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4FCD" w14:textId="77777777" w:rsidR="00845372" w:rsidRPr="00BC02A1" w:rsidRDefault="00845372" w:rsidP="00984AC9">
      <w:pPr>
        <w:spacing w:after="0" w:line="240" w:lineRule="auto"/>
        <w:jc w:val="center"/>
        <w:outlineLvl w:val="0"/>
        <w:rPr>
          <w:b/>
          <w:bCs/>
          <w:sz w:val="32"/>
          <w:szCs w:val="32"/>
          <w:lang w:val="en-GB"/>
        </w:rPr>
      </w:pPr>
    </w:p>
    <w:p w14:paraId="061157BF" w14:textId="77777777" w:rsidR="00873780" w:rsidRPr="00BC02A1" w:rsidRDefault="00BB5B4C" w:rsidP="00984AC9">
      <w:pPr>
        <w:spacing w:after="0" w:line="240" w:lineRule="auto"/>
        <w:jc w:val="center"/>
        <w:outlineLvl w:val="0"/>
        <w:rPr>
          <w:b/>
          <w:bCs/>
          <w:sz w:val="32"/>
          <w:szCs w:val="32"/>
        </w:rPr>
      </w:pPr>
      <w:r w:rsidRPr="00BC02A1">
        <w:rPr>
          <w:b/>
          <w:bCs/>
          <w:sz w:val="32"/>
          <w:szCs w:val="32"/>
        </w:rPr>
        <w:t>VILNIAUS RAJONO SAVIVALDYBĖS ADMINISTRACIJOS</w:t>
      </w:r>
    </w:p>
    <w:p w14:paraId="625FFFFE" w14:textId="77777777" w:rsidR="00873780" w:rsidRPr="00BC02A1" w:rsidRDefault="00BB5B4C" w:rsidP="00984AC9">
      <w:pPr>
        <w:spacing w:after="0" w:line="240" w:lineRule="auto"/>
        <w:jc w:val="center"/>
        <w:outlineLvl w:val="0"/>
        <w:rPr>
          <w:sz w:val="32"/>
          <w:szCs w:val="32"/>
        </w:rPr>
      </w:pPr>
      <w:r w:rsidRPr="00BC02A1">
        <w:rPr>
          <w:b/>
          <w:bCs/>
          <w:sz w:val="32"/>
          <w:szCs w:val="32"/>
        </w:rPr>
        <w:t>ŠVIETIMO SKYRIUS</w:t>
      </w:r>
    </w:p>
    <w:p w14:paraId="17ECA9AA" w14:textId="77777777" w:rsidR="00873780" w:rsidRPr="00BC02A1" w:rsidRDefault="00873780" w:rsidP="00984AC9">
      <w:pPr>
        <w:spacing w:after="0" w:line="240" w:lineRule="auto"/>
        <w:jc w:val="center"/>
      </w:pPr>
    </w:p>
    <w:p w14:paraId="6D3591EE" w14:textId="77777777" w:rsidR="000B6A66" w:rsidRPr="00BC02A1" w:rsidRDefault="000B6A66" w:rsidP="00984AC9">
      <w:pPr>
        <w:spacing w:after="0" w:line="240" w:lineRule="auto"/>
        <w:jc w:val="center"/>
      </w:pPr>
    </w:p>
    <w:p w14:paraId="3B2C59FD" w14:textId="77777777" w:rsidR="000B6A66" w:rsidRPr="00BC02A1" w:rsidRDefault="000B6A66" w:rsidP="00984AC9">
      <w:pPr>
        <w:spacing w:after="0" w:line="240" w:lineRule="auto"/>
        <w:jc w:val="center"/>
      </w:pPr>
    </w:p>
    <w:p w14:paraId="2F850292" w14:textId="77777777" w:rsidR="000B6A66" w:rsidRPr="00BC02A1" w:rsidRDefault="000B6A66" w:rsidP="00984AC9">
      <w:pPr>
        <w:spacing w:after="0" w:line="240" w:lineRule="auto"/>
        <w:jc w:val="center"/>
      </w:pPr>
    </w:p>
    <w:p w14:paraId="1CC075B4" w14:textId="77777777" w:rsidR="000B6A66" w:rsidRPr="00BC02A1" w:rsidRDefault="000B6A66" w:rsidP="00984AC9">
      <w:pPr>
        <w:spacing w:after="0" w:line="240" w:lineRule="auto"/>
        <w:jc w:val="center"/>
      </w:pPr>
    </w:p>
    <w:p w14:paraId="1E704BFD" w14:textId="77777777" w:rsidR="000B6A66" w:rsidRPr="00BC02A1" w:rsidRDefault="000B6A66" w:rsidP="00984AC9">
      <w:pPr>
        <w:spacing w:after="0" w:line="240" w:lineRule="auto"/>
        <w:jc w:val="center"/>
      </w:pPr>
    </w:p>
    <w:p w14:paraId="551FFB55" w14:textId="77777777" w:rsidR="000B6A66" w:rsidRPr="00BC02A1" w:rsidRDefault="000B6A66" w:rsidP="00984AC9">
      <w:pPr>
        <w:spacing w:after="0" w:line="240" w:lineRule="auto"/>
        <w:jc w:val="center"/>
      </w:pPr>
    </w:p>
    <w:p w14:paraId="46F9BE3A" w14:textId="77777777" w:rsidR="000B6A66" w:rsidRPr="00BC02A1" w:rsidRDefault="000B6A66" w:rsidP="00984AC9">
      <w:pPr>
        <w:spacing w:after="0" w:line="240" w:lineRule="auto"/>
        <w:jc w:val="center"/>
      </w:pPr>
    </w:p>
    <w:p w14:paraId="76038272" w14:textId="77777777" w:rsidR="000B6A66" w:rsidRPr="00BC02A1" w:rsidRDefault="000B6A66" w:rsidP="00984AC9">
      <w:pPr>
        <w:spacing w:after="0" w:line="240" w:lineRule="auto"/>
        <w:jc w:val="center"/>
      </w:pPr>
    </w:p>
    <w:p w14:paraId="7FB04546" w14:textId="77777777" w:rsidR="000B6A66" w:rsidRPr="00BC02A1" w:rsidRDefault="000B6A66" w:rsidP="00984AC9">
      <w:pPr>
        <w:spacing w:after="0" w:line="240" w:lineRule="auto"/>
        <w:jc w:val="center"/>
      </w:pPr>
    </w:p>
    <w:p w14:paraId="285E83FE" w14:textId="77777777" w:rsidR="000B6A66" w:rsidRPr="00BC02A1" w:rsidRDefault="000B6A66" w:rsidP="00984AC9">
      <w:pPr>
        <w:spacing w:after="0" w:line="240" w:lineRule="auto"/>
        <w:jc w:val="center"/>
      </w:pPr>
    </w:p>
    <w:p w14:paraId="4CFA80F6" w14:textId="77777777" w:rsidR="000B6A66" w:rsidRPr="00BC02A1" w:rsidRDefault="000B6A66" w:rsidP="00984AC9">
      <w:pPr>
        <w:spacing w:after="0" w:line="240" w:lineRule="auto"/>
        <w:jc w:val="center"/>
      </w:pPr>
    </w:p>
    <w:p w14:paraId="41324777" w14:textId="77777777" w:rsidR="000B6A66" w:rsidRPr="00BC02A1" w:rsidRDefault="000B6A66" w:rsidP="00984AC9">
      <w:pPr>
        <w:spacing w:after="0" w:line="240" w:lineRule="auto"/>
        <w:jc w:val="center"/>
      </w:pPr>
    </w:p>
    <w:p w14:paraId="40EC81DD" w14:textId="77777777" w:rsidR="00873780" w:rsidRPr="00BC02A1" w:rsidRDefault="00873780" w:rsidP="00984AC9">
      <w:pPr>
        <w:spacing w:after="0" w:line="240" w:lineRule="auto"/>
        <w:jc w:val="both"/>
      </w:pPr>
    </w:p>
    <w:p w14:paraId="4C3EC8C3" w14:textId="77777777" w:rsidR="00873780" w:rsidRPr="00BC02A1" w:rsidRDefault="00BB5B4C" w:rsidP="00984AC9">
      <w:pPr>
        <w:spacing w:after="0" w:line="240" w:lineRule="auto"/>
        <w:jc w:val="center"/>
        <w:rPr>
          <w:b/>
          <w:bCs/>
          <w:sz w:val="36"/>
          <w:szCs w:val="36"/>
        </w:rPr>
      </w:pPr>
      <w:r w:rsidRPr="00BC02A1">
        <w:rPr>
          <w:b/>
          <w:bCs/>
          <w:sz w:val="36"/>
          <w:szCs w:val="36"/>
        </w:rPr>
        <w:t xml:space="preserve">VILNIAUS RAJONO SAVIVALDYBĖS </w:t>
      </w:r>
    </w:p>
    <w:p w14:paraId="1FA8B3A3" w14:textId="77777777" w:rsidR="00C421CA" w:rsidRPr="00BC02A1" w:rsidRDefault="000657DC" w:rsidP="00984AC9">
      <w:pPr>
        <w:spacing w:after="0" w:line="240" w:lineRule="auto"/>
        <w:jc w:val="center"/>
        <w:rPr>
          <w:b/>
          <w:bCs/>
          <w:sz w:val="36"/>
          <w:szCs w:val="36"/>
        </w:rPr>
      </w:pPr>
      <w:r w:rsidRPr="00BC02A1">
        <w:rPr>
          <w:b/>
          <w:bCs/>
          <w:sz w:val="36"/>
          <w:szCs w:val="36"/>
        </w:rPr>
        <w:t xml:space="preserve">2021 </w:t>
      </w:r>
      <w:r w:rsidR="00BB5B4C" w:rsidRPr="00BC02A1">
        <w:rPr>
          <w:b/>
          <w:bCs/>
          <w:sz w:val="36"/>
          <w:szCs w:val="36"/>
        </w:rPr>
        <w:t xml:space="preserve">METŲ ŠVIETIMO APŽVALGA  </w:t>
      </w:r>
    </w:p>
    <w:p w14:paraId="2600430B" w14:textId="77777777" w:rsidR="007915B8" w:rsidRPr="00BC02A1" w:rsidRDefault="007915B8" w:rsidP="00984AC9">
      <w:pPr>
        <w:spacing w:after="0" w:line="240" w:lineRule="auto"/>
        <w:jc w:val="center"/>
        <w:rPr>
          <w:b/>
          <w:bCs/>
          <w:sz w:val="36"/>
          <w:szCs w:val="36"/>
        </w:rPr>
      </w:pPr>
    </w:p>
    <w:p w14:paraId="7318B3C4" w14:textId="77777777" w:rsidR="00873780" w:rsidRPr="00BC02A1" w:rsidRDefault="00873780" w:rsidP="00984AC9">
      <w:pPr>
        <w:spacing w:after="0" w:line="240" w:lineRule="auto"/>
        <w:jc w:val="center"/>
        <w:rPr>
          <w:b/>
          <w:bCs/>
          <w:sz w:val="32"/>
          <w:szCs w:val="32"/>
        </w:rPr>
      </w:pPr>
    </w:p>
    <w:p w14:paraId="15B55DF1" w14:textId="77777777" w:rsidR="00873780" w:rsidRPr="00BC02A1" w:rsidRDefault="00873780" w:rsidP="00984AC9">
      <w:pPr>
        <w:spacing w:after="0" w:line="240" w:lineRule="auto"/>
        <w:jc w:val="center"/>
        <w:rPr>
          <w:b/>
          <w:bCs/>
          <w:sz w:val="40"/>
          <w:szCs w:val="40"/>
        </w:rPr>
      </w:pPr>
    </w:p>
    <w:p w14:paraId="69E1A437" w14:textId="77777777" w:rsidR="00873780" w:rsidRPr="00BC02A1" w:rsidRDefault="00873780" w:rsidP="00984AC9">
      <w:pPr>
        <w:spacing w:after="0" w:line="240" w:lineRule="auto"/>
        <w:jc w:val="center"/>
      </w:pPr>
    </w:p>
    <w:p w14:paraId="1065BEA1" w14:textId="77777777" w:rsidR="00873780" w:rsidRPr="00BC02A1" w:rsidRDefault="00873780" w:rsidP="00984AC9">
      <w:pPr>
        <w:spacing w:after="0" w:line="240" w:lineRule="auto"/>
        <w:jc w:val="center"/>
      </w:pPr>
    </w:p>
    <w:p w14:paraId="2A4EE880" w14:textId="77777777" w:rsidR="00873780" w:rsidRPr="00BC02A1" w:rsidRDefault="00873780" w:rsidP="00984AC9">
      <w:pPr>
        <w:spacing w:after="0" w:line="240" w:lineRule="auto"/>
        <w:jc w:val="center"/>
        <w:rPr>
          <w:b/>
          <w:bCs/>
        </w:rPr>
      </w:pPr>
    </w:p>
    <w:p w14:paraId="303A5150" w14:textId="77777777" w:rsidR="00873780" w:rsidRPr="00BC02A1" w:rsidRDefault="00873780" w:rsidP="00984AC9">
      <w:pPr>
        <w:spacing w:after="0" w:line="240" w:lineRule="auto"/>
        <w:jc w:val="center"/>
      </w:pPr>
    </w:p>
    <w:p w14:paraId="484E4999" w14:textId="77777777" w:rsidR="00873780" w:rsidRPr="00BC02A1" w:rsidRDefault="00873780" w:rsidP="00984AC9">
      <w:pPr>
        <w:spacing w:after="0" w:line="240" w:lineRule="auto"/>
        <w:jc w:val="center"/>
      </w:pPr>
    </w:p>
    <w:p w14:paraId="7E6A3CC2" w14:textId="77777777" w:rsidR="00873780" w:rsidRPr="00BC02A1" w:rsidRDefault="00873780" w:rsidP="00984AC9">
      <w:pPr>
        <w:spacing w:after="0" w:line="240" w:lineRule="auto"/>
        <w:jc w:val="center"/>
      </w:pPr>
    </w:p>
    <w:p w14:paraId="4CA9D7EF" w14:textId="77777777" w:rsidR="00873780" w:rsidRPr="00BC02A1" w:rsidRDefault="00873780" w:rsidP="00984AC9">
      <w:pPr>
        <w:spacing w:after="0" w:line="240" w:lineRule="auto"/>
        <w:jc w:val="center"/>
      </w:pPr>
    </w:p>
    <w:p w14:paraId="2ACDD699" w14:textId="77777777" w:rsidR="00873780" w:rsidRPr="00BC02A1" w:rsidRDefault="00873780" w:rsidP="00984AC9">
      <w:pPr>
        <w:spacing w:after="0" w:line="240" w:lineRule="auto"/>
        <w:jc w:val="center"/>
      </w:pPr>
    </w:p>
    <w:p w14:paraId="35AE7F34" w14:textId="77777777" w:rsidR="00873780" w:rsidRPr="00BC02A1" w:rsidRDefault="00873780" w:rsidP="00984AC9">
      <w:pPr>
        <w:spacing w:after="0" w:line="240" w:lineRule="auto"/>
        <w:jc w:val="center"/>
      </w:pPr>
    </w:p>
    <w:p w14:paraId="0252BCA5" w14:textId="77777777" w:rsidR="00873780" w:rsidRPr="00BC02A1" w:rsidRDefault="00873780" w:rsidP="00984AC9">
      <w:pPr>
        <w:spacing w:after="0" w:line="240" w:lineRule="auto"/>
        <w:jc w:val="center"/>
      </w:pPr>
    </w:p>
    <w:p w14:paraId="3B1BB5BF" w14:textId="77777777" w:rsidR="00873780" w:rsidRPr="00BC02A1" w:rsidRDefault="00873780" w:rsidP="00984AC9">
      <w:pPr>
        <w:spacing w:after="0" w:line="240" w:lineRule="auto"/>
        <w:jc w:val="center"/>
      </w:pPr>
    </w:p>
    <w:p w14:paraId="311835E2" w14:textId="77777777" w:rsidR="000B6A66" w:rsidRPr="00BC02A1" w:rsidRDefault="000B6A66" w:rsidP="00984AC9">
      <w:pPr>
        <w:spacing w:after="0" w:line="240" w:lineRule="auto"/>
        <w:jc w:val="center"/>
      </w:pPr>
    </w:p>
    <w:p w14:paraId="08D7F340" w14:textId="77777777" w:rsidR="000B6A66" w:rsidRPr="00BC02A1" w:rsidRDefault="000B6A66" w:rsidP="00984AC9">
      <w:pPr>
        <w:spacing w:after="0" w:line="240" w:lineRule="auto"/>
        <w:jc w:val="center"/>
      </w:pPr>
    </w:p>
    <w:p w14:paraId="5F9B910D" w14:textId="77777777" w:rsidR="000B6A66" w:rsidRPr="00BC02A1" w:rsidRDefault="000B6A66" w:rsidP="00984AC9">
      <w:pPr>
        <w:spacing w:after="0" w:line="240" w:lineRule="auto"/>
        <w:jc w:val="center"/>
      </w:pPr>
    </w:p>
    <w:p w14:paraId="6E187F67" w14:textId="77777777" w:rsidR="000B6A66" w:rsidRPr="00BC02A1" w:rsidRDefault="000B6A66" w:rsidP="00984AC9">
      <w:pPr>
        <w:spacing w:after="0" w:line="240" w:lineRule="auto"/>
        <w:jc w:val="center"/>
      </w:pPr>
    </w:p>
    <w:p w14:paraId="3CDC90E6" w14:textId="77777777" w:rsidR="000B6A66" w:rsidRPr="00BC02A1" w:rsidRDefault="000B6A66" w:rsidP="00984AC9">
      <w:pPr>
        <w:spacing w:after="0" w:line="240" w:lineRule="auto"/>
        <w:jc w:val="center"/>
      </w:pPr>
    </w:p>
    <w:p w14:paraId="74AF9268" w14:textId="77777777" w:rsidR="000B6A66" w:rsidRPr="00BC02A1" w:rsidRDefault="000B6A66" w:rsidP="00984AC9">
      <w:pPr>
        <w:spacing w:after="0" w:line="240" w:lineRule="auto"/>
        <w:jc w:val="center"/>
      </w:pPr>
    </w:p>
    <w:p w14:paraId="0E908B3B" w14:textId="77777777" w:rsidR="000B6A66" w:rsidRPr="00BC02A1" w:rsidRDefault="000B6A66" w:rsidP="00984AC9">
      <w:pPr>
        <w:spacing w:after="0" w:line="240" w:lineRule="auto"/>
        <w:jc w:val="center"/>
      </w:pPr>
    </w:p>
    <w:p w14:paraId="5A3A1C31" w14:textId="77777777" w:rsidR="000B6A66" w:rsidRPr="00BC02A1" w:rsidRDefault="000B6A66" w:rsidP="00984AC9">
      <w:pPr>
        <w:spacing w:after="0" w:line="240" w:lineRule="auto"/>
        <w:jc w:val="center"/>
      </w:pPr>
    </w:p>
    <w:p w14:paraId="025861C4" w14:textId="77777777" w:rsidR="000B6A66" w:rsidRPr="00BC02A1" w:rsidRDefault="000B6A66" w:rsidP="00984AC9">
      <w:pPr>
        <w:spacing w:after="0" w:line="240" w:lineRule="auto"/>
        <w:jc w:val="center"/>
      </w:pPr>
    </w:p>
    <w:p w14:paraId="13AB4724" w14:textId="77777777" w:rsidR="000B6A66" w:rsidRPr="00BC02A1" w:rsidRDefault="000B6A66" w:rsidP="00984AC9">
      <w:pPr>
        <w:spacing w:after="0" w:line="240" w:lineRule="auto"/>
        <w:jc w:val="center"/>
      </w:pPr>
    </w:p>
    <w:p w14:paraId="2CD4E6A1" w14:textId="77777777" w:rsidR="00BB5B4C" w:rsidRPr="00BC02A1" w:rsidRDefault="00BB5B4C" w:rsidP="00984AC9">
      <w:pPr>
        <w:spacing w:after="0" w:line="240" w:lineRule="auto"/>
        <w:jc w:val="center"/>
      </w:pPr>
    </w:p>
    <w:p w14:paraId="7EA081F4" w14:textId="77777777" w:rsidR="00873780" w:rsidRPr="00BC02A1" w:rsidRDefault="00873780" w:rsidP="00984AC9">
      <w:pPr>
        <w:spacing w:after="0" w:line="240" w:lineRule="auto"/>
        <w:jc w:val="center"/>
      </w:pPr>
    </w:p>
    <w:p w14:paraId="6EA67B2D" w14:textId="77777777" w:rsidR="00873780" w:rsidRPr="00BC02A1" w:rsidRDefault="00BB5B4C" w:rsidP="00984AC9">
      <w:pPr>
        <w:spacing w:after="0" w:line="240" w:lineRule="auto"/>
        <w:jc w:val="center"/>
        <w:rPr>
          <w:b/>
          <w:bCs/>
        </w:rPr>
      </w:pPr>
      <w:r w:rsidRPr="00BC02A1">
        <w:rPr>
          <w:b/>
          <w:bCs/>
        </w:rPr>
        <w:t>202</w:t>
      </w:r>
      <w:r w:rsidR="00DD1C3D" w:rsidRPr="00BC02A1">
        <w:rPr>
          <w:b/>
          <w:bCs/>
        </w:rPr>
        <w:t>2</w:t>
      </w:r>
      <w:r w:rsidRPr="00BC02A1">
        <w:rPr>
          <w:b/>
          <w:bCs/>
        </w:rPr>
        <w:t>-</w:t>
      </w:r>
      <w:r w:rsidR="00DD1C3D" w:rsidRPr="00BC02A1">
        <w:rPr>
          <w:b/>
          <w:bCs/>
        </w:rPr>
        <w:t>0</w:t>
      </w:r>
      <w:r w:rsidR="007915B8" w:rsidRPr="00BC02A1">
        <w:rPr>
          <w:b/>
          <w:bCs/>
        </w:rPr>
        <w:t>1</w:t>
      </w:r>
      <w:r w:rsidRPr="00BC02A1">
        <w:rPr>
          <w:b/>
          <w:bCs/>
        </w:rPr>
        <w:t>-</w:t>
      </w:r>
      <w:r w:rsidR="007915B8" w:rsidRPr="00BC02A1">
        <w:rPr>
          <w:b/>
          <w:bCs/>
        </w:rPr>
        <w:t>10</w:t>
      </w:r>
    </w:p>
    <w:p w14:paraId="03D07233" w14:textId="77777777" w:rsidR="00873780" w:rsidRPr="00BC02A1" w:rsidRDefault="00BB5B4C" w:rsidP="00984AC9">
      <w:pPr>
        <w:spacing w:after="0" w:line="240" w:lineRule="auto"/>
        <w:jc w:val="center"/>
        <w:rPr>
          <w:rFonts w:eastAsia="Calibri"/>
          <w:lang w:eastAsia="lt-LT"/>
        </w:rPr>
      </w:pPr>
      <w:r w:rsidRPr="00BC02A1">
        <w:rPr>
          <w:b/>
          <w:bCs/>
        </w:rPr>
        <w:t>Vilnius</w:t>
      </w:r>
    </w:p>
    <w:p w14:paraId="7EFD5D90" w14:textId="77777777" w:rsidR="000A43BB" w:rsidRPr="000A43BB" w:rsidRDefault="000A43BB" w:rsidP="000A43BB">
      <w:pPr>
        <w:spacing w:after="0" w:line="240" w:lineRule="auto"/>
        <w:jc w:val="center"/>
        <w:rPr>
          <w:rFonts w:eastAsia="Calibri"/>
          <w:b/>
          <w:bCs/>
          <w:sz w:val="28"/>
          <w:szCs w:val="28"/>
          <w:lang w:eastAsia="lt-LT"/>
        </w:rPr>
      </w:pPr>
      <w:r w:rsidRPr="000A43BB">
        <w:rPr>
          <w:rFonts w:eastAsia="Calibri"/>
          <w:b/>
          <w:bCs/>
          <w:sz w:val="28"/>
          <w:szCs w:val="28"/>
          <w:lang w:eastAsia="lt-LT"/>
        </w:rPr>
        <w:lastRenderedPageBreak/>
        <w:t>TURINYS</w:t>
      </w:r>
    </w:p>
    <w:p w14:paraId="58FB50A0" w14:textId="77777777" w:rsidR="000A43BB" w:rsidRPr="000A43BB" w:rsidRDefault="000A43BB" w:rsidP="000A43BB">
      <w:pPr>
        <w:spacing w:after="0" w:line="240" w:lineRule="auto"/>
        <w:jc w:val="center"/>
        <w:rPr>
          <w:rFonts w:eastAsia="Calibri"/>
          <w:b/>
          <w:bCs/>
          <w:lang w:eastAsia="lt-LT"/>
        </w:rPr>
      </w:pPr>
    </w:p>
    <w:p w14:paraId="3C50F8F2" w14:textId="77777777" w:rsidR="000A43BB" w:rsidRPr="000A43BB" w:rsidRDefault="000A43BB" w:rsidP="000A43BB">
      <w:pPr>
        <w:spacing w:after="0" w:line="240" w:lineRule="auto"/>
        <w:jc w:val="center"/>
        <w:rPr>
          <w:rFonts w:eastAsia="Calibri"/>
          <w:b/>
          <w:bCs/>
          <w:lang w:eastAsia="lt-LT"/>
        </w:rPr>
      </w:pPr>
    </w:p>
    <w:p w14:paraId="096B2832" w14:textId="77777777" w:rsidR="000A43BB" w:rsidRPr="000A43BB" w:rsidRDefault="000A43BB" w:rsidP="000A43BB">
      <w:pPr>
        <w:spacing w:after="0" w:line="360" w:lineRule="auto"/>
        <w:rPr>
          <w:rFonts w:eastAsia="Calibri"/>
          <w:bCs/>
          <w:lang w:eastAsia="lt-LT"/>
        </w:rPr>
      </w:pPr>
      <w:r w:rsidRPr="000A43BB">
        <w:rPr>
          <w:rFonts w:eastAsia="Calibri"/>
          <w:bCs/>
          <w:lang w:eastAsia="lt-LT"/>
        </w:rPr>
        <w:t>SAVIVALDYBĖS ŠVIETIMO PLANAI IR PRIORITETAI ........................................................... 3</w:t>
      </w:r>
    </w:p>
    <w:p w14:paraId="6EF1B631" w14:textId="77777777" w:rsidR="000A43BB" w:rsidRDefault="000A43BB" w:rsidP="000A43BB">
      <w:pPr>
        <w:spacing w:after="0" w:line="360" w:lineRule="auto"/>
        <w:rPr>
          <w:rFonts w:eastAsia="Calibri"/>
          <w:bCs/>
          <w:lang w:eastAsia="lt-LT"/>
        </w:rPr>
      </w:pPr>
      <w:r w:rsidRPr="000A43BB">
        <w:rPr>
          <w:rFonts w:eastAsia="Calibri"/>
          <w:bCs/>
          <w:lang w:eastAsia="lt-LT"/>
        </w:rPr>
        <w:t>SAVIVALDYBĖS ŠVIETIMO ĮSTAIGŲ TINKLAS ...................................................................... 3</w:t>
      </w:r>
    </w:p>
    <w:p w14:paraId="3ED4547F" w14:textId="33776949" w:rsidR="004B7F94" w:rsidRPr="000A43BB" w:rsidRDefault="004B7F94" w:rsidP="000A43BB">
      <w:pPr>
        <w:spacing w:after="0" w:line="360" w:lineRule="auto"/>
        <w:rPr>
          <w:rFonts w:eastAsia="Calibri"/>
          <w:bCs/>
          <w:lang w:eastAsia="lt-LT"/>
        </w:rPr>
      </w:pPr>
      <w:r w:rsidRPr="004B7F94">
        <w:rPr>
          <w:rFonts w:eastAsia="Calibri"/>
          <w:bCs/>
          <w:lang w:eastAsia="lt-LT"/>
        </w:rPr>
        <w:t>ŠVIETIMO ORGANIZAVIMAS</w:t>
      </w:r>
      <w:r>
        <w:rPr>
          <w:rFonts w:eastAsia="Calibri"/>
          <w:bCs/>
          <w:lang w:eastAsia="lt-LT"/>
        </w:rPr>
        <w:t xml:space="preserve"> ...................................................................................................... 4</w:t>
      </w:r>
    </w:p>
    <w:p w14:paraId="49E76033" w14:textId="615DC0F9" w:rsidR="000A43BB" w:rsidRPr="000A43BB" w:rsidRDefault="000A43BB" w:rsidP="000A43BB">
      <w:pPr>
        <w:spacing w:after="0" w:line="360" w:lineRule="auto"/>
        <w:rPr>
          <w:rFonts w:eastAsia="Calibri"/>
          <w:bCs/>
          <w:lang w:eastAsia="lt-LT"/>
        </w:rPr>
      </w:pPr>
      <w:r w:rsidRPr="000A43BB">
        <w:rPr>
          <w:rFonts w:eastAsia="Calibri"/>
          <w:bCs/>
          <w:lang w:eastAsia="lt-LT"/>
        </w:rPr>
        <w:t xml:space="preserve">ŠVIETIMO PASLAUGOS ................................................................................................................ </w:t>
      </w:r>
      <w:r w:rsidR="004B7F94">
        <w:rPr>
          <w:rFonts w:eastAsia="Calibri"/>
          <w:bCs/>
          <w:lang w:eastAsia="lt-LT"/>
        </w:rPr>
        <w:t>6</w:t>
      </w:r>
    </w:p>
    <w:p w14:paraId="4C625BAB" w14:textId="202CF4D7" w:rsidR="000A43BB" w:rsidRPr="000A43BB" w:rsidRDefault="000A43BB" w:rsidP="000A43BB">
      <w:pPr>
        <w:spacing w:after="0" w:line="360" w:lineRule="auto"/>
        <w:rPr>
          <w:rFonts w:eastAsia="Calibri"/>
          <w:bCs/>
          <w:lang w:eastAsia="lt-LT"/>
        </w:rPr>
      </w:pPr>
      <w:r w:rsidRPr="000A43BB">
        <w:rPr>
          <w:rFonts w:eastAsia="Calibri"/>
          <w:bCs/>
          <w:lang w:eastAsia="lt-LT"/>
        </w:rPr>
        <w:t xml:space="preserve">MOKINIŲ LAIMĖJIMAI ................................................................................................................ </w:t>
      </w:r>
      <w:r w:rsidR="004B7F94">
        <w:rPr>
          <w:rFonts w:eastAsia="Calibri"/>
          <w:bCs/>
          <w:lang w:eastAsia="lt-LT"/>
        </w:rPr>
        <w:t>27</w:t>
      </w:r>
    </w:p>
    <w:p w14:paraId="74639279" w14:textId="5526F6EE" w:rsidR="000A43BB" w:rsidRPr="000A43BB" w:rsidRDefault="000A43BB" w:rsidP="000A43BB">
      <w:pPr>
        <w:spacing w:after="0" w:line="360" w:lineRule="auto"/>
        <w:rPr>
          <w:rFonts w:eastAsia="Calibri"/>
          <w:bCs/>
          <w:lang w:eastAsia="lt-LT"/>
        </w:rPr>
      </w:pPr>
      <w:r w:rsidRPr="000A43BB">
        <w:rPr>
          <w:rFonts w:eastAsia="Calibri"/>
          <w:bCs/>
          <w:lang w:eastAsia="lt-LT"/>
        </w:rPr>
        <w:t xml:space="preserve">MOKINIŲ PASIEKIMAI ................................................................................................................ </w:t>
      </w:r>
      <w:r w:rsidR="004B7F94">
        <w:rPr>
          <w:rFonts w:eastAsia="Calibri"/>
          <w:bCs/>
          <w:lang w:eastAsia="lt-LT"/>
        </w:rPr>
        <w:t>38</w:t>
      </w:r>
    </w:p>
    <w:p w14:paraId="2AF7269E" w14:textId="6E451A84" w:rsidR="000A43BB" w:rsidRPr="000A43BB" w:rsidRDefault="000A43BB" w:rsidP="000A43BB">
      <w:pPr>
        <w:spacing w:after="0" w:line="360" w:lineRule="auto"/>
        <w:rPr>
          <w:rFonts w:eastAsia="Calibri"/>
          <w:bCs/>
          <w:lang w:eastAsia="lt-LT"/>
        </w:rPr>
      </w:pPr>
      <w:r w:rsidRPr="000A43BB">
        <w:rPr>
          <w:rFonts w:eastAsia="Calibri"/>
          <w:bCs/>
          <w:lang w:eastAsia="lt-LT"/>
        </w:rPr>
        <w:t xml:space="preserve">TOLIMESNĖ ABITURIENTŲ VEIKLA ....................................................................................... </w:t>
      </w:r>
      <w:r w:rsidR="004B7F94">
        <w:rPr>
          <w:rFonts w:eastAsia="Calibri"/>
          <w:bCs/>
          <w:lang w:eastAsia="lt-LT"/>
        </w:rPr>
        <w:t>48</w:t>
      </w:r>
    </w:p>
    <w:p w14:paraId="66913C36" w14:textId="4F02A62D" w:rsidR="000A43BB" w:rsidRPr="000A43BB" w:rsidRDefault="000A43BB" w:rsidP="000A43BB">
      <w:pPr>
        <w:spacing w:after="0" w:line="360" w:lineRule="auto"/>
        <w:rPr>
          <w:rFonts w:eastAsia="Calibri"/>
          <w:bCs/>
          <w:lang w:eastAsia="lt-LT"/>
        </w:rPr>
      </w:pPr>
      <w:r w:rsidRPr="000A43BB">
        <w:rPr>
          <w:rFonts w:eastAsia="Calibri"/>
          <w:bCs/>
          <w:lang w:eastAsia="lt-LT"/>
        </w:rPr>
        <w:t xml:space="preserve">ŠVIETIMO ĮSTAIGŲ DARBUOTOJAI ......................................................................................... </w:t>
      </w:r>
      <w:r w:rsidR="004B7F94">
        <w:rPr>
          <w:rFonts w:eastAsia="Calibri"/>
          <w:bCs/>
          <w:lang w:eastAsia="lt-LT"/>
        </w:rPr>
        <w:t>5</w:t>
      </w:r>
      <w:r w:rsidRPr="000A43BB">
        <w:rPr>
          <w:rFonts w:eastAsia="Calibri"/>
          <w:bCs/>
          <w:lang w:eastAsia="lt-LT"/>
        </w:rPr>
        <w:t>3</w:t>
      </w:r>
    </w:p>
    <w:p w14:paraId="6CBFC206" w14:textId="66A9C5E4" w:rsidR="000A43BB" w:rsidRPr="000A43BB" w:rsidRDefault="000A43BB" w:rsidP="000A43BB">
      <w:pPr>
        <w:spacing w:after="0" w:line="360" w:lineRule="auto"/>
        <w:rPr>
          <w:rFonts w:eastAsia="Calibri"/>
          <w:bCs/>
          <w:lang w:eastAsia="lt-LT"/>
        </w:rPr>
      </w:pPr>
      <w:r w:rsidRPr="000A43BB">
        <w:rPr>
          <w:rFonts w:eastAsia="Calibri"/>
          <w:bCs/>
          <w:lang w:eastAsia="lt-LT"/>
        </w:rPr>
        <w:t xml:space="preserve">ŠVIETIMO ĮSTAIGŲ INFRASTRUKTŪRA IR UGDYMO APLINKA ...................................... </w:t>
      </w:r>
      <w:r w:rsidR="004B7F94">
        <w:rPr>
          <w:rFonts w:eastAsia="Calibri"/>
          <w:bCs/>
          <w:lang w:eastAsia="lt-LT"/>
        </w:rPr>
        <w:t>58</w:t>
      </w:r>
    </w:p>
    <w:p w14:paraId="13835B4A" w14:textId="6563F233" w:rsidR="000A43BB" w:rsidRPr="000A43BB" w:rsidRDefault="000A43BB" w:rsidP="000A43BB">
      <w:pPr>
        <w:spacing w:after="0" w:line="360" w:lineRule="auto"/>
        <w:rPr>
          <w:rFonts w:eastAsia="Calibri"/>
          <w:b/>
          <w:bCs/>
          <w:lang w:eastAsia="lt-LT"/>
        </w:rPr>
      </w:pPr>
      <w:r w:rsidRPr="000A43BB">
        <w:rPr>
          <w:rFonts w:eastAsia="Calibri"/>
          <w:bCs/>
          <w:lang w:eastAsia="lt-LT"/>
        </w:rPr>
        <w:t xml:space="preserve">ŠVIETIMO FINANSAVIMAS ........................................................................................................ </w:t>
      </w:r>
      <w:r w:rsidR="004B7F94">
        <w:rPr>
          <w:rFonts w:eastAsia="Calibri"/>
          <w:bCs/>
          <w:lang w:eastAsia="lt-LT"/>
        </w:rPr>
        <w:t>6</w:t>
      </w:r>
      <w:r w:rsidRPr="000A43BB">
        <w:rPr>
          <w:rFonts w:eastAsia="Calibri"/>
          <w:bCs/>
          <w:lang w:eastAsia="lt-LT"/>
        </w:rPr>
        <w:t>2</w:t>
      </w:r>
    </w:p>
    <w:p w14:paraId="3151EA25" w14:textId="77777777" w:rsidR="000A43BB" w:rsidRPr="000A43BB" w:rsidRDefault="000A43BB" w:rsidP="000A43BB">
      <w:pPr>
        <w:spacing w:after="0" w:line="240" w:lineRule="auto"/>
        <w:jc w:val="center"/>
        <w:rPr>
          <w:b/>
          <w:bCs/>
          <w:sz w:val="28"/>
          <w:szCs w:val="28"/>
        </w:rPr>
      </w:pPr>
      <w:bookmarkStart w:id="0" w:name="_Hlk122273321"/>
    </w:p>
    <w:p w14:paraId="2E905320" w14:textId="77777777" w:rsidR="000A43BB" w:rsidRPr="000A43BB" w:rsidRDefault="000A43BB" w:rsidP="000A43BB">
      <w:pPr>
        <w:spacing w:after="0" w:line="240" w:lineRule="auto"/>
        <w:jc w:val="center"/>
        <w:rPr>
          <w:b/>
          <w:bCs/>
          <w:sz w:val="28"/>
          <w:szCs w:val="28"/>
        </w:rPr>
      </w:pPr>
    </w:p>
    <w:p w14:paraId="71D1C99D" w14:textId="77777777" w:rsidR="000A43BB" w:rsidRPr="000A43BB" w:rsidRDefault="000A43BB" w:rsidP="000A43BB">
      <w:pPr>
        <w:spacing w:after="0" w:line="240" w:lineRule="auto"/>
        <w:jc w:val="center"/>
        <w:rPr>
          <w:b/>
          <w:bCs/>
          <w:sz w:val="28"/>
          <w:szCs w:val="28"/>
        </w:rPr>
      </w:pPr>
    </w:p>
    <w:p w14:paraId="183087D2" w14:textId="77777777" w:rsidR="000A43BB" w:rsidRPr="000A43BB" w:rsidRDefault="000A43BB" w:rsidP="000A43BB">
      <w:pPr>
        <w:spacing w:after="0" w:line="240" w:lineRule="auto"/>
        <w:jc w:val="center"/>
        <w:rPr>
          <w:b/>
          <w:bCs/>
          <w:sz w:val="28"/>
          <w:szCs w:val="28"/>
        </w:rPr>
      </w:pPr>
    </w:p>
    <w:p w14:paraId="18D73977" w14:textId="77777777" w:rsidR="000A43BB" w:rsidRPr="000A43BB" w:rsidRDefault="000A43BB" w:rsidP="000A43BB">
      <w:pPr>
        <w:spacing w:after="0" w:line="240" w:lineRule="auto"/>
        <w:jc w:val="center"/>
        <w:rPr>
          <w:b/>
          <w:bCs/>
          <w:sz w:val="28"/>
          <w:szCs w:val="28"/>
        </w:rPr>
      </w:pPr>
    </w:p>
    <w:p w14:paraId="13C44A39" w14:textId="77777777" w:rsidR="000A43BB" w:rsidRPr="000A43BB" w:rsidRDefault="000A43BB" w:rsidP="000A43BB">
      <w:pPr>
        <w:spacing w:after="0" w:line="240" w:lineRule="auto"/>
        <w:jc w:val="center"/>
        <w:rPr>
          <w:b/>
          <w:bCs/>
          <w:sz w:val="28"/>
          <w:szCs w:val="28"/>
        </w:rPr>
      </w:pPr>
    </w:p>
    <w:p w14:paraId="6C6024D3" w14:textId="77777777" w:rsidR="000A43BB" w:rsidRPr="000A43BB" w:rsidRDefault="000A43BB" w:rsidP="000A43BB">
      <w:pPr>
        <w:spacing w:after="0" w:line="240" w:lineRule="auto"/>
        <w:jc w:val="center"/>
        <w:rPr>
          <w:b/>
          <w:bCs/>
          <w:sz w:val="28"/>
          <w:szCs w:val="28"/>
        </w:rPr>
      </w:pPr>
    </w:p>
    <w:p w14:paraId="3F71B4BA" w14:textId="77777777" w:rsidR="000A43BB" w:rsidRPr="000A43BB" w:rsidRDefault="000A43BB" w:rsidP="000A43BB">
      <w:pPr>
        <w:spacing w:after="0" w:line="240" w:lineRule="auto"/>
        <w:jc w:val="center"/>
        <w:rPr>
          <w:b/>
          <w:bCs/>
          <w:sz w:val="28"/>
          <w:szCs w:val="28"/>
        </w:rPr>
      </w:pPr>
    </w:p>
    <w:p w14:paraId="082F2A00" w14:textId="77777777" w:rsidR="000A43BB" w:rsidRPr="000A43BB" w:rsidRDefault="000A43BB" w:rsidP="000A43BB">
      <w:pPr>
        <w:spacing w:after="0" w:line="240" w:lineRule="auto"/>
        <w:jc w:val="center"/>
        <w:rPr>
          <w:b/>
          <w:bCs/>
          <w:sz w:val="28"/>
          <w:szCs w:val="28"/>
        </w:rPr>
      </w:pPr>
    </w:p>
    <w:p w14:paraId="146B0118" w14:textId="77777777" w:rsidR="000A43BB" w:rsidRPr="000A43BB" w:rsidRDefault="000A43BB" w:rsidP="000A43BB">
      <w:pPr>
        <w:spacing w:after="0" w:line="240" w:lineRule="auto"/>
        <w:jc w:val="center"/>
        <w:rPr>
          <w:b/>
          <w:bCs/>
          <w:sz w:val="28"/>
          <w:szCs w:val="28"/>
        </w:rPr>
      </w:pPr>
    </w:p>
    <w:p w14:paraId="6815A6F2" w14:textId="77777777" w:rsidR="000A43BB" w:rsidRPr="000A43BB" w:rsidRDefault="000A43BB" w:rsidP="000A43BB">
      <w:pPr>
        <w:spacing w:after="0" w:line="240" w:lineRule="auto"/>
        <w:jc w:val="center"/>
        <w:rPr>
          <w:b/>
          <w:bCs/>
          <w:sz w:val="28"/>
          <w:szCs w:val="28"/>
        </w:rPr>
      </w:pPr>
    </w:p>
    <w:p w14:paraId="21B278B8" w14:textId="77777777" w:rsidR="000A43BB" w:rsidRPr="000A43BB" w:rsidRDefault="000A43BB" w:rsidP="000A43BB">
      <w:pPr>
        <w:spacing w:after="0" w:line="240" w:lineRule="auto"/>
        <w:jc w:val="center"/>
        <w:rPr>
          <w:b/>
          <w:bCs/>
          <w:sz w:val="28"/>
          <w:szCs w:val="28"/>
        </w:rPr>
      </w:pPr>
    </w:p>
    <w:p w14:paraId="56CDE669" w14:textId="77777777" w:rsidR="000A43BB" w:rsidRPr="000A43BB" w:rsidRDefault="000A43BB" w:rsidP="000A43BB">
      <w:pPr>
        <w:spacing w:after="0" w:line="240" w:lineRule="auto"/>
        <w:jc w:val="center"/>
        <w:rPr>
          <w:b/>
          <w:bCs/>
          <w:sz w:val="28"/>
          <w:szCs w:val="28"/>
        </w:rPr>
      </w:pPr>
    </w:p>
    <w:p w14:paraId="340D337F" w14:textId="77777777" w:rsidR="000A43BB" w:rsidRPr="000A43BB" w:rsidRDefault="000A43BB" w:rsidP="000A43BB">
      <w:pPr>
        <w:spacing w:after="0" w:line="240" w:lineRule="auto"/>
        <w:jc w:val="center"/>
        <w:rPr>
          <w:b/>
          <w:bCs/>
          <w:sz w:val="28"/>
          <w:szCs w:val="28"/>
        </w:rPr>
      </w:pPr>
    </w:p>
    <w:p w14:paraId="797D5172" w14:textId="77777777" w:rsidR="000A43BB" w:rsidRPr="000A43BB" w:rsidRDefault="000A43BB" w:rsidP="000A43BB">
      <w:pPr>
        <w:spacing w:after="0" w:line="240" w:lineRule="auto"/>
        <w:jc w:val="center"/>
        <w:rPr>
          <w:b/>
          <w:bCs/>
          <w:sz w:val="28"/>
          <w:szCs w:val="28"/>
        </w:rPr>
      </w:pPr>
    </w:p>
    <w:p w14:paraId="57AA7919" w14:textId="77777777" w:rsidR="000A43BB" w:rsidRPr="000A43BB" w:rsidRDefault="000A43BB" w:rsidP="000A43BB">
      <w:pPr>
        <w:spacing w:after="0" w:line="240" w:lineRule="auto"/>
        <w:jc w:val="center"/>
        <w:rPr>
          <w:b/>
          <w:bCs/>
          <w:sz w:val="28"/>
          <w:szCs w:val="28"/>
        </w:rPr>
      </w:pPr>
    </w:p>
    <w:p w14:paraId="41F4A97F" w14:textId="77777777" w:rsidR="000A43BB" w:rsidRPr="000A43BB" w:rsidRDefault="000A43BB" w:rsidP="000A43BB">
      <w:pPr>
        <w:spacing w:after="0" w:line="240" w:lineRule="auto"/>
        <w:jc w:val="center"/>
        <w:rPr>
          <w:b/>
          <w:bCs/>
          <w:sz w:val="28"/>
          <w:szCs w:val="28"/>
        </w:rPr>
      </w:pPr>
    </w:p>
    <w:p w14:paraId="621738D0" w14:textId="77777777" w:rsidR="000A43BB" w:rsidRPr="000A43BB" w:rsidRDefault="000A43BB" w:rsidP="000A43BB">
      <w:pPr>
        <w:spacing w:after="0" w:line="240" w:lineRule="auto"/>
        <w:jc w:val="center"/>
        <w:rPr>
          <w:b/>
          <w:bCs/>
          <w:sz w:val="28"/>
          <w:szCs w:val="28"/>
        </w:rPr>
      </w:pPr>
    </w:p>
    <w:p w14:paraId="2FEB6EF0" w14:textId="77777777" w:rsidR="000A43BB" w:rsidRPr="000A43BB" w:rsidRDefault="000A43BB" w:rsidP="000A43BB">
      <w:pPr>
        <w:spacing w:after="0" w:line="240" w:lineRule="auto"/>
        <w:jc w:val="center"/>
        <w:rPr>
          <w:b/>
          <w:bCs/>
          <w:sz w:val="28"/>
          <w:szCs w:val="28"/>
        </w:rPr>
      </w:pPr>
    </w:p>
    <w:p w14:paraId="760BABD3" w14:textId="77777777" w:rsidR="000A43BB" w:rsidRPr="000A43BB" w:rsidRDefault="000A43BB" w:rsidP="000A43BB">
      <w:pPr>
        <w:spacing w:after="0" w:line="240" w:lineRule="auto"/>
        <w:jc w:val="center"/>
        <w:rPr>
          <w:b/>
          <w:bCs/>
          <w:sz w:val="28"/>
          <w:szCs w:val="28"/>
        </w:rPr>
      </w:pPr>
    </w:p>
    <w:p w14:paraId="38CBB829" w14:textId="77777777" w:rsidR="000A43BB" w:rsidRPr="000A43BB" w:rsidRDefault="000A43BB" w:rsidP="000A43BB">
      <w:pPr>
        <w:spacing w:after="0" w:line="240" w:lineRule="auto"/>
        <w:jc w:val="center"/>
        <w:rPr>
          <w:b/>
          <w:bCs/>
          <w:sz w:val="28"/>
          <w:szCs w:val="28"/>
        </w:rPr>
      </w:pPr>
    </w:p>
    <w:p w14:paraId="7A64D622" w14:textId="77777777" w:rsidR="000A43BB" w:rsidRPr="000A43BB" w:rsidRDefault="000A43BB" w:rsidP="000A43BB">
      <w:pPr>
        <w:spacing w:after="0" w:line="240" w:lineRule="auto"/>
        <w:jc w:val="center"/>
        <w:rPr>
          <w:b/>
          <w:bCs/>
          <w:sz w:val="28"/>
          <w:szCs w:val="28"/>
        </w:rPr>
      </w:pPr>
    </w:p>
    <w:p w14:paraId="0977BD02" w14:textId="77777777" w:rsidR="000A43BB" w:rsidRPr="000A43BB" w:rsidRDefault="000A43BB" w:rsidP="000A43BB">
      <w:pPr>
        <w:spacing w:after="0" w:line="240" w:lineRule="auto"/>
        <w:jc w:val="center"/>
        <w:rPr>
          <w:b/>
          <w:bCs/>
          <w:sz w:val="28"/>
          <w:szCs w:val="28"/>
        </w:rPr>
      </w:pPr>
    </w:p>
    <w:p w14:paraId="519AA382" w14:textId="77777777" w:rsidR="000A43BB" w:rsidRPr="000A43BB" w:rsidRDefault="000A43BB" w:rsidP="000A43BB">
      <w:pPr>
        <w:spacing w:after="0" w:line="240" w:lineRule="auto"/>
        <w:jc w:val="center"/>
        <w:rPr>
          <w:b/>
          <w:bCs/>
          <w:sz w:val="28"/>
          <w:szCs w:val="28"/>
        </w:rPr>
      </w:pPr>
    </w:p>
    <w:p w14:paraId="347F8B64" w14:textId="77777777" w:rsidR="000A43BB" w:rsidRPr="000A43BB" w:rsidRDefault="000A43BB" w:rsidP="000A43BB">
      <w:pPr>
        <w:spacing w:after="0" w:line="240" w:lineRule="auto"/>
        <w:jc w:val="center"/>
        <w:rPr>
          <w:b/>
          <w:bCs/>
          <w:sz w:val="28"/>
          <w:szCs w:val="28"/>
        </w:rPr>
      </w:pPr>
    </w:p>
    <w:p w14:paraId="1C135B04" w14:textId="77777777" w:rsidR="000A43BB" w:rsidRPr="000A43BB" w:rsidRDefault="000A43BB" w:rsidP="000A43BB">
      <w:pPr>
        <w:spacing w:after="0" w:line="240" w:lineRule="auto"/>
        <w:jc w:val="center"/>
        <w:rPr>
          <w:b/>
          <w:bCs/>
          <w:sz w:val="28"/>
          <w:szCs w:val="28"/>
        </w:rPr>
      </w:pPr>
    </w:p>
    <w:p w14:paraId="2D975A35" w14:textId="77777777" w:rsidR="000A43BB" w:rsidRPr="000A43BB" w:rsidRDefault="000A43BB" w:rsidP="000A43BB">
      <w:pPr>
        <w:spacing w:after="0" w:line="240" w:lineRule="auto"/>
        <w:jc w:val="center"/>
        <w:rPr>
          <w:b/>
          <w:bCs/>
          <w:sz w:val="28"/>
          <w:szCs w:val="28"/>
        </w:rPr>
      </w:pPr>
    </w:p>
    <w:p w14:paraId="226C6E1C" w14:textId="77777777" w:rsidR="000A43BB" w:rsidRPr="000A43BB" w:rsidRDefault="000A43BB" w:rsidP="000A43BB">
      <w:pPr>
        <w:spacing w:after="0" w:line="240" w:lineRule="auto"/>
        <w:jc w:val="center"/>
        <w:rPr>
          <w:b/>
          <w:bCs/>
          <w:sz w:val="28"/>
          <w:szCs w:val="28"/>
        </w:rPr>
      </w:pPr>
    </w:p>
    <w:p w14:paraId="34C8ED42" w14:textId="77777777" w:rsidR="000A43BB" w:rsidRPr="000A43BB" w:rsidRDefault="000A43BB" w:rsidP="000A43BB">
      <w:pPr>
        <w:spacing w:after="0" w:line="240" w:lineRule="auto"/>
        <w:jc w:val="center"/>
        <w:rPr>
          <w:b/>
          <w:bCs/>
          <w:sz w:val="28"/>
          <w:szCs w:val="28"/>
        </w:rPr>
      </w:pPr>
    </w:p>
    <w:p w14:paraId="1B42C296" w14:textId="77777777" w:rsidR="000A43BB" w:rsidRDefault="000A43BB" w:rsidP="000A43BB">
      <w:pPr>
        <w:spacing w:after="0" w:line="240" w:lineRule="auto"/>
        <w:jc w:val="center"/>
        <w:rPr>
          <w:b/>
          <w:bCs/>
          <w:sz w:val="28"/>
          <w:szCs w:val="28"/>
        </w:rPr>
      </w:pPr>
      <w:r w:rsidRPr="000A43BB">
        <w:rPr>
          <w:b/>
          <w:bCs/>
          <w:sz w:val="28"/>
          <w:szCs w:val="28"/>
        </w:rPr>
        <w:t>SAVIVALDYBĖS ŠVIETIMO PLANAI IR PRIORITETAI</w:t>
      </w:r>
    </w:p>
    <w:p w14:paraId="05D6131B" w14:textId="77777777" w:rsidR="007921BC" w:rsidRPr="000A43BB" w:rsidRDefault="007921BC" w:rsidP="000A43BB">
      <w:pPr>
        <w:spacing w:after="0" w:line="240" w:lineRule="auto"/>
        <w:jc w:val="center"/>
        <w:rPr>
          <w:rFonts w:eastAsia="Calibri"/>
          <w:lang w:eastAsia="lt-LT"/>
        </w:rPr>
      </w:pPr>
    </w:p>
    <w:bookmarkEnd w:id="0"/>
    <w:p w14:paraId="418F6672" w14:textId="77777777" w:rsidR="00376554" w:rsidRDefault="00376554" w:rsidP="00376554">
      <w:pPr>
        <w:spacing w:after="0" w:line="240" w:lineRule="auto"/>
        <w:jc w:val="both"/>
        <w:rPr>
          <w:rFonts w:eastAsia="Calibri"/>
          <w:lang w:eastAsia="lt-LT"/>
        </w:rPr>
      </w:pPr>
    </w:p>
    <w:p w14:paraId="6EB9C3F3" w14:textId="1BDE7DDE" w:rsidR="000F2C7B" w:rsidRPr="00BC02A1" w:rsidRDefault="00BB5B4C" w:rsidP="00376554">
      <w:pPr>
        <w:spacing w:after="0" w:line="240" w:lineRule="auto"/>
        <w:ind w:firstLine="709"/>
        <w:jc w:val="both"/>
        <w:rPr>
          <w:lang w:eastAsia="lt-LT"/>
        </w:rPr>
      </w:pPr>
      <w:r w:rsidRPr="00BC02A1">
        <w:rPr>
          <w:rFonts w:eastAsia="Calibri"/>
          <w:lang w:eastAsia="lt-LT"/>
        </w:rPr>
        <w:t xml:space="preserve">Švietimo paslaugų prieinamumas ir jų kokybė </w:t>
      </w:r>
      <w:r w:rsidRPr="00BC02A1">
        <w:rPr>
          <w:lang w:eastAsia="lt-LT"/>
        </w:rPr>
        <w:t>yra prioritetinė Vilniaus rajono savivaldybės sritis, nes būtent švietimas lemia visuomenės pažangą, saugo ir kuria tautos</w:t>
      </w:r>
      <w:r w:rsidR="002D6E4E" w:rsidRPr="00BC02A1">
        <w:rPr>
          <w:lang w:eastAsia="lt-LT"/>
        </w:rPr>
        <w:t xml:space="preserve"> tapatybę bei perduoda vertybes</w:t>
      </w:r>
      <w:r w:rsidRPr="00BC02A1">
        <w:rPr>
          <w:lang w:eastAsia="lt-LT"/>
        </w:rPr>
        <w:t xml:space="preserve">. Todėl Savivaldybės tikslas – kokybiškas švietimas kiekvienam, kuris padėtų įveikti socialinę atskirtį ir kiekvienam mokiniui pasiekti pačių geriausių rezultatų. </w:t>
      </w:r>
    </w:p>
    <w:p w14:paraId="679F2EAC" w14:textId="77777777" w:rsidR="001C7601" w:rsidRPr="00BC02A1" w:rsidRDefault="009B48EA" w:rsidP="00984AC9">
      <w:pPr>
        <w:pStyle w:val="Betarp"/>
        <w:spacing w:after="0" w:line="240" w:lineRule="auto"/>
        <w:ind w:firstLine="709"/>
        <w:jc w:val="both"/>
        <w:rPr>
          <w:rFonts w:eastAsia="MS Mincho"/>
          <w:bCs/>
          <w:lang w:eastAsia="pl-PL"/>
        </w:rPr>
      </w:pPr>
      <w:r w:rsidRPr="00BC02A1">
        <w:rPr>
          <w:rFonts w:ascii="Times New Roman" w:hAnsi="Times New Roman"/>
          <w:bCs/>
          <w:sz w:val="24"/>
          <w:szCs w:val="24"/>
        </w:rPr>
        <w:t>2021 m.</w:t>
      </w:r>
      <w:r w:rsidR="007915B8" w:rsidRPr="00BC02A1">
        <w:rPr>
          <w:rFonts w:ascii="Times New Roman" w:hAnsi="Times New Roman"/>
          <w:bCs/>
          <w:sz w:val="24"/>
          <w:szCs w:val="24"/>
        </w:rPr>
        <w:t xml:space="preserve"> </w:t>
      </w:r>
      <w:r w:rsidR="004C2F0A" w:rsidRPr="00BC02A1">
        <w:rPr>
          <w:rFonts w:ascii="Times New Roman" w:hAnsi="Times New Roman"/>
          <w:bCs/>
          <w:sz w:val="24"/>
          <w:szCs w:val="24"/>
        </w:rPr>
        <w:t>Vilniaus rajono savivaldybėje toliau buvo įgyvendinamas Vilniaus rajono savivaldybės strateginio plėtros plano 2016</w:t>
      </w:r>
      <w:r w:rsidR="004C2F0A" w:rsidRPr="00BC02A1">
        <w:rPr>
          <w:rFonts w:ascii="Times New Roman" w:hAnsi="Times New Roman"/>
          <w:sz w:val="24"/>
          <w:szCs w:val="24"/>
          <w:lang w:eastAsia="lt-LT"/>
        </w:rPr>
        <w:t>–</w:t>
      </w:r>
      <w:r w:rsidR="004C2F0A" w:rsidRPr="00BC02A1">
        <w:rPr>
          <w:rFonts w:ascii="Times New Roman" w:hAnsi="Times New Roman"/>
          <w:bCs/>
          <w:sz w:val="24"/>
          <w:szCs w:val="24"/>
        </w:rPr>
        <w:t>2023 m. ilgalaikės plėtros prioritetas švietimo srityje –</w:t>
      </w:r>
      <w:r w:rsidR="004C2F0A" w:rsidRPr="00BC02A1">
        <w:rPr>
          <w:rFonts w:ascii="Times New Roman" w:hAnsi="Times New Roman"/>
          <w:b/>
          <w:bCs/>
          <w:sz w:val="24"/>
          <w:szCs w:val="24"/>
        </w:rPr>
        <w:t xml:space="preserve"> kokybiško ir prieinamo švietimo, laisvalaikio bei socialinių paslaugų visuomenei užtikrinimas</w:t>
      </w:r>
      <w:r w:rsidR="004C2F0A" w:rsidRPr="00BC02A1">
        <w:rPr>
          <w:rFonts w:ascii="Times New Roman" w:hAnsi="Times New Roman"/>
          <w:bCs/>
          <w:sz w:val="24"/>
          <w:szCs w:val="24"/>
        </w:rPr>
        <w:t>, taip pat Vilniaus rajono savivaldybės 20</w:t>
      </w:r>
      <w:r w:rsidR="003333FC" w:rsidRPr="00BC02A1">
        <w:rPr>
          <w:rFonts w:ascii="Times New Roman" w:hAnsi="Times New Roman"/>
          <w:bCs/>
          <w:sz w:val="24"/>
          <w:szCs w:val="24"/>
        </w:rPr>
        <w:t>20</w:t>
      </w:r>
      <w:r w:rsidR="004C2F0A" w:rsidRPr="00BC02A1">
        <w:rPr>
          <w:rFonts w:ascii="Times New Roman" w:hAnsi="Times New Roman"/>
          <w:bCs/>
          <w:sz w:val="24"/>
          <w:szCs w:val="24"/>
        </w:rPr>
        <w:t>–202</w:t>
      </w:r>
      <w:r w:rsidR="003333FC" w:rsidRPr="00BC02A1">
        <w:rPr>
          <w:rFonts w:ascii="Times New Roman" w:hAnsi="Times New Roman"/>
          <w:bCs/>
          <w:sz w:val="24"/>
          <w:szCs w:val="24"/>
        </w:rPr>
        <w:t>2</w:t>
      </w:r>
      <w:r w:rsidR="004C2F0A" w:rsidRPr="00BC02A1">
        <w:rPr>
          <w:rFonts w:ascii="Times New Roman" w:hAnsi="Times New Roman"/>
          <w:bCs/>
          <w:sz w:val="24"/>
          <w:szCs w:val="24"/>
        </w:rPr>
        <w:t xml:space="preserve"> metų strateginio veiklos plano </w:t>
      </w:r>
      <w:r w:rsidR="004C2F0A" w:rsidRPr="00BC02A1">
        <w:rPr>
          <w:rFonts w:ascii="Times New Roman" w:eastAsia="Times New Roman" w:hAnsi="Times New Roman"/>
          <w:b/>
          <w:sz w:val="24"/>
          <w:szCs w:val="24"/>
          <w:lang w:eastAsia="lt-LT"/>
        </w:rPr>
        <w:t>Švietimo kokybės ir prieinamumo gerinimo programa</w:t>
      </w:r>
      <w:r w:rsidR="004C2F0A" w:rsidRPr="00BC02A1">
        <w:rPr>
          <w:rFonts w:ascii="Times New Roman" w:eastAsia="Times New Roman" w:hAnsi="Times New Roman"/>
          <w:sz w:val="24"/>
          <w:szCs w:val="24"/>
          <w:lang w:eastAsia="lt-LT"/>
        </w:rPr>
        <w:t xml:space="preserve"> </w:t>
      </w:r>
      <w:r w:rsidR="004C2F0A" w:rsidRPr="00BC02A1">
        <w:rPr>
          <w:rFonts w:ascii="Times New Roman" w:hAnsi="Times New Roman"/>
          <w:bCs/>
          <w:sz w:val="24"/>
          <w:szCs w:val="24"/>
        </w:rPr>
        <w:t>bei Švietimo skyriaus 202</w:t>
      </w:r>
      <w:r w:rsidR="001C7601" w:rsidRPr="00BC02A1">
        <w:rPr>
          <w:rFonts w:ascii="Times New Roman" w:hAnsi="Times New Roman"/>
          <w:bCs/>
          <w:sz w:val="24"/>
          <w:szCs w:val="24"/>
        </w:rPr>
        <w:t>1</w:t>
      </w:r>
      <w:r w:rsidR="004C2F0A" w:rsidRPr="00BC02A1">
        <w:rPr>
          <w:rFonts w:ascii="Times New Roman" w:hAnsi="Times New Roman"/>
          <w:bCs/>
          <w:sz w:val="24"/>
          <w:szCs w:val="24"/>
        </w:rPr>
        <w:t xml:space="preserve"> metų veiklos planas, atsižvelgiant į metinius rajono švietimo prioritetus:</w:t>
      </w:r>
      <w:r w:rsidR="004C2F0A" w:rsidRPr="00BC02A1">
        <w:rPr>
          <w:rFonts w:eastAsia="MS Mincho"/>
          <w:bCs/>
          <w:lang w:eastAsia="pl-PL"/>
        </w:rPr>
        <w:t xml:space="preserve">  </w:t>
      </w:r>
      <w:r w:rsidR="00E02673" w:rsidRPr="00BC02A1">
        <w:rPr>
          <w:rFonts w:eastAsia="MS Mincho"/>
          <w:bCs/>
          <w:lang w:eastAsia="pl-PL"/>
        </w:rPr>
        <w:t xml:space="preserve"> </w:t>
      </w:r>
      <w:r w:rsidR="004C2F0A" w:rsidRPr="00BC02A1">
        <w:rPr>
          <w:rFonts w:eastAsia="MS Mincho"/>
          <w:bCs/>
          <w:lang w:eastAsia="pl-PL"/>
        </w:rPr>
        <w:t xml:space="preserve">    </w:t>
      </w:r>
    </w:p>
    <w:p w14:paraId="60CE5DD1" w14:textId="77777777" w:rsidR="001C7601" w:rsidRPr="00BC02A1" w:rsidRDefault="001C7601" w:rsidP="00984AC9">
      <w:pPr>
        <w:spacing w:after="0" w:line="240" w:lineRule="auto"/>
        <w:ind w:firstLine="851"/>
        <w:jc w:val="both"/>
        <w:rPr>
          <w:rFonts w:eastAsia="Times New Roman"/>
          <w:lang w:eastAsia="lt-LT"/>
        </w:rPr>
      </w:pPr>
      <w:r w:rsidRPr="00BC02A1">
        <w:rPr>
          <w:rFonts w:eastAsia="Times New Roman"/>
          <w:lang w:eastAsia="lt-LT"/>
        </w:rPr>
        <w:t xml:space="preserve">1. </w:t>
      </w:r>
      <w:bookmarkStart w:id="1" w:name="_Hlk92793214"/>
      <w:r w:rsidRPr="00BC02A1">
        <w:rPr>
          <w:rFonts w:eastAsia="Times New Roman"/>
          <w:lang w:eastAsia="lt-LT"/>
        </w:rPr>
        <w:t>Skatinti mokinių pažangą mažinant atotrūkį tarp mokinių pasiekimų, orientuotis į skirtingus mokinių poreikius;</w:t>
      </w:r>
    </w:p>
    <w:p w14:paraId="67F1F2E4" w14:textId="77777777" w:rsidR="001C7601" w:rsidRPr="00BC02A1" w:rsidRDefault="001C7601" w:rsidP="00984AC9">
      <w:pPr>
        <w:spacing w:after="0" w:line="240" w:lineRule="auto"/>
        <w:ind w:firstLine="851"/>
        <w:jc w:val="both"/>
        <w:rPr>
          <w:rFonts w:eastAsia="Times New Roman"/>
          <w:lang w:eastAsia="lt-LT"/>
        </w:rPr>
      </w:pPr>
      <w:r w:rsidRPr="00BC02A1">
        <w:rPr>
          <w:rFonts w:eastAsia="Times New Roman"/>
          <w:lang w:eastAsia="lt-LT"/>
        </w:rPr>
        <w:t>2. Tobulinti mokytojų skaitmenines kompetencijas;</w:t>
      </w:r>
    </w:p>
    <w:p w14:paraId="47FFF81C" w14:textId="77777777" w:rsidR="001C7601" w:rsidRPr="00BC02A1" w:rsidRDefault="001C7601" w:rsidP="00984AC9">
      <w:pPr>
        <w:spacing w:after="0" w:line="240" w:lineRule="auto"/>
        <w:ind w:firstLine="851"/>
        <w:jc w:val="both"/>
        <w:rPr>
          <w:rFonts w:eastAsia="Times New Roman"/>
          <w:lang w:eastAsia="lt-LT"/>
        </w:rPr>
      </w:pPr>
      <w:r w:rsidRPr="00BC02A1">
        <w:rPr>
          <w:rFonts w:eastAsia="Times New Roman"/>
          <w:lang w:eastAsia="lt-LT"/>
        </w:rPr>
        <w:t>3. Gerinti mokinių savijautą mokykloje, veiksmingiau vykdyti prevencines programas;</w:t>
      </w:r>
    </w:p>
    <w:p w14:paraId="41DE1780" w14:textId="77777777" w:rsidR="001C7601" w:rsidRDefault="001C7601" w:rsidP="00984AC9">
      <w:pPr>
        <w:spacing w:after="0" w:line="240" w:lineRule="auto"/>
        <w:ind w:firstLine="851"/>
        <w:jc w:val="both"/>
        <w:rPr>
          <w:rFonts w:eastAsia="Times New Roman"/>
          <w:lang w:eastAsia="lt-LT"/>
        </w:rPr>
      </w:pPr>
      <w:r w:rsidRPr="00BC02A1">
        <w:rPr>
          <w:rFonts w:eastAsia="Times New Roman"/>
          <w:lang w:eastAsia="lt-LT"/>
        </w:rPr>
        <w:t>4. Skirti daugiau dėmesio pilietiniam ir dvasiniam mokinių ugdymui.</w:t>
      </w:r>
    </w:p>
    <w:p w14:paraId="6553D24F" w14:textId="77777777" w:rsidR="007921BC" w:rsidRPr="00BC02A1" w:rsidRDefault="007921BC" w:rsidP="00984AC9">
      <w:pPr>
        <w:spacing w:after="0" w:line="240" w:lineRule="auto"/>
        <w:ind w:firstLine="851"/>
        <w:jc w:val="both"/>
        <w:rPr>
          <w:rFonts w:eastAsia="Times New Roman"/>
          <w:lang w:eastAsia="lt-LT"/>
        </w:rPr>
      </w:pPr>
    </w:p>
    <w:bookmarkEnd w:id="1"/>
    <w:p w14:paraId="00384E5D" w14:textId="77777777" w:rsidR="001C7601" w:rsidRPr="00BC02A1" w:rsidRDefault="001C7601" w:rsidP="00984AC9">
      <w:pPr>
        <w:pStyle w:val="Betarp"/>
        <w:spacing w:after="0" w:line="240" w:lineRule="auto"/>
        <w:ind w:firstLine="709"/>
        <w:jc w:val="both"/>
        <w:rPr>
          <w:rFonts w:eastAsia="MS Mincho"/>
          <w:bCs/>
          <w:lang w:eastAsia="pl-PL"/>
        </w:rPr>
      </w:pPr>
    </w:p>
    <w:p w14:paraId="0B22F67E" w14:textId="77777777" w:rsidR="00873780" w:rsidRDefault="00A353AF" w:rsidP="00984AC9">
      <w:pPr>
        <w:spacing w:after="0" w:line="240" w:lineRule="auto"/>
        <w:jc w:val="center"/>
        <w:rPr>
          <w:b/>
          <w:bCs/>
          <w:sz w:val="28"/>
          <w:szCs w:val="28"/>
        </w:rPr>
      </w:pPr>
      <w:r w:rsidRPr="00BC02A1">
        <w:rPr>
          <w:b/>
          <w:bCs/>
          <w:sz w:val="28"/>
          <w:szCs w:val="28"/>
        </w:rPr>
        <w:t xml:space="preserve">SAVIVALDYBĖS </w:t>
      </w:r>
      <w:r w:rsidR="00BB5B4C" w:rsidRPr="00BC02A1">
        <w:rPr>
          <w:b/>
          <w:bCs/>
          <w:sz w:val="28"/>
          <w:szCs w:val="28"/>
        </w:rPr>
        <w:t>ŠVIETIMO ĮSTAIGŲ TINKLAS</w:t>
      </w:r>
    </w:p>
    <w:p w14:paraId="76985D19" w14:textId="77777777" w:rsidR="007921BC" w:rsidRPr="00BC02A1" w:rsidRDefault="007921BC" w:rsidP="00984AC9">
      <w:pPr>
        <w:spacing w:after="0" w:line="240" w:lineRule="auto"/>
        <w:jc w:val="center"/>
        <w:rPr>
          <w:b/>
          <w:bCs/>
          <w:sz w:val="28"/>
          <w:szCs w:val="28"/>
        </w:rPr>
      </w:pPr>
    </w:p>
    <w:p w14:paraId="5756F5CC" w14:textId="77777777" w:rsidR="00873780" w:rsidRPr="00BC02A1" w:rsidRDefault="00873780" w:rsidP="00984AC9">
      <w:pPr>
        <w:spacing w:after="0" w:line="240" w:lineRule="auto"/>
        <w:jc w:val="center"/>
        <w:rPr>
          <w:b/>
          <w:bCs/>
          <w:sz w:val="28"/>
          <w:szCs w:val="28"/>
        </w:rPr>
      </w:pPr>
    </w:p>
    <w:p w14:paraId="3E2079E7" w14:textId="77777777" w:rsidR="00873780" w:rsidRPr="00BC02A1" w:rsidRDefault="00220BD1" w:rsidP="00984AC9">
      <w:pPr>
        <w:spacing w:after="0" w:line="240" w:lineRule="auto"/>
        <w:ind w:firstLine="680"/>
        <w:jc w:val="mediumKashida"/>
        <w:rPr>
          <w:bCs/>
        </w:rPr>
      </w:pPr>
      <w:r w:rsidRPr="00BC02A1">
        <w:rPr>
          <w:bCs/>
        </w:rPr>
        <w:t>2021 m.</w:t>
      </w:r>
      <w:r w:rsidR="00BB5B4C" w:rsidRPr="00BC02A1">
        <w:rPr>
          <w:bCs/>
        </w:rPr>
        <w:t xml:space="preserve"> </w:t>
      </w:r>
      <w:r w:rsidR="001C7CD2" w:rsidRPr="00BC02A1">
        <w:rPr>
          <w:bCs/>
        </w:rPr>
        <w:t xml:space="preserve">iki rugsėjo 1 d. </w:t>
      </w:r>
      <w:r w:rsidR="001A75DB" w:rsidRPr="00BC02A1">
        <w:rPr>
          <w:bCs/>
        </w:rPr>
        <w:t>S</w:t>
      </w:r>
      <w:r w:rsidR="00BB5B4C" w:rsidRPr="00BC02A1">
        <w:rPr>
          <w:bCs/>
        </w:rPr>
        <w:t>avivaldybėje veik</w:t>
      </w:r>
      <w:r w:rsidR="00E64504" w:rsidRPr="00BC02A1">
        <w:rPr>
          <w:bCs/>
        </w:rPr>
        <w:t>ė</w:t>
      </w:r>
      <w:r w:rsidR="00BB5B4C" w:rsidRPr="00BC02A1">
        <w:rPr>
          <w:bCs/>
        </w:rPr>
        <w:t xml:space="preserve"> 39</w:t>
      </w:r>
      <w:r w:rsidR="001C7CD2" w:rsidRPr="00BC02A1">
        <w:rPr>
          <w:bCs/>
        </w:rPr>
        <w:t xml:space="preserve">, o nuo rugsėjo 1 d. – </w:t>
      </w:r>
      <w:r w:rsidR="001C7CD2" w:rsidRPr="00BC02A1">
        <w:rPr>
          <w:b/>
        </w:rPr>
        <w:t>37</w:t>
      </w:r>
      <w:r w:rsidR="00BB5B4C" w:rsidRPr="00BC02A1">
        <w:rPr>
          <w:bCs/>
        </w:rPr>
        <w:t xml:space="preserve"> </w:t>
      </w:r>
      <w:r w:rsidR="00EA76D6" w:rsidRPr="00BC02A1">
        <w:rPr>
          <w:b/>
        </w:rPr>
        <w:t>bendrojo ugdymo mokyklos</w:t>
      </w:r>
      <w:r w:rsidR="00EA76D6" w:rsidRPr="00BC02A1">
        <w:rPr>
          <w:bCs/>
        </w:rPr>
        <w:t xml:space="preserve"> </w:t>
      </w:r>
      <w:r w:rsidR="00BB5B4C" w:rsidRPr="00BC02A1">
        <w:rPr>
          <w:bCs/>
        </w:rPr>
        <w:t xml:space="preserve">(iš jų: gimnazijų – 24, pagrindinių mokyklų – </w:t>
      </w:r>
      <w:r w:rsidR="00104C2C" w:rsidRPr="00BC02A1">
        <w:rPr>
          <w:bCs/>
        </w:rPr>
        <w:t>9</w:t>
      </w:r>
      <w:r w:rsidR="00BB5B4C" w:rsidRPr="00BC02A1">
        <w:rPr>
          <w:bCs/>
        </w:rPr>
        <w:t>, pagrindinė mokykla-daugiafunkcis centras – 1, pradin</w:t>
      </w:r>
      <w:r w:rsidR="00EA76D6" w:rsidRPr="00BC02A1">
        <w:rPr>
          <w:bCs/>
        </w:rPr>
        <w:t>ė</w:t>
      </w:r>
      <w:r w:rsidR="00BB5B4C" w:rsidRPr="00BC02A1">
        <w:rPr>
          <w:bCs/>
        </w:rPr>
        <w:t xml:space="preserve"> mokykl</w:t>
      </w:r>
      <w:r w:rsidR="00EA76D6" w:rsidRPr="00BC02A1">
        <w:rPr>
          <w:bCs/>
        </w:rPr>
        <w:t>a</w:t>
      </w:r>
      <w:r w:rsidR="00BB5B4C" w:rsidRPr="00BC02A1">
        <w:rPr>
          <w:bCs/>
        </w:rPr>
        <w:t xml:space="preserve"> – </w:t>
      </w:r>
      <w:r w:rsidR="00104C2C" w:rsidRPr="00BC02A1">
        <w:rPr>
          <w:bCs/>
        </w:rPr>
        <w:t>1</w:t>
      </w:r>
      <w:r w:rsidR="00BB5B4C" w:rsidRPr="00BC02A1">
        <w:rPr>
          <w:bCs/>
        </w:rPr>
        <w:t xml:space="preserve">, mokyklų-darželių – 2) ir </w:t>
      </w:r>
      <w:r w:rsidR="00BB5B4C" w:rsidRPr="00BC02A1">
        <w:rPr>
          <w:b/>
        </w:rPr>
        <w:t>2</w:t>
      </w:r>
      <w:r w:rsidR="00A81684" w:rsidRPr="00BC02A1">
        <w:rPr>
          <w:b/>
        </w:rPr>
        <w:t>0</w:t>
      </w:r>
      <w:r w:rsidR="00BB5B4C" w:rsidRPr="00BC02A1">
        <w:rPr>
          <w:bCs/>
        </w:rPr>
        <w:t xml:space="preserve"> </w:t>
      </w:r>
      <w:r w:rsidR="00BB5B4C" w:rsidRPr="00BC02A1">
        <w:rPr>
          <w:b/>
        </w:rPr>
        <w:t xml:space="preserve">neformaliojo </w:t>
      </w:r>
      <w:r w:rsidR="00A27A19" w:rsidRPr="00BC02A1">
        <w:rPr>
          <w:b/>
        </w:rPr>
        <w:t>ugdymo</w:t>
      </w:r>
      <w:r w:rsidR="00A27A19" w:rsidRPr="00BC02A1">
        <w:rPr>
          <w:bCs/>
        </w:rPr>
        <w:t xml:space="preserve"> </w:t>
      </w:r>
      <w:r w:rsidR="00BB5B4C" w:rsidRPr="00BC02A1">
        <w:rPr>
          <w:bCs/>
        </w:rPr>
        <w:t>įstaig</w:t>
      </w:r>
      <w:r w:rsidR="00F965A1" w:rsidRPr="00BC02A1">
        <w:rPr>
          <w:bCs/>
        </w:rPr>
        <w:t>ų</w:t>
      </w:r>
      <w:r w:rsidR="00BB5B4C" w:rsidRPr="00BC02A1">
        <w:rPr>
          <w:bCs/>
        </w:rPr>
        <w:t xml:space="preserve"> (iš jų: ikimokyklinio ugdymo įstaigų – </w:t>
      </w:r>
      <w:r w:rsidR="00A81684" w:rsidRPr="00BC02A1">
        <w:rPr>
          <w:bCs/>
        </w:rPr>
        <w:t>16</w:t>
      </w:r>
      <w:r w:rsidR="00BB5B4C" w:rsidRPr="00BC02A1">
        <w:rPr>
          <w:bCs/>
        </w:rPr>
        <w:t xml:space="preserve"> (vaikų darželiai – </w:t>
      </w:r>
      <w:r w:rsidR="00A81684" w:rsidRPr="00BC02A1">
        <w:rPr>
          <w:bCs/>
        </w:rPr>
        <w:t>6</w:t>
      </w:r>
      <w:r w:rsidR="00BB5B4C" w:rsidRPr="00BC02A1">
        <w:rPr>
          <w:bCs/>
        </w:rPr>
        <w:t xml:space="preserve">, vaikų lopšeliai-darželiai – 10), </w:t>
      </w:r>
      <w:r w:rsidR="00F965A1" w:rsidRPr="00BC02A1">
        <w:t>neformaliojo vaikų švietimo ir formalųjį švietimą papildančio ugdymo mokykl</w:t>
      </w:r>
      <w:r w:rsidR="00491AA7" w:rsidRPr="00BC02A1">
        <w:t>ų</w:t>
      </w:r>
      <w:r w:rsidR="00F965A1" w:rsidRPr="00BC02A1">
        <w:t xml:space="preserve"> – 4 (</w:t>
      </w:r>
      <w:r w:rsidR="00BB5B4C" w:rsidRPr="00BC02A1">
        <w:rPr>
          <w:bCs/>
        </w:rPr>
        <w:t>meno mokyklos – 2, muzikos mokykla – 1, sporto mokykla – 1)</w:t>
      </w:r>
      <w:r w:rsidR="00172480" w:rsidRPr="00BC02A1">
        <w:rPr>
          <w:bCs/>
        </w:rPr>
        <w:t>)</w:t>
      </w:r>
      <w:r w:rsidR="00BB5B4C" w:rsidRPr="00BC02A1">
        <w:rPr>
          <w:bCs/>
        </w:rPr>
        <w:t xml:space="preserve">, iš viso </w:t>
      </w:r>
      <w:r w:rsidR="007A1A96" w:rsidRPr="00BC02A1">
        <w:rPr>
          <w:b/>
        </w:rPr>
        <w:t>5</w:t>
      </w:r>
      <w:r w:rsidR="00104C2C" w:rsidRPr="00BC02A1">
        <w:rPr>
          <w:b/>
        </w:rPr>
        <w:t>7</w:t>
      </w:r>
      <w:r w:rsidR="00BB5B4C" w:rsidRPr="00BC02A1">
        <w:rPr>
          <w:b/>
          <w:bCs/>
        </w:rPr>
        <w:t xml:space="preserve"> savivaldybės švietimo įstaigos</w:t>
      </w:r>
      <w:r w:rsidR="00BB5B4C" w:rsidRPr="00BC02A1">
        <w:rPr>
          <w:bCs/>
        </w:rPr>
        <w:t>, iš kurių 1</w:t>
      </w:r>
      <w:r w:rsidR="00890750" w:rsidRPr="00BC02A1">
        <w:rPr>
          <w:bCs/>
        </w:rPr>
        <w:t>6</w:t>
      </w:r>
      <w:r w:rsidR="00BB5B4C" w:rsidRPr="00BC02A1">
        <w:rPr>
          <w:bCs/>
        </w:rPr>
        <w:t xml:space="preserve"> </w:t>
      </w:r>
      <w:r w:rsidR="00867823" w:rsidRPr="00BC02A1">
        <w:rPr>
          <w:bCs/>
        </w:rPr>
        <w:t xml:space="preserve">švietimo </w:t>
      </w:r>
      <w:r w:rsidR="00BB5B4C" w:rsidRPr="00BC02A1">
        <w:rPr>
          <w:bCs/>
        </w:rPr>
        <w:t>įstaigų tur</w:t>
      </w:r>
      <w:r w:rsidR="00E64504" w:rsidRPr="00BC02A1">
        <w:rPr>
          <w:bCs/>
        </w:rPr>
        <w:t>ėjo</w:t>
      </w:r>
      <w:r w:rsidR="00BB5B4C" w:rsidRPr="00BC02A1">
        <w:rPr>
          <w:bCs/>
        </w:rPr>
        <w:t xml:space="preserve"> 1</w:t>
      </w:r>
      <w:r w:rsidR="00890750" w:rsidRPr="00BC02A1">
        <w:rPr>
          <w:bCs/>
        </w:rPr>
        <w:t>9</w:t>
      </w:r>
      <w:r w:rsidR="00BB5B4C" w:rsidRPr="00BC02A1">
        <w:rPr>
          <w:bCs/>
        </w:rPr>
        <w:t xml:space="preserve"> skyrių</w:t>
      </w:r>
      <w:r w:rsidR="005A0D9B" w:rsidRPr="00BC02A1">
        <w:rPr>
          <w:bCs/>
        </w:rPr>
        <w:t>, bei</w:t>
      </w:r>
      <w:r w:rsidR="00775033" w:rsidRPr="00BC02A1">
        <w:rPr>
          <w:bCs/>
        </w:rPr>
        <w:t xml:space="preserve"> </w:t>
      </w:r>
      <w:r w:rsidR="007855BB" w:rsidRPr="00BC02A1">
        <w:rPr>
          <w:b/>
          <w:bCs/>
          <w:lang w:eastAsia="lt-LT"/>
        </w:rPr>
        <w:t>pagalbos mokiniui, mokytojui ir mokyklai įstaiga</w:t>
      </w:r>
      <w:r w:rsidR="001C0186" w:rsidRPr="00BC02A1">
        <w:rPr>
          <w:lang w:eastAsia="lt-LT"/>
        </w:rPr>
        <w:t xml:space="preserve"> – Vilniaus rajono savivaldybės pedagoginė psichologinė tarnyba</w:t>
      </w:r>
      <w:r w:rsidR="00BB5B4C" w:rsidRPr="00BC02A1">
        <w:rPr>
          <w:bCs/>
        </w:rPr>
        <w:t>.</w:t>
      </w:r>
      <w:r w:rsidR="001C0186" w:rsidRPr="00BC02A1">
        <w:rPr>
          <w:bCs/>
        </w:rPr>
        <w:t xml:space="preserve"> </w:t>
      </w:r>
      <w:r w:rsidR="00BB5B4C" w:rsidRPr="00BC02A1">
        <w:rPr>
          <w:bCs/>
        </w:rPr>
        <w:t xml:space="preserve">  </w:t>
      </w:r>
    </w:p>
    <w:p w14:paraId="7EF1658F" w14:textId="77777777" w:rsidR="00384E9D" w:rsidRPr="00BC02A1" w:rsidRDefault="00384E9D" w:rsidP="00984AC9">
      <w:pPr>
        <w:spacing w:after="0" w:line="240" w:lineRule="auto"/>
        <w:ind w:firstLine="680"/>
        <w:jc w:val="mediumKashida"/>
        <w:rPr>
          <w:b/>
          <w:bCs/>
          <w:sz w:val="28"/>
          <w:szCs w:val="28"/>
        </w:rPr>
      </w:pPr>
    </w:p>
    <w:p w14:paraId="0DD22C91" w14:textId="77777777" w:rsidR="00873780" w:rsidRPr="00BC02A1" w:rsidRDefault="00BB5B4C" w:rsidP="00984AC9">
      <w:pPr>
        <w:spacing w:after="0" w:line="240" w:lineRule="auto"/>
        <w:jc w:val="center"/>
        <w:rPr>
          <w:b/>
          <w:bCs/>
        </w:rPr>
      </w:pPr>
      <w:r w:rsidRPr="00BC02A1">
        <w:rPr>
          <w:noProof/>
          <w:lang w:eastAsia="lt-LT"/>
        </w:rPr>
        <w:lastRenderedPageBreak/>
        <w:drawing>
          <wp:inline distT="0" distB="0" distL="0" distR="0" wp14:anchorId="194BC0F8" wp14:editId="546F7D56">
            <wp:extent cx="5905500" cy="4076700"/>
            <wp:effectExtent l="0" t="0" r="0" b="0"/>
            <wp:docPr id="6" name="Objekta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0475D7" w14:textId="77777777" w:rsidR="00215636" w:rsidRPr="00BC02A1" w:rsidRDefault="00BB5B4C" w:rsidP="00B6143C">
      <w:pPr>
        <w:tabs>
          <w:tab w:val="left" w:pos="324"/>
          <w:tab w:val="center" w:pos="4819"/>
        </w:tabs>
        <w:spacing w:after="0" w:line="240" w:lineRule="auto"/>
        <w:rPr>
          <w:b/>
          <w:bCs/>
          <w:lang w:eastAsia="ja-JP"/>
        </w:rPr>
      </w:pPr>
      <w:r w:rsidRPr="00BC02A1">
        <w:rPr>
          <w:b/>
          <w:bCs/>
        </w:rPr>
        <w:tab/>
      </w:r>
      <w:r w:rsidRPr="00BC02A1">
        <w:rPr>
          <w:b/>
          <w:bCs/>
        </w:rPr>
        <w:tab/>
      </w:r>
    </w:p>
    <w:p w14:paraId="6D2997AA" w14:textId="77777777" w:rsidR="002B3092" w:rsidRPr="00BC02A1" w:rsidRDefault="002B3092" w:rsidP="00984AC9">
      <w:pPr>
        <w:tabs>
          <w:tab w:val="left" w:pos="324"/>
          <w:tab w:val="center" w:pos="4819"/>
        </w:tabs>
        <w:spacing w:after="0" w:line="240" w:lineRule="auto"/>
        <w:jc w:val="center"/>
        <w:rPr>
          <w:b/>
          <w:bCs/>
          <w:lang w:eastAsia="ja-JP"/>
        </w:rPr>
      </w:pPr>
      <w:r w:rsidRPr="00BC02A1">
        <w:rPr>
          <w:b/>
          <w:bCs/>
          <w:lang w:eastAsia="ja-JP"/>
        </w:rPr>
        <w:t>Vilniaus rajono savivaldybėje išsaugotas švietimo įstaigų tinklas</w:t>
      </w:r>
    </w:p>
    <w:p w14:paraId="6FAC3770" w14:textId="77777777" w:rsidR="002B3092" w:rsidRPr="00BC02A1" w:rsidRDefault="002B3092" w:rsidP="00984AC9">
      <w:pPr>
        <w:spacing w:after="0" w:line="240" w:lineRule="auto"/>
        <w:jc w:val="center"/>
        <w:rPr>
          <w:b/>
          <w:bCs/>
        </w:rPr>
      </w:pPr>
    </w:p>
    <w:p w14:paraId="3CD7A612" w14:textId="77777777" w:rsidR="002B3092" w:rsidRPr="00BC02A1" w:rsidRDefault="002B3092" w:rsidP="00984AC9">
      <w:pPr>
        <w:spacing w:after="0" w:line="240" w:lineRule="auto"/>
        <w:ind w:firstLine="709"/>
        <w:jc w:val="both"/>
        <w:outlineLvl w:val="0"/>
        <w:rPr>
          <w:rFonts w:eastAsia="Times New Roman"/>
          <w:lang w:eastAsia="en-US"/>
        </w:rPr>
      </w:pPr>
      <w:r w:rsidRPr="00BC02A1">
        <w:rPr>
          <w:bCs/>
        </w:rPr>
        <w:t xml:space="preserve">Kadangi Vilniaus rajonas yra daugiatautis Lietuvos rajonas, jo švietimo įstaigų tinklą sudarė optimalus švietimo įstaigų skaičius įvairiomis ugdomosiomis kalbomis, kuris užtikrino galimybę visiems rajono mokiniams ugdytis gimtąja kalba. </w:t>
      </w:r>
      <w:r w:rsidRPr="00BC02A1">
        <w:rPr>
          <w:lang w:eastAsia="ja-JP"/>
        </w:rPr>
        <w:t xml:space="preserve">Siekiant išsaugoti švietimo įstaigų tinklą mažos švietimo įstaigos </w:t>
      </w:r>
      <w:r w:rsidR="00ED560A" w:rsidRPr="00BC02A1">
        <w:rPr>
          <w:lang w:eastAsia="ja-JP"/>
        </w:rPr>
        <w:t xml:space="preserve">buvo </w:t>
      </w:r>
      <w:r w:rsidRPr="00BC02A1">
        <w:rPr>
          <w:lang w:eastAsia="ja-JP"/>
        </w:rPr>
        <w:t xml:space="preserve">reorganizuojamos prijungimo būdu arba atliekami jų vidaus struktūros pertvarkymai. </w:t>
      </w:r>
      <w:r w:rsidR="00060157" w:rsidRPr="00BC02A1">
        <w:rPr>
          <w:lang w:eastAsia="ja-JP"/>
        </w:rPr>
        <w:t xml:space="preserve">Todėl </w:t>
      </w:r>
      <w:r w:rsidR="00220BD1" w:rsidRPr="00BC02A1">
        <w:rPr>
          <w:rFonts w:eastAsia="Times New Roman"/>
          <w:lang w:eastAsia="en-US"/>
        </w:rPr>
        <w:t>nuo 2021 m. rug</w:t>
      </w:r>
      <w:r w:rsidR="00C80A07" w:rsidRPr="00BC02A1">
        <w:rPr>
          <w:rFonts w:eastAsia="Times New Roman"/>
          <w:lang w:eastAsia="en-US"/>
        </w:rPr>
        <w:t xml:space="preserve">sėjo </w:t>
      </w:r>
      <w:r w:rsidR="00220BD1" w:rsidRPr="00BC02A1">
        <w:rPr>
          <w:rFonts w:eastAsia="Times New Roman"/>
          <w:lang w:eastAsia="en-US"/>
        </w:rPr>
        <w:t>1 d. bu</w:t>
      </w:r>
      <w:r w:rsidR="005E6617" w:rsidRPr="00BC02A1">
        <w:rPr>
          <w:rFonts w:eastAsia="Times New Roman"/>
          <w:lang w:eastAsia="en-US"/>
        </w:rPr>
        <w:t>vo</w:t>
      </w:r>
      <w:r w:rsidR="00220BD1" w:rsidRPr="00BC02A1">
        <w:rPr>
          <w:rFonts w:eastAsia="Times New Roman"/>
          <w:lang w:eastAsia="en-US"/>
        </w:rPr>
        <w:t xml:space="preserve"> reorganizuotos 2 savivaldybės švietimo įstaigos prijungimo būdu: Rakonių pagrindinė mokykla</w:t>
      </w:r>
      <w:r w:rsidR="00E04D71" w:rsidRPr="00BC02A1">
        <w:rPr>
          <w:rFonts w:eastAsia="Times New Roman"/>
          <w:lang w:eastAsia="en-US"/>
        </w:rPr>
        <w:t xml:space="preserve"> </w:t>
      </w:r>
      <w:r w:rsidR="00220BD1" w:rsidRPr="00BC02A1">
        <w:rPr>
          <w:rFonts w:eastAsia="Times New Roman"/>
          <w:lang w:eastAsia="en-US"/>
        </w:rPr>
        <w:t>bu</w:t>
      </w:r>
      <w:r w:rsidR="005E6617" w:rsidRPr="00BC02A1">
        <w:rPr>
          <w:rFonts w:eastAsia="Times New Roman"/>
          <w:lang w:eastAsia="en-US"/>
        </w:rPr>
        <w:t>vo</w:t>
      </w:r>
      <w:r w:rsidR="00220BD1" w:rsidRPr="00BC02A1">
        <w:rPr>
          <w:rFonts w:eastAsia="Times New Roman"/>
          <w:lang w:eastAsia="en-US"/>
        </w:rPr>
        <w:t xml:space="preserve"> prijungta prie Rudaminos Ferdinando Ruščico gimnazijos ir tap</w:t>
      </w:r>
      <w:r w:rsidR="005E6617" w:rsidRPr="00BC02A1">
        <w:rPr>
          <w:rFonts w:eastAsia="Times New Roman"/>
          <w:lang w:eastAsia="en-US"/>
        </w:rPr>
        <w:t>o</w:t>
      </w:r>
      <w:r w:rsidR="00220BD1" w:rsidRPr="00BC02A1">
        <w:rPr>
          <w:rFonts w:eastAsia="Times New Roman"/>
          <w:lang w:eastAsia="en-US"/>
        </w:rPr>
        <w:t xml:space="preserve"> gimnazijos </w:t>
      </w:r>
      <w:r w:rsidR="00FD3323" w:rsidRPr="00BC02A1">
        <w:rPr>
          <w:rFonts w:eastAsia="Times New Roman"/>
          <w:lang w:eastAsia="en-US"/>
        </w:rPr>
        <w:t>R</w:t>
      </w:r>
      <w:r w:rsidR="00E04D71" w:rsidRPr="00BC02A1">
        <w:rPr>
          <w:rFonts w:eastAsia="Times New Roman"/>
          <w:lang w:eastAsia="en-US"/>
        </w:rPr>
        <w:t xml:space="preserve">akonių </w:t>
      </w:r>
      <w:r w:rsidR="00220BD1" w:rsidRPr="00BC02A1">
        <w:rPr>
          <w:rFonts w:eastAsia="Times New Roman"/>
          <w:lang w:eastAsia="en-US"/>
        </w:rPr>
        <w:t>pagrindinio ugdymo skyriumi</w:t>
      </w:r>
      <w:r w:rsidR="00D70B7D" w:rsidRPr="00BC02A1">
        <w:rPr>
          <w:rFonts w:eastAsia="Times New Roman"/>
          <w:lang w:eastAsia="en-US"/>
        </w:rPr>
        <w:t>, o Rakonių pagrindinė</w:t>
      </w:r>
      <w:r w:rsidR="00E65B17" w:rsidRPr="00BC02A1">
        <w:rPr>
          <w:rFonts w:eastAsia="Times New Roman"/>
          <w:lang w:eastAsia="en-US"/>
        </w:rPr>
        <w:t>s</w:t>
      </w:r>
      <w:r w:rsidR="00D70B7D" w:rsidRPr="00BC02A1">
        <w:rPr>
          <w:rFonts w:eastAsia="Times New Roman"/>
          <w:lang w:eastAsia="en-US"/>
        </w:rPr>
        <w:t xml:space="preserve"> mokyklos </w:t>
      </w:r>
      <w:r w:rsidR="00C47133" w:rsidRPr="00BC02A1">
        <w:rPr>
          <w:rFonts w:eastAsia="Times New Roman"/>
          <w:lang w:eastAsia="en-US"/>
        </w:rPr>
        <w:t xml:space="preserve">Marijampolio pradinio ugdymo </w:t>
      </w:r>
      <w:r w:rsidR="00D70B7D" w:rsidRPr="00BC02A1">
        <w:rPr>
          <w:rFonts w:eastAsia="Times New Roman"/>
          <w:lang w:eastAsia="en-US"/>
        </w:rPr>
        <w:t xml:space="preserve">skyrius </w:t>
      </w:r>
      <w:r w:rsidR="00046C7F" w:rsidRPr="00BC02A1">
        <w:rPr>
          <w:rFonts w:eastAsia="Times New Roman"/>
          <w:lang w:eastAsia="en-US"/>
        </w:rPr>
        <w:t>tap</w:t>
      </w:r>
      <w:r w:rsidR="005E6617" w:rsidRPr="00BC02A1">
        <w:rPr>
          <w:rFonts w:eastAsia="Times New Roman"/>
          <w:lang w:eastAsia="en-US"/>
        </w:rPr>
        <w:t>o</w:t>
      </w:r>
      <w:r w:rsidR="00D70B7D" w:rsidRPr="00BC02A1">
        <w:rPr>
          <w:rFonts w:eastAsia="Times New Roman"/>
          <w:lang w:eastAsia="en-US"/>
        </w:rPr>
        <w:t xml:space="preserve"> gimnazijos </w:t>
      </w:r>
      <w:bookmarkStart w:id="2" w:name="_Hlk80608779"/>
      <w:r w:rsidR="00FD3323" w:rsidRPr="00BC02A1">
        <w:rPr>
          <w:rFonts w:eastAsia="Times New Roman"/>
          <w:lang w:eastAsia="en-US"/>
        </w:rPr>
        <w:t>M</w:t>
      </w:r>
      <w:r w:rsidR="00E04D71" w:rsidRPr="00BC02A1">
        <w:rPr>
          <w:rFonts w:eastAsia="Times New Roman"/>
          <w:lang w:eastAsia="en-US"/>
        </w:rPr>
        <w:t xml:space="preserve">arijampolio pradinio ugdymo </w:t>
      </w:r>
      <w:bookmarkEnd w:id="2"/>
      <w:r w:rsidR="00E04D71" w:rsidRPr="00BC02A1">
        <w:rPr>
          <w:rFonts w:eastAsia="Times New Roman"/>
          <w:lang w:eastAsia="en-US"/>
        </w:rPr>
        <w:t>skyriumi</w:t>
      </w:r>
      <w:r w:rsidR="00220BD1" w:rsidRPr="00BC02A1">
        <w:rPr>
          <w:rFonts w:eastAsia="Times New Roman"/>
          <w:lang w:eastAsia="en-US"/>
        </w:rPr>
        <w:t>,</w:t>
      </w:r>
      <w:r w:rsidR="00C47133" w:rsidRPr="00BC02A1">
        <w:rPr>
          <w:rFonts w:eastAsia="Times New Roman"/>
          <w:lang w:eastAsia="en-US"/>
        </w:rPr>
        <w:t xml:space="preserve"> </w:t>
      </w:r>
      <w:r w:rsidR="00ED560A" w:rsidRPr="00BC02A1">
        <w:rPr>
          <w:rFonts w:eastAsia="Times New Roman"/>
          <w:lang w:eastAsia="en-US"/>
        </w:rPr>
        <w:t>ir</w:t>
      </w:r>
      <w:r w:rsidR="00CD6E9F" w:rsidRPr="00BC02A1">
        <w:rPr>
          <w:rFonts w:eastAsia="Times New Roman"/>
          <w:lang w:eastAsia="en-US"/>
        </w:rPr>
        <w:t xml:space="preserve"> </w:t>
      </w:r>
      <w:r w:rsidR="00220BD1" w:rsidRPr="00BC02A1">
        <w:rPr>
          <w:rFonts w:eastAsia="Times New Roman"/>
          <w:lang w:eastAsia="en-US"/>
        </w:rPr>
        <w:t xml:space="preserve">Veriškių pradinė mokykla </w:t>
      </w:r>
      <w:r w:rsidR="00CD6E9F" w:rsidRPr="00BC02A1">
        <w:rPr>
          <w:rFonts w:eastAsia="Times New Roman"/>
          <w:lang w:eastAsia="en-US"/>
        </w:rPr>
        <w:t>bu</w:t>
      </w:r>
      <w:r w:rsidR="005E6617" w:rsidRPr="00BC02A1">
        <w:rPr>
          <w:rFonts w:eastAsia="Times New Roman"/>
          <w:lang w:eastAsia="en-US"/>
        </w:rPr>
        <w:t>vo</w:t>
      </w:r>
      <w:r w:rsidR="00CD6E9F" w:rsidRPr="00BC02A1">
        <w:rPr>
          <w:rFonts w:eastAsia="Times New Roman"/>
          <w:lang w:eastAsia="en-US"/>
        </w:rPr>
        <w:t xml:space="preserve"> prijungta </w:t>
      </w:r>
      <w:r w:rsidR="00220BD1" w:rsidRPr="00BC02A1">
        <w:rPr>
          <w:rFonts w:eastAsia="Times New Roman"/>
          <w:lang w:eastAsia="en-US"/>
        </w:rPr>
        <w:t>prie Nemenčinės Gedimino gimnazijos</w:t>
      </w:r>
      <w:r w:rsidR="00220BD1" w:rsidRPr="00BC02A1">
        <w:t xml:space="preserve"> ir tap</w:t>
      </w:r>
      <w:r w:rsidR="005E6617" w:rsidRPr="00BC02A1">
        <w:t>o</w:t>
      </w:r>
      <w:r w:rsidR="00220BD1" w:rsidRPr="00BC02A1">
        <w:t xml:space="preserve"> </w:t>
      </w:r>
      <w:r w:rsidR="00220BD1" w:rsidRPr="00BC02A1">
        <w:rPr>
          <w:rFonts w:eastAsia="Times New Roman"/>
          <w:lang w:eastAsia="en-US"/>
        </w:rPr>
        <w:t>gimnazijos pradinio ugdymo skyriumi</w:t>
      </w:r>
      <w:r w:rsidR="00CD599D" w:rsidRPr="00BC02A1">
        <w:rPr>
          <w:rFonts w:eastAsia="Times New Roman"/>
          <w:lang w:eastAsia="en-US"/>
        </w:rPr>
        <w:t>;</w:t>
      </w:r>
      <w:r w:rsidR="007D3223" w:rsidRPr="00BC02A1">
        <w:rPr>
          <w:rFonts w:eastAsia="Times New Roman"/>
          <w:lang w:eastAsia="en-US"/>
        </w:rPr>
        <w:t xml:space="preserve"> </w:t>
      </w:r>
      <w:r w:rsidR="00ED560A" w:rsidRPr="00BC02A1">
        <w:rPr>
          <w:rFonts w:eastAsia="Times New Roman"/>
          <w:lang w:eastAsia="en-US"/>
        </w:rPr>
        <w:t>bei</w:t>
      </w:r>
      <w:r w:rsidR="007D3223" w:rsidRPr="00BC02A1">
        <w:rPr>
          <w:rFonts w:eastAsia="Times New Roman"/>
          <w:lang w:eastAsia="en-US"/>
        </w:rPr>
        <w:t xml:space="preserve"> 2</w:t>
      </w:r>
      <w:r w:rsidR="009D3AAF" w:rsidRPr="00BC02A1">
        <w:rPr>
          <w:rFonts w:eastAsia="Times New Roman"/>
          <w:lang w:eastAsia="en-US"/>
        </w:rPr>
        <w:t>-ose</w:t>
      </w:r>
      <w:r w:rsidR="007D3223" w:rsidRPr="00BC02A1">
        <w:rPr>
          <w:rFonts w:eastAsia="Times New Roman"/>
          <w:lang w:eastAsia="en-US"/>
        </w:rPr>
        <w:t xml:space="preserve"> švietimo įstaigose</w:t>
      </w:r>
      <w:r w:rsidR="00220BD1" w:rsidRPr="00BC02A1">
        <w:rPr>
          <w:rFonts w:eastAsia="Times New Roman"/>
          <w:lang w:eastAsia="en-US"/>
        </w:rPr>
        <w:t xml:space="preserve"> bu</w:t>
      </w:r>
      <w:r w:rsidR="005E6617" w:rsidRPr="00BC02A1">
        <w:rPr>
          <w:rFonts w:eastAsia="Times New Roman"/>
          <w:lang w:eastAsia="en-US"/>
        </w:rPr>
        <w:t>vo</w:t>
      </w:r>
      <w:r w:rsidR="00220BD1" w:rsidRPr="00BC02A1">
        <w:rPr>
          <w:rFonts w:eastAsia="Times New Roman"/>
          <w:lang w:eastAsia="en-US"/>
        </w:rPr>
        <w:t xml:space="preserve"> atlikta vidaus struktūros pertvarka: Paberžės šv. Stanisl</w:t>
      </w:r>
      <w:r w:rsidR="006230D9" w:rsidRPr="00BC02A1">
        <w:rPr>
          <w:rFonts w:eastAsia="Times New Roman"/>
          <w:lang w:eastAsia="en-US"/>
        </w:rPr>
        <w:t>a</w:t>
      </w:r>
      <w:r w:rsidR="00220BD1" w:rsidRPr="00BC02A1">
        <w:rPr>
          <w:rFonts w:eastAsia="Times New Roman"/>
          <w:lang w:eastAsia="en-US"/>
        </w:rPr>
        <w:t>vo Kostkos gimnazij</w:t>
      </w:r>
      <w:r w:rsidR="007D3223" w:rsidRPr="00BC02A1">
        <w:rPr>
          <w:rFonts w:eastAsia="Times New Roman"/>
          <w:lang w:eastAsia="en-US"/>
        </w:rPr>
        <w:t>oje</w:t>
      </w:r>
      <w:r w:rsidR="001C273B" w:rsidRPr="00BC02A1">
        <w:rPr>
          <w:rFonts w:eastAsia="Times New Roman"/>
          <w:lang w:eastAsia="en-US"/>
        </w:rPr>
        <w:t xml:space="preserve"> </w:t>
      </w:r>
      <w:r w:rsidR="00220BD1" w:rsidRPr="00BC02A1">
        <w:rPr>
          <w:rFonts w:eastAsia="Times New Roman"/>
          <w:lang w:eastAsia="en-US"/>
        </w:rPr>
        <w:t>likviduo</w:t>
      </w:r>
      <w:r w:rsidR="007D3223" w:rsidRPr="00BC02A1">
        <w:rPr>
          <w:rFonts w:eastAsia="Times New Roman"/>
          <w:lang w:eastAsia="en-US"/>
        </w:rPr>
        <w:t xml:space="preserve">tas </w:t>
      </w:r>
      <w:r w:rsidR="00220BD1" w:rsidRPr="00BC02A1">
        <w:rPr>
          <w:rFonts w:eastAsia="Times New Roman"/>
          <w:lang w:eastAsia="en-US"/>
        </w:rPr>
        <w:t>gimnazijos Anav</w:t>
      </w:r>
      <w:r w:rsidR="007D3223" w:rsidRPr="00BC02A1">
        <w:rPr>
          <w:rFonts w:eastAsia="Times New Roman"/>
          <w:lang w:eastAsia="en-US"/>
        </w:rPr>
        <w:t>ilio ikimokyklinio ugdymo skyrius</w:t>
      </w:r>
      <w:r w:rsidR="006230D9" w:rsidRPr="00BC02A1">
        <w:rPr>
          <w:rFonts w:eastAsia="Times New Roman"/>
          <w:lang w:eastAsia="en-US"/>
        </w:rPr>
        <w:t xml:space="preserve">, o </w:t>
      </w:r>
      <w:r w:rsidR="00220BD1" w:rsidRPr="00BC02A1">
        <w:rPr>
          <w:rFonts w:eastAsia="Times New Roman"/>
          <w:lang w:eastAsia="en-US"/>
        </w:rPr>
        <w:t>Glitiškių vaikų daržel</w:t>
      </w:r>
      <w:r w:rsidR="007D3223" w:rsidRPr="00BC02A1">
        <w:rPr>
          <w:rFonts w:eastAsia="Times New Roman"/>
          <w:lang w:eastAsia="en-US"/>
        </w:rPr>
        <w:t>yje</w:t>
      </w:r>
      <w:r w:rsidR="00CD6E9F" w:rsidRPr="00BC02A1">
        <w:rPr>
          <w:rFonts w:eastAsia="Times New Roman"/>
          <w:lang w:eastAsia="en-US"/>
        </w:rPr>
        <w:t xml:space="preserve"> </w:t>
      </w:r>
      <w:r w:rsidR="009C444D" w:rsidRPr="00BC02A1">
        <w:rPr>
          <w:rFonts w:eastAsia="Times New Roman"/>
          <w:lang w:eastAsia="en-US"/>
        </w:rPr>
        <w:t xml:space="preserve">įsteigtas </w:t>
      </w:r>
      <w:r w:rsidR="00CD6E9F" w:rsidRPr="00BC02A1">
        <w:rPr>
          <w:rFonts w:eastAsia="Times New Roman"/>
          <w:lang w:eastAsia="en-US"/>
        </w:rPr>
        <w:t>vaikų darželio Anavilio ikimokyklinio ugdymo skyriu</w:t>
      </w:r>
      <w:r w:rsidR="009C444D" w:rsidRPr="00BC02A1">
        <w:rPr>
          <w:rFonts w:eastAsia="Times New Roman"/>
          <w:lang w:eastAsia="en-US"/>
        </w:rPr>
        <w:t>s</w:t>
      </w:r>
      <w:r w:rsidR="00220BD1" w:rsidRPr="00BC02A1">
        <w:rPr>
          <w:rFonts w:eastAsia="Times New Roman"/>
          <w:lang w:eastAsia="en-US"/>
        </w:rPr>
        <w:t>.</w:t>
      </w:r>
      <w:r w:rsidR="007C04E9">
        <w:rPr>
          <w:rFonts w:eastAsia="Times New Roman"/>
          <w:lang w:eastAsia="en-US"/>
        </w:rPr>
        <w:t xml:space="preserve"> </w:t>
      </w:r>
      <w:r w:rsidR="007C04E9" w:rsidRPr="007C04E9">
        <w:rPr>
          <w:rFonts w:eastAsia="Times New Roman"/>
          <w:lang w:eastAsia="en-US"/>
        </w:rPr>
        <w:t>Be to, nuo 2021 m. lapkričio 1 d. buvo atlikta dar viena vidaus struktūros pertvarka Pagirių „Pelėdžiuko“ vaikų darželį pertvarkant į Pagirių „Pelėdžiuko“ lopšelį-darželį,  kuriame įsteigtos 6 naujos grupės: 4 ankstyvojo ikimokyklinio ugdymo ir 2 ikimokyklinio ugdymo grupės.</w:t>
      </w:r>
      <w:r w:rsidR="007C04E9">
        <w:rPr>
          <w:rFonts w:eastAsia="Times New Roman"/>
          <w:lang w:eastAsia="en-US"/>
        </w:rPr>
        <w:t xml:space="preserve"> </w:t>
      </w:r>
    </w:p>
    <w:p w14:paraId="380AC70C" w14:textId="77777777" w:rsidR="00A443D9" w:rsidRPr="00BC02A1" w:rsidRDefault="00D76C4D" w:rsidP="00984AC9">
      <w:pPr>
        <w:tabs>
          <w:tab w:val="left" w:pos="1824"/>
        </w:tabs>
        <w:spacing w:after="0" w:line="240" w:lineRule="auto"/>
        <w:ind w:firstLine="709"/>
        <w:jc w:val="both"/>
        <w:outlineLvl w:val="0"/>
        <w:rPr>
          <w:rFonts w:eastAsia="Times New Roman"/>
          <w:lang w:eastAsia="en-US"/>
        </w:rPr>
      </w:pPr>
      <w:r w:rsidRPr="00BC02A1">
        <w:rPr>
          <w:rFonts w:eastAsia="Times New Roman"/>
          <w:lang w:eastAsia="en-US"/>
        </w:rPr>
        <w:tab/>
      </w:r>
    </w:p>
    <w:p w14:paraId="1082EE48" w14:textId="77777777" w:rsidR="00C54FC5" w:rsidRPr="00BC02A1" w:rsidRDefault="00C54FC5" w:rsidP="00984AC9">
      <w:pPr>
        <w:spacing w:after="0" w:line="240" w:lineRule="auto"/>
        <w:ind w:right="-1"/>
        <w:jc w:val="center"/>
        <w:outlineLvl w:val="0"/>
        <w:rPr>
          <w:b/>
          <w:bCs/>
          <w:sz w:val="28"/>
          <w:szCs w:val="28"/>
        </w:rPr>
      </w:pPr>
      <w:r w:rsidRPr="00BC02A1">
        <w:rPr>
          <w:b/>
          <w:bCs/>
          <w:sz w:val="28"/>
          <w:szCs w:val="28"/>
        </w:rPr>
        <w:t>ŠVIETIMO ORGANIZAVIMAS</w:t>
      </w:r>
    </w:p>
    <w:p w14:paraId="09FBE83F" w14:textId="77777777" w:rsidR="00C54FC5" w:rsidRPr="00BC02A1" w:rsidRDefault="00C54FC5" w:rsidP="00984AC9">
      <w:pPr>
        <w:spacing w:after="0" w:line="240" w:lineRule="auto"/>
        <w:ind w:right="-1"/>
        <w:jc w:val="center"/>
        <w:outlineLvl w:val="0"/>
        <w:rPr>
          <w:b/>
          <w:bCs/>
          <w:sz w:val="28"/>
          <w:szCs w:val="28"/>
        </w:rPr>
      </w:pPr>
    </w:p>
    <w:p w14:paraId="2009732F" w14:textId="77777777" w:rsidR="00C54FC5" w:rsidRPr="00BC02A1" w:rsidRDefault="00C54FC5" w:rsidP="00C54FC5">
      <w:pPr>
        <w:spacing w:after="0" w:line="240" w:lineRule="auto"/>
        <w:ind w:firstLine="851"/>
        <w:jc w:val="both"/>
        <w:rPr>
          <w:lang w:eastAsia="lt-LT"/>
        </w:rPr>
      </w:pPr>
      <w:r w:rsidRPr="00BC02A1">
        <w:rPr>
          <w:lang w:eastAsia="lt-LT"/>
        </w:rPr>
        <w:t>2020 m. šalyje paskelbus karantiną, savivaldybėje buvo nustatyti neatidėliotini darbai, kurių nepertraukiamas teikimas privalėjo būti užtikrintas prioritetine tvarka – tai ikimokyklinio, priešmokyklinio, bendrojo ugdymo, neformaliojo vaikų švietimo bei formalųjį švietimą papildančio ugdymo organizavimo (nuotoliniu būdu) koordinavimas, savivaldybės teritorijoje gyvenančių vaikų iki 16 metų mokymosi pagal privalomojo švietimo programas užtikrinimas.</w:t>
      </w:r>
    </w:p>
    <w:p w14:paraId="259491B1" w14:textId="77777777" w:rsidR="00C54FC5" w:rsidRPr="00BC02A1" w:rsidRDefault="00C54FC5" w:rsidP="00C54FC5">
      <w:pPr>
        <w:spacing w:after="0" w:line="240" w:lineRule="auto"/>
        <w:ind w:firstLine="851"/>
        <w:jc w:val="both"/>
        <w:rPr>
          <w:rFonts w:eastAsia="Calibri"/>
          <w:lang w:eastAsia="lt-LT"/>
        </w:rPr>
      </w:pPr>
      <w:r w:rsidRPr="00BC02A1">
        <w:rPr>
          <w:rFonts w:eastAsia="Calibri"/>
          <w:lang w:eastAsia="lt-LT"/>
        </w:rPr>
        <w:lastRenderedPageBreak/>
        <w:t xml:space="preserve">2020–2021 m. m., siekiant apsaugoti mokinius ir švietimo įstaigų darbuotojus bei užtikrinti sklandų jų darbą pandemijos laikotarpiu, mokinių ugdymas pagal pagrindinio ir vidurinio ugdymo programas nuo 2020 m. lapkričio 7 d. mokyklose pradėtas vykdyti </w:t>
      </w:r>
      <w:r w:rsidRPr="00BC02A1">
        <w:rPr>
          <w:rFonts w:eastAsia="Calibri"/>
          <w:lang w:eastAsia="en-US"/>
        </w:rPr>
        <w:t xml:space="preserve">nuotoliniu būdu arba derinant nuotolinį su kontaktiniu mokymu, </w:t>
      </w:r>
      <w:r w:rsidRPr="00BC02A1">
        <w:rPr>
          <w:rFonts w:eastAsia="Calibri"/>
          <w:lang w:eastAsia="lt-LT"/>
        </w:rPr>
        <w:t>o nuo gruodžio 9 d. – tik nuotoliniu būdu. Nuo 2020 m. gruodžio 16 d. ir pradinių klasių mokiniai buvo pradėti ugdyti</w:t>
      </w:r>
      <w:r w:rsidRPr="00BC02A1">
        <w:t xml:space="preserve"> </w:t>
      </w:r>
      <w:r w:rsidRPr="00BC02A1">
        <w:rPr>
          <w:rFonts w:eastAsia="Calibri"/>
          <w:lang w:eastAsia="lt-LT"/>
        </w:rPr>
        <w:t>nuotoliniu būdu.</w:t>
      </w:r>
    </w:p>
    <w:p w14:paraId="4FA5EEF1" w14:textId="77777777" w:rsidR="00C54FC5" w:rsidRPr="00BC02A1" w:rsidRDefault="00C54FC5" w:rsidP="00C54FC5">
      <w:pPr>
        <w:spacing w:after="0" w:line="240" w:lineRule="auto"/>
        <w:ind w:firstLine="851"/>
        <w:jc w:val="both"/>
        <w:rPr>
          <w:rFonts w:eastAsia="Calibri"/>
          <w:lang w:eastAsia="en-US"/>
        </w:rPr>
      </w:pPr>
      <w:r w:rsidRPr="00BC02A1">
        <w:rPr>
          <w:rFonts w:eastAsia="Calibri"/>
          <w:lang w:eastAsia="lt-LT"/>
        </w:rPr>
        <w:t xml:space="preserve">Nuo 2021 m. sausio 4 d. bendrojo ugdymo mokyklos užtikrino vaikų, ugdomų pagal pradinio ugdymo programą, nuotolinį ugdymą, </w:t>
      </w:r>
      <w:r w:rsidRPr="00BC02A1">
        <w:rPr>
          <w:rFonts w:eastAsia="Calibri"/>
          <w:bCs/>
          <w:lang w:eastAsia="lt-LT"/>
        </w:rPr>
        <w:t>priežiūrą</w:t>
      </w:r>
      <w:r w:rsidRPr="00BC02A1">
        <w:rPr>
          <w:rFonts w:eastAsia="Calibri"/>
          <w:lang w:eastAsia="lt-LT"/>
        </w:rPr>
        <w:t xml:space="preserve"> ir maitinimą mokyklose, kai mokinio atstovai pagal įstatymą privalėjo darbo funkcijas (darbus) atlikti darbo vietoje. Nuo 2021 m. sausio 21 d. nuotolinis ugdymas, priežiūra ir maitinimas bendrojo ugdymo mokyklose buvo organizuojamas taip pat ir pagal pagrindinio ir vidurinio ugdymo programas besimokantiems mokiniams, kai tokį sprendimą priimdavo </w:t>
      </w:r>
      <w:r w:rsidRPr="00BC02A1">
        <w:rPr>
          <w:rFonts w:eastAsia="Calibri"/>
          <w:lang w:eastAsia="en-US"/>
        </w:rPr>
        <w:t xml:space="preserve">mokyklos Vaiko gerovės komisija. </w:t>
      </w:r>
    </w:p>
    <w:p w14:paraId="2BCC83DF" w14:textId="77777777" w:rsidR="00C54FC5" w:rsidRPr="00BC02A1" w:rsidRDefault="00C54FC5" w:rsidP="00C54FC5">
      <w:pPr>
        <w:spacing w:after="0" w:line="240" w:lineRule="auto"/>
        <w:ind w:firstLine="851"/>
        <w:jc w:val="both"/>
        <w:rPr>
          <w:rFonts w:eastAsia="Calibri"/>
          <w:lang w:eastAsia="lt-LT"/>
        </w:rPr>
      </w:pPr>
      <w:r w:rsidRPr="00BC02A1">
        <w:rPr>
          <w:rFonts w:eastAsia="Calibri"/>
          <w:lang w:eastAsia="en-US"/>
        </w:rPr>
        <w:t xml:space="preserve">Ikimokyklinis, priešmokyklinis bei bendrojo ugdymo mokyklų specialiųjų klasių mokinių, ugdomų pagal individualizuotas pradinio ir pagrindinio ugdymo programas, ugdymas karantino metu buvo organizuojamas kontaktiniu būdu, tačiau </w:t>
      </w:r>
      <w:r w:rsidRPr="00BC02A1">
        <w:rPr>
          <w:rFonts w:eastAsia="Calibri"/>
          <w:lang w:eastAsia="lt-LT"/>
        </w:rPr>
        <w:t xml:space="preserve">nuo 2020 m. gruodžio 9 d. buvo rekomenduojama ugdytis kontaktiniu būdu tik tiems pagal ikimokyklinio ir priešmokyklinio ugdymo programas ugdomiems vaikams, kurių tėvai (įtėviai, globėjai) neturėjo galimybių dirbti nuotoliniu būdu. </w:t>
      </w:r>
    </w:p>
    <w:p w14:paraId="5FEBC033" w14:textId="77777777" w:rsidR="00C54FC5" w:rsidRPr="00BC02A1" w:rsidRDefault="00C54FC5" w:rsidP="00C54FC5">
      <w:pPr>
        <w:tabs>
          <w:tab w:val="left" w:pos="4962"/>
        </w:tabs>
        <w:spacing w:after="0" w:line="240" w:lineRule="auto"/>
        <w:ind w:firstLine="851"/>
        <w:jc w:val="both"/>
        <w:rPr>
          <w:rFonts w:eastAsia="Times New Roman"/>
          <w:caps/>
          <w:lang w:eastAsia="lt-LT"/>
        </w:rPr>
      </w:pPr>
      <w:r w:rsidRPr="00BC02A1">
        <w:rPr>
          <w:rFonts w:eastAsia="Times New Roman"/>
          <w:lang w:eastAsia="lt-LT"/>
        </w:rPr>
        <w:t xml:space="preserve">2021 m. pavasarį, mokinių atstovams pagal įstatymą išreiškus pageidavimą bei sutikus, kad </w:t>
      </w:r>
      <w:r w:rsidRPr="00BC02A1">
        <w:rPr>
          <w:rFonts w:eastAsia="Times New Roman"/>
          <w:bCs/>
          <w:lang w:eastAsia="lt-LT"/>
        </w:rPr>
        <w:t>jų vaikams (tiek prieš pradedant ugdymo procesą kontaktiniu būdu, tiek grįžus į kontaktinio ugdymo procesą) būtų periodiškai atliekami COVID-19 ligos nustatymo tyrimai, į kontaktinį ugdymą grįžo iki 100 proc. kai kurių mokyklų pradinių klasių mokinių. Nuo 2021 m. kovo 29 d. ugdymą kontaktiniu būdu tęsė didžioji dalis</w:t>
      </w:r>
      <w:r w:rsidRPr="00BC02A1">
        <w:rPr>
          <w:rFonts w:eastAsia="Times New Roman"/>
          <w:lang w:eastAsia="lt-LT"/>
        </w:rPr>
        <w:t xml:space="preserve"> Bezdonių „Saulėtekio“ pagrindinės mokyklos pradinių klasių mokinių, nuo </w:t>
      </w:r>
      <w:r w:rsidRPr="00BC02A1">
        <w:rPr>
          <w:rFonts w:eastAsia="Times New Roman"/>
          <w:bCs/>
          <w:lang w:eastAsia="lt-LT"/>
        </w:rPr>
        <w:t xml:space="preserve">2021 m. balandžio 23 d. </w:t>
      </w:r>
      <w:r w:rsidRPr="00BC02A1">
        <w:rPr>
          <w:rFonts w:eastAsia="Calibri"/>
          <w:lang w:eastAsia="lt-LT"/>
        </w:rPr>
        <w:t>– kai kuri</w:t>
      </w:r>
      <w:r w:rsidRPr="00BC02A1">
        <w:rPr>
          <w:rFonts w:eastAsia="Times New Roman"/>
          <w:bCs/>
          <w:lang w:eastAsia="lt-LT"/>
        </w:rPr>
        <w:t xml:space="preserve">ų Nemenčinės Gedimino gimnazijos pradinių klasių mokiniai, o nuo gegužės mėn. pradžios </w:t>
      </w:r>
      <w:r w:rsidRPr="00BC02A1">
        <w:rPr>
          <w:rFonts w:eastAsia="Calibri"/>
          <w:lang w:eastAsia="lt-LT"/>
        </w:rPr>
        <w:t xml:space="preserve">– </w:t>
      </w:r>
      <w:r w:rsidRPr="00BC02A1">
        <w:rPr>
          <w:rFonts w:eastAsia="Times New Roman"/>
          <w:bCs/>
          <w:lang w:eastAsia="lt-LT"/>
        </w:rPr>
        <w:t xml:space="preserve">Avižienių, Maišiagalos Lietuvos didžiojo kunigaikščio Algirdo, Medininkų šv. Kazimiero, Mickūnų, Nemėžio šv. Rapolo Kalinausko, Pagirių, Rudaminos Ferdinando Ruščico, Valčiūnų gimnazijų, Dūkštų ir Kyviškių pagrindinių mokyklų bei </w:t>
      </w:r>
      <w:r w:rsidRPr="00BC02A1">
        <w:rPr>
          <w:rFonts w:eastAsia="Times New Roman"/>
          <w:lang w:eastAsia="lt-LT"/>
        </w:rPr>
        <w:t>Buivydiškių pradinės mokyklos pradinių klasių mokiniai.</w:t>
      </w:r>
    </w:p>
    <w:p w14:paraId="72395B96" w14:textId="77777777" w:rsidR="00C54FC5" w:rsidRPr="00BC02A1" w:rsidRDefault="00C54FC5" w:rsidP="00C54FC5">
      <w:pPr>
        <w:tabs>
          <w:tab w:val="left" w:pos="4962"/>
        </w:tabs>
        <w:spacing w:after="0" w:line="240" w:lineRule="auto"/>
        <w:ind w:firstLine="851"/>
        <w:jc w:val="both"/>
        <w:rPr>
          <w:rFonts w:eastAsia="Times New Roman"/>
          <w:lang w:eastAsia="lt-LT"/>
        </w:rPr>
      </w:pPr>
      <w:r w:rsidRPr="00BC02A1">
        <w:rPr>
          <w:rFonts w:eastAsia="Times New Roman"/>
          <w:lang w:eastAsia="lt-LT"/>
        </w:rPr>
        <w:t xml:space="preserve">5–11 klasių mokinių, kurių atstovai pagal įstatymą ir 16 metų ar vyresni mokiniai sutiko dalyvauti profilaktiniame tyrime, ugdymas kontaktiniu būdu nuo 2021 m. gegužės 13 d. buvo organizuojamas Bezdonių „Saulėtekio“ pagrindinėje mokykloje, Avižienių ir Mickūnų gimnazijose,  nuo gegužės 18 d. – Nemenčinės Gedimino gimnazijoje, nuo gegužės 24 d. – Kyviškių pagrindinėje mokykloje. Mokinių, kurių atstovai pagal įstatymą ir 16 metų ar vyresni mokiniai nesutiko periodiškai testuotis, ugdymas toliau buvo organizuojamas nuotoliniu būdu. Bezdonių „Saulėtekio“ pagrindinėje mokykloje kontaktiniu būdu ugdymą tęsė apie 67 proc., Kyviškių pagrindinėje mokykloje – 45 proc., Mickūnų gimnazijoje – 63 proc., Nemenčinės Gedimino gimnazijoje – 9 proc., Avižienių gimnazijoje – 6 proc. 5–11 klasių mokinių. Dalis ugdymo proceso, esant palankioms oro sąlygoms, į kontaktinį ugdymą sugrįžusiems šių švietimo įstaigų mokiniams buvo organizuojama atvirose erdvėse. </w:t>
      </w:r>
    </w:p>
    <w:p w14:paraId="1D7B7B63" w14:textId="77777777" w:rsidR="00C54FC5" w:rsidRPr="00BC02A1" w:rsidRDefault="00C54FC5" w:rsidP="00C54FC5">
      <w:pPr>
        <w:spacing w:after="0" w:line="240" w:lineRule="auto"/>
        <w:ind w:firstLine="851"/>
        <w:jc w:val="both"/>
        <w:rPr>
          <w:rFonts w:eastAsia="Times New Roman"/>
          <w:lang w:eastAsia="lt-LT"/>
        </w:rPr>
      </w:pPr>
      <w:r w:rsidRPr="00BC02A1">
        <w:rPr>
          <w:rFonts w:eastAsia="Calibri"/>
          <w:lang w:eastAsia="en-US"/>
        </w:rPr>
        <w:t xml:space="preserve">2021 m. I pusmetyje, atsižvelgiant į mokinių tėvų nuomones bei vyravusius permainingus ir lietingus orus, tik apie 60 proc. Vilniaus rajono savivaldybės švietimo įstaigų esant palankioms oro sąlygoms lauko erdvėse organizavo socialines, projektines bei edukacines veiklas, neformaliojo vaikų švietimo užsiėmimus, pažintines ekskursijas bei žygius. Kai kuriose mokyklose lauko erdvėse organizuojamose veiklose turėjo galimybę dalyvauti iki 100 proc. 5–11 klasių mokinių. </w:t>
      </w:r>
    </w:p>
    <w:p w14:paraId="25393C0A" w14:textId="77777777" w:rsidR="00C54FC5" w:rsidRPr="00BC02A1" w:rsidRDefault="00C54FC5" w:rsidP="00C54FC5">
      <w:pPr>
        <w:spacing w:after="0" w:line="240" w:lineRule="auto"/>
        <w:ind w:firstLine="851"/>
        <w:jc w:val="both"/>
        <w:rPr>
          <w:rFonts w:eastAsia="Calibri"/>
          <w:lang w:eastAsia="en-US"/>
        </w:rPr>
      </w:pPr>
      <w:r w:rsidRPr="00BC02A1">
        <w:rPr>
          <w:rFonts w:eastAsia="Calibri"/>
          <w:lang w:eastAsia="lt-LT"/>
        </w:rPr>
        <w:t>Karantino metu su dideliu iššūkiu susidūrė ir neformaliojo vaikų švietimo teikėjai, kurie jau nuo 2020 m. lapkričio 7 d. turėjo itin ribotas galimybes vykdyti programas kontaktiniu būdu, o nuo gruodžio 9 d. – tik nuotoliniu būdu. Nuo 2021 m. kovo mėn. pradžios, pradėjus švelnėti karantino sąlygoms, neformaliojo vaikų švietimo programos galėjo būti vykdomos atvirose erdvėse, dalyvaujant ne daugiau kaip 5 mokiniams, o nuo balandžio 12 d. – 10 mokinių grupėje. Nuo gegužės 24 d. neformaliojo vaikų švietimo užsiėmimai atvirose erdvėse pradėti vykdyti po 25 mokinius, o uždarose erdvėse – po 10 mokinių grupėje.</w:t>
      </w:r>
      <w:r w:rsidRPr="00BC02A1">
        <w:rPr>
          <w:rFonts w:eastAsia="Calibri"/>
          <w:lang w:eastAsia="en-US"/>
        </w:rPr>
        <w:t xml:space="preserve"> Nuo birželio 16 d. neformalusis vaikų švietimas buvo organizuojamas įprastu būdu, užtikrinant valstybės lygio ekstremaliosios situacijos operacijų vadovo nustatytas sąlygas. </w:t>
      </w:r>
    </w:p>
    <w:p w14:paraId="1FC11284" w14:textId="77777777" w:rsidR="00C54FC5" w:rsidRPr="00BC02A1" w:rsidRDefault="00C54FC5" w:rsidP="00C54FC5">
      <w:pPr>
        <w:spacing w:after="0" w:line="240" w:lineRule="auto"/>
        <w:ind w:firstLine="851"/>
        <w:jc w:val="both"/>
        <w:rPr>
          <w:rFonts w:eastAsia="Times New Roman"/>
          <w:lang w:eastAsia="lt-LT"/>
        </w:rPr>
      </w:pPr>
      <w:r w:rsidRPr="00BC02A1">
        <w:rPr>
          <w:rFonts w:eastAsia="Times New Roman"/>
          <w:lang w:eastAsia="lt-LT"/>
        </w:rPr>
        <w:lastRenderedPageBreak/>
        <w:t xml:space="preserve">Siekiant mažinti dėl COVID-19 pandemijos patirtus mokymosi praradimus ir padėti pasirengti pagrindinio ugdymo pasiekimų patikrinimui bei brandos egzaminams, 11-os Vilniaus rajono savivaldybės gimnazijų (Avižienių, Egliškių šv. Jono Bosko, Mickūnų, Nemenčinės Gedimino, Nemenčinės Konstanto Parčevskio, Nemėžio šv. Rapolo Kalinausko, Paberžės „Verdenės“, Pagirių, Rudaminos Ferdinando Ruščico, Rudaminos „Ryto“, Zujūnų) mokomųjų dalykų mokytojai organizavo </w:t>
      </w:r>
      <w:r w:rsidRPr="00BC02A1">
        <w:rPr>
          <w:rFonts w:eastAsia="Times New Roman"/>
          <w:bCs/>
          <w:lang w:eastAsia="lt-LT"/>
        </w:rPr>
        <w:t>atviras</w:t>
      </w:r>
      <w:r w:rsidRPr="00BC02A1">
        <w:rPr>
          <w:rFonts w:eastAsia="Times New Roman"/>
          <w:lang w:eastAsia="lt-LT"/>
        </w:rPr>
        <w:t xml:space="preserve"> lietuvių kalbos ir literatūros, matematikos, chemijos, biologijos, fizikos, geografijos, informacinių technologijų, istorijos, lenkų kalbos, užsienio (anglų bei rusų) kalbų </w:t>
      </w:r>
      <w:r w:rsidRPr="00BC02A1">
        <w:rPr>
          <w:rFonts w:eastAsia="Times New Roman"/>
          <w:bCs/>
          <w:lang w:eastAsia="lt-LT"/>
        </w:rPr>
        <w:t>konsultacijas</w:t>
      </w:r>
      <w:r w:rsidRPr="00BC02A1">
        <w:rPr>
          <w:rFonts w:eastAsia="Times New Roman"/>
          <w:lang w:eastAsia="lt-LT"/>
        </w:rPr>
        <w:t xml:space="preserve"> ne tik savo mokyklos, bet ir kitų rajono mokyklų mokiniams. Nuo 2021 m. kovo 22 d. vidurinio ugdymo programos baigiamosios klasės mokiniams konsultacijos buvo organizuojamos mokyklose grupėje dalyvaujant ne daugiau kaip 5 mokiniams, o nuo balandžio 19 d. – po 10 abiturientų grupėje. Nuo gegužės 3 d. nuo 50 iki 100 proc. vidurinio ugdymo programos baigiamosios klasės mokinių ugdymas kai kuriose gimnazijose buvo pradėtas organizuoti kontaktiniu būdu.  </w:t>
      </w:r>
    </w:p>
    <w:p w14:paraId="4CF02559" w14:textId="77777777" w:rsidR="00C54FC5" w:rsidRPr="00BC02A1" w:rsidRDefault="00C54FC5" w:rsidP="00C54FC5">
      <w:pPr>
        <w:spacing w:after="0" w:line="240" w:lineRule="auto"/>
        <w:ind w:firstLine="851"/>
        <w:jc w:val="both"/>
        <w:rPr>
          <w:rFonts w:eastAsia="Times New Roman"/>
          <w:lang w:eastAsia="en-US"/>
        </w:rPr>
      </w:pPr>
      <w:r w:rsidRPr="00BC02A1">
        <w:rPr>
          <w:rFonts w:eastAsia="Times New Roman"/>
          <w:lang w:eastAsia="lt-LT"/>
        </w:rPr>
        <w:t>Švietimo pagalba karantino metu mokiniams buvo teikiama tokiu pat būdu, kokiu buvo vykdoma veikla švietimo įstaigoje arba nuotoliniu būdu. Nemokamas mokinių maitinimas</w:t>
      </w:r>
      <w:r w:rsidRPr="00BC02A1">
        <w:rPr>
          <w:rFonts w:eastAsia="Times New Roman"/>
          <w:lang w:eastAsia="en-US"/>
        </w:rPr>
        <w:t xml:space="preserve"> buvo užtikrintas teikiant sausus maisto davinius. </w:t>
      </w:r>
    </w:p>
    <w:p w14:paraId="33D5A78B" w14:textId="77777777" w:rsidR="00C54FC5" w:rsidRPr="00BC02A1" w:rsidRDefault="00C54FC5" w:rsidP="00C54FC5">
      <w:pPr>
        <w:autoSpaceDE w:val="0"/>
        <w:autoSpaceDN w:val="0"/>
        <w:adjustRightInd w:val="0"/>
        <w:spacing w:after="0" w:line="240" w:lineRule="auto"/>
        <w:ind w:firstLine="851"/>
        <w:jc w:val="both"/>
        <w:rPr>
          <w:rFonts w:eastAsia="Times New Roman"/>
          <w:lang w:eastAsia="lt-LT"/>
        </w:rPr>
      </w:pPr>
      <w:r w:rsidRPr="00BC02A1">
        <w:rPr>
          <w:rFonts w:eastAsia="Times New Roman"/>
          <w:lang w:eastAsia="lt-LT"/>
        </w:rPr>
        <w:t xml:space="preserve">2021 m. II pusmetyje, nuo rugsėjo 1 d. visi mokiniai pradėjo mokytis kontaktiniu būdu. Siekiant </w:t>
      </w:r>
      <w:r w:rsidRPr="00BC02A1">
        <w:rPr>
          <w:rFonts w:eastAsia="Times New Roman"/>
        </w:rPr>
        <w:t>užtikrinti saugumą mokyklose, valdyti epidemiologinę situaciją, neleisti plisti virusui,</w:t>
      </w:r>
      <w:r w:rsidRPr="00BC02A1">
        <w:rPr>
          <w:rFonts w:eastAsia="Times New Roman"/>
          <w:lang w:eastAsia="lt-LT"/>
        </w:rPr>
        <w:t xml:space="preserve"> </w:t>
      </w:r>
      <w:r w:rsidRPr="00BC02A1">
        <w:rPr>
          <w:rFonts w:eastAsia="Times New Roman"/>
        </w:rPr>
        <w:t xml:space="preserve">ugdymo procesas buvo organizuojamas užtikrinant valstybės lygio ekstremaliosios situacijos operacijų vadovo nustatytas asmenų srautų valdymo, saugaus atstumo laikymosi ir kitas būtinas visuomenės sveikatos saugos bei higienos sąlygas. 5–12 klasių mokiniams ir švietimo įstaigų darbuotojams nustatytas įpareigojimas švietimo įstaigų uždarose patalpose dėvėti nosį ir burną dengiančias apsaugines priemones. Įpareigojimas dėvėti medicinines veido kaukes arba respiratorius nuo 2021 m. gruodžio 1 d. nustatytas ir pradinių klasių mokiniams. </w:t>
      </w:r>
      <w:r w:rsidRPr="00BC02A1">
        <w:rPr>
          <w:rFonts w:eastAsia="Times New Roman"/>
          <w:lang w:eastAsia="lt-LT"/>
        </w:rPr>
        <w:t xml:space="preserve">Ugdymo įstaigoms sudaryta galimybė ikimokyklinio ir priešmokyklinio ugdymo grupėse organizuoti aplinkos paviršių ėminių tyrimą, o mokiniams, besimokantiems pagal pradinio, pagrindinio ir vidurinio ugdymo programas, dalyvauti periodiniame profilaktiniame testavime taikant </w:t>
      </w:r>
      <w:r w:rsidRPr="00BC02A1">
        <w:rPr>
          <w:rFonts w:ascii="TimesNewRomanPSMT" w:eastAsia="Times New Roman" w:hAnsi="TimesNewRomanPSMT" w:cs="TimesNewRomanPSMT"/>
          <w:lang w:eastAsia="lt-LT"/>
        </w:rPr>
        <w:t xml:space="preserve">nosies landų tepinėlių ėminių kaupinių tyrimą (toliau – kaupinių tyrimas) arba savikontrolę greitaisiais SARS-CoV-2 antigeno testais (toliau – savikontrolės tyrimas). </w:t>
      </w:r>
      <w:r w:rsidRPr="00BC02A1">
        <w:rPr>
          <w:rFonts w:eastAsia="Times New Roman"/>
          <w:lang w:eastAsia="lt-LT"/>
        </w:rPr>
        <w:t>Galimybė dalyvauti periodiniame profilaktiniame testavime mokiniams buvo sudaryta 34-</w:t>
      </w:r>
      <w:r w:rsidR="005B11D6">
        <w:rPr>
          <w:rFonts w:eastAsia="Times New Roman"/>
          <w:lang w:eastAsia="lt-LT"/>
        </w:rPr>
        <w:t>i</w:t>
      </w:r>
      <w:r w:rsidRPr="00BC02A1">
        <w:rPr>
          <w:rFonts w:eastAsia="Times New Roman"/>
          <w:lang w:eastAsia="lt-LT"/>
        </w:rPr>
        <w:t>ose bendrojo ugdymo mokyklose ir jų skyriuose (23</w:t>
      </w:r>
      <w:r w:rsidR="005B11D6">
        <w:rPr>
          <w:rFonts w:eastAsia="Times New Roman"/>
          <w:lang w:eastAsia="lt-LT"/>
        </w:rPr>
        <w:t>-ose</w:t>
      </w:r>
      <w:r w:rsidRPr="00BC02A1">
        <w:rPr>
          <w:rFonts w:eastAsia="Times New Roman"/>
          <w:lang w:eastAsia="lt-LT"/>
        </w:rPr>
        <w:t xml:space="preserve"> gimnazijose, 9</w:t>
      </w:r>
      <w:r w:rsidR="005B11D6">
        <w:rPr>
          <w:rFonts w:eastAsia="Times New Roman"/>
          <w:lang w:eastAsia="lt-LT"/>
        </w:rPr>
        <w:t>-iose</w:t>
      </w:r>
      <w:r w:rsidRPr="00BC02A1">
        <w:rPr>
          <w:rFonts w:eastAsia="Times New Roman"/>
          <w:lang w:eastAsia="lt-LT"/>
        </w:rPr>
        <w:t xml:space="preserve"> pagrindinėse mokyklose, 1</w:t>
      </w:r>
      <w:r w:rsidR="005B11D6">
        <w:rPr>
          <w:rFonts w:eastAsia="Times New Roman"/>
          <w:lang w:eastAsia="lt-LT"/>
        </w:rPr>
        <w:t>-oje</w:t>
      </w:r>
      <w:r w:rsidRPr="00BC02A1">
        <w:rPr>
          <w:rFonts w:eastAsia="Times New Roman"/>
          <w:lang w:eastAsia="lt-LT"/>
        </w:rPr>
        <w:t xml:space="preserve"> pradinėje mokykloje ir 1</w:t>
      </w:r>
      <w:r w:rsidR="005B11D6">
        <w:rPr>
          <w:rFonts w:eastAsia="Times New Roman"/>
          <w:lang w:eastAsia="lt-LT"/>
        </w:rPr>
        <w:t>-ame</w:t>
      </w:r>
      <w:r w:rsidRPr="00BC02A1">
        <w:rPr>
          <w:rFonts w:eastAsia="Times New Roman"/>
          <w:lang w:eastAsia="lt-LT"/>
        </w:rPr>
        <w:t xml:space="preserve"> mokykloje-darželyje). </w:t>
      </w:r>
      <w:r w:rsidRPr="00BC02A1">
        <w:rPr>
          <w:rFonts w:eastAsia="Times New Roman"/>
          <w:iCs/>
          <w:lang w:eastAsia="lt-LT"/>
        </w:rPr>
        <w:t>12-oje bendrojo ugdymo mokyklų buvo organizuojamas periodinis profilaktinis mokinių testavimas kaupinių metodu</w:t>
      </w:r>
      <w:r w:rsidRPr="00BC02A1">
        <w:rPr>
          <w:rFonts w:ascii="TimesNewRomanPSMT" w:eastAsia="Times New Roman" w:hAnsi="TimesNewRomanPSMT" w:cs="TimesNewRomanPSMT"/>
          <w:iCs/>
          <w:lang w:eastAsia="lt-LT"/>
        </w:rPr>
        <w:t>, 20</w:t>
      </w:r>
      <w:r w:rsidR="005B11D6">
        <w:rPr>
          <w:rFonts w:ascii="TimesNewRomanPSMT" w:eastAsia="Times New Roman" w:hAnsi="TimesNewRomanPSMT" w:cs="TimesNewRomanPSMT"/>
          <w:iCs/>
          <w:lang w:eastAsia="lt-LT"/>
        </w:rPr>
        <w:t>-yje</w:t>
      </w:r>
      <w:r w:rsidRPr="00BC02A1">
        <w:rPr>
          <w:rFonts w:ascii="TimesNewRomanPSMT" w:eastAsia="Times New Roman" w:hAnsi="TimesNewRomanPSMT" w:cs="TimesNewRomanPSMT"/>
          <w:iCs/>
          <w:lang w:eastAsia="lt-LT"/>
        </w:rPr>
        <w:t xml:space="preserve"> bendrojo ugdymo mokyklų ir jų skyrių vykdomas periodinis profilaktinis mokinių testavimas savikontrolei skirtais greitaisiais antigeno testais, o 2</w:t>
      </w:r>
      <w:r w:rsidR="005B11D6">
        <w:rPr>
          <w:rFonts w:ascii="TimesNewRomanPSMT" w:eastAsia="Times New Roman" w:hAnsi="TimesNewRomanPSMT" w:cs="TimesNewRomanPSMT"/>
          <w:iCs/>
          <w:lang w:eastAsia="lt-LT"/>
        </w:rPr>
        <w:t>-ose</w:t>
      </w:r>
      <w:r w:rsidRPr="00BC02A1">
        <w:rPr>
          <w:rFonts w:ascii="TimesNewRomanPSMT" w:eastAsia="Times New Roman" w:hAnsi="TimesNewRomanPSMT" w:cs="TimesNewRomanPSMT"/>
          <w:iCs/>
          <w:lang w:eastAsia="lt-LT"/>
        </w:rPr>
        <w:t xml:space="preserve"> bendrojo ugdymo mokyklose dalis mokinių profilaktiškai testavosi kaupinių tyrimu ir dalis savikontrolei skirtais greitaisiais antigeno testais. </w:t>
      </w:r>
      <w:r w:rsidRPr="00BC02A1">
        <w:rPr>
          <w:rFonts w:ascii="TimesNewRomanPSMT" w:eastAsia="Times New Roman" w:hAnsi="TimesNewRomanPSMT" w:cs="TimesNewRomanPSMT"/>
          <w:lang w:eastAsia="lt-LT"/>
        </w:rPr>
        <w:t>Ikimokyklinio ugdymo įstaigose</w:t>
      </w:r>
      <w:r w:rsidR="005B11D6">
        <w:rPr>
          <w:rFonts w:ascii="TimesNewRomanPSMT" w:eastAsia="Times New Roman" w:hAnsi="TimesNewRomanPSMT" w:cs="TimesNewRomanPSMT"/>
          <w:lang w:eastAsia="lt-LT"/>
        </w:rPr>
        <w:t xml:space="preserve"> </w:t>
      </w:r>
      <w:r w:rsidRPr="00BC02A1">
        <w:rPr>
          <w:rFonts w:ascii="TimesNewRomanPSMT" w:eastAsia="Times New Roman" w:hAnsi="TimesNewRomanPSMT" w:cs="TimesNewRomanPSMT"/>
          <w:lang w:eastAsia="lt-LT"/>
        </w:rPr>
        <w:t>/</w:t>
      </w:r>
      <w:r w:rsidR="005B11D6">
        <w:rPr>
          <w:rFonts w:ascii="TimesNewRomanPSMT" w:eastAsia="Times New Roman" w:hAnsi="TimesNewRomanPSMT" w:cs="TimesNewRomanPSMT"/>
          <w:lang w:eastAsia="lt-LT"/>
        </w:rPr>
        <w:t xml:space="preserve"> </w:t>
      </w:r>
      <w:r w:rsidRPr="00BC02A1">
        <w:rPr>
          <w:rFonts w:ascii="TimesNewRomanPSMT" w:eastAsia="Times New Roman" w:hAnsi="TimesNewRomanPSMT" w:cs="TimesNewRomanPSMT"/>
          <w:lang w:eastAsia="lt-LT"/>
        </w:rPr>
        <w:t xml:space="preserve">skyriuose (Nemenčinės vaikų lopšelyje-darželyje, </w:t>
      </w:r>
      <w:r w:rsidRPr="00BC02A1">
        <w:rPr>
          <w:rFonts w:eastAsia="Times New Roman"/>
          <w:lang w:eastAsia="lt-LT"/>
        </w:rPr>
        <w:t xml:space="preserve">Nemenčinės vaikų darželyje ir jo skyriuje bei Sužionių pagrindinės mokyklos ikimokyklinio ir/ar priešmokyklinio ugdymo grupėse) buvo organizuojamas paviršių tyrimas. </w:t>
      </w:r>
    </w:p>
    <w:p w14:paraId="26893BAA" w14:textId="77777777" w:rsidR="00C54FC5" w:rsidRPr="00BC02A1" w:rsidRDefault="00C54FC5" w:rsidP="00C54FC5">
      <w:pPr>
        <w:autoSpaceDE w:val="0"/>
        <w:autoSpaceDN w:val="0"/>
        <w:adjustRightInd w:val="0"/>
        <w:spacing w:after="0" w:line="240" w:lineRule="auto"/>
        <w:ind w:firstLine="851"/>
        <w:jc w:val="both"/>
        <w:rPr>
          <w:rFonts w:eastAsia="Times New Roman"/>
          <w:lang w:eastAsia="lt-LT"/>
        </w:rPr>
      </w:pPr>
      <w:r w:rsidRPr="00BC02A1">
        <w:rPr>
          <w:rFonts w:eastAsia="Times New Roman"/>
          <w:lang w:eastAsia="lt-LT"/>
        </w:rPr>
        <w:t>Nuo 2021 m. rugsėjo 23 d. mokiniams, turėjusiems sąlytį su sergančiuoju C</w:t>
      </w:r>
      <w:r w:rsidR="00F71E97">
        <w:rPr>
          <w:rFonts w:eastAsia="Times New Roman"/>
          <w:lang w:eastAsia="lt-LT"/>
        </w:rPr>
        <w:t>OVID</w:t>
      </w:r>
      <w:r w:rsidRPr="00BC02A1">
        <w:rPr>
          <w:rFonts w:eastAsia="Times New Roman"/>
          <w:lang w:eastAsia="lt-LT"/>
        </w:rPr>
        <w:t xml:space="preserve">-19 liga (koronaviruso infekcija) ugdymo įstaigoje, siekiant išvengti izoliacijos, sudaryta galimybė ugdymo įstaigoje testuotis greitaisiais antigeno testais Sveikatos apsaugos ministro nustatytu periodiškumu. </w:t>
      </w:r>
    </w:p>
    <w:p w14:paraId="79C2BD20" w14:textId="77777777" w:rsidR="00C54FC5" w:rsidRPr="00BC02A1" w:rsidRDefault="00C54FC5" w:rsidP="00984AC9">
      <w:pPr>
        <w:spacing w:after="0" w:line="240" w:lineRule="auto"/>
        <w:ind w:right="-1"/>
        <w:jc w:val="center"/>
        <w:outlineLvl w:val="0"/>
        <w:rPr>
          <w:b/>
          <w:bCs/>
          <w:sz w:val="28"/>
          <w:szCs w:val="28"/>
        </w:rPr>
      </w:pPr>
    </w:p>
    <w:p w14:paraId="3EDE62B2" w14:textId="77777777" w:rsidR="00873780" w:rsidRPr="00BC02A1" w:rsidRDefault="00BB5B4C" w:rsidP="00984AC9">
      <w:pPr>
        <w:spacing w:after="0" w:line="240" w:lineRule="auto"/>
        <w:ind w:right="-1"/>
        <w:jc w:val="center"/>
        <w:outlineLvl w:val="0"/>
        <w:rPr>
          <w:b/>
          <w:bCs/>
          <w:sz w:val="28"/>
          <w:szCs w:val="28"/>
        </w:rPr>
      </w:pPr>
      <w:r w:rsidRPr="00BC02A1">
        <w:rPr>
          <w:b/>
          <w:bCs/>
          <w:sz w:val="28"/>
          <w:szCs w:val="28"/>
        </w:rPr>
        <w:t>ŠVIETIMO PASLAUGOS</w:t>
      </w:r>
      <w:r w:rsidR="00B6143C" w:rsidRPr="00BC02A1">
        <w:rPr>
          <w:b/>
          <w:bCs/>
          <w:sz w:val="28"/>
          <w:szCs w:val="28"/>
        </w:rPr>
        <w:t xml:space="preserve"> </w:t>
      </w:r>
    </w:p>
    <w:p w14:paraId="747D1A0E" w14:textId="77777777" w:rsidR="003B08E1" w:rsidRPr="00BC02A1" w:rsidRDefault="003B08E1" w:rsidP="00984AC9">
      <w:pPr>
        <w:spacing w:after="0" w:line="240" w:lineRule="auto"/>
        <w:ind w:right="-1"/>
        <w:jc w:val="center"/>
        <w:outlineLvl w:val="0"/>
        <w:rPr>
          <w:b/>
          <w:bCs/>
          <w:sz w:val="28"/>
          <w:szCs w:val="28"/>
        </w:rPr>
      </w:pPr>
    </w:p>
    <w:p w14:paraId="7E5D91A7" w14:textId="77777777" w:rsidR="005C795F" w:rsidRPr="00BC02A1" w:rsidRDefault="005C795F" w:rsidP="00984AC9">
      <w:pPr>
        <w:spacing w:after="0" w:line="240" w:lineRule="auto"/>
        <w:ind w:right="-1" w:firstLine="851"/>
        <w:jc w:val="both"/>
        <w:outlineLvl w:val="0"/>
        <w:rPr>
          <w:bCs/>
        </w:rPr>
      </w:pPr>
      <w:r w:rsidRPr="00BC02A1">
        <w:rPr>
          <w:bCs/>
        </w:rPr>
        <w:t xml:space="preserve">2021 m. Savivaldybėje </w:t>
      </w:r>
      <w:r w:rsidR="00B6143C" w:rsidRPr="00BC02A1">
        <w:rPr>
          <w:bCs/>
        </w:rPr>
        <w:t xml:space="preserve">rajono vaikams, mokiniams ir suaugusiesiems </w:t>
      </w:r>
      <w:r w:rsidRPr="00BC02A1">
        <w:rPr>
          <w:bCs/>
        </w:rPr>
        <w:t xml:space="preserve">buvo teikiamos įvairios švietimo </w:t>
      </w:r>
      <w:r w:rsidR="000504BF" w:rsidRPr="00BC02A1">
        <w:rPr>
          <w:bCs/>
        </w:rPr>
        <w:t xml:space="preserve">įstaigų </w:t>
      </w:r>
      <w:r w:rsidRPr="00BC02A1">
        <w:rPr>
          <w:bCs/>
        </w:rPr>
        <w:t xml:space="preserve">paslaugos </w:t>
      </w:r>
      <w:r w:rsidR="00173B7D" w:rsidRPr="00BC02A1">
        <w:rPr>
          <w:bCs/>
        </w:rPr>
        <w:t>(karantino metu dauguma iš jų nuotoliniu būdu)</w:t>
      </w:r>
      <w:r w:rsidRPr="00BC02A1">
        <w:rPr>
          <w:bCs/>
        </w:rPr>
        <w:t xml:space="preserve">: ikimokyklinis bei priešmokyklinis vaikų ugdymas, bendrasis mokinių ugdymas pagal pradinio, pagrindinio ir vidurinio ugdymo programas, </w:t>
      </w:r>
      <w:r w:rsidRPr="00BC02A1">
        <w:rPr>
          <w:rFonts w:eastAsia="Times New Roman"/>
          <w:lang w:eastAsia="en-US"/>
        </w:rPr>
        <w:t>specialiųjų ugdymosi poreikių mokinių ugdymas pagal</w:t>
      </w:r>
      <w:r w:rsidRPr="00BC02A1">
        <w:rPr>
          <w:rFonts w:eastAsia="Times New Roman"/>
          <w:sz w:val="22"/>
          <w:szCs w:val="22"/>
          <w:lang w:eastAsia="en-US"/>
        </w:rPr>
        <w:t xml:space="preserve"> </w:t>
      </w:r>
      <w:r w:rsidRPr="00BC02A1">
        <w:t>pradinio ir pagrindinio ugdymo individualizuotas programas</w:t>
      </w:r>
      <w:r w:rsidRPr="00BC02A1">
        <w:rPr>
          <w:bCs/>
        </w:rPr>
        <w:t xml:space="preserve">, neformalusis vaikų švietimas bei formalųjį švietimą papildantis ugdymas meno, muzikos ir sporto mokyklose, </w:t>
      </w:r>
      <w:r w:rsidRPr="00BC02A1">
        <w:rPr>
          <w:rFonts w:eastAsia="Calibri"/>
          <w:bCs/>
          <w:lang w:eastAsia="ja-JP"/>
        </w:rPr>
        <w:t>švietimo pagalba</w:t>
      </w:r>
      <w:r w:rsidRPr="00BC02A1">
        <w:rPr>
          <w:rFonts w:eastAsia="Calibri"/>
          <w:lang w:eastAsia="ja-JP"/>
        </w:rPr>
        <w:t>,</w:t>
      </w:r>
      <w:r w:rsidRPr="00BC02A1">
        <w:rPr>
          <w:bCs/>
        </w:rPr>
        <w:t xml:space="preserve"> popamokinis mokinių užimtumas, maitinimas, pavėžėjimas, vaikų poilsis, vykdoma projektinė bei prevencinė </w:t>
      </w:r>
      <w:r w:rsidRPr="00BC02A1">
        <w:rPr>
          <w:bCs/>
        </w:rPr>
        <w:lastRenderedPageBreak/>
        <w:t>veikla, mokinių gabumų plėtojimas, sveikatos stiprinimas</w:t>
      </w:r>
      <w:r w:rsidR="00FF6467" w:rsidRPr="00BC02A1">
        <w:rPr>
          <w:bCs/>
        </w:rPr>
        <w:t>, saugaus eismo mokymas,</w:t>
      </w:r>
      <w:r w:rsidRPr="00BC02A1">
        <w:rPr>
          <w:bCs/>
        </w:rPr>
        <w:t xml:space="preserve"> </w:t>
      </w:r>
      <w:r w:rsidR="00FF6467" w:rsidRPr="00BC02A1">
        <w:rPr>
          <w:bCs/>
        </w:rPr>
        <w:t xml:space="preserve">pilietinis, tautinis ir dvasinis mokinių ugdymas. </w:t>
      </w:r>
    </w:p>
    <w:p w14:paraId="66A9BC8F" w14:textId="77777777" w:rsidR="00873780" w:rsidRPr="00BC02A1" w:rsidRDefault="005C795F" w:rsidP="00984AC9">
      <w:pPr>
        <w:spacing w:after="0" w:line="240" w:lineRule="auto"/>
        <w:ind w:right="-1"/>
        <w:jc w:val="center"/>
        <w:outlineLvl w:val="0"/>
        <w:rPr>
          <w:b/>
          <w:bCs/>
        </w:rPr>
      </w:pPr>
      <w:r w:rsidRPr="00BC02A1">
        <w:rPr>
          <w:b/>
          <w:bCs/>
        </w:rPr>
        <w:t xml:space="preserve"> </w:t>
      </w:r>
    </w:p>
    <w:p w14:paraId="18B3B4C2" w14:textId="77777777" w:rsidR="00873780" w:rsidRPr="00BC02A1" w:rsidRDefault="00BB5B4C" w:rsidP="00984AC9">
      <w:pPr>
        <w:spacing w:after="0" w:line="240" w:lineRule="auto"/>
        <w:jc w:val="center"/>
        <w:rPr>
          <w:b/>
          <w:bCs/>
          <w:lang w:eastAsia="ja-JP"/>
        </w:rPr>
      </w:pPr>
      <w:r w:rsidRPr="00BC02A1">
        <w:rPr>
          <w:b/>
          <w:bCs/>
          <w:lang w:eastAsia="ja-JP"/>
        </w:rPr>
        <w:t>Kasmet atidaromos naujos ikimokyklinio ugdymo grupės</w:t>
      </w:r>
    </w:p>
    <w:p w14:paraId="412A4527" w14:textId="77777777" w:rsidR="000E5DF3" w:rsidRPr="00BC02A1" w:rsidRDefault="000E5DF3" w:rsidP="00984AC9">
      <w:pPr>
        <w:spacing w:after="0" w:line="240" w:lineRule="auto"/>
        <w:jc w:val="center"/>
        <w:rPr>
          <w:b/>
          <w:bCs/>
          <w:lang w:eastAsia="ja-JP"/>
        </w:rPr>
      </w:pPr>
    </w:p>
    <w:p w14:paraId="0DABB85F" w14:textId="77777777" w:rsidR="00873780" w:rsidRPr="00BC02A1" w:rsidRDefault="000E5DF3" w:rsidP="00984AC9">
      <w:pPr>
        <w:spacing w:after="0" w:line="240" w:lineRule="auto"/>
        <w:ind w:firstLine="851"/>
        <w:jc w:val="both"/>
      </w:pPr>
      <w:r w:rsidRPr="00BC02A1">
        <w:rPr>
          <w:lang w:eastAsia="ja-JP"/>
        </w:rPr>
        <w:t xml:space="preserve">Vilniaus rajono savivaldybė Lietuvoje </w:t>
      </w:r>
      <w:r w:rsidR="00B03589" w:rsidRPr="00BC02A1">
        <w:rPr>
          <w:lang w:eastAsia="ja-JP"/>
        </w:rPr>
        <w:t xml:space="preserve">yra </w:t>
      </w:r>
      <w:r w:rsidRPr="00BC02A1">
        <w:rPr>
          <w:lang w:eastAsia="ja-JP"/>
        </w:rPr>
        <w:t>viena iš nedaugelio</w:t>
      </w:r>
      <w:r w:rsidR="00B03589" w:rsidRPr="00BC02A1">
        <w:rPr>
          <w:lang w:eastAsia="ja-JP"/>
        </w:rPr>
        <w:t xml:space="preserve"> savivaldybių</w:t>
      </w:r>
      <w:r w:rsidRPr="00BC02A1">
        <w:rPr>
          <w:lang w:eastAsia="ja-JP"/>
        </w:rPr>
        <w:t>, galinti didžiuotis gyventojų skaičiaus augimu. S</w:t>
      </w:r>
      <w:r w:rsidRPr="00BC02A1">
        <w:t>eniūnijose, esančiose arčiausiai Vilniaus miesto ribų, įsikuria naujai atvykstančios jaunos šeimos su mažamečiais vaikais, todėl čia esančiose ikimokyklinio ugdymo įstaigose vietų ne visada pakanka. Suprasdama ikimokyklinio amžiaus vaikų ugdymo aktualumą, Vilniaus rajono savivaldybė nuolat gerina gyventojų ikimokyklinio ugdymo prieinamumo galimybes ir plečia ikimokyklinių įstaigų tinklą. Norėdama patenkinti augantį gyventojų poreikį, Vilniaus rajono savivaldybė atidaro mišrias ikimokyklinio ir priešmokyklinio ugdymo grupes bendrojo ugdymo mokyklose, jei jose yra galimybės sudaryti tam tinkamas ugdymosi sąlygas ir leidžia higienos normų reikalavimai</w:t>
      </w:r>
      <w:r w:rsidR="005305B5" w:rsidRPr="00BC02A1">
        <w:t xml:space="preserve">, </w:t>
      </w:r>
      <w:r w:rsidR="00BB5B4C" w:rsidRPr="00BC02A1">
        <w:t>stato nauj</w:t>
      </w:r>
      <w:r w:rsidR="005305B5" w:rsidRPr="00BC02A1">
        <w:t>a</w:t>
      </w:r>
      <w:r w:rsidR="00BB5B4C" w:rsidRPr="00BC02A1">
        <w:t>s bei rekonstruoja</w:t>
      </w:r>
      <w:r w:rsidR="00156B21" w:rsidRPr="00BC02A1">
        <w:t xml:space="preserve"> ir </w:t>
      </w:r>
      <w:r w:rsidR="00BB5B4C" w:rsidRPr="00BC02A1">
        <w:t>renovuoja sen</w:t>
      </w:r>
      <w:r w:rsidR="005305B5" w:rsidRPr="00BC02A1">
        <w:t>as ikimokyklinio ugdymo įstaiga</w:t>
      </w:r>
      <w:r w:rsidR="00BB5B4C" w:rsidRPr="00BC02A1">
        <w:t xml:space="preserve">s, kurių patalpose atidaromos naujos ikimokyklinio ugdymo grupės. </w:t>
      </w:r>
    </w:p>
    <w:p w14:paraId="0FCCC7C4" w14:textId="77777777" w:rsidR="00873780" w:rsidRPr="00BC02A1" w:rsidRDefault="00BB5B4C" w:rsidP="00984AC9">
      <w:pPr>
        <w:spacing w:after="0" w:line="240" w:lineRule="auto"/>
        <w:ind w:firstLine="851"/>
        <w:jc w:val="both"/>
        <w:rPr>
          <w:lang w:eastAsia="ja-JP"/>
        </w:rPr>
      </w:pPr>
      <w:r w:rsidRPr="00BC02A1">
        <w:rPr>
          <w:lang w:eastAsia="ja-JP"/>
        </w:rPr>
        <w:t xml:space="preserve">Sprendžiant ikimokyklinio ugdymo vietų trūkumo problemą Vilniaus rajono </w:t>
      </w:r>
      <w:r w:rsidR="00B610BF" w:rsidRPr="00BC02A1">
        <w:rPr>
          <w:lang w:eastAsia="ja-JP"/>
        </w:rPr>
        <w:t xml:space="preserve">Avižienių ir </w:t>
      </w:r>
      <w:r w:rsidRPr="00BC02A1">
        <w:rPr>
          <w:lang w:eastAsia="ja-JP"/>
        </w:rPr>
        <w:t>Riešės seniūnijose</w:t>
      </w:r>
      <w:r w:rsidR="00363CDB" w:rsidRPr="00BC02A1">
        <w:rPr>
          <w:lang w:eastAsia="ja-JP"/>
        </w:rPr>
        <w:t xml:space="preserve"> 2021 m. vasarą</w:t>
      </w:r>
      <w:r w:rsidR="000E525F" w:rsidRPr="00BC02A1">
        <w:rPr>
          <w:lang w:eastAsia="ja-JP"/>
        </w:rPr>
        <w:t xml:space="preserve"> pradėtas </w:t>
      </w:r>
      <w:r w:rsidR="00D80BF0" w:rsidRPr="00BC02A1">
        <w:rPr>
          <w:lang w:eastAsia="ja-JP"/>
        </w:rPr>
        <w:t xml:space="preserve">statyti </w:t>
      </w:r>
      <w:r w:rsidRPr="00BC02A1">
        <w:rPr>
          <w:lang w:eastAsia="ja-JP"/>
        </w:rPr>
        <w:t>nauj</w:t>
      </w:r>
      <w:r w:rsidR="000E525F" w:rsidRPr="00BC02A1">
        <w:rPr>
          <w:lang w:eastAsia="ja-JP"/>
        </w:rPr>
        <w:t>as</w:t>
      </w:r>
      <w:r w:rsidRPr="00BC02A1">
        <w:rPr>
          <w:lang w:eastAsia="ja-JP"/>
        </w:rPr>
        <w:t xml:space="preserve"> </w:t>
      </w:r>
      <w:r w:rsidR="00896E08" w:rsidRPr="00BC02A1">
        <w:rPr>
          <w:lang w:eastAsia="ja-JP"/>
        </w:rPr>
        <w:t>modern</w:t>
      </w:r>
      <w:r w:rsidR="000E525F" w:rsidRPr="00BC02A1">
        <w:rPr>
          <w:lang w:eastAsia="ja-JP"/>
        </w:rPr>
        <w:t>us</w:t>
      </w:r>
      <w:r w:rsidR="00896E08" w:rsidRPr="00BC02A1">
        <w:rPr>
          <w:lang w:eastAsia="ja-JP"/>
        </w:rPr>
        <w:t xml:space="preserve"> </w:t>
      </w:r>
      <w:r w:rsidR="005305B5" w:rsidRPr="00BC02A1">
        <w:rPr>
          <w:lang w:eastAsia="ja-JP"/>
        </w:rPr>
        <w:t xml:space="preserve">(125 vietų) </w:t>
      </w:r>
      <w:r w:rsidRPr="00BC02A1">
        <w:rPr>
          <w:lang w:eastAsia="ja-JP"/>
        </w:rPr>
        <w:t>vaikų lopšel</w:t>
      </w:r>
      <w:r w:rsidR="000E525F" w:rsidRPr="00BC02A1">
        <w:rPr>
          <w:lang w:eastAsia="ja-JP"/>
        </w:rPr>
        <w:t>is</w:t>
      </w:r>
      <w:r w:rsidRPr="00BC02A1">
        <w:rPr>
          <w:lang w:eastAsia="ja-JP"/>
        </w:rPr>
        <w:t>-daržel</w:t>
      </w:r>
      <w:r w:rsidR="000E525F" w:rsidRPr="00BC02A1">
        <w:rPr>
          <w:lang w:eastAsia="ja-JP"/>
        </w:rPr>
        <w:t>is</w:t>
      </w:r>
      <w:r w:rsidRPr="00BC02A1">
        <w:rPr>
          <w:lang w:eastAsia="ja-JP"/>
        </w:rPr>
        <w:t xml:space="preserve"> Didžiojoje Riešėje, kuriame veiks 8 ikimokyklinio ugdymo grupės</w:t>
      </w:r>
      <w:r w:rsidR="00B610BF" w:rsidRPr="00BC02A1">
        <w:rPr>
          <w:lang w:eastAsia="ja-JP"/>
        </w:rPr>
        <w:t>,</w:t>
      </w:r>
      <w:r w:rsidRPr="00BC02A1">
        <w:rPr>
          <w:lang w:eastAsia="ja-JP"/>
        </w:rPr>
        <w:t xml:space="preserve"> iš jų 2 grupės bus skirtos specialiųjų ugdymosi poreikių vaikams.   </w:t>
      </w:r>
      <w:r w:rsidR="0031404C" w:rsidRPr="00BC02A1">
        <w:rPr>
          <w:lang w:eastAsia="ja-JP"/>
        </w:rPr>
        <w:t xml:space="preserve"> </w:t>
      </w:r>
    </w:p>
    <w:p w14:paraId="3E1866F8" w14:textId="77777777" w:rsidR="005305B5" w:rsidRPr="00BC02A1" w:rsidRDefault="007B2F99" w:rsidP="00984AC9">
      <w:pPr>
        <w:spacing w:after="0" w:line="240" w:lineRule="auto"/>
        <w:ind w:firstLine="851"/>
        <w:jc w:val="both"/>
      </w:pPr>
      <w:r w:rsidRPr="00BC02A1">
        <w:t xml:space="preserve">Be to, </w:t>
      </w:r>
      <w:r w:rsidR="005023A0" w:rsidRPr="00BC02A1">
        <w:t>2021 m.</w:t>
      </w:r>
      <w:r w:rsidR="00743C01" w:rsidRPr="00BC02A1">
        <w:t xml:space="preserve"> </w:t>
      </w:r>
      <w:r w:rsidR="00167ED6" w:rsidRPr="00BC02A1">
        <w:t xml:space="preserve">savivaldybėje </w:t>
      </w:r>
      <w:r w:rsidR="00743C01" w:rsidRPr="00BC02A1">
        <w:t xml:space="preserve">buvo </w:t>
      </w:r>
      <w:r w:rsidR="00DC3CC6" w:rsidRPr="00BC02A1">
        <w:t xml:space="preserve">įgyvendinti arba </w:t>
      </w:r>
      <w:r w:rsidR="005305B5" w:rsidRPr="00BC02A1">
        <w:t xml:space="preserve">įgyvendinami šie ikimokyklinio ugdymo paslaugų prieinamumą didinantys projektai: </w:t>
      </w:r>
      <w:r w:rsidR="006F6E5B" w:rsidRPr="00BC02A1">
        <w:t>2021 m.</w:t>
      </w:r>
      <w:r w:rsidR="006F6E5B" w:rsidRPr="00BC02A1">
        <w:rPr>
          <w:b/>
          <w:bCs/>
        </w:rPr>
        <w:t xml:space="preserve"> </w:t>
      </w:r>
      <w:r w:rsidR="006F6E5B" w:rsidRPr="00BC02A1">
        <w:t xml:space="preserve">baigta </w:t>
      </w:r>
      <w:r w:rsidR="005305B5" w:rsidRPr="00BC02A1">
        <w:rPr>
          <w:b/>
          <w:bCs/>
        </w:rPr>
        <w:t>Pagirių</w:t>
      </w:r>
      <w:r w:rsidR="005305B5" w:rsidRPr="00BC02A1">
        <w:t xml:space="preserve"> </w:t>
      </w:r>
      <w:r w:rsidR="00B92ADE" w:rsidRPr="00BC02A1">
        <w:t xml:space="preserve">,,Pelėdžiuko“ </w:t>
      </w:r>
      <w:r w:rsidR="005305B5" w:rsidRPr="00BC02A1">
        <w:t xml:space="preserve">vaikų darželio </w:t>
      </w:r>
      <w:r w:rsidR="00873BF6" w:rsidRPr="00BC02A1">
        <w:t xml:space="preserve">pastato </w:t>
      </w:r>
      <w:r w:rsidR="00F60B6C" w:rsidRPr="00BC02A1">
        <w:rPr>
          <w:rFonts w:eastAsia="Calibri"/>
          <w:lang w:eastAsia="ja-JP"/>
        </w:rPr>
        <w:t>rekonstrukcija su priestato statyba</w:t>
      </w:r>
      <w:r w:rsidR="00F60B6C" w:rsidRPr="00BC02A1">
        <w:t xml:space="preserve"> </w:t>
      </w:r>
      <w:r w:rsidR="005305B5" w:rsidRPr="00BC02A1">
        <w:t>6 ikimokyklinio ugdymo grupėms</w:t>
      </w:r>
      <w:r w:rsidR="005002F7" w:rsidRPr="00BC02A1">
        <w:t>,</w:t>
      </w:r>
      <w:r w:rsidR="00487B0B" w:rsidRPr="00BC02A1">
        <w:t xml:space="preserve"> </w:t>
      </w:r>
      <w:r w:rsidR="00454D99" w:rsidRPr="00BC02A1">
        <w:t>pradėta</w:t>
      </w:r>
      <w:r w:rsidR="00CA34ED" w:rsidRPr="00BC02A1">
        <w:t>s</w:t>
      </w:r>
      <w:r w:rsidR="00454D99" w:rsidRPr="00BC02A1">
        <w:t xml:space="preserve"> </w:t>
      </w:r>
      <w:r w:rsidR="00704B86" w:rsidRPr="00BC02A1">
        <w:rPr>
          <w:b/>
          <w:bCs/>
        </w:rPr>
        <w:t>Vaidotų</w:t>
      </w:r>
      <w:r w:rsidR="00704B86" w:rsidRPr="00BC02A1">
        <w:t xml:space="preserve"> mokyklos-darželio ,,Margaspalvis aitvarėlis“ modernizavimas</w:t>
      </w:r>
      <w:r w:rsidR="00CA5396" w:rsidRPr="00BC02A1">
        <w:t xml:space="preserve"> </w:t>
      </w:r>
      <w:r w:rsidR="00487B0B" w:rsidRPr="00BC02A1">
        <w:t>bei</w:t>
      </w:r>
      <w:r w:rsidR="00704B86" w:rsidRPr="00BC02A1">
        <w:t xml:space="preserve"> </w:t>
      </w:r>
      <w:r w:rsidR="005002F7" w:rsidRPr="00BC02A1">
        <w:t xml:space="preserve">2022 m. pradžioje </w:t>
      </w:r>
      <w:r w:rsidR="005A2E43" w:rsidRPr="00BC02A1">
        <w:t>bus</w:t>
      </w:r>
      <w:r w:rsidR="00835AB7" w:rsidRPr="00BC02A1">
        <w:rPr>
          <w:color w:val="FF0000"/>
        </w:rPr>
        <w:t xml:space="preserve"> </w:t>
      </w:r>
      <w:r w:rsidR="00185427" w:rsidRPr="00BC02A1">
        <w:t>pradėt</w:t>
      </w:r>
      <w:r w:rsidR="005A2E43" w:rsidRPr="00BC02A1">
        <w:t>as</w:t>
      </w:r>
      <w:r w:rsidR="00185427" w:rsidRPr="00BC02A1">
        <w:t xml:space="preserve"> </w:t>
      </w:r>
      <w:r w:rsidR="005305B5" w:rsidRPr="00BC02A1">
        <w:rPr>
          <w:b/>
          <w:bCs/>
        </w:rPr>
        <w:t>Valčiūnų</w:t>
      </w:r>
      <w:r w:rsidR="005305B5" w:rsidRPr="00BC02A1">
        <w:t xml:space="preserve"> vaikų l</w:t>
      </w:r>
      <w:r w:rsidR="00C168C8" w:rsidRPr="00BC02A1">
        <w:t>opšelio-darželio modernizavimas</w:t>
      </w:r>
      <w:r w:rsidR="005305B5" w:rsidRPr="00BC02A1">
        <w:t xml:space="preserve">. </w:t>
      </w:r>
    </w:p>
    <w:p w14:paraId="49331DD9" w14:textId="77777777" w:rsidR="008005DE" w:rsidRDefault="00BB5B4C" w:rsidP="00984AC9">
      <w:pPr>
        <w:spacing w:after="0" w:line="240" w:lineRule="auto"/>
        <w:ind w:firstLine="851"/>
        <w:jc w:val="both"/>
      </w:pPr>
      <w:r w:rsidRPr="00BC02A1">
        <w:t>Nuo 20</w:t>
      </w:r>
      <w:r w:rsidR="00D77C87" w:rsidRPr="00BC02A1">
        <w:t>20</w:t>
      </w:r>
      <w:r w:rsidRPr="00BC02A1">
        <w:t xml:space="preserve"> m. iki 20</w:t>
      </w:r>
      <w:r w:rsidR="00EA63D5" w:rsidRPr="00BC02A1">
        <w:t>2</w:t>
      </w:r>
      <w:r w:rsidR="00FB44CB" w:rsidRPr="00BC02A1">
        <w:t>1</w:t>
      </w:r>
      <w:r w:rsidRPr="00BC02A1">
        <w:t xml:space="preserve"> m. </w:t>
      </w:r>
      <w:r w:rsidR="00222200" w:rsidRPr="00BC02A1">
        <w:t xml:space="preserve">savivaldybės švietimo įstaigose </w:t>
      </w:r>
      <w:r w:rsidRPr="00BC02A1">
        <w:t>ikimokyklinio ugdymo grupių skaičius padidėjo</w:t>
      </w:r>
      <w:r w:rsidR="00C7243B" w:rsidRPr="00BC02A1">
        <w:t xml:space="preserve"> </w:t>
      </w:r>
      <w:r w:rsidR="00D77C87" w:rsidRPr="00BC02A1">
        <w:t>6</w:t>
      </w:r>
      <w:r w:rsidRPr="00BC02A1">
        <w:t xml:space="preserve"> grupėmis, ir 20</w:t>
      </w:r>
      <w:r w:rsidR="003B5C8D" w:rsidRPr="00BC02A1">
        <w:t>2</w:t>
      </w:r>
      <w:r w:rsidR="002E04E5" w:rsidRPr="00BC02A1">
        <w:t>1</w:t>
      </w:r>
      <w:r w:rsidRPr="00BC02A1">
        <w:t>–202</w:t>
      </w:r>
      <w:r w:rsidR="002E04E5" w:rsidRPr="00BC02A1">
        <w:t>2</w:t>
      </w:r>
      <w:r w:rsidRPr="00BC02A1">
        <w:t xml:space="preserve"> m. m. iš viso veik</w:t>
      </w:r>
      <w:r w:rsidR="000A620C" w:rsidRPr="00BC02A1">
        <w:t>ia</w:t>
      </w:r>
      <w:r w:rsidRPr="00BC02A1">
        <w:t xml:space="preserve"> </w:t>
      </w:r>
      <w:r w:rsidR="00C7243B" w:rsidRPr="00BC02A1">
        <w:t>1</w:t>
      </w:r>
      <w:r w:rsidR="00D77C87" w:rsidRPr="00BC02A1">
        <w:t>21</w:t>
      </w:r>
      <w:r w:rsidRPr="00BC02A1">
        <w:t xml:space="preserve"> grup</w:t>
      </w:r>
      <w:r w:rsidR="00D77C87" w:rsidRPr="00BC02A1">
        <w:t>ė</w:t>
      </w:r>
      <w:r w:rsidRPr="00BC02A1">
        <w:t>, kurio</w:t>
      </w:r>
      <w:r w:rsidR="00730E9D" w:rsidRPr="00BC02A1">
        <w:t>j</w:t>
      </w:r>
      <w:r w:rsidRPr="00BC02A1">
        <w:t>e pagal ikimokyklinio ugdymo programą ugdomi 2</w:t>
      </w:r>
      <w:r w:rsidR="00E9239D" w:rsidRPr="00BC02A1">
        <w:t>0</w:t>
      </w:r>
      <w:r w:rsidR="007C442E" w:rsidRPr="00BC02A1">
        <w:t>86</w:t>
      </w:r>
      <w:r w:rsidRPr="00BC02A1">
        <w:t xml:space="preserve"> vaikai. </w:t>
      </w:r>
      <w:r w:rsidR="00222200" w:rsidRPr="00BC02A1">
        <w:t xml:space="preserve">Be to, </w:t>
      </w:r>
      <w:r w:rsidR="00FF133D" w:rsidRPr="00BC02A1">
        <w:t>18-oj</w:t>
      </w:r>
      <w:r w:rsidR="00222200" w:rsidRPr="00BC02A1">
        <w:t>e savivaldybės bendrojo ugdymo mokykl</w:t>
      </w:r>
      <w:r w:rsidR="00FF133D" w:rsidRPr="00BC02A1">
        <w:t>ų</w:t>
      </w:r>
      <w:r w:rsidR="00222200" w:rsidRPr="00BC02A1">
        <w:t xml:space="preserve"> arba jų skyri</w:t>
      </w:r>
      <w:r w:rsidR="00FF133D" w:rsidRPr="00BC02A1">
        <w:t>ų</w:t>
      </w:r>
      <w:r w:rsidR="00222200" w:rsidRPr="00BC02A1">
        <w:t xml:space="preserve"> veik</w:t>
      </w:r>
      <w:r w:rsidR="002E128C" w:rsidRPr="00BC02A1">
        <w:t>ia</w:t>
      </w:r>
      <w:r w:rsidR="00222200" w:rsidRPr="00BC02A1">
        <w:t xml:space="preserve"> </w:t>
      </w:r>
      <w:r w:rsidR="00FF133D" w:rsidRPr="00BC02A1">
        <w:t>19</w:t>
      </w:r>
      <w:r w:rsidR="00192429" w:rsidRPr="00BC02A1">
        <w:t xml:space="preserve"> </w:t>
      </w:r>
      <w:r w:rsidR="00222200" w:rsidRPr="00BC02A1">
        <w:t>mišri</w:t>
      </w:r>
      <w:r w:rsidR="00FF133D" w:rsidRPr="00BC02A1">
        <w:t>ų</w:t>
      </w:r>
      <w:r w:rsidR="00222200" w:rsidRPr="00BC02A1">
        <w:t xml:space="preserve"> priešmokyklinio ugdymo grup</w:t>
      </w:r>
      <w:r w:rsidR="00FF133D" w:rsidRPr="00BC02A1">
        <w:t>ių</w:t>
      </w:r>
      <w:r w:rsidR="00222200" w:rsidRPr="00BC02A1">
        <w:t>, kuriose kartu ugdomi ir ikimokyklinio amžiaus vaikai</w:t>
      </w:r>
      <w:r w:rsidR="00AA5E5C" w:rsidRPr="00BC02A1">
        <w:t xml:space="preserve">. </w:t>
      </w:r>
    </w:p>
    <w:p w14:paraId="490CDAEF" w14:textId="77777777" w:rsidR="00256736" w:rsidRPr="00BC02A1" w:rsidRDefault="00256736" w:rsidP="00984AC9">
      <w:pPr>
        <w:spacing w:after="0" w:line="240" w:lineRule="auto"/>
        <w:ind w:firstLine="851"/>
        <w:jc w:val="both"/>
        <w:rPr>
          <w:rFonts w:eastAsia="Times New Roman"/>
          <w:b/>
          <w:bCs/>
          <w:lang w:eastAsia="lt-LT"/>
        </w:rPr>
      </w:pPr>
    </w:p>
    <w:p w14:paraId="0D37D925" w14:textId="77777777" w:rsidR="008055D1" w:rsidRPr="00BC02A1" w:rsidRDefault="000B6A66" w:rsidP="00984AC9">
      <w:pPr>
        <w:tabs>
          <w:tab w:val="left" w:pos="851"/>
        </w:tabs>
        <w:spacing w:after="0" w:line="240" w:lineRule="auto"/>
        <w:jc w:val="center"/>
        <w:rPr>
          <w:rFonts w:eastAsia="Times New Roman"/>
          <w:b/>
          <w:bCs/>
          <w:u w:val="single"/>
          <w:lang w:eastAsia="lt-LT"/>
        </w:rPr>
      </w:pPr>
      <w:r w:rsidRPr="00BC02A1">
        <w:rPr>
          <w:rFonts w:eastAsia="Times New Roman"/>
          <w:b/>
          <w:bCs/>
          <w:u w:val="single"/>
          <w:lang w:eastAsia="lt-LT"/>
        </w:rPr>
        <w:t>U</w:t>
      </w:r>
      <w:r w:rsidR="00BB5B4C" w:rsidRPr="00BC02A1">
        <w:rPr>
          <w:rFonts w:eastAsia="Times New Roman"/>
          <w:b/>
          <w:bCs/>
          <w:u w:val="single"/>
          <w:lang w:eastAsia="lt-LT"/>
        </w:rPr>
        <w:t>gdomų vaikų skaičius pagal ikimokyklinio ugdymo programą</w:t>
      </w:r>
      <w:r w:rsidRPr="00BC02A1">
        <w:rPr>
          <w:rFonts w:eastAsia="Times New Roman"/>
          <w:b/>
          <w:bCs/>
          <w:u w:val="single"/>
          <w:lang w:eastAsia="lt-LT"/>
        </w:rPr>
        <w:t xml:space="preserve"> 201</w:t>
      </w:r>
      <w:r w:rsidR="00970D96" w:rsidRPr="00BC02A1">
        <w:rPr>
          <w:rFonts w:eastAsia="Times New Roman"/>
          <w:b/>
          <w:bCs/>
          <w:u w:val="single"/>
          <w:lang w:eastAsia="lt-LT"/>
        </w:rPr>
        <w:t>9</w:t>
      </w:r>
      <w:r w:rsidRPr="00BC02A1">
        <w:rPr>
          <w:rFonts w:eastAsia="Times New Roman"/>
          <w:b/>
          <w:bCs/>
          <w:u w:val="single"/>
          <w:lang w:eastAsia="lt-LT"/>
        </w:rPr>
        <w:t>–20</w:t>
      </w:r>
      <w:r w:rsidR="00EA63D5" w:rsidRPr="00BC02A1">
        <w:rPr>
          <w:rFonts w:eastAsia="Times New Roman"/>
          <w:b/>
          <w:bCs/>
          <w:u w:val="single"/>
          <w:lang w:eastAsia="lt-LT"/>
        </w:rPr>
        <w:t>2</w:t>
      </w:r>
      <w:r w:rsidR="00D97387" w:rsidRPr="00BC02A1">
        <w:rPr>
          <w:rFonts w:eastAsia="Times New Roman"/>
          <w:b/>
          <w:bCs/>
          <w:u w:val="single"/>
          <w:lang w:eastAsia="lt-LT"/>
        </w:rPr>
        <w:t>1</w:t>
      </w:r>
      <w:r w:rsidRPr="00BC02A1">
        <w:rPr>
          <w:rFonts w:eastAsia="Times New Roman"/>
          <w:b/>
          <w:bCs/>
          <w:u w:val="single"/>
          <w:lang w:eastAsia="lt-LT"/>
        </w:rPr>
        <w:t xml:space="preserve"> m.</w:t>
      </w:r>
    </w:p>
    <w:p w14:paraId="32921D82" w14:textId="77777777" w:rsidR="00256736" w:rsidRPr="00BC02A1" w:rsidRDefault="00256736" w:rsidP="00984AC9">
      <w:pPr>
        <w:tabs>
          <w:tab w:val="left" w:pos="851"/>
        </w:tabs>
        <w:spacing w:after="0" w:line="240" w:lineRule="auto"/>
        <w:jc w:val="center"/>
        <w:rPr>
          <w:rFonts w:eastAsia="Times New Roman"/>
          <w:b/>
          <w:bCs/>
          <w:u w:val="single"/>
          <w:lang w:eastAsia="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134"/>
        <w:gridCol w:w="1289"/>
        <w:gridCol w:w="1184"/>
        <w:gridCol w:w="1300"/>
        <w:gridCol w:w="1211"/>
      </w:tblGrid>
      <w:tr w:rsidR="00A6348B" w:rsidRPr="00BC02A1" w14:paraId="73BCFE1D" w14:textId="77777777" w:rsidTr="000572C1">
        <w:trPr>
          <w:trHeight w:val="281"/>
        </w:trPr>
        <w:tc>
          <w:tcPr>
            <w:tcW w:w="2093" w:type="dxa"/>
            <w:vMerge w:val="restart"/>
            <w:shd w:val="clear" w:color="auto" w:fill="FFFFFF"/>
          </w:tcPr>
          <w:p w14:paraId="2A82DF7E" w14:textId="77777777" w:rsidR="00A6348B" w:rsidRPr="00BC02A1" w:rsidRDefault="00A6348B" w:rsidP="00984AC9">
            <w:pPr>
              <w:spacing w:after="0" w:line="240" w:lineRule="auto"/>
              <w:jc w:val="center"/>
              <w:rPr>
                <w:rFonts w:eastAsia="Times New Roman"/>
                <w:b/>
                <w:bCs/>
                <w:iCs/>
                <w:color w:val="000099"/>
                <w:lang w:eastAsia="lt-LT"/>
              </w:rPr>
            </w:pPr>
          </w:p>
          <w:p w14:paraId="79C4A163" w14:textId="77777777" w:rsidR="00A6348B" w:rsidRPr="00BC02A1" w:rsidRDefault="00A6348B" w:rsidP="00984AC9">
            <w:pPr>
              <w:spacing w:after="0" w:line="240" w:lineRule="auto"/>
              <w:jc w:val="center"/>
              <w:rPr>
                <w:rFonts w:eastAsia="Times New Roman"/>
                <w:b/>
                <w:bCs/>
                <w:iCs/>
                <w:color w:val="000099"/>
                <w:lang w:eastAsia="lt-LT"/>
              </w:rPr>
            </w:pPr>
            <w:r w:rsidRPr="00BC02A1">
              <w:rPr>
                <w:rFonts w:eastAsia="Times New Roman"/>
                <w:b/>
                <w:bCs/>
                <w:iCs/>
                <w:color w:val="000099"/>
                <w:lang w:eastAsia="lt-LT"/>
              </w:rPr>
              <w:t>Ugdymo kalba</w:t>
            </w:r>
          </w:p>
        </w:tc>
        <w:tc>
          <w:tcPr>
            <w:tcW w:w="2551" w:type="dxa"/>
            <w:gridSpan w:val="2"/>
            <w:shd w:val="clear" w:color="auto" w:fill="FFFFFF"/>
          </w:tcPr>
          <w:p w14:paraId="07705126" w14:textId="77777777" w:rsidR="00A6348B" w:rsidRPr="00BC02A1" w:rsidRDefault="00A6348B" w:rsidP="00984AC9">
            <w:pPr>
              <w:spacing w:after="0" w:line="240" w:lineRule="auto"/>
              <w:jc w:val="center"/>
              <w:rPr>
                <w:rFonts w:eastAsia="Times New Roman"/>
                <w:b/>
                <w:bCs/>
                <w:iCs/>
                <w:color w:val="000099"/>
                <w:lang w:eastAsia="lt-LT"/>
              </w:rPr>
            </w:pPr>
            <w:r w:rsidRPr="00BC02A1">
              <w:rPr>
                <w:rFonts w:eastAsia="Times New Roman"/>
                <w:b/>
                <w:bCs/>
                <w:iCs/>
                <w:color w:val="000099"/>
                <w:lang w:eastAsia="lt-LT"/>
              </w:rPr>
              <w:t>2019–2020 m. m.</w:t>
            </w:r>
          </w:p>
        </w:tc>
        <w:tc>
          <w:tcPr>
            <w:tcW w:w="2473" w:type="dxa"/>
            <w:gridSpan w:val="2"/>
            <w:shd w:val="clear" w:color="auto" w:fill="FFFFFF"/>
          </w:tcPr>
          <w:p w14:paraId="7AE5CDC8" w14:textId="77777777" w:rsidR="00A6348B" w:rsidRPr="00BC02A1" w:rsidRDefault="00A6348B" w:rsidP="00984AC9">
            <w:pPr>
              <w:spacing w:after="0" w:line="240" w:lineRule="auto"/>
              <w:jc w:val="center"/>
              <w:rPr>
                <w:rFonts w:eastAsia="Times New Roman"/>
                <w:b/>
                <w:bCs/>
                <w:iCs/>
                <w:color w:val="000099"/>
                <w:lang w:eastAsia="lt-LT"/>
              </w:rPr>
            </w:pPr>
            <w:r w:rsidRPr="00BC02A1">
              <w:rPr>
                <w:rFonts w:eastAsia="Times New Roman"/>
                <w:b/>
                <w:bCs/>
                <w:iCs/>
                <w:color w:val="000099"/>
                <w:lang w:eastAsia="lt-LT"/>
              </w:rPr>
              <w:t>2020–2021 m. m.</w:t>
            </w:r>
          </w:p>
        </w:tc>
        <w:tc>
          <w:tcPr>
            <w:tcW w:w="2511" w:type="dxa"/>
            <w:gridSpan w:val="2"/>
            <w:shd w:val="clear" w:color="auto" w:fill="FFFFFF"/>
          </w:tcPr>
          <w:p w14:paraId="5D146D96" w14:textId="77777777" w:rsidR="00A6348B" w:rsidRPr="00BC02A1" w:rsidRDefault="00A6348B" w:rsidP="00984AC9">
            <w:pPr>
              <w:spacing w:after="0" w:line="240" w:lineRule="auto"/>
              <w:jc w:val="center"/>
              <w:rPr>
                <w:rFonts w:eastAsia="Times New Roman"/>
                <w:b/>
                <w:bCs/>
                <w:iCs/>
                <w:color w:val="000099"/>
                <w:lang w:eastAsia="lt-LT"/>
              </w:rPr>
            </w:pPr>
            <w:r w:rsidRPr="00BC02A1">
              <w:rPr>
                <w:rFonts w:eastAsia="Times New Roman"/>
                <w:b/>
                <w:bCs/>
                <w:iCs/>
                <w:color w:val="000099"/>
                <w:lang w:eastAsia="lt-LT"/>
              </w:rPr>
              <w:t>202</w:t>
            </w:r>
            <w:r w:rsidR="00E87922" w:rsidRPr="00BC02A1">
              <w:rPr>
                <w:rFonts w:eastAsia="Times New Roman"/>
                <w:b/>
                <w:bCs/>
                <w:iCs/>
                <w:color w:val="000099"/>
                <w:lang w:eastAsia="lt-LT"/>
              </w:rPr>
              <w:t>1</w:t>
            </w:r>
            <w:r w:rsidR="00EE2455" w:rsidRPr="00BC02A1">
              <w:rPr>
                <w:rFonts w:eastAsia="Times New Roman"/>
                <w:b/>
                <w:bCs/>
                <w:iCs/>
                <w:color w:val="000099"/>
                <w:lang w:eastAsia="lt-LT"/>
              </w:rPr>
              <w:t>–</w:t>
            </w:r>
            <w:r w:rsidRPr="00BC02A1">
              <w:rPr>
                <w:rFonts w:eastAsia="Times New Roman"/>
                <w:b/>
                <w:bCs/>
                <w:iCs/>
                <w:color w:val="000099"/>
                <w:lang w:eastAsia="lt-LT"/>
              </w:rPr>
              <w:t>2022 m. m.</w:t>
            </w:r>
          </w:p>
        </w:tc>
      </w:tr>
      <w:tr w:rsidR="00A6348B" w:rsidRPr="00BC02A1" w14:paraId="351B51E8" w14:textId="77777777" w:rsidTr="00A6348B">
        <w:trPr>
          <w:trHeight w:val="233"/>
        </w:trPr>
        <w:tc>
          <w:tcPr>
            <w:tcW w:w="2093" w:type="dxa"/>
            <w:vMerge/>
            <w:shd w:val="clear" w:color="auto" w:fill="FFFFFF"/>
          </w:tcPr>
          <w:p w14:paraId="346D8A95" w14:textId="77777777" w:rsidR="00A6348B" w:rsidRPr="00BC02A1" w:rsidRDefault="00A6348B" w:rsidP="00984AC9">
            <w:pPr>
              <w:spacing w:after="0" w:line="240" w:lineRule="auto"/>
              <w:jc w:val="center"/>
              <w:rPr>
                <w:rFonts w:eastAsia="Times New Roman"/>
                <w:iCs/>
                <w:color w:val="000099"/>
                <w:lang w:eastAsia="lt-LT"/>
              </w:rPr>
            </w:pPr>
          </w:p>
        </w:tc>
        <w:tc>
          <w:tcPr>
            <w:tcW w:w="1417" w:type="dxa"/>
            <w:shd w:val="clear" w:color="auto" w:fill="EDEDED"/>
          </w:tcPr>
          <w:p w14:paraId="696A4D45" w14:textId="77777777" w:rsidR="00A6348B" w:rsidRPr="00BC02A1" w:rsidRDefault="00A6348B" w:rsidP="00984AC9">
            <w:pPr>
              <w:spacing w:after="0" w:line="240" w:lineRule="auto"/>
              <w:jc w:val="center"/>
              <w:rPr>
                <w:rFonts w:eastAsia="Times New Roman"/>
                <w:iCs/>
                <w:color w:val="000099"/>
                <w:sz w:val="22"/>
                <w:szCs w:val="22"/>
                <w:lang w:eastAsia="lt-LT"/>
              </w:rPr>
            </w:pPr>
            <w:r w:rsidRPr="00BC02A1">
              <w:rPr>
                <w:rFonts w:eastAsia="Times New Roman"/>
                <w:iCs/>
                <w:color w:val="000099"/>
                <w:sz w:val="22"/>
                <w:szCs w:val="22"/>
                <w:lang w:eastAsia="lt-LT"/>
              </w:rPr>
              <w:t>Grupių skaičius</w:t>
            </w:r>
          </w:p>
        </w:tc>
        <w:tc>
          <w:tcPr>
            <w:tcW w:w="1134" w:type="dxa"/>
            <w:shd w:val="clear" w:color="auto" w:fill="EDEDED"/>
          </w:tcPr>
          <w:p w14:paraId="2E23336C" w14:textId="77777777" w:rsidR="00A6348B" w:rsidRPr="00BC02A1" w:rsidRDefault="00A6348B" w:rsidP="00984AC9">
            <w:pPr>
              <w:spacing w:after="0" w:line="240" w:lineRule="auto"/>
              <w:jc w:val="center"/>
              <w:rPr>
                <w:rFonts w:eastAsia="Times New Roman"/>
                <w:iCs/>
                <w:color w:val="000099"/>
                <w:sz w:val="22"/>
                <w:szCs w:val="22"/>
                <w:lang w:eastAsia="lt-LT"/>
              </w:rPr>
            </w:pPr>
            <w:r w:rsidRPr="00BC02A1">
              <w:rPr>
                <w:rFonts w:eastAsia="Times New Roman"/>
                <w:iCs/>
                <w:color w:val="000099"/>
                <w:sz w:val="22"/>
                <w:szCs w:val="22"/>
                <w:lang w:eastAsia="lt-LT"/>
              </w:rPr>
              <w:t>Vaikų skaičius</w:t>
            </w:r>
          </w:p>
        </w:tc>
        <w:tc>
          <w:tcPr>
            <w:tcW w:w="1289" w:type="dxa"/>
            <w:shd w:val="clear" w:color="auto" w:fill="EDEDED"/>
          </w:tcPr>
          <w:p w14:paraId="17788A88" w14:textId="77777777" w:rsidR="00A6348B" w:rsidRPr="00BC02A1" w:rsidRDefault="00A6348B" w:rsidP="00984AC9">
            <w:pPr>
              <w:spacing w:after="0" w:line="240" w:lineRule="auto"/>
              <w:jc w:val="center"/>
              <w:rPr>
                <w:color w:val="000099"/>
                <w:sz w:val="22"/>
                <w:szCs w:val="22"/>
              </w:rPr>
            </w:pPr>
            <w:r w:rsidRPr="00BC02A1">
              <w:rPr>
                <w:color w:val="000099"/>
                <w:sz w:val="22"/>
                <w:szCs w:val="22"/>
              </w:rPr>
              <w:t>Grupių skaičius</w:t>
            </w:r>
          </w:p>
        </w:tc>
        <w:tc>
          <w:tcPr>
            <w:tcW w:w="1184" w:type="dxa"/>
            <w:shd w:val="clear" w:color="auto" w:fill="EDEDED"/>
          </w:tcPr>
          <w:p w14:paraId="06674426" w14:textId="77777777" w:rsidR="00A6348B" w:rsidRPr="00BC02A1" w:rsidRDefault="00A6348B" w:rsidP="00984AC9">
            <w:pPr>
              <w:spacing w:after="0" w:line="240" w:lineRule="auto"/>
              <w:jc w:val="center"/>
              <w:rPr>
                <w:color w:val="000099"/>
                <w:sz w:val="22"/>
                <w:szCs w:val="22"/>
              </w:rPr>
            </w:pPr>
            <w:r w:rsidRPr="00BC02A1">
              <w:rPr>
                <w:color w:val="000099"/>
                <w:sz w:val="22"/>
                <w:szCs w:val="22"/>
              </w:rPr>
              <w:t>Vaikų skaičius</w:t>
            </w:r>
          </w:p>
        </w:tc>
        <w:tc>
          <w:tcPr>
            <w:tcW w:w="1300" w:type="dxa"/>
            <w:shd w:val="clear" w:color="auto" w:fill="EDEDED"/>
          </w:tcPr>
          <w:p w14:paraId="42AE16E2" w14:textId="77777777" w:rsidR="00A6348B" w:rsidRPr="00BC02A1" w:rsidRDefault="00A6348B" w:rsidP="00984AC9">
            <w:pPr>
              <w:spacing w:after="0" w:line="240" w:lineRule="auto"/>
              <w:jc w:val="center"/>
              <w:rPr>
                <w:color w:val="000099"/>
                <w:sz w:val="22"/>
                <w:szCs w:val="22"/>
              </w:rPr>
            </w:pPr>
            <w:r w:rsidRPr="00BC02A1">
              <w:rPr>
                <w:color w:val="000099"/>
                <w:sz w:val="22"/>
                <w:szCs w:val="22"/>
              </w:rPr>
              <w:t>Grupių skaičius</w:t>
            </w:r>
          </w:p>
        </w:tc>
        <w:tc>
          <w:tcPr>
            <w:tcW w:w="1211" w:type="dxa"/>
            <w:shd w:val="clear" w:color="auto" w:fill="EDEDED"/>
          </w:tcPr>
          <w:p w14:paraId="2BB0B4F8" w14:textId="77777777" w:rsidR="00A6348B" w:rsidRPr="00BC02A1" w:rsidRDefault="00A6348B" w:rsidP="00984AC9">
            <w:pPr>
              <w:spacing w:after="0" w:line="240" w:lineRule="auto"/>
              <w:jc w:val="center"/>
              <w:rPr>
                <w:color w:val="000099"/>
                <w:sz w:val="22"/>
                <w:szCs w:val="22"/>
              </w:rPr>
            </w:pPr>
            <w:r w:rsidRPr="00BC02A1">
              <w:rPr>
                <w:color w:val="000099"/>
                <w:sz w:val="22"/>
                <w:szCs w:val="22"/>
              </w:rPr>
              <w:t>Vaikų skaičius</w:t>
            </w:r>
          </w:p>
        </w:tc>
      </w:tr>
      <w:tr w:rsidR="00A6348B" w:rsidRPr="00BC02A1" w14:paraId="54C62414" w14:textId="77777777" w:rsidTr="00117457">
        <w:trPr>
          <w:trHeight w:val="359"/>
        </w:trPr>
        <w:tc>
          <w:tcPr>
            <w:tcW w:w="2093" w:type="dxa"/>
            <w:shd w:val="clear" w:color="auto" w:fill="FFFFFF"/>
            <w:noWrap/>
          </w:tcPr>
          <w:p w14:paraId="7421F384" w14:textId="77777777" w:rsidR="00A6348B" w:rsidRPr="00BC02A1" w:rsidRDefault="00A6348B" w:rsidP="00984AC9">
            <w:pPr>
              <w:spacing w:after="0" w:line="240" w:lineRule="auto"/>
              <w:jc w:val="center"/>
              <w:rPr>
                <w:rFonts w:eastAsia="Times New Roman"/>
                <w:iCs/>
                <w:color w:val="000099"/>
                <w:lang w:eastAsia="lt-LT"/>
              </w:rPr>
            </w:pPr>
            <w:r w:rsidRPr="00BC02A1">
              <w:rPr>
                <w:rFonts w:eastAsia="Times New Roman"/>
                <w:iCs/>
                <w:color w:val="000099"/>
                <w:lang w:eastAsia="lt-LT"/>
              </w:rPr>
              <w:t>Lietuvių</w:t>
            </w:r>
          </w:p>
        </w:tc>
        <w:tc>
          <w:tcPr>
            <w:tcW w:w="1417" w:type="dxa"/>
            <w:shd w:val="clear" w:color="auto" w:fill="auto"/>
          </w:tcPr>
          <w:p w14:paraId="5587FEAC"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49</w:t>
            </w:r>
          </w:p>
        </w:tc>
        <w:tc>
          <w:tcPr>
            <w:tcW w:w="1134" w:type="dxa"/>
            <w:shd w:val="clear" w:color="auto" w:fill="auto"/>
          </w:tcPr>
          <w:p w14:paraId="5D41DFBA" w14:textId="77777777" w:rsidR="00A6348B" w:rsidRPr="00BC02A1" w:rsidRDefault="00A6348B" w:rsidP="00984AC9">
            <w:pPr>
              <w:spacing w:after="0" w:line="240" w:lineRule="auto"/>
              <w:jc w:val="center"/>
              <w:rPr>
                <w:color w:val="000099"/>
              </w:rPr>
            </w:pPr>
            <w:r w:rsidRPr="00BC02A1">
              <w:rPr>
                <w:color w:val="000099"/>
              </w:rPr>
              <w:t>894</w:t>
            </w:r>
          </w:p>
        </w:tc>
        <w:tc>
          <w:tcPr>
            <w:tcW w:w="1289" w:type="dxa"/>
            <w:shd w:val="clear" w:color="auto" w:fill="auto"/>
          </w:tcPr>
          <w:p w14:paraId="4330DB34"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48</w:t>
            </w:r>
          </w:p>
        </w:tc>
        <w:tc>
          <w:tcPr>
            <w:tcW w:w="1184" w:type="dxa"/>
            <w:shd w:val="clear" w:color="auto" w:fill="auto"/>
          </w:tcPr>
          <w:p w14:paraId="445644AA" w14:textId="77777777" w:rsidR="00A6348B" w:rsidRPr="00BC02A1" w:rsidRDefault="00A6348B" w:rsidP="00984AC9">
            <w:pPr>
              <w:spacing w:after="0" w:line="240" w:lineRule="auto"/>
              <w:jc w:val="center"/>
              <w:rPr>
                <w:color w:val="000099"/>
              </w:rPr>
            </w:pPr>
            <w:r w:rsidRPr="00BC02A1">
              <w:rPr>
                <w:color w:val="000099"/>
              </w:rPr>
              <w:t>912</w:t>
            </w:r>
          </w:p>
        </w:tc>
        <w:tc>
          <w:tcPr>
            <w:tcW w:w="1300" w:type="dxa"/>
          </w:tcPr>
          <w:p w14:paraId="3C950161" w14:textId="77777777" w:rsidR="00A6348B" w:rsidRPr="00BC02A1" w:rsidRDefault="00AF7A05" w:rsidP="00984AC9">
            <w:pPr>
              <w:spacing w:after="0" w:line="240" w:lineRule="auto"/>
              <w:jc w:val="center"/>
              <w:rPr>
                <w:color w:val="000099"/>
              </w:rPr>
            </w:pPr>
            <w:r w:rsidRPr="00BC02A1">
              <w:rPr>
                <w:color w:val="000099"/>
              </w:rPr>
              <w:t>54</w:t>
            </w:r>
          </w:p>
        </w:tc>
        <w:tc>
          <w:tcPr>
            <w:tcW w:w="1211" w:type="dxa"/>
          </w:tcPr>
          <w:p w14:paraId="3B62B4FD" w14:textId="77777777" w:rsidR="00A6348B" w:rsidRPr="00BC02A1" w:rsidRDefault="00117457" w:rsidP="00984AC9">
            <w:pPr>
              <w:spacing w:after="0" w:line="240" w:lineRule="auto"/>
              <w:jc w:val="center"/>
              <w:rPr>
                <w:color w:val="000099"/>
              </w:rPr>
            </w:pPr>
            <w:r w:rsidRPr="00BC02A1">
              <w:rPr>
                <w:color w:val="000099"/>
              </w:rPr>
              <w:t>916</w:t>
            </w:r>
          </w:p>
        </w:tc>
      </w:tr>
      <w:tr w:rsidR="00A6348B" w:rsidRPr="00BC02A1" w14:paraId="6218EFBA" w14:textId="77777777" w:rsidTr="00A6348B">
        <w:trPr>
          <w:trHeight w:val="240"/>
        </w:trPr>
        <w:tc>
          <w:tcPr>
            <w:tcW w:w="2093" w:type="dxa"/>
            <w:shd w:val="clear" w:color="auto" w:fill="FFFFFF"/>
            <w:noWrap/>
          </w:tcPr>
          <w:p w14:paraId="5062E8C2" w14:textId="77777777" w:rsidR="00A6348B" w:rsidRPr="00BC02A1" w:rsidRDefault="00A6348B" w:rsidP="00984AC9">
            <w:pPr>
              <w:spacing w:after="0" w:line="240" w:lineRule="auto"/>
              <w:jc w:val="center"/>
              <w:rPr>
                <w:rFonts w:eastAsia="Times New Roman"/>
                <w:iCs/>
                <w:color w:val="000099"/>
                <w:lang w:eastAsia="lt-LT"/>
              </w:rPr>
            </w:pPr>
            <w:r w:rsidRPr="00BC02A1">
              <w:rPr>
                <w:rFonts w:eastAsia="Times New Roman"/>
                <w:iCs/>
                <w:color w:val="000099"/>
                <w:lang w:eastAsia="lt-LT"/>
              </w:rPr>
              <w:t>Lenkų</w:t>
            </w:r>
          </w:p>
        </w:tc>
        <w:tc>
          <w:tcPr>
            <w:tcW w:w="1417" w:type="dxa"/>
            <w:shd w:val="clear" w:color="auto" w:fill="auto"/>
          </w:tcPr>
          <w:p w14:paraId="7D883DFA"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66</w:t>
            </w:r>
          </w:p>
        </w:tc>
        <w:tc>
          <w:tcPr>
            <w:tcW w:w="1134" w:type="dxa"/>
            <w:shd w:val="clear" w:color="auto" w:fill="auto"/>
          </w:tcPr>
          <w:p w14:paraId="6EBEA869" w14:textId="77777777" w:rsidR="00A6348B" w:rsidRPr="00BC02A1" w:rsidRDefault="00A6348B" w:rsidP="00984AC9">
            <w:pPr>
              <w:spacing w:after="0" w:line="240" w:lineRule="auto"/>
              <w:jc w:val="center"/>
              <w:rPr>
                <w:color w:val="000099"/>
              </w:rPr>
            </w:pPr>
            <w:r w:rsidRPr="00BC02A1">
              <w:rPr>
                <w:color w:val="000099"/>
              </w:rPr>
              <w:t>1205</w:t>
            </w:r>
          </w:p>
        </w:tc>
        <w:tc>
          <w:tcPr>
            <w:tcW w:w="1289" w:type="dxa"/>
            <w:shd w:val="clear" w:color="auto" w:fill="auto"/>
          </w:tcPr>
          <w:p w14:paraId="234FC972"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65</w:t>
            </w:r>
          </w:p>
        </w:tc>
        <w:tc>
          <w:tcPr>
            <w:tcW w:w="1184" w:type="dxa"/>
            <w:shd w:val="clear" w:color="auto" w:fill="auto"/>
          </w:tcPr>
          <w:p w14:paraId="46EFD349" w14:textId="77777777" w:rsidR="00A6348B" w:rsidRPr="00BC02A1" w:rsidRDefault="00A6348B" w:rsidP="00984AC9">
            <w:pPr>
              <w:spacing w:after="0" w:line="240" w:lineRule="auto"/>
              <w:jc w:val="center"/>
              <w:rPr>
                <w:color w:val="000099"/>
              </w:rPr>
            </w:pPr>
            <w:r w:rsidRPr="00BC02A1">
              <w:rPr>
                <w:color w:val="000099"/>
              </w:rPr>
              <w:t>1185</w:t>
            </w:r>
          </w:p>
        </w:tc>
        <w:tc>
          <w:tcPr>
            <w:tcW w:w="1300" w:type="dxa"/>
          </w:tcPr>
          <w:p w14:paraId="79896C2F" w14:textId="77777777" w:rsidR="00A6348B" w:rsidRPr="00BC02A1" w:rsidRDefault="00AF7A05" w:rsidP="00984AC9">
            <w:pPr>
              <w:spacing w:after="0" w:line="240" w:lineRule="auto"/>
              <w:jc w:val="center"/>
              <w:rPr>
                <w:color w:val="000099"/>
              </w:rPr>
            </w:pPr>
            <w:r w:rsidRPr="00BC02A1">
              <w:rPr>
                <w:color w:val="000099"/>
              </w:rPr>
              <w:t>64</w:t>
            </w:r>
          </w:p>
        </w:tc>
        <w:tc>
          <w:tcPr>
            <w:tcW w:w="1211" w:type="dxa"/>
          </w:tcPr>
          <w:p w14:paraId="28085105" w14:textId="77777777" w:rsidR="00A6348B" w:rsidRPr="00BC02A1" w:rsidRDefault="00117457" w:rsidP="00984AC9">
            <w:pPr>
              <w:spacing w:after="0" w:line="240" w:lineRule="auto"/>
              <w:jc w:val="center"/>
              <w:rPr>
                <w:color w:val="000099"/>
              </w:rPr>
            </w:pPr>
            <w:r w:rsidRPr="00BC02A1">
              <w:rPr>
                <w:color w:val="000099"/>
              </w:rPr>
              <w:t>1124</w:t>
            </w:r>
          </w:p>
        </w:tc>
      </w:tr>
      <w:tr w:rsidR="00A6348B" w:rsidRPr="00BC02A1" w14:paraId="0F2948DB" w14:textId="77777777" w:rsidTr="00A6348B">
        <w:trPr>
          <w:trHeight w:val="244"/>
        </w:trPr>
        <w:tc>
          <w:tcPr>
            <w:tcW w:w="2093" w:type="dxa"/>
            <w:shd w:val="clear" w:color="auto" w:fill="FFFFFF"/>
            <w:noWrap/>
          </w:tcPr>
          <w:p w14:paraId="71B19446" w14:textId="77777777" w:rsidR="00A6348B" w:rsidRPr="00BC02A1" w:rsidRDefault="00A6348B" w:rsidP="00984AC9">
            <w:pPr>
              <w:spacing w:after="0" w:line="240" w:lineRule="auto"/>
              <w:jc w:val="center"/>
              <w:rPr>
                <w:rFonts w:eastAsia="Times New Roman"/>
                <w:iCs/>
                <w:color w:val="000099"/>
                <w:lang w:eastAsia="lt-LT"/>
              </w:rPr>
            </w:pPr>
            <w:r w:rsidRPr="00BC02A1">
              <w:rPr>
                <w:rFonts w:eastAsia="Times New Roman"/>
                <w:iCs/>
                <w:color w:val="000099"/>
                <w:lang w:eastAsia="lt-LT"/>
              </w:rPr>
              <w:t>Rusų</w:t>
            </w:r>
          </w:p>
        </w:tc>
        <w:tc>
          <w:tcPr>
            <w:tcW w:w="1417" w:type="dxa"/>
            <w:shd w:val="clear" w:color="auto" w:fill="auto"/>
          </w:tcPr>
          <w:p w14:paraId="44923C3D"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3</w:t>
            </w:r>
          </w:p>
        </w:tc>
        <w:tc>
          <w:tcPr>
            <w:tcW w:w="1134" w:type="dxa"/>
            <w:shd w:val="clear" w:color="auto" w:fill="auto"/>
          </w:tcPr>
          <w:p w14:paraId="391DBEE9" w14:textId="77777777" w:rsidR="00A6348B" w:rsidRPr="00BC02A1" w:rsidRDefault="00A6348B" w:rsidP="00984AC9">
            <w:pPr>
              <w:spacing w:after="0" w:line="240" w:lineRule="auto"/>
              <w:jc w:val="center"/>
              <w:rPr>
                <w:color w:val="000099"/>
              </w:rPr>
            </w:pPr>
            <w:r w:rsidRPr="00BC02A1">
              <w:rPr>
                <w:color w:val="000099"/>
              </w:rPr>
              <w:t>53</w:t>
            </w:r>
          </w:p>
        </w:tc>
        <w:tc>
          <w:tcPr>
            <w:tcW w:w="1289" w:type="dxa"/>
            <w:shd w:val="clear" w:color="auto" w:fill="auto"/>
          </w:tcPr>
          <w:p w14:paraId="4531C6D0" w14:textId="77777777" w:rsidR="00A6348B" w:rsidRPr="00BC02A1" w:rsidRDefault="00A6348B" w:rsidP="00984AC9">
            <w:pPr>
              <w:spacing w:after="0" w:line="240" w:lineRule="auto"/>
              <w:jc w:val="center"/>
              <w:rPr>
                <w:rFonts w:eastAsia="Times New Roman"/>
                <w:bCs/>
                <w:color w:val="000099"/>
                <w:lang w:eastAsia="lt-LT"/>
              </w:rPr>
            </w:pPr>
            <w:r w:rsidRPr="00BC02A1">
              <w:rPr>
                <w:rFonts w:eastAsia="Times New Roman"/>
                <w:bCs/>
                <w:color w:val="000099"/>
                <w:lang w:eastAsia="lt-LT"/>
              </w:rPr>
              <w:t>2</w:t>
            </w:r>
          </w:p>
        </w:tc>
        <w:tc>
          <w:tcPr>
            <w:tcW w:w="1184" w:type="dxa"/>
            <w:shd w:val="clear" w:color="auto" w:fill="auto"/>
          </w:tcPr>
          <w:p w14:paraId="21A4EF0F" w14:textId="77777777" w:rsidR="00A6348B" w:rsidRPr="00BC02A1" w:rsidRDefault="00A6348B" w:rsidP="00984AC9">
            <w:pPr>
              <w:spacing w:after="0" w:line="240" w:lineRule="auto"/>
              <w:jc w:val="center"/>
              <w:rPr>
                <w:color w:val="000099"/>
              </w:rPr>
            </w:pPr>
            <w:r w:rsidRPr="00BC02A1">
              <w:rPr>
                <w:color w:val="000099"/>
              </w:rPr>
              <w:t>55</w:t>
            </w:r>
          </w:p>
        </w:tc>
        <w:tc>
          <w:tcPr>
            <w:tcW w:w="1300" w:type="dxa"/>
          </w:tcPr>
          <w:p w14:paraId="4F73CF97" w14:textId="77777777" w:rsidR="00A6348B" w:rsidRPr="00BC02A1" w:rsidRDefault="00AF7A05" w:rsidP="00984AC9">
            <w:pPr>
              <w:spacing w:after="0" w:line="240" w:lineRule="auto"/>
              <w:jc w:val="center"/>
              <w:rPr>
                <w:color w:val="000099"/>
              </w:rPr>
            </w:pPr>
            <w:r w:rsidRPr="00BC02A1">
              <w:rPr>
                <w:color w:val="000099"/>
              </w:rPr>
              <w:t>3</w:t>
            </w:r>
          </w:p>
        </w:tc>
        <w:tc>
          <w:tcPr>
            <w:tcW w:w="1211" w:type="dxa"/>
          </w:tcPr>
          <w:p w14:paraId="28EFB617" w14:textId="77777777" w:rsidR="00A6348B" w:rsidRPr="00BC02A1" w:rsidRDefault="00117457" w:rsidP="00984AC9">
            <w:pPr>
              <w:spacing w:after="0" w:line="240" w:lineRule="auto"/>
              <w:jc w:val="center"/>
              <w:rPr>
                <w:color w:val="000099"/>
              </w:rPr>
            </w:pPr>
            <w:r w:rsidRPr="00BC02A1">
              <w:rPr>
                <w:color w:val="000099"/>
              </w:rPr>
              <w:t>46</w:t>
            </w:r>
          </w:p>
        </w:tc>
      </w:tr>
      <w:tr w:rsidR="00A6348B" w:rsidRPr="00BC02A1" w14:paraId="089749D7" w14:textId="77777777" w:rsidTr="00A6348B">
        <w:trPr>
          <w:trHeight w:val="260"/>
        </w:trPr>
        <w:tc>
          <w:tcPr>
            <w:tcW w:w="2093" w:type="dxa"/>
            <w:shd w:val="clear" w:color="auto" w:fill="FFFFFF"/>
            <w:noWrap/>
          </w:tcPr>
          <w:p w14:paraId="3DDCAB63" w14:textId="77777777" w:rsidR="00A6348B" w:rsidRPr="00BC02A1" w:rsidRDefault="00A6348B" w:rsidP="00984AC9">
            <w:pPr>
              <w:spacing w:after="0" w:line="240" w:lineRule="auto"/>
              <w:jc w:val="center"/>
              <w:rPr>
                <w:rFonts w:eastAsia="Times New Roman"/>
                <w:b/>
                <w:iCs/>
                <w:color w:val="000099"/>
                <w:lang w:eastAsia="lt-LT"/>
              </w:rPr>
            </w:pPr>
            <w:r w:rsidRPr="00BC02A1">
              <w:rPr>
                <w:rFonts w:eastAsia="Times New Roman"/>
                <w:b/>
                <w:iCs/>
                <w:color w:val="000099"/>
                <w:lang w:eastAsia="lt-LT"/>
              </w:rPr>
              <w:t>Iš viso:</w:t>
            </w:r>
          </w:p>
        </w:tc>
        <w:tc>
          <w:tcPr>
            <w:tcW w:w="1417" w:type="dxa"/>
            <w:shd w:val="clear" w:color="auto" w:fill="auto"/>
            <w:noWrap/>
          </w:tcPr>
          <w:p w14:paraId="55A7C6C9" w14:textId="77777777" w:rsidR="00A6348B" w:rsidRPr="00BC02A1" w:rsidRDefault="00A6348B"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118</w:t>
            </w:r>
          </w:p>
        </w:tc>
        <w:tc>
          <w:tcPr>
            <w:tcW w:w="1134" w:type="dxa"/>
            <w:shd w:val="clear" w:color="auto" w:fill="auto"/>
            <w:noWrap/>
          </w:tcPr>
          <w:p w14:paraId="2081F459" w14:textId="77777777" w:rsidR="00A6348B" w:rsidRPr="00BC02A1" w:rsidRDefault="00A6348B"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2152</w:t>
            </w:r>
          </w:p>
        </w:tc>
        <w:tc>
          <w:tcPr>
            <w:tcW w:w="1289" w:type="dxa"/>
            <w:shd w:val="clear" w:color="auto" w:fill="auto"/>
          </w:tcPr>
          <w:p w14:paraId="3487C051" w14:textId="77777777" w:rsidR="00A6348B" w:rsidRPr="00BC02A1" w:rsidRDefault="00A6348B"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115</w:t>
            </w:r>
          </w:p>
        </w:tc>
        <w:tc>
          <w:tcPr>
            <w:tcW w:w="1184" w:type="dxa"/>
            <w:shd w:val="clear" w:color="auto" w:fill="auto"/>
          </w:tcPr>
          <w:p w14:paraId="56E9AFED" w14:textId="77777777" w:rsidR="00A6348B" w:rsidRPr="00BC02A1" w:rsidRDefault="00A6348B"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2 152</w:t>
            </w:r>
          </w:p>
        </w:tc>
        <w:tc>
          <w:tcPr>
            <w:tcW w:w="1300" w:type="dxa"/>
          </w:tcPr>
          <w:p w14:paraId="5E0F0265" w14:textId="77777777" w:rsidR="00A6348B" w:rsidRPr="00BC02A1" w:rsidRDefault="00123299"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12</w:t>
            </w:r>
            <w:r w:rsidR="003074D9" w:rsidRPr="00BC02A1">
              <w:rPr>
                <w:rFonts w:eastAsia="Times New Roman"/>
                <w:b/>
                <w:bCs/>
                <w:color w:val="000099"/>
                <w:lang w:eastAsia="lt-LT"/>
              </w:rPr>
              <w:t>1</w:t>
            </w:r>
          </w:p>
        </w:tc>
        <w:tc>
          <w:tcPr>
            <w:tcW w:w="1211" w:type="dxa"/>
          </w:tcPr>
          <w:p w14:paraId="00DBBABB" w14:textId="77777777" w:rsidR="00A6348B" w:rsidRPr="00BC02A1" w:rsidRDefault="00E9239D" w:rsidP="00984AC9">
            <w:pPr>
              <w:spacing w:after="0" w:line="240" w:lineRule="auto"/>
              <w:jc w:val="center"/>
              <w:rPr>
                <w:rFonts w:eastAsia="Times New Roman"/>
                <w:b/>
                <w:bCs/>
                <w:color w:val="000099"/>
                <w:lang w:eastAsia="lt-LT"/>
              </w:rPr>
            </w:pPr>
            <w:r w:rsidRPr="00BC02A1">
              <w:rPr>
                <w:rFonts w:eastAsia="Times New Roman"/>
                <w:b/>
                <w:bCs/>
                <w:color w:val="000099"/>
                <w:lang w:eastAsia="lt-LT"/>
              </w:rPr>
              <w:t>20</w:t>
            </w:r>
            <w:r w:rsidR="001A2F15" w:rsidRPr="00BC02A1">
              <w:rPr>
                <w:rFonts w:eastAsia="Times New Roman"/>
                <w:b/>
                <w:bCs/>
                <w:color w:val="000099"/>
                <w:lang w:eastAsia="lt-LT"/>
              </w:rPr>
              <w:t>86</w:t>
            </w:r>
          </w:p>
        </w:tc>
      </w:tr>
    </w:tbl>
    <w:p w14:paraId="2EF86F89" w14:textId="77777777" w:rsidR="00215636" w:rsidRPr="00BC02A1" w:rsidRDefault="00215636" w:rsidP="00984AC9">
      <w:pPr>
        <w:tabs>
          <w:tab w:val="left" w:pos="851"/>
        </w:tabs>
        <w:spacing w:after="0" w:line="240" w:lineRule="auto"/>
        <w:rPr>
          <w:rFonts w:eastAsia="Times New Roman"/>
          <w:b/>
          <w:bCs/>
          <w:noProof/>
          <w:lang w:eastAsia="lt-LT"/>
        </w:rPr>
      </w:pPr>
    </w:p>
    <w:p w14:paraId="0BDBA31E" w14:textId="77777777" w:rsidR="008055D1" w:rsidRPr="00BC02A1" w:rsidRDefault="008055D1" w:rsidP="00984AC9">
      <w:pPr>
        <w:tabs>
          <w:tab w:val="left" w:pos="851"/>
        </w:tabs>
        <w:spacing w:after="0" w:line="240" w:lineRule="auto"/>
        <w:rPr>
          <w:rFonts w:eastAsia="Times New Roman"/>
          <w:b/>
          <w:bCs/>
          <w:noProof/>
          <w:lang w:eastAsia="lt-LT"/>
        </w:rPr>
      </w:pPr>
      <w:r w:rsidRPr="00BC02A1">
        <w:rPr>
          <w:noProof/>
          <w:lang w:eastAsia="lt-LT"/>
        </w:rPr>
        <w:lastRenderedPageBreak/>
        <w:drawing>
          <wp:anchor distT="0" distB="0" distL="114300" distR="114300" simplePos="0" relativeHeight="251661824" behindDoc="1" locked="0" layoutInCell="1" allowOverlap="1" wp14:anchorId="70E8066D" wp14:editId="104B7977">
            <wp:simplePos x="0" y="0"/>
            <wp:positionH relativeFrom="margin">
              <wp:align>left</wp:align>
            </wp:positionH>
            <wp:positionV relativeFrom="paragraph">
              <wp:posOffset>349885</wp:posOffset>
            </wp:positionV>
            <wp:extent cx="6153150" cy="3321050"/>
            <wp:effectExtent l="0" t="0" r="19050" b="12700"/>
            <wp:wrapTight wrapText="bothSides">
              <wp:wrapPolygon edited="0">
                <wp:start x="0" y="0"/>
                <wp:lineTo x="0" y="21559"/>
                <wp:lineTo x="21600" y="21559"/>
                <wp:lineTo x="21600" y="0"/>
                <wp:lineTo x="0" y="0"/>
              </wp:wrapPolygon>
            </wp:wrapTight>
            <wp:docPr id="2" name="Objektas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40D648C" w14:textId="77777777" w:rsidR="000555C2" w:rsidRPr="00BC02A1" w:rsidRDefault="000555C2" w:rsidP="00984AC9">
      <w:pPr>
        <w:spacing w:after="0" w:line="240" w:lineRule="auto"/>
        <w:jc w:val="center"/>
        <w:rPr>
          <w:rFonts w:asciiTheme="majorBidi" w:eastAsia="MS Mincho" w:hAnsiTheme="majorBidi" w:cstheme="majorBidi"/>
          <w:b/>
          <w:bCs/>
          <w:lang w:eastAsia="ja-JP"/>
        </w:rPr>
      </w:pPr>
    </w:p>
    <w:p w14:paraId="2A291566" w14:textId="77777777" w:rsidR="00894DE1" w:rsidRPr="00BC02A1" w:rsidRDefault="006B38AA" w:rsidP="00984AC9">
      <w:pPr>
        <w:spacing w:after="0" w:line="240" w:lineRule="auto"/>
        <w:jc w:val="center"/>
        <w:rPr>
          <w:rFonts w:asciiTheme="majorBidi" w:eastAsia="MS Mincho" w:hAnsiTheme="majorBidi" w:cstheme="majorBidi"/>
          <w:b/>
          <w:bCs/>
          <w:lang w:eastAsia="ja-JP"/>
        </w:rPr>
      </w:pPr>
      <w:r w:rsidRPr="00BC02A1">
        <w:rPr>
          <w:rFonts w:asciiTheme="majorBidi" w:eastAsia="MS Mincho" w:hAnsiTheme="majorBidi" w:cstheme="majorBidi"/>
          <w:b/>
          <w:bCs/>
          <w:lang w:eastAsia="ja-JP"/>
        </w:rPr>
        <w:t>V</w:t>
      </w:r>
      <w:r w:rsidR="001D42E7" w:rsidRPr="00BC02A1">
        <w:rPr>
          <w:rFonts w:asciiTheme="majorBidi" w:eastAsia="MS Mincho" w:hAnsiTheme="majorBidi" w:cstheme="majorBidi"/>
          <w:b/>
          <w:bCs/>
          <w:lang w:eastAsia="ja-JP"/>
        </w:rPr>
        <w:t xml:space="preserve">aikų priėmimas </w:t>
      </w:r>
      <w:bookmarkStart w:id="3" w:name="_Hlk92816792"/>
      <w:r w:rsidR="006E496F" w:rsidRPr="00BC02A1">
        <w:rPr>
          <w:rFonts w:asciiTheme="majorBidi" w:eastAsia="MS Mincho" w:hAnsiTheme="majorBidi" w:cstheme="majorBidi"/>
          <w:b/>
          <w:bCs/>
          <w:lang w:eastAsia="ja-JP"/>
        </w:rPr>
        <w:t xml:space="preserve">į </w:t>
      </w:r>
      <w:r w:rsidR="00C126AF" w:rsidRPr="00BC02A1">
        <w:rPr>
          <w:rFonts w:asciiTheme="majorBidi" w:eastAsia="MS Mincho" w:hAnsiTheme="majorBidi" w:cstheme="majorBidi"/>
          <w:b/>
          <w:bCs/>
          <w:lang w:eastAsia="ja-JP"/>
        </w:rPr>
        <w:t xml:space="preserve">ikimokyklinio </w:t>
      </w:r>
      <w:r w:rsidR="00EB1BB0" w:rsidRPr="00BC02A1">
        <w:rPr>
          <w:rFonts w:eastAsia="Times New Roman"/>
          <w:b/>
          <w:bCs/>
          <w:lang w:eastAsia="lt-LT"/>
        </w:rPr>
        <w:t>i</w:t>
      </w:r>
      <w:r w:rsidR="00C126AF" w:rsidRPr="00BC02A1">
        <w:rPr>
          <w:rFonts w:eastAsia="Times New Roman"/>
          <w:b/>
          <w:bCs/>
          <w:lang w:eastAsia="lt-LT"/>
        </w:rPr>
        <w:t>r</w:t>
      </w:r>
      <w:r w:rsidR="00EB1BB0" w:rsidRPr="00BC02A1">
        <w:rPr>
          <w:rFonts w:eastAsia="Times New Roman"/>
          <w:b/>
          <w:bCs/>
          <w:lang w:eastAsia="lt-LT"/>
        </w:rPr>
        <w:t xml:space="preserve"> priešmokyklinio ugdymo grupes </w:t>
      </w:r>
      <w:r w:rsidRPr="00BC02A1">
        <w:rPr>
          <w:rFonts w:eastAsia="Times New Roman"/>
          <w:b/>
          <w:bCs/>
          <w:lang w:eastAsia="lt-LT"/>
        </w:rPr>
        <w:t>pradėtas vykdyti centralizuotai</w:t>
      </w:r>
    </w:p>
    <w:bookmarkEnd w:id="3"/>
    <w:p w14:paraId="0526B2C7" w14:textId="77777777" w:rsidR="00894DE1" w:rsidRPr="00BC02A1" w:rsidRDefault="00894DE1" w:rsidP="00984AC9">
      <w:pPr>
        <w:spacing w:after="0" w:line="240" w:lineRule="auto"/>
        <w:jc w:val="center"/>
        <w:rPr>
          <w:rFonts w:asciiTheme="majorBidi" w:eastAsia="MS Mincho" w:hAnsiTheme="majorBidi" w:cstheme="majorBidi"/>
          <w:lang w:eastAsia="ja-JP"/>
        </w:rPr>
      </w:pPr>
    </w:p>
    <w:p w14:paraId="38A5276A" w14:textId="77777777" w:rsidR="00894DE1" w:rsidRPr="00BC02A1" w:rsidRDefault="002802A3" w:rsidP="00F47694">
      <w:pPr>
        <w:spacing w:after="0" w:line="240" w:lineRule="auto"/>
        <w:ind w:firstLine="851"/>
        <w:jc w:val="both"/>
        <w:rPr>
          <w:rFonts w:eastAsia="Calibri"/>
          <w:b/>
          <w:bCs/>
          <w:lang w:eastAsia="ja-JP"/>
        </w:rPr>
      </w:pPr>
      <w:r w:rsidRPr="00BC02A1">
        <w:rPr>
          <w:rFonts w:asciiTheme="majorBidi" w:eastAsia="MS Mincho" w:hAnsiTheme="majorBidi" w:cstheme="majorBidi"/>
          <w:lang w:eastAsia="ja-JP"/>
        </w:rPr>
        <w:t xml:space="preserve">Siekiant viešai ir skaidriai tenkinti tėvų (globėjų) poreikius, </w:t>
      </w:r>
      <w:r w:rsidR="006E496F" w:rsidRPr="00BC02A1">
        <w:rPr>
          <w:rFonts w:asciiTheme="majorBidi" w:eastAsia="MS Mincho" w:hAnsiTheme="majorBidi" w:cstheme="majorBidi"/>
          <w:lang w:eastAsia="ja-JP"/>
        </w:rPr>
        <w:t>202</w:t>
      </w:r>
      <w:r w:rsidR="00D97387" w:rsidRPr="00BC02A1">
        <w:rPr>
          <w:rFonts w:asciiTheme="majorBidi" w:eastAsia="MS Mincho" w:hAnsiTheme="majorBidi" w:cstheme="majorBidi"/>
          <w:lang w:eastAsia="ja-JP"/>
        </w:rPr>
        <w:t>1</w:t>
      </w:r>
      <w:r w:rsidR="006E496F" w:rsidRPr="00BC02A1">
        <w:rPr>
          <w:rFonts w:asciiTheme="majorBidi" w:eastAsia="MS Mincho" w:hAnsiTheme="majorBidi" w:cstheme="majorBidi"/>
          <w:lang w:eastAsia="ja-JP"/>
        </w:rPr>
        <w:t xml:space="preserve"> m. </w:t>
      </w:r>
      <w:r w:rsidR="00950941" w:rsidRPr="00BC02A1">
        <w:rPr>
          <w:rFonts w:asciiTheme="majorBidi" w:eastAsia="MS Mincho" w:hAnsiTheme="majorBidi" w:cstheme="majorBidi"/>
          <w:lang w:eastAsia="ja-JP"/>
        </w:rPr>
        <w:t xml:space="preserve">Vilniaus rajone </w:t>
      </w:r>
      <w:bookmarkStart w:id="4" w:name="_Hlk92828626"/>
      <w:r w:rsidR="00962085" w:rsidRPr="00BC02A1">
        <w:rPr>
          <w:rFonts w:asciiTheme="majorBidi" w:eastAsia="MS Mincho" w:hAnsiTheme="majorBidi" w:cstheme="majorBidi"/>
          <w:lang w:eastAsia="ja-JP"/>
        </w:rPr>
        <w:t xml:space="preserve">buvo </w:t>
      </w:r>
      <w:r w:rsidR="00930E88" w:rsidRPr="00BC02A1">
        <w:rPr>
          <w:rFonts w:asciiTheme="majorBidi" w:eastAsia="MS Mincho" w:hAnsiTheme="majorBidi" w:cstheme="majorBidi"/>
          <w:lang w:eastAsia="ja-JP"/>
        </w:rPr>
        <w:t xml:space="preserve">pradėtas </w:t>
      </w:r>
      <w:r w:rsidR="00962085" w:rsidRPr="00BC02A1">
        <w:rPr>
          <w:rFonts w:asciiTheme="majorBidi" w:eastAsia="MS Mincho" w:hAnsiTheme="majorBidi" w:cstheme="majorBidi"/>
          <w:lang w:eastAsia="ja-JP"/>
        </w:rPr>
        <w:t>vykd</w:t>
      </w:r>
      <w:r w:rsidR="00930E88" w:rsidRPr="00BC02A1">
        <w:rPr>
          <w:rFonts w:asciiTheme="majorBidi" w:eastAsia="MS Mincho" w:hAnsiTheme="majorBidi" w:cstheme="majorBidi"/>
          <w:lang w:eastAsia="ja-JP"/>
        </w:rPr>
        <w:t>yti</w:t>
      </w:r>
      <w:r w:rsidR="00962085" w:rsidRPr="00BC02A1">
        <w:rPr>
          <w:rFonts w:asciiTheme="majorBidi" w:eastAsia="MS Mincho" w:hAnsiTheme="majorBidi" w:cstheme="majorBidi"/>
          <w:lang w:eastAsia="ja-JP"/>
        </w:rPr>
        <w:t xml:space="preserve"> centralizuotas </w:t>
      </w:r>
      <w:r w:rsidR="001D42E7" w:rsidRPr="00BC02A1">
        <w:rPr>
          <w:rFonts w:asciiTheme="majorBidi" w:eastAsia="MS Mincho" w:hAnsiTheme="majorBidi" w:cstheme="majorBidi"/>
          <w:lang w:eastAsia="ja-JP"/>
        </w:rPr>
        <w:t>vaik</w:t>
      </w:r>
      <w:r w:rsidR="00962085" w:rsidRPr="00BC02A1">
        <w:rPr>
          <w:rFonts w:asciiTheme="majorBidi" w:eastAsia="MS Mincho" w:hAnsiTheme="majorBidi" w:cstheme="majorBidi"/>
          <w:lang w:eastAsia="ja-JP"/>
        </w:rPr>
        <w:t>ų</w:t>
      </w:r>
      <w:r w:rsidR="001D42E7" w:rsidRPr="00BC02A1">
        <w:rPr>
          <w:rFonts w:asciiTheme="majorBidi" w:eastAsia="MS Mincho" w:hAnsiTheme="majorBidi" w:cstheme="majorBidi"/>
          <w:lang w:eastAsia="ja-JP"/>
        </w:rPr>
        <w:t xml:space="preserve"> pri</w:t>
      </w:r>
      <w:r w:rsidR="00962085" w:rsidRPr="00BC02A1">
        <w:rPr>
          <w:rFonts w:asciiTheme="majorBidi" w:eastAsia="MS Mincho" w:hAnsiTheme="majorBidi" w:cstheme="majorBidi"/>
          <w:lang w:eastAsia="ja-JP"/>
        </w:rPr>
        <w:t>ėmimas</w:t>
      </w:r>
      <w:r w:rsidR="001D42E7" w:rsidRPr="00BC02A1">
        <w:rPr>
          <w:rFonts w:asciiTheme="majorBidi" w:eastAsia="MS Mincho" w:hAnsiTheme="majorBidi" w:cstheme="majorBidi"/>
          <w:lang w:eastAsia="ja-JP"/>
        </w:rPr>
        <w:t xml:space="preserve"> </w:t>
      </w:r>
      <w:bookmarkEnd w:id="4"/>
      <w:r w:rsidR="00962085" w:rsidRPr="00BC02A1">
        <w:rPr>
          <w:rFonts w:asciiTheme="majorBidi" w:eastAsia="MS Mincho" w:hAnsiTheme="majorBidi" w:cstheme="majorBidi"/>
          <w:lang w:eastAsia="ja-JP"/>
        </w:rPr>
        <w:t xml:space="preserve">į ikimokyklinio ir priešmokyklinio ugdymo grupes </w:t>
      </w:r>
      <w:r w:rsidR="001D42E7" w:rsidRPr="00BC02A1">
        <w:rPr>
          <w:rFonts w:asciiTheme="majorBidi" w:eastAsia="MS Mincho" w:hAnsiTheme="majorBidi" w:cstheme="majorBidi"/>
          <w:lang w:eastAsia="ja-JP"/>
        </w:rPr>
        <w:t>per</w:t>
      </w:r>
      <w:r w:rsidR="006E496F" w:rsidRPr="00BC02A1">
        <w:rPr>
          <w:rFonts w:asciiTheme="majorBidi" w:eastAsia="MS Mincho" w:hAnsiTheme="majorBidi" w:cstheme="majorBidi"/>
          <w:lang w:eastAsia="ja-JP"/>
        </w:rPr>
        <w:t xml:space="preserve"> c</w:t>
      </w:r>
      <w:r w:rsidR="00894DE1" w:rsidRPr="00BC02A1">
        <w:rPr>
          <w:rFonts w:asciiTheme="majorBidi" w:eastAsia="MS Mincho" w:hAnsiTheme="majorBidi" w:cstheme="majorBidi"/>
          <w:lang w:eastAsia="ja-JP"/>
        </w:rPr>
        <w:t>entralizuot</w:t>
      </w:r>
      <w:r w:rsidR="001D42E7" w:rsidRPr="00BC02A1">
        <w:rPr>
          <w:rFonts w:asciiTheme="majorBidi" w:eastAsia="MS Mincho" w:hAnsiTheme="majorBidi" w:cstheme="majorBidi"/>
          <w:lang w:eastAsia="ja-JP"/>
        </w:rPr>
        <w:t>ą</w:t>
      </w:r>
      <w:r w:rsidR="00894DE1" w:rsidRPr="00BC02A1">
        <w:rPr>
          <w:rFonts w:asciiTheme="majorBidi" w:eastAsia="MS Mincho" w:hAnsiTheme="majorBidi" w:cstheme="majorBidi"/>
          <w:lang w:eastAsia="ja-JP"/>
        </w:rPr>
        <w:t xml:space="preserve"> prašymų pateikim</w:t>
      </w:r>
      <w:r w:rsidR="006E496F" w:rsidRPr="00BC02A1">
        <w:rPr>
          <w:rFonts w:asciiTheme="majorBidi" w:eastAsia="MS Mincho" w:hAnsiTheme="majorBidi" w:cstheme="majorBidi"/>
          <w:lang w:eastAsia="ja-JP"/>
        </w:rPr>
        <w:t>o</w:t>
      </w:r>
      <w:r w:rsidR="00894DE1" w:rsidRPr="00BC02A1">
        <w:rPr>
          <w:rFonts w:asciiTheme="majorBidi" w:eastAsia="MS Mincho" w:hAnsiTheme="majorBidi" w:cstheme="majorBidi"/>
          <w:lang w:eastAsia="ja-JP"/>
        </w:rPr>
        <w:t xml:space="preserve"> į </w:t>
      </w:r>
      <w:r w:rsidR="00036EBE" w:rsidRPr="00BC02A1">
        <w:rPr>
          <w:rFonts w:eastAsia="Calibri"/>
          <w:lang w:eastAsia="en-US"/>
        </w:rPr>
        <w:t xml:space="preserve">Švietimo, mokslo ir sporto ministerijos </w:t>
      </w:r>
      <w:r w:rsidR="00771888" w:rsidRPr="00BC02A1">
        <w:rPr>
          <w:rFonts w:eastAsia="Calibri"/>
          <w:lang w:eastAsia="en-US"/>
        </w:rPr>
        <w:t>Vilniaus rajono savivaldybės teritorijoje</w:t>
      </w:r>
      <w:r w:rsidR="00311439" w:rsidRPr="00BC02A1">
        <w:rPr>
          <w:rFonts w:eastAsia="Calibri"/>
          <w:lang w:eastAsia="en-US"/>
        </w:rPr>
        <w:t xml:space="preserve"> </w:t>
      </w:r>
      <w:r w:rsidR="00036EBE" w:rsidRPr="00BC02A1">
        <w:rPr>
          <w:rFonts w:eastAsia="Calibri"/>
          <w:lang w:eastAsia="en-US"/>
        </w:rPr>
        <w:t xml:space="preserve">ir </w:t>
      </w:r>
      <w:r w:rsidR="00894DE1" w:rsidRPr="00BC02A1">
        <w:rPr>
          <w:rFonts w:asciiTheme="majorBidi" w:eastAsia="MS Mincho" w:hAnsiTheme="majorBidi" w:cstheme="majorBidi"/>
          <w:lang w:eastAsia="ja-JP"/>
        </w:rPr>
        <w:t xml:space="preserve">Vilniaus rajono savivaldybės švietimo įstaigų ikimokyklinio ir priešmokyklinio ugdymo grupes </w:t>
      </w:r>
      <w:r w:rsidR="00C410EE" w:rsidRPr="00BC02A1">
        <w:rPr>
          <w:rFonts w:asciiTheme="majorBidi" w:eastAsia="MS Mincho" w:hAnsiTheme="majorBidi" w:cstheme="majorBidi"/>
          <w:lang w:eastAsia="ja-JP"/>
        </w:rPr>
        <w:t>bei</w:t>
      </w:r>
      <w:r w:rsidR="00894DE1" w:rsidRPr="00BC02A1">
        <w:rPr>
          <w:rFonts w:asciiTheme="majorBidi" w:eastAsia="MS Mincho" w:hAnsiTheme="majorBidi" w:cstheme="majorBidi"/>
          <w:lang w:eastAsia="ja-JP"/>
        </w:rPr>
        <w:t xml:space="preserve"> gyventojų informavimo informacin</w:t>
      </w:r>
      <w:r w:rsidR="001D42E7" w:rsidRPr="00BC02A1">
        <w:rPr>
          <w:rFonts w:asciiTheme="majorBidi" w:eastAsia="MS Mincho" w:hAnsiTheme="majorBidi" w:cstheme="majorBidi"/>
          <w:lang w:eastAsia="ja-JP"/>
        </w:rPr>
        <w:t>ę</w:t>
      </w:r>
      <w:r w:rsidR="00894DE1" w:rsidRPr="00BC02A1">
        <w:rPr>
          <w:rFonts w:asciiTheme="majorBidi" w:eastAsia="MS Mincho" w:hAnsiTheme="majorBidi" w:cstheme="majorBidi"/>
          <w:lang w:eastAsia="ja-JP"/>
        </w:rPr>
        <w:t xml:space="preserve"> sistem</w:t>
      </w:r>
      <w:r w:rsidR="001D42E7" w:rsidRPr="00BC02A1">
        <w:rPr>
          <w:rFonts w:asciiTheme="majorBidi" w:eastAsia="MS Mincho" w:hAnsiTheme="majorBidi" w:cstheme="majorBidi"/>
          <w:lang w:eastAsia="ja-JP"/>
        </w:rPr>
        <w:t>ą</w:t>
      </w:r>
      <w:r w:rsidR="00F47694" w:rsidRPr="00BC02A1">
        <w:rPr>
          <w:rFonts w:asciiTheme="majorBidi" w:eastAsia="MS Mincho" w:hAnsiTheme="majorBidi" w:cstheme="majorBidi"/>
          <w:lang w:eastAsia="ja-JP"/>
        </w:rPr>
        <w:t>. Centralizuota informacinė sistema padėjo efektyviau organizuoti Vilniaus rajono savivaldybėje gyvenančių vaikų priėmimą į ikimokyklinio ir</w:t>
      </w:r>
      <w:r w:rsidR="0044439D" w:rsidRPr="00BC02A1">
        <w:rPr>
          <w:rFonts w:asciiTheme="majorBidi" w:eastAsia="MS Mincho" w:hAnsiTheme="majorBidi" w:cstheme="majorBidi"/>
          <w:lang w:eastAsia="ja-JP"/>
        </w:rPr>
        <w:t xml:space="preserve"> (</w:t>
      </w:r>
      <w:r w:rsidR="00F47694" w:rsidRPr="00BC02A1">
        <w:rPr>
          <w:rFonts w:asciiTheme="majorBidi" w:eastAsia="MS Mincho" w:hAnsiTheme="majorBidi" w:cstheme="majorBidi"/>
          <w:lang w:eastAsia="ja-JP"/>
        </w:rPr>
        <w:t>ar</w:t>
      </w:r>
      <w:r w:rsidR="0044439D" w:rsidRPr="00BC02A1">
        <w:rPr>
          <w:rFonts w:asciiTheme="majorBidi" w:eastAsia="MS Mincho" w:hAnsiTheme="majorBidi" w:cstheme="majorBidi"/>
          <w:lang w:eastAsia="ja-JP"/>
        </w:rPr>
        <w:t>)</w:t>
      </w:r>
      <w:r w:rsidR="00F47694" w:rsidRPr="00BC02A1">
        <w:rPr>
          <w:rFonts w:asciiTheme="majorBidi" w:eastAsia="MS Mincho" w:hAnsiTheme="majorBidi" w:cstheme="majorBidi"/>
          <w:lang w:eastAsia="ja-JP"/>
        </w:rPr>
        <w:t xml:space="preserve"> priešmokyklinio ugdymo grupes, nustatyti realų naujų ikimokyklinio ir</w:t>
      </w:r>
      <w:r w:rsidR="0044439D" w:rsidRPr="00BC02A1">
        <w:rPr>
          <w:rFonts w:asciiTheme="majorBidi" w:eastAsia="MS Mincho" w:hAnsiTheme="majorBidi" w:cstheme="majorBidi"/>
          <w:lang w:eastAsia="ja-JP"/>
        </w:rPr>
        <w:t xml:space="preserve"> (</w:t>
      </w:r>
      <w:r w:rsidR="00F47694" w:rsidRPr="00BC02A1">
        <w:rPr>
          <w:rFonts w:asciiTheme="majorBidi" w:eastAsia="MS Mincho" w:hAnsiTheme="majorBidi" w:cstheme="majorBidi"/>
          <w:lang w:eastAsia="ja-JP"/>
        </w:rPr>
        <w:t>ar</w:t>
      </w:r>
      <w:r w:rsidR="0044439D" w:rsidRPr="00BC02A1">
        <w:rPr>
          <w:rFonts w:asciiTheme="majorBidi" w:eastAsia="MS Mincho" w:hAnsiTheme="majorBidi" w:cstheme="majorBidi"/>
          <w:lang w:eastAsia="ja-JP"/>
        </w:rPr>
        <w:t>)</w:t>
      </w:r>
      <w:r w:rsidR="00F47694" w:rsidRPr="00BC02A1">
        <w:rPr>
          <w:rFonts w:asciiTheme="majorBidi" w:eastAsia="MS Mincho" w:hAnsiTheme="majorBidi" w:cstheme="majorBidi"/>
          <w:lang w:eastAsia="ja-JP"/>
        </w:rPr>
        <w:t xml:space="preserve"> priešmokyklinio ugdymo grupių poreikį, sudarė galimybes tėvams (globėjams) pateikti prašymus elektroniniu būdu.   </w:t>
      </w:r>
    </w:p>
    <w:p w14:paraId="32E5E8A9" w14:textId="77777777" w:rsidR="00977943" w:rsidRPr="00BC02A1" w:rsidRDefault="00977943" w:rsidP="00984AC9">
      <w:pPr>
        <w:spacing w:after="0" w:line="240" w:lineRule="auto"/>
        <w:jc w:val="center"/>
        <w:rPr>
          <w:rFonts w:eastAsia="Calibri"/>
          <w:b/>
          <w:bCs/>
          <w:lang w:eastAsia="ja-JP"/>
        </w:rPr>
      </w:pPr>
    </w:p>
    <w:p w14:paraId="391B60C7" w14:textId="77777777" w:rsidR="00873780" w:rsidRPr="00BC02A1" w:rsidRDefault="00BB5B4C" w:rsidP="00984AC9">
      <w:pPr>
        <w:spacing w:after="0" w:line="240" w:lineRule="auto"/>
        <w:jc w:val="center"/>
        <w:rPr>
          <w:rFonts w:eastAsia="Calibri"/>
          <w:b/>
          <w:bCs/>
          <w:lang w:eastAsia="ja-JP"/>
        </w:rPr>
      </w:pPr>
      <w:r w:rsidRPr="00BC02A1">
        <w:rPr>
          <w:rFonts w:eastAsia="Calibri"/>
          <w:b/>
          <w:bCs/>
          <w:lang w:eastAsia="ja-JP"/>
        </w:rPr>
        <w:t>Mažiausi mokesčiai už ikimokyklinio amžiaus vaikų ugdymą</w:t>
      </w:r>
    </w:p>
    <w:p w14:paraId="6A5C93C6" w14:textId="77777777" w:rsidR="004B441E" w:rsidRPr="00BC02A1" w:rsidRDefault="004B441E" w:rsidP="00984AC9">
      <w:pPr>
        <w:spacing w:after="0" w:line="240" w:lineRule="auto"/>
        <w:jc w:val="center"/>
        <w:rPr>
          <w:rFonts w:eastAsia="Calibri"/>
          <w:b/>
          <w:bCs/>
          <w:lang w:eastAsia="ja-JP"/>
        </w:rPr>
      </w:pPr>
    </w:p>
    <w:p w14:paraId="7C9DF8D4" w14:textId="77777777" w:rsidR="004B441E" w:rsidRPr="00BC02A1" w:rsidRDefault="004B441E" w:rsidP="00984AC9">
      <w:pPr>
        <w:spacing w:after="0" w:line="240" w:lineRule="auto"/>
        <w:ind w:firstLine="851"/>
        <w:jc w:val="both"/>
        <w:rPr>
          <w:rFonts w:eastAsia="Calibri"/>
          <w:strike/>
          <w:lang w:eastAsia="ja-JP"/>
        </w:rPr>
      </w:pPr>
      <w:r w:rsidRPr="00BC02A1">
        <w:rPr>
          <w:rFonts w:eastAsia="Calibri"/>
          <w:lang w:eastAsia="ja-JP"/>
        </w:rPr>
        <w:t xml:space="preserve">Vilniaus rajono savivaldybės </w:t>
      </w:r>
      <w:r w:rsidRPr="00BC02A1">
        <w:rPr>
          <w:rFonts w:asciiTheme="majorBidi" w:eastAsia="Calibri" w:hAnsiTheme="majorBidi" w:cstheme="majorBidi"/>
          <w:lang w:eastAsia="ja-JP"/>
        </w:rPr>
        <w:t>švietimo įstaigose, įgyvendinančiose ikimokyklinio ir priešmokyklinio ugdymo programas,</w:t>
      </w:r>
      <w:r w:rsidRPr="00BC02A1">
        <w:rPr>
          <w:rFonts w:ascii="Georgia" w:eastAsia="Calibri" w:hAnsi="Georgia"/>
          <w:sz w:val="26"/>
          <w:szCs w:val="26"/>
          <w:lang w:eastAsia="ja-JP"/>
        </w:rPr>
        <w:t xml:space="preserve"> </w:t>
      </w:r>
      <w:r w:rsidRPr="00BC02A1">
        <w:rPr>
          <w:rFonts w:eastAsia="Calibri"/>
          <w:lang w:eastAsia="ja-JP"/>
        </w:rPr>
        <w:t xml:space="preserve">mokestis vaiko ugdymo reikmėms tenkinti (priemonėms, renginiams organizuoti, inventoriui bei kitoms su ugdymo proceso organizavimu susijusioms priemonėms įsigyti) buvo </w:t>
      </w:r>
      <w:r w:rsidR="008645D8" w:rsidRPr="00BC02A1">
        <w:rPr>
          <w:rFonts w:eastAsia="Calibri"/>
          <w:lang w:eastAsia="ja-JP"/>
        </w:rPr>
        <w:t>ir toliau</w:t>
      </w:r>
      <w:r w:rsidR="00F765CE" w:rsidRPr="00BC02A1">
        <w:rPr>
          <w:rFonts w:eastAsia="Calibri"/>
          <w:lang w:eastAsia="ja-JP"/>
        </w:rPr>
        <w:t xml:space="preserve"> lieka </w:t>
      </w:r>
      <w:r w:rsidR="00642006" w:rsidRPr="00BC02A1">
        <w:rPr>
          <w:rFonts w:eastAsia="Calibri"/>
          <w:lang w:eastAsia="ja-JP"/>
        </w:rPr>
        <w:t>vienas mažiausių šalyje</w:t>
      </w:r>
      <w:r w:rsidR="00F765CE" w:rsidRPr="00BC02A1">
        <w:rPr>
          <w:rFonts w:eastAsia="Calibri"/>
          <w:lang w:eastAsia="ja-JP"/>
        </w:rPr>
        <w:t xml:space="preserve">, </w:t>
      </w:r>
      <w:r w:rsidR="008645D8" w:rsidRPr="00BC02A1">
        <w:rPr>
          <w:rFonts w:eastAsia="Calibri"/>
          <w:lang w:eastAsia="ja-JP"/>
        </w:rPr>
        <w:t xml:space="preserve">siekiant tėvams sudaryti </w:t>
      </w:r>
      <w:r w:rsidR="00642006" w:rsidRPr="00BC02A1">
        <w:rPr>
          <w:rFonts w:eastAsia="Calibri"/>
          <w:lang w:eastAsia="ja-JP"/>
        </w:rPr>
        <w:t xml:space="preserve">kuo </w:t>
      </w:r>
      <w:r w:rsidR="008645D8" w:rsidRPr="00BC02A1">
        <w:rPr>
          <w:rFonts w:eastAsia="Calibri"/>
          <w:lang w:eastAsia="ja-JP"/>
        </w:rPr>
        <w:t xml:space="preserve">palankesnes sąlygas </w:t>
      </w:r>
      <w:r w:rsidR="000F2A5C" w:rsidRPr="00BC02A1">
        <w:rPr>
          <w:rFonts w:eastAsia="Calibri"/>
          <w:lang w:eastAsia="ja-JP"/>
        </w:rPr>
        <w:t>savo vaikams ugdyti.</w:t>
      </w:r>
      <w:r w:rsidR="008645D8" w:rsidRPr="00BC02A1">
        <w:rPr>
          <w:rFonts w:eastAsia="Calibri"/>
          <w:lang w:eastAsia="ja-JP"/>
        </w:rPr>
        <w:t xml:space="preserve"> </w:t>
      </w:r>
    </w:p>
    <w:p w14:paraId="535FDE6A" w14:textId="77777777" w:rsidR="00D97387" w:rsidRPr="00BC02A1" w:rsidRDefault="00D97387" w:rsidP="00984AC9">
      <w:pPr>
        <w:spacing w:after="0" w:line="240" w:lineRule="auto"/>
        <w:ind w:firstLine="851"/>
        <w:jc w:val="both"/>
        <w:rPr>
          <w:rFonts w:eastAsia="Calibri"/>
          <w:lang w:eastAsia="ja-JP"/>
        </w:rPr>
      </w:pPr>
    </w:p>
    <w:p w14:paraId="1FE47D06" w14:textId="77777777" w:rsidR="00873780" w:rsidRPr="00BC02A1" w:rsidRDefault="00BB5B4C" w:rsidP="00984AC9">
      <w:pPr>
        <w:spacing w:after="0" w:line="240" w:lineRule="auto"/>
        <w:jc w:val="center"/>
        <w:rPr>
          <w:rFonts w:eastAsia="Calibri"/>
          <w:b/>
          <w:bCs/>
          <w:lang w:eastAsia="ja-JP"/>
        </w:rPr>
      </w:pPr>
      <w:r w:rsidRPr="00BC02A1">
        <w:rPr>
          <w:rFonts w:eastAsia="Calibri"/>
          <w:b/>
          <w:bCs/>
          <w:lang w:eastAsia="ja-JP"/>
        </w:rPr>
        <w:t>Lengvatos už vaikų maitinimą ikimokyklinio ugdymo grupėse</w:t>
      </w:r>
    </w:p>
    <w:p w14:paraId="1B9D13F7" w14:textId="77777777" w:rsidR="00873780" w:rsidRPr="00BC02A1" w:rsidRDefault="00BB5B4C" w:rsidP="00984AC9">
      <w:pPr>
        <w:spacing w:after="0" w:line="240" w:lineRule="auto"/>
        <w:jc w:val="both"/>
        <w:rPr>
          <w:rFonts w:eastAsia="Calibri"/>
          <w:lang w:eastAsia="ja-JP"/>
        </w:rPr>
      </w:pPr>
      <w:r w:rsidRPr="00BC02A1">
        <w:rPr>
          <w:rFonts w:eastAsia="Calibri"/>
          <w:lang w:eastAsia="ja-JP"/>
        </w:rPr>
        <w:t xml:space="preserve"> </w:t>
      </w:r>
    </w:p>
    <w:p w14:paraId="7413BAD3" w14:textId="77777777" w:rsidR="00873780" w:rsidRPr="00BC02A1" w:rsidRDefault="00BB5B4C" w:rsidP="00984AC9">
      <w:pPr>
        <w:spacing w:after="0" w:line="240" w:lineRule="auto"/>
        <w:ind w:firstLine="851"/>
        <w:jc w:val="both"/>
        <w:rPr>
          <w:rFonts w:eastAsia="Calibri"/>
          <w:lang w:eastAsia="ja-JP"/>
        </w:rPr>
      </w:pPr>
      <w:r w:rsidRPr="00BC02A1">
        <w:rPr>
          <w:rFonts w:eastAsia="Calibri"/>
          <w:lang w:eastAsia="ja-JP"/>
        </w:rPr>
        <w:t>Vilniaus rajono savivaldybė visiems tėvams, neatsižvelg</w:t>
      </w:r>
      <w:r w:rsidR="00B5195F" w:rsidRPr="00BC02A1">
        <w:rPr>
          <w:rFonts w:eastAsia="Calibri"/>
          <w:lang w:eastAsia="ja-JP"/>
        </w:rPr>
        <w:t>iant</w:t>
      </w:r>
      <w:r w:rsidRPr="00BC02A1">
        <w:rPr>
          <w:rFonts w:eastAsia="Calibri"/>
          <w:lang w:eastAsia="ja-JP"/>
        </w:rPr>
        <w:t xml:space="preserve"> į jų socialinę padėtį, </w:t>
      </w:r>
      <w:r w:rsidR="00055E82" w:rsidRPr="00BC02A1">
        <w:rPr>
          <w:rFonts w:eastAsia="Calibri"/>
          <w:lang w:eastAsia="ja-JP"/>
        </w:rPr>
        <w:t>S</w:t>
      </w:r>
      <w:r w:rsidRPr="00BC02A1">
        <w:rPr>
          <w:rFonts w:eastAsia="Calibri"/>
          <w:lang w:eastAsia="ja-JP"/>
        </w:rPr>
        <w:t>avivaldybės lėšomis kompensa</w:t>
      </w:r>
      <w:r w:rsidR="0025094A" w:rsidRPr="00BC02A1">
        <w:rPr>
          <w:rFonts w:eastAsia="Calibri"/>
          <w:lang w:eastAsia="ja-JP"/>
        </w:rPr>
        <w:t>vo</w:t>
      </w:r>
      <w:r w:rsidRPr="00BC02A1">
        <w:rPr>
          <w:rFonts w:eastAsia="Calibri"/>
          <w:lang w:eastAsia="ja-JP"/>
        </w:rPr>
        <w:t xml:space="preserve"> </w:t>
      </w:r>
      <w:r w:rsidRPr="00BC02A1">
        <w:rPr>
          <w:rFonts w:eastAsia="Calibri"/>
          <w:b/>
          <w:bCs/>
          <w:lang w:eastAsia="ja-JP"/>
        </w:rPr>
        <w:t>30 proc.</w:t>
      </w:r>
      <w:r w:rsidRPr="00BC02A1">
        <w:rPr>
          <w:rFonts w:eastAsia="Calibri"/>
          <w:lang w:eastAsia="ja-JP"/>
        </w:rPr>
        <w:t xml:space="preserve"> mokesčio už </w:t>
      </w:r>
      <w:r w:rsidR="00C65F1C" w:rsidRPr="00C65F1C">
        <w:rPr>
          <w:rFonts w:eastAsia="Calibri"/>
          <w:lang w:eastAsia="ja-JP"/>
        </w:rPr>
        <w:t>vaik</w:t>
      </w:r>
      <w:r w:rsidR="003324FD">
        <w:rPr>
          <w:rFonts w:eastAsia="Calibri"/>
          <w:lang w:eastAsia="ja-JP"/>
        </w:rPr>
        <w:t>ų</w:t>
      </w:r>
      <w:r w:rsidR="00C65F1C" w:rsidRPr="00C65F1C">
        <w:rPr>
          <w:rFonts w:eastAsia="Calibri"/>
          <w:lang w:eastAsia="ja-JP"/>
        </w:rPr>
        <w:t xml:space="preserve"> maitinimą švietimo įstaigose, įgyvendinančiose </w:t>
      </w:r>
      <w:r w:rsidRPr="00BC02A1">
        <w:rPr>
          <w:rFonts w:eastAsia="Calibri"/>
          <w:lang w:eastAsia="ja-JP"/>
        </w:rPr>
        <w:t xml:space="preserve">ikimokyklinio </w:t>
      </w:r>
      <w:r w:rsidR="003555FF" w:rsidRPr="003555FF">
        <w:rPr>
          <w:rFonts w:eastAsia="Calibri"/>
          <w:lang w:eastAsia="ja-JP"/>
        </w:rPr>
        <w:t>ir priešmokyklinio ugdymo programas, kurių veiklos trukmė yra ilgesnė kaip 4 val.</w:t>
      </w:r>
      <w:r w:rsidRPr="00BC02A1">
        <w:rPr>
          <w:rFonts w:eastAsia="Calibri"/>
          <w:lang w:eastAsia="ja-JP"/>
        </w:rPr>
        <w:t xml:space="preserve"> Be to, Savivaldybė taik</w:t>
      </w:r>
      <w:r w:rsidR="0025094A" w:rsidRPr="00BC02A1">
        <w:rPr>
          <w:rFonts w:eastAsia="Calibri"/>
          <w:lang w:eastAsia="ja-JP"/>
        </w:rPr>
        <w:t>ė</w:t>
      </w:r>
      <w:r w:rsidRPr="00BC02A1">
        <w:rPr>
          <w:rFonts w:eastAsia="Calibri"/>
          <w:lang w:eastAsia="ja-JP"/>
        </w:rPr>
        <w:t xml:space="preserve"> papildomas lengvatas nuo 50 iki 100 proc. tėvams už vaikų išlaikymą, atsižvelgdama į jų socialinę padėtį bei kitas priežastis.</w:t>
      </w:r>
      <w:r w:rsidR="00C65F1C">
        <w:rPr>
          <w:rFonts w:eastAsia="Calibri"/>
          <w:lang w:eastAsia="ja-JP"/>
        </w:rPr>
        <w:t xml:space="preserve"> </w:t>
      </w:r>
    </w:p>
    <w:p w14:paraId="33F33786" w14:textId="77777777" w:rsidR="00094370" w:rsidRPr="00BC02A1" w:rsidRDefault="00094370" w:rsidP="00984AC9">
      <w:pPr>
        <w:spacing w:after="0" w:line="240" w:lineRule="auto"/>
        <w:jc w:val="center"/>
        <w:rPr>
          <w:rFonts w:eastAsia="Calibri"/>
          <w:b/>
          <w:bCs/>
          <w:lang w:eastAsia="ja-JP"/>
        </w:rPr>
      </w:pPr>
    </w:p>
    <w:p w14:paraId="14A5E7B9" w14:textId="77777777" w:rsidR="00873780" w:rsidRPr="00BC02A1" w:rsidRDefault="00BB5B4C" w:rsidP="00984AC9">
      <w:pPr>
        <w:spacing w:after="0" w:line="240" w:lineRule="auto"/>
        <w:jc w:val="center"/>
        <w:rPr>
          <w:rFonts w:eastAsia="Calibri"/>
          <w:b/>
          <w:bCs/>
          <w:lang w:eastAsia="ja-JP"/>
        </w:rPr>
      </w:pPr>
      <w:r w:rsidRPr="00BC02A1">
        <w:rPr>
          <w:rFonts w:eastAsia="Calibri"/>
          <w:b/>
          <w:bCs/>
          <w:lang w:eastAsia="ja-JP"/>
        </w:rPr>
        <w:t>Teikiamas ugdymas pagal priešmokyklinio ugdymo programą</w:t>
      </w:r>
    </w:p>
    <w:p w14:paraId="3BB76818" w14:textId="77777777" w:rsidR="00873780" w:rsidRPr="00BC02A1" w:rsidRDefault="00BB5B4C" w:rsidP="00984AC9">
      <w:pPr>
        <w:spacing w:after="0" w:line="240" w:lineRule="auto"/>
        <w:ind w:firstLine="1296"/>
        <w:jc w:val="both"/>
        <w:rPr>
          <w:rFonts w:eastAsia="Calibri"/>
          <w:b/>
          <w:bCs/>
          <w:lang w:eastAsia="ja-JP"/>
        </w:rPr>
      </w:pPr>
      <w:r w:rsidRPr="00BC02A1">
        <w:rPr>
          <w:rFonts w:eastAsia="Calibri"/>
          <w:b/>
          <w:bCs/>
          <w:lang w:eastAsia="ja-JP"/>
        </w:rPr>
        <w:t xml:space="preserve"> </w:t>
      </w:r>
    </w:p>
    <w:p w14:paraId="062129ED" w14:textId="77777777" w:rsidR="00873780" w:rsidRPr="00BC02A1" w:rsidRDefault="00BB5B4C" w:rsidP="00984AC9">
      <w:pPr>
        <w:spacing w:after="0" w:line="240" w:lineRule="auto"/>
        <w:ind w:firstLine="851"/>
        <w:jc w:val="both"/>
        <w:rPr>
          <w:lang w:eastAsia="ja-JP"/>
        </w:rPr>
      </w:pPr>
      <w:r w:rsidRPr="00BC02A1">
        <w:rPr>
          <w:rFonts w:eastAsia="Calibri"/>
          <w:lang w:eastAsia="ja-JP"/>
        </w:rPr>
        <w:t>Savivaldybės švietimo įstaigose teiki</w:t>
      </w:r>
      <w:r w:rsidR="00382D48" w:rsidRPr="00BC02A1">
        <w:rPr>
          <w:rFonts w:eastAsia="Calibri"/>
          <w:lang w:eastAsia="ja-JP"/>
        </w:rPr>
        <w:t>amas</w:t>
      </w:r>
      <w:r w:rsidRPr="00BC02A1">
        <w:rPr>
          <w:rFonts w:eastAsia="Calibri"/>
          <w:lang w:eastAsia="ja-JP"/>
        </w:rPr>
        <w:t xml:space="preserve"> privalom</w:t>
      </w:r>
      <w:r w:rsidR="00382D48" w:rsidRPr="00BC02A1">
        <w:rPr>
          <w:rFonts w:eastAsia="Calibri"/>
          <w:lang w:eastAsia="ja-JP"/>
        </w:rPr>
        <w:t>as</w:t>
      </w:r>
      <w:r w:rsidRPr="00BC02A1">
        <w:rPr>
          <w:rFonts w:eastAsia="Calibri"/>
          <w:lang w:eastAsia="ja-JP"/>
        </w:rPr>
        <w:t xml:space="preserve"> vaikų ugdym</w:t>
      </w:r>
      <w:r w:rsidR="00382D48" w:rsidRPr="00BC02A1">
        <w:rPr>
          <w:rFonts w:eastAsia="Calibri"/>
          <w:lang w:eastAsia="ja-JP"/>
        </w:rPr>
        <w:t>as</w:t>
      </w:r>
      <w:r w:rsidRPr="00BC02A1">
        <w:rPr>
          <w:rFonts w:eastAsia="Calibri"/>
          <w:lang w:eastAsia="ja-JP"/>
        </w:rPr>
        <w:t xml:space="preserve"> pagal priešmokyklinio ugdymo programą</w:t>
      </w:r>
      <w:r w:rsidR="00584487" w:rsidRPr="00BC02A1">
        <w:rPr>
          <w:bCs/>
        </w:rPr>
        <w:t xml:space="preserve"> gimtąja kalba</w:t>
      </w:r>
      <w:r w:rsidRPr="00BC02A1">
        <w:rPr>
          <w:rFonts w:eastAsia="Calibri"/>
          <w:lang w:eastAsia="ja-JP"/>
        </w:rPr>
        <w:t xml:space="preserve">, atsižvelgiant į kiekvieno vaiko patirtį, galias, ugdymosi poreikius, </w:t>
      </w:r>
      <w:r w:rsidR="00382D48" w:rsidRPr="00BC02A1">
        <w:rPr>
          <w:rFonts w:eastAsia="Calibri"/>
          <w:lang w:eastAsia="ja-JP"/>
        </w:rPr>
        <w:t xml:space="preserve">kuris turi </w:t>
      </w:r>
      <w:r w:rsidRPr="00BC02A1">
        <w:rPr>
          <w:rFonts w:eastAsia="Calibri"/>
          <w:lang w:eastAsia="ja-JP"/>
        </w:rPr>
        <w:t xml:space="preserve">padėti </w:t>
      </w:r>
      <w:r w:rsidR="009D05CB" w:rsidRPr="00BC02A1">
        <w:rPr>
          <w:rFonts w:eastAsia="Calibri"/>
          <w:lang w:eastAsia="ja-JP"/>
        </w:rPr>
        <w:t xml:space="preserve">vaikams </w:t>
      </w:r>
      <w:r w:rsidRPr="00BC02A1">
        <w:rPr>
          <w:rFonts w:eastAsia="Calibri"/>
          <w:lang w:eastAsia="ja-JP"/>
        </w:rPr>
        <w:t>pasirengti mokytis pagal pradinio ugdymo programą</w:t>
      </w:r>
      <w:r w:rsidRPr="00BC02A1">
        <w:rPr>
          <w:lang w:eastAsia="ja-JP"/>
        </w:rPr>
        <w:t xml:space="preserve">. </w:t>
      </w:r>
    </w:p>
    <w:p w14:paraId="41522E55" w14:textId="77777777" w:rsidR="0044156B" w:rsidRPr="00BC02A1" w:rsidRDefault="00BB5B4C" w:rsidP="00984AC9">
      <w:pPr>
        <w:tabs>
          <w:tab w:val="left" w:pos="851"/>
        </w:tabs>
        <w:spacing w:after="0" w:line="240" w:lineRule="auto"/>
        <w:jc w:val="both"/>
      </w:pPr>
      <w:r w:rsidRPr="00BC02A1">
        <w:tab/>
      </w:r>
      <w:r w:rsidR="00075828" w:rsidRPr="00BC02A1">
        <w:t xml:space="preserve">Nuo </w:t>
      </w:r>
      <w:r w:rsidR="0044156B" w:rsidRPr="00BC02A1">
        <w:t xml:space="preserve">2021 m. rugsėjo 1 d. </w:t>
      </w:r>
      <w:r w:rsidR="006041ED" w:rsidRPr="00BC02A1">
        <w:t>priešmokyklinis ugdymas vykdomas 59 priešmokyklinio ugdymo grupėse</w:t>
      </w:r>
      <w:r w:rsidR="008E3BD9" w:rsidRPr="00BC02A1">
        <w:t xml:space="preserve">, kuriose ugdomi </w:t>
      </w:r>
      <w:r w:rsidR="00E72B84" w:rsidRPr="00BC02A1">
        <w:t>6</w:t>
      </w:r>
      <w:r w:rsidR="009D05CB" w:rsidRPr="00BC02A1">
        <w:t>95</w:t>
      </w:r>
      <w:r w:rsidR="008E3BD9" w:rsidRPr="00BC02A1">
        <w:t xml:space="preserve"> vaikai</w:t>
      </w:r>
      <w:r w:rsidR="006041ED" w:rsidRPr="00BC02A1">
        <w:t>.</w:t>
      </w:r>
    </w:p>
    <w:p w14:paraId="08C8466D" w14:textId="77777777" w:rsidR="00873780" w:rsidRPr="00BC02A1" w:rsidRDefault="00873780" w:rsidP="00984AC9">
      <w:pPr>
        <w:spacing w:after="0" w:line="240" w:lineRule="auto"/>
        <w:outlineLvl w:val="0"/>
        <w:rPr>
          <w:b/>
          <w:bCs/>
        </w:rPr>
      </w:pPr>
    </w:p>
    <w:p w14:paraId="06428B62" w14:textId="77777777" w:rsidR="00873780" w:rsidRPr="00BC02A1" w:rsidRDefault="00FD16BC" w:rsidP="00984AC9">
      <w:pPr>
        <w:spacing w:after="0" w:line="240" w:lineRule="auto"/>
        <w:jc w:val="center"/>
        <w:outlineLvl w:val="0"/>
        <w:rPr>
          <w:b/>
          <w:bCs/>
          <w:u w:val="single"/>
        </w:rPr>
      </w:pPr>
      <w:r w:rsidRPr="00BC02A1">
        <w:rPr>
          <w:b/>
          <w:bCs/>
          <w:u w:val="single"/>
        </w:rPr>
        <w:t>U</w:t>
      </w:r>
      <w:r w:rsidR="00BB5B4C" w:rsidRPr="00BC02A1">
        <w:rPr>
          <w:b/>
          <w:bCs/>
          <w:u w:val="single"/>
        </w:rPr>
        <w:t>gdomų vaikų  skaičius pagal priešmokyklinio ugdymo programą</w:t>
      </w:r>
      <w:r w:rsidRPr="00BC02A1">
        <w:rPr>
          <w:b/>
          <w:bCs/>
          <w:u w:val="single"/>
        </w:rPr>
        <w:t xml:space="preserve"> 201</w:t>
      </w:r>
      <w:r w:rsidR="00D94A03" w:rsidRPr="00BC02A1">
        <w:rPr>
          <w:b/>
          <w:bCs/>
          <w:u w:val="single"/>
        </w:rPr>
        <w:t>9</w:t>
      </w:r>
      <w:r w:rsidRPr="00BC02A1">
        <w:rPr>
          <w:b/>
          <w:bCs/>
          <w:u w:val="single"/>
        </w:rPr>
        <w:t>–20</w:t>
      </w:r>
      <w:r w:rsidR="0025094A" w:rsidRPr="00BC02A1">
        <w:rPr>
          <w:b/>
          <w:bCs/>
          <w:u w:val="single"/>
        </w:rPr>
        <w:t>2</w:t>
      </w:r>
      <w:r w:rsidR="00D97387" w:rsidRPr="00BC02A1">
        <w:rPr>
          <w:b/>
          <w:bCs/>
          <w:u w:val="single"/>
        </w:rPr>
        <w:t>1</w:t>
      </w:r>
      <w:r w:rsidRPr="00BC02A1">
        <w:rPr>
          <w:b/>
          <w:bCs/>
          <w:u w:val="single"/>
        </w:rPr>
        <w:t xml:space="preserve"> m.</w:t>
      </w:r>
    </w:p>
    <w:p w14:paraId="41E9E287" w14:textId="77777777" w:rsidR="008055D1" w:rsidRPr="00BC02A1" w:rsidRDefault="008055D1" w:rsidP="00984AC9">
      <w:pPr>
        <w:spacing w:after="0" w:line="240" w:lineRule="auto"/>
        <w:jc w:val="center"/>
        <w:outlineLvl w:val="0"/>
        <w:rPr>
          <w:b/>
          <w:bCs/>
        </w:rPr>
      </w:pPr>
    </w:p>
    <w:tbl>
      <w:tblPr>
        <w:tblpPr w:leftFromText="180" w:rightFromText="180" w:vertAnchor="text"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6"/>
        <w:gridCol w:w="1276"/>
        <w:gridCol w:w="1275"/>
        <w:gridCol w:w="1418"/>
        <w:gridCol w:w="1272"/>
        <w:gridCol w:w="1260"/>
      </w:tblGrid>
      <w:tr w:rsidR="00AE6567" w:rsidRPr="00BC02A1" w14:paraId="6A3ADD20" w14:textId="77777777" w:rsidTr="00AE6567">
        <w:trPr>
          <w:trHeight w:val="300"/>
        </w:trPr>
        <w:tc>
          <w:tcPr>
            <w:tcW w:w="1668" w:type="dxa"/>
            <w:vMerge w:val="restart"/>
            <w:shd w:val="clear" w:color="auto" w:fill="FFFFFF"/>
          </w:tcPr>
          <w:p w14:paraId="44A42A29" w14:textId="77777777" w:rsidR="00AE6567" w:rsidRPr="00BC02A1" w:rsidRDefault="00AE6567" w:rsidP="00984AC9">
            <w:pPr>
              <w:spacing w:after="0" w:line="240" w:lineRule="auto"/>
              <w:jc w:val="center"/>
              <w:rPr>
                <w:rFonts w:eastAsia="Times New Roman"/>
                <w:b/>
                <w:bCs/>
                <w:iCs/>
                <w:color w:val="003399"/>
                <w:lang w:eastAsia="lt-LT"/>
              </w:rPr>
            </w:pPr>
          </w:p>
          <w:p w14:paraId="68F24DEB" w14:textId="77777777" w:rsidR="00AE6567" w:rsidRPr="00BC02A1" w:rsidRDefault="00AE6567"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Ugdymo kalba</w:t>
            </w:r>
          </w:p>
        </w:tc>
        <w:tc>
          <w:tcPr>
            <w:tcW w:w="2552" w:type="dxa"/>
            <w:gridSpan w:val="2"/>
            <w:shd w:val="clear" w:color="auto" w:fill="FFFFFF"/>
          </w:tcPr>
          <w:p w14:paraId="32A42735" w14:textId="77777777" w:rsidR="00AE6567" w:rsidRPr="00BC02A1" w:rsidRDefault="00AE6567"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2019–2020 m. m.</w:t>
            </w:r>
          </w:p>
        </w:tc>
        <w:tc>
          <w:tcPr>
            <w:tcW w:w="2693" w:type="dxa"/>
            <w:gridSpan w:val="2"/>
            <w:shd w:val="clear" w:color="auto" w:fill="FFFFFF"/>
          </w:tcPr>
          <w:p w14:paraId="5E80F93D" w14:textId="77777777" w:rsidR="00AE6567" w:rsidRPr="00BC02A1" w:rsidRDefault="00AE6567"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2020–2021 m. m.</w:t>
            </w:r>
          </w:p>
        </w:tc>
        <w:tc>
          <w:tcPr>
            <w:tcW w:w="2532" w:type="dxa"/>
            <w:gridSpan w:val="2"/>
            <w:shd w:val="clear" w:color="auto" w:fill="FFFFFF"/>
          </w:tcPr>
          <w:p w14:paraId="14E682F6" w14:textId="77777777" w:rsidR="00AE6567" w:rsidRPr="00BC02A1" w:rsidRDefault="00AE6567"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2021</w:t>
            </w:r>
            <w:r w:rsidR="00EE2455" w:rsidRPr="00BC02A1">
              <w:rPr>
                <w:rFonts w:eastAsia="Times New Roman"/>
                <w:b/>
                <w:bCs/>
                <w:iCs/>
                <w:color w:val="003399"/>
                <w:lang w:eastAsia="lt-LT"/>
              </w:rPr>
              <w:t>–</w:t>
            </w:r>
            <w:r w:rsidRPr="00BC02A1">
              <w:rPr>
                <w:rFonts w:eastAsia="Times New Roman"/>
                <w:b/>
                <w:bCs/>
                <w:iCs/>
                <w:color w:val="003399"/>
                <w:lang w:eastAsia="lt-LT"/>
              </w:rPr>
              <w:t>2022 m. m.</w:t>
            </w:r>
          </w:p>
        </w:tc>
      </w:tr>
      <w:tr w:rsidR="00AE6567" w:rsidRPr="00BC02A1" w14:paraId="0633DFD9" w14:textId="77777777" w:rsidTr="00AE6567">
        <w:trPr>
          <w:trHeight w:val="350"/>
        </w:trPr>
        <w:tc>
          <w:tcPr>
            <w:tcW w:w="1668" w:type="dxa"/>
            <w:vMerge/>
            <w:shd w:val="clear" w:color="auto" w:fill="FFFFFF"/>
          </w:tcPr>
          <w:p w14:paraId="6F41F295" w14:textId="77777777" w:rsidR="00AE6567" w:rsidRPr="00BC02A1" w:rsidRDefault="00AE6567" w:rsidP="00984AC9">
            <w:pPr>
              <w:spacing w:after="0" w:line="240" w:lineRule="auto"/>
              <w:jc w:val="center"/>
              <w:rPr>
                <w:rFonts w:eastAsia="Times New Roman"/>
                <w:iCs/>
                <w:color w:val="003399"/>
                <w:sz w:val="22"/>
                <w:szCs w:val="22"/>
                <w:lang w:eastAsia="lt-LT"/>
              </w:rPr>
            </w:pPr>
          </w:p>
        </w:tc>
        <w:tc>
          <w:tcPr>
            <w:tcW w:w="1276" w:type="dxa"/>
            <w:shd w:val="clear" w:color="auto" w:fill="EDEDED"/>
          </w:tcPr>
          <w:p w14:paraId="500435CA"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 skaičius</w:t>
            </w:r>
          </w:p>
        </w:tc>
        <w:tc>
          <w:tcPr>
            <w:tcW w:w="1276" w:type="dxa"/>
            <w:shd w:val="clear" w:color="auto" w:fill="EDEDED"/>
          </w:tcPr>
          <w:p w14:paraId="4C90635E"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 skaičius</w:t>
            </w:r>
          </w:p>
        </w:tc>
        <w:tc>
          <w:tcPr>
            <w:tcW w:w="1275" w:type="dxa"/>
            <w:shd w:val="clear" w:color="auto" w:fill="EDEDED"/>
          </w:tcPr>
          <w:p w14:paraId="5A40F6F2"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 skaičius</w:t>
            </w:r>
          </w:p>
        </w:tc>
        <w:tc>
          <w:tcPr>
            <w:tcW w:w="1418" w:type="dxa"/>
            <w:shd w:val="clear" w:color="auto" w:fill="EDEDED"/>
          </w:tcPr>
          <w:p w14:paraId="094E8E0A"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 skaičius</w:t>
            </w:r>
          </w:p>
        </w:tc>
        <w:tc>
          <w:tcPr>
            <w:tcW w:w="1272" w:type="dxa"/>
            <w:shd w:val="clear" w:color="auto" w:fill="EDEDED"/>
          </w:tcPr>
          <w:p w14:paraId="25ABCD3B"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 skaičius</w:t>
            </w:r>
          </w:p>
        </w:tc>
        <w:tc>
          <w:tcPr>
            <w:tcW w:w="1260" w:type="dxa"/>
            <w:shd w:val="clear" w:color="auto" w:fill="EDEDED"/>
          </w:tcPr>
          <w:p w14:paraId="4AED21BB" w14:textId="77777777" w:rsidR="00AE6567" w:rsidRPr="00BC02A1" w:rsidRDefault="00AE6567"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 skaičius</w:t>
            </w:r>
          </w:p>
        </w:tc>
      </w:tr>
      <w:tr w:rsidR="00AE6567" w:rsidRPr="00BC02A1" w14:paraId="38A67AA9" w14:textId="77777777" w:rsidTr="00AE6567">
        <w:trPr>
          <w:trHeight w:val="206"/>
        </w:trPr>
        <w:tc>
          <w:tcPr>
            <w:tcW w:w="1668" w:type="dxa"/>
            <w:shd w:val="clear" w:color="auto" w:fill="FFFFFF"/>
            <w:noWrap/>
            <w:vAlign w:val="center"/>
          </w:tcPr>
          <w:p w14:paraId="0F1F444D" w14:textId="77777777" w:rsidR="00AE6567" w:rsidRPr="00BC02A1" w:rsidRDefault="00AE6567" w:rsidP="00984AC9">
            <w:pPr>
              <w:spacing w:after="0" w:line="240" w:lineRule="auto"/>
              <w:jc w:val="center"/>
              <w:rPr>
                <w:rFonts w:eastAsia="Times New Roman"/>
                <w:iCs/>
                <w:color w:val="003399"/>
                <w:lang w:eastAsia="lt-LT"/>
              </w:rPr>
            </w:pPr>
            <w:r w:rsidRPr="00BC02A1">
              <w:rPr>
                <w:rFonts w:eastAsia="Times New Roman"/>
                <w:iCs/>
                <w:color w:val="003399"/>
                <w:lang w:eastAsia="lt-LT"/>
              </w:rPr>
              <w:t>Lietuvių</w:t>
            </w:r>
          </w:p>
        </w:tc>
        <w:tc>
          <w:tcPr>
            <w:tcW w:w="1276" w:type="dxa"/>
            <w:shd w:val="clear" w:color="auto" w:fill="auto"/>
          </w:tcPr>
          <w:p w14:paraId="3D8C07DA" w14:textId="77777777" w:rsidR="00AE6567" w:rsidRPr="00BC02A1" w:rsidRDefault="00AE6567" w:rsidP="00984AC9">
            <w:pPr>
              <w:spacing w:after="0" w:line="240" w:lineRule="auto"/>
              <w:jc w:val="center"/>
              <w:rPr>
                <w:color w:val="003399"/>
              </w:rPr>
            </w:pPr>
            <w:r w:rsidRPr="00BC02A1">
              <w:rPr>
                <w:color w:val="003399"/>
              </w:rPr>
              <w:t>25</w:t>
            </w:r>
          </w:p>
        </w:tc>
        <w:tc>
          <w:tcPr>
            <w:tcW w:w="1276" w:type="dxa"/>
            <w:shd w:val="clear" w:color="auto" w:fill="auto"/>
          </w:tcPr>
          <w:p w14:paraId="401613C8" w14:textId="77777777" w:rsidR="00AE6567" w:rsidRPr="00BC02A1" w:rsidRDefault="00AE6567" w:rsidP="00984AC9">
            <w:pPr>
              <w:spacing w:after="0" w:line="240" w:lineRule="auto"/>
              <w:jc w:val="center"/>
              <w:rPr>
                <w:color w:val="003399"/>
              </w:rPr>
            </w:pPr>
            <w:r w:rsidRPr="00BC02A1">
              <w:rPr>
                <w:color w:val="003399"/>
              </w:rPr>
              <w:t>337</w:t>
            </w:r>
          </w:p>
        </w:tc>
        <w:tc>
          <w:tcPr>
            <w:tcW w:w="1275" w:type="dxa"/>
          </w:tcPr>
          <w:p w14:paraId="2A01B47A" w14:textId="77777777" w:rsidR="00AE6567" w:rsidRPr="00BC02A1" w:rsidRDefault="00AE6567" w:rsidP="00984AC9">
            <w:pPr>
              <w:spacing w:after="0" w:line="240" w:lineRule="auto"/>
              <w:jc w:val="center"/>
              <w:rPr>
                <w:color w:val="003399"/>
              </w:rPr>
            </w:pPr>
            <w:r w:rsidRPr="00BC02A1">
              <w:rPr>
                <w:color w:val="003399"/>
              </w:rPr>
              <w:t>23</w:t>
            </w:r>
          </w:p>
        </w:tc>
        <w:tc>
          <w:tcPr>
            <w:tcW w:w="1418" w:type="dxa"/>
          </w:tcPr>
          <w:p w14:paraId="1E75777A" w14:textId="77777777" w:rsidR="00AE6567" w:rsidRPr="00BC02A1" w:rsidRDefault="00AE6567" w:rsidP="00984AC9">
            <w:pPr>
              <w:spacing w:after="0" w:line="240" w:lineRule="auto"/>
              <w:jc w:val="center"/>
              <w:rPr>
                <w:color w:val="003399"/>
              </w:rPr>
            </w:pPr>
            <w:r w:rsidRPr="00BC02A1">
              <w:rPr>
                <w:color w:val="003399"/>
              </w:rPr>
              <w:t>315</w:t>
            </w:r>
          </w:p>
        </w:tc>
        <w:tc>
          <w:tcPr>
            <w:tcW w:w="1272" w:type="dxa"/>
          </w:tcPr>
          <w:p w14:paraId="1B753DEB" w14:textId="77777777" w:rsidR="00AE6567" w:rsidRPr="00BC02A1" w:rsidRDefault="00F36B58" w:rsidP="00984AC9">
            <w:pPr>
              <w:spacing w:after="0" w:line="240" w:lineRule="auto"/>
              <w:jc w:val="center"/>
              <w:rPr>
                <w:color w:val="003399"/>
              </w:rPr>
            </w:pPr>
            <w:r w:rsidRPr="00BC02A1">
              <w:rPr>
                <w:color w:val="003399"/>
              </w:rPr>
              <w:t>21</w:t>
            </w:r>
          </w:p>
        </w:tc>
        <w:tc>
          <w:tcPr>
            <w:tcW w:w="1260" w:type="dxa"/>
          </w:tcPr>
          <w:p w14:paraId="7BD5157E" w14:textId="77777777" w:rsidR="00AE6567" w:rsidRPr="00BC02A1" w:rsidRDefault="00125111" w:rsidP="00984AC9">
            <w:pPr>
              <w:spacing w:after="0" w:line="240" w:lineRule="auto"/>
              <w:jc w:val="center"/>
              <w:rPr>
                <w:color w:val="003399"/>
              </w:rPr>
            </w:pPr>
            <w:r w:rsidRPr="00BC02A1">
              <w:rPr>
                <w:color w:val="003399"/>
              </w:rPr>
              <w:t>3</w:t>
            </w:r>
            <w:r w:rsidR="00A51B63" w:rsidRPr="00BC02A1">
              <w:rPr>
                <w:color w:val="003399"/>
              </w:rPr>
              <w:t>0</w:t>
            </w:r>
            <w:r w:rsidR="00A324E2" w:rsidRPr="00BC02A1">
              <w:rPr>
                <w:color w:val="003399"/>
              </w:rPr>
              <w:t>8</w:t>
            </w:r>
          </w:p>
        </w:tc>
      </w:tr>
      <w:tr w:rsidR="00AE6567" w:rsidRPr="00BC02A1" w14:paraId="4BE87017" w14:textId="77777777" w:rsidTr="00AE6567">
        <w:trPr>
          <w:trHeight w:val="209"/>
        </w:trPr>
        <w:tc>
          <w:tcPr>
            <w:tcW w:w="1668" w:type="dxa"/>
            <w:shd w:val="clear" w:color="auto" w:fill="FFFFFF"/>
            <w:noWrap/>
            <w:vAlign w:val="center"/>
          </w:tcPr>
          <w:p w14:paraId="65BC70D8" w14:textId="77777777" w:rsidR="00AE6567" w:rsidRPr="00BC02A1" w:rsidRDefault="00AE6567" w:rsidP="00984AC9">
            <w:pPr>
              <w:spacing w:after="0" w:line="240" w:lineRule="auto"/>
              <w:jc w:val="center"/>
              <w:rPr>
                <w:rFonts w:eastAsia="Times New Roman"/>
                <w:iCs/>
                <w:color w:val="003399"/>
                <w:lang w:eastAsia="lt-LT"/>
              </w:rPr>
            </w:pPr>
            <w:r w:rsidRPr="00BC02A1">
              <w:rPr>
                <w:rFonts w:eastAsia="Times New Roman"/>
                <w:iCs/>
                <w:color w:val="003399"/>
                <w:lang w:eastAsia="lt-LT"/>
              </w:rPr>
              <w:t>Lenkų</w:t>
            </w:r>
          </w:p>
        </w:tc>
        <w:tc>
          <w:tcPr>
            <w:tcW w:w="1276" w:type="dxa"/>
            <w:shd w:val="clear" w:color="auto" w:fill="EDEDED"/>
          </w:tcPr>
          <w:p w14:paraId="09420B4E" w14:textId="77777777" w:rsidR="00AE6567" w:rsidRPr="00BC02A1" w:rsidRDefault="00AE6567" w:rsidP="00984AC9">
            <w:pPr>
              <w:spacing w:after="0" w:line="240" w:lineRule="auto"/>
              <w:jc w:val="center"/>
              <w:rPr>
                <w:color w:val="003399"/>
              </w:rPr>
            </w:pPr>
            <w:r w:rsidRPr="00BC02A1">
              <w:rPr>
                <w:color w:val="003399"/>
              </w:rPr>
              <w:t>34</w:t>
            </w:r>
          </w:p>
        </w:tc>
        <w:tc>
          <w:tcPr>
            <w:tcW w:w="1276" w:type="dxa"/>
            <w:shd w:val="clear" w:color="auto" w:fill="EDEDED"/>
          </w:tcPr>
          <w:p w14:paraId="45B853FA" w14:textId="77777777" w:rsidR="00AE6567" w:rsidRPr="00BC02A1" w:rsidRDefault="00AE6567" w:rsidP="00984AC9">
            <w:pPr>
              <w:spacing w:after="0" w:line="240" w:lineRule="auto"/>
              <w:jc w:val="center"/>
              <w:rPr>
                <w:color w:val="003399"/>
              </w:rPr>
            </w:pPr>
            <w:r w:rsidRPr="00BC02A1">
              <w:rPr>
                <w:color w:val="003399"/>
              </w:rPr>
              <w:t>329</w:t>
            </w:r>
          </w:p>
        </w:tc>
        <w:tc>
          <w:tcPr>
            <w:tcW w:w="1275" w:type="dxa"/>
            <w:shd w:val="clear" w:color="auto" w:fill="EDEDED"/>
          </w:tcPr>
          <w:p w14:paraId="4B7A70D7" w14:textId="77777777" w:rsidR="00AE6567" w:rsidRPr="00BC02A1" w:rsidRDefault="00AE6567" w:rsidP="00984AC9">
            <w:pPr>
              <w:spacing w:after="0" w:line="240" w:lineRule="auto"/>
              <w:jc w:val="center"/>
              <w:rPr>
                <w:color w:val="003399"/>
              </w:rPr>
            </w:pPr>
            <w:r w:rsidRPr="00BC02A1">
              <w:rPr>
                <w:color w:val="003399"/>
              </w:rPr>
              <w:t>38</w:t>
            </w:r>
          </w:p>
        </w:tc>
        <w:tc>
          <w:tcPr>
            <w:tcW w:w="1418" w:type="dxa"/>
            <w:shd w:val="clear" w:color="auto" w:fill="EDEDED"/>
          </w:tcPr>
          <w:p w14:paraId="3347CBD6" w14:textId="77777777" w:rsidR="00AE6567" w:rsidRPr="00BC02A1" w:rsidRDefault="00AE6567" w:rsidP="00984AC9">
            <w:pPr>
              <w:spacing w:after="0" w:line="240" w:lineRule="auto"/>
              <w:jc w:val="center"/>
              <w:rPr>
                <w:color w:val="003399"/>
              </w:rPr>
            </w:pPr>
            <w:r w:rsidRPr="00BC02A1">
              <w:rPr>
                <w:color w:val="003399"/>
              </w:rPr>
              <w:t>344</w:t>
            </w:r>
          </w:p>
        </w:tc>
        <w:tc>
          <w:tcPr>
            <w:tcW w:w="1272" w:type="dxa"/>
            <w:shd w:val="clear" w:color="auto" w:fill="EDEDED"/>
          </w:tcPr>
          <w:p w14:paraId="6463A183" w14:textId="77777777" w:rsidR="00AE6567" w:rsidRPr="00BC02A1" w:rsidRDefault="008B1A53" w:rsidP="00984AC9">
            <w:pPr>
              <w:spacing w:after="0" w:line="240" w:lineRule="auto"/>
              <w:jc w:val="center"/>
              <w:rPr>
                <w:color w:val="003399"/>
              </w:rPr>
            </w:pPr>
            <w:r w:rsidRPr="00BC02A1">
              <w:rPr>
                <w:color w:val="003399"/>
              </w:rPr>
              <w:t>36</w:t>
            </w:r>
          </w:p>
        </w:tc>
        <w:tc>
          <w:tcPr>
            <w:tcW w:w="1260" w:type="dxa"/>
            <w:shd w:val="clear" w:color="auto" w:fill="EDEDED"/>
          </w:tcPr>
          <w:p w14:paraId="5D381773" w14:textId="77777777" w:rsidR="00AE6567" w:rsidRPr="00BC02A1" w:rsidRDefault="00125111" w:rsidP="00984AC9">
            <w:pPr>
              <w:spacing w:after="0" w:line="240" w:lineRule="auto"/>
              <w:jc w:val="center"/>
              <w:rPr>
                <w:color w:val="003399"/>
              </w:rPr>
            </w:pPr>
            <w:r w:rsidRPr="00BC02A1">
              <w:rPr>
                <w:color w:val="003399"/>
              </w:rPr>
              <w:t>3</w:t>
            </w:r>
            <w:r w:rsidR="00A324E2" w:rsidRPr="00BC02A1">
              <w:rPr>
                <w:color w:val="003399"/>
              </w:rPr>
              <w:t>48</w:t>
            </w:r>
          </w:p>
        </w:tc>
      </w:tr>
      <w:tr w:rsidR="00AE6567" w:rsidRPr="00BC02A1" w14:paraId="68A29F48" w14:textId="77777777" w:rsidTr="00AE6567">
        <w:trPr>
          <w:trHeight w:val="212"/>
        </w:trPr>
        <w:tc>
          <w:tcPr>
            <w:tcW w:w="1668" w:type="dxa"/>
            <w:shd w:val="clear" w:color="auto" w:fill="FFFFFF"/>
            <w:noWrap/>
            <w:vAlign w:val="center"/>
          </w:tcPr>
          <w:p w14:paraId="2F210FFA" w14:textId="77777777" w:rsidR="00AE6567" w:rsidRPr="00BC02A1" w:rsidRDefault="00AE6567" w:rsidP="00984AC9">
            <w:pPr>
              <w:spacing w:after="0" w:line="240" w:lineRule="auto"/>
              <w:jc w:val="center"/>
              <w:rPr>
                <w:rFonts w:eastAsia="Times New Roman"/>
                <w:iCs/>
                <w:color w:val="003399"/>
                <w:lang w:eastAsia="lt-LT"/>
              </w:rPr>
            </w:pPr>
            <w:r w:rsidRPr="00BC02A1">
              <w:rPr>
                <w:rFonts w:eastAsia="Times New Roman"/>
                <w:iCs/>
                <w:color w:val="003399"/>
                <w:lang w:eastAsia="lt-LT"/>
              </w:rPr>
              <w:t>Rusų</w:t>
            </w:r>
          </w:p>
        </w:tc>
        <w:tc>
          <w:tcPr>
            <w:tcW w:w="1276" w:type="dxa"/>
            <w:shd w:val="clear" w:color="auto" w:fill="auto"/>
          </w:tcPr>
          <w:p w14:paraId="226EB9B2" w14:textId="77777777" w:rsidR="00AE6567" w:rsidRPr="00BC02A1" w:rsidRDefault="00AE6567" w:rsidP="00984AC9">
            <w:pPr>
              <w:spacing w:after="0" w:line="240" w:lineRule="auto"/>
              <w:jc w:val="center"/>
              <w:rPr>
                <w:color w:val="003399"/>
              </w:rPr>
            </w:pPr>
            <w:r w:rsidRPr="00BC02A1">
              <w:rPr>
                <w:color w:val="003399"/>
              </w:rPr>
              <w:t>2</w:t>
            </w:r>
          </w:p>
        </w:tc>
        <w:tc>
          <w:tcPr>
            <w:tcW w:w="1276" w:type="dxa"/>
            <w:shd w:val="clear" w:color="auto" w:fill="auto"/>
          </w:tcPr>
          <w:p w14:paraId="0CD6AD45" w14:textId="77777777" w:rsidR="00AE6567" w:rsidRPr="00BC02A1" w:rsidRDefault="00AE6567" w:rsidP="00984AC9">
            <w:pPr>
              <w:spacing w:after="0" w:line="240" w:lineRule="auto"/>
              <w:jc w:val="center"/>
              <w:rPr>
                <w:color w:val="003399"/>
              </w:rPr>
            </w:pPr>
            <w:r w:rsidRPr="00BC02A1">
              <w:rPr>
                <w:color w:val="003399"/>
              </w:rPr>
              <w:t>40</w:t>
            </w:r>
          </w:p>
        </w:tc>
        <w:tc>
          <w:tcPr>
            <w:tcW w:w="1275" w:type="dxa"/>
          </w:tcPr>
          <w:p w14:paraId="22C1EE1C" w14:textId="77777777" w:rsidR="00AE6567" w:rsidRPr="00BC02A1" w:rsidRDefault="00AE6567" w:rsidP="00984AC9">
            <w:pPr>
              <w:spacing w:after="0" w:line="240" w:lineRule="auto"/>
              <w:jc w:val="center"/>
              <w:rPr>
                <w:color w:val="003399"/>
              </w:rPr>
            </w:pPr>
            <w:r w:rsidRPr="00BC02A1">
              <w:rPr>
                <w:color w:val="003399"/>
              </w:rPr>
              <w:t>3</w:t>
            </w:r>
          </w:p>
        </w:tc>
        <w:tc>
          <w:tcPr>
            <w:tcW w:w="1418" w:type="dxa"/>
          </w:tcPr>
          <w:p w14:paraId="04D86AF0" w14:textId="77777777" w:rsidR="00AE6567" w:rsidRPr="00BC02A1" w:rsidRDefault="00AE6567" w:rsidP="00984AC9">
            <w:pPr>
              <w:spacing w:after="0" w:line="240" w:lineRule="auto"/>
              <w:jc w:val="center"/>
              <w:rPr>
                <w:color w:val="003399"/>
              </w:rPr>
            </w:pPr>
            <w:r w:rsidRPr="00BC02A1">
              <w:rPr>
                <w:color w:val="003399"/>
              </w:rPr>
              <w:t>30</w:t>
            </w:r>
          </w:p>
        </w:tc>
        <w:tc>
          <w:tcPr>
            <w:tcW w:w="1272" w:type="dxa"/>
          </w:tcPr>
          <w:p w14:paraId="7D8B2697" w14:textId="77777777" w:rsidR="00AE6567" w:rsidRPr="00BC02A1" w:rsidRDefault="008B1A53" w:rsidP="00984AC9">
            <w:pPr>
              <w:spacing w:after="0" w:line="240" w:lineRule="auto"/>
              <w:jc w:val="center"/>
              <w:rPr>
                <w:color w:val="003399"/>
              </w:rPr>
            </w:pPr>
            <w:r w:rsidRPr="00BC02A1">
              <w:rPr>
                <w:color w:val="003399"/>
              </w:rPr>
              <w:t>2</w:t>
            </w:r>
          </w:p>
        </w:tc>
        <w:tc>
          <w:tcPr>
            <w:tcW w:w="1260" w:type="dxa"/>
          </w:tcPr>
          <w:p w14:paraId="5E5471E7" w14:textId="77777777" w:rsidR="00AE6567" w:rsidRPr="00BC02A1" w:rsidRDefault="00214CDC" w:rsidP="00984AC9">
            <w:pPr>
              <w:spacing w:after="0" w:line="240" w:lineRule="auto"/>
              <w:jc w:val="center"/>
              <w:rPr>
                <w:color w:val="003399"/>
              </w:rPr>
            </w:pPr>
            <w:r w:rsidRPr="00BC02A1">
              <w:rPr>
                <w:color w:val="003399"/>
              </w:rPr>
              <w:t>3</w:t>
            </w:r>
            <w:r w:rsidR="00451B86" w:rsidRPr="00BC02A1">
              <w:rPr>
                <w:color w:val="003399"/>
              </w:rPr>
              <w:t>9</w:t>
            </w:r>
          </w:p>
        </w:tc>
      </w:tr>
      <w:tr w:rsidR="00AE6567" w:rsidRPr="00BC02A1" w14:paraId="35780711" w14:textId="77777777" w:rsidTr="00AE6567">
        <w:trPr>
          <w:trHeight w:val="216"/>
        </w:trPr>
        <w:tc>
          <w:tcPr>
            <w:tcW w:w="1668" w:type="dxa"/>
            <w:shd w:val="clear" w:color="auto" w:fill="FFFFFF"/>
            <w:noWrap/>
            <w:vAlign w:val="center"/>
          </w:tcPr>
          <w:p w14:paraId="41C56A5E" w14:textId="77777777" w:rsidR="00AE6567" w:rsidRPr="00BC02A1" w:rsidRDefault="00AE6567" w:rsidP="00984AC9">
            <w:pPr>
              <w:spacing w:after="0" w:line="240" w:lineRule="auto"/>
              <w:jc w:val="center"/>
              <w:rPr>
                <w:rFonts w:eastAsia="Times New Roman"/>
                <w:b/>
                <w:iCs/>
                <w:color w:val="003399"/>
                <w:sz w:val="22"/>
                <w:szCs w:val="22"/>
                <w:lang w:eastAsia="lt-LT"/>
              </w:rPr>
            </w:pPr>
            <w:r w:rsidRPr="00BC02A1">
              <w:rPr>
                <w:rFonts w:eastAsia="Times New Roman"/>
                <w:b/>
                <w:iCs/>
                <w:color w:val="003399"/>
                <w:sz w:val="22"/>
                <w:szCs w:val="22"/>
                <w:lang w:eastAsia="lt-LT"/>
              </w:rPr>
              <w:t>Iš viso:</w:t>
            </w:r>
          </w:p>
        </w:tc>
        <w:tc>
          <w:tcPr>
            <w:tcW w:w="1276" w:type="dxa"/>
            <w:shd w:val="clear" w:color="auto" w:fill="EDEDED"/>
            <w:noWrap/>
          </w:tcPr>
          <w:p w14:paraId="4D8E707D" w14:textId="77777777" w:rsidR="00AE6567" w:rsidRPr="00BC02A1" w:rsidRDefault="00AE6567" w:rsidP="00984AC9">
            <w:pPr>
              <w:spacing w:after="0" w:line="240" w:lineRule="auto"/>
              <w:jc w:val="center"/>
              <w:rPr>
                <w:b/>
                <w:color w:val="003399"/>
              </w:rPr>
            </w:pPr>
            <w:r w:rsidRPr="00BC02A1">
              <w:rPr>
                <w:b/>
                <w:color w:val="003399"/>
              </w:rPr>
              <w:t>61</w:t>
            </w:r>
          </w:p>
        </w:tc>
        <w:tc>
          <w:tcPr>
            <w:tcW w:w="1276" w:type="dxa"/>
            <w:shd w:val="clear" w:color="auto" w:fill="EDEDED"/>
            <w:noWrap/>
          </w:tcPr>
          <w:p w14:paraId="6C7E4B2B" w14:textId="77777777" w:rsidR="00AE6567" w:rsidRPr="00BC02A1" w:rsidRDefault="00AE6567" w:rsidP="00984AC9">
            <w:pPr>
              <w:spacing w:after="0" w:line="240" w:lineRule="auto"/>
              <w:jc w:val="center"/>
              <w:rPr>
                <w:b/>
                <w:color w:val="003399"/>
              </w:rPr>
            </w:pPr>
            <w:r w:rsidRPr="00BC02A1">
              <w:rPr>
                <w:b/>
                <w:color w:val="003399"/>
              </w:rPr>
              <w:t>706</w:t>
            </w:r>
          </w:p>
        </w:tc>
        <w:tc>
          <w:tcPr>
            <w:tcW w:w="1275" w:type="dxa"/>
            <w:shd w:val="clear" w:color="auto" w:fill="EDEDED"/>
          </w:tcPr>
          <w:p w14:paraId="44168FB5" w14:textId="77777777" w:rsidR="00AE6567" w:rsidRPr="00BC02A1" w:rsidRDefault="00AE6567" w:rsidP="00984AC9">
            <w:pPr>
              <w:spacing w:after="0" w:line="240" w:lineRule="auto"/>
              <w:jc w:val="center"/>
              <w:rPr>
                <w:b/>
                <w:color w:val="003399"/>
              </w:rPr>
            </w:pPr>
            <w:r w:rsidRPr="00BC02A1">
              <w:rPr>
                <w:b/>
                <w:color w:val="003399"/>
              </w:rPr>
              <w:t>64</w:t>
            </w:r>
          </w:p>
        </w:tc>
        <w:tc>
          <w:tcPr>
            <w:tcW w:w="1418" w:type="dxa"/>
            <w:shd w:val="clear" w:color="auto" w:fill="EDEDED"/>
          </w:tcPr>
          <w:p w14:paraId="3093D990" w14:textId="77777777" w:rsidR="00AE6567" w:rsidRPr="00BC02A1" w:rsidRDefault="00AE6567" w:rsidP="00984AC9">
            <w:pPr>
              <w:spacing w:after="0" w:line="240" w:lineRule="auto"/>
              <w:jc w:val="center"/>
              <w:rPr>
                <w:b/>
                <w:color w:val="003399"/>
              </w:rPr>
            </w:pPr>
            <w:r w:rsidRPr="00BC02A1">
              <w:rPr>
                <w:b/>
                <w:color w:val="003399"/>
              </w:rPr>
              <w:t>689</w:t>
            </w:r>
          </w:p>
        </w:tc>
        <w:tc>
          <w:tcPr>
            <w:tcW w:w="1272" w:type="dxa"/>
            <w:shd w:val="clear" w:color="auto" w:fill="EDEDED"/>
          </w:tcPr>
          <w:p w14:paraId="330E35BE" w14:textId="77777777" w:rsidR="00AE6567" w:rsidRPr="00BC02A1" w:rsidRDefault="003B6A14" w:rsidP="00984AC9">
            <w:pPr>
              <w:spacing w:after="0" w:line="240" w:lineRule="auto"/>
              <w:jc w:val="center"/>
              <w:rPr>
                <w:b/>
                <w:color w:val="003399"/>
              </w:rPr>
            </w:pPr>
            <w:r w:rsidRPr="00BC02A1">
              <w:rPr>
                <w:b/>
                <w:color w:val="003399"/>
              </w:rPr>
              <w:t>59</w:t>
            </w:r>
          </w:p>
        </w:tc>
        <w:tc>
          <w:tcPr>
            <w:tcW w:w="1260" w:type="dxa"/>
            <w:shd w:val="clear" w:color="auto" w:fill="EDEDED"/>
          </w:tcPr>
          <w:p w14:paraId="433077FD" w14:textId="77777777" w:rsidR="00AE6567" w:rsidRPr="00BC02A1" w:rsidRDefault="00E72B84" w:rsidP="00984AC9">
            <w:pPr>
              <w:spacing w:after="0" w:line="240" w:lineRule="auto"/>
              <w:jc w:val="center"/>
              <w:rPr>
                <w:b/>
                <w:color w:val="003399"/>
              </w:rPr>
            </w:pPr>
            <w:r w:rsidRPr="00BC02A1">
              <w:rPr>
                <w:b/>
                <w:color w:val="003399"/>
              </w:rPr>
              <w:t>6</w:t>
            </w:r>
            <w:r w:rsidR="001A2F15" w:rsidRPr="00BC02A1">
              <w:rPr>
                <w:b/>
                <w:color w:val="003399"/>
              </w:rPr>
              <w:t>95</w:t>
            </w:r>
          </w:p>
        </w:tc>
      </w:tr>
    </w:tbl>
    <w:p w14:paraId="58B3EF11" w14:textId="77777777" w:rsidR="00AE6567" w:rsidRPr="00BC02A1" w:rsidRDefault="00AE6567" w:rsidP="00984AC9">
      <w:pPr>
        <w:spacing w:after="0" w:line="240" w:lineRule="auto"/>
        <w:jc w:val="center"/>
        <w:rPr>
          <w:b/>
          <w:bCs/>
          <w:lang w:eastAsia="ja-JP"/>
        </w:rPr>
      </w:pPr>
    </w:p>
    <w:p w14:paraId="09E73B7E" w14:textId="77777777" w:rsidR="00B5195F" w:rsidRPr="00BC02A1" w:rsidRDefault="00B5195F" w:rsidP="00984AC9">
      <w:pPr>
        <w:spacing w:after="0" w:line="240" w:lineRule="auto"/>
        <w:jc w:val="center"/>
        <w:rPr>
          <w:b/>
          <w:bCs/>
          <w:lang w:eastAsia="ja-JP"/>
        </w:rPr>
      </w:pPr>
    </w:p>
    <w:p w14:paraId="322F9316" w14:textId="77777777" w:rsidR="00953675" w:rsidRPr="00BC02A1" w:rsidRDefault="007E7B8D" w:rsidP="00984AC9">
      <w:pPr>
        <w:spacing w:after="0" w:line="240" w:lineRule="auto"/>
        <w:jc w:val="center"/>
        <w:rPr>
          <w:b/>
          <w:bCs/>
          <w:lang w:eastAsia="ja-JP"/>
        </w:rPr>
      </w:pPr>
      <w:r w:rsidRPr="00BC02A1">
        <w:rPr>
          <w:noProof/>
          <w:lang w:eastAsia="lt-LT"/>
        </w:rPr>
        <w:drawing>
          <wp:inline distT="0" distB="0" distL="0" distR="0" wp14:anchorId="3A7F7311" wp14:editId="466E2CCA">
            <wp:extent cx="5762625" cy="3050540"/>
            <wp:effectExtent l="0" t="0" r="9525" b="1651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2A8722" w14:textId="77777777" w:rsidR="00953675" w:rsidRPr="00BC02A1" w:rsidRDefault="00953675" w:rsidP="00984AC9">
      <w:pPr>
        <w:spacing w:after="0" w:line="240" w:lineRule="auto"/>
        <w:jc w:val="center"/>
        <w:rPr>
          <w:b/>
          <w:bCs/>
          <w:lang w:eastAsia="ja-JP"/>
        </w:rPr>
      </w:pPr>
    </w:p>
    <w:p w14:paraId="088F22E2" w14:textId="77777777" w:rsidR="00953675" w:rsidRDefault="00953675" w:rsidP="00984AC9">
      <w:pPr>
        <w:spacing w:after="0" w:line="240" w:lineRule="auto"/>
        <w:jc w:val="center"/>
        <w:rPr>
          <w:b/>
          <w:bCs/>
          <w:lang w:eastAsia="ja-JP"/>
        </w:rPr>
      </w:pPr>
    </w:p>
    <w:p w14:paraId="0EAFA528" w14:textId="77777777" w:rsidR="007921BC" w:rsidRPr="00BC02A1" w:rsidRDefault="007921BC" w:rsidP="00984AC9">
      <w:pPr>
        <w:spacing w:after="0" w:line="240" w:lineRule="auto"/>
        <w:jc w:val="center"/>
        <w:rPr>
          <w:b/>
          <w:bCs/>
          <w:lang w:eastAsia="ja-JP"/>
        </w:rPr>
      </w:pPr>
    </w:p>
    <w:p w14:paraId="7639F16B" w14:textId="77777777" w:rsidR="00953675" w:rsidRPr="00BC02A1" w:rsidRDefault="00953675" w:rsidP="00984AC9">
      <w:pPr>
        <w:spacing w:after="0" w:line="240" w:lineRule="auto"/>
        <w:jc w:val="center"/>
        <w:rPr>
          <w:b/>
          <w:bCs/>
          <w:lang w:eastAsia="ja-JP"/>
        </w:rPr>
      </w:pPr>
      <w:r w:rsidRPr="00BC02A1">
        <w:rPr>
          <w:b/>
          <w:bCs/>
          <w:lang w:eastAsia="ja-JP"/>
        </w:rPr>
        <w:t>Auga savivaldybės švietimo įstaigose ugdomų vaikų/mokinių skaičius</w:t>
      </w:r>
    </w:p>
    <w:p w14:paraId="27EF945A" w14:textId="77777777" w:rsidR="007C13A6" w:rsidRPr="00BC02A1" w:rsidRDefault="007C13A6" w:rsidP="00984AC9">
      <w:pPr>
        <w:spacing w:after="0" w:line="240" w:lineRule="auto"/>
        <w:jc w:val="center"/>
        <w:rPr>
          <w:b/>
          <w:bCs/>
          <w:lang w:eastAsia="ja-JP"/>
        </w:rPr>
      </w:pPr>
    </w:p>
    <w:p w14:paraId="2D1B0B8D" w14:textId="77777777" w:rsidR="00473717" w:rsidRPr="00BC02A1" w:rsidRDefault="00473717" w:rsidP="00984AC9">
      <w:pPr>
        <w:spacing w:after="0" w:line="240" w:lineRule="auto"/>
        <w:ind w:firstLine="851"/>
        <w:jc w:val="both"/>
        <w:rPr>
          <w:lang w:eastAsia="ja-JP"/>
        </w:rPr>
      </w:pPr>
      <w:r w:rsidRPr="00BC02A1">
        <w:rPr>
          <w:lang w:eastAsia="ja-JP"/>
        </w:rPr>
        <w:t xml:space="preserve">Vilniaus rajono savivaldybės švietimo įstaigose </w:t>
      </w:r>
      <w:r w:rsidR="00863ECA" w:rsidRPr="00BC02A1">
        <w:rPr>
          <w:lang w:eastAsia="ja-JP"/>
        </w:rPr>
        <w:t>ugdomų vaikų/</w:t>
      </w:r>
      <w:r w:rsidRPr="00BC02A1">
        <w:rPr>
          <w:lang w:eastAsia="ja-JP"/>
        </w:rPr>
        <w:t>mokinių paskutini</w:t>
      </w:r>
      <w:r w:rsidR="00863ECA" w:rsidRPr="00BC02A1">
        <w:rPr>
          <w:lang w:eastAsia="ja-JP"/>
        </w:rPr>
        <w:t>ais</w:t>
      </w:r>
      <w:r w:rsidRPr="00BC02A1">
        <w:rPr>
          <w:lang w:eastAsia="ja-JP"/>
        </w:rPr>
        <w:t xml:space="preserve"> met</w:t>
      </w:r>
      <w:r w:rsidR="00863ECA" w:rsidRPr="00BC02A1">
        <w:rPr>
          <w:lang w:eastAsia="ja-JP"/>
        </w:rPr>
        <w:t>ais</w:t>
      </w:r>
      <w:r w:rsidRPr="00BC02A1">
        <w:rPr>
          <w:lang w:eastAsia="ja-JP"/>
        </w:rPr>
        <w:t xml:space="preserve"> </w:t>
      </w:r>
      <w:r w:rsidR="00B26940" w:rsidRPr="00BC02A1">
        <w:rPr>
          <w:lang w:eastAsia="ja-JP"/>
        </w:rPr>
        <w:t>p</w:t>
      </w:r>
      <w:r w:rsidRPr="00BC02A1">
        <w:rPr>
          <w:lang w:eastAsia="ja-JP"/>
        </w:rPr>
        <w:t>ad</w:t>
      </w:r>
      <w:r w:rsidR="00EE2DAE" w:rsidRPr="00BC02A1">
        <w:rPr>
          <w:lang w:eastAsia="ja-JP"/>
        </w:rPr>
        <w:t>aug</w:t>
      </w:r>
      <w:r w:rsidRPr="00BC02A1">
        <w:rPr>
          <w:lang w:eastAsia="ja-JP"/>
        </w:rPr>
        <w:t>ėjo.</w:t>
      </w:r>
      <w:r w:rsidRPr="00BC02A1">
        <w:rPr>
          <w:color w:val="000000"/>
          <w:lang w:eastAsia="ja-JP"/>
        </w:rPr>
        <w:t xml:space="preserve"> </w:t>
      </w:r>
      <w:r w:rsidRPr="00BC02A1">
        <w:rPr>
          <w:lang w:eastAsia="ja-JP"/>
        </w:rPr>
        <w:t>20</w:t>
      </w:r>
      <w:r w:rsidR="00270785" w:rsidRPr="00BC02A1">
        <w:rPr>
          <w:lang w:eastAsia="ja-JP"/>
        </w:rPr>
        <w:t>20</w:t>
      </w:r>
      <w:r w:rsidRPr="00BC02A1">
        <w:rPr>
          <w:lang w:eastAsia="ja-JP"/>
        </w:rPr>
        <w:t>–20</w:t>
      </w:r>
      <w:r w:rsidR="00EF4600" w:rsidRPr="00BC02A1">
        <w:rPr>
          <w:lang w:eastAsia="ja-JP"/>
        </w:rPr>
        <w:t>2</w:t>
      </w:r>
      <w:r w:rsidR="00270785" w:rsidRPr="00BC02A1">
        <w:rPr>
          <w:lang w:eastAsia="ja-JP"/>
        </w:rPr>
        <w:t>1</w:t>
      </w:r>
      <w:r w:rsidRPr="00BC02A1">
        <w:rPr>
          <w:lang w:eastAsia="ja-JP"/>
        </w:rPr>
        <w:t xml:space="preserve"> m. m. Vilniaus rajono savivaldybės švietimo įstaigose buvo ugdomi 10 </w:t>
      </w:r>
      <w:r w:rsidR="00EF4600" w:rsidRPr="00BC02A1">
        <w:rPr>
          <w:lang w:eastAsia="ja-JP"/>
        </w:rPr>
        <w:t>6</w:t>
      </w:r>
      <w:r w:rsidR="00270785" w:rsidRPr="00BC02A1">
        <w:rPr>
          <w:lang w:eastAsia="ja-JP"/>
        </w:rPr>
        <w:t>28</w:t>
      </w:r>
      <w:r w:rsidRPr="00BC02A1">
        <w:rPr>
          <w:lang w:eastAsia="ja-JP"/>
        </w:rPr>
        <w:t xml:space="preserve"> vaikai/mokiniai, o 202</w:t>
      </w:r>
      <w:r w:rsidR="00EF4600" w:rsidRPr="00BC02A1">
        <w:rPr>
          <w:lang w:eastAsia="ja-JP"/>
        </w:rPr>
        <w:t>1</w:t>
      </w:r>
      <w:r w:rsidRPr="00BC02A1">
        <w:rPr>
          <w:lang w:eastAsia="ja-JP"/>
        </w:rPr>
        <w:t>–202</w:t>
      </w:r>
      <w:r w:rsidR="00EF4600" w:rsidRPr="00BC02A1">
        <w:rPr>
          <w:lang w:eastAsia="ja-JP"/>
        </w:rPr>
        <w:t>2</w:t>
      </w:r>
      <w:r w:rsidRPr="00BC02A1">
        <w:rPr>
          <w:lang w:eastAsia="ja-JP"/>
        </w:rPr>
        <w:t xml:space="preserve"> m. m. –</w:t>
      </w:r>
      <w:r w:rsidR="0082008D" w:rsidRPr="00BC02A1">
        <w:rPr>
          <w:lang w:eastAsia="ja-JP"/>
        </w:rPr>
        <w:t xml:space="preserve"> </w:t>
      </w:r>
      <w:r w:rsidRPr="00BC02A1">
        <w:rPr>
          <w:lang w:eastAsia="ja-JP"/>
        </w:rPr>
        <w:t xml:space="preserve">10 </w:t>
      </w:r>
      <w:r w:rsidR="004A3AF9" w:rsidRPr="00BC02A1">
        <w:rPr>
          <w:lang w:eastAsia="ja-JP"/>
        </w:rPr>
        <w:t>73</w:t>
      </w:r>
      <w:r w:rsidR="007B073E" w:rsidRPr="00BC02A1">
        <w:rPr>
          <w:lang w:eastAsia="ja-JP"/>
        </w:rPr>
        <w:t>6</w:t>
      </w:r>
      <w:r w:rsidRPr="00BC02A1">
        <w:rPr>
          <w:lang w:eastAsia="ja-JP"/>
        </w:rPr>
        <w:t xml:space="preserve"> vaikai/mokiniai</w:t>
      </w:r>
      <w:r w:rsidR="00667F58" w:rsidRPr="00BC02A1">
        <w:rPr>
          <w:lang w:eastAsia="ja-JP"/>
        </w:rPr>
        <w:t xml:space="preserve">, </w:t>
      </w:r>
      <w:r w:rsidR="00270785" w:rsidRPr="00BC02A1">
        <w:rPr>
          <w:lang w:eastAsia="ja-JP"/>
        </w:rPr>
        <w:t>ir per šį laikotarpį</w:t>
      </w:r>
      <w:r w:rsidR="00667F58" w:rsidRPr="00BC02A1">
        <w:rPr>
          <w:lang w:eastAsia="ja-JP"/>
        </w:rPr>
        <w:t xml:space="preserve"> pad</w:t>
      </w:r>
      <w:r w:rsidR="00E55782" w:rsidRPr="00BC02A1">
        <w:rPr>
          <w:lang w:eastAsia="ja-JP"/>
        </w:rPr>
        <w:t>idė</w:t>
      </w:r>
      <w:r w:rsidR="00667F58" w:rsidRPr="00BC02A1">
        <w:rPr>
          <w:lang w:eastAsia="ja-JP"/>
        </w:rPr>
        <w:t xml:space="preserve">jo ugdomų vaikų/mokinių </w:t>
      </w:r>
      <w:r w:rsidR="00DA0DD2" w:rsidRPr="00BC02A1">
        <w:rPr>
          <w:lang w:eastAsia="ja-JP"/>
        </w:rPr>
        <w:t xml:space="preserve">skaičius </w:t>
      </w:r>
      <w:r w:rsidR="00270785" w:rsidRPr="00BC02A1">
        <w:rPr>
          <w:lang w:eastAsia="ja-JP"/>
        </w:rPr>
        <w:t>1</w:t>
      </w:r>
      <w:r w:rsidR="004A3AF9" w:rsidRPr="00BC02A1">
        <w:rPr>
          <w:lang w:eastAsia="ja-JP"/>
        </w:rPr>
        <w:t>,</w:t>
      </w:r>
      <w:r w:rsidR="00270785" w:rsidRPr="00BC02A1">
        <w:rPr>
          <w:lang w:eastAsia="ja-JP"/>
        </w:rPr>
        <w:t>0</w:t>
      </w:r>
      <w:r w:rsidR="00DA0DD2" w:rsidRPr="00BC02A1">
        <w:rPr>
          <w:lang w:eastAsia="ja-JP"/>
        </w:rPr>
        <w:t xml:space="preserve"> proc.</w:t>
      </w:r>
    </w:p>
    <w:p w14:paraId="0196E550" w14:textId="77777777" w:rsidR="00F027A1" w:rsidRPr="00BC02A1" w:rsidRDefault="00CB3CA2" w:rsidP="00984AC9">
      <w:pPr>
        <w:spacing w:after="0" w:line="240" w:lineRule="auto"/>
        <w:ind w:firstLine="851"/>
        <w:jc w:val="both"/>
        <w:rPr>
          <w:lang w:eastAsia="ja-JP"/>
        </w:rPr>
      </w:pPr>
      <w:r w:rsidRPr="00BC02A1">
        <w:rPr>
          <w:lang w:eastAsia="ja-JP"/>
        </w:rPr>
        <w:t>202</w:t>
      </w:r>
      <w:r w:rsidR="007F1A3F" w:rsidRPr="00BC02A1">
        <w:rPr>
          <w:lang w:eastAsia="ja-JP"/>
        </w:rPr>
        <w:t>1</w:t>
      </w:r>
      <w:r w:rsidRPr="00BC02A1">
        <w:rPr>
          <w:lang w:eastAsia="ja-JP"/>
        </w:rPr>
        <w:t xml:space="preserve"> m. </w:t>
      </w:r>
      <w:r w:rsidR="007F1A3F" w:rsidRPr="00BC02A1">
        <w:rPr>
          <w:lang w:eastAsia="ja-JP"/>
        </w:rPr>
        <w:t xml:space="preserve">nuo rugsėjo 1 d. </w:t>
      </w:r>
      <w:r w:rsidRPr="00BC02A1">
        <w:rPr>
          <w:lang w:eastAsia="ja-JP"/>
        </w:rPr>
        <w:t xml:space="preserve">Vilniaus rajono savivaldybės </w:t>
      </w:r>
      <w:r w:rsidR="005913C3" w:rsidRPr="00BC02A1">
        <w:rPr>
          <w:lang w:eastAsia="ja-JP"/>
        </w:rPr>
        <w:t>bendrojo ugdymo mokyklo</w:t>
      </w:r>
      <w:r w:rsidR="002D56F6" w:rsidRPr="00BC02A1">
        <w:rPr>
          <w:lang w:eastAsia="ja-JP"/>
        </w:rPr>
        <w:t>s</w:t>
      </w:r>
      <w:r w:rsidRPr="00BC02A1">
        <w:rPr>
          <w:lang w:eastAsia="ja-JP"/>
        </w:rPr>
        <w:t>e pradėjo mokytis 7</w:t>
      </w:r>
      <w:r w:rsidR="007F1A3F" w:rsidRPr="00BC02A1">
        <w:rPr>
          <w:lang w:eastAsia="ja-JP"/>
        </w:rPr>
        <w:t>2</w:t>
      </w:r>
      <w:r w:rsidR="0070647E" w:rsidRPr="00BC02A1">
        <w:rPr>
          <w:lang w:eastAsia="ja-JP"/>
        </w:rPr>
        <w:t>7</w:t>
      </w:r>
      <w:r w:rsidRPr="00BC02A1">
        <w:rPr>
          <w:lang w:eastAsia="ja-JP"/>
        </w:rPr>
        <w:t xml:space="preserve"> pirmokai</w:t>
      </w:r>
      <w:r w:rsidR="005913C3" w:rsidRPr="00BC02A1">
        <w:rPr>
          <w:lang w:eastAsia="ja-JP"/>
        </w:rPr>
        <w:t xml:space="preserve">, </w:t>
      </w:r>
      <w:r w:rsidR="00444F28" w:rsidRPr="00BC02A1">
        <w:rPr>
          <w:lang w:eastAsia="ja-JP"/>
        </w:rPr>
        <w:t xml:space="preserve">iš viso </w:t>
      </w:r>
      <w:r w:rsidR="00703CAB" w:rsidRPr="00BC02A1">
        <w:rPr>
          <w:lang w:eastAsia="ja-JP"/>
        </w:rPr>
        <w:t>795</w:t>
      </w:r>
      <w:r w:rsidR="002E6681" w:rsidRPr="00BC02A1">
        <w:rPr>
          <w:lang w:eastAsia="ja-JP"/>
        </w:rPr>
        <w:t>5</w:t>
      </w:r>
      <w:r w:rsidR="00FB20EE" w:rsidRPr="00BC02A1">
        <w:rPr>
          <w:lang w:eastAsia="ja-JP"/>
        </w:rPr>
        <w:t xml:space="preserve"> </w:t>
      </w:r>
      <w:r w:rsidR="00444F28" w:rsidRPr="00BC02A1">
        <w:rPr>
          <w:lang w:eastAsia="ja-JP"/>
        </w:rPr>
        <w:t>mokini</w:t>
      </w:r>
      <w:r w:rsidR="00FB20EE" w:rsidRPr="00BC02A1">
        <w:rPr>
          <w:lang w:eastAsia="ja-JP"/>
        </w:rPr>
        <w:t>ai, ugdomi pagal bendrojo ugdymo program</w:t>
      </w:r>
      <w:r w:rsidR="001C3C60" w:rsidRPr="00BC02A1">
        <w:rPr>
          <w:lang w:eastAsia="ja-JP"/>
        </w:rPr>
        <w:t>as</w:t>
      </w:r>
      <w:r w:rsidR="00B81BD7" w:rsidRPr="00BC02A1">
        <w:rPr>
          <w:lang w:eastAsia="ja-JP"/>
        </w:rPr>
        <w:t>, iš jų 12 mokinių užsieniečių</w:t>
      </w:r>
      <w:r w:rsidR="005913C3" w:rsidRPr="00BC02A1">
        <w:rPr>
          <w:lang w:eastAsia="ja-JP"/>
        </w:rPr>
        <w:t>,</w:t>
      </w:r>
      <w:r w:rsidR="00B81BD7" w:rsidRPr="00BC02A1">
        <w:rPr>
          <w:lang w:eastAsia="ja-JP"/>
        </w:rPr>
        <w:t xml:space="preserve"> 2 sugrįž</w:t>
      </w:r>
      <w:r w:rsidR="00BD1628" w:rsidRPr="00BC02A1">
        <w:rPr>
          <w:lang w:eastAsia="ja-JP"/>
        </w:rPr>
        <w:t>ę</w:t>
      </w:r>
      <w:r w:rsidR="00B81BD7" w:rsidRPr="00BC02A1">
        <w:rPr>
          <w:lang w:eastAsia="ja-JP"/>
        </w:rPr>
        <w:t xml:space="preserve"> iš užsienio mokiniai</w:t>
      </w:r>
      <w:r w:rsidR="005913C3" w:rsidRPr="00BC02A1">
        <w:rPr>
          <w:lang w:eastAsia="ja-JP"/>
        </w:rPr>
        <w:t xml:space="preserve"> bei</w:t>
      </w:r>
      <w:r w:rsidR="00B81BD7" w:rsidRPr="00BC02A1">
        <w:rPr>
          <w:lang w:eastAsia="ja-JP"/>
        </w:rPr>
        <w:t xml:space="preserve"> 81 našlaitis </w:t>
      </w:r>
      <w:r w:rsidR="00E80A43" w:rsidRPr="00BC02A1">
        <w:rPr>
          <w:lang w:eastAsia="ja-JP"/>
        </w:rPr>
        <w:t>/</w:t>
      </w:r>
      <w:r w:rsidR="00B81BD7" w:rsidRPr="00BC02A1">
        <w:rPr>
          <w:lang w:eastAsia="ja-JP"/>
        </w:rPr>
        <w:t xml:space="preserve"> likęs be tėvų globos vaikas</w:t>
      </w:r>
      <w:r w:rsidR="00F027A1" w:rsidRPr="00BC02A1">
        <w:rPr>
          <w:lang w:eastAsia="ja-JP"/>
        </w:rPr>
        <w:t>.</w:t>
      </w:r>
    </w:p>
    <w:p w14:paraId="14E7CD50" w14:textId="77777777" w:rsidR="00473717" w:rsidRPr="00BC02A1" w:rsidRDefault="00473717" w:rsidP="00984AC9">
      <w:pPr>
        <w:spacing w:after="0" w:line="240" w:lineRule="auto"/>
        <w:ind w:firstLine="851"/>
        <w:jc w:val="both"/>
      </w:pPr>
    </w:p>
    <w:p w14:paraId="1BBC1FBA" w14:textId="77777777" w:rsidR="004263AC" w:rsidRPr="00BC02A1" w:rsidRDefault="00473717" w:rsidP="00984AC9">
      <w:pPr>
        <w:spacing w:after="0" w:line="240" w:lineRule="auto"/>
        <w:jc w:val="center"/>
        <w:rPr>
          <w:b/>
          <w:bCs/>
          <w:u w:val="single"/>
        </w:rPr>
      </w:pPr>
      <w:r w:rsidRPr="00BC02A1">
        <w:rPr>
          <w:b/>
          <w:u w:val="single"/>
        </w:rPr>
        <w:lastRenderedPageBreak/>
        <w:t xml:space="preserve">Ugdomų vaikų/mokinių skaičius </w:t>
      </w:r>
      <w:r w:rsidRPr="00BC02A1">
        <w:rPr>
          <w:b/>
          <w:bCs/>
          <w:u w:val="single"/>
        </w:rPr>
        <w:t>pagal ugdymo programas 201</w:t>
      </w:r>
      <w:r w:rsidR="00D94A03" w:rsidRPr="00BC02A1">
        <w:rPr>
          <w:b/>
          <w:bCs/>
          <w:u w:val="single"/>
        </w:rPr>
        <w:t>9</w:t>
      </w:r>
      <w:r w:rsidRPr="00BC02A1">
        <w:rPr>
          <w:b/>
          <w:bCs/>
          <w:u w:val="single"/>
        </w:rPr>
        <w:t>–202</w:t>
      </w:r>
      <w:r w:rsidR="00D97387" w:rsidRPr="00BC02A1">
        <w:rPr>
          <w:b/>
          <w:bCs/>
          <w:u w:val="single"/>
        </w:rPr>
        <w:t>1</w:t>
      </w:r>
      <w:r w:rsidRPr="00BC02A1">
        <w:rPr>
          <w:b/>
          <w:bCs/>
          <w:u w:val="single"/>
        </w:rPr>
        <w:t xml:space="preserve"> m.</w:t>
      </w:r>
    </w:p>
    <w:p w14:paraId="1B19E140" w14:textId="77777777" w:rsidR="00FB20EE" w:rsidRPr="00BC02A1" w:rsidRDefault="00FB20EE" w:rsidP="00984AC9">
      <w:pPr>
        <w:spacing w:after="0" w:line="240" w:lineRule="auto"/>
        <w:jc w:val="center"/>
        <w:rPr>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990"/>
        <w:gridCol w:w="1530"/>
        <w:gridCol w:w="1080"/>
        <w:gridCol w:w="1620"/>
        <w:gridCol w:w="1080"/>
        <w:gridCol w:w="1530"/>
      </w:tblGrid>
      <w:tr w:rsidR="00EE2455" w:rsidRPr="00BC02A1" w14:paraId="35C30EC3" w14:textId="77777777" w:rsidTr="00E87922">
        <w:trPr>
          <w:trHeight w:val="300"/>
        </w:trPr>
        <w:tc>
          <w:tcPr>
            <w:tcW w:w="1975" w:type="dxa"/>
            <w:vMerge w:val="restart"/>
            <w:shd w:val="clear" w:color="auto" w:fill="FFFFFF"/>
          </w:tcPr>
          <w:p w14:paraId="4AE318B2" w14:textId="77777777" w:rsidR="00EE2455" w:rsidRPr="00BC02A1" w:rsidRDefault="00EE2455" w:rsidP="00984AC9">
            <w:pPr>
              <w:spacing w:after="0" w:line="240" w:lineRule="auto"/>
              <w:jc w:val="center"/>
              <w:rPr>
                <w:rFonts w:eastAsia="Times New Roman"/>
                <w:b/>
                <w:bCs/>
                <w:iCs/>
                <w:color w:val="003399"/>
                <w:lang w:eastAsia="lt-LT"/>
              </w:rPr>
            </w:pPr>
          </w:p>
          <w:p w14:paraId="05374EF4" w14:textId="77777777" w:rsidR="00EE2455" w:rsidRPr="00BC02A1" w:rsidRDefault="00EE2455"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Ugdymo programa</w:t>
            </w:r>
          </w:p>
        </w:tc>
        <w:tc>
          <w:tcPr>
            <w:tcW w:w="2520" w:type="dxa"/>
            <w:gridSpan w:val="2"/>
            <w:shd w:val="clear" w:color="auto" w:fill="FFFFFF"/>
          </w:tcPr>
          <w:p w14:paraId="35DCA030" w14:textId="77777777" w:rsidR="00EE2455" w:rsidRPr="00BC02A1" w:rsidRDefault="00EE2455"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2019–2020 m. m.</w:t>
            </w:r>
          </w:p>
        </w:tc>
        <w:tc>
          <w:tcPr>
            <w:tcW w:w="2700" w:type="dxa"/>
            <w:gridSpan w:val="2"/>
            <w:shd w:val="clear" w:color="auto" w:fill="FFFFFF"/>
          </w:tcPr>
          <w:p w14:paraId="6BFA1818" w14:textId="77777777" w:rsidR="00EE2455" w:rsidRPr="00BC02A1" w:rsidRDefault="00EE2455"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2020–2021 m. m.</w:t>
            </w:r>
          </w:p>
        </w:tc>
        <w:tc>
          <w:tcPr>
            <w:tcW w:w="2610" w:type="dxa"/>
            <w:gridSpan w:val="2"/>
            <w:shd w:val="clear" w:color="auto" w:fill="FFFFFF"/>
          </w:tcPr>
          <w:p w14:paraId="747B3592" w14:textId="77777777" w:rsidR="00EE2455" w:rsidRPr="00BC02A1" w:rsidRDefault="00EE2455" w:rsidP="00984AC9">
            <w:pPr>
              <w:spacing w:after="0" w:line="240" w:lineRule="auto"/>
              <w:jc w:val="center"/>
              <w:rPr>
                <w:rFonts w:eastAsia="Times New Roman"/>
                <w:b/>
                <w:bCs/>
                <w:iCs/>
                <w:color w:val="003399"/>
                <w:lang w:eastAsia="lt-LT"/>
              </w:rPr>
            </w:pPr>
            <w:r w:rsidRPr="00BC02A1">
              <w:rPr>
                <w:rFonts w:eastAsia="Times New Roman"/>
                <w:b/>
                <w:bCs/>
                <w:iCs/>
                <w:color w:val="003399"/>
                <w:lang w:eastAsia="lt-LT"/>
              </w:rPr>
              <w:t>2021–2022 m. m.</w:t>
            </w:r>
          </w:p>
        </w:tc>
      </w:tr>
      <w:tr w:rsidR="00E87922" w:rsidRPr="00BC02A1" w14:paraId="58F1A6B8" w14:textId="77777777" w:rsidTr="00E87922">
        <w:trPr>
          <w:trHeight w:val="350"/>
        </w:trPr>
        <w:tc>
          <w:tcPr>
            <w:tcW w:w="1975" w:type="dxa"/>
            <w:vMerge/>
            <w:shd w:val="clear" w:color="auto" w:fill="FFFFFF"/>
          </w:tcPr>
          <w:p w14:paraId="171A17E6" w14:textId="77777777" w:rsidR="00E87922" w:rsidRPr="00BC02A1" w:rsidRDefault="00E87922" w:rsidP="00984AC9">
            <w:pPr>
              <w:spacing w:after="0" w:line="240" w:lineRule="auto"/>
              <w:jc w:val="center"/>
              <w:rPr>
                <w:rFonts w:eastAsia="Times New Roman"/>
                <w:iCs/>
                <w:color w:val="003399"/>
                <w:sz w:val="22"/>
                <w:szCs w:val="22"/>
                <w:lang w:eastAsia="lt-LT"/>
              </w:rPr>
            </w:pPr>
          </w:p>
        </w:tc>
        <w:tc>
          <w:tcPr>
            <w:tcW w:w="990" w:type="dxa"/>
            <w:shd w:val="clear" w:color="auto" w:fill="EDEDED"/>
          </w:tcPr>
          <w:p w14:paraId="5F1389DA"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 skaičius</w:t>
            </w:r>
          </w:p>
        </w:tc>
        <w:tc>
          <w:tcPr>
            <w:tcW w:w="1530" w:type="dxa"/>
            <w:shd w:val="clear" w:color="auto" w:fill="EDEDED"/>
          </w:tcPr>
          <w:p w14:paraId="0B9C4BFC"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Vaikų/mokinių skaičius</w:t>
            </w:r>
          </w:p>
        </w:tc>
        <w:tc>
          <w:tcPr>
            <w:tcW w:w="1080" w:type="dxa"/>
            <w:shd w:val="clear" w:color="auto" w:fill="EDEDED"/>
          </w:tcPr>
          <w:p w14:paraId="061BC995"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 skaičius</w:t>
            </w:r>
          </w:p>
        </w:tc>
        <w:tc>
          <w:tcPr>
            <w:tcW w:w="1620" w:type="dxa"/>
            <w:shd w:val="clear" w:color="auto" w:fill="EDEDED"/>
          </w:tcPr>
          <w:p w14:paraId="73111418"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Vaikų/mokinių skaičius</w:t>
            </w:r>
          </w:p>
        </w:tc>
        <w:tc>
          <w:tcPr>
            <w:tcW w:w="1080" w:type="dxa"/>
            <w:shd w:val="clear" w:color="auto" w:fill="EDEDED"/>
          </w:tcPr>
          <w:p w14:paraId="713CDB0C"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Grupių</w:t>
            </w:r>
            <w:r w:rsidR="00A636F8" w:rsidRPr="00BC02A1">
              <w:rPr>
                <w:rFonts w:eastAsia="Times New Roman"/>
                <w:iCs/>
                <w:color w:val="003399"/>
                <w:sz w:val="22"/>
                <w:szCs w:val="22"/>
                <w:lang w:eastAsia="lt-LT"/>
              </w:rPr>
              <w:t xml:space="preserve"> </w:t>
            </w:r>
            <w:r w:rsidRPr="00BC02A1">
              <w:rPr>
                <w:rFonts w:eastAsia="Times New Roman"/>
                <w:iCs/>
                <w:color w:val="003399"/>
                <w:sz w:val="22"/>
                <w:szCs w:val="22"/>
                <w:lang w:eastAsia="lt-LT"/>
              </w:rPr>
              <w:t>skaičius</w:t>
            </w:r>
          </w:p>
        </w:tc>
        <w:tc>
          <w:tcPr>
            <w:tcW w:w="1530" w:type="dxa"/>
            <w:shd w:val="clear" w:color="auto" w:fill="EDEDED"/>
          </w:tcPr>
          <w:p w14:paraId="46AC3ECA" w14:textId="77777777" w:rsidR="00E87922" w:rsidRPr="00BC02A1" w:rsidRDefault="00E87922" w:rsidP="00984AC9">
            <w:pPr>
              <w:spacing w:after="0" w:line="240" w:lineRule="auto"/>
              <w:jc w:val="center"/>
              <w:rPr>
                <w:rFonts w:eastAsia="Times New Roman"/>
                <w:iCs/>
                <w:color w:val="003399"/>
                <w:sz w:val="22"/>
                <w:szCs w:val="22"/>
                <w:lang w:eastAsia="lt-LT"/>
              </w:rPr>
            </w:pPr>
            <w:r w:rsidRPr="00BC02A1">
              <w:rPr>
                <w:rFonts w:eastAsia="Times New Roman"/>
                <w:iCs/>
                <w:color w:val="003399"/>
                <w:sz w:val="22"/>
                <w:szCs w:val="22"/>
                <w:lang w:eastAsia="lt-LT"/>
              </w:rPr>
              <w:t>Vaikų/mokinių skaičius</w:t>
            </w:r>
          </w:p>
        </w:tc>
      </w:tr>
      <w:tr w:rsidR="00E87922" w:rsidRPr="00BC02A1" w14:paraId="03CB096F" w14:textId="77777777" w:rsidTr="00E87922">
        <w:trPr>
          <w:trHeight w:val="217"/>
        </w:trPr>
        <w:tc>
          <w:tcPr>
            <w:tcW w:w="1975" w:type="dxa"/>
            <w:shd w:val="clear" w:color="auto" w:fill="FFFFFF"/>
            <w:noWrap/>
            <w:vAlign w:val="center"/>
          </w:tcPr>
          <w:p w14:paraId="4995CACB" w14:textId="77777777" w:rsidR="00E87922" w:rsidRPr="00BC02A1" w:rsidRDefault="00E87922" w:rsidP="00984AC9">
            <w:pPr>
              <w:spacing w:after="0" w:line="240" w:lineRule="auto"/>
              <w:jc w:val="center"/>
              <w:rPr>
                <w:rFonts w:eastAsia="Times New Roman"/>
                <w:iCs/>
                <w:color w:val="003399"/>
                <w:lang w:eastAsia="lt-LT"/>
              </w:rPr>
            </w:pPr>
            <w:r w:rsidRPr="00BC02A1">
              <w:rPr>
                <w:rFonts w:eastAsia="Times New Roman"/>
                <w:iCs/>
                <w:color w:val="003399"/>
                <w:lang w:eastAsia="lt-LT"/>
              </w:rPr>
              <w:t>Bendrojo ugdymo</w:t>
            </w:r>
          </w:p>
        </w:tc>
        <w:tc>
          <w:tcPr>
            <w:tcW w:w="990" w:type="dxa"/>
            <w:shd w:val="clear" w:color="auto" w:fill="auto"/>
          </w:tcPr>
          <w:p w14:paraId="1291A172" w14:textId="77777777" w:rsidR="00E87922" w:rsidRPr="00BC02A1" w:rsidRDefault="00E87922" w:rsidP="00984AC9">
            <w:pPr>
              <w:spacing w:after="0" w:line="240" w:lineRule="auto"/>
              <w:jc w:val="center"/>
              <w:rPr>
                <w:color w:val="003399"/>
              </w:rPr>
            </w:pPr>
          </w:p>
        </w:tc>
        <w:tc>
          <w:tcPr>
            <w:tcW w:w="1530" w:type="dxa"/>
            <w:shd w:val="clear" w:color="auto" w:fill="auto"/>
          </w:tcPr>
          <w:p w14:paraId="77EB41C4" w14:textId="77777777" w:rsidR="00E87922" w:rsidRPr="00BC02A1" w:rsidRDefault="00E87922" w:rsidP="00984AC9">
            <w:pPr>
              <w:spacing w:after="0" w:line="240" w:lineRule="auto"/>
              <w:jc w:val="center"/>
              <w:rPr>
                <w:color w:val="003399"/>
              </w:rPr>
            </w:pPr>
            <w:r w:rsidRPr="00BC02A1">
              <w:rPr>
                <w:color w:val="003399"/>
              </w:rPr>
              <w:t>7 778</w:t>
            </w:r>
          </w:p>
        </w:tc>
        <w:tc>
          <w:tcPr>
            <w:tcW w:w="1080" w:type="dxa"/>
          </w:tcPr>
          <w:p w14:paraId="1746F49E" w14:textId="77777777" w:rsidR="00E87922" w:rsidRPr="00BC02A1" w:rsidRDefault="00E87922" w:rsidP="00984AC9">
            <w:pPr>
              <w:spacing w:after="0" w:line="240" w:lineRule="auto"/>
              <w:jc w:val="center"/>
              <w:rPr>
                <w:color w:val="003399"/>
              </w:rPr>
            </w:pPr>
          </w:p>
        </w:tc>
        <w:tc>
          <w:tcPr>
            <w:tcW w:w="1620" w:type="dxa"/>
          </w:tcPr>
          <w:p w14:paraId="182300FB" w14:textId="77777777" w:rsidR="00E87922" w:rsidRPr="00BC02A1" w:rsidRDefault="00E87922" w:rsidP="00984AC9">
            <w:pPr>
              <w:spacing w:after="0" w:line="240" w:lineRule="auto"/>
              <w:jc w:val="center"/>
              <w:rPr>
                <w:color w:val="003399"/>
              </w:rPr>
            </w:pPr>
            <w:r w:rsidRPr="00BC02A1">
              <w:rPr>
                <w:color w:val="003399"/>
              </w:rPr>
              <w:t>7 787</w:t>
            </w:r>
          </w:p>
        </w:tc>
        <w:tc>
          <w:tcPr>
            <w:tcW w:w="1080" w:type="dxa"/>
          </w:tcPr>
          <w:p w14:paraId="11E95DC6" w14:textId="77777777" w:rsidR="00E87922" w:rsidRPr="00BC02A1" w:rsidRDefault="00E87922" w:rsidP="00984AC9">
            <w:pPr>
              <w:spacing w:after="0" w:line="240" w:lineRule="auto"/>
              <w:jc w:val="center"/>
              <w:rPr>
                <w:color w:val="003399"/>
              </w:rPr>
            </w:pPr>
          </w:p>
        </w:tc>
        <w:tc>
          <w:tcPr>
            <w:tcW w:w="1530" w:type="dxa"/>
          </w:tcPr>
          <w:p w14:paraId="40BF3E6F" w14:textId="77777777" w:rsidR="00E87922" w:rsidRPr="00BC02A1" w:rsidRDefault="00877533" w:rsidP="00984AC9">
            <w:pPr>
              <w:spacing w:after="0" w:line="240" w:lineRule="auto"/>
              <w:jc w:val="center"/>
              <w:rPr>
                <w:color w:val="003399"/>
              </w:rPr>
            </w:pPr>
            <w:r w:rsidRPr="00BC02A1">
              <w:rPr>
                <w:color w:val="003399"/>
              </w:rPr>
              <w:t>795</w:t>
            </w:r>
            <w:r w:rsidR="00322293" w:rsidRPr="00BC02A1">
              <w:rPr>
                <w:color w:val="003399"/>
              </w:rPr>
              <w:t>5</w:t>
            </w:r>
          </w:p>
        </w:tc>
      </w:tr>
      <w:tr w:rsidR="00E87922" w:rsidRPr="00BC02A1" w14:paraId="2C57A33B" w14:textId="77777777" w:rsidTr="00E87922">
        <w:trPr>
          <w:trHeight w:val="209"/>
        </w:trPr>
        <w:tc>
          <w:tcPr>
            <w:tcW w:w="1975" w:type="dxa"/>
            <w:shd w:val="clear" w:color="auto" w:fill="FFFFFF"/>
            <w:noWrap/>
            <w:vAlign w:val="center"/>
          </w:tcPr>
          <w:p w14:paraId="1F35AA63" w14:textId="77777777" w:rsidR="00E87922" w:rsidRPr="00BC02A1" w:rsidRDefault="00E87922" w:rsidP="00984AC9">
            <w:pPr>
              <w:spacing w:after="0" w:line="240" w:lineRule="auto"/>
              <w:jc w:val="center"/>
              <w:rPr>
                <w:rFonts w:eastAsia="Times New Roman"/>
                <w:iCs/>
                <w:color w:val="003399"/>
                <w:lang w:eastAsia="lt-LT"/>
              </w:rPr>
            </w:pPr>
            <w:r w:rsidRPr="00BC02A1">
              <w:rPr>
                <w:rFonts w:eastAsia="Times New Roman"/>
                <w:iCs/>
                <w:color w:val="003399"/>
                <w:lang w:eastAsia="lt-LT"/>
              </w:rPr>
              <w:t>Priešmokyklinio ugdymo</w:t>
            </w:r>
          </w:p>
        </w:tc>
        <w:tc>
          <w:tcPr>
            <w:tcW w:w="990" w:type="dxa"/>
            <w:shd w:val="clear" w:color="auto" w:fill="EDEDED"/>
          </w:tcPr>
          <w:p w14:paraId="68D6613E" w14:textId="77777777" w:rsidR="00E87922" w:rsidRPr="00BC02A1" w:rsidRDefault="00E87922" w:rsidP="00984AC9">
            <w:pPr>
              <w:spacing w:after="0" w:line="240" w:lineRule="auto"/>
              <w:jc w:val="center"/>
              <w:rPr>
                <w:color w:val="003399"/>
              </w:rPr>
            </w:pPr>
            <w:r w:rsidRPr="00BC02A1">
              <w:rPr>
                <w:color w:val="003399"/>
              </w:rPr>
              <w:t>61</w:t>
            </w:r>
          </w:p>
        </w:tc>
        <w:tc>
          <w:tcPr>
            <w:tcW w:w="1530" w:type="dxa"/>
            <w:shd w:val="clear" w:color="auto" w:fill="EDEDED"/>
          </w:tcPr>
          <w:p w14:paraId="035D7A18" w14:textId="77777777" w:rsidR="00E87922" w:rsidRPr="00BC02A1" w:rsidRDefault="00E87922" w:rsidP="00984AC9">
            <w:pPr>
              <w:spacing w:after="0" w:line="240" w:lineRule="auto"/>
              <w:jc w:val="center"/>
              <w:rPr>
                <w:color w:val="003399"/>
              </w:rPr>
            </w:pPr>
            <w:r w:rsidRPr="00BC02A1">
              <w:rPr>
                <w:color w:val="003399"/>
              </w:rPr>
              <w:t>706</w:t>
            </w:r>
          </w:p>
        </w:tc>
        <w:tc>
          <w:tcPr>
            <w:tcW w:w="1080" w:type="dxa"/>
            <w:shd w:val="clear" w:color="auto" w:fill="EDEDED"/>
          </w:tcPr>
          <w:p w14:paraId="342193C8" w14:textId="77777777" w:rsidR="00E87922" w:rsidRPr="00BC02A1" w:rsidRDefault="00E87922" w:rsidP="00984AC9">
            <w:pPr>
              <w:spacing w:after="0" w:line="240" w:lineRule="auto"/>
              <w:jc w:val="center"/>
              <w:rPr>
                <w:color w:val="00349E" w:themeColor="accent6"/>
              </w:rPr>
            </w:pPr>
            <w:r w:rsidRPr="00BC02A1">
              <w:rPr>
                <w:color w:val="00349E" w:themeColor="accent6"/>
              </w:rPr>
              <w:t>64</w:t>
            </w:r>
          </w:p>
        </w:tc>
        <w:tc>
          <w:tcPr>
            <w:tcW w:w="1620" w:type="dxa"/>
            <w:shd w:val="clear" w:color="auto" w:fill="EDEDED"/>
          </w:tcPr>
          <w:p w14:paraId="072F27D1" w14:textId="77777777" w:rsidR="00E87922" w:rsidRPr="00BC02A1" w:rsidRDefault="00E87922" w:rsidP="00984AC9">
            <w:pPr>
              <w:spacing w:after="0" w:line="240" w:lineRule="auto"/>
              <w:jc w:val="center"/>
              <w:rPr>
                <w:color w:val="003399"/>
              </w:rPr>
            </w:pPr>
            <w:r w:rsidRPr="00BC02A1">
              <w:rPr>
                <w:color w:val="003399"/>
              </w:rPr>
              <w:t>689</w:t>
            </w:r>
          </w:p>
        </w:tc>
        <w:tc>
          <w:tcPr>
            <w:tcW w:w="1080" w:type="dxa"/>
            <w:shd w:val="clear" w:color="auto" w:fill="EDEDED"/>
          </w:tcPr>
          <w:p w14:paraId="37172D55" w14:textId="77777777" w:rsidR="00E87922" w:rsidRPr="00BC02A1" w:rsidRDefault="00040862" w:rsidP="00984AC9">
            <w:pPr>
              <w:spacing w:after="0" w:line="240" w:lineRule="auto"/>
              <w:jc w:val="center"/>
              <w:rPr>
                <w:color w:val="003399"/>
              </w:rPr>
            </w:pPr>
            <w:r w:rsidRPr="00BC02A1">
              <w:rPr>
                <w:color w:val="003399"/>
              </w:rPr>
              <w:t>59</w:t>
            </w:r>
          </w:p>
        </w:tc>
        <w:tc>
          <w:tcPr>
            <w:tcW w:w="1530" w:type="dxa"/>
            <w:shd w:val="clear" w:color="auto" w:fill="EDEDED"/>
          </w:tcPr>
          <w:p w14:paraId="0F32D665" w14:textId="77777777" w:rsidR="00E87922" w:rsidRPr="00BC02A1" w:rsidRDefault="00743850" w:rsidP="00984AC9">
            <w:pPr>
              <w:spacing w:after="0" w:line="240" w:lineRule="auto"/>
              <w:jc w:val="center"/>
              <w:rPr>
                <w:color w:val="003399"/>
              </w:rPr>
            </w:pPr>
            <w:r w:rsidRPr="00BC02A1">
              <w:rPr>
                <w:color w:val="003399"/>
              </w:rPr>
              <w:t>6</w:t>
            </w:r>
            <w:r w:rsidR="00821FAA" w:rsidRPr="00BC02A1">
              <w:rPr>
                <w:color w:val="003399"/>
              </w:rPr>
              <w:t>95</w:t>
            </w:r>
          </w:p>
        </w:tc>
      </w:tr>
      <w:tr w:rsidR="00E87922" w:rsidRPr="00BC02A1" w14:paraId="0F06A8D6" w14:textId="77777777" w:rsidTr="00E87922">
        <w:trPr>
          <w:trHeight w:val="212"/>
        </w:trPr>
        <w:tc>
          <w:tcPr>
            <w:tcW w:w="1975" w:type="dxa"/>
            <w:shd w:val="clear" w:color="auto" w:fill="FFFFFF"/>
            <w:noWrap/>
            <w:vAlign w:val="center"/>
          </w:tcPr>
          <w:p w14:paraId="391DCD4D" w14:textId="77777777" w:rsidR="00E87922" w:rsidRPr="00BC02A1" w:rsidRDefault="00E87922" w:rsidP="00984AC9">
            <w:pPr>
              <w:spacing w:after="0" w:line="240" w:lineRule="auto"/>
              <w:jc w:val="center"/>
              <w:rPr>
                <w:rFonts w:eastAsia="Times New Roman"/>
                <w:iCs/>
                <w:color w:val="003399"/>
                <w:lang w:eastAsia="lt-LT"/>
              </w:rPr>
            </w:pPr>
            <w:r w:rsidRPr="00BC02A1">
              <w:rPr>
                <w:rFonts w:eastAsia="Times New Roman"/>
                <w:iCs/>
                <w:color w:val="003399"/>
                <w:lang w:eastAsia="lt-LT"/>
              </w:rPr>
              <w:t>Ikimokyklinio ugdymo</w:t>
            </w:r>
          </w:p>
        </w:tc>
        <w:tc>
          <w:tcPr>
            <w:tcW w:w="990" w:type="dxa"/>
            <w:shd w:val="clear" w:color="auto" w:fill="auto"/>
          </w:tcPr>
          <w:p w14:paraId="4759C5A9" w14:textId="77777777" w:rsidR="00E87922" w:rsidRPr="00BC02A1" w:rsidRDefault="00E87922" w:rsidP="00984AC9">
            <w:pPr>
              <w:spacing w:after="0" w:line="240" w:lineRule="auto"/>
              <w:jc w:val="center"/>
              <w:rPr>
                <w:color w:val="003399"/>
              </w:rPr>
            </w:pPr>
            <w:r w:rsidRPr="00BC02A1">
              <w:rPr>
                <w:color w:val="003399"/>
              </w:rPr>
              <w:t>118</w:t>
            </w:r>
          </w:p>
        </w:tc>
        <w:tc>
          <w:tcPr>
            <w:tcW w:w="1530" w:type="dxa"/>
            <w:shd w:val="clear" w:color="auto" w:fill="auto"/>
          </w:tcPr>
          <w:p w14:paraId="5A00B132" w14:textId="77777777" w:rsidR="00E87922" w:rsidRPr="00BC02A1" w:rsidRDefault="00E87922" w:rsidP="00984AC9">
            <w:pPr>
              <w:spacing w:after="0" w:line="240" w:lineRule="auto"/>
              <w:jc w:val="center"/>
              <w:rPr>
                <w:color w:val="003399"/>
              </w:rPr>
            </w:pPr>
            <w:r w:rsidRPr="00BC02A1">
              <w:rPr>
                <w:color w:val="003399"/>
              </w:rPr>
              <w:t>2152</w:t>
            </w:r>
          </w:p>
        </w:tc>
        <w:tc>
          <w:tcPr>
            <w:tcW w:w="1080" w:type="dxa"/>
          </w:tcPr>
          <w:p w14:paraId="679AABF8" w14:textId="77777777" w:rsidR="00E87922" w:rsidRPr="00BC02A1" w:rsidRDefault="00E87922" w:rsidP="00984AC9">
            <w:pPr>
              <w:spacing w:after="0" w:line="240" w:lineRule="auto"/>
              <w:jc w:val="center"/>
              <w:rPr>
                <w:color w:val="00349E" w:themeColor="accent6"/>
              </w:rPr>
            </w:pPr>
            <w:r w:rsidRPr="00BC02A1">
              <w:rPr>
                <w:color w:val="00349E" w:themeColor="accent6"/>
              </w:rPr>
              <w:t>115</w:t>
            </w:r>
          </w:p>
        </w:tc>
        <w:tc>
          <w:tcPr>
            <w:tcW w:w="1620" w:type="dxa"/>
          </w:tcPr>
          <w:p w14:paraId="33C43D02" w14:textId="77777777" w:rsidR="00E87922" w:rsidRPr="00BC02A1" w:rsidRDefault="00E87922" w:rsidP="00984AC9">
            <w:pPr>
              <w:spacing w:after="0" w:line="240" w:lineRule="auto"/>
              <w:jc w:val="center"/>
              <w:rPr>
                <w:color w:val="003399"/>
              </w:rPr>
            </w:pPr>
            <w:r w:rsidRPr="00BC02A1">
              <w:rPr>
                <w:color w:val="003399"/>
              </w:rPr>
              <w:t>2 152</w:t>
            </w:r>
          </w:p>
        </w:tc>
        <w:tc>
          <w:tcPr>
            <w:tcW w:w="1080" w:type="dxa"/>
          </w:tcPr>
          <w:p w14:paraId="0A654F7F" w14:textId="77777777" w:rsidR="00E87922" w:rsidRPr="00BC02A1" w:rsidRDefault="00073CCF" w:rsidP="00984AC9">
            <w:pPr>
              <w:spacing w:after="0" w:line="240" w:lineRule="auto"/>
              <w:jc w:val="center"/>
              <w:rPr>
                <w:color w:val="003399"/>
              </w:rPr>
            </w:pPr>
            <w:r w:rsidRPr="00BC02A1">
              <w:rPr>
                <w:color w:val="003399"/>
              </w:rPr>
              <w:t>12</w:t>
            </w:r>
            <w:r w:rsidR="003074D9" w:rsidRPr="00BC02A1">
              <w:rPr>
                <w:color w:val="003399"/>
              </w:rPr>
              <w:t>1</w:t>
            </w:r>
          </w:p>
        </w:tc>
        <w:tc>
          <w:tcPr>
            <w:tcW w:w="1530" w:type="dxa"/>
          </w:tcPr>
          <w:p w14:paraId="6BA75F79" w14:textId="77777777" w:rsidR="00E87922" w:rsidRPr="00BC02A1" w:rsidRDefault="008828DC" w:rsidP="00984AC9">
            <w:pPr>
              <w:spacing w:after="0" w:line="240" w:lineRule="auto"/>
              <w:jc w:val="center"/>
              <w:rPr>
                <w:color w:val="003399"/>
              </w:rPr>
            </w:pPr>
            <w:r w:rsidRPr="00BC02A1">
              <w:rPr>
                <w:color w:val="003399"/>
              </w:rPr>
              <w:t>20</w:t>
            </w:r>
            <w:r w:rsidR="00A81062" w:rsidRPr="00BC02A1">
              <w:rPr>
                <w:color w:val="003399"/>
              </w:rPr>
              <w:t>86</w:t>
            </w:r>
          </w:p>
        </w:tc>
      </w:tr>
      <w:tr w:rsidR="00E87922" w:rsidRPr="00BC02A1" w14:paraId="70B18092" w14:textId="77777777" w:rsidTr="00E87922">
        <w:trPr>
          <w:trHeight w:val="216"/>
        </w:trPr>
        <w:tc>
          <w:tcPr>
            <w:tcW w:w="1975" w:type="dxa"/>
            <w:shd w:val="clear" w:color="auto" w:fill="FFFFFF"/>
            <w:noWrap/>
            <w:vAlign w:val="center"/>
          </w:tcPr>
          <w:p w14:paraId="0D87C13C" w14:textId="77777777" w:rsidR="00E87922" w:rsidRPr="00BC02A1" w:rsidRDefault="00E87922" w:rsidP="00984AC9">
            <w:pPr>
              <w:spacing w:after="0" w:line="240" w:lineRule="auto"/>
              <w:jc w:val="center"/>
              <w:rPr>
                <w:rFonts w:eastAsia="Times New Roman"/>
                <w:b/>
                <w:iCs/>
                <w:color w:val="003399"/>
                <w:sz w:val="22"/>
                <w:szCs w:val="22"/>
                <w:lang w:eastAsia="lt-LT"/>
              </w:rPr>
            </w:pPr>
            <w:r w:rsidRPr="00BC02A1">
              <w:rPr>
                <w:rFonts w:eastAsia="Times New Roman"/>
                <w:b/>
                <w:iCs/>
                <w:color w:val="003399"/>
                <w:sz w:val="22"/>
                <w:szCs w:val="22"/>
                <w:lang w:eastAsia="lt-LT"/>
              </w:rPr>
              <w:t>Iš viso:</w:t>
            </w:r>
          </w:p>
        </w:tc>
        <w:tc>
          <w:tcPr>
            <w:tcW w:w="990" w:type="dxa"/>
            <w:shd w:val="clear" w:color="auto" w:fill="EDEDED"/>
            <w:noWrap/>
          </w:tcPr>
          <w:p w14:paraId="2C0CC3B6" w14:textId="77777777" w:rsidR="00E87922" w:rsidRPr="00BC02A1" w:rsidRDefault="00E87922" w:rsidP="00984AC9">
            <w:pPr>
              <w:spacing w:after="0" w:line="240" w:lineRule="auto"/>
              <w:jc w:val="center"/>
              <w:rPr>
                <w:b/>
                <w:color w:val="003399"/>
              </w:rPr>
            </w:pPr>
            <w:r w:rsidRPr="00BC02A1">
              <w:rPr>
                <w:b/>
                <w:color w:val="003399"/>
              </w:rPr>
              <w:t>179</w:t>
            </w:r>
          </w:p>
        </w:tc>
        <w:tc>
          <w:tcPr>
            <w:tcW w:w="1530" w:type="dxa"/>
            <w:shd w:val="clear" w:color="auto" w:fill="EDEDED"/>
            <w:noWrap/>
          </w:tcPr>
          <w:p w14:paraId="00BCD757" w14:textId="77777777" w:rsidR="00E87922" w:rsidRPr="00BC02A1" w:rsidRDefault="00E87922" w:rsidP="00984AC9">
            <w:pPr>
              <w:spacing w:after="0" w:line="240" w:lineRule="auto"/>
              <w:jc w:val="center"/>
              <w:rPr>
                <w:b/>
                <w:color w:val="003399"/>
              </w:rPr>
            </w:pPr>
            <w:r w:rsidRPr="00BC02A1">
              <w:rPr>
                <w:b/>
                <w:color w:val="003399"/>
              </w:rPr>
              <w:t>10 636</w:t>
            </w:r>
          </w:p>
        </w:tc>
        <w:tc>
          <w:tcPr>
            <w:tcW w:w="1080" w:type="dxa"/>
            <w:shd w:val="clear" w:color="auto" w:fill="EDEDED"/>
          </w:tcPr>
          <w:p w14:paraId="679DDD40" w14:textId="77777777" w:rsidR="00E87922" w:rsidRPr="00BC02A1" w:rsidRDefault="00E87922" w:rsidP="00984AC9">
            <w:pPr>
              <w:spacing w:after="0" w:line="240" w:lineRule="auto"/>
              <w:jc w:val="center"/>
              <w:rPr>
                <w:b/>
                <w:color w:val="00349E" w:themeColor="accent6"/>
              </w:rPr>
            </w:pPr>
            <w:r w:rsidRPr="00BC02A1">
              <w:rPr>
                <w:b/>
                <w:color w:val="00349E" w:themeColor="accent6"/>
              </w:rPr>
              <w:t>179</w:t>
            </w:r>
          </w:p>
        </w:tc>
        <w:tc>
          <w:tcPr>
            <w:tcW w:w="1620" w:type="dxa"/>
            <w:shd w:val="clear" w:color="auto" w:fill="EDEDED"/>
          </w:tcPr>
          <w:p w14:paraId="2E3DC661" w14:textId="77777777" w:rsidR="00E87922" w:rsidRPr="00BC02A1" w:rsidRDefault="00E87922" w:rsidP="00984AC9">
            <w:pPr>
              <w:spacing w:after="0" w:line="240" w:lineRule="auto"/>
              <w:jc w:val="center"/>
              <w:rPr>
                <w:b/>
                <w:color w:val="003399"/>
              </w:rPr>
            </w:pPr>
            <w:r w:rsidRPr="00BC02A1">
              <w:rPr>
                <w:b/>
                <w:color w:val="003399"/>
              </w:rPr>
              <w:t>10 628</w:t>
            </w:r>
          </w:p>
        </w:tc>
        <w:tc>
          <w:tcPr>
            <w:tcW w:w="1080" w:type="dxa"/>
            <w:shd w:val="clear" w:color="auto" w:fill="EDEDED"/>
          </w:tcPr>
          <w:p w14:paraId="12F04C49" w14:textId="77777777" w:rsidR="00E87922" w:rsidRPr="00BC02A1" w:rsidRDefault="0085223E" w:rsidP="00984AC9">
            <w:pPr>
              <w:spacing w:after="0" w:line="240" w:lineRule="auto"/>
              <w:jc w:val="center"/>
              <w:rPr>
                <w:b/>
                <w:color w:val="003399"/>
              </w:rPr>
            </w:pPr>
            <w:r w:rsidRPr="00BC02A1">
              <w:rPr>
                <w:b/>
                <w:color w:val="003399"/>
              </w:rPr>
              <w:t>180</w:t>
            </w:r>
          </w:p>
        </w:tc>
        <w:tc>
          <w:tcPr>
            <w:tcW w:w="1530" w:type="dxa"/>
            <w:shd w:val="clear" w:color="auto" w:fill="EDEDED"/>
          </w:tcPr>
          <w:p w14:paraId="27AB4637" w14:textId="77777777" w:rsidR="00E87922" w:rsidRPr="00BC02A1" w:rsidRDefault="00D7569F" w:rsidP="00984AC9">
            <w:pPr>
              <w:spacing w:after="0" w:line="240" w:lineRule="auto"/>
              <w:jc w:val="center"/>
              <w:rPr>
                <w:b/>
                <w:color w:val="003399"/>
              </w:rPr>
            </w:pPr>
            <w:r w:rsidRPr="00BC02A1">
              <w:rPr>
                <w:b/>
                <w:color w:val="003399"/>
              </w:rPr>
              <w:t>10 73</w:t>
            </w:r>
            <w:r w:rsidR="002833B8" w:rsidRPr="00BC02A1">
              <w:rPr>
                <w:b/>
                <w:color w:val="003399"/>
              </w:rPr>
              <w:t>6</w:t>
            </w:r>
          </w:p>
        </w:tc>
      </w:tr>
    </w:tbl>
    <w:p w14:paraId="649E6403" w14:textId="77777777" w:rsidR="00557D71" w:rsidRPr="00BC02A1" w:rsidRDefault="00473717" w:rsidP="00984AC9">
      <w:pPr>
        <w:tabs>
          <w:tab w:val="left" w:pos="851"/>
        </w:tabs>
        <w:spacing w:after="0" w:line="240" w:lineRule="auto"/>
        <w:jc w:val="both"/>
        <w:outlineLvl w:val="0"/>
      </w:pPr>
      <w:r w:rsidRPr="00BC02A1">
        <w:tab/>
      </w:r>
    </w:p>
    <w:p w14:paraId="2B6FB469" w14:textId="77777777" w:rsidR="00473717" w:rsidRPr="00BC02A1" w:rsidRDefault="00557D71" w:rsidP="00984AC9">
      <w:pPr>
        <w:tabs>
          <w:tab w:val="left" w:pos="851"/>
        </w:tabs>
        <w:spacing w:after="0" w:line="240" w:lineRule="auto"/>
        <w:jc w:val="both"/>
        <w:outlineLvl w:val="0"/>
        <w:rPr>
          <w:lang w:eastAsia="ja-JP"/>
        </w:rPr>
      </w:pPr>
      <w:r w:rsidRPr="00BC02A1">
        <w:tab/>
      </w:r>
      <w:r w:rsidR="00473717" w:rsidRPr="00BC02A1">
        <w:rPr>
          <w:lang w:eastAsia="ja-JP"/>
        </w:rPr>
        <w:t>Pagal ugdymo kalbas 202</w:t>
      </w:r>
      <w:r w:rsidR="00877F01" w:rsidRPr="00BC02A1">
        <w:rPr>
          <w:lang w:eastAsia="ja-JP"/>
        </w:rPr>
        <w:t>1</w:t>
      </w:r>
      <w:r w:rsidR="00473717" w:rsidRPr="00BC02A1">
        <w:rPr>
          <w:lang w:eastAsia="ja-JP"/>
        </w:rPr>
        <w:t>–202</w:t>
      </w:r>
      <w:r w:rsidR="00877F01" w:rsidRPr="00BC02A1">
        <w:rPr>
          <w:lang w:eastAsia="ja-JP"/>
        </w:rPr>
        <w:t>2</w:t>
      </w:r>
      <w:r w:rsidR="00473717" w:rsidRPr="00BC02A1">
        <w:rPr>
          <w:lang w:eastAsia="ja-JP"/>
        </w:rPr>
        <w:t xml:space="preserve"> m. m. savivaldybės švietimo įstaigose ugdoma lietuvių ugdomąja kalba 4</w:t>
      </w:r>
      <w:r w:rsidR="006B6797" w:rsidRPr="00BC02A1">
        <w:rPr>
          <w:lang w:eastAsia="ja-JP"/>
        </w:rPr>
        <w:t>5</w:t>
      </w:r>
      <w:r w:rsidR="00473717" w:rsidRPr="00BC02A1">
        <w:rPr>
          <w:lang w:eastAsia="ja-JP"/>
        </w:rPr>
        <w:t>,</w:t>
      </w:r>
      <w:r w:rsidR="00226D04" w:rsidRPr="00BC02A1">
        <w:rPr>
          <w:lang w:eastAsia="ja-JP"/>
        </w:rPr>
        <w:t>0</w:t>
      </w:r>
      <w:r w:rsidR="002E4AD1" w:rsidRPr="00BC02A1">
        <w:rPr>
          <w:lang w:eastAsia="ja-JP"/>
        </w:rPr>
        <w:t>5</w:t>
      </w:r>
      <w:r w:rsidR="00473717" w:rsidRPr="00BC02A1">
        <w:rPr>
          <w:lang w:eastAsia="ja-JP"/>
        </w:rPr>
        <w:t xml:space="preserve"> proc., lenkų – </w:t>
      </w:r>
      <w:r w:rsidR="006B6797" w:rsidRPr="00BC02A1">
        <w:rPr>
          <w:lang w:eastAsia="ja-JP"/>
        </w:rPr>
        <w:t>49</w:t>
      </w:r>
      <w:r w:rsidR="00473717" w:rsidRPr="00BC02A1">
        <w:rPr>
          <w:lang w:eastAsia="ja-JP"/>
        </w:rPr>
        <w:t>,</w:t>
      </w:r>
      <w:r w:rsidR="00226D04" w:rsidRPr="00BC02A1">
        <w:rPr>
          <w:lang w:eastAsia="ja-JP"/>
        </w:rPr>
        <w:t>9</w:t>
      </w:r>
      <w:r w:rsidR="002E4AD1" w:rsidRPr="00BC02A1">
        <w:rPr>
          <w:lang w:eastAsia="ja-JP"/>
        </w:rPr>
        <w:t>3</w:t>
      </w:r>
      <w:r w:rsidR="00473717" w:rsidRPr="00BC02A1">
        <w:rPr>
          <w:lang w:eastAsia="ja-JP"/>
        </w:rPr>
        <w:t xml:space="preserve"> proc. ir rusų – </w:t>
      </w:r>
      <w:r w:rsidR="006B6797" w:rsidRPr="00BC02A1">
        <w:rPr>
          <w:lang w:eastAsia="ja-JP"/>
        </w:rPr>
        <w:t>5</w:t>
      </w:r>
      <w:r w:rsidR="00473717" w:rsidRPr="00BC02A1">
        <w:rPr>
          <w:lang w:eastAsia="ja-JP"/>
        </w:rPr>
        <w:t>,</w:t>
      </w:r>
      <w:r w:rsidR="00226D04" w:rsidRPr="00BC02A1">
        <w:rPr>
          <w:lang w:eastAsia="ja-JP"/>
        </w:rPr>
        <w:t>02</w:t>
      </w:r>
      <w:r w:rsidR="00473717" w:rsidRPr="00BC02A1">
        <w:rPr>
          <w:lang w:eastAsia="ja-JP"/>
        </w:rPr>
        <w:t xml:space="preserve"> proc</w:t>
      </w:r>
      <w:r w:rsidR="008243B3" w:rsidRPr="00BC02A1">
        <w:rPr>
          <w:lang w:eastAsia="ja-JP"/>
        </w:rPr>
        <w:t>.</w:t>
      </w:r>
      <w:r w:rsidR="00473717" w:rsidRPr="00BC02A1">
        <w:rPr>
          <w:lang w:eastAsia="ja-JP"/>
        </w:rPr>
        <w:t xml:space="preserve"> vaikų/mokinių. </w:t>
      </w:r>
    </w:p>
    <w:p w14:paraId="7768FA81" w14:textId="77777777" w:rsidR="00202C52" w:rsidRPr="00BC02A1" w:rsidRDefault="00202C52" w:rsidP="00984AC9">
      <w:pPr>
        <w:spacing w:after="0" w:line="240" w:lineRule="auto"/>
        <w:jc w:val="center"/>
        <w:outlineLvl w:val="0"/>
        <w:rPr>
          <w:b/>
          <w:bCs/>
          <w:u w:val="single"/>
        </w:rPr>
      </w:pPr>
    </w:p>
    <w:p w14:paraId="115F2951" w14:textId="77777777" w:rsidR="00557D71" w:rsidRPr="00BC02A1" w:rsidRDefault="00473717" w:rsidP="00984AC9">
      <w:pPr>
        <w:spacing w:after="0" w:line="240" w:lineRule="auto"/>
        <w:jc w:val="center"/>
        <w:outlineLvl w:val="0"/>
        <w:rPr>
          <w:b/>
          <w:bCs/>
          <w:u w:val="single"/>
        </w:rPr>
      </w:pPr>
      <w:r w:rsidRPr="00BC02A1">
        <w:rPr>
          <w:b/>
          <w:bCs/>
          <w:u w:val="single"/>
        </w:rPr>
        <w:t>Ugdomų vaikų/mokinių skaičius pagal ugdymo kalbas 201</w:t>
      </w:r>
      <w:r w:rsidR="00877F01" w:rsidRPr="00BC02A1">
        <w:rPr>
          <w:b/>
          <w:bCs/>
          <w:u w:val="single"/>
        </w:rPr>
        <w:t>9</w:t>
      </w:r>
      <w:r w:rsidRPr="00BC02A1">
        <w:rPr>
          <w:b/>
          <w:bCs/>
          <w:u w:val="single"/>
        </w:rPr>
        <w:t>–202</w:t>
      </w:r>
      <w:r w:rsidR="003B23E5" w:rsidRPr="00BC02A1">
        <w:rPr>
          <w:b/>
          <w:bCs/>
          <w:u w:val="single"/>
        </w:rPr>
        <w:t>1</w:t>
      </w:r>
      <w:r w:rsidRPr="00BC02A1">
        <w:rPr>
          <w:b/>
          <w:bCs/>
          <w:u w:val="single"/>
        </w:rPr>
        <w:t xml:space="preserve"> m.</w:t>
      </w:r>
    </w:p>
    <w:p w14:paraId="0AC0C50C" w14:textId="77777777" w:rsidR="00FB20EE" w:rsidRPr="00BC02A1" w:rsidRDefault="00FB20EE" w:rsidP="00984AC9">
      <w:pPr>
        <w:spacing w:after="0" w:line="240" w:lineRule="auto"/>
        <w:jc w:val="center"/>
        <w:outlineLvl w:val="0"/>
        <w:rPr>
          <w:b/>
          <w:bC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494"/>
        <w:gridCol w:w="900"/>
        <w:gridCol w:w="1530"/>
        <w:gridCol w:w="810"/>
        <w:gridCol w:w="1620"/>
        <w:gridCol w:w="900"/>
        <w:gridCol w:w="1260"/>
      </w:tblGrid>
      <w:tr w:rsidR="00473717" w:rsidRPr="00BC02A1" w14:paraId="6DB448F9" w14:textId="77777777" w:rsidTr="00E87922">
        <w:trPr>
          <w:trHeight w:val="443"/>
        </w:trPr>
        <w:tc>
          <w:tcPr>
            <w:tcW w:w="1291" w:type="dxa"/>
            <w:vMerge w:val="restart"/>
            <w:shd w:val="clear" w:color="auto" w:fill="auto"/>
          </w:tcPr>
          <w:p w14:paraId="20540ED0"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Mokslo metai</w:t>
            </w:r>
          </w:p>
        </w:tc>
        <w:tc>
          <w:tcPr>
            <w:tcW w:w="2394" w:type="dxa"/>
            <w:gridSpan w:val="2"/>
            <w:shd w:val="clear" w:color="auto" w:fill="auto"/>
          </w:tcPr>
          <w:p w14:paraId="53C916E8"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Lietuvių kalba</w:t>
            </w:r>
          </w:p>
        </w:tc>
        <w:tc>
          <w:tcPr>
            <w:tcW w:w="2340" w:type="dxa"/>
            <w:gridSpan w:val="2"/>
            <w:shd w:val="clear" w:color="auto" w:fill="auto"/>
          </w:tcPr>
          <w:p w14:paraId="648097D9"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Lenkų kalba</w:t>
            </w:r>
          </w:p>
        </w:tc>
        <w:tc>
          <w:tcPr>
            <w:tcW w:w="2520" w:type="dxa"/>
            <w:gridSpan w:val="2"/>
            <w:shd w:val="clear" w:color="auto" w:fill="auto"/>
          </w:tcPr>
          <w:p w14:paraId="344E4A4E"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Rusų kalba</w:t>
            </w:r>
          </w:p>
        </w:tc>
        <w:tc>
          <w:tcPr>
            <w:tcW w:w="1260" w:type="dxa"/>
            <w:vMerge w:val="restart"/>
            <w:shd w:val="clear" w:color="auto" w:fill="auto"/>
          </w:tcPr>
          <w:p w14:paraId="3A857072"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Iš viso vaikų/</w:t>
            </w:r>
          </w:p>
          <w:p w14:paraId="2C37A4A6" w14:textId="77777777" w:rsidR="00473717" w:rsidRPr="00BC02A1" w:rsidRDefault="00473717" w:rsidP="00984AC9">
            <w:pPr>
              <w:spacing w:after="0" w:line="240" w:lineRule="auto"/>
              <w:jc w:val="center"/>
              <w:rPr>
                <w:rFonts w:eastAsia="Calibri"/>
                <w:b/>
                <w:bCs/>
                <w:iCs/>
                <w:color w:val="003399"/>
                <w:lang w:eastAsia="lt-LT"/>
              </w:rPr>
            </w:pPr>
            <w:r w:rsidRPr="00BC02A1">
              <w:rPr>
                <w:rFonts w:eastAsia="Calibri"/>
                <w:b/>
                <w:bCs/>
                <w:iCs/>
                <w:color w:val="003399"/>
                <w:lang w:eastAsia="lt-LT"/>
              </w:rPr>
              <w:t>mokinių</w:t>
            </w:r>
          </w:p>
        </w:tc>
      </w:tr>
      <w:tr w:rsidR="00473717" w:rsidRPr="00BC02A1" w14:paraId="22B704DD" w14:textId="77777777" w:rsidTr="00E87922">
        <w:trPr>
          <w:trHeight w:val="341"/>
        </w:trPr>
        <w:tc>
          <w:tcPr>
            <w:tcW w:w="1291" w:type="dxa"/>
            <w:vMerge/>
            <w:shd w:val="clear" w:color="auto" w:fill="auto"/>
          </w:tcPr>
          <w:p w14:paraId="38605C0A" w14:textId="77777777" w:rsidR="00473717" w:rsidRPr="00BC02A1" w:rsidRDefault="00473717" w:rsidP="00984AC9">
            <w:pPr>
              <w:spacing w:after="0" w:line="240" w:lineRule="auto"/>
              <w:rPr>
                <w:rFonts w:eastAsia="Calibri"/>
                <w:b/>
                <w:bCs/>
                <w:iCs/>
                <w:color w:val="003399"/>
                <w:lang w:eastAsia="lt-LT"/>
              </w:rPr>
            </w:pPr>
          </w:p>
        </w:tc>
        <w:tc>
          <w:tcPr>
            <w:tcW w:w="1494" w:type="dxa"/>
            <w:shd w:val="clear" w:color="auto" w:fill="auto"/>
          </w:tcPr>
          <w:p w14:paraId="63B7AE8B"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Vaikų/mokinių skaičius</w:t>
            </w:r>
          </w:p>
        </w:tc>
        <w:tc>
          <w:tcPr>
            <w:tcW w:w="900" w:type="dxa"/>
            <w:shd w:val="clear" w:color="auto" w:fill="auto"/>
          </w:tcPr>
          <w:p w14:paraId="18AFEC35"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w:t>
            </w:r>
          </w:p>
        </w:tc>
        <w:tc>
          <w:tcPr>
            <w:tcW w:w="1530" w:type="dxa"/>
            <w:shd w:val="clear" w:color="auto" w:fill="auto"/>
          </w:tcPr>
          <w:p w14:paraId="30055B56"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Vaikų/mokinių skaičius</w:t>
            </w:r>
          </w:p>
        </w:tc>
        <w:tc>
          <w:tcPr>
            <w:tcW w:w="810" w:type="dxa"/>
            <w:shd w:val="clear" w:color="auto" w:fill="auto"/>
          </w:tcPr>
          <w:p w14:paraId="588DC0EA"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w:t>
            </w:r>
          </w:p>
        </w:tc>
        <w:tc>
          <w:tcPr>
            <w:tcW w:w="1620" w:type="dxa"/>
            <w:shd w:val="clear" w:color="auto" w:fill="auto"/>
          </w:tcPr>
          <w:p w14:paraId="512EC692"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Vaikų/mokinių skaičius</w:t>
            </w:r>
          </w:p>
        </w:tc>
        <w:tc>
          <w:tcPr>
            <w:tcW w:w="900" w:type="dxa"/>
            <w:shd w:val="clear" w:color="auto" w:fill="auto"/>
          </w:tcPr>
          <w:p w14:paraId="0A84A8A8" w14:textId="77777777" w:rsidR="00473717" w:rsidRPr="00BC02A1" w:rsidRDefault="00473717" w:rsidP="00984AC9">
            <w:pPr>
              <w:spacing w:after="0" w:line="240" w:lineRule="auto"/>
              <w:jc w:val="center"/>
              <w:rPr>
                <w:rFonts w:eastAsia="Calibri"/>
                <w:color w:val="003399"/>
                <w:sz w:val="20"/>
                <w:szCs w:val="20"/>
                <w:lang w:eastAsia="lt-LT"/>
              </w:rPr>
            </w:pPr>
            <w:r w:rsidRPr="00BC02A1">
              <w:rPr>
                <w:rFonts w:eastAsia="Calibri"/>
                <w:color w:val="003399"/>
                <w:sz w:val="20"/>
                <w:szCs w:val="20"/>
                <w:lang w:eastAsia="lt-LT"/>
              </w:rPr>
              <w:t>%</w:t>
            </w:r>
          </w:p>
        </w:tc>
        <w:tc>
          <w:tcPr>
            <w:tcW w:w="1260" w:type="dxa"/>
            <w:vMerge/>
            <w:shd w:val="clear" w:color="auto" w:fill="auto"/>
          </w:tcPr>
          <w:p w14:paraId="1E46F1CD" w14:textId="77777777" w:rsidR="00473717" w:rsidRPr="00BC02A1" w:rsidRDefault="00473717" w:rsidP="00984AC9">
            <w:pPr>
              <w:spacing w:after="0" w:line="240" w:lineRule="auto"/>
              <w:jc w:val="right"/>
              <w:rPr>
                <w:rFonts w:eastAsia="Calibri"/>
                <w:b/>
                <w:color w:val="003399"/>
                <w:sz w:val="20"/>
                <w:szCs w:val="20"/>
                <w:lang w:eastAsia="lt-LT"/>
              </w:rPr>
            </w:pPr>
          </w:p>
        </w:tc>
      </w:tr>
      <w:tr w:rsidR="00473717" w:rsidRPr="00BC02A1" w14:paraId="0E7B2AEC" w14:textId="77777777" w:rsidTr="00E87922">
        <w:trPr>
          <w:trHeight w:val="359"/>
        </w:trPr>
        <w:tc>
          <w:tcPr>
            <w:tcW w:w="1291" w:type="dxa"/>
            <w:shd w:val="clear" w:color="auto" w:fill="auto"/>
            <w:vAlign w:val="center"/>
          </w:tcPr>
          <w:p w14:paraId="62425F62" w14:textId="77777777" w:rsidR="00473717" w:rsidRPr="00BC02A1" w:rsidRDefault="00473717" w:rsidP="00984AC9">
            <w:pPr>
              <w:spacing w:after="0" w:line="240" w:lineRule="auto"/>
              <w:jc w:val="center"/>
              <w:rPr>
                <w:rFonts w:eastAsia="Calibri"/>
                <w:b/>
                <w:bCs/>
                <w:iCs/>
                <w:color w:val="003399"/>
                <w:sz w:val="20"/>
                <w:szCs w:val="20"/>
                <w:lang w:eastAsia="lt-LT"/>
              </w:rPr>
            </w:pPr>
            <w:r w:rsidRPr="00BC02A1">
              <w:rPr>
                <w:rFonts w:eastAsia="Calibri"/>
                <w:b/>
                <w:bCs/>
                <w:iCs/>
                <w:color w:val="003399"/>
                <w:sz w:val="20"/>
                <w:szCs w:val="20"/>
                <w:lang w:eastAsia="lt-LT"/>
              </w:rPr>
              <w:t>2019–2020</w:t>
            </w:r>
          </w:p>
        </w:tc>
        <w:tc>
          <w:tcPr>
            <w:tcW w:w="1494" w:type="dxa"/>
            <w:shd w:val="clear" w:color="auto" w:fill="auto"/>
            <w:vAlign w:val="center"/>
          </w:tcPr>
          <w:p w14:paraId="27522F49" w14:textId="77777777" w:rsidR="00473717" w:rsidRPr="00BC02A1" w:rsidRDefault="00473717" w:rsidP="00984AC9">
            <w:pPr>
              <w:spacing w:after="0" w:line="240" w:lineRule="auto"/>
              <w:jc w:val="center"/>
              <w:rPr>
                <w:color w:val="003399"/>
              </w:rPr>
            </w:pPr>
            <w:r w:rsidRPr="00BC02A1">
              <w:rPr>
                <w:color w:val="003399"/>
              </w:rPr>
              <w:t>4 634</w:t>
            </w:r>
          </w:p>
        </w:tc>
        <w:tc>
          <w:tcPr>
            <w:tcW w:w="900" w:type="dxa"/>
            <w:shd w:val="clear" w:color="auto" w:fill="auto"/>
            <w:vAlign w:val="center"/>
          </w:tcPr>
          <w:p w14:paraId="16ECC097" w14:textId="77777777" w:rsidR="00473717" w:rsidRPr="00BC02A1" w:rsidRDefault="00473717" w:rsidP="00984AC9">
            <w:pPr>
              <w:spacing w:after="0" w:line="240" w:lineRule="auto"/>
              <w:jc w:val="center"/>
              <w:rPr>
                <w:color w:val="003399"/>
              </w:rPr>
            </w:pPr>
            <w:r w:rsidRPr="00BC02A1">
              <w:rPr>
                <w:color w:val="003399"/>
              </w:rPr>
              <w:t>43,57</w:t>
            </w:r>
          </w:p>
        </w:tc>
        <w:tc>
          <w:tcPr>
            <w:tcW w:w="1530" w:type="dxa"/>
            <w:shd w:val="clear" w:color="auto" w:fill="auto"/>
            <w:vAlign w:val="center"/>
          </w:tcPr>
          <w:p w14:paraId="13A515C2" w14:textId="77777777" w:rsidR="00473717" w:rsidRPr="00BC02A1" w:rsidRDefault="00473717" w:rsidP="00984AC9">
            <w:pPr>
              <w:spacing w:after="0" w:line="240" w:lineRule="auto"/>
              <w:jc w:val="center"/>
              <w:rPr>
                <w:color w:val="003399"/>
              </w:rPr>
            </w:pPr>
            <w:r w:rsidRPr="00BC02A1">
              <w:rPr>
                <w:color w:val="003399"/>
              </w:rPr>
              <w:t>5 501</w:t>
            </w:r>
          </w:p>
        </w:tc>
        <w:tc>
          <w:tcPr>
            <w:tcW w:w="810" w:type="dxa"/>
            <w:shd w:val="clear" w:color="auto" w:fill="auto"/>
            <w:vAlign w:val="center"/>
          </w:tcPr>
          <w:p w14:paraId="3F407018" w14:textId="77777777" w:rsidR="00473717" w:rsidRPr="00BC02A1" w:rsidRDefault="00473717" w:rsidP="00984AC9">
            <w:pPr>
              <w:spacing w:after="0" w:line="240" w:lineRule="auto"/>
              <w:jc w:val="center"/>
              <w:rPr>
                <w:color w:val="003399"/>
              </w:rPr>
            </w:pPr>
            <w:r w:rsidRPr="00BC02A1">
              <w:rPr>
                <w:color w:val="003399"/>
              </w:rPr>
              <w:t>51,72</w:t>
            </w:r>
          </w:p>
        </w:tc>
        <w:tc>
          <w:tcPr>
            <w:tcW w:w="1620" w:type="dxa"/>
            <w:shd w:val="clear" w:color="auto" w:fill="auto"/>
            <w:vAlign w:val="center"/>
          </w:tcPr>
          <w:p w14:paraId="26192089" w14:textId="77777777" w:rsidR="00473717" w:rsidRPr="00BC02A1" w:rsidRDefault="00473717" w:rsidP="00984AC9">
            <w:pPr>
              <w:spacing w:after="0" w:line="240" w:lineRule="auto"/>
              <w:jc w:val="center"/>
              <w:rPr>
                <w:color w:val="003399"/>
              </w:rPr>
            </w:pPr>
            <w:r w:rsidRPr="00BC02A1">
              <w:rPr>
                <w:color w:val="003399"/>
              </w:rPr>
              <w:t>501</w:t>
            </w:r>
          </w:p>
        </w:tc>
        <w:tc>
          <w:tcPr>
            <w:tcW w:w="900" w:type="dxa"/>
            <w:shd w:val="clear" w:color="auto" w:fill="auto"/>
            <w:vAlign w:val="center"/>
          </w:tcPr>
          <w:p w14:paraId="2D01FD1D" w14:textId="77777777" w:rsidR="00473717" w:rsidRPr="00BC02A1" w:rsidRDefault="00473717" w:rsidP="00984AC9">
            <w:pPr>
              <w:spacing w:after="0" w:line="240" w:lineRule="auto"/>
              <w:jc w:val="center"/>
              <w:rPr>
                <w:color w:val="003399"/>
              </w:rPr>
            </w:pPr>
            <w:r w:rsidRPr="00BC02A1">
              <w:rPr>
                <w:color w:val="003399"/>
              </w:rPr>
              <w:t>4,71</w:t>
            </w:r>
          </w:p>
        </w:tc>
        <w:tc>
          <w:tcPr>
            <w:tcW w:w="1260" w:type="dxa"/>
            <w:shd w:val="clear" w:color="auto" w:fill="auto"/>
            <w:vAlign w:val="center"/>
          </w:tcPr>
          <w:p w14:paraId="4058171B" w14:textId="77777777" w:rsidR="00473717" w:rsidRPr="00BC02A1" w:rsidRDefault="00473717" w:rsidP="00984AC9">
            <w:pPr>
              <w:spacing w:after="0" w:line="240" w:lineRule="auto"/>
              <w:jc w:val="center"/>
              <w:rPr>
                <w:rFonts w:eastAsia="Calibri"/>
                <w:b/>
                <w:color w:val="003399"/>
                <w:lang w:eastAsia="lt-LT"/>
              </w:rPr>
            </w:pPr>
            <w:r w:rsidRPr="00BC02A1">
              <w:rPr>
                <w:rFonts w:eastAsia="Calibri"/>
                <w:b/>
                <w:color w:val="003399"/>
                <w:lang w:eastAsia="lt-LT"/>
              </w:rPr>
              <w:t>10 636</w:t>
            </w:r>
          </w:p>
        </w:tc>
      </w:tr>
      <w:tr w:rsidR="00473717" w:rsidRPr="00BC02A1" w14:paraId="0953D3F1" w14:textId="77777777" w:rsidTr="00E87922">
        <w:trPr>
          <w:trHeight w:val="341"/>
        </w:trPr>
        <w:tc>
          <w:tcPr>
            <w:tcW w:w="1291" w:type="dxa"/>
            <w:shd w:val="clear" w:color="auto" w:fill="auto"/>
            <w:vAlign w:val="center"/>
          </w:tcPr>
          <w:p w14:paraId="262A577C" w14:textId="77777777" w:rsidR="00473717" w:rsidRPr="00BC02A1" w:rsidRDefault="00473717" w:rsidP="00984AC9">
            <w:pPr>
              <w:spacing w:after="0" w:line="240" w:lineRule="auto"/>
              <w:jc w:val="center"/>
              <w:rPr>
                <w:rFonts w:eastAsia="Calibri"/>
                <w:b/>
                <w:bCs/>
                <w:iCs/>
                <w:color w:val="003399"/>
                <w:sz w:val="20"/>
                <w:szCs w:val="20"/>
                <w:lang w:eastAsia="lt-LT"/>
              </w:rPr>
            </w:pPr>
            <w:r w:rsidRPr="00BC02A1">
              <w:rPr>
                <w:rFonts w:eastAsia="Calibri"/>
                <w:b/>
                <w:bCs/>
                <w:iCs/>
                <w:color w:val="003399"/>
                <w:sz w:val="20"/>
                <w:szCs w:val="20"/>
                <w:lang w:eastAsia="lt-LT"/>
              </w:rPr>
              <w:t>2020–2021</w:t>
            </w:r>
          </w:p>
        </w:tc>
        <w:tc>
          <w:tcPr>
            <w:tcW w:w="1494" w:type="dxa"/>
            <w:shd w:val="clear" w:color="auto" w:fill="auto"/>
            <w:vAlign w:val="center"/>
          </w:tcPr>
          <w:p w14:paraId="416AE8EB" w14:textId="77777777" w:rsidR="00473717" w:rsidRPr="00BC02A1" w:rsidRDefault="00473717" w:rsidP="00984AC9">
            <w:pPr>
              <w:spacing w:after="0" w:line="240" w:lineRule="auto"/>
              <w:jc w:val="center"/>
              <w:rPr>
                <w:color w:val="003399"/>
              </w:rPr>
            </w:pPr>
            <w:r w:rsidRPr="00BC02A1">
              <w:rPr>
                <w:color w:val="003399"/>
              </w:rPr>
              <w:t>4 684</w:t>
            </w:r>
          </w:p>
        </w:tc>
        <w:tc>
          <w:tcPr>
            <w:tcW w:w="900" w:type="dxa"/>
            <w:shd w:val="clear" w:color="auto" w:fill="auto"/>
            <w:vAlign w:val="center"/>
          </w:tcPr>
          <w:p w14:paraId="3D76540A" w14:textId="77777777" w:rsidR="00473717" w:rsidRPr="00BC02A1" w:rsidRDefault="00473717" w:rsidP="00984AC9">
            <w:pPr>
              <w:spacing w:after="0" w:line="240" w:lineRule="auto"/>
              <w:jc w:val="center"/>
              <w:rPr>
                <w:color w:val="003399"/>
              </w:rPr>
            </w:pPr>
            <w:r w:rsidRPr="00BC02A1">
              <w:rPr>
                <w:color w:val="003399"/>
              </w:rPr>
              <w:t>44,07</w:t>
            </w:r>
          </w:p>
        </w:tc>
        <w:tc>
          <w:tcPr>
            <w:tcW w:w="1530" w:type="dxa"/>
            <w:shd w:val="clear" w:color="auto" w:fill="auto"/>
            <w:vAlign w:val="center"/>
          </w:tcPr>
          <w:p w14:paraId="7F82E735" w14:textId="77777777" w:rsidR="00473717" w:rsidRPr="00BC02A1" w:rsidRDefault="00473717" w:rsidP="00984AC9">
            <w:pPr>
              <w:spacing w:after="0" w:line="240" w:lineRule="auto"/>
              <w:jc w:val="center"/>
              <w:rPr>
                <w:color w:val="003399"/>
              </w:rPr>
            </w:pPr>
            <w:r w:rsidRPr="00BC02A1">
              <w:rPr>
                <w:color w:val="003399"/>
              </w:rPr>
              <w:t>5 417</w:t>
            </w:r>
          </w:p>
        </w:tc>
        <w:tc>
          <w:tcPr>
            <w:tcW w:w="810" w:type="dxa"/>
            <w:shd w:val="clear" w:color="auto" w:fill="auto"/>
            <w:vAlign w:val="center"/>
          </w:tcPr>
          <w:p w14:paraId="5BECEBD1" w14:textId="77777777" w:rsidR="00473717" w:rsidRPr="00BC02A1" w:rsidRDefault="00473717" w:rsidP="00984AC9">
            <w:pPr>
              <w:spacing w:after="0" w:line="240" w:lineRule="auto"/>
              <w:jc w:val="center"/>
              <w:rPr>
                <w:color w:val="003399"/>
              </w:rPr>
            </w:pPr>
            <w:r w:rsidRPr="00BC02A1">
              <w:rPr>
                <w:color w:val="003399"/>
              </w:rPr>
              <w:t>50,97</w:t>
            </w:r>
          </w:p>
        </w:tc>
        <w:tc>
          <w:tcPr>
            <w:tcW w:w="1620" w:type="dxa"/>
            <w:shd w:val="clear" w:color="auto" w:fill="auto"/>
            <w:vAlign w:val="center"/>
          </w:tcPr>
          <w:p w14:paraId="2B1F8BAA" w14:textId="77777777" w:rsidR="00473717" w:rsidRPr="00BC02A1" w:rsidRDefault="00473717" w:rsidP="00984AC9">
            <w:pPr>
              <w:spacing w:after="0" w:line="240" w:lineRule="auto"/>
              <w:jc w:val="center"/>
              <w:rPr>
                <w:color w:val="003399"/>
              </w:rPr>
            </w:pPr>
            <w:r w:rsidRPr="00BC02A1">
              <w:rPr>
                <w:color w:val="003399"/>
              </w:rPr>
              <w:t>527</w:t>
            </w:r>
          </w:p>
        </w:tc>
        <w:tc>
          <w:tcPr>
            <w:tcW w:w="900" w:type="dxa"/>
            <w:shd w:val="clear" w:color="auto" w:fill="auto"/>
            <w:vAlign w:val="center"/>
          </w:tcPr>
          <w:p w14:paraId="743DD152" w14:textId="77777777" w:rsidR="00473717" w:rsidRPr="00BC02A1" w:rsidRDefault="00473717" w:rsidP="00984AC9">
            <w:pPr>
              <w:spacing w:after="0" w:line="240" w:lineRule="auto"/>
              <w:jc w:val="center"/>
              <w:rPr>
                <w:color w:val="003399"/>
              </w:rPr>
            </w:pPr>
            <w:r w:rsidRPr="00BC02A1">
              <w:rPr>
                <w:color w:val="003399"/>
              </w:rPr>
              <w:t>4,96</w:t>
            </w:r>
          </w:p>
        </w:tc>
        <w:tc>
          <w:tcPr>
            <w:tcW w:w="1260" w:type="dxa"/>
            <w:shd w:val="clear" w:color="auto" w:fill="auto"/>
            <w:vAlign w:val="center"/>
          </w:tcPr>
          <w:p w14:paraId="02942B75" w14:textId="77777777" w:rsidR="00473717" w:rsidRPr="00BC02A1" w:rsidRDefault="00473717" w:rsidP="00984AC9">
            <w:pPr>
              <w:spacing w:after="0" w:line="240" w:lineRule="auto"/>
              <w:jc w:val="center"/>
              <w:rPr>
                <w:rFonts w:eastAsia="Calibri"/>
                <w:b/>
                <w:color w:val="003399"/>
                <w:lang w:eastAsia="lt-LT"/>
              </w:rPr>
            </w:pPr>
            <w:r w:rsidRPr="00BC02A1">
              <w:rPr>
                <w:rFonts w:eastAsia="Calibri"/>
                <w:b/>
                <w:color w:val="003399"/>
                <w:lang w:eastAsia="lt-LT"/>
              </w:rPr>
              <w:t>10 628</w:t>
            </w:r>
          </w:p>
        </w:tc>
      </w:tr>
      <w:tr w:rsidR="00EE2455" w:rsidRPr="00BC02A1" w14:paraId="75D83671" w14:textId="77777777" w:rsidTr="00E87922">
        <w:trPr>
          <w:trHeight w:val="341"/>
        </w:trPr>
        <w:tc>
          <w:tcPr>
            <w:tcW w:w="1291" w:type="dxa"/>
            <w:shd w:val="clear" w:color="auto" w:fill="auto"/>
            <w:vAlign w:val="center"/>
          </w:tcPr>
          <w:p w14:paraId="6FF66D03" w14:textId="77777777" w:rsidR="00EE2455" w:rsidRPr="00BC02A1" w:rsidRDefault="00EE2455" w:rsidP="00984AC9">
            <w:pPr>
              <w:spacing w:after="0" w:line="240" w:lineRule="auto"/>
              <w:jc w:val="center"/>
              <w:rPr>
                <w:rFonts w:eastAsia="Calibri"/>
                <w:b/>
                <w:bCs/>
                <w:iCs/>
                <w:color w:val="003399"/>
                <w:sz w:val="20"/>
                <w:szCs w:val="20"/>
                <w:lang w:eastAsia="lt-LT"/>
              </w:rPr>
            </w:pPr>
            <w:r w:rsidRPr="00BC02A1">
              <w:rPr>
                <w:rFonts w:eastAsia="Calibri"/>
                <w:b/>
                <w:bCs/>
                <w:iCs/>
                <w:color w:val="003399"/>
                <w:sz w:val="20"/>
                <w:szCs w:val="20"/>
                <w:lang w:eastAsia="lt-LT"/>
              </w:rPr>
              <w:t>2021–2022</w:t>
            </w:r>
          </w:p>
        </w:tc>
        <w:tc>
          <w:tcPr>
            <w:tcW w:w="1494" w:type="dxa"/>
            <w:shd w:val="clear" w:color="auto" w:fill="auto"/>
            <w:vAlign w:val="center"/>
          </w:tcPr>
          <w:p w14:paraId="5BC10038" w14:textId="77777777" w:rsidR="00EE2455" w:rsidRPr="00BC02A1" w:rsidRDefault="0018368B" w:rsidP="00984AC9">
            <w:pPr>
              <w:spacing w:after="0" w:line="240" w:lineRule="auto"/>
              <w:jc w:val="center"/>
              <w:rPr>
                <w:color w:val="003399"/>
              </w:rPr>
            </w:pPr>
            <w:r w:rsidRPr="00BC02A1">
              <w:rPr>
                <w:color w:val="003399"/>
              </w:rPr>
              <w:t>483</w:t>
            </w:r>
            <w:r w:rsidR="002F5784" w:rsidRPr="00BC02A1">
              <w:rPr>
                <w:color w:val="003399"/>
              </w:rPr>
              <w:t>7</w:t>
            </w:r>
          </w:p>
        </w:tc>
        <w:tc>
          <w:tcPr>
            <w:tcW w:w="900" w:type="dxa"/>
            <w:shd w:val="clear" w:color="auto" w:fill="auto"/>
            <w:vAlign w:val="center"/>
          </w:tcPr>
          <w:p w14:paraId="163243E1" w14:textId="77777777" w:rsidR="00EE2455" w:rsidRPr="00BC02A1" w:rsidRDefault="008477EE" w:rsidP="00984AC9">
            <w:pPr>
              <w:spacing w:after="0" w:line="240" w:lineRule="auto"/>
              <w:jc w:val="center"/>
              <w:rPr>
                <w:color w:val="003399"/>
              </w:rPr>
            </w:pPr>
            <w:r w:rsidRPr="00BC02A1">
              <w:rPr>
                <w:color w:val="003399"/>
              </w:rPr>
              <w:t>45,0</w:t>
            </w:r>
            <w:r w:rsidR="00DB755B" w:rsidRPr="00BC02A1">
              <w:rPr>
                <w:color w:val="003399"/>
              </w:rPr>
              <w:t>5</w:t>
            </w:r>
          </w:p>
        </w:tc>
        <w:tc>
          <w:tcPr>
            <w:tcW w:w="1530" w:type="dxa"/>
            <w:shd w:val="clear" w:color="auto" w:fill="auto"/>
            <w:vAlign w:val="center"/>
          </w:tcPr>
          <w:p w14:paraId="2162D8EB" w14:textId="77777777" w:rsidR="00EE2455" w:rsidRPr="00BC02A1" w:rsidRDefault="0018368B" w:rsidP="00984AC9">
            <w:pPr>
              <w:spacing w:after="0" w:line="240" w:lineRule="auto"/>
              <w:jc w:val="center"/>
              <w:rPr>
                <w:color w:val="003399"/>
              </w:rPr>
            </w:pPr>
            <w:r w:rsidRPr="00BC02A1">
              <w:rPr>
                <w:color w:val="003399"/>
              </w:rPr>
              <w:t>5360</w:t>
            </w:r>
          </w:p>
        </w:tc>
        <w:tc>
          <w:tcPr>
            <w:tcW w:w="810" w:type="dxa"/>
            <w:shd w:val="clear" w:color="auto" w:fill="auto"/>
            <w:vAlign w:val="center"/>
          </w:tcPr>
          <w:p w14:paraId="68288277" w14:textId="77777777" w:rsidR="00EE2455" w:rsidRPr="00BC02A1" w:rsidRDefault="008477EE" w:rsidP="00984AC9">
            <w:pPr>
              <w:spacing w:after="0" w:line="240" w:lineRule="auto"/>
              <w:jc w:val="center"/>
              <w:rPr>
                <w:color w:val="003399"/>
              </w:rPr>
            </w:pPr>
            <w:r w:rsidRPr="00BC02A1">
              <w:rPr>
                <w:color w:val="003399"/>
              </w:rPr>
              <w:t>49,</w:t>
            </w:r>
            <w:r w:rsidR="007D322B" w:rsidRPr="00BC02A1">
              <w:rPr>
                <w:color w:val="003399"/>
              </w:rPr>
              <w:t>9</w:t>
            </w:r>
            <w:r w:rsidR="006157B5" w:rsidRPr="00BC02A1">
              <w:rPr>
                <w:color w:val="003399"/>
              </w:rPr>
              <w:t>3</w:t>
            </w:r>
          </w:p>
        </w:tc>
        <w:tc>
          <w:tcPr>
            <w:tcW w:w="1620" w:type="dxa"/>
            <w:shd w:val="clear" w:color="auto" w:fill="auto"/>
            <w:vAlign w:val="center"/>
          </w:tcPr>
          <w:p w14:paraId="7521F9ED" w14:textId="77777777" w:rsidR="00EE2455" w:rsidRPr="00BC02A1" w:rsidRDefault="0018368B" w:rsidP="00984AC9">
            <w:pPr>
              <w:spacing w:after="0" w:line="240" w:lineRule="auto"/>
              <w:jc w:val="center"/>
              <w:rPr>
                <w:color w:val="003399"/>
              </w:rPr>
            </w:pPr>
            <w:r w:rsidRPr="00BC02A1">
              <w:rPr>
                <w:color w:val="003399"/>
              </w:rPr>
              <w:t>539</w:t>
            </w:r>
          </w:p>
        </w:tc>
        <w:tc>
          <w:tcPr>
            <w:tcW w:w="900" w:type="dxa"/>
            <w:shd w:val="clear" w:color="auto" w:fill="auto"/>
            <w:vAlign w:val="center"/>
          </w:tcPr>
          <w:p w14:paraId="337DEC1D" w14:textId="77777777" w:rsidR="00EE2455" w:rsidRPr="00BC02A1" w:rsidRDefault="007D322B" w:rsidP="00984AC9">
            <w:pPr>
              <w:spacing w:after="0" w:line="240" w:lineRule="auto"/>
              <w:jc w:val="center"/>
              <w:rPr>
                <w:color w:val="003399"/>
              </w:rPr>
            </w:pPr>
            <w:r w:rsidRPr="00BC02A1">
              <w:rPr>
                <w:color w:val="003399"/>
              </w:rPr>
              <w:t>5,02</w:t>
            </w:r>
          </w:p>
        </w:tc>
        <w:tc>
          <w:tcPr>
            <w:tcW w:w="1260" w:type="dxa"/>
            <w:shd w:val="clear" w:color="auto" w:fill="auto"/>
            <w:vAlign w:val="center"/>
          </w:tcPr>
          <w:p w14:paraId="00D7E77C" w14:textId="77777777" w:rsidR="00EE2455" w:rsidRPr="00BC02A1" w:rsidRDefault="00D7569F" w:rsidP="00984AC9">
            <w:pPr>
              <w:spacing w:after="0" w:line="240" w:lineRule="auto"/>
              <w:jc w:val="center"/>
              <w:rPr>
                <w:rFonts w:eastAsia="Calibri"/>
                <w:b/>
                <w:color w:val="003399"/>
                <w:lang w:eastAsia="lt-LT"/>
              </w:rPr>
            </w:pPr>
            <w:r w:rsidRPr="00BC02A1">
              <w:rPr>
                <w:rFonts w:eastAsia="Calibri"/>
                <w:b/>
                <w:color w:val="003399"/>
                <w:lang w:eastAsia="lt-LT"/>
              </w:rPr>
              <w:t>10 73</w:t>
            </w:r>
            <w:r w:rsidR="002833B8" w:rsidRPr="00BC02A1">
              <w:rPr>
                <w:rFonts w:eastAsia="Calibri"/>
                <w:b/>
                <w:color w:val="003399"/>
                <w:lang w:eastAsia="lt-LT"/>
              </w:rPr>
              <w:t>6</w:t>
            </w:r>
          </w:p>
        </w:tc>
      </w:tr>
    </w:tbl>
    <w:p w14:paraId="02AD8850" w14:textId="77777777" w:rsidR="00215636" w:rsidRPr="00BC02A1" w:rsidRDefault="00215636" w:rsidP="00984AC9">
      <w:pPr>
        <w:spacing w:after="0" w:line="240" w:lineRule="auto"/>
        <w:outlineLvl w:val="0"/>
        <w:rPr>
          <w:b/>
          <w:bCs/>
        </w:rPr>
      </w:pPr>
    </w:p>
    <w:p w14:paraId="56531C6F" w14:textId="77777777" w:rsidR="00215636" w:rsidRPr="00BC02A1" w:rsidRDefault="00215636" w:rsidP="00984AC9">
      <w:pPr>
        <w:spacing w:after="0" w:line="240" w:lineRule="auto"/>
        <w:outlineLvl w:val="0"/>
        <w:rPr>
          <w:b/>
          <w:bCs/>
        </w:rPr>
      </w:pPr>
    </w:p>
    <w:p w14:paraId="4D76B115" w14:textId="77777777" w:rsidR="00473717" w:rsidRPr="00F63C79" w:rsidRDefault="00473717" w:rsidP="00984AC9">
      <w:pPr>
        <w:spacing w:after="0" w:line="240" w:lineRule="auto"/>
        <w:ind w:firstLine="1296"/>
        <w:outlineLvl w:val="0"/>
        <w:rPr>
          <w:b/>
          <w:bCs/>
          <w:outline/>
          <w:color w:val="FFFFFF" w:themeColor="background1"/>
          <w14:textOutline w14:w="9525" w14:cap="sq" w14:cmpd="sng" w14:algn="ctr">
            <w14:solidFill>
              <w14:schemeClr w14:val="bg1">
                <w14:alpha w14:val="71000"/>
              </w14:schemeClr>
            </w14:solidFill>
            <w14:prstDash w14:val="solid"/>
            <w14:bevel/>
          </w14:textOutline>
          <w14:textFill>
            <w14:noFill/>
          </w14:textFill>
        </w:rPr>
      </w:pPr>
      <w:r w:rsidRPr="00BC02A1">
        <w:rPr>
          <w:b/>
          <w:bCs/>
          <w:noProof/>
          <w:lang w:eastAsia="lt-LT"/>
        </w:rPr>
        <w:drawing>
          <wp:inline distT="0" distB="0" distL="0" distR="0" wp14:anchorId="0BB92484" wp14:editId="58BA9B57">
            <wp:extent cx="5153025" cy="3267075"/>
            <wp:effectExtent l="0" t="0" r="9525"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744C8B" w14:textId="77777777" w:rsidR="00473717" w:rsidRPr="00BC02A1" w:rsidRDefault="00473717" w:rsidP="00984AC9">
      <w:pPr>
        <w:spacing w:after="0" w:line="240" w:lineRule="auto"/>
        <w:ind w:firstLine="851"/>
        <w:jc w:val="both"/>
        <w:rPr>
          <w:lang w:eastAsia="ja-JP"/>
        </w:rPr>
      </w:pPr>
    </w:p>
    <w:p w14:paraId="51A94923" w14:textId="77777777" w:rsidR="00215636" w:rsidRPr="00BC02A1" w:rsidRDefault="00215636" w:rsidP="00984AC9">
      <w:pPr>
        <w:spacing w:after="0" w:line="240" w:lineRule="auto"/>
        <w:ind w:firstLine="851"/>
        <w:jc w:val="both"/>
        <w:rPr>
          <w:lang w:eastAsia="ja-JP"/>
        </w:rPr>
      </w:pPr>
    </w:p>
    <w:p w14:paraId="666798FB" w14:textId="77777777" w:rsidR="00473717" w:rsidRPr="00BC02A1" w:rsidRDefault="00473717" w:rsidP="00984AC9">
      <w:pPr>
        <w:spacing w:after="0" w:line="240" w:lineRule="auto"/>
        <w:ind w:firstLine="851"/>
        <w:jc w:val="both"/>
        <w:rPr>
          <w:lang w:eastAsia="ja-JP"/>
        </w:rPr>
      </w:pPr>
      <w:r w:rsidRPr="00BC02A1">
        <w:rPr>
          <w:lang w:eastAsia="ja-JP"/>
        </w:rPr>
        <w:t>Taigi Vilniaus rajono savivaldybė yra viena iš nedaugelio šalies savivaldybių, kuriose mokinių skaičius didėj</w:t>
      </w:r>
      <w:r w:rsidR="0000407A" w:rsidRPr="00BC02A1">
        <w:rPr>
          <w:lang w:eastAsia="ja-JP"/>
        </w:rPr>
        <w:t>a</w:t>
      </w:r>
      <w:r w:rsidRPr="00BC02A1">
        <w:rPr>
          <w:lang w:eastAsia="ja-JP"/>
        </w:rPr>
        <w:t xml:space="preserve">.  </w:t>
      </w:r>
    </w:p>
    <w:p w14:paraId="2F64CA26" w14:textId="77777777" w:rsidR="00910E99" w:rsidRPr="00BC02A1" w:rsidRDefault="00910E99" w:rsidP="00984AC9">
      <w:pPr>
        <w:spacing w:after="0" w:line="240" w:lineRule="auto"/>
        <w:ind w:firstLine="851"/>
        <w:jc w:val="both"/>
        <w:rPr>
          <w:lang w:eastAsia="ja-JP"/>
        </w:rPr>
      </w:pPr>
    </w:p>
    <w:p w14:paraId="48ABDC09" w14:textId="77777777" w:rsidR="00910E99" w:rsidRPr="00BC02A1" w:rsidRDefault="00910E99" w:rsidP="00984AC9">
      <w:pPr>
        <w:spacing w:after="0" w:line="240" w:lineRule="auto"/>
        <w:jc w:val="center"/>
        <w:rPr>
          <w:rFonts w:eastAsia="Times New Roman"/>
          <w:b/>
          <w:lang w:eastAsia="pl-PL"/>
        </w:rPr>
      </w:pPr>
      <w:r w:rsidRPr="00BC02A1">
        <w:rPr>
          <w:rFonts w:eastAsia="Times New Roman"/>
          <w:b/>
          <w:lang w:eastAsia="pl-PL"/>
        </w:rPr>
        <w:lastRenderedPageBreak/>
        <w:t xml:space="preserve">Specialiųjų ugdymosi poreikių mokinių ugdymas </w:t>
      </w:r>
    </w:p>
    <w:p w14:paraId="04252302" w14:textId="77777777" w:rsidR="00910E99" w:rsidRPr="00BC02A1" w:rsidRDefault="00910E99" w:rsidP="00984AC9">
      <w:pPr>
        <w:spacing w:after="0" w:line="240" w:lineRule="auto"/>
        <w:jc w:val="center"/>
        <w:rPr>
          <w:rFonts w:eastAsia="Times New Roman"/>
          <w:b/>
          <w:lang w:eastAsia="pl-PL"/>
        </w:rPr>
      </w:pPr>
    </w:p>
    <w:p w14:paraId="1FBCC01F" w14:textId="77777777" w:rsidR="00910E99" w:rsidRPr="00BC02A1" w:rsidRDefault="00910E99" w:rsidP="00984AC9">
      <w:pPr>
        <w:tabs>
          <w:tab w:val="left" w:pos="567"/>
        </w:tabs>
        <w:spacing w:after="0" w:line="240" w:lineRule="auto"/>
        <w:jc w:val="both"/>
        <w:rPr>
          <w:rFonts w:eastAsia="Times New Roman"/>
          <w:lang w:eastAsia="pl-PL"/>
        </w:rPr>
      </w:pPr>
      <w:r w:rsidRPr="00BC02A1">
        <w:rPr>
          <w:rFonts w:eastAsia="Times New Roman"/>
          <w:lang w:eastAsia="pl-PL"/>
        </w:rPr>
        <w:tab/>
      </w:r>
      <w:r w:rsidRPr="00BC02A1">
        <w:rPr>
          <w:rFonts w:eastAsia="Times New Roman"/>
          <w:lang w:eastAsia="pl-PL"/>
        </w:rPr>
        <w:tab/>
      </w:r>
      <w:r w:rsidR="00D655F4" w:rsidRPr="00BC02A1">
        <w:rPr>
          <w:rFonts w:eastAsia="Times New Roman"/>
          <w:lang w:eastAsia="pl-PL"/>
        </w:rPr>
        <w:t>S</w:t>
      </w:r>
      <w:r w:rsidR="00D655F4" w:rsidRPr="00BC02A1">
        <w:t>avivaldybės</w:t>
      </w:r>
      <w:r w:rsidR="00174762" w:rsidRPr="00BC02A1">
        <w:t xml:space="preserve"> ikimokyklinio ir bendrojo ugdymo įstaigose ugdomi vaikai, turintys įvairių ugdymosi poreikių, </w:t>
      </w:r>
      <w:r w:rsidR="00D5197D" w:rsidRPr="00BC02A1">
        <w:t>iš j</w:t>
      </w:r>
      <w:r w:rsidR="00174762" w:rsidRPr="00BC02A1">
        <w:t xml:space="preserve">ų </w:t>
      </w:r>
      <w:r w:rsidR="00AE26BB" w:rsidRPr="00BC02A1">
        <w:t>dalis</w:t>
      </w:r>
      <w:r w:rsidR="009F0B87" w:rsidRPr="00BC02A1">
        <w:t xml:space="preserve"> –</w:t>
      </w:r>
      <w:r w:rsidR="00174762" w:rsidRPr="00BC02A1">
        <w:t xml:space="preserve"> didelių ir labai didelių specialiųjų ugdymosi poreikių dėl raidos, sensorinių, fizinių funkcijų ir kitų sveikatos, mokymosi, elgesio ir emocijų, kalbos ir kalbėjimo sutrikimų. </w:t>
      </w:r>
      <w:r w:rsidRPr="00BC02A1">
        <w:rPr>
          <w:rFonts w:eastAsia="Times New Roman"/>
          <w:lang w:eastAsia="pl-PL"/>
        </w:rPr>
        <w:t>20</w:t>
      </w:r>
      <w:r w:rsidR="00C7351A" w:rsidRPr="00BC02A1">
        <w:rPr>
          <w:rFonts w:eastAsia="Times New Roman"/>
          <w:lang w:eastAsia="pl-PL"/>
        </w:rPr>
        <w:t>2</w:t>
      </w:r>
      <w:r w:rsidR="00ED55C4" w:rsidRPr="00BC02A1">
        <w:rPr>
          <w:rFonts w:eastAsia="Times New Roman"/>
          <w:lang w:eastAsia="pl-PL"/>
        </w:rPr>
        <w:t>1</w:t>
      </w:r>
      <w:r w:rsidRPr="00BC02A1">
        <w:rPr>
          <w:rFonts w:eastAsia="Times New Roman"/>
          <w:lang w:eastAsia="pl-PL"/>
        </w:rPr>
        <w:t>–20</w:t>
      </w:r>
      <w:r w:rsidR="00C7351A" w:rsidRPr="00BC02A1">
        <w:rPr>
          <w:rFonts w:eastAsia="Times New Roman"/>
          <w:lang w:eastAsia="pl-PL"/>
        </w:rPr>
        <w:t>2</w:t>
      </w:r>
      <w:r w:rsidR="00ED55C4" w:rsidRPr="00BC02A1">
        <w:rPr>
          <w:rFonts w:eastAsia="Times New Roman"/>
          <w:lang w:eastAsia="pl-PL"/>
        </w:rPr>
        <w:t>2</w:t>
      </w:r>
      <w:r w:rsidRPr="00BC02A1">
        <w:rPr>
          <w:rFonts w:eastAsia="Times New Roman"/>
          <w:lang w:eastAsia="pl-PL"/>
        </w:rPr>
        <w:t xml:space="preserve"> m. m. Vilniaus rajono savivaldybės bendrojo ugdymo mokyklose ugd</w:t>
      </w:r>
      <w:r w:rsidR="00ED55C4" w:rsidRPr="00BC02A1">
        <w:rPr>
          <w:rFonts w:eastAsia="Times New Roman"/>
          <w:lang w:eastAsia="pl-PL"/>
        </w:rPr>
        <w:t>o</w:t>
      </w:r>
      <w:r w:rsidRPr="00BC02A1">
        <w:rPr>
          <w:rFonts w:eastAsia="Times New Roman"/>
          <w:lang w:eastAsia="pl-PL"/>
        </w:rPr>
        <w:t xml:space="preserve">si </w:t>
      </w:r>
      <w:r w:rsidR="00ED55C4" w:rsidRPr="00BC02A1">
        <w:rPr>
          <w:rFonts w:eastAsia="Times New Roman"/>
          <w:lang w:eastAsia="pl-PL"/>
        </w:rPr>
        <w:t>5</w:t>
      </w:r>
      <w:r w:rsidR="00073DFA" w:rsidRPr="00BC02A1">
        <w:rPr>
          <w:rFonts w:eastAsia="Times New Roman"/>
          <w:lang w:eastAsia="pl-PL"/>
        </w:rPr>
        <w:t>3</w:t>
      </w:r>
      <w:r w:rsidR="00104F09" w:rsidRPr="00BC02A1">
        <w:rPr>
          <w:rFonts w:eastAsia="Times New Roman"/>
          <w:lang w:eastAsia="pl-PL"/>
        </w:rPr>
        <w:t>2</w:t>
      </w:r>
      <w:r w:rsidRPr="00BC02A1">
        <w:rPr>
          <w:rFonts w:eastAsia="Times New Roman"/>
          <w:lang w:eastAsia="pl-PL"/>
        </w:rPr>
        <w:t xml:space="preserve"> </w:t>
      </w:r>
      <w:r w:rsidR="00F4183C" w:rsidRPr="00BC02A1">
        <w:rPr>
          <w:rFonts w:eastAsia="Times New Roman"/>
          <w:lang w:eastAsia="pl-PL"/>
        </w:rPr>
        <w:t xml:space="preserve">specialiųjų ugdymosi poreikių </w:t>
      </w:r>
      <w:r w:rsidR="009F4314" w:rsidRPr="00BC02A1">
        <w:rPr>
          <w:rFonts w:eastAsia="Times New Roman"/>
          <w:lang w:eastAsia="pl-PL"/>
        </w:rPr>
        <w:t>vaikai/</w:t>
      </w:r>
      <w:r w:rsidRPr="00BC02A1">
        <w:rPr>
          <w:rFonts w:eastAsia="Times New Roman"/>
          <w:lang w:eastAsia="pl-PL"/>
        </w:rPr>
        <w:t>mokin</w:t>
      </w:r>
      <w:r w:rsidR="00805006" w:rsidRPr="00BC02A1">
        <w:rPr>
          <w:rFonts w:eastAsia="Times New Roman"/>
          <w:lang w:eastAsia="pl-PL"/>
        </w:rPr>
        <w:t>i</w:t>
      </w:r>
      <w:r w:rsidR="00C7351A" w:rsidRPr="00BC02A1">
        <w:rPr>
          <w:rFonts w:eastAsia="Times New Roman"/>
          <w:lang w:eastAsia="pl-PL"/>
        </w:rPr>
        <w:t>ai</w:t>
      </w:r>
      <w:r w:rsidR="0005370A" w:rsidRPr="00BC02A1">
        <w:rPr>
          <w:rFonts w:eastAsia="Times New Roman"/>
          <w:lang w:eastAsia="pl-PL"/>
        </w:rPr>
        <w:t xml:space="preserve"> ir 1</w:t>
      </w:r>
      <w:r w:rsidR="00ED55C4" w:rsidRPr="00BC02A1">
        <w:rPr>
          <w:rFonts w:eastAsia="Times New Roman"/>
          <w:lang w:eastAsia="pl-PL"/>
        </w:rPr>
        <w:t>6</w:t>
      </w:r>
      <w:r w:rsidR="0005370A" w:rsidRPr="00BC02A1">
        <w:rPr>
          <w:rFonts w:eastAsia="Times New Roman"/>
          <w:lang w:eastAsia="pl-PL"/>
        </w:rPr>
        <w:t xml:space="preserve"> mokinių specialiosiose (lavinamosiose) klasėse</w:t>
      </w:r>
      <w:r w:rsidR="00F636EA" w:rsidRPr="00BC02A1">
        <w:rPr>
          <w:rFonts w:eastAsia="Times New Roman"/>
          <w:lang w:eastAsia="lt-LT"/>
        </w:rPr>
        <w:t xml:space="preserve"> intelekto ir įvairiapusių raidos sutrikimų turintiems mokiniams ugdyti</w:t>
      </w:r>
      <w:r w:rsidR="00407A41" w:rsidRPr="00BC02A1">
        <w:rPr>
          <w:rFonts w:eastAsia="Times New Roman"/>
          <w:lang w:eastAsia="lt-LT"/>
        </w:rPr>
        <w:t>, i</w:t>
      </w:r>
      <w:r w:rsidR="00952850" w:rsidRPr="00BC02A1">
        <w:rPr>
          <w:rFonts w:eastAsia="Times New Roman"/>
          <w:lang w:eastAsia="pl-PL"/>
        </w:rPr>
        <w:t xml:space="preserve">š jų </w:t>
      </w:r>
      <w:r w:rsidR="00AB3EA8" w:rsidRPr="00BC02A1">
        <w:rPr>
          <w:rFonts w:eastAsia="Times New Roman"/>
          <w:lang w:eastAsia="pl-PL"/>
        </w:rPr>
        <w:t>4</w:t>
      </w:r>
      <w:r w:rsidR="00AF7B9E" w:rsidRPr="00BC02A1">
        <w:rPr>
          <w:rFonts w:eastAsia="Times New Roman"/>
          <w:lang w:eastAsia="pl-PL"/>
        </w:rPr>
        <w:t>5</w:t>
      </w:r>
      <w:r w:rsidR="00AB3EA8" w:rsidRPr="00BC02A1">
        <w:rPr>
          <w:rFonts w:eastAsia="Times New Roman"/>
          <w:lang w:eastAsia="pl-PL"/>
        </w:rPr>
        <w:t xml:space="preserve"> mokiniai ugdomi </w:t>
      </w:r>
      <w:r w:rsidR="00952850" w:rsidRPr="00BC02A1">
        <w:rPr>
          <w:rFonts w:eastAsia="Times New Roman"/>
          <w:lang w:eastAsia="pl-PL"/>
        </w:rPr>
        <w:t>p</w:t>
      </w:r>
      <w:r w:rsidRPr="00BC02A1">
        <w:rPr>
          <w:rFonts w:eastAsia="Times New Roman"/>
          <w:lang w:eastAsia="pl-PL"/>
        </w:rPr>
        <w:t xml:space="preserve">agal pradinio </w:t>
      </w:r>
      <w:r w:rsidR="00DE7BC1" w:rsidRPr="00BC02A1">
        <w:rPr>
          <w:rFonts w:eastAsia="Times New Roman"/>
          <w:lang w:eastAsia="pl-PL"/>
        </w:rPr>
        <w:t xml:space="preserve">ir pagrindinio </w:t>
      </w:r>
      <w:r w:rsidRPr="00BC02A1">
        <w:rPr>
          <w:rFonts w:eastAsia="Times New Roman"/>
          <w:lang w:eastAsia="pl-PL"/>
        </w:rPr>
        <w:t>ugdymo individualizuot</w:t>
      </w:r>
      <w:r w:rsidR="00DE7BC1" w:rsidRPr="00BC02A1">
        <w:rPr>
          <w:rFonts w:eastAsia="Times New Roman"/>
          <w:lang w:eastAsia="pl-PL"/>
        </w:rPr>
        <w:t>as</w:t>
      </w:r>
      <w:r w:rsidRPr="00BC02A1">
        <w:rPr>
          <w:rFonts w:eastAsia="Times New Roman"/>
          <w:lang w:eastAsia="pl-PL"/>
        </w:rPr>
        <w:t xml:space="preserve"> program</w:t>
      </w:r>
      <w:r w:rsidR="00DE7BC1" w:rsidRPr="00BC02A1">
        <w:rPr>
          <w:rFonts w:eastAsia="Times New Roman"/>
          <w:lang w:eastAsia="pl-PL"/>
        </w:rPr>
        <w:t>as</w:t>
      </w:r>
      <w:r w:rsidR="00C93A2D" w:rsidRPr="00BC02A1">
        <w:rPr>
          <w:rFonts w:eastAsia="Times New Roman"/>
          <w:lang w:eastAsia="pl-PL"/>
        </w:rPr>
        <w:t>, 1</w:t>
      </w:r>
      <w:r w:rsidR="00815E6B" w:rsidRPr="00BC02A1">
        <w:rPr>
          <w:rFonts w:eastAsia="Times New Roman"/>
          <w:lang w:eastAsia="pl-PL"/>
        </w:rPr>
        <w:t>5</w:t>
      </w:r>
      <w:r w:rsidR="00C93A2D" w:rsidRPr="00BC02A1">
        <w:rPr>
          <w:rFonts w:eastAsia="Times New Roman"/>
          <w:lang w:eastAsia="pl-PL"/>
        </w:rPr>
        <w:t xml:space="preserve"> turi labai didelių specialiųjų ugdymosi poreikių, </w:t>
      </w:r>
      <w:r w:rsidR="00DA664D" w:rsidRPr="00BC02A1">
        <w:rPr>
          <w:rFonts w:eastAsia="Times New Roman"/>
          <w:lang w:eastAsia="pl-PL"/>
        </w:rPr>
        <w:t>o 22</w:t>
      </w:r>
      <w:r w:rsidR="00815E6B" w:rsidRPr="00BC02A1">
        <w:rPr>
          <w:rFonts w:eastAsia="Times New Roman"/>
          <w:lang w:eastAsia="pl-PL"/>
        </w:rPr>
        <w:t>4</w:t>
      </w:r>
      <w:r w:rsidR="00DA664D" w:rsidRPr="00BC02A1">
        <w:rPr>
          <w:rFonts w:eastAsia="Times New Roman"/>
          <w:lang w:eastAsia="pl-PL"/>
        </w:rPr>
        <w:t xml:space="preserve"> – didelių</w:t>
      </w:r>
      <w:r w:rsidR="00602462" w:rsidRPr="00BC02A1">
        <w:rPr>
          <w:rFonts w:eastAsia="Times New Roman"/>
          <w:lang w:eastAsia="pl-PL"/>
        </w:rPr>
        <w:t xml:space="preserve"> poreikių</w:t>
      </w:r>
      <w:r w:rsidR="00AE26BB" w:rsidRPr="00BC02A1">
        <w:rPr>
          <w:rFonts w:eastAsia="Times New Roman"/>
          <w:lang w:eastAsia="pl-PL"/>
        </w:rPr>
        <w:t>, tai yra 45 proc. visų specialiųjų ugdymosi poreikių mokinių</w:t>
      </w:r>
      <w:r w:rsidRPr="00BC02A1">
        <w:rPr>
          <w:rFonts w:eastAsia="Times New Roman"/>
          <w:lang w:eastAsia="pl-PL"/>
        </w:rPr>
        <w:t>.</w:t>
      </w:r>
      <w:r w:rsidR="00F636EA" w:rsidRPr="00BC02A1">
        <w:rPr>
          <w:rFonts w:eastAsia="Times New Roman"/>
          <w:lang w:eastAsia="pl-PL"/>
        </w:rPr>
        <w:t xml:space="preserve"> </w:t>
      </w:r>
      <w:r w:rsidR="0005370A" w:rsidRPr="00BC02A1">
        <w:rPr>
          <w:rFonts w:eastAsia="Times New Roman"/>
          <w:lang w:eastAsia="pl-PL"/>
        </w:rPr>
        <w:t xml:space="preserve"> </w:t>
      </w:r>
    </w:p>
    <w:p w14:paraId="2723282D" w14:textId="77777777" w:rsidR="000C417B" w:rsidRPr="00BC02A1" w:rsidRDefault="008B04D2" w:rsidP="00984AC9">
      <w:pPr>
        <w:tabs>
          <w:tab w:val="left" w:pos="567"/>
        </w:tabs>
        <w:spacing w:after="0" w:line="240" w:lineRule="auto"/>
        <w:jc w:val="both"/>
        <w:rPr>
          <w:lang w:eastAsia="ja-JP"/>
        </w:rPr>
      </w:pPr>
      <w:r w:rsidRPr="00BC02A1">
        <w:rPr>
          <w:rFonts w:eastAsia="Times New Roman"/>
          <w:lang w:eastAsia="pl-PL"/>
        </w:rPr>
        <w:tab/>
      </w:r>
      <w:r w:rsidRPr="00BC02A1">
        <w:rPr>
          <w:rFonts w:eastAsia="Times New Roman"/>
          <w:lang w:eastAsia="pl-PL"/>
        </w:rPr>
        <w:tab/>
      </w:r>
      <w:r w:rsidR="007E79C7" w:rsidRPr="00BC02A1">
        <w:rPr>
          <w:rFonts w:eastAsia="Times New Roman"/>
          <w:lang w:eastAsia="pl-PL"/>
        </w:rPr>
        <w:t xml:space="preserve">Savivaldybė </w:t>
      </w:r>
      <w:r w:rsidR="007E79C7" w:rsidRPr="00BC02A1">
        <w:t>rūpinasi šių mokinių ugdymo</w:t>
      </w:r>
      <w:r w:rsidR="009C7283" w:rsidRPr="00BC02A1">
        <w:t>si veiksmingumu</w:t>
      </w:r>
      <w:r w:rsidR="007E79C7" w:rsidRPr="00BC02A1">
        <w:t xml:space="preserve"> bei pagalbos prieinamumu</w:t>
      </w:r>
      <w:r w:rsidR="00910E99" w:rsidRPr="00BC02A1">
        <w:rPr>
          <w:rFonts w:eastAsia="Times New Roman"/>
          <w:lang w:eastAsia="lt-LT"/>
        </w:rPr>
        <w:t>,</w:t>
      </w:r>
      <w:r w:rsidR="007E79C7" w:rsidRPr="00BC02A1">
        <w:rPr>
          <w:rFonts w:eastAsia="Times New Roman"/>
          <w:lang w:eastAsia="lt-LT"/>
        </w:rPr>
        <w:t xml:space="preserve"> todėl</w:t>
      </w:r>
      <w:r w:rsidR="00910E99" w:rsidRPr="00BC02A1">
        <w:rPr>
          <w:rFonts w:eastAsia="Times New Roman"/>
          <w:lang w:eastAsia="lt-LT"/>
        </w:rPr>
        <w:t xml:space="preserve"> </w:t>
      </w:r>
      <w:bookmarkStart w:id="5" w:name="_Hlk92825165"/>
      <w:r w:rsidR="00910E99" w:rsidRPr="00BC02A1">
        <w:t xml:space="preserve">visose </w:t>
      </w:r>
      <w:r w:rsidR="00F70BAD" w:rsidRPr="00BC02A1">
        <w:t xml:space="preserve">savivaldybės </w:t>
      </w:r>
      <w:r w:rsidR="00A4562B" w:rsidRPr="00BC02A1">
        <w:t>švietimo įstaigo</w:t>
      </w:r>
      <w:r w:rsidR="00910E99" w:rsidRPr="00BC02A1">
        <w:t>se, kuriose jie ugdomi,</w:t>
      </w:r>
      <w:r w:rsidR="008D7E78" w:rsidRPr="00BC02A1">
        <w:t xml:space="preserve"> dirba</w:t>
      </w:r>
      <w:r w:rsidR="00910E99" w:rsidRPr="00BC02A1">
        <w:t xml:space="preserve"> </w:t>
      </w:r>
      <w:r w:rsidR="00362CF6" w:rsidRPr="00BC02A1">
        <w:rPr>
          <w:lang w:eastAsia="ja-JP"/>
        </w:rPr>
        <w:t>pagalbos mokiniui specialistai (psichologai, logopedai, socialiniai ir specialieji pedagogai) bei mokytojų padėjėjai</w:t>
      </w:r>
      <w:bookmarkEnd w:id="5"/>
      <w:r w:rsidR="00910E99" w:rsidRPr="00BC02A1">
        <w:rPr>
          <w:lang w:eastAsia="ja-JP"/>
        </w:rPr>
        <w:t>.</w:t>
      </w:r>
      <w:r w:rsidR="00362CF6" w:rsidRPr="00BC02A1">
        <w:rPr>
          <w:lang w:eastAsia="ja-JP"/>
        </w:rPr>
        <w:t xml:space="preserve"> Iš viso 2021–2022 m. m. savivaldybės švietimo įstaigose įsteigtos 91,65 mokytojo padėjėjų pareigybės darbui su specialiųjų ugdymosi poreikių mokiniais</w:t>
      </w:r>
      <w:r w:rsidR="00814788" w:rsidRPr="00BC02A1">
        <w:rPr>
          <w:lang w:eastAsia="ja-JP"/>
        </w:rPr>
        <w:t>, iš jų</w:t>
      </w:r>
      <w:r w:rsidR="00BE01AD" w:rsidRPr="00BC02A1">
        <w:rPr>
          <w:lang w:eastAsia="ja-JP"/>
        </w:rPr>
        <w:t xml:space="preserve"> </w:t>
      </w:r>
      <w:r w:rsidR="00814788" w:rsidRPr="00BC02A1">
        <w:rPr>
          <w:lang w:eastAsia="ja-JP"/>
        </w:rPr>
        <w:t>2021 m. II pusmetyje 15,5 mokytojų padėjėjų pareigybių (10 – nuo 2021 m. rugsėjo 1 d. iki gruodžio 31 d., 5,5 – nuo 2021 m. spalio 1 d. iki gruodžio 31 d.)</w:t>
      </w:r>
      <w:r w:rsidR="004C69CE" w:rsidRPr="00BC02A1">
        <w:rPr>
          <w:lang w:eastAsia="ja-JP"/>
        </w:rPr>
        <w:t>,</w:t>
      </w:r>
      <w:r w:rsidR="008E7641" w:rsidRPr="00BC02A1">
        <w:rPr>
          <w:lang w:eastAsia="ja-JP"/>
        </w:rPr>
        <w:t xml:space="preserve"> skirtų</w:t>
      </w:r>
      <w:r w:rsidR="00C32E5C" w:rsidRPr="00BC02A1">
        <w:rPr>
          <w:lang w:eastAsia="ja-JP"/>
        </w:rPr>
        <w:t xml:space="preserve"> </w:t>
      </w:r>
      <w:r w:rsidR="001952DF" w:rsidRPr="00BC02A1">
        <w:rPr>
          <w:lang w:eastAsia="ja-JP"/>
        </w:rPr>
        <w:t>savivaldybės mokykl</w:t>
      </w:r>
      <w:r w:rsidR="00B73B65" w:rsidRPr="00BC02A1">
        <w:rPr>
          <w:lang w:eastAsia="ja-JP"/>
        </w:rPr>
        <w:t xml:space="preserve">ų </w:t>
      </w:r>
      <w:r w:rsidR="001952DF" w:rsidRPr="00BC02A1">
        <w:rPr>
          <w:lang w:eastAsia="ja-JP"/>
        </w:rPr>
        <w:t>bendrosio</w:t>
      </w:r>
      <w:r w:rsidR="008E7641" w:rsidRPr="00BC02A1">
        <w:rPr>
          <w:lang w:eastAsia="ja-JP"/>
        </w:rPr>
        <w:t>ms</w:t>
      </w:r>
      <w:r w:rsidR="001952DF" w:rsidRPr="00BC02A1">
        <w:rPr>
          <w:lang w:eastAsia="ja-JP"/>
        </w:rPr>
        <w:t xml:space="preserve"> klasė</w:t>
      </w:r>
      <w:r w:rsidR="008E7641" w:rsidRPr="00BC02A1">
        <w:rPr>
          <w:lang w:eastAsia="ja-JP"/>
        </w:rPr>
        <w:t>ms</w:t>
      </w:r>
      <w:r w:rsidR="001952DF" w:rsidRPr="00BC02A1">
        <w:rPr>
          <w:lang w:eastAsia="ja-JP"/>
        </w:rPr>
        <w:t>/grupė</w:t>
      </w:r>
      <w:r w:rsidR="008E7641" w:rsidRPr="00BC02A1">
        <w:rPr>
          <w:lang w:eastAsia="ja-JP"/>
        </w:rPr>
        <w:t>ms</w:t>
      </w:r>
      <w:r w:rsidR="00C32E5C" w:rsidRPr="00BC02A1">
        <w:rPr>
          <w:lang w:eastAsia="ja-JP"/>
        </w:rPr>
        <w:t>, kuriose</w:t>
      </w:r>
      <w:r w:rsidR="001952DF" w:rsidRPr="00BC02A1">
        <w:rPr>
          <w:lang w:eastAsia="ja-JP"/>
        </w:rPr>
        <w:t xml:space="preserve"> </w:t>
      </w:r>
      <w:r w:rsidR="00B73B65" w:rsidRPr="00BC02A1">
        <w:rPr>
          <w:lang w:eastAsia="ja-JP"/>
        </w:rPr>
        <w:t xml:space="preserve">įtraukties būdu </w:t>
      </w:r>
      <w:r w:rsidR="001952DF" w:rsidRPr="00BC02A1">
        <w:rPr>
          <w:lang w:eastAsia="ja-JP"/>
        </w:rPr>
        <w:t>ugdomi mokiniai, turintys vidutinių, didelių ar labai didelių specialiųjų ugdymosi poreikių dėl įvairiapusių raidos sutrikimų ir (arba) kompleksinės negalios ir kurie negali savarankiškai dalyvauti ugdymo procese</w:t>
      </w:r>
      <w:r w:rsidR="00D97399" w:rsidRPr="00BC02A1">
        <w:rPr>
          <w:lang w:eastAsia="ja-JP"/>
        </w:rPr>
        <w:t xml:space="preserve">, </w:t>
      </w:r>
      <w:r w:rsidR="00BE01AD" w:rsidRPr="00BC02A1">
        <w:rPr>
          <w:lang w:eastAsia="ja-JP"/>
        </w:rPr>
        <w:t>buvo finansuojama Valstybės biudžeto lėšomis, siekiat padidinti specialiųjų ugdymosi poreikių mokinių įtraukt</w:t>
      </w:r>
      <w:r w:rsidR="00054AA0" w:rsidRPr="00BC02A1">
        <w:rPr>
          <w:lang w:eastAsia="ja-JP"/>
        </w:rPr>
        <w:t>į</w:t>
      </w:r>
      <w:r w:rsidR="00BE01AD" w:rsidRPr="00BC02A1">
        <w:rPr>
          <w:lang w:eastAsia="ja-JP"/>
        </w:rPr>
        <w:t xml:space="preserve"> švietime.</w:t>
      </w:r>
    </w:p>
    <w:p w14:paraId="0AC901B2" w14:textId="77777777" w:rsidR="009E059E" w:rsidRPr="00BC02A1" w:rsidRDefault="002717E9" w:rsidP="00984AC9">
      <w:pPr>
        <w:spacing w:after="0" w:line="240" w:lineRule="auto"/>
        <w:ind w:firstLine="851"/>
        <w:jc w:val="both"/>
        <w:rPr>
          <w:lang w:eastAsia="ja-JP"/>
        </w:rPr>
      </w:pPr>
      <w:r w:rsidRPr="00BC02A1">
        <w:rPr>
          <w:lang w:eastAsia="ja-JP"/>
        </w:rPr>
        <w:t>Taip pat</w:t>
      </w:r>
      <w:r w:rsidR="009E059E" w:rsidRPr="00BC02A1">
        <w:rPr>
          <w:lang w:eastAsia="ja-JP"/>
        </w:rPr>
        <w:t xml:space="preserve"> Savivaldybėje veikia Vilniaus rajono pedagoginė psichologinė tarnyba, kuri teikia savivaldybės mokykloms įvairias pedagogines psichologines paslaugas: vertinimo (asmens galių ir sunkumų, raidos ypatumų bei sutrikimų, pedagoginių, psichologinių, asmenybės ir ugdymosi problemų, specialiųjų ugdymosi poreikių vertinimas, prireikus specialiojo ugdymo skyrimas; vaiko brandumo mokyklai vertinimas), konsultavimo (specialiųjų ugdymosi poreikių, psichologinių, asmenybės ir ugdymosi problemų turinčių asmenų, jų tėvų (globėjų, rūpintojų), mokytojų, specialistų konsultavimas specialiosios pedagoginės pagalbos teikimo, ugdymo organizavimo, psichologinių, asmenybės ir ugdymosi problemų, kalbos ir kitų komunikacijos sutrikimų, prevencijos bei jų sprendimo klausimais, mokinius – jų polinkių ir gabumų, profesijos pasirinkimo bei karjeros ugdymo klausimais) bei švietimo (mokymų, seminarų, paskaitų ir kvalifikacijos tobulinimo kursų organizavimas bei rengimas).</w:t>
      </w:r>
    </w:p>
    <w:p w14:paraId="5C52B7BE" w14:textId="77777777" w:rsidR="00633A9F" w:rsidRPr="00BC02A1" w:rsidRDefault="002717E9" w:rsidP="00984AC9">
      <w:pPr>
        <w:spacing w:after="0" w:line="240" w:lineRule="auto"/>
        <w:ind w:firstLine="851"/>
        <w:jc w:val="both"/>
        <w:rPr>
          <w:lang w:eastAsia="ja-JP"/>
        </w:rPr>
      </w:pPr>
      <w:r w:rsidRPr="00BC02A1">
        <w:rPr>
          <w:lang w:eastAsia="ja-JP"/>
        </w:rPr>
        <w:t xml:space="preserve">Be to, </w:t>
      </w:r>
      <w:r w:rsidR="004C1B4D" w:rsidRPr="00BC02A1">
        <w:rPr>
          <w:lang w:eastAsia="ja-JP"/>
        </w:rPr>
        <w:t>2021 m.</w:t>
      </w:r>
      <w:r w:rsidR="005F5360" w:rsidRPr="00BC02A1">
        <w:rPr>
          <w:lang w:eastAsia="ja-JP"/>
        </w:rPr>
        <w:t>,</w:t>
      </w:r>
      <w:r w:rsidR="004C1B4D" w:rsidRPr="00BC02A1">
        <w:rPr>
          <w:lang w:eastAsia="ja-JP"/>
        </w:rPr>
        <w:t xml:space="preserve"> s</w:t>
      </w:r>
      <w:r w:rsidR="000B0EF1" w:rsidRPr="00BC02A1">
        <w:rPr>
          <w:lang w:eastAsia="ja-JP"/>
        </w:rPr>
        <w:t xml:space="preserve">iekiant lavinti </w:t>
      </w:r>
      <w:r w:rsidR="00633A9F" w:rsidRPr="00BC02A1">
        <w:rPr>
          <w:lang w:eastAsia="ja-JP"/>
        </w:rPr>
        <w:t xml:space="preserve">specialiųjų ugdymosi poreikių </w:t>
      </w:r>
      <w:r w:rsidR="00DE437D" w:rsidRPr="00BC02A1">
        <w:rPr>
          <w:lang w:eastAsia="ja-JP"/>
        </w:rPr>
        <w:t xml:space="preserve">bei švietimo pagalbą gaunančių </w:t>
      </w:r>
      <w:r w:rsidR="00633A9F" w:rsidRPr="00BC02A1">
        <w:rPr>
          <w:lang w:eastAsia="ja-JP"/>
        </w:rPr>
        <w:t>mokini</w:t>
      </w:r>
      <w:r w:rsidR="000B0EF1" w:rsidRPr="00BC02A1">
        <w:rPr>
          <w:lang w:eastAsia="ja-JP"/>
        </w:rPr>
        <w:t>ų kūrybiškumą, pastabumą ir saviraišką</w:t>
      </w:r>
      <w:r w:rsidR="005F5360" w:rsidRPr="00BC02A1">
        <w:rPr>
          <w:lang w:eastAsia="ja-JP"/>
        </w:rPr>
        <w:t>,</w:t>
      </w:r>
      <w:r w:rsidR="00633A9F" w:rsidRPr="00BC02A1">
        <w:rPr>
          <w:lang w:eastAsia="ja-JP"/>
        </w:rPr>
        <w:t xml:space="preserve"> </w:t>
      </w:r>
      <w:r w:rsidR="000B0EF1" w:rsidRPr="00BC02A1">
        <w:rPr>
          <w:lang w:eastAsia="ja-JP"/>
        </w:rPr>
        <w:t xml:space="preserve">Vilniaus rajone </w:t>
      </w:r>
      <w:r w:rsidR="00633A9F" w:rsidRPr="00BC02A1">
        <w:rPr>
          <w:lang w:eastAsia="ja-JP"/>
        </w:rPr>
        <w:t xml:space="preserve">buvo organizuotas respublikinis fotografijų konkursas </w:t>
      </w:r>
      <w:r w:rsidR="000B0EF1" w:rsidRPr="00BC02A1">
        <w:t xml:space="preserve">„Gimtinės vaizdai“ </w:t>
      </w:r>
      <w:r w:rsidR="00633A9F" w:rsidRPr="00BC02A1">
        <w:rPr>
          <w:lang w:eastAsia="ja-JP"/>
        </w:rPr>
        <w:t>i</w:t>
      </w:r>
      <w:r w:rsidR="00DE437D" w:rsidRPr="00BC02A1">
        <w:rPr>
          <w:lang w:eastAsia="ja-JP"/>
        </w:rPr>
        <w:t>r</w:t>
      </w:r>
      <w:r w:rsidR="00633A9F" w:rsidRPr="00BC02A1">
        <w:rPr>
          <w:lang w:eastAsia="ja-JP"/>
        </w:rPr>
        <w:t xml:space="preserve"> rajoninis knygos kūrimo konkursas-paroda</w:t>
      </w:r>
      <w:r w:rsidR="000B0EF1" w:rsidRPr="00BC02A1">
        <w:rPr>
          <w:lang w:eastAsia="ja-JP"/>
        </w:rPr>
        <w:t xml:space="preserve"> </w:t>
      </w:r>
      <w:r w:rsidR="000B0EF1" w:rsidRPr="00BC02A1">
        <w:t>„Žiemos pasaka“</w:t>
      </w:r>
      <w:r w:rsidR="00633A9F" w:rsidRPr="00BC02A1">
        <w:rPr>
          <w:lang w:eastAsia="ja-JP"/>
        </w:rPr>
        <w:t>.</w:t>
      </w:r>
      <w:r w:rsidR="001364CF" w:rsidRPr="00BC02A1">
        <w:rPr>
          <w:lang w:eastAsia="ja-JP"/>
        </w:rPr>
        <w:t xml:space="preserve"> </w:t>
      </w:r>
    </w:p>
    <w:p w14:paraId="6C5FE90F" w14:textId="77777777" w:rsidR="0013111D" w:rsidRPr="00BC02A1" w:rsidRDefault="0013111D" w:rsidP="00984AC9">
      <w:pPr>
        <w:spacing w:after="0" w:line="240" w:lineRule="auto"/>
        <w:jc w:val="both"/>
        <w:rPr>
          <w:lang w:eastAsia="ja-JP"/>
        </w:rPr>
      </w:pPr>
    </w:p>
    <w:p w14:paraId="367CDA03" w14:textId="77777777" w:rsidR="0013111D" w:rsidRPr="00BC02A1" w:rsidRDefault="0013111D" w:rsidP="00984AC9">
      <w:pPr>
        <w:spacing w:after="0" w:line="240" w:lineRule="auto"/>
        <w:contextualSpacing/>
        <w:jc w:val="center"/>
        <w:rPr>
          <w:rFonts w:eastAsia="Calibri"/>
          <w:b/>
          <w:bCs/>
          <w:lang w:eastAsia="ja-JP"/>
        </w:rPr>
      </w:pPr>
      <w:r w:rsidRPr="00BC02A1">
        <w:rPr>
          <w:rFonts w:eastAsia="Calibri"/>
          <w:b/>
          <w:bCs/>
          <w:lang w:eastAsia="ja-JP"/>
        </w:rPr>
        <w:t xml:space="preserve">Mokiniams teikiama kvalifikuota švietimo pagalba </w:t>
      </w:r>
    </w:p>
    <w:p w14:paraId="6EC47EC7" w14:textId="77777777" w:rsidR="0013111D" w:rsidRPr="00BC02A1" w:rsidRDefault="0013111D" w:rsidP="00984AC9">
      <w:pPr>
        <w:spacing w:after="0" w:line="240" w:lineRule="auto"/>
        <w:contextualSpacing/>
        <w:jc w:val="center"/>
        <w:rPr>
          <w:rFonts w:eastAsia="Calibri"/>
          <w:b/>
          <w:bCs/>
          <w:lang w:eastAsia="ja-JP"/>
        </w:rPr>
      </w:pPr>
      <w:r w:rsidRPr="00BC02A1">
        <w:rPr>
          <w:rFonts w:eastAsia="Calibri"/>
          <w:b/>
          <w:bCs/>
          <w:lang w:eastAsia="ja-JP"/>
        </w:rPr>
        <w:t xml:space="preserve"> </w:t>
      </w:r>
    </w:p>
    <w:p w14:paraId="03408265" w14:textId="77777777" w:rsidR="00255032" w:rsidRPr="00BC02A1" w:rsidRDefault="00576C6A" w:rsidP="00984AC9">
      <w:pPr>
        <w:spacing w:after="0" w:line="240" w:lineRule="auto"/>
        <w:ind w:firstLine="851"/>
        <w:jc w:val="both"/>
        <w:rPr>
          <w:lang w:eastAsia="ja-JP"/>
        </w:rPr>
      </w:pPr>
      <w:r w:rsidRPr="00BC02A1">
        <w:rPr>
          <w:color w:val="000000"/>
        </w:rPr>
        <w:t>Siekiant didinti švietimo veiksmingumą v</w:t>
      </w:r>
      <w:r w:rsidR="00BE66BE" w:rsidRPr="00BC02A1">
        <w:t xml:space="preserve">isiems </w:t>
      </w:r>
      <w:r w:rsidR="00DC53A1" w:rsidRPr="00BC02A1">
        <w:rPr>
          <w:lang w:eastAsia="ja-JP"/>
        </w:rPr>
        <w:t>mokiniams</w:t>
      </w:r>
      <w:r w:rsidR="002A3CFB" w:rsidRPr="00BC02A1">
        <w:rPr>
          <w:lang w:eastAsia="ja-JP"/>
        </w:rPr>
        <w:t>,</w:t>
      </w:r>
      <w:r w:rsidR="00DC53A1" w:rsidRPr="00BC02A1">
        <w:rPr>
          <w:lang w:eastAsia="ja-JP"/>
        </w:rPr>
        <w:t xml:space="preserve"> </w:t>
      </w:r>
      <w:r w:rsidR="002A3CFB" w:rsidRPr="00BC02A1">
        <w:rPr>
          <w:lang w:eastAsia="ja-JP"/>
        </w:rPr>
        <w:t xml:space="preserve">atsižvelgiant į jų </w:t>
      </w:r>
      <w:r w:rsidR="00C8006B" w:rsidRPr="00BC02A1">
        <w:rPr>
          <w:lang w:eastAsia="ja-JP"/>
        </w:rPr>
        <w:t xml:space="preserve">individualius </w:t>
      </w:r>
      <w:r w:rsidR="002A3CFB" w:rsidRPr="00BC02A1">
        <w:rPr>
          <w:lang w:eastAsia="ja-JP"/>
        </w:rPr>
        <w:t xml:space="preserve">poreikius, </w:t>
      </w:r>
      <w:r w:rsidR="00DC53A1" w:rsidRPr="00BC02A1">
        <w:rPr>
          <w:lang w:eastAsia="ja-JP"/>
        </w:rPr>
        <w:t>teikiama reika</w:t>
      </w:r>
      <w:r w:rsidR="009405AF" w:rsidRPr="00BC02A1">
        <w:rPr>
          <w:lang w:eastAsia="ja-JP"/>
        </w:rPr>
        <w:t>linga</w:t>
      </w:r>
      <w:r w:rsidR="00DC53A1" w:rsidRPr="00BC02A1">
        <w:rPr>
          <w:lang w:eastAsia="ja-JP"/>
        </w:rPr>
        <w:t xml:space="preserve"> švietimo </w:t>
      </w:r>
      <w:r w:rsidR="0042351B" w:rsidRPr="00BC02A1">
        <w:rPr>
          <w:lang w:eastAsia="ja-JP"/>
        </w:rPr>
        <w:t>(</w:t>
      </w:r>
      <w:r w:rsidR="00DC53A1" w:rsidRPr="00BC02A1">
        <w:rPr>
          <w:lang w:eastAsia="ja-JP"/>
        </w:rPr>
        <w:t>psichologinė</w:t>
      </w:r>
      <w:r w:rsidR="0042351B" w:rsidRPr="00BC02A1">
        <w:rPr>
          <w:lang w:eastAsia="ja-JP"/>
        </w:rPr>
        <w:t>, socialinė pedagoginė, logopedinė, specialioji pedagoginė)</w:t>
      </w:r>
      <w:r w:rsidR="00DC53A1" w:rsidRPr="00BC02A1">
        <w:rPr>
          <w:lang w:eastAsia="ja-JP"/>
        </w:rPr>
        <w:t xml:space="preserve"> pagalba</w:t>
      </w:r>
      <w:r w:rsidR="00255032" w:rsidRPr="00BC02A1">
        <w:rPr>
          <w:lang w:eastAsia="ja-JP"/>
        </w:rPr>
        <w:t>.</w:t>
      </w:r>
      <w:r w:rsidR="003E0E65" w:rsidRPr="00BC02A1">
        <w:rPr>
          <w:lang w:eastAsia="ja-JP"/>
        </w:rPr>
        <w:t xml:space="preserve"> </w:t>
      </w:r>
      <w:r w:rsidR="00D523DF" w:rsidRPr="00BC02A1">
        <w:rPr>
          <w:lang w:eastAsia="ja-JP"/>
        </w:rPr>
        <w:t xml:space="preserve">2021–2022 m. m. </w:t>
      </w:r>
      <w:r w:rsidR="00255032" w:rsidRPr="00BC02A1">
        <w:rPr>
          <w:lang w:eastAsia="ja-JP"/>
        </w:rPr>
        <w:t xml:space="preserve">Vilniaus rajono </w:t>
      </w:r>
      <w:r w:rsidR="00255032" w:rsidRPr="00BC02A1">
        <w:rPr>
          <w:rFonts w:eastAsia="Times New Roman"/>
          <w:lang w:eastAsia="pl-PL"/>
        </w:rPr>
        <w:t xml:space="preserve">savivaldybės </w:t>
      </w:r>
      <w:r w:rsidR="00255032" w:rsidRPr="00BC02A1">
        <w:rPr>
          <w:rFonts w:eastAsia="Times New Roman"/>
          <w:lang w:eastAsia="lt-LT"/>
        </w:rPr>
        <w:t xml:space="preserve">mokykloms </w:t>
      </w:r>
      <w:r w:rsidR="00255032" w:rsidRPr="00BC02A1">
        <w:rPr>
          <w:lang w:eastAsia="ja-JP"/>
        </w:rPr>
        <w:t>skirtos 32,65 socialinių pedagogų, 39,15 logopedų, 22,92 psichologų, 0,75 psichologo asistento</w:t>
      </w:r>
      <w:r w:rsidR="00DE33DE" w:rsidRPr="00BC02A1">
        <w:rPr>
          <w:lang w:eastAsia="ja-JP"/>
        </w:rPr>
        <w:t xml:space="preserve"> ir</w:t>
      </w:r>
      <w:r w:rsidR="00255032" w:rsidRPr="00BC02A1">
        <w:rPr>
          <w:lang w:eastAsia="ja-JP"/>
        </w:rPr>
        <w:t xml:space="preserve"> 20,4 specialiųjų pedagogų pareigybės</w:t>
      </w:r>
      <w:r w:rsidR="009D4893" w:rsidRPr="00BC02A1">
        <w:rPr>
          <w:lang w:eastAsia="ja-JP"/>
        </w:rPr>
        <w:t>,</w:t>
      </w:r>
      <w:r w:rsidR="00D523DF" w:rsidRPr="00BC02A1">
        <w:rPr>
          <w:lang w:eastAsia="ja-JP"/>
        </w:rPr>
        <w:t xml:space="preserve"> iš viso</w:t>
      </w:r>
      <w:r w:rsidR="009D4893" w:rsidRPr="00BC02A1">
        <w:rPr>
          <w:lang w:eastAsia="ja-JP"/>
        </w:rPr>
        <w:t xml:space="preserve"> </w:t>
      </w:r>
      <w:r w:rsidR="00F3532F" w:rsidRPr="00BC02A1">
        <w:rPr>
          <w:lang w:eastAsia="ja-JP"/>
        </w:rPr>
        <w:t xml:space="preserve">115,87 pagalbos </w:t>
      </w:r>
      <w:r w:rsidR="004F043A" w:rsidRPr="00BC02A1">
        <w:rPr>
          <w:lang w:eastAsia="ja-JP"/>
        </w:rPr>
        <w:t xml:space="preserve">mokiniui </w:t>
      </w:r>
      <w:r w:rsidR="00F3532F" w:rsidRPr="00BC02A1">
        <w:rPr>
          <w:lang w:eastAsia="ja-JP"/>
        </w:rPr>
        <w:t>specialistų pareigyb</w:t>
      </w:r>
      <w:r w:rsidR="0094434C" w:rsidRPr="00BC02A1">
        <w:rPr>
          <w:lang w:eastAsia="ja-JP"/>
        </w:rPr>
        <w:t>ių</w:t>
      </w:r>
      <w:r w:rsidR="00255032" w:rsidRPr="00BC02A1">
        <w:rPr>
          <w:lang w:eastAsia="ja-JP"/>
        </w:rPr>
        <w:t xml:space="preserve">. </w:t>
      </w:r>
    </w:p>
    <w:p w14:paraId="5CD717F5" w14:textId="77777777" w:rsidR="00910E99" w:rsidRPr="00BC02A1" w:rsidRDefault="00910E99" w:rsidP="00984AC9">
      <w:pPr>
        <w:spacing w:after="0" w:line="240" w:lineRule="auto"/>
        <w:jc w:val="both"/>
        <w:rPr>
          <w:b/>
          <w:bCs/>
          <w:lang w:eastAsia="ja-JP"/>
        </w:rPr>
      </w:pPr>
    </w:p>
    <w:p w14:paraId="42BF05D8" w14:textId="77777777" w:rsidR="00010D54" w:rsidRPr="00BC02A1" w:rsidRDefault="00033C93" w:rsidP="00984AC9">
      <w:pPr>
        <w:spacing w:after="0" w:line="240" w:lineRule="auto"/>
        <w:jc w:val="center"/>
        <w:rPr>
          <w:rFonts w:eastAsia="Times New Roman"/>
          <w:b/>
          <w:bCs/>
          <w:color w:val="000000"/>
          <w:lang w:eastAsia="lt-LT"/>
        </w:rPr>
      </w:pPr>
      <w:r w:rsidRPr="00BC02A1">
        <w:rPr>
          <w:rFonts w:eastAsia="Times New Roman"/>
          <w:b/>
          <w:bCs/>
          <w:color w:val="000000"/>
          <w:lang w:eastAsia="lt-LT"/>
        </w:rPr>
        <w:t>Mokinių u</w:t>
      </w:r>
      <w:r w:rsidR="00010D54" w:rsidRPr="00BC02A1">
        <w:rPr>
          <w:rFonts w:eastAsia="Times New Roman"/>
          <w:b/>
          <w:bCs/>
          <w:color w:val="000000"/>
          <w:lang w:eastAsia="lt-LT"/>
        </w:rPr>
        <w:t>gdymasis šeimoje</w:t>
      </w:r>
    </w:p>
    <w:p w14:paraId="35501945" w14:textId="77777777" w:rsidR="00010D54" w:rsidRPr="00BC02A1" w:rsidRDefault="00010D54" w:rsidP="00984AC9">
      <w:pPr>
        <w:spacing w:after="0" w:line="240" w:lineRule="auto"/>
        <w:jc w:val="center"/>
        <w:rPr>
          <w:rFonts w:eastAsia="Times New Roman"/>
          <w:b/>
          <w:bCs/>
          <w:color w:val="000000"/>
          <w:lang w:eastAsia="lt-LT"/>
        </w:rPr>
      </w:pPr>
    </w:p>
    <w:p w14:paraId="5CE631D3" w14:textId="77777777" w:rsidR="00DA243B" w:rsidRPr="00BC02A1" w:rsidRDefault="00010D54" w:rsidP="00984AC9">
      <w:pPr>
        <w:spacing w:after="0" w:line="240" w:lineRule="auto"/>
        <w:ind w:firstLine="720"/>
        <w:jc w:val="both"/>
        <w:rPr>
          <w:rFonts w:eastAsia="Times New Roman"/>
          <w:lang w:eastAsia="lt-LT"/>
        </w:rPr>
      </w:pPr>
      <w:r w:rsidRPr="00BC02A1">
        <w:rPr>
          <w:rFonts w:eastAsia="Times New Roman"/>
          <w:bCs/>
          <w:color w:val="000000"/>
          <w:lang w:eastAsia="lt-LT"/>
        </w:rPr>
        <w:t>Pagal Lietuvos Respublikos švietimo įstatymo papildymą nuo 2020 m. rugsėjo 1 d. v</w:t>
      </w:r>
      <w:r w:rsidRPr="00BC02A1">
        <w:rPr>
          <w:rFonts w:eastAsia="Times New Roman"/>
          <w:color w:val="000000"/>
          <w:lang w:eastAsia="lt-LT"/>
        </w:rPr>
        <w:t xml:space="preserve">aikas </w:t>
      </w:r>
      <w:r w:rsidRPr="00BC02A1">
        <w:rPr>
          <w:rFonts w:eastAsia="Times New Roman"/>
          <w:lang w:eastAsia="lt-LT"/>
        </w:rPr>
        <w:t xml:space="preserve">jo paties ir </w:t>
      </w:r>
      <w:r w:rsidRPr="00BC02A1">
        <w:rPr>
          <w:rFonts w:eastAsia="Times New Roman"/>
          <w:color w:val="000000"/>
          <w:lang w:eastAsia="lt-LT"/>
        </w:rPr>
        <w:t xml:space="preserve">jo </w:t>
      </w:r>
      <w:r w:rsidRPr="00BC02A1">
        <w:rPr>
          <w:rFonts w:eastAsia="Times New Roman"/>
          <w:lang w:eastAsia="lt-LT"/>
        </w:rPr>
        <w:t xml:space="preserve">tėvų (globėjų, rūpintojų) pageidavimu pagal priešmokyklinio, pradinio, pagrindinio ir </w:t>
      </w:r>
      <w:r w:rsidRPr="00BC02A1">
        <w:rPr>
          <w:rFonts w:eastAsia="Times New Roman"/>
          <w:lang w:eastAsia="lt-LT"/>
        </w:rPr>
        <w:lastRenderedPageBreak/>
        <w:t xml:space="preserve">vidurinio ugdymo bendrąsias programas gali būti ugdomas (ugdytis) šeimoje. Pasirinkus ugdymąsi šeimoje, su mokykla sudaroma mokymo sutartis ir ugdantis šeimoje įgytas išsilavinimas prilyginamas mokykloje įgytam išsilavinimui. </w:t>
      </w:r>
    </w:p>
    <w:p w14:paraId="0612499E" w14:textId="77777777" w:rsidR="001212F1" w:rsidRPr="00BC02A1" w:rsidRDefault="00DA243B" w:rsidP="00984AC9">
      <w:pPr>
        <w:spacing w:after="0" w:line="240" w:lineRule="auto"/>
        <w:ind w:firstLine="720"/>
        <w:jc w:val="both"/>
        <w:rPr>
          <w:rFonts w:eastAsia="Times New Roman"/>
          <w:lang w:eastAsia="lt-LT"/>
        </w:rPr>
      </w:pPr>
      <w:r w:rsidRPr="00BC02A1">
        <w:rPr>
          <w:rFonts w:eastAsia="Times New Roman"/>
          <w:color w:val="000000"/>
          <w:kern w:val="24"/>
          <w:lang w:eastAsia="pl-PL"/>
        </w:rPr>
        <w:t xml:space="preserve">Savivaldybėje patvirtintos 3 savivaldybės švietimo įstaigos (Nemenčinės Gedimino ir Nemenčinės Konstanto Parčevskio gimnazijos bei Nemenčinės vaikų darželis), </w:t>
      </w:r>
      <w:r w:rsidRPr="00BC02A1">
        <w:rPr>
          <w:rFonts w:eastAsia="Times New Roman"/>
          <w:kern w:val="24"/>
          <w:lang w:eastAsia="lt-LT"/>
        </w:rPr>
        <w:t>padedančios tėvams (globėjams, rūpintojams) organizuoti vaikų ugdymą (ugdymąsi) šeimoje pagal priešmokyklinio, pradinio, pagrindinio</w:t>
      </w:r>
      <w:r w:rsidR="002E54A4" w:rsidRPr="00BC02A1">
        <w:rPr>
          <w:rFonts w:eastAsia="Times New Roman"/>
          <w:kern w:val="24"/>
          <w:lang w:eastAsia="lt-LT"/>
        </w:rPr>
        <w:t xml:space="preserve"> ir</w:t>
      </w:r>
      <w:r w:rsidRPr="00BC02A1">
        <w:rPr>
          <w:rFonts w:eastAsia="Times New Roman"/>
          <w:kern w:val="24"/>
          <w:lang w:eastAsia="lt-LT"/>
        </w:rPr>
        <w:t xml:space="preserve"> </w:t>
      </w:r>
      <w:r w:rsidRPr="00BC02A1">
        <w:rPr>
          <w:rFonts w:eastAsia="Times New Roman"/>
          <w:color w:val="000000"/>
          <w:kern w:val="24"/>
          <w:lang w:eastAsia="lt-LT"/>
        </w:rPr>
        <w:t>vidurinio ugdymo bendrąsias programas</w:t>
      </w:r>
      <w:r w:rsidR="002E54A4" w:rsidRPr="00BC02A1">
        <w:rPr>
          <w:rFonts w:eastAsia="Times New Roman"/>
          <w:color w:val="000000"/>
          <w:kern w:val="24"/>
          <w:lang w:eastAsia="lt-LT"/>
        </w:rPr>
        <w:t>.</w:t>
      </w:r>
      <w:r w:rsidR="00315A75" w:rsidRPr="00BC02A1">
        <w:rPr>
          <w:rFonts w:eastAsia="Times New Roman"/>
          <w:lang w:eastAsia="lt-LT"/>
        </w:rPr>
        <w:t xml:space="preserve"> 2021–2022 m. m. </w:t>
      </w:r>
      <w:r w:rsidR="002E54A4" w:rsidRPr="00BC02A1">
        <w:rPr>
          <w:rFonts w:eastAsia="Times New Roman"/>
          <w:lang w:eastAsia="lt-LT"/>
        </w:rPr>
        <w:t xml:space="preserve">savivaldybėje </w:t>
      </w:r>
      <w:r w:rsidR="00315A75" w:rsidRPr="00BC02A1">
        <w:rPr>
          <w:rFonts w:eastAsia="Times New Roman"/>
          <w:lang w:eastAsia="lt-LT"/>
        </w:rPr>
        <w:t>šeimoje</w:t>
      </w:r>
      <w:r w:rsidR="006B13D7" w:rsidRPr="00BC02A1">
        <w:rPr>
          <w:rFonts w:eastAsia="Times New Roman"/>
          <w:lang w:eastAsia="lt-LT"/>
        </w:rPr>
        <w:t xml:space="preserve"> ugdomas vienas</w:t>
      </w:r>
      <w:r w:rsidR="00315A75" w:rsidRPr="00BC02A1">
        <w:rPr>
          <w:rFonts w:eastAsia="Times New Roman"/>
          <w:lang w:eastAsia="lt-LT"/>
        </w:rPr>
        <w:t xml:space="preserve"> mokinys.</w:t>
      </w:r>
    </w:p>
    <w:p w14:paraId="069EDD56" w14:textId="77777777" w:rsidR="005B6B76" w:rsidRPr="00BC02A1" w:rsidRDefault="005B6B76" w:rsidP="00984AC9">
      <w:pPr>
        <w:spacing w:after="0" w:line="240" w:lineRule="auto"/>
        <w:jc w:val="center"/>
        <w:rPr>
          <w:b/>
        </w:rPr>
      </w:pPr>
    </w:p>
    <w:p w14:paraId="179DE2CB" w14:textId="77777777" w:rsidR="00EA21FB" w:rsidRPr="00BC02A1" w:rsidRDefault="00BB5B4C" w:rsidP="00984AC9">
      <w:pPr>
        <w:spacing w:after="0" w:line="240" w:lineRule="auto"/>
        <w:jc w:val="center"/>
        <w:rPr>
          <w:b/>
        </w:rPr>
      </w:pPr>
      <w:r w:rsidRPr="00BC02A1">
        <w:rPr>
          <w:b/>
        </w:rPr>
        <w:t xml:space="preserve">Mokinių ugdymas pagal neformaliojo vaikų švietimo programas, </w:t>
      </w:r>
    </w:p>
    <w:p w14:paraId="1F124237" w14:textId="77777777" w:rsidR="00873780" w:rsidRPr="00BC02A1" w:rsidRDefault="00BB5B4C" w:rsidP="00984AC9">
      <w:pPr>
        <w:spacing w:after="0" w:line="240" w:lineRule="auto"/>
        <w:jc w:val="center"/>
        <w:rPr>
          <w:rFonts w:eastAsia="Times New Roman"/>
          <w:b/>
          <w:color w:val="000000"/>
          <w:lang w:eastAsia="lt-LT"/>
        </w:rPr>
      </w:pPr>
      <w:r w:rsidRPr="00BC02A1">
        <w:rPr>
          <w:b/>
        </w:rPr>
        <w:t>papildančias formalųjį švietimą</w:t>
      </w:r>
    </w:p>
    <w:p w14:paraId="1A8301DD" w14:textId="77777777" w:rsidR="00873780" w:rsidRPr="00BC02A1" w:rsidRDefault="00873780" w:rsidP="00984AC9">
      <w:pPr>
        <w:spacing w:after="0" w:line="240" w:lineRule="auto"/>
        <w:ind w:firstLine="851"/>
        <w:jc w:val="both"/>
        <w:rPr>
          <w:lang w:eastAsia="ja-JP"/>
        </w:rPr>
      </w:pPr>
    </w:p>
    <w:p w14:paraId="2EEB3282" w14:textId="77777777" w:rsidR="00873780" w:rsidRDefault="00BB5B4C" w:rsidP="00F07B29">
      <w:pPr>
        <w:tabs>
          <w:tab w:val="left" w:pos="851"/>
        </w:tabs>
        <w:spacing w:after="0" w:line="240" w:lineRule="auto"/>
        <w:jc w:val="both"/>
      </w:pPr>
      <w:r w:rsidRPr="00BC02A1">
        <w:tab/>
        <w:t>Vilniaus rajono savivaldybėje veik</w:t>
      </w:r>
      <w:r w:rsidR="00483E9E" w:rsidRPr="00BC02A1">
        <w:t>ia</w:t>
      </w:r>
      <w:r w:rsidRPr="00BC02A1">
        <w:t xml:space="preserve"> 4 neformaliojo vaikų švietimo ir formalųjį švietimą papildančio ugdymo mokyklos. 20</w:t>
      </w:r>
      <w:r w:rsidR="00D316D5" w:rsidRPr="00BC02A1">
        <w:t>2</w:t>
      </w:r>
      <w:r w:rsidR="00783593" w:rsidRPr="00BC02A1">
        <w:t>1</w:t>
      </w:r>
      <w:r w:rsidR="006E7398" w:rsidRPr="00BC02A1">
        <w:t xml:space="preserve">–2022 m. </w:t>
      </w:r>
      <w:r w:rsidRPr="00BC02A1">
        <w:t>m. pagal neformaliojo vaikų švietimo programas, papildančias formalųjį švietimą, bei neformaliojo vaikų švietimo programas (dailė, muzika, sportas) savivaldybės neformaliojo vaikų švietimo ir formalųjį švietimą papildanč</w:t>
      </w:r>
      <w:r w:rsidR="00D316D5" w:rsidRPr="00BC02A1">
        <w:t xml:space="preserve">io ugdymo mokyklose  </w:t>
      </w:r>
      <w:r w:rsidR="002A03AF" w:rsidRPr="00BC02A1">
        <w:t xml:space="preserve"> </w:t>
      </w:r>
      <w:r w:rsidRPr="00BC02A1">
        <w:t>ugdom</w:t>
      </w:r>
      <w:r w:rsidR="006E7398" w:rsidRPr="00BC02A1">
        <w:t>i</w:t>
      </w:r>
      <w:r w:rsidRPr="00BC02A1">
        <w:t xml:space="preserve"> </w:t>
      </w:r>
      <w:r w:rsidR="00283463" w:rsidRPr="00BC02A1">
        <w:t>9</w:t>
      </w:r>
      <w:r w:rsidR="00E96D4E" w:rsidRPr="00BC02A1">
        <w:t>27</w:t>
      </w:r>
      <w:r w:rsidRPr="00BC02A1">
        <w:t xml:space="preserve"> mokin</w:t>
      </w:r>
      <w:r w:rsidR="00283463" w:rsidRPr="00BC02A1">
        <w:t>i</w:t>
      </w:r>
      <w:r w:rsidR="006E7398" w:rsidRPr="00BC02A1">
        <w:t>ai</w:t>
      </w:r>
      <w:r w:rsidR="00C05A8A" w:rsidRPr="00BC02A1">
        <w:t xml:space="preserve">, </w:t>
      </w:r>
      <w:r w:rsidR="00FA04A3" w:rsidRPr="00BC02A1">
        <w:t>tai yra 11,</w:t>
      </w:r>
      <w:r w:rsidR="00027EC9" w:rsidRPr="00BC02A1">
        <w:t>6</w:t>
      </w:r>
      <w:r w:rsidR="00FA04A3" w:rsidRPr="00BC02A1">
        <w:t xml:space="preserve"> proc. visų savivaldybės mokyklose ugdomų mokinių, </w:t>
      </w:r>
      <w:r w:rsidRPr="00BC02A1">
        <w:t>iš jų 8</w:t>
      </w:r>
      <w:r w:rsidR="00F97892" w:rsidRPr="00BC02A1">
        <w:t>93</w:t>
      </w:r>
      <w:r w:rsidRPr="00BC02A1">
        <w:t xml:space="preserve"> mokiniai ugdomi pagal neformaliojo vaikų švietimo programas, papildančias formalųjį švietimą.</w:t>
      </w:r>
      <w:r w:rsidR="001D1760" w:rsidRPr="00BC02A1">
        <w:t xml:space="preserve"> </w:t>
      </w:r>
    </w:p>
    <w:p w14:paraId="0FFD7A0C" w14:textId="77777777" w:rsidR="00530129" w:rsidRPr="00BC02A1" w:rsidRDefault="00530129" w:rsidP="00F07B29">
      <w:pPr>
        <w:tabs>
          <w:tab w:val="left" w:pos="851"/>
        </w:tabs>
        <w:spacing w:after="0" w:line="240" w:lineRule="auto"/>
        <w:jc w:val="both"/>
      </w:pPr>
    </w:p>
    <w:p w14:paraId="0A3FE984" w14:textId="77777777" w:rsidR="00873780" w:rsidRPr="00BC02A1" w:rsidRDefault="00873780" w:rsidP="00984AC9">
      <w:pPr>
        <w:tabs>
          <w:tab w:val="left" w:pos="851"/>
        </w:tabs>
        <w:spacing w:after="0" w:line="240" w:lineRule="auto"/>
        <w:jc w:val="both"/>
      </w:pPr>
    </w:p>
    <w:tbl>
      <w:tblPr>
        <w:tblStyle w:val="Lentelstinklelis"/>
        <w:tblW w:w="0" w:type="auto"/>
        <w:tblInd w:w="108" w:type="dxa"/>
        <w:tblLook w:val="04A0" w:firstRow="1" w:lastRow="0" w:firstColumn="1" w:lastColumn="0" w:noHBand="0" w:noVBand="1"/>
      </w:tblPr>
      <w:tblGrid>
        <w:gridCol w:w="3187"/>
        <w:gridCol w:w="4080"/>
        <w:gridCol w:w="2253"/>
      </w:tblGrid>
      <w:tr w:rsidR="00873780" w:rsidRPr="00BC02A1" w14:paraId="10259104" w14:textId="77777777" w:rsidTr="00376895">
        <w:tc>
          <w:tcPr>
            <w:tcW w:w="3187" w:type="dxa"/>
            <w:vAlign w:val="center"/>
          </w:tcPr>
          <w:p w14:paraId="50EE278C" w14:textId="77777777" w:rsidR="00873780" w:rsidRPr="00BC02A1" w:rsidRDefault="00BB5B4C" w:rsidP="00984AC9">
            <w:pPr>
              <w:tabs>
                <w:tab w:val="left" w:pos="851"/>
              </w:tabs>
              <w:spacing w:after="0" w:line="240" w:lineRule="auto"/>
              <w:jc w:val="center"/>
              <w:rPr>
                <w:b/>
              </w:rPr>
            </w:pPr>
            <w:r w:rsidRPr="00BC02A1">
              <w:rPr>
                <w:b/>
              </w:rPr>
              <w:t>Mokyklos pavadinimas</w:t>
            </w:r>
          </w:p>
        </w:tc>
        <w:tc>
          <w:tcPr>
            <w:tcW w:w="4080" w:type="dxa"/>
          </w:tcPr>
          <w:p w14:paraId="5B700158" w14:textId="77777777" w:rsidR="00873780" w:rsidRPr="00BC02A1" w:rsidRDefault="00BB5B4C" w:rsidP="00984AC9">
            <w:pPr>
              <w:tabs>
                <w:tab w:val="left" w:pos="851"/>
              </w:tabs>
              <w:spacing w:after="0" w:line="240" w:lineRule="auto"/>
            </w:pPr>
            <w:r w:rsidRPr="00BC02A1">
              <w:t>Mokinių skaičius  pagal  neformaliojo vaikų švietimo programas, papildančias formalųjį švietimą</w:t>
            </w:r>
          </w:p>
        </w:tc>
        <w:tc>
          <w:tcPr>
            <w:tcW w:w="2253" w:type="dxa"/>
          </w:tcPr>
          <w:p w14:paraId="72F084DA" w14:textId="77777777" w:rsidR="00873780" w:rsidRPr="00BC02A1" w:rsidRDefault="00BB5B4C" w:rsidP="00984AC9">
            <w:pPr>
              <w:tabs>
                <w:tab w:val="left" w:pos="851"/>
              </w:tabs>
              <w:spacing w:after="0" w:line="240" w:lineRule="auto"/>
            </w:pPr>
            <w:r w:rsidRPr="00BC02A1">
              <w:t>Mokinių skaičius  pagal  neformaliojo vaikų švietimo programas</w:t>
            </w:r>
          </w:p>
        </w:tc>
      </w:tr>
      <w:tr w:rsidR="00873780" w:rsidRPr="00BC02A1" w14:paraId="2C984454" w14:textId="77777777" w:rsidTr="00376895">
        <w:tc>
          <w:tcPr>
            <w:tcW w:w="3187" w:type="dxa"/>
          </w:tcPr>
          <w:p w14:paraId="0C38F6A3" w14:textId="77777777" w:rsidR="00873780" w:rsidRPr="00BC02A1" w:rsidRDefault="00BB5B4C" w:rsidP="00984AC9">
            <w:pPr>
              <w:tabs>
                <w:tab w:val="left" w:pos="851"/>
              </w:tabs>
              <w:spacing w:after="0" w:line="240" w:lineRule="auto"/>
              <w:jc w:val="both"/>
            </w:pPr>
            <w:r w:rsidRPr="00BC02A1">
              <w:t>Nemenčinės muzikos mokykla</w:t>
            </w:r>
          </w:p>
        </w:tc>
        <w:tc>
          <w:tcPr>
            <w:tcW w:w="4080" w:type="dxa"/>
          </w:tcPr>
          <w:p w14:paraId="005A76D4" w14:textId="77777777" w:rsidR="00873780" w:rsidRPr="00BC02A1" w:rsidRDefault="00BB5B4C" w:rsidP="00984AC9">
            <w:pPr>
              <w:tabs>
                <w:tab w:val="left" w:pos="851"/>
              </w:tabs>
              <w:spacing w:after="0" w:line="240" w:lineRule="auto"/>
              <w:jc w:val="both"/>
            </w:pPr>
            <w:r w:rsidRPr="00BC02A1">
              <w:t>15</w:t>
            </w:r>
            <w:r w:rsidR="00283463" w:rsidRPr="00BC02A1">
              <w:t>1</w:t>
            </w:r>
          </w:p>
        </w:tc>
        <w:tc>
          <w:tcPr>
            <w:tcW w:w="2253" w:type="dxa"/>
          </w:tcPr>
          <w:p w14:paraId="298D4B8E" w14:textId="77777777" w:rsidR="00873780" w:rsidRPr="00BC02A1" w:rsidRDefault="00873780" w:rsidP="00984AC9">
            <w:pPr>
              <w:tabs>
                <w:tab w:val="left" w:pos="851"/>
              </w:tabs>
              <w:spacing w:after="0" w:line="240" w:lineRule="auto"/>
              <w:jc w:val="both"/>
            </w:pPr>
          </w:p>
        </w:tc>
      </w:tr>
      <w:tr w:rsidR="00873780" w:rsidRPr="00BC02A1" w14:paraId="17478E3F" w14:textId="77777777" w:rsidTr="00376895">
        <w:tc>
          <w:tcPr>
            <w:tcW w:w="3187" w:type="dxa"/>
          </w:tcPr>
          <w:p w14:paraId="68822627" w14:textId="77777777" w:rsidR="00873780" w:rsidRPr="00BC02A1" w:rsidRDefault="00BB5B4C" w:rsidP="00984AC9">
            <w:pPr>
              <w:tabs>
                <w:tab w:val="left" w:pos="851"/>
              </w:tabs>
              <w:spacing w:after="0" w:line="240" w:lineRule="auto"/>
              <w:jc w:val="both"/>
            </w:pPr>
            <w:r w:rsidRPr="00BC02A1">
              <w:t>Pagirių meno mokykla</w:t>
            </w:r>
          </w:p>
        </w:tc>
        <w:tc>
          <w:tcPr>
            <w:tcW w:w="4080" w:type="dxa"/>
          </w:tcPr>
          <w:p w14:paraId="63FE85A0" w14:textId="77777777" w:rsidR="00873780" w:rsidRPr="00BC02A1" w:rsidRDefault="008A496F" w:rsidP="00984AC9">
            <w:pPr>
              <w:tabs>
                <w:tab w:val="left" w:pos="851"/>
              </w:tabs>
              <w:spacing w:after="0" w:line="240" w:lineRule="auto"/>
              <w:jc w:val="both"/>
            </w:pPr>
            <w:r w:rsidRPr="00BC02A1">
              <w:t>212</w:t>
            </w:r>
          </w:p>
        </w:tc>
        <w:tc>
          <w:tcPr>
            <w:tcW w:w="2253" w:type="dxa"/>
          </w:tcPr>
          <w:p w14:paraId="365934B3" w14:textId="77777777" w:rsidR="00873780" w:rsidRPr="00BC02A1" w:rsidRDefault="00E25E7E" w:rsidP="00984AC9">
            <w:pPr>
              <w:tabs>
                <w:tab w:val="left" w:pos="851"/>
              </w:tabs>
              <w:spacing w:after="0" w:line="240" w:lineRule="auto"/>
              <w:jc w:val="both"/>
            </w:pPr>
            <w:r w:rsidRPr="00BC02A1">
              <w:t>2</w:t>
            </w:r>
            <w:r w:rsidR="008A496F" w:rsidRPr="00BC02A1">
              <w:t>5</w:t>
            </w:r>
          </w:p>
        </w:tc>
      </w:tr>
      <w:tr w:rsidR="00873780" w:rsidRPr="00BC02A1" w14:paraId="5FCD7406" w14:textId="77777777" w:rsidTr="00376895">
        <w:tc>
          <w:tcPr>
            <w:tcW w:w="3187" w:type="dxa"/>
          </w:tcPr>
          <w:p w14:paraId="2F28CAD9" w14:textId="77777777" w:rsidR="00873780" w:rsidRPr="00BC02A1" w:rsidRDefault="00BB5B4C" w:rsidP="00984AC9">
            <w:pPr>
              <w:tabs>
                <w:tab w:val="left" w:pos="851"/>
              </w:tabs>
              <w:spacing w:after="0" w:line="240" w:lineRule="auto"/>
              <w:jc w:val="both"/>
            </w:pPr>
            <w:r w:rsidRPr="00BC02A1">
              <w:t>Rudaminos meno mokykla</w:t>
            </w:r>
          </w:p>
        </w:tc>
        <w:tc>
          <w:tcPr>
            <w:tcW w:w="4080" w:type="dxa"/>
          </w:tcPr>
          <w:p w14:paraId="4AFAB701" w14:textId="77777777" w:rsidR="00873780" w:rsidRPr="00BC02A1" w:rsidRDefault="00975862" w:rsidP="00984AC9">
            <w:pPr>
              <w:tabs>
                <w:tab w:val="left" w:pos="851"/>
              </w:tabs>
              <w:spacing w:after="0" w:line="240" w:lineRule="auto"/>
              <w:jc w:val="both"/>
            </w:pPr>
            <w:r w:rsidRPr="00BC02A1">
              <w:t>192</w:t>
            </w:r>
          </w:p>
        </w:tc>
        <w:tc>
          <w:tcPr>
            <w:tcW w:w="2253" w:type="dxa"/>
          </w:tcPr>
          <w:p w14:paraId="0F4B88D8" w14:textId="77777777" w:rsidR="00873780" w:rsidRPr="00BC02A1" w:rsidRDefault="00975862" w:rsidP="00984AC9">
            <w:pPr>
              <w:tabs>
                <w:tab w:val="left" w:pos="851"/>
              </w:tabs>
              <w:spacing w:after="0" w:line="240" w:lineRule="auto"/>
              <w:jc w:val="both"/>
            </w:pPr>
            <w:r w:rsidRPr="00BC02A1">
              <w:t>27</w:t>
            </w:r>
          </w:p>
        </w:tc>
      </w:tr>
      <w:tr w:rsidR="00873780" w:rsidRPr="00BC02A1" w14:paraId="5EC2C531" w14:textId="77777777" w:rsidTr="00376895">
        <w:tc>
          <w:tcPr>
            <w:tcW w:w="3187" w:type="dxa"/>
          </w:tcPr>
          <w:p w14:paraId="67E8F4CD" w14:textId="77777777" w:rsidR="00873780" w:rsidRPr="00BC02A1" w:rsidRDefault="00BB5B4C" w:rsidP="00984AC9">
            <w:pPr>
              <w:tabs>
                <w:tab w:val="left" w:pos="851"/>
              </w:tabs>
              <w:spacing w:after="0" w:line="240" w:lineRule="auto"/>
            </w:pPr>
            <w:r w:rsidRPr="00BC02A1">
              <w:t>Vilniaus rajono savivaldybės sporto mokykla</w:t>
            </w:r>
          </w:p>
        </w:tc>
        <w:tc>
          <w:tcPr>
            <w:tcW w:w="4080" w:type="dxa"/>
          </w:tcPr>
          <w:p w14:paraId="6F044884" w14:textId="77777777" w:rsidR="00873780" w:rsidRPr="00BC02A1" w:rsidRDefault="00BB5B4C" w:rsidP="00984AC9">
            <w:pPr>
              <w:tabs>
                <w:tab w:val="left" w:pos="851"/>
              </w:tabs>
              <w:spacing w:after="0" w:line="240" w:lineRule="auto"/>
              <w:jc w:val="both"/>
            </w:pPr>
            <w:r w:rsidRPr="00BC02A1">
              <w:t>3</w:t>
            </w:r>
            <w:r w:rsidR="000C7DFE" w:rsidRPr="00BC02A1">
              <w:t>3</w:t>
            </w:r>
            <w:r w:rsidR="0090738B" w:rsidRPr="00BC02A1">
              <w:t>8</w:t>
            </w:r>
          </w:p>
        </w:tc>
        <w:tc>
          <w:tcPr>
            <w:tcW w:w="2253" w:type="dxa"/>
          </w:tcPr>
          <w:p w14:paraId="125EED50" w14:textId="77777777" w:rsidR="00873780" w:rsidRPr="00BC02A1" w:rsidRDefault="00873780" w:rsidP="00984AC9">
            <w:pPr>
              <w:tabs>
                <w:tab w:val="left" w:pos="851"/>
              </w:tabs>
              <w:spacing w:after="0" w:line="240" w:lineRule="auto"/>
              <w:jc w:val="both"/>
            </w:pPr>
          </w:p>
        </w:tc>
      </w:tr>
    </w:tbl>
    <w:p w14:paraId="7113CC4E" w14:textId="77777777" w:rsidR="00873780" w:rsidRPr="00BC02A1" w:rsidRDefault="00873780" w:rsidP="00984AC9">
      <w:pPr>
        <w:tabs>
          <w:tab w:val="left" w:pos="851"/>
        </w:tabs>
        <w:spacing w:after="0" w:line="240" w:lineRule="auto"/>
        <w:jc w:val="both"/>
      </w:pPr>
    </w:p>
    <w:p w14:paraId="1F91AE92" w14:textId="77777777" w:rsidR="00873780" w:rsidRPr="00BC02A1" w:rsidRDefault="00BB5B4C" w:rsidP="00984AC9">
      <w:pPr>
        <w:tabs>
          <w:tab w:val="left" w:pos="851"/>
        </w:tabs>
        <w:spacing w:after="0" w:line="240" w:lineRule="auto"/>
        <w:jc w:val="both"/>
      </w:pPr>
      <w:r w:rsidRPr="00BC02A1">
        <w:tab/>
        <w:t xml:space="preserve">Iš viso </w:t>
      </w:r>
      <w:r w:rsidR="004336E5" w:rsidRPr="00BC02A1">
        <w:t>Vilniaus rajono savivaldybės sporto mokykloje</w:t>
      </w:r>
      <w:r w:rsidR="00BF167A" w:rsidRPr="00BC02A1">
        <w:t xml:space="preserve"> ugdomi </w:t>
      </w:r>
      <w:r w:rsidR="004336E5" w:rsidRPr="00BC02A1">
        <w:t>33</w:t>
      </w:r>
      <w:r w:rsidR="00283463" w:rsidRPr="00BC02A1">
        <w:t>8</w:t>
      </w:r>
      <w:r w:rsidR="004336E5" w:rsidRPr="00BC02A1">
        <w:t xml:space="preserve"> mokiniai, </w:t>
      </w:r>
      <w:r w:rsidRPr="00BC02A1">
        <w:t>Nemenčinės muzikos mokykloje</w:t>
      </w:r>
      <w:r w:rsidR="00BF167A" w:rsidRPr="00BC02A1">
        <w:t xml:space="preserve"> – </w:t>
      </w:r>
      <w:r w:rsidRPr="00BC02A1">
        <w:t>15</w:t>
      </w:r>
      <w:r w:rsidR="00283463" w:rsidRPr="00BC02A1">
        <w:t>1</w:t>
      </w:r>
      <w:r w:rsidRPr="00BC02A1">
        <w:t xml:space="preserve">, </w:t>
      </w:r>
      <w:r w:rsidR="001449F5" w:rsidRPr="00BC02A1">
        <w:t xml:space="preserve">Rudaminos meno mokykloje – 219 ir </w:t>
      </w:r>
      <w:r w:rsidRPr="00BC02A1">
        <w:t xml:space="preserve">Pagirių meno mokykloje – </w:t>
      </w:r>
      <w:r w:rsidR="00283463" w:rsidRPr="00BC02A1">
        <w:t>219</w:t>
      </w:r>
      <w:r w:rsidR="004336E5" w:rsidRPr="00BC02A1">
        <w:t xml:space="preserve"> </w:t>
      </w:r>
      <w:r w:rsidR="00BF167A" w:rsidRPr="00BC02A1">
        <w:t xml:space="preserve">mokinių </w:t>
      </w:r>
      <w:r w:rsidR="004336E5" w:rsidRPr="00BC02A1">
        <w:t>(iš jų k</w:t>
      </w:r>
      <w:r w:rsidR="0090738B" w:rsidRPr="00BC02A1">
        <w:t>ai kurie</w:t>
      </w:r>
      <w:r w:rsidR="004336E5" w:rsidRPr="00BC02A1">
        <w:t xml:space="preserve"> mokiniai ugdomi pagal kelias programas</w:t>
      </w:r>
      <w:r w:rsidR="0090738B" w:rsidRPr="00BC02A1">
        <w:t>: dailės ir muzikos</w:t>
      </w:r>
      <w:r w:rsidR="004336E5" w:rsidRPr="00BC02A1">
        <w:t>)</w:t>
      </w:r>
      <w:r w:rsidRPr="00BC02A1">
        <w:t>.</w:t>
      </w:r>
    </w:p>
    <w:p w14:paraId="32E2CF9C" w14:textId="77777777" w:rsidR="00524BDB" w:rsidRPr="00BC02A1" w:rsidRDefault="00524BDB" w:rsidP="00984AC9">
      <w:pPr>
        <w:tabs>
          <w:tab w:val="left" w:pos="851"/>
        </w:tabs>
        <w:spacing w:after="0" w:line="240" w:lineRule="auto"/>
        <w:jc w:val="both"/>
      </w:pPr>
    </w:p>
    <w:p w14:paraId="424372D5" w14:textId="77777777" w:rsidR="00EA21FB" w:rsidRPr="00BC02A1" w:rsidRDefault="00BB5B4C" w:rsidP="00984AC9">
      <w:pPr>
        <w:spacing w:after="0" w:line="240" w:lineRule="auto"/>
        <w:jc w:val="center"/>
        <w:rPr>
          <w:rFonts w:eastAsia="Calibri"/>
          <w:b/>
          <w:bCs/>
          <w:lang w:eastAsia="ja-JP"/>
        </w:rPr>
      </w:pPr>
      <w:r w:rsidRPr="00BC02A1">
        <w:rPr>
          <w:rFonts w:eastAsia="Calibri"/>
          <w:b/>
          <w:bCs/>
          <w:lang w:eastAsia="ja-JP"/>
        </w:rPr>
        <w:t xml:space="preserve">Vilniaus rajono savivaldybės meno ir muzikos mokyklų lankymo įkainiai </w:t>
      </w:r>
    </w:p>
    <w:p w14:paraId="30992315" w14:textId="77777777" w:rsidR="00873780" w:rsidRPr="00BC02A1" w:rsidRDefault="00BB5B4C" w:rsidP="00984AC9">
      <w:pPr>
        <w:spacing w:after="0" w:line="240" w:lineRule="auto"/>
        <w:jc w:val="center"/>
        <w:rPr>
          <w:rFonts w:eastAsia="Calibri"/>
          <w:b/>
          <w:bCs/>
          <w:lang w:eastAsia="ja-JP"/>
        </w:rPr>
      </w:pPr>
      <w:r w:rsidRPr="00BC02A1">
        <w:rPr>
          <w:rFonts w:eastAsia="Calibri"/>
          <w:b/>
          <w:bCs/>
          <w:lang w:eastAsia="ja-JP"/>
        </w:rPr>
        <w:t>vieni mažiausių Lietuvoje</w:t>
      </w:r>
    </w:p>
    <w:p w14:paraId="7DE39DF7" w14:textId="77777777" w:rsidR="00873780" w:rsidRPr="00BC02A1" w:rsidRDefault="00873780" w:rsidP="00984AC9">
      <w:pPr>
        <w:spacing w:after="0" w:line="240" w:lineRule="auto"/>
        <w:jc w:val="center"/>
        <w:rPr>
          <w:rFonts w:eastAsia="Calibri"/>
          <w:b/>
          <w:bCs/>
          <w:lang w:eastAsia="ja-JP"/>
        </w:rPr>
      </w:pPr>
    </w:p>
    <w:p w14:paraId="202FF58F" w14:textId="77777777" w:rsidR="00873780" w:rsidRPr="00BC02A1" w:rsidRDefault="00BB5B4C" w:rsidP="00984AC9">
      <w:pPr>
        <w:spacing w:after="0" w:line="240" w:lineRule="auto"/>
        <w:ind w:firstLine="851"/>
        <w:jc w:val="both"/>
        <w:rPr>
          <w:rFonts w:eastAsia="Calibri"/>
          <w:lang w:eastAsia="ja-JP"/>
        </w:rPr>
      </w:pPr>
      <w:r w:rsidRPr="00BC02A1">
        <w:rPr>
          <w:rFonts w:eastAsia="Calibri"/>
          <w:lang w:eastAsia="ja-JP"/>
        </w:rPr>
        <w:t>Vilniaus rajono savivaldybėje už meno ir muzikos mokyklų lankymą tėvai mok</w:t>
      </w:r>
      <w:r w:rsidR="00D316D5" w:rsidRPr="00BC02A1">
        <w:rPr>
          <w:rFonts w:eastAsia="Calibri"/>
          <w:lang w:eastAsia="ja-JP"/>
        </w:rPr>
        <w:t>ėjo</w:t>
      </w:r>
      <w:r w:rsidRPr="00BC02A1">
        <w:rPr>
          <w:rFonts w:eastAsia="Calibri"/>
          <w:lang w:eastAsia="ja-JP"/>
        </w:rPr>
        <w:t xml:space="preserve"> tik </w:t>
      </w:r>
      <w:r w:rsidR="00C95039" w:rsidRPr="00BC02A1">
        <w:rPr>
          <w:rFonts w:eastAsia="Times New Roman"/>
          <w:lang w:eastAsia="en-US"/>
        </w:rPr>
        <w:t>7,24 Eur mėnesio mokestį už teikiamą neformalųjį vaikų švietimą ir formalųjį švietimą papildantį ugdymą pagal ankstyvojo meninio, pradinio ir pagrindinio ugdymo programas</w:t>
      </w:r>
      <w:r w:rsidR="00C95039" w:rsidRPr="00BC02A1">
        <w:rPr>
          <w:rFonts w:eastAsia="Calibri"/>
          <w:lang w:eastAsia="ja-JP"/>
        </w:rPr>
        <w:t xml:space="preserve"> </w:t>
      </w:r>
      <w:r w:rsidRPr="00BC02A1">
        <w:rPr>
          <w:rFonts w:eastAsia="Calibri"/>
          <w:lang w:eastAsia="ja-JP"/>
        </w:rPr>
        <w:t xml:space="preserve">ir </w:t>
      </w:r>
      <w:r w:rsidR="00C95039" w:rsidRPr="00BC02A1">
        <w:rPr>
          <w:rFonts w:eastAsia="Times New Roman"/>
          <w:lang w:eastAsia="en-US"/>
        </w:rPr>
        <w:t xml:space="preserve">14,48 Eur mėnesio mokestį besimokantiems pagal kryptingo ugdymo programas, </w:t>
      </w:r>
      <w:r w:rsidRPr="00BC02A1">
        <w:rPr>
          <w:rFonts w:eastAsia="Calibri"/>
          <w:lang w:eastAsia="ja-JP"/>
        </w:rPr>
        <w:t xml:space="preserve">o </w:t>
      </w:r>
      <w:r w:rsidRPr="00BC02A1">
        <w:rPr>
          <w:rFonts w:eastAsia="Calibri"/>
          <w:b/>
          <w:bCs/>
          <w:lang w:eastAsia="ja-JP"/>
        </w:rPr>
        <w:t xml:space="preserve">Vilniaus rajono savivaldybės sporto mokyklos </w:t>
      </w:r>
      <w:r w:rsidRPr="00BC02A1">
        <w:rPr>
          <w:rFonts w:eastAsia="Calibri"/>
          <w:lang w:eastAsia="ja-JP"/>
        </w:rPr>
        <w:t>lankymas</w:t>
      </w:r>
      <w:r w:rsidRPr="00BC02A1">
        <w:rPr>
          <w:rFonts w:eastAsia="Calibri"/>
          <w:b/>
          <w:bCs/>
          <w:lang w:eastAsia="ja-JP"/>
        </w:rPr>
        <w:t xml:space="preserve"> </w:t>
      </w:r>
      <w:r w:rsidRPr="00BC02A1">
        <w:rPr>
          <w:rFonts w:eastAsia="Calibri"/>
          <w:lang w:eastAsia="ja-JP"/>
        </w:rPr>
        <w:t>išvis</w:t>
      </w:r>
      <w:r w:rsidR="002A03AF" w:rsidRPr="00BC02A1">
        <w:rPr>
          <w:rFonts w:eastAsia="Calibri"/>
          <w:lang w:eastAsia="ja-JP"/>
        </w:rPr>
        <w:t xml:space="preserve"> </w:t>
      </w:r>
      <w:r w:rsidRPr="00BC02A1">
        <w:rPr>
          <w:rFonts w:eastAsia="Calibri"/>
          <w:b/>
          <w:bCs/>
          <w:lang w:eastAsia="ja-JP"/>
        </w:rPr>
        <w:t xml:space="preserve">nemokamas. </w:t>
      </w:r>
      <w:r w:rsidRPr="00BC02A1">
        <w:rPr>
          <w:rFonts w:eastAsia="Calibri"/>
          <w:lang w:eastAsia="ja-JP"/>
        </w:rPr>
        <w:t>Palyginus su kitomis savivaldybėmis, Vilniaus rajono savivaldybėje</w:t>
      </w:r>
      <w:r w:rsidR="00893365" w:rsidRPr="00BC02A1">
        <w:rPr>
          <w:rFonts w:eastAsia="Calibri"/>
          <w:lang w:eastAsia="ja-JP"/>
        </w:rPr>
        <w:t xml:space="preserve"> ir toliau</w:t>
      </w:r>
      <w:r w:rsidRPr="00BC02A1">
        <w:rPr>
          <w:rFonts w:eastAsia="Calibri"/>
          <w:lang w:eastAsia="ja-JP"/>
        </w:rPr>
        <w:t xml:space="preserve"> </w:t>
      </w:r>
      <w:r w:rsidR="00893365" w:rsidRPr="00BC02A1">
        <w:rPr>
          <w:rFonts w:eastAsia="Calibri"/>
          <w:lang w:eastAsia="ja-JP"/>
        </w:rPr>
        <w:t>išliek</w:t>
      </w:r>
      <w:r w:rsidR="00571AF3" w:rsidRPr="00BC02A1">
        <w:rPr>
          <w:rFonts w:eastAsia="Calibri"/>
          <w:lang w:eastAsia="ja-JP"/>
        </w:rPr>
        <w:t>a</w:t>
      </w:r>
      <w:r w:rsidRPr="00BC02A1">
        <w:rPr>
          <w:rFonts w:eastAsia="Calibri"/>
          <w:lang w:eastAsia="ja-JP"/>
        </w:rPr>
        <w:t xml:space="preserve"> </w:t>
      </w:r>
      <w:r w:rsidRPr="00BC02A1">
        <w:rPr>
          <w:rFonts w:eastAsia="Calibri"/>
          <w:b/>
          <w:lang w:eastAsia="ja-JP"/>
        </w:rPr>
        <w:t>vieni mažiausių mokesčių</w:t>
      </w:r>
      <w:r w:rsidR="00E22337" w:rsidRPr="00BC02A1">
        <w:rPr>
          <w:rFonts w:eastAsia="Calibri"/>
          <w:lang w:eastAsia="ja-JP"/>
        </w:rPr>
        <w:t>, siekia</w:t>
      </w:r>
      <w:r w:rsidR="00571AF3" w:rsidRPr="00BC02A1">
        <w:rPr>
          <w:rFonts w:eastAsia="Calibri"/>
          <w:lang w:eastAsia="ja-JP"/>
        </w:rPr>
        <w:t xml:space="preserve">nt </w:t>
      </w:r>
      <w:r w:rsidR="000569D2" w:rsidRPr="00BC02A1">
        <w:rPr>
          <w:rFonts w:eastAsia="Calibri"/>
          <w:lang w:eastAsia="ja-JP"/>
        </w:rPr>
        <w:t>rajono</w:t>
      </w:r>
      <w:r w:rsidR="00E22337" w:rsidRPr="00BC02A1">
        <w:rPr>
          <w:rFonts w:eastAsia="Calibri"/>
          <w:lang w:eastAsia="ja-JP"/>
        </w:rPr>
        <w:t xml:space="preserve"> </w:t>
      </w:r>
      <w:r w:rsidR="00893365" w:rsidRPr="00BC02A1">
        <w:rPr>
          <w:rFonts w:eastAsia="Calibri"/>
          <w:lang w:eastAsia="ja-JP"/>
        </w:rPr>
        <w:t>mokini</w:t>
      </w:r>
      <w:r w:rsidR="00E22337" w:rsidRPr="00BC02A1">
        <w:rPr>
          <w:rFonts w:eastAsia="Calibri"/>
          <w:lang w:eastAsia="ja-JP"/>
        </w:rPr>
        <w:t>a</w:t>
      </w:r>
      <w:r w:rsidR="00571AF3" w:rsidRPr="00BC02A1">
        <w:rPr>
          <w:rFonts w:eastAsia="Calibri"/>
          <w:lang w:eastAsia="ja-JP"/>
        </w:rPr>
        <w:t>ms sudaryti kuo geresnes sąlygas</w:t>
      </w:r>
      <w:r w:rsidR="00E22337" w:rsidRPr="00BC02A1">
        <w:rPr>
          <w:rFonts w:eastAsia="Calibri"/>
          <w:lang w:eastAsia="ja-JP"/>
        </w:rPr>
        <w:t xml:space="preserve"> </w:t>
      </w:r>
      <w:r w:rsidR="000569D2" w:rsidRPr="00BC02A1">
        <w:rPr>
          <w:rFonts w:eastAsia="Calibri"/>
          <w:lang w:eastAsia="ja-JP"/>
        </w:rPr>
        <w:t xml:space="preserve">atskleisti bei </w:t>
      </w:r>
      <w:r w:rsidR="00E22337" w:rsidRPr="00BC02A1">
        <w:rPr>
          <w:rFonts w:eastAsia="Calibri"/>
          <w:lang w:eastAsia="ja-JP"/>
        </w:rPr>
        <w:t>lavinti savo gabumus.</w:t>
      </w:r>
    </w:p>
    <w:p w14:paraId="6AEC26EB" w14:textId="77777777" w:rsidR="00910E99" w:rsidRPr="00BC02A1" w:rsidRDefault="00910E99" w:rsidP="00984AC9">
      <w:pPr>
        <w:spacing w:after="0" w:line="240" w:lineRule="auto"/>
        <w:ind w:firstLine="851"/>
        <w:jc w:val="both"/>
        <w:rPr>
          <w:rFonts w:eastAsia="Calibri"/>
          <w:lang w:eastAsia="ja-JP"/>
        </w:rPr>
      </w:pPr>
    </w:p>
    <w:p w14:paraId="009DF984" w14:textId="77777777" w:rsidR="00CD5BFD" w:rsidRPr="00BC02A1" w:rsidRDefault="00CD5BFD" w:rsidP="00984AC9">
      <w:pPr>
        <w:tabs>
          <w:tab w:val="left" w:pos="567"/>
        </w:tabs>
        <w:spacing w:after="0" w:line="240" w:lineRule="auto"/>
        <w:jc w:val="center"/>
        <w:rPr>
          <w:b/>
        </w:rPr>
      </w:pPr>
      <w:r w:rsidRPr="00BC02A1">
        <w:rPr>
          <w:b/>
        </w:rPr>
        <w:t xml:space="preserve">Neformalusis vaikų švietimas </w:t>
      </w:r>
    </w:p>
    <w:p w14:paraId="4779DF0C" w14:textId="77777777" w:rsidR="000B7627" w:rsidRPr="00BC02A1" w:rsidRDefault="000B7627" w:rsidP="00984AC9">
      <w:pPr>
        <w:tabs>
          <w:tab w:val="left" w:pos="567"/>
        </w:tabs>
        <w:spacing w:after="0" w:line="240" w:lineRule="auto"/>
        <w:jc w:val="center"/>
        <w:rPr>
          <w:b/>
        </w:rPr>
      </w:pPr>
    </w:p>
    <w:p w14:paraId="296E9BA4" w14:textId="77777777" w:rsidR="00B27964" w:rsidRPr="00BC02A1" w:rsidRDefault="00B27964" w:rsidP="00984AC9">
      <w:pPr>
        <w:spacing w:after="0" w:line="240" w:lineRule="auto"/>
        <w:ind w:firstLine="851"/>
        <w:jc w:val="both"/>
        <w:rPr>
          <w:rFonts w:eastAsia="Calibri"/>
          <w:lang w:eastAsia="ja-JP"/>
        </w:rPr>
      </w:pPr>
      <w:r w:rsidRPr="00BC02A1">
        <w:t>Siekiant sudaryti sąlygas mokinių kūrybiškumo ir saviraiškos poreikiams tenkinti bei padidinti neformaliojo vaikų švietimo paslaugų prieinamumą, n</w:t>
      </w:r>
      <w:r w:rsidRPr="00BC02A1">
        <w:rPr>
          <w:rFonts w:eastAsia="Calibri"/>
          <w:lang w:eastAsia="ja-JP"/>
        </w:rPr>
        <w:t>uo 2016 m. Savivaldybėje įgyvendinamas projektas „</w:t>
      </w:r>
      <w:r w:rsidRPr="00BC02A1">
        <w:rPr>
          <w:rFonts w:eastAsia="Calibri"/>
          <w:b/>
          <w:bCs/>
          <w:lang w:eastAsia="ja-JP"/>
        </w:rPr>
        <w:t>Neformaliojo vaikų švietimo paslaugų plėtra</w:t>
      </w:r>
      <w:r w:rsidRPr="00BC02A1">
        <w:rPr>
          <w:rFonts w:eastAsia="Calibri"/>
          <w:lang w:eastAsia="ja-JP"/>
        </w:rPr>
        <w:t xml:space="preserve">“, leidžiantis mokiniams </w:t>
      </w:r>
      <w:r w:rsidRPr="00BC02A1">
        <w:rPr>
          <w:rFonts w:eastAsia="Calibri"/>
          <w:lang w:eastAsia="ja-JP"/>
        </w:rPr>
        <w:lastRenderedPageBreak/>
        <w:t>papildomai rinktis neformaliojo vaikų švietimo (toliau – NVŠ) veiklas (</w:t>
      </w:r>
      <w:r w:rsidRPr="00BC02A1">
        <w:t xml:space="preserve">kalbų, menų, sporto, sveikos gyvensenos, šokių, techninės kūrybos, pilietinio, socialinio, etninio ugdymo ir kt.) </w:t>
      </w:r>
      <w:r w:rsidRPr="00BC02A1">
        <w:rPr>
          <w:rFonts w:eastAsia="Calibri"/>
          <w:lang w:eastAsia="ja-JP"/>
        </w:rPr>
        <w:t xml:space="preserve">ir gauti iki 15 Eur per mėnesį kompensaciją lankomam būreliui.   </w:t>
      </w:r>
    </w:p>
    <w:p w14:paraId="13559E13" w14:textId="77777777" w:rsidR="00B27964" w:rsidRPr="00BC02A1" w:rsidRDefault="00B27964" w:rsidP="00984AC9">
      <w:pPr>
        <w:spacing w:after="0" w:line="240" w:lineRule="auto"/>
        <w:ind w:firstLine="851"/>
        <w:jc w:val="both"/>
      </w:pPr>
      <w:r w:rsidRPr="00BC02A1">
        <w:t>2021 m. I pusmet</w:t>
      </w:r>
      <w:r w:rsidR="005652D9" w:rsidRPr="00BC02A1">
        <w:t>yje</w:t>
      </w:r>
      <w:r w:rsidRPr="00BC02A1">
        <w:t xml:space="preserve">, tebesitęsiant karantinui, NVŠ programos buvo vykdomos nuotoliniu būdu, daugiausia naudojant nuotolinio mokymo platformas ZOOM ir Microsoft </w:t>
      </w:r>
      <w:proofErr w:type="spellStart"/>
      <w:r w:rsidRPr="00BC02A1">
        <w:t>Teams</w:t>
      </w:r>
      <w:proofErr w:type="spellEnd"/>
      <w:r w:rsidR="005652D9" w:rsidRPr="00BC02A1">
        <w:t>.</w:t>
      </w:r>
      <w:r w:rsidR="00F836B8" w:rsidRPr="00BC02A1">
        <w:t xml:space="preserve"> N</w:t>
      </w:r>
      <w:r w:rsidRPr="00BC02A1">
        <w:t>uo 2021 m. kovo mėn.</w:t>
      </w:r>
      <w:r w:rsidR="00F836B8" w:rsidRPr="00BC02A1">
        <w:t>,</w:t>
      </w:r>
      <w:r w:rsidRPr="00BC02A1">
        <w:t xml:space="preserve"> užtikrinant dalyvių sveikatą ir saugumą, atsižvelgiant į Lietuvos Respublikos Vyriausybės nutarimus, Lietuvos Respublikos sveikatos apsaugos ministro </w:t>
      </w:r>
      <w:bookmarkStart w:id="6" w:name="_Hlk91859455"/>
      <w:r w:rsidRPr="00BC02A1">
        <w:t>–</w:t>
      </w:r>
      <w:bookmarkEnd w:id="6"/>
      <w:r w:rsidRPr="00BC02A1">
        <w:t xml:space="preserve"> valstybės lygio ekstremaliosios situacijos operacijų vadovo sprendimus ir Sveikatos apsaugos ministerijos rekomendacijas, </w:t>
      </w:r>
      <w:r w:rsidR="00F836B8" w:rsidRPr="00BC02A1">
        <w:t>vykdomos</w:t>
      </w:r>
      <w:r w:rsidRPr="00BC02A1">
        <w:t xml:space="preserve"> ir kontaktiniu būdu atvirose erdvėse. Sausio mėn. nuotoliniu būdu buvo vykdomos 44 NVŠ programos, kuriose dalyvavo 1713 mokini</w:t>
      </w:r>
      <w:r w:rsidR="00F836B8" w:rsidRPr="00BC02A1">
        <w:t>ų</w:t>
      </w:r>
      <w:r w:rsidRPr="00BC02A1">
        <w:t xml:space="preserve">, o gegužės mėn. jau 55 NVŠ programose dalyvavo 1981 mokinys. </w:t>
      </w:r>
    </w:p>
    <w:p w14:paraId="569DFAEB" w14:textId="77777777" w:rsidR="000B7627" w:rsidRPr="00BC02A1" w:rsidRDefault="000B7627" w:rsidP="00984AC9">
      <w:pPr>
        <w:spacing w:after="0" w:line="240" w:lineRule="auto"/>
        <w:ind w:firstLine="851"/>
        <w:jc w:val="both"/>
        <w:rPr>
          <w:rFonts w:eastAsia="Times New Roman"/>
          <w:lang w:eastAsia="lt-LT"/>
        </w:rPr>
      </w:pPr>
      <w:r w:rsidRPr="00BC02A1">
        <w:t xml:space="preserve">Siekiant vaikams kompensuoti karantino metu patirtus praradimus, kuomet jie negalėjo įprastu būdu dalyvauti pamėgtose sporto, </w:t>
      </w:r>
      <w:r w:rsidRPr="00BC02A1">
        <w:rPr>
          <w:rFonts w:eastAsia="Calibri"/>
          <w:lang w:eastAsia="ja-JP"/>
        </w:rPr>
        <w:t xml:space="preserve">menų, technologijų, šokių, kalbų, socialinių įgūdžių ugdymo, gamtos ir ekologijos bei techninės kūrybos krypčių NVŠ programose, bei </w:t>
      </w:r>
      <w:r w:rsidRPr="00BC02A1">
        <w:rPr>
          <w:rFonts w:ascii="TimesNewRomanPSMT" w:eastAsia="Times New Roman" w:hAnsi="TimesNewRomanPSMT" w:cs="TimesNewRomanPSMT"/>
          <w:lang w:eastAsia="lt-LT"/>
        </w:rPr>
        <w:t xml:space="preserve">didinant neformaliojo švietimo galimybes vaikų atostogų metu, buvo sudaryta galimybė NVŠ programas </w:t>
      </w:r>
      <w:r w:rsidRPr="00BC02A1">
        <w:rPr>
          <w:rFonts w:eastAsia="Times New Roman"/>
          <w:lang w:eastAsia="lt-LT"/>
        </w:rPr>
        <w:t xml:space="preserve">vykdyti ir </w:t>
      </w:r>
      <w:r w:rsidR="00C42EDF" w:rsidRPr="00BC02A1">
        <w:rPr>
          <w:rFonts w:eastAsia="Times New Roman"/>
          <w:lang w:eastAsia="lt-LT"/>
        </w:rPr>
        <w:t xml:space="preserve">mokinių </w:t>
      </w:r>
      <w:r w:rsidRPr="00BC02A1">
        <w:rPr>
          <w:rFonts w:eastAsia="Times New Roman"/>
          <w:lang w:eastAsia="lt-LT"/>
        </w:rPr>
        <w:t xml:space="preserve">vasaros </w:t>
      </w:r>
      <w:r w:rsidR="00C42EDF" w:rsidRPr="00BC02A1">
        <w:rPr>
          <w:rFonts w:eastAsia="Times New Roman"/>
          <w:lang w:eastAsia="lt-LT"/>
        </w:rPr>
        <w:t xml:space="preserve">atostogų </w:t>
      </w:r>
      <w:r w:rsidRPr="00BC02A1">
        <w:rPr>
          <w:rFonts w:eastAsia="Times New Roman"/>
          <w:lang w:eastAsia="lt-LT"/>
        </w:rPr>
        <w:t>mėnesiais. 2021 m. birželio mėn. vykdomose 42 NVŠ programose dalyvavo 1735 mokiniai, liepos mėn. 29 NVŠ programose – 1189 mokiniai, o rugpjūčio mėn. 21 NVŠ programoje dalyvavo ir f</w:t>
      </w:r>
      <w:r w:rsidR="003B3896" w:rsidRPr="00BC02A1">
        <w:rPr>
          <w:rFonts w:eastAsia="Times New Roman"/>
          <w:lang w:eastAsia="lt-LT"/>
        </w:rPr>
        <w:t>i</w:t>
      </w:r>
      <w:r w:rsidRPr="00BC02A1">
        <w:rPr>
          <w:rFonts w:eastAsia="Times New Roman"/>
          <w:lang w:eastAsia="lt-LT"/>
        </w:rPr>
        <w:t xml:space="preserve">nansavimą gavo 770 mokinių. </w:t>
      </w:r>
      <w:r w:rsidR="00653865" w:rsidRPr="00BC02A1">
        <w:rPr>
          <w:rFonts w:eastAsia="Times New Roman"/>
          <w:lang w:eastAsia="lt-LT"/>
        </w:rPr>
        <w:t xml:space="preserve"> </w:t>
      </w:r>
      <w:r w:rsidR="000F603D" w:rsidRPr="00BC02A1">
        <w:rPr>
          <w:rFonts w:eastAsia="Times New Roman"/>
          <w:lang w:eastAsia="lt-LT"/>
        </w:rPr>
        <w:t xml:space="preserve"> </w:t>
      </w:r>
    </w:p>
    <w:p w14:paraId="05AFF62C" w14:textId="77777777" w:rsidR="000B7627" w:rsidRPr="00BC02A1" w:rsidRDefault="000B7627" w:rsidP="00984AC9">
      <w:pPr>
        <w:spacing w:after="0" w:line="240" w:lineRule="auto"/>
        <w:ind w:firstLine="851"/>
        <w:jc w:val="both"/>
        <w:rPr>
          <w:rFonts w:eastAsia="Times New Roman"/>
          <w:shd w:val="clear" w:color="auto" w:fill="FFFFFF"/>
          <w:lang w:eastAsia="lt-LT"/>
        </w:rPr>
      </w:pPr>
      <w:r w:rsidRPr="00BC02A1">
        <w:rPr>
          <w:rFonts w:eastAsia="Calibri"/>
          <w:lang w:eastAsia="ja-JP"/>
        </w:rPr>
        <w:t xml:space="preserve">2021 m. </w:t>
      </w:r>
      <w:r w:rsidR="00653865" w:rsidRPr="00BC02A1">
        <w:rPr>
          <w:rFonts w:eastAsia="Calibri"/>
          <w:lang w:eastAsia="ja-JP"/>
        </w:rPr>
        <w:t xml:space="preserve">II pusmetyje, nuo </w:t>
      </w:r>
      <w:r w:rsidRPr="00BC02A1">
        <w:rPr>
          <w:rFonts w:eastAsia="Calibri"/>
          <w:lang w:eastAsia="ja-JP"/>
        </w:rPr>
        <w:t>rugsėjo mėn. NVŠ užsiėmimai buvo organizuojami kontaktiniu būdu, laikantis S</w:t>
      </w:r>
      <w:r w:rsidRPr="00BC02A1">
        <w:rPr>
          <w:rFonts w:eastAsia="Times New Roman"/>
          <w:lang w:eastAsia="lt-LT"/>
        </w:rPr>
        <w:t>veikatos apsaugos ministro</w:t>
      </w:r>
      <w:r w:rsidR="00653865" w:rsidRPr="00BC02A1">
        <w:rPr>
          <w:rFonts w:eastAsia="Times New Roman"/>
          <w:lang w:eastAsia="lt-LT"/>
        </w:rPr>
        <w:t xml:space="preserve"> –</w:t>
      </w:r>
      <w:r w:rsidRPr="00BC02A1">
        <w:rPr>
          <w:rFonts w:eastAsia="Times New Roman"/>
          <w:lang w:eastAsia="lt-LT"/>
        </w:rPr>
        <w:t xml:space="preserve"> </w:t>
      </w:r>
      <w:r w:rsidRPr="00BC02A1">
        <w:rPr>
          <w:rFonts w:eastAsia="Times New Roman"/>
          <w:shd w:val="clear" w:color="auto" w:fill="FFFFFF"/>
          <w:lang w:eastAsia="lt-LT"/>
        </w:rPr>
        <w:t>valstybės lygio</w:t>
      </w:r>
      <w:r w:rsidRPr="00BC02A1">
        <w:rPr>
          <w:rFonts w:eastAsia="Times New Roman"/>
          <w:lang w:eastAsia="lt-LT"/>
        </w:rPr>
        <w:t xml:space="preserve"> </w:t>
      </w:r>
      <w:r w:rsidRPr="00BC02A1">
        <w:rPr>
          <w:rFonts w:eastAsia="Times New Roman"/>
          <w:shd w:val="clear" w:color="auto" w:fill="FFFFFF"/>
          <w:lang w:eastAsia="lt-LT"/>
        </w:rPr>
        <w:t xml:space="preserve">ekstremaliosios situacijos valstybės operacijų vadovo nustatytų </w:t>
      </w:r>
      <w:r w:rsidR="000F603D" w:rsidRPr="00BC02A1">
        <w:rPr>
          <w:rFonts w:eastAsia="Times New Roman"/>
          <w:shd w:val="clear" w:color="auto" w:fill="FFFFFF"/>
          <w:lang w:eastAsia="lt-LT"/>
        </w:rPr>
        <w:t xml:space="preserve">būtinų </w:t>
      </w:r>
      <w:r w:rsidRPr="00BC02A1">
        <w:rPr>
          <w:rFonts w:eastAsia="Times New Roman"/>
          <w:shd w:val="clear" w:color="auto" w:fill="FFFFFF"/>
          <w:lang w:eastAsia="lt-LT"/>
        </w:rPr>
        <w:t>sąlygų. Įvairiose Vilniaus rajon</w:t>
      </w:r>
      <w:r w:rsidR="000F603D" w:rsidRPr="00BC02A1">
        <w:rPr>
          <w:rFonts w:eastAsia="Times New Roman"/>
          <w:shd w:val="clear" w:color="auto" w:fill="FFFFFF"/>
          <w:lang w:eastAsia="lt-LT"/>
        </w:rPr>
        <w:t>o</w:t>
      </w:r>
      <w:r w:rsidRPr="00BC02A1">
        <w:rPr>
          <w:rFonts w:eastAsia="Times New Roman"/>
          <w:shd w:val="clear" w:color="auto" w:fill="FFFFFF"/>
          <w:lang w:eastAsia="lt-LT"/>
        </w:rPr>
        <w:t xml:space="preserve"> švietimo, sporto ir kultūros įstaigose nuo rugsėjo mėn. buvo vykdomos 57 įvairių krypčių NVŠ programos, kuriose dalyvavo 2210 mokinių, o nuo spalio iki gruodžio </w:t>
      </w:r>
      <w:r w:rsidR="000F603D" w:rsidRPr="00BC02A1">
        <w:rPr>
          <w:rFonts w:eastAsia="Times New Roman"/>
          <w:shd w:val="clear" w:color="auto" w:fill="FFFFFF"/>
          <w:lang w:eastAsia="lt-LT"/>
        </w:rPr>
        <w:t xml:space="preserve">mėn. </w:t>
      </w:r>
      <w:r w:rsidRPr="00BC02A1">
        <w:rPr>
          <w:rFonts w:eastAsia="Times New Roman"/>
          <w:shd w:val="clear" w:color="auto" w:fill="FFFFFF"/>
          <w:lang w:eastAsia="lt-LT"/>
        </w:rPr>
        <w:t>65 NVŠ programose dalyvavo iki 2572 mokinių.</w:t>
      </w:r>
    </w:p>
    <w:p w14:paraId="4A839F92" w14:textId="77777777" w:rsidR="005B6B76" w:rsidRPr="00BC02A1" w:rsidRDefault="005B6B76" w:rsidP="00984AC9">
      <w:pPr>
        <w:spacing w:after="0" w:line="240" w:lineRule="auto"/>
        <w:ind w:firstLine="851"/>
        <w:jc w:val="both"/>
        <w:rPr>
          <w:rFonts w:eastAsia="Calibri"/>
          <w:lang w:eastAsia="ja-JP"/>
        </w:rPr>
      </w:pPr>
    </w:p>
    <w:p w14:paraId="368D769C" w14:textId="77777777" w:rsidR="000B7627" w:rsidRPr="00BC02A1" w:rsidRDefault="000B7627" w:rsidP="00984AC9">
      <w:pPr>
        <w:spacing w:after="0" w:line="240" w:lineRule="auto"/>
        <w:ind w:firstLine="851"/>
        <w:jc w:val="both"/>
      </w:pPr>
      <w:r w:rsidRPr="00BC02A1">
        <w:rPr>
          <w:noProof/>
          <w:color w:val="00B050"/>
          <w:lang w:eastAsia="lt-LT"/>
        </w:rPr>
        <w:drawing>
          <wp:anchor distT="0" distB="0" distL="114300" distR="114300" simplePos="0" relativeHeight="251665920" behindDoc="0" locked="0" layoutInCell="1" allowOverlap="1" wp14:anchorId="09E64C13" wp14:editId="630124DB">
            <wp:simplePos x="0" y="0"/>
            <wp:positionH relativeFrom="column">
              <wp:posOffset>586740</wp:posOffset>
            </wp:positionH>
            <wp:positionV relativeFrom="paragraph">
              <wp:posOffset>170180</wp:posOffset>
            </wp:positionV>
            <wp:extent cx="5071110" cy="2895600"/>
            <wp:effectExtent l="0" t="0" r="15240" b="19050"/>
            <wp:wrapSquare wrapText="bothSides"/>
            <wp:docPr id="5" name="Objekta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C0C1EF4" w14:textId="77777777" w:rsidR="000B7627" w:rsidRPr="00BC02A1" w:rsidRDefault="000B7627" w:rsidP="00984AC9">
      <w:pPr>
        <w:spacing w:after="0" w:line="240" w:lineRule="auto"/>
        <w:ind w:firstLine="851"/>
        <w:jc w:val="both"/>
      </w:pPr>
    </w:p>
    <w:p w14:paraId="280C6024" w14:textId="77777777" w:rsidR="000B7627" w:rsidRPr="00BC02A1" w:rsidRDefault="000B7627" w:rsidP="00984AC9">
      <w:pPr>
        <w:spacing w:after="0" w:line="240" w:lineRule="auto"/>
        <w:ind w:firstLine="851"/>
        <w:jc w:val="both"/>
      </w:pPr>
      <w:r w:rsidRPr="00BC02A1">
        <w:rPr>
          <w:noProof/>
          <w:color w:val="FF388C" w:themeColor="accent1"/>
          <w:lang w:eastAsia="lt-LT"/>
        </w:rPr>
        <w:lastRenderedPageBreak/>
        <w:drawing>
          <wp:inline distT="0" distB="0" distL="0" distR="0" wp14:anchorId="3DEFC8FD" wp14:editId="32FE6D2D">
            <wp:extent cx="5391150" cy="2746375"/>
            <wp:effectExtent l="0" t="0" r="0" b="15875"/>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D11553" w14:textId="77777777" w:rsidR="000B7627" w:rsidRPr="00BC02A1" w:rsidRDefault="000B7627" w:rsidP="00984AC9">
      <w:pPr>
        <w:spacing w:after="0" w:line="240" w:lineRule="auto"/>
        <w:ind w:firstLine="851"/>
        <w:jc w:val="both"/>
      </w:pPr>
    </w:p>
    <w:p w14:paraId="592BFF98" w14:textId="77777777" w:rsidR="005B6B76" w:rsidRPr="00BC02A1" w:rsidRDefault="005B6B76" w:rsidP="00984AC9">
      <w:pPr>
        <w:spacing w:after="0" w:line="240" w:lineRule="auto"/>
        <w:ind w:firstLine="851"/>
        <w:jc w:val="both"/>
      </w:pPr>
    </w:p>
    <w:p w14:paraId="07F96089" w14:textId="77777777" w:rsidR="000B7627" w:rsidRPr="00BC02A1" w:rsidRDefault="000B7627" w:rsidP="00984AC9">
      <w:pPr>
        <w:spacing w:after="0" w:line="240" w:lineRule="auto"/>
        <w:ind w:firstLine="851"/>
        <w:jc w:val="both"/>
      </w:pPr>
      <w:r w:rsidRPr="00BC02A1">
        <w:t>Iš viso NVŠ programoms, įgyvendinamoms 2021 m. sausio</w:t>
      </w:r>
      <w:r w:rsidR="009A73D3" w:rsidRPr="00BC02A1">
        <w:t>–</w:t>
      </w:r>
      <w:r w:rsidRPr="00BC02A1">
        <w:t>gruodžio mėn.</w:t>
      </w:r>
      <w:r w:rsidR="0050638A" w:rsidRPr="00BC02A1">
        <w:t xml:space="preserve">, </w:t>
      </w:r>
      <w:r w:rsidRPr="00BC02A1">
        <w:t>finansuoti</w:t>
      </w:r>
      <w:r w:rsidR="0050638A" w:rsidRPr="00BC02A1">
        <w:t xml:space="preserve"> buvo</w:t>
      </w:r>
      <w:r w:rsidRPr="00BC02A1">
        <w:t xml:space="preserve"> panaudota 343</w:t>
      </w:r>
      <w:r w:rsidR="005B6B76" w:rsidRPr="00BC02A1">
        <w:t>,</w:t>
      </w:r>
      <w:r w:rsidRPr="00BC02A1">
        <w:t>95 tūkst. Eur.</w:t>
      </w:r>
    </w:p>
    <w:p w14:paraId="04F913FB" w14:textId="77777777" w:rsidR="000B7627" w:rsidRPr="00BC02A1" w:rsidRDefault="000B7627" w:rsidP="00984AC9">
      <w:pPr>
        <w:spacing w:after="0" w:line="240" w:lineRule="auto"/>
        <w:ind w:firstLine="850"/>
        <w:jc w:val="both"/>
        <w:rPr>
          <w:rFonts w:eastAsia="Calibri"/>
          <w:lang w:eastAsia="ja-JP"/>
        </w:rPr>
      </w:pPr>
      <w:r w:rsidRPr="00BC02A1">
        <w:rPr>
          <w:lang w:eastAsia="ja-JP"/>
        </w:rPr>
        <w:t>Nuo 2016 m. iki 2020 m</w:t>
      </w:r>
      <w:r w:rsidR="00166A9C" w:rsidRPr="00BC02A1">
        <w:rPr>
          <w:lang w:eastAsia="ja-JP"/>
        </w:rPr>
        <w:t>., kol ne</w:t>
      </w:r>
      <w:r w:rsidRPr="00BC02A1">
        <w:rPr>
          <w:lang w:eastAsia="ja-JP"/>
        </w:rPr>
        <w:t>prasidėjo karantin</w:t>
      </w:r>
      <w:r w:rsidR="00166A9C" w:rsidRPr="00BC02A1">
        <w:rPr>
          <w:lang w:eastAsia="ja-JP"/>
        </w:rPr>
        <w:t>as,</w:t>
      </w:r>
      <w:r w:rsidRPr="00BC02A1">
        <w:rPr>
          <w:lang w:eastAsia="ja-JP"/>
        </w:rPr>
        <w:t xml:space="preserve"> buvo stebimas tiek NVŠ programų įvairovės, tiek NVŠ programose dalyvaujančių mokinių skaičiaus didėjimas. Tačiau </w:t>
      </w:r>
      <w:r w:rsidRPr="00BC02A1">
        <w:rPr>
          <w:rFonts w:eastAsia="Calibri"/>
          <w:lang w:eastAsia="ja-JP"/>
        </w:rPr>
        <w:t xml:space="preserve">2020 m. epidemiologinė situacija ir karantinas apribojo galimybes apie 1500 mokinių dalyvauti įvairiose sporto, menų, technologijų, šokių, kalbų, socialinių įgūdžių ugdymo, gamtos ir ekologijos bei techninės kūrybos krypčių NVŠ programose, ir dėl to buvo nepanaudota virš 57 tūkst. Eur NVŠ programoms finansuoti skirtų ES lėšų. </w:t>
      </w:r>
      <w:r w:rsidRPr="00BC02A1">
        <w:rPr>
          <w:rFonts w:eastAsia="Times New Roman"/>
          <w:lang w:eastAsia="lt-LT"/>
        </w:rPr>
        <w:t>2021</w:t>
      </w:r>
      <w:r w:rsidRPr="00BC02A1">
        <w:rPr>
          <w:bCs/>
        </w:rPr>
        <w:t>–</w:t>
      </w:r>
      <w:r w:rsidRPr="00BC02A1">
        <w:rPr>
          <w:rFonts w:eastAsia="Times New Roman"/>
          <w:lang w:eastAsia="lt-LT"/>
        </w:rPr>
        <w:t>202</w:t>
      </w:r>
      <w:r w:rsidR="00EB2013" w:rsidRPr="00BC02A1">
        <w:rPr>
          <w:rFonts w:eastAsia="Times New Roman"/>
          <w:lang w:eastAsia="lt-LT"/>
        </w:rPr>
        <w:t>2</w:t>
      </w:r>
      <w:r w:rsidRPr="00BC02A1">
        <w:rPr>
          <w:rFonts w:eastAsia="Times New Roman"/>
          <w:lang w:eastAsia="lt-LT"/>
        </w:rPr>
        <w:t xml:space="preserve"> m. m.</w:t>
      </w:r>
      <w:r w:rsidR="00EB2013" w:rsidRPr="00BC02A1">
        <w:rPr>
          <w:rFonts w:eastAsia="Times New Roman"/>
          <w:lang w:eastAsia="lt-LT"/>
        </w:rPr>
        <w:t>,</w:t>
      </w:r>
      <w:r w:rsidRPr="00BC02A1">
        <w:rPr>
          <w:rFonts w:eastAsia="Times New Roman"/>
          <w:lang w:eastAsia="lt-LT"/>
        </w:rPr>
        <w:t xml:space="preserve"> </w:t>
      </w:r>
      <w:r w:rsidR="00727941" w:rsidRPr="00BC02A1">
        <w:rPr>
          <w:rFonts w:eastAsia="Times New Roman"/>
          <w:lang w:eastAsia="lt-LT"/>
        </w:rPr>
        <w:t>pradėjus ugdymą vykdyti</w:t>
      </w:r>
      <w:r w:rsidRPr="00BC02A1">
        <w:rPr>
          <w:rFonts w:eastAsia="Times New Roman"/>
          <w:lang w:eastAsia="lt-LT"/>
        </w:rPr>
        <w:t xml:space="preserve"> kontaktiniu būdu, mokinių, dalyvaujančių NVŠ programose</w:t>
      </w:r>
      <w:r w:rsidR="0050638A" w:rsidRPr="00BC02A1">
        <w:rPr>
          <w:rFonts w:eastAsia="Times New Roman"/>
          <w:lang w:eastAsia="lt-LT"/>
        </w:rPr>
        <w:t>,</w:t>
      </w:r>
      <w:r w:rsidRPr="00BC02A1">
        <w:rPr>
          <w:rFonts w:eastAsia="Times New Roman"/>
          <w:lang w:eastAsia="lt-LT"/>
        </w:rPr>
        <w:t xml:space="preserve"> skaičius išaugo trečdaliu, tačiau 15 Vilniaus r</w:t>
      </w:r>
      <w:r w:rsidR="0050638A" w:rsidRPr="00BC02A1">
        <w:rPr>
          <w:rFonts w:eastAsia="Times New Roman"/>
          <w:lang w:eastAsia="lt-LT"/>
        </w:rPr>
        <w:t>ajono</w:t>
      </w:r>
      <w:r w:rsidRPr="00BC02A1">
        <w:rPr>
          <w:rFonts w:eastAsia="Times New Roman"/>
          <w:lang w:eastAsia="lt-LT"/>
        </w:rPr>
        <w:t xml:space="preserve"> akredituotų įvairių krypčių NVŠ programų dėl įvairių priežasčių taip ir nebuvo vykdomos.</w:t>
      </w:r>
    </w:p>
    <w:p w14:paraId="62803E1A" w14:textId="77777777" w:rsidR="000B7627" w:rsidRPr="00BC02A1" w:rsidRDefault="000B7627" w:rsidP="00984AC9">
      <w:pPr>
        <w:spacing w:after="0" w:line="240" w:lineRule="auto"/>
        <w:ind w:firstLine="851"/>
        <w:jc w:val="both"/>
        <w:rPr>
          <w:lang w:eastAsia="ja-JP"/>
        </w:rPr>
      </w:pPr>
      <w:r w:rsidRPr="00BC02A1">
        <w:t>2016–2021 m</w:t>
      </w:r>
      <w:r w:rsidR="00443BF7" w:rsidRPr="00BC02A1">
        <w:t xml:space="preserve">. </w:t>
      </w:r>
      <w:r w:rsidRPr="00BC02A1">
        <w:t>populiariausios tarp mokinių išliko sporto krypties (futbolas, krepšinis, tinklinis, stalo tenisas, dvikovos sporto šakos, šachmatai ir kt.) NVŠ programos, kurių 2021</w:t>
      </w:r>
      <w:r w:rsidR="00EB2013" w:rsidRPr="00BC02A1">
        <w:t>–</w:t>
      </w:r>
      <w:r w:rsidRPr="00BC02A1">
        <w:t xml:space="preserve">2022 m. m. </w:t>
      </w:r>
      <w:r w:rsidR="00EB2013" w:rsidRPr="00BC02A1">
        <w:t xml:space="preserve">pradžioje </w:t>
      </w:r>
      <w:r w:rsidRPr="00BC02A1">
        <w:t xml:space="preserve">buvo net 25. Taip pat labai dideliu populiarumu pasižymėjo choreografijos ir šokių (8), kalbų (8), pilietiškumo, socialinio ir emocinio ugdymo (6), techninės kūrybos (4) NVŠ programos, o </w:t>
      </w:r>
      <w:r w:rsidRPr="00BC02A1">
        <w:rPr>
          <w:rFonts w:eastAsia="Times New Roman"/>
          <w:lang w:eastAsia="lt-LT"/>
        </w:rPr>
        <w:t>pilietiškumo</w:t>
      </w:r>
      <w:r w:rsidR="00EB2013" w:rsidRPr="00BC02A1">
        <w:rPr>
          <w:rFonts w:eastAsia="Times New Roman"/>
          <w:lang w:eastAsia="lt-LT"/>
        </w:rPr>
        <w:t>,</w:t>
      </w:r>
      <w:r w:rsidRPr="00BC02A1">
        <w:rPr>
          <w:rFonts w:eastAsia="Times New Roman"/>
          <w:lang w:eastAsia="lt-LT"/>
        </w:rPr>
        <w:t xml:space="preserve"> socialinio ir emocini</w:t>
      </w:r>
      <w:r w:rsidR="00EB2013" w:rsidRPr="00BC02A1">
        <w:rPr>
          <w:rFonts w:eastAsia="Times New Roman"/>
          <w:lang w:eastAsia="lt-LT"/>
        </w:rPr>
        <w:t>o</w:t>
      </w:r>
      <w:r w:rsidRPr="00BC02A1">
        <w:rPr>
          <w:rFonts w:eastAsia="Times New Roman"/>
          <w:lang w:eastAsia="lt-LT"/>
        </w:rPr>
        <w:t xml:space="preserve"> ugdymo</w:t>
      </w:r>
      <w:r w:rsidRPr="00BC02A1">
        <w:t xml:space="preserve"> bei meninės krypties (dailė, muzika, teatras) NVŠ programų pasiūla bei mokinių dalyvavimas jose dėl karantino sumažėjo beveik trigubai. </w:t>
      </w:r>
    </w:p>
    <w:p w14:paraId="6CDB54F1" w14:textId="77777777" w:rsidR="000B7627" w:rsidRPr="00BC02A1" w:rsidRDefault="000B7627" w:rsidP="00984AC9">
      <w:pPr>
        <w:spacing w:after="0" w:line="240" w:lineRule="auto"/>
        <w:jc w:val="both"/>
      </w:pPr>
      <w:r w:rsidRPr="00BC02A1">
        <w:rPr>
          <w:rFonts w:eastAsia="Calibri"/>
        </w:rPr>
        <w:lastRenderedPageBreak/>
        <w:tab/>
      </w:r>
      <w:r w:rsidRPr="00BC02A1">
        <w:rPr>
          <w:noProof/>
          <w:lang w:eastAsia="lt-LT"/>
        </w:rPr>
        <w:drawing>
          <wp:inline distT="0" distB="0" distL="0" distR="0" wp14:anchorId="65AF13F6" wp14:editId="089DC28D">
            <wp:extent cx="6105525" cy="4924425"/>
            <wp:effectExtent l="0" t="0" r="9525" b="9525"/>
            <wp:docPr id="22" name="Objekta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C02A1">
        <w:rPr>
          <w:rFonts w:eastAsia="Calibri"/>
        </w:rPr>
        <w:tab/>
      </w:r>
    </w:p>
    <w:p w14:paraId="3556982A" w14:textId="77777777" w:rsidR="005B6B76" w:rsidRPr="00BC02A1" w:rsidRDefault="005B6B76" w:rsidP="00984AC9">
      <w:pPr>
        <w:spacing w:after="0" w:line="240" w:lineRule="auto"/>
        <w:ind w:firstLine="851"/>
        <w:jc w:val="both"/>
      </w:pPr>
    </w:p>
    <w:p w14:paraId="56184B6A" w14:textId="77777777" w:rsidR="005B6B76" w:rsidRPr="00BC02A1" w:rsidRDefault="005B6B76" w:rsidP="00984AC9">
      <w:pPr>
        <w:spacing w:after="0" w:line="240" w:lineRule="auto"/>
        <w:ind w:firstLine="851"/>
        <w:jc w:val="both"/>
      </w:pPr>
    </w:p>
    <w:p w14:paraId="7D11F845" w14:textId="77777777" w:rsidR="000B7627" w:rsidRPr="00BC02A1" w:rsidRDefault="000B7627" w:rsidP="00984AC9">
      <w:pPr>
        <w:spacing w:after="0" w:line="240" w:lineRule="auto"/>
        <w:ind w:firstLine="851"/>
        <w:jc w:val="both"/>
      </w:pPr>
      <w:r w:rsidRPr="00BC02A1">
        <w:t>Kaip ir 2019–2020, 2020–2021 m. m., taip ir 2021</w:t>
      </w:r>
      <w:r w:rsidR="003B505C" w:rsidRPr="00BC02A1">
        <w:t>–</w:t>
      </w:r>
      <w:r w:rsidRPr="00BC02A1">
        <w:t xml:space="preserve">2022 m. m. </w:t>
      </w:r>
      <w:r w:rsidR="003B505C" w:rsidRPr="00BC02A1">
        <w:t xml:space="preserve">pradžioje </w:t>
      </w:r>
      <w:r w:rsidRPr="00BC02A1">
        <w:t xml:space="preserve">didžiausia NVŠ programų pasiūla buvo Rudaminos Ferdinando Ruščico gimnazijoje, kurios mokiniai galėjo rinktis net iš 11 NVŠ programų, tarp kurių buvo muzikos, dailės, sporto, šokių, kalbų, techninės kūrybos bei socialinės krypties NVŠ programos. Kitose Vilniaus rajono švietimo, kultūros ir socialinėse įstaigose veikė nuo 1 iki </w:t>
      </w:r>
      <w:r w:rsidRPr="00BC02A1">
        <w:rPr>
          <w:strike/>
        </w:rPr>
        <w:t xml:space="preserve">4  </w:t>
      </w:r>
      <w:r w:rsidRPr="00BC02A1">
        <w:t>5 NVŠ programų.</w:t>
      </w:r>
    </w:p>
    <w:p w14:paraId="356E7C4F" w14:textId="77777777" w:rsidR="000B7627" w:rsidRPr="00BC02A1" w:rsidRDefault="000B7627" w:rsidP="00984AC9">
      <w:pPr>
        <w:spacing w:after="0" w:line="240" w:lineRule="auto"/>
        <w:ind w:firstLine="851"/>
        <w:jc w:val="both"/>
      </w:pPr>
      <w:r w:rsidRPr="00BC02A1">
        <w:t>2021</w:t>
      </w:r>
      <w:r w:rsidR="003B505C" w:rsidRPr="00BC02A1">
        <w:t>–</w:t>
      </w:r>
      <w:r w:rsidRPr="00BC02A1">
        <w:t xml:space="preserve">2022 m. m. </w:t>
      </w:r>
      <w:r w:rsidR="003B505C" w:rsidRPr="00BC02A1">
        <w:t xml:space="preserve">pradžioje </w:t>
      </w:r>
      <w:r w:rsidRPr="00BC02A1">
        <w:t>NVŠ programos vyko 21 gimnazijoje, 4 pagrindinėse mokyklose (Kyviškių, Pakenės Česlovo Milošo, Riešės šv. Faustinos Kovalskos, Sudervės Mariano Zdziechovskio) bei Skaidiškių mokykloje</w:t>
      </w:r>
      <w:r w:rsidR="00443BF7" w:rsidRPr="00BC02A1">
        <w:t>-</w:t>
      </w:r>
      <w:r w:rsidRPr="00BC02A1">
        <w:t>darželyje. NVŠ užsiėmimai taip pat vyko Juodšilių seniūnijos bendruomenės socialinių paslaugų centre, Nemenčinės daugiafunkciniame kultūros centre, Rudaminos daugiafunkcinio kultūros centro Kalvelių ir Lavoriškių sk</w:t>
      </w:r>
      <w:r w:rsidR="00666985" w:rsidRPr="00BC02A1">
        <w:t>yriuose</w:t>
      </w:r>
      <w:r w:rsidRPr="00BC02A1">
        <w:t xml:space="preserve"> bei Rukainių bendruomenės centre, Mickūnų jojimo klube, o taip pat valstybinėse ir </w:t>
      </w:r>
      <w:r w:rsidR="00666985" w:rsidRPr="00BC02A1">
        <w:t>nevalstybinė</w:t>
      </w:r>
      <w:r w:rsidRPr="00BC02A1">
        <w:t xml:space="preserve">se </w:t>
      </w:r>
      <w:r w:rsidR="00666985" w:rsidRPr="00BC02A1">
        <w:t xml:space="preserve">Vilniaus rajono </w:t>
      </w:r>
      <w:r w:rsidRPr="00BC02A1">
        <w:t>mokyklose.</w:t>
      </w:r>
    </w:p>
    <w:p w14:paraId="6AA3A54F" w14:textId="77777777" w:rsidR="000B7627" w:rsidRPr="00BC02A1" w:rsidRDefault="000B7627" w:rsidP="00984AC9">
      <w:pPr>
        <w:spacing w:after="0" w:line="240" w:lineRule="auto"/>
        <w:ind w:firstLine="851"/>
        <w:jc w:val="both"/>
      </w:pPr>
      <w:r w:rsidRPr="00BC02A1">
        <w:t>Įgyvendinant NVŠ programas buvo siekiama sudaryti galimybes visiems mokiniams, ypač turintiems nepalankias socialines, ekonomines, kultūrines sąlygas namuose, pasirinkti jų poreikius atliepiančias įvairių krypčių neformaliojo vaikų švietimo programas, kurių metu vaikai galėtų ne tik atskleisti bei lavinti savo gabumus, bet ir įgyt</w:t>
      </w:r>
      <w:r w:rsidR="00FA7F76" w:rsidRPr="00BC02A1">
        <w:t>i</w:t>
      </w:r>
      <w:r w:rsidRPr="00BC02A1">
        <w:t xml:space="preserve"> ar patobulint</w:t>
      </w:r>
      <w:r w:rsidR="00FA7F76" w:rsidRPr="00BC02A1">
        <w:t>i</w:t>
      </w:r>
      <w:r w:rsidRPr="00BC02A1">
        <w:t xml:space="preserve"> asmenines, socialines, komunikavimo bei kūrybingumo kompetencijas. </w:t>
      </w:r>
    </w:p>
    <w:p w14:paraId="2309B3E6" w14:textId="77777777" w:rsidR="006F4677" w:rsidRPr="00BC02A1" w:rsidRDefault="006F4677" w:rsidP="00984AC9">
      <w:pPr>
        <w:spacing w:after="0" w:line="240" w:lineRule="auto"/>
        <w:contextualSpacing/>
        <w:jc w:val="center"/>
        <w:rPr>
          <w:rFonts w:eastAsia="Calibri"/>
          <w:b/>
          <w:bCs/>
          <w:lang w:eastAsia="ja-JP"/>
        </w:rPr>
      </w:pPr>
    </w:p>
    <w:p w14:paraId="46473D1F" w14:textId="77777777" w:rsidR="00611366" w:rsidRPr="00BC02A1" w:rsidRDefault="00611366" w:rsidP="00984AC9">
      <w:pPr>
        <w:spacing w:after="0" w:line="240" w:lineRule="auto"/>
        <w:contextualSpacing/>
        <w:jc w:val="center"/>
        <w:rPr>
          <w:rFonts w:eastAsia="Calibri"/>
          <w:b/>
          <w:bCs/>
          <w:lang w:eastAsia="ja-JP"/>
        </w:rPr>
      </w:pPr>
      <w:r w:rsidRPr="00BC02A1">
        <w:rPr>
          <w:rFonts w:eastAsia="Calibri"/>
          <w:b/>
          <w:bCs/>
          <w:lang w:eastAsia="ja-JP"/>
        </w:rPr>
        <w:lastRenderedPageBreak/>
        <w:t>Mokinių užimtumo ir gabumų plėtojimas</w:t>
      </w:r>
    </w:p>
    <w:p w14:paraId="36009B70" w14:textId="77777777" w:rsidR="00611366" w:rsidRPr="00BC02A1" w:rsidRDefault="00611366" w:rsidP="00984AC9">
      <w:pPr>
        <w:spacing w:after="0" w:line="240" w:lineRule="auto"/>
        <w:contextualSpacing/>
        <w:jc w:val="center"/>
        <w:rPr>
          <w:rFonts w:eastAsia="Calibri"/>
          <w:b/>
          <w:bCs/>
          <w:lang w:eastAsia="ja-JP"/>
        </w:rPr>
      </w:pPr>
    </w:p>
    <w:p w14:paraId="5057F4F9" w14:textId="77777777" w:rsidR="006F4677" w:rsidRPr="00BC02A1" w:rsidRDefault="004130D7" w:rsidP="00984AC9">
      <w:pPr>
        <w:spacing w:after="0" w:line="240" w:lineRule="auto"/>
        <w:ind w:firstLine="851"/>
        <w:jc w:val="both"/>
        <w:rPr>
          <w:rFonts w:eastAsia="Calibri"/>
          <w:lang w:eastAsia="ja-JP"/>
        </w:rPr>
      </w:pPr>
      <w:r w:rsidRPr="00BC02A1">
        <w:rPr>
          <w:rFonts w:eastAsia="Calibri"/>
          <w:lang w:eastAsia="ja-JP"/>
        </w:rPr>
        <w:t>Mokinių saviraiškos poreikiams ugdyti v</w:t>
      </w:r>
      <w:r w:rsidR="00611366" w:rsidRPr="00BC02A1">
        <w:rPr>
          <w:rFonts w:eastAsia="Calibri"/>
          <w:lang w:eastAsia="ja-JP"/>
        </w:rPr>
        <w:t xml:space="preserve">isose savivaldybės bendrojo ugdymo mokyklose 2021 m. veikė įvairios muzikos, šokių, dailės, dramos, sporto, techninės kūrybos, informacinių technologijų, kalbų, kraštotyrinio, etnokultūrinio, saugaus eismo, gamtamokslinio ugdymo, pasaulio pažinimo, sveikos gyvensenos, technologijų ir kitos neformaliojo švietimo grupės (būreliai): </w:t>
      </w:r>
      <w:r w:rsidR="00611366" w:rsidRPr="00BC02A1">
        <w:rPr>
          <w:lang w:eastAsia="ja-JP"/>
        </w:rPr>
        <w:t>108 sporto, 50 dailės, 27 dramos grupės, 36</w:t>
      </w:r>
      <w:r w:rsidR="00611366" w:rsidRPr="00BC02A1">
        <w:rPr>
          <w:rFonts w:eastAsia="Calibri"/>
          <w:lang w:eastAsia="ja-JP"/>
        </w:rPr>
        <w:t xml:space="preserve"> chorai, 61 choreografijos, 43 vokaliniai ir instrumentiniai ansambliai bei 279 kit</w:t>
      </w:r>
      <w:r w:rsidR="00633EB3" w:rsidRPr="00BC02A1">
        <w:rPr>
          <w:rFonts w:eastAsia="Calibri"/>
          <w:lang w:eastAsia="ja-JP"/>
        </w:rPr>
        <w:t>os</w:t>
      </w:r>
      <w:r w:rsidR="00611366" w:rsidRPr="00BC02A1">
        <w:rPr>
          <w:rFonts w:eastAsia="Calibri"/>
          <w:lang w:eastAsia="ja-JP"/>
        </w:rPr>
        <w:t xml:space="preserve"> grup</w:t>
      </w:r>
      <w:r w:rsidR="00633EB3" w:rsidRPr="00BC02A1">
        <w:rPr>
          <w:rFonts w:eastAsia="Calibri"/>
          <w:lang w:eastAsia="ja-JP"/>
        </w:rPr>
        <w:t>ės</w:t>
      </w:r>
      <w:r w:rsidR="00611366" w:rsidRPr="00BC02A1">
        <w:rPr>
          <w:rFonts w:eastAsia="Calibri"/>
          <w:lang w:eastAsia="ja-JP"/>
        </w:rPr>
        <w:t>, iš viso 604 neformaliojo švietimo grup</w:t>
      </w:r>
      <w:r w:rsidR="00633EB3" w:rsidRPr="00BC02A1">
        <w:rPr>
          <w:rFonts w:eastAsia="Calibri"/>
          <w:lang w:eastAsia="ja-JP"/>
        </w:rPr>
        <w:t>ės</w:t>
      </w:r>
      <w:r w:rsidR="00611366" w:rsidRPr="00BC02A1">
        <w:rPr>
          <w:rFonts w:eastAsia="Calibri"/>
          <w:lang w:eastAsia="ja-JP"/>
        </w:rPr>
        <w:t xml:space="preserve"> (būreli</w:t>
      </w:r>
      <w:r w:rsidR="00633EB3" w:rsidRPr="00BC02A1">
        <w:rPr>
          <w:rFonts w:eastAsia="Calibri"/>
          <w:lang w:eastAsia="ja-JP"/>
        </w:rPr>
        <w:t>ai</w:t>
      </w:r>
      <w:r w:rsidR="00611366" w:rsidRPr="00BC02A1">
        <w:rPr>
          <w:rFonts w:eastAsia="Calibri"/>
          <w:lang w:eastAsia="ja-JP"/>
        </w:rPr>
        <w:t xml:space="preserve">), kuriuos po pamokų lankė </w:t>
      </w:r>
      <w:r w:rsidR="00664418" w:rsidRPr="00BC02A1">
        <w:rPr>
          <w:rFonts w:eastAsia="Calibri"/>
          <w:lang w:eastAsia="ja-JP"/>
        </w:rPr>
        <w:t>daugiau nei 5</w:t>
      </w:r>
      <w:r w:rsidR="00611366" w:rsidRPr="00BC02A1">
        <w:rPr>
          <w:rFonts w:eastAsia="Calibri"/>
          <w:lang w:eastAsia="ja-JP"/>
        </w:rPr>
        <w:t xml:space="preserve"> tūkst. mokinių, tai yra 6</w:t>
      </w:r>
      <w:r w:rsidR="00664418" w:rsidRPr="00BC02A1">
        <w:rPr>
          <w:rFonts w:eastAsia="Calibri"/>
          <w:lang w:eastAsia="ja-JP"/>
        </w:rPr>
        <w:t>3</w:t>
      </w:r>
      <w:r w:rsidR="00611366" w:rsidRPr="00BC02A1">
        <w:rPr>
          <w:rFonts w:eastAsia="Calibri"/>
          <w:lang w:eastAsia="ja-JP"/>
        </w:rPr>
        <w:t>,</w:t>
      </w:r>
      <w:r w:rsidR="00664418" w:rsidRPr="00BC02A1">
        <w:rPr>
          <w:rFonts w:eastAsia="Calibri"/>
          <w:lang w:eastAsia="ja-JP"/>
        </w:rPr>
        <w:t>7</w:t>
      </w:r>
      <w:r w:rsidR="00611366" w:rsidRPr="00BC02A1">
        <w:rPr>
          <w:rFonts w:eastAsia="Calibri"/>
          <w:lang w:eastAsia="ja-JP"/>
        </w:rPr>
        <w:t xml:space="preserve"> proc. visų savivaldybės bendrojo ugdymo mokyklų mokinių</w:t>
      </w:r>
      <w:r w:rsidR="00B16B7A" w:rsidRPr="00BC02A1">
        <w:rPr>
          <w:rFonts w:eastAsia="Calibri"/>
          <w:lang w:eastAsia="ja-JP"/>
        </w:rPr>
        <w:t>, o kai kurie iš jų dalyvavo ir keliuose būreliuose</w:t>
      </w:r>
      <w:r w:rsidR="00611366" w:rsidRPr="00BC02A1">
        <w:rPr>
          <w:rFonts w:eastAsia="Calibri"/>
          <w:lang w:eastAsia="ja-JP"/>
        </w:rPr>
        <w:t xml:space="preserve">.  </w:t>
      </w:r>
    </w:p>
    <w:p w14:paraId="595DD3C4" w14:textId="77777777" w:rsidR="00611366" w:rsidRPr="00BC02A1" w:rsidRDefault="006F4677" w:rsidP="00984AC9">
      <w:pPr>
        <w:spacing w:after="0" w:line="240" w:lineRule="auto"/>
        <w:ind w:firstLine="851"/>
        <w:jc w:val="both"/>
        <w:rPr>
          <w:rFonts w:eastAsia="Calibri"/>
          <w:lang w:eastAsia="ja-JP"/>
        </w:rPr>
      </w:pPr>
      <w:r w:rsidRPr="00BC02A1">
        <w:rPr>
          <w:rFonts w:eastAsia="Calibri"/>
          <w:lang w:eastAsia="ja-JP"/>
        </w:rPr>
        <w:t>Be to,</w:t>
      </w:r>
      <w:r w:rsidR="00501B38" w:rsidRPr="00BC02A1">
        <w:rPr>
          <w:color w:val="000000"/>
        </w:rPr>
        <w:t xml:space="preserve"> užtikrinant kokybiškų kultūros ir meno paslaugų prieinamumą mokiniams,</w:t>
      </w:r>
      <w:r w:rsidRPr="00BC02A1">
        <w:rPr>
          <w:rFonts w:eastAsia="Calibri"/>
          <w:lang w:eastAsia="ja-JP"/>
        </w:rPr>
        <w:t xml:space="preserve"> nuo 2018 m. rugsėjo mėn. </w:t>
      </w:r>
      <w:r w:rsidR="00501B38" w:rsidRPr="00BC02A1">
        <w:rPr>
          <w:rFonts w:eastAsia="Calibri"/>
          <w:lang w:eastAsia="ja-JP"/>
        </w:rPr>
        <w:t xml:space="preserve">pradinių klasių mokiniai, o nuo 2019 m. </w:t>
      </w:r>
      <w:r w:rsidRPr="00BC02A1">
        <w:rPr>
          <w:rFonts w:eastAsia="Calibri"/>
          <w:lang w:eastAsia="ja-JP"/>
        </w:rPr>
        <w:t>visi mokiniai, besimokantys pagal bendrojo ugdymo programas</w:t>
      </w:r>
      <w:r w:rsidR="00A25C4D" w:rsidRPr="00BC02A1">
        <w:rPr>
          <w:rFonts w:eastAsia="Calibri"/>
          <w:lang w:eastAsia="ja-JP"/>
        </w:rPr>
        <w:t xml:space="preserve">, </w:t>
      </w:r>
      <w:r w:rsidRPr="00BC02A1">
        <w:rPr>
          <w:rFonts w:eastAsia="Calibri"/>
          <w:lang w:eastAsia="ja-JP"/>
        </w:rPr>
        <w:t>gal</w:t>
      </w:r>
      <w:r w:rsidR="00A25C4D" w:rsidRPr="00BC02A1">
        <w:rPr>
          <w:rFonts w:eastAsia="Calibri"/>
          <w:lang w:eastAsia="ja-JP"/>
        </w:rPr>
        <w:t>ėjo</w:t>
      </w:r>
      <w:r w:rsidRPr="00BC02A1">
        <w:rPr>
          <w:rFonts w:eastAsia="Calibri"/>
          <w:lang w:eastAsia="ja-JP"/>
        </w:rPr>
        <w:t xml:space="preserve"> pasinaudoti jiems skirta Kultūros paso paslauga (15 Eur vienam mokiniui per metus) kultūros pažinimo įpročiams ugdyti bei kultūros patirčiai plėsti. </w:t>
      </w:r>
      <w:r w:rsidR="00611366" w:rsidRPr="00BC02A1">
        <w:rPr>
          <w:rFonts w:eastAsia="Calibri"/>
          <w:lang w:eastAsia="ja-JP"/>
        </w:rPr>
        <w:t xml:space="preserve"> </w:t>
      </w:r>
    </w:p>
    <w:p w14:paraId="7F91E1D6" w14:textId="77777777" w:rsidR="00633EB3" w:rsidRPr="00BC02A1" w:rsidRDefault="00633EB3" w:rsidP="00984AC9">
      <w:pPr>
        <w:tabs>
          <w:tab w:val="center" w:pos="4819"/>
          <w:tab w:val="left" w:pos="7720"/>
        </w:tabs>
        <w:spacing w:after="0" w:line="240" w:lineRule="auto"/>
        <w:jc w:val="center"/>
        <w:rPr>
          <w:b/>
        </w:rPr>
      </w:pPr>
    </w:p>
    <w:p w14:paraId="1A91D491" w14:textId="77777777" w:rsidR="00873780" w:rsidRPr="00BC02A1" w:rsidRDefault="003E1483" w:rsidP="00984AC9">
      <w:pPr>
        <w:tabs>
          <w:tab w:val="center" w:pos="4819"/>
          <w:tab w:val="left" w:pos="7720"/>
        </w:tabs>
        <w:spacing w:after="0" w:line="240" w:lineRule="auto"/>
        <w:jc w:val="center"/>
        <w:rPr>
          <w:b/>
        </w:rPr>
      </w:pPr>
      <w:r w:rsidRPr="00BC02A1">
        <w:rPr>
          <w:b/>
        </w:rPr>
        <w:t>P</w:t>
      </w:r>
      <w:r w:rsidRPr="00BC02A1">
        <w:rPr>
          <w:rFonts w:eastAsia="Times New Roman"/>
          <w:b/>
          <w:bCs/>
          <w:lang w:eastAsia="lt-LT"/>
        </w:rPr>
        <w:t>ailgintos dienos grupės</w:t>
      </w:r>
    </w:p>
    <w:p w14:paraId="67948209" w14:textId="77777777" w:rsidR="00873780" w:rsidRPr="00BC02A1" w:rsidRDefault="00873780" w:rsidP="00984AC9">
      <w:pPr>
        <w:spacing w:after="0" w:line="240" w:lineRule="auto"/>
        <w:jc w:val="center"/>
        <w:rPr>
          <w:b/>
        </w:rPr>
      </w:pPr>
    </w:p>
    <w:p w14:paraId="474D786C" w14:textId="77777777" w:rsidR="00273710" w:rsidRPr="00BC02A1" w:rsidRDefault="00037EA3" w:rsidP="00984AC9">
      <w:pPr>
        <w:spacing w:after="0" w:line="240" w:lineRule="auto"/>
        <w:ind w:firstLine="851"/>
        <w:jc w:val="both"/>
        <w:rPr>
          <w:rFonts w:eastAsia="Calibri"/>
          <w:lang w:eastAsia="ja-JP"/>
        </w:rPr>
      </w:pPr>
      <w:r w:rsidRPr="00BC02A1">
        <w:rPr>
          <w:rFonts w:eastAsia="Times New Roman"/>
          <w:lang w:eastAsia="lt-LT"/>
        </w:rPr>
        <w:t xml:space="preserve">Siekiant užtikrinti pradinių </w:t>
      </w:r>
      <w:r w:rsidR="0076735C" w:rsidRPr="00BC02A1">
        <w:rPr>
          <w:rFonts w:eastAsia="Times New Roman"/>
          <w:lang w:eastAsia="lt-LT"/>
        </w:rPr>
        <w:t xml:space="preserve">ir kitų </w:t>
      </w:r>
      <w:r w:rsidRPr="00BC02A1">
        <w:rPr>
          <w:rFonts w:eastAsia="Times New Roman"/>
          <w:lang w:eastAsia="lt-LT"/>
        </w:rPr>
        <w:t>klasių mokinių saugų ir prasmingą laiko po pamokų leidimą bei galimybę gerinti savo mokymosi pasiekimus, o vaikų tėvams sudaryti palankias sąlygas derinti darbo ir šeimos įsipareigojimus, nuo 2018 m. spalio 1 d. Vilniaus rajono savivaldybės švietimo įstaig</w:t>
      </w:r>
      <w:r w:rsidR="0049084C" w:rsidRPr="00BC02A1">
        <w:rPr>
          <w:rFonts w:eastAsia="Times New Roman"/>
          <w:lang w:eastAsia="lt-LT"/>
        </w:rPr>
        <w:t xml:space="preserve">ų </w:t>
      </w:r>
      <w:r w:rsidR="005D290B" w:rsidRPr="00BC02A1">
        <w:rPr>
          <w:rFonts w:eastAsia="Times New Roman"/>
          <w:lang w:eastAsia="lt-LT"/>
        </w:rPr>
        <w:t xml:space="preserve">pailgintos dienos grupėms </w:t>
      </w:r>
      <w:r w:rsidR="00BC0CDF" w:rsidRPr="00BC02A1">
        <w:rPr>
          <w:rFonts w:eastAsia="Times New Roman"/>
          <w:lang w:eastAsia="lt-LT"/>
        </w:rPr>
        <w:t xml:space="preserve">organizuoti </w:t>
      </w:r>
      <w:r w:rsidRPr="00BC02A1">
        <w:rPr>
          <w:rFonts w:eastAsia="Times New Roman"/>
          <w:lang w:eastAsia="lt-LT"/>
        </w:rPr>
        <w:t>buvo skirt</w:t>
      </w:r>
      <w:r w:rsidR="005E287F" w:rsidRPr="00BC02A1">
        <w:rPr>
          <w:rFonts w:eastAsia="Times New Roman"/>
          <w:lang w:eastAsia="lt-LT"/>
        </w:rPr>
        <w:t xml:space="preserve">os </w:t>
      </w:r>
      <w:r w:rsidRPr="00BC02A1">
        <w:rPr>
          <w:rFonts w:eastAsia="Times New Roman"/>
          <w:lang w:eastAsia="lt-LT"/>
        </w:rPr>
        <w:t>pagalbos mokiniui specialistų pareigyb</w:t>
      </w:r>
      <w:r w:rsidR="00D45E52" w:rsidRPr="00BC02A1">
        <w:rPr>
          <w:rFonts w:eastAsia="Times New Roman"/>
          <w:lang w:eastAsia="lt-LT"/>
        </w:rPr>
        <w:t>ės</w:t>
      </w:r>
      <w:r w:rsidR="00541EFF" w:rsidRPr="00BC02A1">
        <w:rPr>
          <w:rFonts w:eastAsia="Times New Roman"/>
          <w:lang w:eastAsia="lt-LT"/>
        </w:rPr>
        <w:t>.</w:t>
      </w:r>
      <w:r w:rsidR="00395654" w:rsidRPr="00BC02A1">
        <w:rPr>
          <w:rFonts w:eastAsia="Times New Roman"/>
          <w:lang w:eastAsia="lt-LT"/>
        </w:rPr>
        <w:t xml:space="preserve"> </w:t>
      </w:r>
      <w:r w:rsidR="007D22CE" w:rsidRPr="00BC02A1">
        <w:rPr>
          <w:rFonts w:eastAsia="Times New Roman"/>
          <w:lang w:eastAsia="lt-LT"/>
        </w:rPr>
        <w:t>2021</w:t>
      </w:r>
      <w:r w:rsidR="00541EFF" w:rsidRPr="00BC02A1">
        <w:rPr>
          <w:rFonts w:eastAsia="Times New Roman"/>
          <w:lang w:eastAsia="lt-LT"/>
        </w:rPr>
        <w:t>–</w:t>
      </w:r>
      <w:r w:rsidR="007D22CE" w:rsidRPr="00BC02A1">
        <w:rPr>
          <w:rFonts w:eastAsia="Times New Roman"/>
          <w:lang w:eastAsia="lt-LT"/>
        </w:rPr>
        <w:t xml:space="preserve">2022 m. m. </w:t>
      </w:r>
      <w:r w:rsidR="00541EFF" w:rsidRPr="00BC02A1">
        <w:rPr>
          <w:rFonts w:eastAsia="Times New Roman"/>
          <w:lang w:eastAsia="lt-LT"/>
        </w:rPr>
        <w:t xml:space="preserve">iš viso </w:t>
      </w:r>
      <w:r w:rsidR="00395654" w:rsidRPr="00BC02A1">
        <w:rPr>
          <w:rFonts w:eastAsia="Times New Roman"/>
          <w:lang w:eastAsia="lt-LT"/>
        </w:rPr>
        <w:t xml:space="preserve">buvo </w:t>
      </w:r>
      <w:r w:rsidR="007D22CE" w:rsidRPr="00BC02A1">
        <w:rPr>
          <w:rFonts w:eastAsia="Times New Roman"/>
          <w:lang w:eastAsia="lt-LT"/>
        </w:rPr>
        <w:t>skirta 14,1 pareigybių</w:t>
      </w:r>
      <w:r w:rsidR="00541EFF" w:rsidRPr="00BC02A1">
        <w:rPr>
          <w:rFonts w:eastAsia="Times New Roman"/>
          <w:lang w:eastAsia="lt-LT"/>
        </w:rPr>
        <w:t xml:space="preserve"> ir </w:t>
      </w:r>
      <w:r w:rsidR="00602462" w:rsidRPr="00BC02A1">
        <w:rPr>
          <w:rFonts w:eastAsia="Calibri"/>
          <w:lang w:eastAsia="ja-JP"/>
        </w:rPr>
        <w:t>nuo</w:t>
      </w:r>
      <w:r w:rsidR="00541EFF" w:rsidRPr="00BC02A1">
        <w:rPr>
          <w:rFonts w:eastAsia="Calibri"/>
          <w:lang w:eastAsia="ja-JP"/>
        </w:rPr>
        <w:t xml:space="preserve"> 2021 m.</w:t>
      </w:r>
      <w:r w:rsidR="00602462" w:rsidRPr="00BC02A1">
        <w:rPr>
          <w:rFonts w:eastAsia="Calibri"/>
          <w:lang w:eastAsia="ja-JP"/>
        </w:rPr>
        <w:t xml:space="preserve"> rugsėjo 1 d.</w:t>
      </w:r>
      <w:r w:rsidR="00532015" w:rsidRPr="00BC02A1">
        <w:rPr>
          <w:rFonts w:eastAsia="Calibri"/>
          <w:lang w:eastAsia="ja-JP"/>
        </w:rPr>
        <w:t xml:space="preserve">, mokiniams </w:t>
      </w:r>
      <w:r w:rsidR="00F15890" w:rsidRPr="00BC02A1">
        <w:rPr>
          <w:rFonts w:eastAsia="Calibri"/>
          <w:lang w:eastAsia="ja-JP"/>
        </w:rPr>
        <w:t xml:space="preserve">po karantino </w:t>
      </w:r>
      <w:r w:rsidR="00C126F9" w:rsidRPr="00BC02A1">
        <w:rPr>
          <w:rFonts w:eastAsia="Calibri"/>
          <w:lang w:eastAsia="ja-JP"/>
        </w:rPr>
        <w:t xml:space="preserve">vėl </w:t>
      </w:r>
      <w:r w:rsidR="00532015" w:rsidRPr="00BC02A1">
        <w:rPr>
          <w:rFonts w:eastAsia="Calibri"/>
          <w:lang w:eastAsia="ja-JP"/>
        </w:rPr>
        <w:t xml:space="preserve">sugrįžus į klases, </w:t>
      </w:r>
      <w:r w:rsidR="005D290B" w:rsidRPr="00BC02A1">
        <w:rPr>
          <w:rFonts w:eastAsia="Calibri"/>
          <w:lang w:eastAsia="ja-JP"/>
        </w:rPr>
        <w:t xml:space="preserve">savivaldybės mokyklose </w:t>
      </w:r>
      <w:r w:rsidR="002D6692" w:rsidRPr="00BC02A1">
        <w:rPr>
          <w:rFonts w:eastAsia="Times New Roman"/>
          <w:lang w:eastAsia="lt-LT"/>
        </w:rPr>
        <w:t>veik</w:t>
      </w:r>
      <w:r w:rsidR="00602462" w:rsidRPr="00BC02A1">
        <w:rPr>
          <w:rFonts w:eastAsia="Times New Roman"/>
          <w:lang w:eastAsia="lt-LT"/>
        </w:rPr>
        <w:t>ia</w:t>
      </w:r>
      <w:r w:rsidR="002D6692" w:rsidRPr="00BC02A1">
        <w:rPr>
          <w:rFonts w:eastAsia="Times New Roman"/>
          <w:lang w:eastAsia="lt-LT"/>
        </w:rPr>
        <w:t xml:space="preserve"> </w:t>
      </w:r>
      <w:r w:rsidR="00D05D0B" w:rsidRPr="00BC02A1">
        <w:rPr>
          <w:rFonts w:eastAsia="Times New Roman"/>
          <w:lang w:eastAsia="lt-LT"/>
        </w:rPr>
        <w:t>3</w:t>
      </w:r>
      <w:r w:rsidR="00EE3BC5" w:rsidRPr="00BC02A1">
        <w:rPr>
          <w:rFonts w:eastAsia="Times New Roman"/>
          <w:lang w:eastAsia="lt-LT"/>
        </w:rPr>
        <w:t>9</w:t>
      </w:r>
      <w:r w:rsidR="002D6692" w:rsidRPr="00BC02A1">
        <w:rPr>
          <w:rFonts w:eastAsia="Times New Roman"/>
          <w:lang w:eastAsia="lt-LT"/>
        </w:rPr>
        <w:t xml:space="preserve"> pailgintos dienos grupės</w:t>
      </w:r>
      <w:r w:rsidR="00E34D86" w:rsidRPr="00BC02A1">
        <w:rPr>
          <w:rFonts w:eastAsia="Times New Roman"/>
          <w:lang w:eastAsia="lt-LT"/>
        </w:rPr>
        <w:t xml:space="preserve"> (2020–2021 m. m. – 36 grupės)</w:t>
      </w:r>
      <w:r w:rsidR="002D6692" w:rsidRPr="00BC02A1">
        <w:rPr>
          <w:rFonts w:eastAsia="Times New Roman"/>
          <w:lang w:eastAsia="lt-LT"/>
        </w:rPr>
        <w:t>, kurias lank</w:t>
      </w:r>
      <w:r w:rsidR="00602462" w:rsidRPr="00BC02A1">
        <w:rPr>
          <w:rFonts w:eastAsia="Times New Roman"/>
          <w:lang w:eastAsia="lt-LT"/>
        </w:rPr>
        <w:t>o</w:t>
      </w:r>
      <w:r w:rsidR="002D6692" w:rsidRPr="00BC02A1">
        <w:rPr>
          <w:rFonts w:eastAsia="Times New Roman"/>
          <w:lang w:eastAsia="lt-LT"/>
        </w:rPr>
        <w:t xml:space="preserve"> </w:t>
      </w:r>
      <w:r w:rsidR="00AE2373" w:rsidRPr="00BC02A1">
        <w:rPr>
          <w:rFonts w:eastAsia="Times New Roman"/>
          <w:lang w:eastAsia="lt-LT"/>
        </w:rPr>
        <w:t>1081</w:t>
      </w:r>
      <w:r w:rsidR="002D6692" w:rsidRPr="00BC02A1">
        <w:rPr>
          <w:rFonts w:eastAsia="Times New Roman"/>
          <w:lang w:eastAsia="lt-LT"/>
        </w:rPr>
        <w:t xml:space="preserve"> mokin</w:t>
      </w:r>
      <w:r w:rsidR="00AE2373" w:rsidRPr="00BC02A1">
        <w:rPr>
          <w:rFonts w:eastAsia="Times New Roman"/>
          <w:lang w:eastAsia="lt-LT"/>
        </w:rPr>
        <w:t>ys</w:t>
      </w:r>
      <w:r w:rsidR="007C2E73" w:rsidRPr="00BC02A1">
        <w:rPr>
          <w:rFonts w:eastAsia="Times New Roman"/>
          <w:lang w:eastAsia="lt-LT"/>
        </w:rPr>
        <w:t xml:space="preserve">, o </w:t>
      </w:r>
      <w:r w:rsidR="00071079" w:rsidRPr="00BC02A1">
        <w:rPr>
          <w:rFonts w:eastAsia="Times New Roman"/>
          <w:lang w:eastAsia="lt-LT"/>
        </w:rPr>
        <w:t xml:space="preserve">Nemenčinės Gedimino gimnazijoje </w:t>
      </w:r>
      <w:r w:rsidR="007C2E73" w:rsidRPr="00BC02A1">
        <w:rPr>
          <w:rFonts w:eastAsia="Times New Roman"/>
          <w:lang w:eastAsia="lt-LT"/>
        </w:rPr>
        <w:t>–</w:t>
      </w:r>
      <w:r w:rsidR="00071079" w:rsidRPr="00BC02A1">
        <w:rPr>
          <w:rFonts w:eastAsia="Times New Roman"/>
          <w:lang w:eastAsia="lt-LT"/>
        </w:rPr>
        <w:t xml:space="preserve"> </w:t>
      </w:r>
      <w:r w:rsidR="00F15890" w:rsidRPr="00BC02A1">
        <w:rPr>
          <w:rFonts w:eastAsia="Times New Roman"/>
          <w:lang w:eastAsia="lt-LT"/>
        </w:rPr>
        <w:t>V</w:t>
      </w:r>
      <w:r w:rsidR="00BB5B4C" w:rsidRPr="00BC02A1">
        <w:rPr>
          <w:rFonts w:eastAsia="Times New Roman"/>
          <w:lang w:eastAsia="lt-LT"/>
        </w:rPr>
        <w:t>isos dienos mokykl</w:t>
      </w:r>
      <w:r w:rsidR="00ED4BFB" w:rsidRPr="00BC02A1">
        <w:rPr>
          <w:rFonts w:eastAsia="Times New Roman"/>
          <w:lang w:eastAsia="lt-LT"/>
        </w:rPr>
        <w:t>os grupės</w:t>
      </w:r>
      <w:r w:rsidR="00F5333F" w:rsidRPr="00BC02A1">
        <w:rPr>
          <w:rFonts w:eastAsia="Times New Roman"/>
          <w:lang w:eastAsia="lt-LT"/>
        </w:rPr>
        <w:t>, kuri</w:t>
      </w:r>
      <w:r w:rsidR="00F56797" w:rsidRPr="00BC02A1">
        <w:rPr>
          <w:rFonts w:eastAsia="Times New Roman"/>
          <w:lang w:eastAsia="lt-LT"/>
        </w:rPr>
        <w:t>as</w:t>
      </w:r>
      <w:r w:rsidR="00BB5B4C" w:rsidRPr="00BC02A1">
        <w:t xml:space="preserve"> </w:t>
      </w:r>
      <w:r w:rsidR="00981E6D" w:rsidRPr="00BC02A1">
        <w:rPr>
          <w:rFonts w:eastAsia="Calibri"/>
          <w:lang w:eastAsia="ja-JP"/>
        </w:rPr>
        <w:t>lank</w:t>
      </w:r>
      <w:r w:rsidR="00273710" w:rsidRPr="00BC02A1">
        <w:rPr>
          <w:rFonts w:eastAsia="Calibri"/>
          <w:lang w:eastAsia="ja-JP"/>
        </w:rPr>
        <w:t>o</w:t>
      </w:r>
      <w:r w:rsidR="00981E6D" w:rsidRPr="00BC02A1">
        <w:rPr>
          <w:rFonts w:eastAsia="Calibri"/>
          <w:lang w:eastAsia="ja-JP"/>
        </w:rPr>
        <w:t xml:space="preserve"> 1</w:t>
      </w:r>
      <w:r w:rsidR="00273710" w:rsidRPr="00BC02A1">
        <w:rPr>
          <w:rFonts w:eastAsia="Calibri"/>
          <w:lang w:eastAsia="ja-JP"/>
        </w:rPr>
        <w:t>79</w:t>
      </w:r>
      <w:r w:rsidR="00981E6D" w:rsidRPr="00BC02A1">
        <w:rPr>
          <w:rFonts w:eastAsia="Calibri"/>
          <w:lang w:eastAsia="ja-JP"/>
        </w:rPr>
        <w:t xml:space="preserve"> mokini</w:t>
      </w:r>
      <w:r w:rsidR="00273710" w:rsidRPr="00BC02A1">
        <w:rPr>
          <w:rFonts w:eastAsia="Calibri"/>
          <w:lang w:eastAsia="ja-JP"/>
        </w:rPr>
        <w:t>ai.</w:t>
      </w:r>
    </w:p>
    <w:p w14:paraId="0211A952" w14:textId="77777777" w:rsidR="00910E99" w:rsidRPr="00BC02A1" w:rsidRDefault="00910E99" w:rsidP="00984AC9">
      <w:pPr>
        <w:spacing w:after="0" w:line="240" w:lineRule="auto"/>
        <w:ind w:firstLine="851"/>
        <w:jc w:val="both"/>
        <w:rPr>
          <w:rFonts w:eastAsia="Times New Roman"/>
          <w:lang w:eastAsia="lt-LT"/>
        </w:rPr>
      </w:pPr>
    </w:p>
    <w:p w14:paraId="7A995958" w14:textId="77777777" w:rsidR="00910E99" w:rsidRPr="00BC02A1" w:rsidRDefault="00910E99" w:rsidP="00984AC9">
      <w:pPr>
        <w:tabs>
          <w:tab w:val="left" w:pos="567"/>
        </w:tabs>
        <w:spacing w:after="0" w:line="240" w:lineRule="auto"/>
        <w:jc w:val="center"/>
        <w:rPr>
          <w:b/>
        </w:rPr>
      </w:pPr>
      <w:r w:rsidRPr="00BC02A1">
        <w:rPr>
          <w:b/>
        </w:rPr>
        <w:t>Mokyklose vykdoma prevencija</w:t>
      </w:r>
    </w:p>
    <w:p w14:paraId="68058BC4" w14:textId="77777777" w:rsidR="002101BC" w:rsidRPr="00BC02A1" w:rsidRDefault="002101BC" w:rsidP="00984AC9">
      <w:pPr>
        <w:tabs>
          <w:tab w:val="left" w:pos="567"/>
        </w:tabs>
        <w:spacing w:after="0" w:line="240" w:lineRule="auto"/>
        <w:jc w:val="center"/>
        <w:rPr>
          <w:b/>
        </w:rPr>
      </w:pPr>
    </w:p>
    <w:p w14:paraId="37CFC648" w14:textId="77777777" w:rsidR="002101BC" w:rsidRPr="00BC02A1" w:rsidRDefault="002101BC" w:rsidP="00984AC9">
      <w:pPr>
        <w:tabs>
          <w:tab w:val="left" w:pos="567"/>
        </w:tabs>
        <w:spacing w:after="0" w:line="240" w:lineRule="auto"/>
        <w:jc w:val="both"/>
      </w:pPr>
      <w:r w:rsidRPr="00BC02A1">
        <w:tab/>
      </w:r>
      <w:r w:rsidR="003104E1" w:rsidRPr="00BC02A1">
        <w:tab/>
      </w:r>
      <w:r w:rsidRPr="00BC02A1">
        <w:t>Bendrojo ugdymo įstaigose įgyvendinamos socialinių ir emocinių įgūdžių bei kompetencijų ugdymo, patyčių, psichoaktyvių medžiagų vartojimo i</w:t>
      </w:r>
      <w:r w:rsidR="00A23D9C" w:rsidRPr="00BC02A1">
        <w:t>r</w:t>
      </w:r>
      <w:r w:rsidRPr="00BC02A1">
        <w:t xml:space="preserve"> kitos prevencinės programos, sudarytos sąlygos kiekvienam mokiniui dalyvauti bent vienoje nuoseklioje, ilgalaikėje socialines ir emocines kompetencijas ugdančioje prevencinėje programoje, apimančioje smurto, alkoholio, tabako ir kitų psichiką veikiančių medžiagų vartojimo prevenciją</w:t>
      </w:r>
      <w:r w:rsidR="00A23D9C" w:rsidRPr="00BC02A1">
        <w:t xml:space="preserve"> bei</w:t>
      </w:r>
      <w:r w:rsidRPr="00BC02A1">
        <w:t xml:space="preserve"> sveikos gyvensenos skatinimą. Prevencinės programos integruojamos į formaliojo ugdymo turinį, įgyvendinamos per neformaliojo vaikų švietimo veiklas bei kitu mokyklos pasirinktu būdu. Mokiniai ugdosi nuostatas atsispirti aplinkos spaudimui, atsakingai veikti ir numatyti savo elgesio padarinius, mokosi įveikti stresą, keisti nepriimtiną elgesį</w:t>
      </w:r>
      <w:r w:rsidR="00A23D9C" w:rsidRPr="00BC02A1">
        <w:t>,</w:t>
      </w:r>
      <w:r w:rsidRPr="00BC02A1">
        <w:t xml:space="preserve"> ugdo savo socialines emocines kompetencijas.</w:t>
      </w:r>
    </w:p>
    <w:p w14:paraId="38F67719" w14:textId="77777777" w:rsidR="0089129F" w:rsidRPr="00BC02A1" w:rsidRDefault="006B5126" w:rsidP="00984AC9">
      <w:pPr>
        <w:tabs>
          <w:tab w:val="left" w:pos="567"/>
        </w:tabs>
        <w:spacing w:after="0" w:line="240" w:lineRule="auto"/>
        <w:jc w:val="both"/>
      </w:pPr>
      <w:r w:rsidRPr="00BC02A1">
        <w:tab/>
      </w:r>
      <w:r w:rsidRPr="00BC02A1">
        <w:tab/>
      </w:r>
      <w:r w:rsidR="002101BC" w:rsidRPr="00BC02A1">
        <w:t xml:space="preserve">Vykdant pozityviąją prevenciją, ugdant asmenybę ir formuojant gyvenimo įgūdžius, </w:t>
      </w:r>
      <w:r w:rsidR="002101BC" w:rsidRPr="00BC02A1">
        <w:rPr>
          <w:lang w:eastAsia="lt-LT"/>
        </w:rPr>
        <w:t>socialines bei emocines mokinių kompetencijas</w:t>
      </w:r>
      <w:r w:rsidR="002101BC" w:rsidRPr="00BC02A1">
        <w:t xml:space="preserve"> Juodšilių šv. Uršulės Leduchovskos, Marijampolio Meilės Lukšienės </w:t>
      </w:r>
      <w:r w:rsidR="00B64600" w:rsidRPr="00BC02A1">
        <w:t xml:space="preserve">ir Rudaminos Ferdinando Ruščico </w:t>
      </w:r>
      <w:r w:rsidR="002101BC" w:rsidRPr="00BC02A1">
        <w:t xml:space="preserve">gimnazijose buvo įgyvendinama </w:t>
      </w:r>
      <w:proofErr w:type="spellStart"/>
      <w:r w:rsidR="002101BC" w:rsidRPr="00BC02A1">
        <w:t>Lions</w:t>
      </w:r>
      <w:proofErr w:type="spellEnd"/>
      <w:r w:rsidR="002101BC" w:rsidRPr="00BC02A1">
        <w:t xml:space="preserve"> </w:t>
      </w:r>
      <w:proofErr w:type="spellStart"/>
      <w:r w:rsidR="002101BC" w:rsidRPr="00BC02A1">
        <w:t>Quest</w:t>
      </w:r>
      <w:proofErr w:type="spellEnd"/>
      <w:r w:rsidR="002101BC" w:rsidRPr="00BC02A1">
        <w:t xml:space="preserve"> </w:t>
      </w:r>
      <w:bookmarkStart w:id="7" w:name="_Hlk92222150"/>
      <w:r w:rsidR="002101BC" w:rsidRPr="00BC02A1">
        <w:t xml:space="preserve">socialinio ir emocinio ugdymo programa </w:t>
      </w:r>
      <w:bookmarkEnd w:id="7"/>
      <w:r w:rsidR="002101BC" w:rsidRPr="00BC02A1">
        <w:rPr>
          <w:b/>
        </w:rPr>
        <w:t>„Laikas kartu“</w:t>
      </w:r>
      <w:r w:rsidR="002101BC" w:rsidRPr="00BC02A1">
        <w:t xml:space="preserve">, skirta priešmokyklinių ir pradinių klasių mokiniams. Taip pat Juodšilių šv. Uršulės Leduchovskos, Kalvelių „Aušros“, Marijampolio Meilės Lukšienės, Maišiagalos Lietuvos didžiojo kunigaikščio Algirdo, Nemenčinės Gedimino, Nemenčinės Konstanto Parčevskio, Paberžės „Verdenės“ ir Rudaminos Ferdinando Ruščico gimnazijose buvo įgyvendinama </w:t>
      </w:r>
      <w:proofErr w:type="spellStart"/>
      <w:r w:rsidR="002101BC" w:rsidRPr="00BC02A1">
        <w:t>Lions</w:t>
      </w:r>
      <w:proofErr w:type="spellEnd"/>
      <w:r w:rsidR="002101BC" w:rsidRPr="00BC02A1">
        <w:t xml:space="preserve"> </w:t>
      </w:r>
      <w:proofErr w:type="spellStart"/>
      <w:r w:rsidR="002101BC" w:rsidRPr="00BC02A1">
        <w:t>Quest</w:t>
      </w:r>
      <w:proofErr w:type="spellEnd"/>
      <w:r w:rsidR="002101BC" w:rsidRPr="00BC02A1">
        <w:t xml:space="preserve"> </w:t>
      </w:r>
      <w:r w:rsidR="00DC553D" w:rsidRPr="00BC02A1">
        <w:t xml:space="preserve">socialinio ir emocinio ugdymo programa </w:t>
      </w:r>
      <w:r w:rsidR="002101BC" w:rsidRPr="00BC02A1">
        <w:t>„</w:t>
      </w:r>
      <w:r w:rsidR="002101BC" w:rsidRPr="00BC02A1">
        <w:rPr>
          <w:b/>
        </w:rPr>
        <w:t>Paauglystės kryžkelės“</w:t>
      </w:r>
      <w:r w:rsidR="002101BC" w:rsidRPr="00BC02A1">
        <w:t xml:space="preserve">, skirta 5–8 klasių mokiniams, o Avižienių, Kalvelių „Aušros“, </w:t>
      </w:r>
      <w:r w:rsidR="0048131D" w:rsidRPr="00BC02A1">
        <w:t xml:space="preserve">Maišiagalos Lietuvos didžiojo kunigaikščio Algirdo, </w:t>
      </w:r>
      <w:r w:rsidR="002101BC" w:rsidRPr="00BC02A1">
        <w:t xml:space="preserve">Marijampolio Meilės Lukšienės, Nemenčinės Gedimino, Nemenčinės Konstanto Parčevskio, Paberžės „Verdenės“ ir Rudaminos Ferdinando Ruščico gimnazijose buvo įgyvendinama </w:t>
      </w:r>
      <w:proofErr w:type="spellStart"/>
      <w:r w:rsidR="002101BC" w:rsidRPr="00BC02A1">
        <w:t>Lions</w:t>
      </w:r>
      <w:proofErr w:type="spellEnd"/>
      <w:r w:rsidR="002101BC" w:rsidRPr="00BC02A1">
        <w:t xml:space="preserve"> </w:t>
      </w:r>
      <w:proofErr w:type="spellStart"/>
      <w:r w:rsidR="002101BC" w:rsidRPr="00BC02A1">
        <w:t>Quest</w:t>
      </w:r>
      <w:proofErr w:type="spellEnd"/>
      <w:r w:rsidR="002101BC" w:rsidRPr="00BC02A1">
        <w:t xml:space="preserve"> </w:t>
      </w:r>
      <w:r w:rsidR="00DC553D" w:rsidRPr="00BC02A1">
        <w:t xml:space="preserve">socialinio ir emocinio ugdymo programa </w:t>
      </w:r>
      <w:r w:rsidR="002101BC" w:rsidRPr="00BC02A1">
        <w:rPr>
          <w:b/>
        </w:rPr>
        <w:t>,,Raktai į sėkmę“</w:t>
      </w:r>
      <w:r w:rsidR="002101BC" w:rsidRPr="00BC02A1">
        <w:t xml:space="preserve">, skirta 9–12 klasių mokiniams. </w:t>
      </w:r>
    </w:p>
    <w:p w14:paraId="6243C3BC" w14:textId="77777777" w:rsidR="0081584C" w:rsidRPr="00BC02A1" w:rsidRDefault="0089129F" w:rsidP="00984AC9">
      <w:pPr>
        <w:tabs>
          <w:tab w:val="left" w:pos="567"/>
        </w:tabs>
        <w:spacing w:after="0" w:line="240" w:lineRule="auto"/>
        <w:jc w:val="both"/>
      </w:pPr>
      <w:r w:rsidRPr="00BC02A1">
        <w:lastRenderedPageBreak/>
        <w:tab/>
      </w:r>
      <w:r w:rsidRPr="00BC02A1">
        <w:tab/>
      </w:r>
      <w:r w:rsidR="002101BC" w:rsidRPr="00BC02A1">
        <w:t>Stiprin</w:t>
      </w:r>
      <w:r w:rsidR="00B36065" w:rsidRPr="00BC02A1">
        <w:t>ant</w:t>
      </w:r>
      <w:r w:rsidR="002101BC" w:rsidRPr="00BC02A1">
        <w:t xml:space="preserve"> mokinių emocinius ir socialinius įgūdžius Kalvelių „Aušros“ gimnazija ir Bezdonių „Saulėtekio“ pagrindinė mokykla vykdė Vaiko emocijų išraiškos kontrolės (toliau – </w:t>
      </w:r>
      <w:r w:rsidR="002101BC" w:rsidRPr="00BC02A1">
        <w:rPr>
          <w:b/>
        </w:rPr>
        <w:t>VEIK</w:t>
      </w:r>
      <w:r w:rsidR="002101BC" w:rsidRPr="00BC02A1">
        <w:t xml:space="preserve">) </w:t>
      </w:r>
      <w:r w:rsidR="00DC7CC9" w:rsidRPr="00BC02A1">
        <w:t>ugdymo</w:t>
      </w:r>
      <w:r w:rsidR="002101BC" w:rsidRPr="00BC02A1">
        <w:t xml:space="preserve"> programą, skirtą 8–18 m. vaikams ir jaunuoliams. Dalyvaudami VEIK programoje mokiniai mokomi atpažinti ir įvardinti savo jausmus, stiprinti savitvardą ir impulsų kontrolę, parodant būdus, kaip galima nukreipti impulsyvų elgesį socialiai priimtina linkme, mokosi laikytis ribų, stebėti savo emocines būsenas, lavina gebėjimą suprasti kitus žmones, atjausti bei ieškoti tinkamų problemų sprendimo būdų. </w:t>
      </w:r>
      <w:r w:rsidR="0081584C" w:rsidRPr="00BC02A1">
        <w:t xml:space="preserve">Avižienių, Egliškių šv. Jono Bosko, Kalvelių Stanislavo Moniuškos, Maišiagalos kun. Juzefo Obrembskio, Maišiagalos Lietuvos didžiojo kunigaikščio Algirdo ir Nemenčinės Konstanto Parčevskio gimnazijose buvo įgyvendinama socialinio ir emocinio ugdymo programa </w:t>
      </w:r>
      <w:r w:rsidR="0081584C" w:rsidRPr="00BC02A1">
        <w:rPr>
          <w:b/>
        </w:rPr>
        <w:t>„Antras žingsnis“</w:t>
      </w:r>
      <w:r w:rsidR="0081584C" w:rsidRPr="00BC02A1">
        <w:t>, kuri padeda mažinti vaikų agresyvų elgesį, moko tinkamai reikšti jausmus ir spręsti konfliktus, suprasti savo elgesio pasekmes. Socialinio ir emocinio ugdymo programa „</w:t>
      </w:r>
      <w:r w:rsidR="0081584C" w:rsidRPr="00BC02A1">
        <w:rPr>
          <w:b/>
          <w:bCs/>
        </w:rPr>
        <w:t>Zipio draugai</w:t>
      </w:r>
      <w:r w:rsidR="0081584C" w:rsidRPr="00BC02A1">
        <w:t>“ 5–7 m. vaikams buvo įgyvendinama 20 švietimo įstaigų, socialinio ir emocinio ugdymo programa „</w:t>
      </w:r>
      <w:r w:rsidR="0081584C" w:rsidRPr="00BC02A1">
        <w:rPr>
          <w:b/>
          <w:bCs/>
        </w:rPr>
        <w:t>Obuolio draugai</w:t>
      </w:r>
      <w:r w:rsidR="0081584C" w:rsidRPr="00BC02A1">
        <w:t>“ 8–9 m. vaikams – 12 švietimo įstaigų, o socialinių bei emocinių sunkumų įveikimo gebėjimus ugdanti socialinio ir emocinio ugdymo programa „</w:t>
      </w:r>
      <w:r w:rsidR="0081584C" w:rsidRPr="00BC02A1">
        <w:rPr>
          <w:b/>
          <w:bCs/>
        </w:rPr>
        <w:t>Įveikiame kartu</w:t>
      </w:r>
      <w:r w:rsidR="0081584C" w:rsidRPr="00BC02A1">
        <w:t xml:space="preserve">“ 9–11 m. vaikams – 13 švietimo įstaigų.  </w:t>
      </w:r>
    </w:p>
    <w:p w14:paraId="5CB8F257" w14:textId="77777777" w:rsidR="00696D21" w:rsidRPr="00BC02A1" w:rsidRDefault="00696D21" w:rsidP="00984AC9">
      <w:pPr>
        <w:tabs>
          <w:tab w:val="left" w:pos="567"/>
        </w:tabs>
        <w:spacing w:after="0" w:line="240" w:lineRule="auto"/>
        <w:jc w:val="both"/>
      </w:pPr>
      <w:r w:rsidRPr="00BC02A1">
        <w:tab/>
      </w:r>
      <w:r w:rsidRPr="00BC02A1">
        <w:tab/>
        <w:t xml:space="preserve">Konfliktų prevencijos programą </w:t>
      </w:r>
      <w:r w:rsidRPr="00BC02A1">
        <w:rPr>
          <w:b/>
        </w:rPr>
        <w:t>,,Taiki mokykla“</w:t>
      </w:r>
      <w:r w:rsidRPr="00BC02A1">
        <w:t>, skirtą 5–12 klasių mokiniams, kuri įgalina mokyklos bendruomenės narius konstruktyviai spręsti konfliktus ir mažinti agresyvaus bendravimo apraiškas, padeda mokykloje sukurti draugišką aplinką, kurioje kiekvienas mokyklos bendruomenės narys būtų fiziškai ir psichologiškai saugus, kad kiekvieno poreikiai ir skirtingumas būtų gerbiami, įgyvendino Buivydžių Tadeušo Konvickio gimnazija ir Kyviškių pagrindinė mokykla</w:t>
      </w:r>
      <w:r w:rsidR="00144FA7" w:rsidRPr="00BC02A1">
        <w:t xml:space="preserve">, o </w:t>
      </w:r>
      <w:r w:rsidRPr="00BC02A1">
        <w:t xml:space="preserve">Pakenės Česlovo Milošo pagrindinė mokykla įgyvendino patyčių ir kitokio žeminančio elgesio prevencijos programą </w:t>
      </w:r>
      <w:r w:rsidRPr="00BC02A1">
        <w:rPr>
          <w:b/>
        </w:rPr>
        <w:t>„</w:t>
      </w:r>
      <w:proofErr w:type="spellStart"/>
      <w:r w:rsidRPr="00BC02A1">
        <w:rPr>
          <w:b/>
        </w:rPr>
        <w:t>Friends</w:t>
      </w:r>
      <w:proofErr w:type="spellEnd"/>
      <w:r w:rsidRPr="00BC02A1">
        <w:rPr>
          <w:b/>
        </w:rPr>
        <w:t>“.</w:t>
      </w:r>
      <w:r w:rsidRPr="00BC02A1">
        <w:t xml:space="preserve"> </w:t>
      </w:r>
    </w:p>
    <w:p w14:paraId="3E35D4CA" w14:textId="77777777" w:rsidR="0029188D" w:rsidRPr="00BC02A1" w:rsidRDefault="00250820" w:rsidP="00E115D5">
      <w:pPr>
        <w:tabs>
          <w:tab w:val="left" w:pos="567"/>
        </w:tabs>
        <w:spacing w:after="0" w:line="240" w:lineRule="auto"/>
        <w:jc w:val="both"/>
      </w:pPr>
      <w:r w:rsidRPr="00BC02A1">
        <w:tab/>
      </w:r>
      <w:r w:rsidRPr="00BC02A1">
        <w:tab/>
        <w:t>2021 m. 3 Vilniaus rajono savivaldybės bendrojo ugdymo mokyklos (</w:t>
      </w:r>
      <w:bookmarkStart w:id="8" w:name="_Hlk91363149"/>
      <w:r w:rsidRPr="00BC02A1">
        <w:t>Maišiagalos kun. Juzefo Obrembskio</w:t>
      </w:r>
      <w:bookmarkEnd w:id="8"/>
      <w:r w:rsidRPr="00BC02A1">
        <w:t xml:space="preserve"> ir Pagirių gimnazijos bei Sudervės Mariano Zdziechovskio pagrindinė mokykla) įgyvendino smurto ir patyčių prevencijos programos </w:t>
      </w:r>
      <w:r w:rsidRPr="00BC02A1">
        <w:rPr>
          <w:b/>
          <w:bCs/>
        </w:rPr>
        <w:t>OLWEUS</w:t>
      </w:r>
      <w:r w:rsidRPr="00BC02A1">
        <w:t xml:space="preserve"> kokybės užtikrinimo sistemos (OPKUS) vykdymą, o Pagirių gimnazijai ir Sudervės Mariano Zdziechovskio pagrindinei mokyklai buvo suteiktas OLWEUS mokyklos vardas. Programa vykdoma siekiant mažinti patyčių ir kitokio asocialaus elgesio apraiškas, mokyti visą mokyklos personalą atpažinti, pastebėti patyčias ir tinkamai į jas reaguoti. </w:t>
      </w:r>
      <w:r w:rsidR="00D0167B" w:rsidRPr="00BC02A1">
        <w:t>Be to, k</w:t>
      </w:r>
      <w:r w:rsidR="007501AB" w:rsidRPr="00BC02A1">
        <w:t xml:space="preserve">ovai prieš patyčias </w:t>
      </w:r>
      <w:r w:rsidR="00743279" w:rsidRPr="00BC02A1">
        <w:t xml:space="preserve">10 </w:t>
      </w:r>
      <w:r w:rsidR="00D0167B" w:rsidRPr="00BC02A1">
        <w:t xml:space="preserve">savivaldybės </w:t>
      </w:r>
      <w:r w:rsidR="00743279" w:rsidRPr="00BC02A1">
        <w:t xml:space="preserve">mokyklų turi įsidiegusios </w:t>
      </w:r>
      <w:r w:rsidR="001C0AA8" w:rsidRPr="00BC02A1">
        <w:t xml:space="preserve">savo interneto svetainėse </w:t>
      </w:r>
      <w:r w:rsidR="006C6D98" w:rsidRPr="00BC02A1">
        <w:t xml:space="preserve">elektroninį įrankį </w:t>
      </w:r>
      <w:r w:rsidR="0029188D" w:rsidRPr="00BC02A1">
        <w:t>„</w:t>
      </w:r>
      <w:r w:rsidR="0029188D" w:rsidRPr="00BC02A1">
        <w:rPr>
          <w:b/>
          <w:bCs/>
        </w:rPr>
        <w:t>Patyčių dėžut</w:t>
      </w:r>
      <w:r w:rsidR="006C6D98" w:rsidRPr="00BC02A1">
        <w:rPr>
          <w:b/>
          <w:bCs/>
        </w:rPr>
        <w:t>ė</w:t>
      </w:r>
      <w:r w:rsidR="0029188D" w:rsidRPr="00BC02A1">
        <w:t>“</w:t>
      </w:r>
      <w:r w:rsidR="001C0AA8" w:rsidRPr="00BC02A1">
        <w:t xml:space="preserve">, kuri leidžia mokiniams anonimiškai </w:t>
      </w:r>
      <w:r w:rsidR="00C86E46" w:rsidRPr="00BC02A1">
        <w:t>ir greitai pranešti apie įtariamas ar įvykusias patyčias, o mokykloms – reaguoti į jas ir laiku suteikti pagalbą</w:t>
      </w:r>
      <w:r w:rsidR="0029188D" w:rsidRPr="00BC02A1">
        <w:t>.</w:t>
      </w:r>
      <w:r w:rsidR="005D6E23" w:rsidRPr="00BC02A1">
        <w:t xml:space="preserve"> </w:t>
      </w:r>
      <w:r w:rsidR="00D0167B" w:rsidRPr="00BC02A1">
        <w:t>Reikia pažymėti, kad p</w:t>
      </w:r>
      <w:r w:rsidR="005D6E23" w:rsidRPr="00BC02A1">
        <w:t xml:space="preserve">agal </w:t>
      </w:r>
      <w:r w:rsidR="008504DA" w:rsidRPr="00BC02A1">
        <w:t xml:space="preserve">savivaldybės </w:t>
      </w:r>
      <w:r w:rsidR="005D6E23" w:rsidRPr="00BC02A1">
        <w:t>švietimo įstaigų pateikt</w:t>
      </w:r>
      <w:r w:rsidR="005B475B" w:rsidRPr="00BC02A1">
        <w:t>us</w:t>
      </w:r>
      <w:r w:rsidR="005D6E23" w:rsidRPr="00BC02A1">
        <w:t xml:space="preserve"> duomenis Švietimo</w:t>
      </w:r>
      <w:r w:rsidR="00E753AA" w:rsidRPr="00BC02A1">
        <w:t xml:space="preserve"> valdymo</w:t>
      </w:r>
      <w:r w:rsidR="005D6E23" w:rsidRPr="00BC02A1">
        <w:t xml:space="preserve"> informacinėje sistemoje</w:t>
      </w:r>
      <w:r w:rsidR="00E753AA" w:rsidRPr="00BC02A1">
        <w:t xml:space="preserve"> (ŠVIS)</w:t>
      </w:r>
      <w:r w:rsidR="005B475B" w:rsidRPr="00BC02A1">
        <w:t xml:space="preserve"> </w:t>
      </w:r>
      <w:bookmarkStart w:id="9" w:name="_Hlk92819227"/>
      <w:r w:rsidR="005B475B" w:rsidRPr="00BC02A1">
        <w:t>20</w:t>
      </w:r>
      <w:r w:rsidR="00E115D5" w:rsidRPr="00BC02A1">
        <w:t>19</w:t>
      </w:r>
      <w:r w:rsidR="005B475B" w:rsidRPr="00BC02A1">
        <w:t>–202</w:t>
      </w:r>
      <w:r w:rsidR="00E115D5" w:rsidRPr="00BC02A1">
        <w:t>0</w:t>
      </w:r>
      <w:r w:rsidR="005B475B" w:rsidRPr="00BC02A1">
        <w:t xml:space="preserve"> m. m. </w:t>
      </w:r>
      <w:bookmarkEnd w:id="9"/>
      <w:r w:rsidR="005D6E23" w:rsidRPr="00BC02A1">
        <w:t xml:space="preserve">smurtą ir patyčias </w:t>
      </w:r>
      <w:r w:rsidR="005B475B" w:rsidRPr="00BC02A1">
        <w:t xml:space="preserve">mokyklose </w:t>
      </w:r>
      <w:r w:rsidR="005D6E23" w:rsidRPr="00BC02A1">
        <w:t>patyrė 18</w:t>
      </w:r>
      <w:r w:rsidR="00E115D5" w:rsidRPr="00BC02A1">
        <w:t>2</w:t>
      </w:r>
      <w:r w:rsidR="005D6E23" w:rsidRPr="00BC02A1">
        <w:t xml:space="preserve"> mokiniai</w:t>
      </w:r>
      <w:r w:rsidR="00F2348A" w:rsidRPr="00BC02A1">
        <w:t xml:space="preserve"> ir </w:t>
      </w:r>
      <w:r w:rsidR="00E115D5" w:rsidRPr="00BC02A1">
        <w:t>26</w:t>
      </w:r>
      <w:r w:rsidR="00F2348A" w:rsidRPr="00BC02A1">
        <w:t xml:space="preserve"> mokytoj</w:t>
      </w:r>
      <w:r w:rsidR="00E115D5" w:rsidRPr="00BC02A1">
        <w:t>ai</w:t>
      </w:r>
      <w:r w:rsidR="0096683B" w:rsidRPr="00BC02A1">
        <w:t>, o 20</w:t>
      </w:r>
      <w:r w:rsidR="00E115D5" w:rsidRPr="00BC02A1">
        <w:t>20</w:t>
      </w:r>
      <w:r w:rsidR="0096683B" w:rsidRPr="00BC02A1">
        <w:t>–202</w:t>
      </w:r>
      <w:r w:rsidR="00E115D5" w:rsidRPr="00BC02A1">
        <w:t>1</w:t>
      </w:r>
      <w:r w:rsidR="0096683B" w:rsidRPr="00BC02A1">
        <w:t xml:space="preserve"> m. m.  – 1</w:t>
      </w:r>
      <w:r w:rsidR="00E115D5" w:rsidRPr="00BC02A1">
        <w:t>0</w:t>
      </w:r>
      <w:r w:rsidR="0096683B" w:rsidRPr="00BC02A1">
        <w:t>8 mokiniai</w:t>
      </w:r>
      <w:r w:rsidR="00F75E38" w:rsidRPr="00BC02A1">
        <w:t xml:space="preserve"> ir </w:t>
      </w:r>
      <w:r w:rsidR="00E115D5" w:rsidRPr="00BC02A1">
        <w:t>13</w:t>
      </w:r>
      <w:r w:rsidR="00F75E38" w:rsidRPr="00BC02A1">
        <w:t xml:space="preserve"> mokytoj</w:t>
      </w:r>
      <w:r w:rsidR="00E115D5" w:rsidRPr="00BC02A1">
        <w:t>ų</w:t>
      </w:r>
      <w:r w:rsidR="00F75E38" w:rsidRPr="00BC02A1">
        <w:t xml:space="preserve">, taigi </w:t>
      </w:r>
      <w:r w:rsidR="0044616F" w:rsidRPr="00BC02A1">
        <w:t xml:space="preserve">palyginus su 2019–2020 m. m., </w:t>
      </w:r>
      <w:r w:rsidR="00F75E38" w:rsidRPr="00BC02A1">
        <w:t xml:space="preserve">2020–2021 m. m. patyčių mastas </w:t>
      </w:r>
      <w:r w:rsidR="003F15E0" w:rsidRPr="00BC02A1">
        <w:t xml:space="preserve">savivaldybės švietimo įstaigose </w:t>
      </w:r>
      <w:r w:rsidR="00F75E38" w:rsidRPr="00BC02A1">
        <w:t>sumažėjo apie 40 proc</w:t>
      </w:r>
      <w:r w:rsidR="0096683B" w:rsidRPr="00BC02A1">
        <w:t xml:space="preserve">.  </w:t>
      </w:r>
    </w:p>
    <w:p w14:paraId="3231136A" w14:textId="77777777" w:rsidR="00D0167B" w:rsidRPr="00BC02A1" w:rsidRDefault="00D0167B" w:rsidP="00984AC9">
      <w:pPr>
        <w:tabs>
          <w:tab w:val="left" w:pos="567"/>
        </w:tabs>
        <w:spacing w:after="0" w:line="240" w:lineRule="auto"/>
        <w:jc w:val="both"/>
      </w:pPr>
      <w:r w:rsidRPr="00BC02A1">
        <w:tab/>
      </w:r>
      <w:r w:rsidRPr="00BC02A1">
        <w:tab/>
        <w:t xml:space="preserve">Siekiant mokiniams suteikti žinių apie psichoaktyviųjų medžiagų vartojimo rizikos veiksnius, ugdyti jų socialinius įgūdžius bei skatinti kritinį ir kūrybinį mąstymą, Nemėžio šv. Rapolo Kalinausko ir Paberžės šv. Stanislavo Kostkos gimnazijose bei Bezdonių „Saulėtekio“ pagrindinėje mokykloje buvo įgyvendinama psichoaktyviųjų medžiagų vartojimo prevencijos programa </w:t>
      </w:r>
      <w:r w:rsidRPr="00BC02A1">
        <w:rPr>
          <w:b/>
        </w:rPr>
        <w:t xml:space="preserve">„Savu keliu“, </w:t>
      </w:r>
      <w:r w:rsidRPr="00BC02A1">
        <w:t xml:space="preserve">o Avižienių, Kalvelių „Aušros“ ir Valčiūnų gimnazijose – psichoaktyviųjų medžiagų vartojimo prevencijos programa </w:t>
      </w:r>
      <w:r w:rsidRPr="00BC02A1">
        <w:rPr>
          <w:b/>
        </w:rPr>
        <w:t>„Gyvai“,</w:t>
      </w:r>
      <w:r w:rsidRPr="00BC02A1">
        <w:t xml:space="preserve"> suteikianti žinių ir įgūdžių, reikalingų apsaugoti vaikus nuo tabako, alkoholio ir narkotikų vartojimo paauglystėje. Be to, visose bendrojo ugdymo mokyklose </w:t>
      </w:r>
      <w:r w:rsidR="008504DA" w:rsidRPr="00BC02A1">
        <w:t xml:space="preserve">buvo </w:t>
      </w:r>
      <w:r w:rsidRPr="00BC02A1">
        <w:t>įgyvendinama Alkoholio, tabako ir kitų psichiką veikiančių medžiagų vartojimo prevencijos programa, dažniausiai integruojant ją į mokomųjų dalykų programų turinį bei į neformaliojo švietimo programas.</w:t>
      </w:r>
    </w:p>
    <w:p w14:paraId="1FC28EAB" w14:textId="77777777" w:rsidR="002101BC" w:rsidRPr="00BC02A1" w:rsidRDefault="002101BC" w:rsidP="00984AC9">
      <w:pPr>
        <w:tabs>
          <w:tab w:val="left" w:pos="567"/>
        </w:tabs>
        <w:spacing w:after="0" w:line="240" w:lineRule="auto"/>
        <w:jc w:val="both"/>
        <w:rPr>
          <w:rFonts w:eastAsia="Calibri"/>
          <w:lang w:eastAsia="en-US"/>
        </w:rPr>
      </w:pPr>
      <w:r w:rsidRPr="00BC02A1">
        <w:tab/>
      </w:r>
      <w:r w:rsidR="003104E1" w:rsidRPr="00BC02A1">
        <w:tab/>
      </w:r>
      <w:r w:rsidR="00E74CE4" w:rsidRPr="00BC02A1">
        <w:t xml:space="preserve">Karantino metu </w:t>
      </w:r>
      <w:r w:rsidR="00220DA1" w:rsidRPr="00BC02A1">
        <w:t xml:space="preserve">prevencinės programos </w:t>
      </w:r>
      <w:r w:rsidR="00316C83" w:rsidRPr="00BC02A1">
        <w:t xml:space="preserve">mokyklose </w:t>
      </w:r>
      <w:r w:rsidR="00220DA1" w:rsidRPr="00BC02A1">
        <w:t xml:space="preserve">buvo vykdomos </w:t>
      </w:r>
      <w:r w:rsidR="00316C83" w:rsidRPr="00BC02A1">
        <w:rPr>
          <w:rFonts w:eastAsia="Times New Roman"/>
          <w:lang w:eastAsia="lt-LT"/>
        </w:rPr>
        <w:t>tokiu pat būdu, kokiu buvo vykdoma veikla</w:t>
      </w:r>
      <w:r w:rsidR="00805760" w:rsidRPr="00BC02A1">
        <w:rPr>
          <w:rFonts w:eastAsia="Times New Roman"/>
          <w:lang w:eastAsia="lt-LT"/>
        </w:rPr>
        <w:t>,</w:t>
      </w:r>
      <w:r w:rsidR="00316C83" w:rsidRPr="00BC02A1">
        <w:rPr>
          <w:rFonts w:eastAsia="Times New Roman"/>
          <w:lang w:eastAsia="lt-LT"/>
        </w:rPr>
        <w:t xml:space="preserve"> arba nuotoliniu būdu.</w:t>
      </w:r>
      <w:r w:rsidR="00220DA1" w:rsidRPr="00BC02A1">
        <w:t xml:space="preserve"> </w:t>
      </w:r>
      <w:r w:rsidR="00316C83" w:rsidRPr="00BC02A1">
        <w:t>Be to, m</w:t>
      </w:r>
      <w:r w:rsidR="00FA29F0" w:rsidRPr="00BC02A1">
        <w:t xml:space="preserve">okyklos, </w:t>
      </w:r>
      <w:r w:rsidR="0011074E" w:rsidRPr="00BC02A1">
        <w:t>mok</w:t>
      </w:r>
      <w:r w:rsidR="00FA29F0" w:rsidRPr="00BC02A1">
        <w:t>ydamos</w:t>
      </w:r>
      <w:r w:rsidR="0011074E" w:rsidRPr="00BC02A1">
        <w:t xml:space="preserve"> mokinius nuotoliniu būdu</w:t>
      </w:r>
      <w:r w:rsidR="00FA29F0" w:rsidRPr="00BC02A1">
        <w:t xml:space="preserve">, </w:t>
      </w:r>
      <w:r w:rsidR="0011074E" w:rsidRPr="00BC02A1">
        <w:t xml:space="preserve">ypatingą dėmesį </w:t>
      </w:r>
      <w:r w:rsidR="00FA29F0" w:rsidRPr="00BC02A1">
        <w:t xml:space="preserve">privalėjo </w:t>
      </w:r>
      <w:r w:rsidR="0011074E" w:rsidRPr="00BC02A1">
        <w:t>skirti bendravimo virtualioje erdvėje kultūrai/</w:t>
      </w:r>
      <w:r w:rsidR="00316C83" w:rsidRPr="00BC02A1">
        <w:rPr>
          <w:rFonts w:eastAsia="Calibri"/>
          <w:lang w:eastAsia="en-US"/>
        </w:rPr>
        <w:t xml:space="preserve">etikai bei mokyti mokinius </w:t>
      </w:r>
      <w:r w:rsidR="0011074E" w:rsidRPr="00BC02A1">
        <w:rPr>
          <w:rFonts w:eastAsia="Calibri"/>
          <w:lang w:eastAsia="en-US"/>
        </w:rPr>
        <w:t>saug</w:t>
      </w:r>
      <w:r w:rsidR="00316C83" w:rsidRPr="00BC02A1">
        <w:rPr>
          <w:rFonts w:eastAsia="Calibri"/>
          <w:lang w:eastAsia="en-US"/>
        </w:rPr>
        <w:t>aus</w:t>
      </w:r>
      <w:r w:rsidR="00242EDF" w:rsidRPr="00BC02A1">
        <w:rPr>
          <w:rFonts w:eastAsia="Calibri"/>
          <w:lang w:eastAsia="en-US"/>
        </w:rPr>
        <w:t xml:space="preserve"> </w:t>
      </w:r>
      <w:r w:rsidR="0011074E" w:rsidRPr="00BC02A1">
        <w:rPr>
          <w:rFonts w:eastAsia="Calibri"/>
          <w:lang w:eastAsia="en-US"/>
        </w:rPr>
        <w:t>elgesi</w:t>
      </w:r>
      <w:r w:rsidR="00316C83" w:rsidRPr="00BC02A1">
        <w:rPr>
          <w:rFonts w:eastAsia="Calibri"/>
          <w:lang w:eastAsia="en-US"/>
        </w:rPr>
        <w:t>o</w:t>
      </w:r>
      <w:r w:rsidR="0011074E" w:rsidRPr="00BC02A1">
        <w:rPr>
          <w:rFonts w:eastAsia="Calibri"/>
          <w:lang w:eastAsia="en-US"/>
        </w:rPr>
        <w:t xml:space="preserve"> internete.</w:t>
      </w:r>
      <w:r w:rsidR="00FA29F0" w:rsidRPr="00BC02A1">
        <w:rPr>
          <w:rFonts w:eastAsia="Calibri"/>
          <w:lang w:eastAsia="en-US"/>
        </w:rPr>
        <w:t xml:space="preserve"> </w:t>
      </w:r>
    </w:p>
    <w:p w14:paraId="05E802B4" w14:textId="77777777" w:rsidR="00E753AA" w:rsidRPr="00BC02A1" w:rsidRDefault="00E753AA" w:rsidP="00984AC9">
      <w:pPr>
        <w:tabs>
          <w:tab w:val="left" w:pos="567"/>
        </w:tabs>
        <w:spacing w:after="0" w:line="240" w:lineRule="auto"/>
        <w:jc w:val="both"/>
      </w:pPr>
      <w:r w:rsidRPr="00BC02A1">
        <w:lastRenderedPageBreak/>
        <w:tab/>
      </w:r>
      <w:r w:rsidRPr="00BC02A1">
        <w:tab/>
      </w:r>
      <w:r w:rsidR="00055B93" w:rsidRPr="00BC02A1">
        <w:t xml:space="preserve">Pagal mokymosi praradimų dėl COVID-19 pandemijos kompensavimo planą 2021 </w:t>
      </w:r>
      <w:r w:rsidR="009B2A8E" w:rsidRPr="00BC02A1">
        <w:t>m., s</w:t>
      </w:r>
      <w:r w:rsidR="003C6F40" w:rsidRPr="00BC02A1">
        <w:t xml:space="preserve">iekiant </w:t>
      </w:r>
      <w:r w:rsidR="00362205" w:rsidRPr="00BC02A1">
        <w:t xml:space="preserve">sumažinti </w:t>
      </w:r>
      <w:r w:rsidR="003C6F40" w:rsidRPr="00BC02A1">
        <w:t>nuotolinio mokymo pasekm</w:t>
      </w:r>
      <w:r w:rsidR="00362205" w:rsidRPr="00BC02A1">
        <w:t>es</w:t>
      </w:r>
      <w:r w:rsidR="003C6F40" w:rsidRPr="00BC02A1">
        <w:t xml:space="preserve"> vaikų ir jaunimo fizinei </w:t>
      </w:r>
      <w:r w:rsidR="00362205" w:rsidRPr="00BC02A1">
        <w:t>bei</w:t>
      </w:r>
      <w:r w:rsidR="003C6F40" w:rsidRPr="00BC02A1">
        <w:t xml:space="preserve"> psichikos sveikatai, </w:t>
      </w:r>
      <w:r w:rsidR="00362205" w:rsidRPr="00BC02A1">
        <w:t xml:space="preserve">užtikrinti mokinių emocinės savijautos gerinimą, nuo </w:t>
      </w:r>
      <w:r w:rsidRPr="00BC02A1">
        <w:t xml:space="preserve">rugsėjo 1 d. </w:t>
      </w:r>
      <w:r w:rsidR="00686497" w:rsidRPr="00BC02A1">
        <w:t>kiekvienam mokiniui</w:t>
      </w:r>
      <w:r w:rsidRPr="00BC02A1">
        <w:t>, besimokanči</w:t>
      </w:r>
      <w:r w:rsidR="00686497" w:rsidRPr="00BC02A1">
        <w:t>am</w:t>
      </w:r>
      <w:r w:rsidRPr="00BC02A1">
        <w:t xml:space="preserve"> pagal bendrojo ugdymo programą, </w:t>
      </w:r>
      <w:r w:rsidR="00686497" w:rsidRPr="00BC02A1">
        <w:t>buvo</w:t>
      </w:r>
      <w:r w:rsidRPr="00BC02A1">
        <w:t xml:space="preserve"> skirt</w:t>
      </w:r>
      <w:r w:rsidR="00686497" w:rsidRPr="00BC02A1">
        <w:t>a</w:t>
      </w:r>
      <w:r w:rsidRPr="00BC02A1">
        <w:t xml:space="preserve"> 15 </w:t>
      </w:r>
      <w:r w:rsidR="00E410B0" w:rsidRPr="00BC02A1">
        <w:t>E</w:t>
      </w:r>
      <w:r w:rsidRPr="00BC02A1">
        <w:t>ur</w:t>
      </w:r>
      <w:r w:rsidR="00686497" w:rsidRPr="00BC02A1">
        <w:t xml:space="preserve"> </w:t>
      </w:r>
      <w:r w:rsidR="006F13DE" w:rsidRPr="00BC02A1">
        <w:t>dalyvauti Geros savijautos programoje</w:t>
      </w:r>
      <w:r w:rsidR="00885580" w:rsidRPr="00BC02A1">
        <w:t xml:space="preserve"> emocin</w:t>
      </w:r>
      <w:r w:rsidR="0081399C" w:rsidRPr="00BC02A1">
        <w:t>ei</w:t>
      </w:r>
      <w:r w:rsidR="00885580" w:rsidRPr="00BC02A1">
        <w:t xml:space="preserve"> būkl</w:t>
      </w:r>
      <w:r w:rsidR="0081399C" w:rsidRPr="00BC02A1">
        <w:t>ei gerinti,</w:t>
      </w:r>
      <w:r w:rsidR="00885580" w:rsidRPr="00BC02A1">
        <w:t xml:space="preserve"> sukuriant kuo palankesnes sąlygas </w:t>
      </w:r>
      <w:r w:rsidR="0081399C" w:rsidRPr="00BC02A1">
        <w:t xml:space="preserve">mokiniams </w:t>
      </w:r>
      <w:r w:rsidR="00885580" w:rsidRPr="00BC02A1">
        <w:t>patirti mokymosi sėkmę jau sugrįžus į klases</w:t>
      </w:r>
      <w:r w:rsidR="00867231" w:rsidRPr="00BC02A1">
        <w:t>, pagal kurią mokiniai galė</w:t>
      </w:r>
      <w:r w:rsidR="005E50EA" w:rsidRPr="00BC02A1">
        <w:t>jo</w:t>
      </w:r>
      <w:r w:rsidR="00867231" w:rsidRPr="00BC02A1">
        <w:t xml:space="preserve"> rinktis skirtingas meninio, fizinio aktyvumo, psichologinio pobūdžio veiklas, kurios skatintų ne tik individualų mokinių emocinės gerovės puoselėjimą, bet ir stiprintų komandinę veiklą, socialinius, komunikacinius įgūdžius.</w:t>
      </w:r>
    </w:p>
    <w:p w14:paraId="30BC58EE" w14:textId="77777777" w:rsidR="007F75D2" w:rsidRPr="00BC02A1" w:rsidRDefault="007F75D2" w:rsidP="00984AC9">
      <w:pPr>
        <w:tabs>
          <w:tab w:val="left" w:pos="567"/>
        </w:tabs>
        <w:spacing w:after="0" w:line="240" w:lineRule="auto"/>
        <w:jc w:val="both"/>
      </w:pPr>
    </w:p>
    <w:p w14:paraId="44AC7C60" w14:textId="77777777" w:rsidR="007F75D2" w:rsidRPr="00BC02A1" w:rsidRDefault="007F75D2" w:rsidP="00984AC9">
      <w:pPr>
        <w:tabs>
          <w:tab w:val="left" w:pos="567"/>
        </w:tabs>
        <w:spacing w:after="0" w:line="240" w:lineRule="auto"/>
        <w:jc w:val="center"/>
        <w:rPr>
          <w:b/>
        </w:rPr>
      </w:pPr>
      <w:r w:rsidRPr="00BC02A1">
        <w:rPr>
          <w:b/>
        </w:rPr>
        <w:t>Saugaus eismo mokymas</w:t>
      </w:r>
    </w:p>
    <w:p w14:paraId="282C4784" w14:textId="77777777" w:rsidR="007F75D2" w:rsidRPr="00BC02A1" w:rsidRDefault="007F75D2" w:rsidP="00984AC9">
      <w:pPr>
        <w:tabs>
          <w:tab w:val="left" w:pos="567"/>
        </w:tabs>
        <w:spacing w:after="0" w:line="240" w:lineRule="auto"/>
        <w:jc w:val="both"/>
      </w:pPr>
    </w:p>
    <w:p w14:paraId="45C06839" w14:textId="77777777" w:rsidR="007F75D2" w:rsidRPr="00BC02A1" w:rsidRDefault="007F75D2" w:rsidP="00984AC9">
      <w:pPr>
        <w:tabs>
          <w:tab w:val="left" w:pos="567"/>
        </w:tabs>
        <w:spacing w:after="0" w:line="240" w:lineRule="auto"/>
        <w:jc w:val="both"/>
      </w:pPr>
      <w:r w:rsidRPr="00BC02A1">
        <w:tab/>
      </w:r>
      <w:r w:rsidRPr="00BC02A1">
        <w:tab/>
        <w:t xml:space="preserve">2021 m. Kalvelių Stanislavo Moniuškos gimnazijoje ir Šumsko pagrindinėje mokykloje buvo sudarytos galimybės mokiniams nuo 12 metų mokytis pagal dviračių vairuotojų mokymo programą ir išlaikyti teorinį ir praktinį egzaminą bei gauti Dviračio vairuotojo pažymėjimus, leidžiančius vairuoti dviratį keliuose, </w:t>
      </w:r>
      <w:r w:rsidR="00924F46" w:rsidRPr="00BC02A1">
        <w:t>kuriuose</w:t>
      </w:r>
      <w:r w:rsidRPr="00BC02A1">
        <w:t xml:space="preserve"> važiuoti dviračiu leidžiama nuo 12 metų, jei</w:t>
      </w:r>
      <w:r w:rsidR="00924F46" w:rsidRPr="00BC02A1">
        <w:t xml:space="preserve"> yra</w:t>
      </w:r>
      <w:r w:rsidRPr="00BC02A1">
        <w:t xml:space="preserve"> išklausytas dviračių vairavimo mokymo kursas ir gautas pažymėjimas.</w:t>
      </w:r>
    </w:p>
    <w:p w14:paraId="016B2150" w14:textId="77777777" w:rsidR="007F75D2" w:rsidRPr="00BC02A1" w:rsidRDefault="00476D7E" w:rsidP="00984AC9">
      <w:pPr>
        <w:tabs>
          <w:tab w:val="left" w:pos="567"/>
        </w:tabs>
        <w:spacing w:after="0" w:line="240" w:lineRule="auto"/>
        <w:jc w:val="both"/>
        <w:rPr>
          <w:rFonts w:eastAsia="Calibri"/>
          <w:lang w:eastAsia="en-US"/>
        </w:rPr>
      </w:pPr>
      <w:r w:rsidRPr="00BC02A1">
        <w:tab/>
      </w:r>
      <w:r w:rsidRPr="00BC02A1">
        <w:tab/>
      </w:r>
      <w:r w:rsidR="007F75D2" w:rsidRPr="00BC02A1">
        <w:t xml:space="preserve">Be to, numatyta Mostiškių mokykloje-daugiafunkciame centre įrengti saugaus eismo klasę, kurioje būtų sudarytos sąlygos rajono </w:t>
      </w:r>
      <w:r w:rsidRPr="00BC02A1">
        <w:t xml:space="preserve">švietimo </w:t>
      </w:r>
      <w:r w:rsidR="007F75D2" w:rsidRPr="00BC02A1">
        <w:t>įstaigų vaikams</w:t>
      </w:r>
      <w:r w:rsidRPr="00BC02A1">
        <w:t>/</w:t>
      </w:r>
      <w:r w:rsidR="007F75D2" w:rsidRPr="00BC02A1">
        <w:t xml:space="preserve">mokiniams ir kitiems savivaldybės gyventojams ugdyti ir plėtoti savo kaip eismo dalyvių saugaus eismo kompetenciją, mokytis ir gilinti teorines bei praktines saugaus elgesio kelyje žinias. </w:t>
      </w:r>
    </w:p>
    <w:p w14:paraId="05E99BEF" w14:textId="77777777" w:rsidR="002101BC" w:rsidRPr="00BC02A1" w:rsidRDefault="002101BC" w:rsidP="00984AC9">
      <w:pPr>
        <w:tabs>
          <w:tab w:val="left" w:pos="567"/>
        </w:tabs>
        <w:spacing w:after="0" w:line="240" w:lineRule="auto"/>
        <w:jc w:val="both"/>
        <w:rPr>
          <w:b/>
        </w:rPr>
      </w:pPr>
      <w:r w:rsidRPr="00BC02A1">
        <w:tab/>
      </w:r>
      <w:r w:rsidR="003104E1" w:rsidRPr="00BC02A1">
        <w:tab/>
      </w:r>
    </w:p>
    <w:p w14:paraId="6E0FD732" w14:textId="77777777" w:rsidR="00873780" w:rsidRPr="00BC02A1" w:rsidRDefault="00CB3FC5" w:rsidP="00984AC9">
      <w:pPr>
        <w:spacing w:after="0" w:line="240" w:lineRule="auto"/>
        <w:jc w:val="center"/>
        <w:rPr>
          <w:b/>
        </w:rPr>
      </w:pPr>
      <w:r w:rsidRPr="00BC02A1">
        <w:rPr>
          <w:b/>
        </w:rPr>
        <w:t>Projektinė veikla</w:t>
      </w:r>
    </w:p>
    <w:p w14:paraId="70BF876A" w14:textId="77777777" w:rsidR="00873780" w:rsidRPr="00BC02A1" w:rsidRDefault="00873780" w:rsidP="00984AC9">
      <w:pPr>
        <w:spacing w:after="0" w:line="240" w:lineRule="auto"/>
        <w:ind w:firstLine="1296"/>
        <w:jc w:val="center"/>
      </w:pPr>
    </w:p>
    <w:p w14:paraId="7EBADDD2" w14:textId="77777777" w:rsidR="00873780" w:rsidRPr="00BC02A1" w:rsidRDefault="00BB5B4C" w:rsidP="00984AC9">
      <w:pPr>
        <w:spacing w:after="0" w:line="240" w:lineRule="auto"/>
        <w:ind w:firstLine="851"/>
        <w:jc w:val="both"/>
        <w:rPr>
          <w:b/>
          <w:bCs/>
        </w:rPr>
      </w:pPr>
      <w:r w:rsidRPr="00BC02A1">
        <w:t>Projektai – tai vienas iš mokymo</w:t>
      </w:r>
      <w:r w:rsidR="00CE5867" w:rsidRPr="00BC02A1">
        <w:t>(</w:t>
      </w:r>
      <w:proofErr w:type="spellStart"/>
      <w:r w:rsidRPr="00BC02A1">
        <w:t>si</w:t>
      </w:r>
      <w:proofErr w:type="spellEnd"/>
      <w:r w:rsidR="00CE5867" w:rsidRPr="00BC02A1">
        <w:t>)</w:t>
      </w:r>
      <w:r w:rsidRPr="00BC02A1">
        <w:t xml:space="preserve"> metodų, padedantis išmokti praktiškai naudoti žinias, skatinantis mokymąsi sieti su tikrove, ieškoti sąsajų, pratintis dirbti grupėse, spręsti aktualias problemas.</w:t>
      </w:r>
    </w:p>
    <w:p w14:paraId="61DCCC48" w14:textId="77777777" w:rsidR="00164F16" w:rsidRPr="00BC02A1" w:rsidRDefault="00BB5B4C" w:rsidP="00984AC9">
      <w:pPr>
        <w:spacing w:after="0" w:line="240" w:lineRule="auto"/>
        <w:jc w:val="both"/>
        <w:rPr>
          <w:rFonts w:eastAsia="Calibri"/>
          <w:color w:val="000000"/>
          <w:lang w:eastAsia="lt-LT"/>
        </w:rPr>
      </w:pPr>
      <w:r w:rsidRPr="00BC02A1">
        <w:rPr>
          <w:rFonts w:eastAsia="Calibri"/>
        </w:rPr>
        <w:t xml:space="preserve"> </w:t>
      </w:r>
      <w:r w:rsidRPr="00BC02A1">
        <w:tab/>
        <w:t xml:space="preserve">Vilniaus rajono savivaldybės švietimo įstaigos </w:t>
      </w:r>
      <w:r w:rsidR="00AB3B0D" w:rsidRPr="00BC02A1">
        <w:t xml:space="preserve">2021 </w:t>
      </w:r>
      <w:r w:rsidR="0052746D" w:rsidRPr="00BC02A1">
        <w:t>m.</w:t>
      </w:r>
      <w:r w:rsidRPr="00BC02A1">
        <w:t xml:space="preserve"> </w:t>
      </w:r>
      <w:r w:rsidR="0022064D" w:rsidRPr="00BC02A1">
        <w:t>įgyvendino/</w:t>
      </w:r>
      <w:r w:rsidRPr="00BC02A1">
        <w:t xml:space="preserve">dalyvavo tokiuose </w:t>
      </w:r>
      <w:bookmarkStart w:id="10" w:name="_Hlk61291141"/>
      <w:r w:rsidRPr="00BC02A1">
        <w:t>tarptautiniuose mokyklų partnerysčių projektuose kaip Erasmus+</w:t>
      </w:r>
      <w:bookmarkEnd w:id="10"/>
      <w:r w:rsidRPr="00BC02A1">
        <w:t xml:space="preserve">, Nordplus bei </w:t>
      </w:r>
      <w:proofErr w:type="spellStart"/>
      <w:r w:rsidRPr="00BC02A1">
        <w:t>eTwinning</w:t>
      </w:r>
      <w:proofErr w:type="spellEnd"/>
      <w:r w:rsidRPr="00BC02A1">
        <w:t xml:space="preserve">. Iš viso </w:t>
      </w:r>
      <w:r w:rsidR="00C3096A" w:rsidRPr="00BC02A1">
        <w:rPr>
          <w:b/>
        </w:rPr>
        <w:t>8</w:t>
      </w:r>
      <w:r w:rsidRPr="00BC02A1">
        <w:t xml:space="preserve"> savivaldybės švietimo įstaigos vykdė </w:t>
      </w:r>
      <w:r w:rsidR="003F69C0" w:rsidRPr="00BC02A1">
        <w:rPr>
          <w:b/>
          <w:bCs/>
        </w:rPr>
        <w:t>1</w:t>
      </w:r>
      <w:r w:rsidR="005E4D5A" w:rsidRPr="00BC02A1">
        <w:rPr>
          <w:b/>
          <w:bCs/>
        </w:rPr>
        <w:t>6</w:t>
      </w:r>
      <w:r w:rsidRPr="00BC02A1">
        <w:t xml:space="preserve"> </w:t>
      </w:r>
      <w:r w:rsidRPr="00BC02A1">
        <w:rPr>
          <w:b/>
          <w:bCs/>
        </w:rPr>
        <w:t>Erasmus+</w:t>
      </w:r>
      <w:r w:rsidRPr="00BC02A1">
        <w:t xml:space="preserve"> projekt</w:t>
      </w:r>
      <w:r w:rsidR="003F69C0" w:rsidRPr="00BC02A1">
        <w:t>ų</w:t>
      </w:r>
      <w:r w:rsidRPr="00BC02A1">
        <w:t xml:space="preserve"> ir </w:t>
      </w:r>
      <w:r w:rsidRPr="00BC02A1">
        <w:rPr>
          <w:b/>
          <w:bCs/>
        </w:rPr>
        <w:t>1</w:t>
      </w:r>
      <w:r w:rsidRPr="00BC02A1">
        <w:t xml:space="preserve"> švietimo įstaiga </w:t>
      </w:r>
      <w:r w:rsidRPr="00BC02A1">
        <w:rPr>
          <w:b/>
          <w:bCs/>
        </w:rPr>
        <w:t>2</w:t>
      </w:r>
      <w:r w:rsidRPr="00BC02A1">
        <w:t xml:space="preserve"> </w:t>
      </w:r>
      <w:r w:rsidRPr="00BC02A1">
        <w:rPr>
          <w:b/>
          <w:bCs/>
        </w:rPr>
        <w:t>Nordplus</w:t>
      </w:r>
      <w:r w:rsidRPr="00BC02A1">
        <w:t xml:space="preserve"> projektus, o įvairiuose </w:t>
      </w:r>
      <w:proofErr w:type="spellStart"/>
      <w:r w:rsidRPr="00BC02A1">
        <w:t>eTwinning</w:t>
      </w:r>
      <w:proofErr w:type="spellEnd"/>
      <w:r w:rsidRPr="00BC02A1">
        <w:t xml:space="preserve"> projektuose dalyvavo daugelis mokyklų</w:t>
      </w:r>
      <w:r w:rsidR="00133AD1" w:rsidRPr="00BC02A1">
        <w:t>.</w:t>
      </w:r>
      <w:r w:rsidR="005934D9" w:rsidRPr="00BC02A1">
        <w:t xml:space="preserve"> </w:t>
      </w:r>
      <w:r w:rsidR="00133AD1" w:rsidRPr="00BC02A1">
        <w:t>I</w:t>
      </w:r>
      <w:r w:rsidR="005934D9" w:rsidRPr="00BC02A1">
        <w:t xml:space="preserve">š </w:t>
      </w:r>
      <w:r w:rsidR="00133AD1" w:rsidRPr="00BC02A1">
        <w:t>j</w:t>
      </w:r>
      <w:r w:rsidR="005934D9" w:rsidRPr="00BC02A1">
        <w:t>ų</w:t>
      </w:r>
      <w:r w:rsidR="00A52FD8" w:rsidRPr="00BC02A1">
        <w:t xml:space="preserve"> </w:t>
      </w:r>
      <w:r w:rsidR="00F438D2" w:rsidRPr="00BC02A1">
        <w:rPr>
          <w:rFonts w:eastAsia="Calibri"/>
          <w:color w:val="000000"/>
          <w:lang w:eastAsia="lt-LT"/>
        </w:rPr>
        <w:t>Mickūnų vaikų lopšelis-darželis 2020</w:t>
      </w:r>
      <w:r w:rsidR="008810C5" w:rsidRPr="00BC02A1">
        <w:rPr>
          <w:rFonts w:eastAsia="Calibri"/>
          <w:color w:val="000000"/>
          <w:lang w:eastAsia="lt-LT"/>
        </w:rPr>
        <w:t>–2022</w:t>
      </w:r>
      <w:r w:rsidR="00F438D2" w:rsidRPr="00BC02A1">
        <w:rPr>
          <w:rFonts w:eastAsia="Calibri"/>
          <w:color w:val="000000"/>
          <w:lang w:eastAsia="lt-LT"/>
        </w:rPr>
        <w:t xml:space="preserve"> m.</w:t>
      </w:r>
      <w:r w:rsidR="008810C5" w:rsidRPr="00BC02A1">
        <w:rPr>
          <w:rFonts w:eastAsia="Calibri"/>
          <w:color w:val="000000"/>
          <w:lang w:eastAsia="lt-LT"/>
        </w:rPr>
        <w:t xml:space="preserve"> </w:t>
      </w:r>
      <w:r w:rsidR="00F438D2" w:rsidRPr="00BC02A1">
        <w:rPr>
          <w:rFonts w:eastAsia="Calibri"/>
          <w:color w:val="000000"/>
          <w:lang w:eastAsia="lt-LT"/>
        </w:rPr>
        <w:t>pelnė ,,</w:t>
      </w:r>
      <w:r w:rsidR="00F438D2" w:rsidRPr="00BC02A1">
        <w:rPr>
          <w:rFonts w:eastAsia="Calibri"/>
          <w:b/>
          <w:bCs/>
          <w:color w:val="000000"/>
          <w:lang w:eastAsia="lt-LT"/>
        </w:rPr>
        <w:t>Programos ,,</w:t>
      </w:r>
      <w:proofErr w:type="spellStart"/>
      <w:r w:rsidR="00F438D2" w:rsidRPr="00BC02A1">
        <w:rPr>
          <w:rFonts w:eastAsia="Calibri"/>
          <w:b/>
          <w:bCs/>
          <w:color w:val="000000"/>
          <w:lang w:eastAsia="lt-LT"/>
        </w:rPr>
        <w:t>eTwinning</w:t>
      </w:r>
      <w:proofErr w:type="spellEnd"/>
      <w:r w:rsidR="00F438D2" w:rsidRPr="00BC02A1">
        <w:rPr>
          <w:rFonts w:eastAsia="Calibri"/>
          <w:b/>
          <w:bCs/>
          <w:color w:val="000000"/>
          <w:lang w:eastAsia="lt-LT"/>
        </w:rPr>
        <w:t>“ mokykla</w:t>
      </w:r>
      <w:r w:rsidR="00F438D2" w:rsidRPr="00BC02A1">
        <w:rPr>
          <w:rFonts w:eastAsia="Calibri"/>
          <w:color w:val="000000"/>
          <w:lang w:eastAsia="lt-LT"/>
        </w:rPr>
        <w:t xml:space="preserve">“ ženklelį, o </w:t>
      </w:r>
      <w:r w:rsidR="00AE45C0" w:rsidRPr="00BC02A1">
        <w:rPr>
          <w:rFonts w:eastAsia="Calibri"/>
          <w:color w:val="000000"/>
          <w:lang w:eastAsia="lt-LT"/>
        </w:rPr>
        <w:t>2021</w:t>
      </w:r>
      <w:r w:rsidR="006105B3" w:rsidRPr="00BC02A1">
        <w:rPr>
          <w:rFonts w:eastAsia="Calibri"/>
          <w:color w:val="000000"/>
          <w:lang w:eastAsia="lt-LT"/>
        </w:rPr>
        <w:t>–2022 m.</w:t>
      </w:r>
      <w:r w:rsidR="00AE45C0" w:rsidRPr="00BC02A1">
        <w:rPr>
          <w:rFonts w:eastAsia="Calibri"/>
          <w:color w:val="000000"/>
          <w:lang w:eastAsia="lt-LT"/>
        </w:rPr>
        <w:t xml:space="preserve"> m. </w:t>
      </w:r>
      <w:r w:rsidR="00F438D2" w:rsidRPr="00BC02A1">
        <w:rPr>
          <w:rFonts w:eastAsia="Calibri"/>
          <w:color w:val="000000"/>
          <w:lang w:eastAsia="lt-LT"/>
        </w:rPr>
        <w:t xml:space="preserve">– </w:t>
      </w:r>
      <w:r w:rsidR="00AE45C0" w:rsidRPr="00BC02A1">
        <w:rPr>
          <w:rFonts w:eastAsia="Calibri"/>
          <w:color w:val="000000"/>
          <w:lang w:eastAsia="lt-LT"/>
        </w:rPr>
        <w:t>Nemenčinės Gedimino gimnazija</w:t>
      </w:r>
      <w:r w:rsidR="0035311F" w:rsidRPr="00BC02A1">
        <w:rPr>
          <w:rFonts w:eastAsia="Calibri"/>
          <w:color w:val="000000"/>
          <w:lang w:eastAsia="lt-LT"/>
        </w:rPr>
        <w:t>.</w:t>
      </w:r>
    </w:p>
    <w:p w14:paraId="6E95BDE5" w14:textId="77777777" w:rsidR="00F166D1" w:rsidRPr="00BC02A1" w:rsidRDefault="00DB7AA8" w:rsidP="00984AC9">
      <w:pPr>
        <w:spacing w:after="0" w:line="240" w:lineRule="auto"/>
        <w:ind w:firstLine="851"/>
        <w:jc w:val="both"/>
      </w:pPr>
      <w:r w:rsidRPr="00BC02A1">
        <w:t>2021 m. t</w:t>
      </w:r>
      <w:r w:rsidR="00F166D1" w:rsidRPr="00BC02A1">
        <w:t>arptautini</w:t>
      </w:r>
      <w:r w:rsidR="00E627C6" w:rsidRPr="00BC02A1">
        <w:t>uos</w:t>
      </w:r>
      <w:r w:rsidR="00F166D1" w:rsidRPr="00BC02A1">
        <w:t>e mokyklų partnerysčių projekt</w:t>
      </w:r>
      <w:r w:rsidR="00E627C6" w:rsidRPr="00BC02A1">
        <w:t>uos</w:t>
      </w:r>
      <w:r w:rsidR="00F166D1" w:rsidRPr="00BC02A1">
        <w:t xml:space="preserve">e </w:t>
      </w:r>
      <w:r w:rsidR="00F166D1" w:rsidRPr="00BC02A1">
        <w:rPr>
          <w:b/>
          <w:bCs/>
        </w:rPr>
        <w:t>Erasmus+</w:t>
      </w:r>
      <w:r w:rsidR="00DA7173" w:rsidRPr="00BC02A1">
        <w:t xml:space="preserve"> </w:t>
      </w:r>
      <w:r w:rsidR="00F166D1" w:rsidRPr="00BC02A1">
        <w:t>dalyvavo</w:t>
      </w:r>
      <w:r w:rsidR="00EB2229" w:rsidRPr="00BC02A1">
        <w:t xml:space="preserve">/įgyvendino </w:t>
      </w:r>
      <w:r w:rsidR="00F166D1" w:rsidRPr="00BC02A1">
        <w:t xml:space="preserve"> </w:t>
      </w:r>
      <w:r w:rsidR="00EB2229" w:rsidRPr="00BC02A1">
        <w:t>8</w:t>
      </w:r>
      <w:r w:rsidR="00F166D1" w:rsidRPr="00BC02A1">
        <w:t xml:space="preserve"> savivaldybės mokyklos:</w:t>
      </w:r>
    </w:p>
    <w:p w14:paraId="01A2EEEF" w14:textId="77777777" w:rsidR="005F4D64" w:rsidRPr="00BC02A1" w:rsidRDefault="00F166D1" w:rsidP="00984AC9">
      <w:pPr>
        <w:spacing w:after="0" w:line="240" w:lineRule="auto"/>
        <w:ind w:firstLine="851"/>
        <w:jc w:val="both"/>
        <w:rPr>
          <w:rFonts w:eastAsia="Calibri"/>
          <w:lang w:eastAsia="lt-LT"/>
        </w:rPr>
      </w:pPr>
      <w:r w:rsidRPr="00BC02A1">
        <w:t xml:space="preserve">1. </w:t>
      </w:r>
      <w:r w:rsidR="005F4D64" w:rsidRPr="00BC02A1">
        <w:t xml:space="preserve">Avižienių gimnazija nuo 2019 </w:t>
      </w:r>
      <w:bookmarkStart w:id="11" w:name="_Hlk30280624"/>
      <w:r w:rsidR="005F4D64" w:rsidRPr="00BC02A1">
        <w:t>m. vykd</w:t>
      </w:r>
      <w:r w:rsidR="00DA41FD" w:rsidRPr="00BC02A1">
        <w:t>o</w:t>
      </w:r>
      <w:r w:rsidR="005F4D64" w:rsidRPr="00BC02A1">
        <w:t xml:space="preserve"> </w:t>
      </w:r>
      <w:bookmarkEnd w:id="11"/>
      <w:r w:rsidR="005F4D64" w:rsidRPr="00BC02A1">
        <w:t>Erasmus+ projektą ,,</w:t>
      </w:r>
      <w:proofErr w:type="spellStart"/>
      <w:r w:rsidR="005F4D64" w:rsidRPr="00BC02A1">
        <w:rPr>
          <w:rFonts w:eastAsia="Calibri"/>
          <w:lang w:eastAsia="lt-LT"/>
        </w:rPr>
        <w:t>Your</w:t>
      </w:r>
      <w:proofErr w:type="spellEnd"/>
      <w:r w:rsidR="005F4D64" w:rsidRPr="00BC02A1">
        <w:rPr>
          <w:rFonts w:eastAsia="Calibri"/>
          <w:lang w:eastAsia="lt-LT"/>
        </w:rPr>
        <w:t xml:space="preserve"> </w:t>
      </w:r>
      <w:proofErr w:type="spellStart"/>
      <w:r w:rsidR="005F4D64" w:rsidRPr="00BC02A1">
        <w:rPr>
          <w:rFonts w:eastAsia="Calibri"/>
          <w:lang w:eastAsia="lt-LT"/>
        </w:rPr>
        <w:t>Environment</w:t>
      </w:r>
      <w:proofErr w:type="spellEnd"/>
      <w:r w:rsidR="005F4D64" w:rsidRPr="00BC02A1">
        <w:rPr>
          <w:rFonts w:eastAsia="Calibri"/>
          <w:lang w:eastAsia="lt-LT"/>
        </w:rPr>
        <w:t xml:space="preserve">, </w:t>
      </w:r>
      <w:proofErr w:type="spellStart"/>
      <w:r w:rsidR="005F4D64" w:rsidRPr="00BC02A1">
        <w:rPr>
          <w:rFonts w:eastAsia="Calibri"/>
          <w:lang w:eastAsia="lt-LT"/>
        </w:rPr>
        <w:t>an</w:t>
      </w:r>
      <w:proofErr w:type="spellEnd"/>
      <w:r w:rsidR="005F4D64" w:rsidRPr="00BC02A1">
        <w:rPr>
          <w:rFonts w:eastAsia="Calibri"/>
          <w:lang w:eastAsia="lt-LT"/>
        </w:rPr>
        <w:t xml:space="preserve"> </w:t>
      </w:r>
      <w:proofErr w:type="spellStart"/>
      <w:r w:rsidR="005F4D64" w:rsidRPr="00BC02A1">
        <w:rPr>
          <w:rFonts w:eastAsia="Calibri"/>
          <w:lang w:eastAsia="lt-LT"/>
        </w:rPr>
        <w:t>European</w:t>
      </w:r>
      <w:proofErr w:type="spellEnd"/>
      <w:r w:rsidR="005F4D64" w:rsidRPr="00BC02A1">
        <w:rPr>
          <w:rFonts w:eastAsia="Calibri"/>
          <w:lang w:eastAsia="lt-LT"/>
        </w:rPr>
        <w:t xml:space="preserve"> </w:t>
      </w:r>
      <w:proofErr w:type="spellStart"/>
      <w:r w:rsidR="005F4D64" w:rsidRPr="00BC02A1">
        <w:rPr>
          <w:rFonts w:eastAsia="Calibri"/>
          <w:lang w:eastAsia="lt-LT"/>
        </w:rPr>
        <w:t>cultural</w:t>
      </w:r>
      <w:proofErr w:type="spellEnd"/>
      <w:r w:rsidR="005F4D64" w:rsidRPr="00BC02A1">
        <w:rPr>
          <w:rFonts w:eastAsia="Calibri"/>
          <w:lang w:eastAsia="lt-LT"/>
        </w:rPr>
        <w:t xml:space="preserve"> </w:t>
      </w:r>
      <w:proofErr w:type="spellStart"/>
      <w:r w:rsidR="005F4D64" w:rsidRPr="00BC02A1">
        <w:rPr>
          <w:rFonts w:eastAsia="Calibri"/>
          <w:lang w:eastAsia="lt-LT"/>
        </w:rPr>
        <w:t>Heritage</w:t>
      </w:r>
      <w:proofErr w:type="spellEnd"/>
      <w:r w:rsidR="005F4D64" w:rsidRPr="00BC02A1">
        <w:rPr>
          <w:rFonts w:eastAsia="Calibri"/>
          <w:lang w:eastAsia="lt-LT"/>
        </w:rPr>
        <w:t xml:space="preserve"> </w:t>
      </w:r>
      <w:proofErr w:type="spellStart"/>
      <w:r w:rsidR="005F4D64" w:rsidRPr="00BC02A1">
        <w:rPr>
          <w:rFonts w:eastAsia="Calibri"/>
          <w:lang w:eastAsia="lt-LT"/>
        </w:rPr>
        <w:t>that</w:t>
      </w:r>
      <w:proofErr w:type="spellEnd"/>
      <w:r w:rsidR="005F4D64" w:rsidRPr="00BC02A1">
        <w:rPr>
          <w:rFonts w:eastAsia="Calibri"/>
          <w:lang w:eastAsia="lt-LT"/>
        </w:rPr>
        <w:t xml:space="preserve"> </w:t>
      </w:r>
      <w:proofErr w:type="spellStart"/>
      <w:r w:rsidR="005F4D64" w:rsidRPr="00BC02A1">
        <w:rPr>
          <w:rFonts w:eastAsia="Calibri"/>
          <w:lang w:eastAsia="lt-LT"/>
        </w:rPr>
        <w:t>includes</w:t>
      </w:r>
      <w:proofErr w:type="spellEnd"/>
      <w:r w:rsidR="005F4D64" w:rsidRPr="00BC02A1">
        <w:rPr>
          <w:rFonts w:eastAsia="Calibri"/>
          <w:lang w:eastAsia="lt-LT"/>
        </w:rPr>
        <w:t xml:space="preserve"> </w:t>
      </w:r>
      <w:proofErr w:type="spellStart"/>
      <w:r w:rsidR="005F4D64" w:rsidRPr="00BC02A1">
        <w:rPr>
          <w:rFonts w:eastAsia="Calibri"/>
          <w:lang w:eastAsia="lt-LT"/>
        </w:rPr>
        <w:t>You</w:t>
      </w:r>
      <w:proofErr w:type="spellEnd"/>
      <w:r w:rsidR="005F4D64" w:rsidRPr="00BC02A1">
        <w:rPr>
          <w:rFonts w:eastAsia="Calibri"/>
          <w:lang w:eastAsia="lt-LT"/>
        </w:rPr>
        <w:t>!“ / ,,Tavo aplinka – europietiškos kultūros šaknys, kurioms priklausai ir tu!“,</w:t>
      </w:r>
      <w:r w:rsidR="005F4D64" w:rsidRPr="00BC02A1">
        <w:t xml:space="preserve"> kuris tęsis iki 2022 m.  </w:t>
      </w:r>
    </w:p>
    <w:p w14:paraId="62B4FA4C" w14:textId="77777777" w:rsidR="005F4D64" w:rsidRPr="00BC02A1" w:rsidRDefault="005F4D64" w:rsidP="00984AC9">
      <w:pPr>
        <w:spacing w:after="0" w:line="240" w:lineRule="auto"/>
        <w:ind w:firstLine="851"/>
        <w:jc w:val="both"/>
        <w:rPr>
          <w:rFonts w:eastAsia="Calibri"/>
          <w:lang w:eastAsia="lt-LT"/>
        </w:rPr>
      </w:pPr>
      <w:r w:rsidRPr="00BC02A1">
        <w:t>2.</w:t>
      </w:r>
      <w:r w:rsidRPr="00BC02A1">
        <w:rPr>
          <w:rFonts w:eastAsia="Calibri"/>
          <w:lang w:eastAsia="lt-LT"/>
        </w:rPr>
        <w:t xml:space="preserve"> Maišiagalos kun. Juzefo Obrembskio gimnazija </w:t>
      </w:r>
      <w:bookmarkStart w:id="12" w:name="_Hlk61291685"/>
      <w:r w:rsidRPr="00BC02A1">
        <w:rPr>
          <w:rFonts w:eastAsia="Calibri"/>
          <w:lang w:eastAsia="lt-LT"/>
        </w:rPr>
        <w:t xml:space="preserve">nuo 2019 m. </w:t>
      </w:r>
      <w:r w:rsidRPr="00BC02A1">
        <w:t xml:space="preserve">vykdo </w:t>
      </w:r>
      <w:bookmarkEnd w:id="12"/>
      <w:r w:rsidRPr="00BC02A1">
        <w:t xml:space="preserve">Erasmus+ projektą </w:t>
      </w:r>
      <w:r w:rsidRPr="00BC02A1">
        <w:rPr>
          <w:rFonts w:eastAsia="Calibri"/>
          <w:lang w:eastAsia="lt-LT"/>
        </w:rPr>
        <w:t>„</w:t>
      </w:r>
      <w:proofErr w:type="spellStart"/>
      <w:r w:rsidRPr="00BC02A1">
        <w:rPr>
          <w:rFonts w:eastAsia="Calibri"/>
          <w:lang w:eastAsia="lt-LT"/>
        </w:rPr>
        <w:t>Work</w:t>
      </w:r>
      <w:proofErr w:type="spellEnd"/>
      <w:r w:rsidRPr="00BC02A1">
        <w:rPr>
          <w:rFonts w:eastAsia="Calibri"/>
          <w:lang w:eastAsia="lt-LT"/>
        </w:rPr>
        <w:t xml:space="preserve"> </w:t>
      </w:r>
      <w:proofErr w:type="spellStart"/>
      <w:r w:rsidRPr="00BC02A1">
        <w:rPr>
          <w:rFonts w:eastAsia="Calibri"/>
          <w:lang w:eastAsia="lt-LT"/>
        </w:rPr>
        <w:t>is</w:t>
      </w:r>
      <w:proofErr w:type="spellEnd"/>
      <w:r w:rsidRPr="00BC02A1">
        <w:rPr>
          <w:rFonts w:eastAsia="Calibri"/>
          <w:lang w:eastAsia="lt-LT"/>
        </w:rPr>
        <w:t xml:space="preserve"> </w:t>
      </w:r>
      <w:proofErr w:type="spellStart"/>
      <w:r w:rsidRPr="00BC02A1">
        <w:rPr>
          <w:rFonts w:eastAsia="Calibri"/>
          <w:lang w:eastAsia="lt-LT"/>
        </w:rPr>
        <w:t>Success</w:t>
      </w:r>
      <w:proofErr w:type="spellEnd"/>
      <w:r w:rsidRPr="00BC02A1">
        <w:rPr>
          <w:rFonts w:eastAsia="Calibri"/>
          <w:lang w:eastAsia="lt-LT"/>
        </w:rPr>
        <w:t xml:space="preserve">, Time </w:t>
      </w:r>
      <w:proofErr w:type="spellStart"/>
      <w:r w:rsidRPr="00BC02A1">
        <w:rPr>
          <w:rFonts w:eastAsia="Calibri"/>
          <w:lang w:eastAsia="lt-LT"/>
        </w:rPr>
        <w:t>is</w:t>
      </w:r>
      <w:proofErr w:type="spellEnd"/>
      <w:r w:rsidRPr="00BC02A1">
        <w:rPr>
          <w:rFonts w:eastAsia="Calibri"/>
          <w:lang w:eastAsia="lt-LT"/>
        </w:rPr>
        <w:t xml:space="preserve"> Money, </w:t>
      </w:r>
      <w:proofErr w:type="spellStart"/>
      <w:r w:rsidRPr="00BC02A1">
        <w:rPr>
          <w:rFonts w:eastAsia="Calibri"/>
          <w:lang w:eastAsia="lt-LT"/>
        </w:rPr>
        <w:t>Return</w:t>
      </w:r>
      <w:proofErr w:type="spellEnd"/>
      <w:r w:rsidRPr="00BC02A1">
        <w:rPr>
          <w:rFonts w:eastAsia="Calibri"/>
          <w:lang w:eastAsia="lt-LT"/>
        </w:rPr>
        <w:t xml:space="preserve"> to </w:t>
      </w:r>
      <w:proofErr w:type="spellStart"/>
      <w:r w:rsidRPr="00BC02A1">
        <w:rPr>
          <w:rFonts w:eastAsia="Calibri"/>
          <w:lang w:eastAsia="lt-LT"/>
        </w:rPr>
        <w:t>the</w:t>
      </w:r>
      <w:proofErr w:type="spellEnd"/>
      <w:r w:rsidRPr="00BC02A1">
        <w:rPr>
          <w:rFonts w:eastAsia="Calibri"/>
          <w:lang w:eastAsia="lt-LT"/>
        </w:rPr>
        <w:t xml:space="preserve"> </w:t>
      </w:r>
      <w:proofErr w:type="spellStart"/>
      <w:r w:rsidRPr="00BC02A1">
        <w:rPr>
          <w:rFonts w:eastAsia="Calibri"/>
          <w:lang w:eastAsia="lt-LT"/>
        </w:rPr>
        <w:t>Roots</w:t>
      </w:r>
      <w:proofErr w:type="spellEnd"/>
      <w:r w:rsidRPr="00BC02A1">
        <w:rPr>
          <w:rFonts w:eastAsia="Calibri"/>
          <w:lang w:eastAsia="lt-LT"/>
        </w:rPr>
        <w:t>” / ,,Darbas – tai sėkmė, o laikas – pinigai, arba sugrįžimas prie šaknų“</w:t>
      </w:r>
      <w:r w:rsidRPr="00BC02A1">
        <w:t xml:space="preserve">, kuris tęsis iki 2022 m.  </w:t>
      </w:r>
    </w:p>
    <w:p w14:paraId="53F32DA5" w14:textId="77777777" w:rsidR="005F4D64" w:rsidRPr="00BC02A1" w:rsidRDefault="005F4D64" w:rsidP="00984AC9">
      <w:pPr>
        <w:spacing w:after="0" w:line="240" w:lineRule="auto"/>
        <w:ind w:firstLine="851"/>
        <w:jc w:val="both"/>
      </w:pPr>
      <w:r w:rsidRPr="00BC02A1">
        <w:t xml:space="preserve">3. Nemenčinės Gedimino gimnazija </w:t>
      </w:r>
      <w:r w:rsidR="00FE7828" w:rsidRPr="00BC02A1">
        <w:t>2020–2021 m. m. su Lenkijos Respublika vykdė Erasmus+ projektą ,,</w:t>
      </w:r>
      <w:proofErr w:type="spellStart"/>
      <w:r w:rsidR="00FE7828" w:rsidRPr="00BC02A1">
        <w:t>Smart</w:t>
      </w:r>
      <w:proofErr w:type="spellEnd"/>
      <w:r w:rsidR="00FE7828" w:rsidRPr="00BC02A1">
        <w:t xml:space="preserve"> </w:t>
      </w:r>
      <w:proofErr w:type="spellStart"/>
      <w:r w:rsidR="00FE7828" w:rsidRPr="00BC02A1">
        <w:t>phone</w:t>
      </w:r>
      <w:proofErr w:type="spellEnd"/>
      <w:r w:rsidR="00FE7828" w:rsidRPr="00BC02A1">
        <w:t xml:space="preserve"> – a </w:t>
      </w:r>
      <w:proofErr w:type="spellStart"/>
      <w:r w:rsidR="00FE7828" w:rsidRPr="00BC02A1">
        <w:t>tool</w:t>
      </w:r>
      <w:proofErr w:type="spellEnd"/>
      <w:r w:rsidR="00FE7828" w:rsidRPr="00BC02A1">
        <w:t xml:space="preserve"> </w:t>
      </w:r>
      <w:proofErr w:type="spellStart"/>
      <w:r w:rsidR="00FE7828" w:rsidRPr="00BC02A1">
        <w:t>or</w:t>
      </w:r>
      <w:proofErr w:type="spellEnd"/>
      <w:r w:rsidR="00FE7828" w:rsidRPr="00BC02A1">
        <w:t xml:space="preserve"> </w:t>
      </w:r>
      <w:proofErr w:type="spellStart"/>
      <w:r w:rsidR="00FE7828" w:rsidRPr="00BC02A1">
        <w:t>drug</w:t>
      </w:r>
      <w:proofErr w:type="spellEnd"/>
      <w:r w:rsidR="00FE7828" w:rsidRPr="00BC02A1">
        <w:t xml:space="preserve">?“ / ,,Išmanus telefonas – įrankis ar narkotikas?“, </w:t>
      </w:r>
      <w:r w:rsidRPr="00BC02A1">
        <w:t>nuo 2019 m. iki 2022 m. įgyvendina Erasmus+ projektą „</w:t>
      </w:r>
      <w:proofErr w:type="spellStart"/>
      <w:r w:rsidRPr="00BC02A1">
        <w:t>Live</w:t>
      </w:r>
      <w:proofErr w:type="spellEnd"/>
      <w:r w:rsidRPr="00BC02A1">
        <w:t xml:space="preserve"> </w:t>
      </w:r>
      <w:proofErr w:type="spellStart"/>
      <w:r w:rsidRPr="00BC02A1">
        <w:t>discovering</w:t>
      </w:r>
      <w:proofErr w:type="spellEnd"/>
      <w:r w:rsidRPr="00BC02A1">
        <w:t xml:space="preserve"> </w:t>
      </w:r>
      <w:proofErr w:type="spellStart"/>
      <w:r w:rsidRPr="00BC02A1">
        <w:t>diversity</w:t>
      </w:r>
      <w:proofErr w:type="spellEnd"/>
      <w:r w:rsidRPr="00BC02A1">
        <w:t xml:space="preserve"> &amp; </w:t>
      </w:r>
      <w:proofErr w:type="spellStart"/>
      <w:r w:rsidRPr="00BC02A1">
        <w:t>Love</w:t>
      </w:r>
      <w:proofErr w:type="spellEnd"/>
      <w:r w:rsidRPr="00BC02A1">
        <w:t xml:space="preserve"> </w:t>
      </w:r>
      <w:proofErr w:type="spellStart"/>
      <w:r w:rsidRPr="00BC02A1">
        <w:t>inclusion</w:t>
      </w:r>
      <w:proofErr w:type="spellEnd"/>
      <w:r w:rsidRPr="00BC02A1">
        <w:t xml:space="preserve"> </w:t>
      </w:r>
      <w:proofErr w:type="spellStart"/>
      <w:r w:rsidRPr="00BC02A1">
        <w:t>in</w:t>
      </w:r>
      <w:proofErr w:type="spellEnd"/>
      <w:r w:rsidRPr="00BC02A1">
        <w:t xml:space="preserve"> EU“ / ,,Gyvenimo įvairovės ir tolerancijos atradimas Europos Sąjungoje“, ir nuo</w:t>
      </w:r>
      <w:r w:rsidRPr="00BC02A1">
        <w:rPr>
          <w:rFonts w:asciiTheme="majorBidi" w:hAnsiTheme="majorBidi" w:cstheme="majorBidi"/>
        </w:rPr>
        <w:t xml:space="preserve"> 2020 m. įgyvendina dar 3 </w:t>
      </w:r>
      <w:r w:rsidRPr="00BC02A1">
        <w:t xml:space="preserve">Erasmus+ </w:t>
      </w:r>
      <w:r w:rsidRPr="00BC02A1">
        <w:rPr>
          <w:rFonts w:asciiTheme="majorBidi" w:hAnsiTheme="majorBidi" w:cstheme="majorBidi"/>
        </w:rPr>
        <w:t xml:space="preserve">projektus: </w:t>
      </w:r>
      <w:r w:rsidRPr="00BC02A1">
        <w:rPr>
          <w:rFonts w:asciiTheme="majorBidi" w:hAnsiTheme="majorBidi" w:cstheme="majorBidi"/>
          <w:color w:val="000000"/>
          <w:shd w:val="clear" w:color="auto" w:fill="FFFFFF"/>
        </w:rPr>
        <w:t>„</w:t>
      </w:r>
      <w:proofErr w:type="spellStart"/>
      <w:r w:rsidRPr="00BC02A1">
        <w:rPr>
          <w:rFonts w:asciiTheme="majorBidi" w:hAnsiTheme="majorBidi" w:cstheme="majorBidi"/>
          <w:color w:val="000000"/>
          <w:shd w:val="clear" w:color="auto" w:fill="FFFFFF"/>
        </w:rPr>
        <w:t>Raising</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students</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ecological</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and</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digital</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awareness</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sparking</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their</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social</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entrepreneurship</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in</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small</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sustainable</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projects</w:t>
      </w:r>
      <w:proofErr w:type="spellEnd"/>
      <w:r w:rsidRPr="00BC02A1">
        <w:rPr>
          <w:rFonts w:asciiTheme="majorBidi" w:hAnsiTheme="majorBidi" w:cstheme="majorBidi"/>
          <w:color w:val="000000"/>
          <w:shd w:val="clear" w:color="auto" w:fill="FFFFFF"/>
        </w:rPr>
        <w:t>“ / ,,Mokinių ekologinio ir skaitmeninio  raštingumo didinimas skatinant socialinį verslumą per tvarius projektus“, „</w:t>
      </w:r>
      <w:proofErr w:type="spellStart"/>
      <w:r w:rsidRPr="00BC02A1">
        <w:rPr>
          <w:rFonts w:asciiTheme="majorBidi" w:hAnsiTheme="majorBidi" w:cstheme="majorBidi"/>
          <w:color w:val="000000"/>
          <w:shd w:val="clear" w:color="auto" w:fill="FFFFFF"/>
        </w:rPr>
        <w:t>Students</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engaged</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in</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sustainability</w:t>
      </w:r>
      <w:proofErr w:type="spellEnd"/>
      <w:r w:rsidRPr="00BC02A1">
        <w:rPr>
          <w:rFonts w:asciiTheme="majorBidi" w:hAnsiTheme="majorBidi" w:cstheme="majorBidi"/>
          <w:color w:val="000000"/>
          <w:shd w:val="clear" w:color="auto" w:fill="FFFFFF"/>
        </w:rPr>
        <w:t xml:space="preserve"> </w:t>
      </w:r>
      <w:proofErr w:type="spellStart"/>
      <w:r w:rsidRPr="00BC02A1">
        <w:rPr>
          <w:rFonts w:asciiTheme="majorBidi" w:hAnsiTheme="majorBidi" w:cstheme="majorBidi"/>
          <w:color w:val="000000"/>
          <w:shd w:val="clear" w:color="auto" w:fill="FFFFFF"/>
        </w:rPr>
        <w:t>education</w:t>
      </w:r>
      <w:proofErr w:type="spellEnd"/>
      <w:r w:rsidRPr="00BC02A1">
        <w:rPr>
          <w:rFonts w:asciiTheme="majorBidi" w:hAnsiTheme="majorBidi" w:cstheme="majorBidi"/>
          <w:color w:val="000000"/>
          <w:shd w:val="clear" w:color="auto" w:fill="FFFFFF"/>
        </w:rPr>
        <w:t>“ (</w:t>
      </w:r>
      <w:proofErr w:type="spellStart"/>
      <w:r w:rsidRPr="00BC02A1">
        <w:rPr>
          <w:rFonts w:asciiTheme="majorBidi" w:hAnsiTheme="majorBidi" w:cstheme="majorBidi"/>
          <w:color w:val="000000"/>
          <w:shd w:val="clear" w:color="auto" w:fill="FFFFFF"/>
        </w:rPr>
        <w:t>SEnSE</w:t>
      </w:r>
      <w:proofErr w:type="spellEnd"/>
      <w:r w:rsidRPr="00BC02A1">
        <w:rPr>
          <w:rFonts w:asciiTheme="majorBidi" w:hAnsiTheme="majorBidi" w:cstheme="majorBidi"/>
          <w:color w:val="000000"/>
          <w:shd w:val="clear" w:color="auto" w:fill="FFFFFF"/>
        </w:rPr>
        <w:t>) / ,,Mokinių įtraukimas į tvarų ugdymą“ bei projektą vokiečių kalba „</w:t>
      </w:r>
      <w:proofErr w:type="spellStart"/>
      <w:r w:rsidRPr="00BC02A1">
        <w:rPr>
          <w:rFonts w:asciiTheme="majorBidi" w:hAnsiTheme="majorBidi" w:cstheme="majorBidi"/>
          <w:color w:val="000000"/>
          <w:shd w:val="clear" w:color="auto" w:fill="FFFFFF"/>
        </w:rPr>
        <w:t>Schule</w:t>
      </w:r>
      <w:proofErr w:type="spellEnd"/>
      <w:r w:rsidRPr="00BC02A1">
        <w:rPr>
          <w:rFonts w:asciiTheme="majorBidi" w:hAnsiTheme="majorBidi" w:cstheme="majorBidi"/>
          <w:color w:val="000000"/>
          <w:shd w:val="clear" w:color="auto" w:fill="FFFFFF"/>
        </w:rPr>
        <w:t xml:space="preserve"> – </w:t>
      </w:r>
      <w:proofErr w:type="spellStart"/>
      <w:r w:rsidRPr="00BC02A1">
        <w:rPr>
          <w:rFonts w:asciiTheme="majorBidi" w:hAnsiTheme="majorBidi" w:cstheme="majorBidi"/>
          <w:color w:val="000000"/>
          <w:shd w:val="clear" w:color="auto" w:fill="FFFFFF"/>
        </w:rPr>
        <w:t>Beruf</w:t>
      </w:r>
      <w:proofErr w:type="spellEnd"/>
      <w:r w:rsidRPr="00BC02A1">
        <w:rPr>
          <w:rFonts w:asciiTheme="majorBidi" w:hAnsiTheme="majorBidi" w:cstheme="majorBidi"/>
          <w:color w:val="000000"/>
          <w:shd w:val="clear" w:color="auto" w:fill="FFFFFF"/>
        </w:rPr>
        <w:t>“ / „Mokykla – karjera“, kurie tęsis iki 2023 m.</w:t>
      </w:r>
      <w:r w:rsidRPr="00BC02A1">
        <w:t xml:space="preserve"> </w:t>
      </w:r>
    </w:p>
    <w:p w14:paraId="332AF7CC" w14:textId="77777777" w:rsidR="005F4D64" w:rsidRPr="00BC02A1" w:rsidRDefault="005F4D64" w:rsidP="00984AC9">
      <w:pPr>
        <w:spacing w:after="0" w:line="240" w:lineRule="auto"/>
        <w:ind w:firstLine="851"/>
        <w:jc w:val="both"/>
      </w:pPr>
      <w:r w:rsidRPr="00BC02A1">
        <w:lastRenderedPageBreak/>
        <w:t>4.  Nemenčinės Konstanto Parčevskio gimnazija 2018–2021 m. įgyvendino 2 Erasmus+ projektus: „</w:t>
      </w:r>
      <w:proofErr w:type="spellStart"/>
      <w:r w:rsidRPr="00BC02A1">
        <w:t>Birds</w:t>
      </w:r>
      <w:proofErr w:type="spellEnd"/>
      <w:r w:rsidRPr="00BC02A1">
        <w:t xml:space="preserve"> </w:t>
      </w:r>
      <w:proofErr w:type="spellStart"/>
      <w:r w:rsidRPr="00BC02A1">
        <w:t>without</w:t>
      </w:r>
      <w:proofErr w:type="spellEnd"/>
      <w:r w:rsidRPr="00BC02A1">
        <w:t xml:space="preserve"> </w:t>
      </w:r>
      <w:proofErr w:type="spellStart"/>
      <w:r w:rsidRPr="00BC02A1">
        <w:t>Borders</w:t>
      </w:r>
      <w:proofErr w:type="spellEnd"/>
      <w:r w:rsidRPr="00BC02A1">
        <w:t>“ / „Paukščiai be sienų“ (pilietiškas ir empatiškas jaunimas) ir „</w:t>
      </w:r>
      <w:proofErr w:type="spellStart"/>
      <w:r w:rsidRPr="00BC02A1">
        <w:t>Incubator</w:t>
      </w:r>
      <w:proofErr w:type="spellEnd"/>
      <w:r w:rsidRPr="00BC02A1">
        <w:t xml:space="preserve"> </w:t>
      </w:r>
      <w:proofErr w:type="spellStart"/>
      <w:r w:rsidRPr="00BC02A1">
        <w:t>for</w:t>
      </w:r>
      <w:proofErr w:type="spellEnd"/>
      <w:r w:rsidRPr="00BC02A1">
        <w:t xml:space="preserve"> </w:t>
      </w:r>
      <w:proofErr w:type="spellStart"/>
      <w:r w:rsidRPr="00BC02A1">
        <w:t>Future</w:t>
      </w:r>
      <w:proofErr w:type="spellEnd"/>
      <w:r w:rsidRPr="00BC02A1">
        <w:t xml:space="preserve"> </w:t>
      </w:r>
      <w:proofErr w:type="spellStart"/>
      <w:r w:rsidRPr="00BC02A1">
        <w:t>European</w:t>
      </w:r>
      <w:proofErr w:type="spellEnd"/>
      <w:r w:rsidRPr="00BC02A1">
        <w:t xml:space="preserve"> </w:t>
      </w:r>
      <w:proofErr w:type="spellStart"/>
      <w:r w:rsidRPr="00BC02A1">
        <w:t>Entrepreneurs</w:t>
      </w:r>
      <w:proofErr w:type="spellEnd"/>
      <w:r w:rsidRPr="00BC02A1">
        <w:t>“ / ,,Inkubatorius būsimiems Europos verslininkams“ (verslumo ir savanorystės ugdymas), o 2021 m. su partneriais iš Lenkijos Respublikos pradėjo vykdyti naują Erasmus+ projektą „</w:t>
      </w:r>
      <w:proofErr w:type="spellStart"/>
      <w:r w:rsidRPr="00BC02A1">
        <w:t>Mobilność</w:t>
      </w:r>
      <w:proofErr w:type="spellEnd"/>
      <w:r w:rsidRPr="00BC02A1">
        <w:t xml:space="preserve"> </w:t>
      </w:r>
      <w:proofErr w:type="spellStart"/>
      <w:r w:rsidRPr="00BC02A1">
        <w:t>edukacyjna</w:t>
      </w:r>
      <w:proofErr w:type="spellEnd"/>
      <w:r w:rsidRPr="00BC02A1">
        <w:t xml:space="preserve"> – </w:t>
      </w:r>
      <w:proofErr w:type="spellStart"/>
      <w:r w:rsidRPr="00BC02A1">
        <w:t>szansą</w:t>
      </w:r>
      <w:proofErr w:type="spellEnd"/>
      <w:r w:rsidRPr="00BC02A1">
        <w:t xml:space="preserve"> na </w:t>
      </w:r>
      <w:proofErr w:type="spellStart"/>
      <w:r w:rsidRPr="00BC02A1">
        <w:t>poznanie</w:t>
      </w:r>
      <w:proofErr w:type="spellEnd"/>
      <w:r w:rsidRPr="00BC02A1">
        <w:t xml:space="preserve"> </w:t>
      </w:r>
      <w:proofErr w:type="spellStart"/>
      <w:r w:rsidRPr="00BC02A1">
        <w:t>nowoczesnych</w:t>
      </w:r>
      <w:proofErr w:type="spellEnd"/>
      <w:r w:rsidRPr="00BC02A1">
        <w:t xml:space="preserve"> </w:t>
      </w:r>
      <w:proofErr w:type="spellStart"/>
      <w:r w:rsidRPr="00BC02A1">
        <w:t>zawodów</w:t>
      </w:r>
      <w:proofErr w:type="spellEnd"/>
      <w:r w:rsidRPr="00BC02A1">
        <w:t xml:space="preserve"> </w:t>
      </w:r>
      <w:proofErr w:type="spellStart"/>
      <w:r w:rsidRPr="00BC02A1">
        <w:t>świata</w:t>
      </w:r>
      <w:proofErr w:type="spellEnd"/>
      <w:r w:rsidRPr="00BC02A1">
        <w:t xml:space="preserve">“ / ,,Švietimo mobilumas – galimybė susipažinti su šiuolaikinėmis pasaulio profesijomis“. </w:t>
      </w:r>
    </w:p>
    <w:p w14:paraId="12711352" w14:textId="77777777" w:rsidR="005F4D64" w:rsidRPr="00BC02A1" w:rsidRDefault="005F4D64" w:rsidP="00984AC9">
      <w:pPr>
        <w:spacing w:after="0" w:line="240" w:lineRule="auto"/>
        <w:ind w:firstLine="851"/>
        <w:jc w:val="both"/>
        <w:rPr>
          <w:rFonts w:asciiTheme="majorBidi" w:hAnsiTheme="majorBidi" w:cstheme="majorBidi"/>
          <w:color w:val="000000"/>
        </w:rPr>
      </w:pPr>
      <w:r w:rsidRPr="00BC02A1">
        <w:t xml:space="preserve">5. Rudaminos Ferdinando Ruščico gimnazija </w:t>
      </w:r>
      <w:r w:rsidR="0092798B" w:rsidRPr="00BC02A1">
        <w:t xml:space="preserve">nuo </w:t>
      </w:r>
      <w:r w:rsidRPr="00BC02A1">
        <w:t>2020 m. vykd</w:t>
      </w:r>
      <w:r w:rsidR="0092798B" w:rsidRPr="00BC02A1">
        <w:t>o</w:t>
      </w:r>
      <w:r w:rsidRPr="00BC02A1">
        <w:t xml:space="preserve"> 2 Erasmus+ projektus: ,,</w:t>
      </w:r>
      <w:proofErr w:type="spellStart"/>
      <w:r w:rsidRPr="00BC02A1">
        <w:rPr>
          <w:rFonts w:eastAsia="Times New Roman"/>
          <w:lang w:eastAsia="ja-JP"/>
        </w:rPr>
        <w:t>Importance</w:t>
      </w:r>
      <w:proofErr w:type="spellEnd"/>
      <w:r w:rsidRPr="00BC02A1">
        <w:rPr>
          <w:rFonts w:eastAsia="Times New Roman"/>
          <w:lang w:eastAsia="ja-JP"/>
        </w:rPr>
        <w:t xml:space="preserve"> </w:t>
      </w:r>
      <w:proofErr w:type="spellStart"/>
      <w:r w:rsidRPr="00BC02A1">
        <w:rPr>
          <w:rFonts w:eastAsia="Times New Roman"/>
          <w:lang w:eastAsia="ja-JP"/>
        </w:rPr>
        <w:t>of</w:t>
      </w:r>
      <w:proofErr w:type="spellEnd"/>
      <w:r w:rsidRPr="00BC02A1">
        <w:rPr>
          <w:rFonts w:eastAsia="Times New Roman"/>
          <w:lang w:eastAsia="ja-JP"/>
        </w:rPr>
        <w:t xml:space="preserve"> </w:t>
      </w:r>
      <w:proofErr w:type="spellStart"/>
      <w:r w:rsidRPr="00BC02A1">
        <w:rPr>
          <w:rFonts w:eastAsia="Times New Roman"/>
          <w:lang w:eastAsia="ja-JP"/>
        </w:rPr>
        <w:t>water</w:t>
      </w:r>
      <w:proofErr w:type="spellEnd"/>
      <w:r w:rsidRPr="00BC02A1">
        <w:rPr>
          <w:rFonts w:eastAsia="Times New Roman"/>
          <w:lang w:eastAsia="ja-JP"/>
        </w:rPr>
        <w:t xml:space="preserve"> </w:t>
      </w:r>
      <w:proofErr w:type="spellStart"/>
      <w:r w:rsidRPr="00BC02A1">
        <w:rPr>
          <w:rFonts w:eastAsia="Times New Roman"/>
          <w:lang w:eastAsia="ja-JP"/>
        </w:rPr>
        <w:t>in</w:t>
      </w:r>
      <w:proofErr w:type="spellEnd"/>
      <w:r w:rsidRPr="00BC02A1">
        <w:rPr>
          <w:rFonts w:eastAsia="Times New Roman"/>
          <w:lang w:eastAsia="ja-JP"/>
        </w:rPr>
        <w:t xml:space="preserve"> </w:t>
      </w:r>
      <w:proofErr w:type="spellStart"/>
      <w:r w:rsidRPr="00BC02A1">
        <w:rPr>
          <w:rFonts w:eastAsia="Times New Roman"/>
          <w:lang w:eastAsia="ja-JP"/>
        </w:rPr>
        <w:t>cultural</w:t>
      </w:r>
      <w:proofErr w:type="spellEnd"/>
      <w:r w:rsidRPr="00BC02A1">
        <w:rPr>
          <w:rFonts w:eastAsia="Times New Roman"/>
          <w:lang w:eastAsia="ja-JP"/>
        </w:rPr>
        <w:t xml:space="preserve"> </w:t>
      </w:r>
      <w:proofErr w:type="spellStart"/>
      <w:r w:rsidRPr="00BC02A1">
        <w:rPr>
          <w:rFonts w:eastAsia="Times New Roman"/>
          <w:lang w:eastAsia="ja-JP"/>
        </w:rPr>
        <w:t>historical</w:t>
      </w:r>
      <w:proofErr w:type="spellEnd"/>
      <w:r w:rsidRPr="00BC02A1">
        <w:rPr>
          <w:rFonts w:eastAsia="Times New Roman"/>
          <w:lang w:eastAsia="ja-JP"/>
        </w:rPr>
        <w:t xml:space="preserve"> </w:t>
      </w:r>
      <w:proofErr w:type="spellStart"/>
      <w:r w:rsidRPr="00BC02A1">
        <w:rPr>
          <w:rFonts w:eastAsia="Times New Roman"/>
          <w:lang w:eastAsia="ja-JP"/>
        </w:rPr>
        <w:t>and</w:t>
      </w:r>
      <w:proofErr w:type="spellEnd"/>
      <w:r w:rsidRPr="00BC02A1">
        <w:rPr>
          <w:rFonts w:eastAsia="Times New Roman"/>
          <w:lang w:eastAsia="ja-JP"/>
        </w:rPr>
        <w:t xml:space="preserve"> </w:t>
      </w:r>
      <w:proofErr w:type="spellStart"/>
      <w:r w:rsidRPr="00BC02A1">
        <w:rPr>
          <w:rFonts w:eastAsia="Times New Roman"/>
          <w:lang w:eastAsia="ja-JP"/>
        </w:rPr>
        <w:t>social</w:t>
      </w:r>
      <w:proofErr w:type="spellEnd"/>
      <w:r w:rsidRPr="00BC02A1">
        <w:rPr>
          <w:rFonts w:eastAsia="Times New Roman"/>
          <w:lang w:eastAsia="ja-JP"/>
        </w:rPr>
        <w:t xml:space="preserve"> </w:t>
      </w:r>
      <w:proofErr w:type="spellStart"/>
      <w:r w:rsidRPr="00BC02A1">
        <w:rPr>
          <w:rFonts w:eastAsia="Times New Roman"/>
          <w:lang w:eastAsia="ja-JP"/>
        </w:rPr>
        <w:t>aspects</w:t>
      </w:r>
      <w:proofErr w:type="spellEnd"/>
      <w:r w:rsidRPr="00BC02A1">
        <w:rPr>
          <w:rFonts w:eastAsia="Times New Roman"/>
          <w:lang w:eastAsia="ja-JP"/>
        </w:rPr>
        <w:t xml:space="preserve"> </w:t>
      </w:r>
      <w:proofErr w:type="spellStart"/>
      <w:r w:rsidRPr="00BC02A1">
        <w:rPr>
          <w:rFonts w:eastAsia="Times New Roman"/>
          <w:lang w:eastAsia="ja-JP"/>
        </w:rPr>
        <w:t>in</w:t>
      </w:r>
      <w:proofErr w:type="spellEnd"/>
      <w:r w:rsidRPr="00BC02A1">
        <w:rPr>
          <w:rFonts w:eastAsia="Times New Roman"/>
          <w:lang w:eastAsia="ja-JP"/>
        </w:rPr>
        <w:t xml:space="preserve"> </w:t>
      </w:r>
      <w:proofErr w:type="spellStart"/>
      <w:r w:rsidRPr="00BC02A1">
        <w:rPr>
          <w:rFonts w:eastAsia="Times New Roman"/>
          <w:lang w:eastAsia="ja-JP"/>
        </w:rPr>
        <w:t>people</w:t>
      </w:r>
      <w:proofErr w:type="spellEnd"/>
      <w:r w:rsidRPr="00BC02A1">
        <w:rPr>
          <w:rFonts w:eastAsia="Times New Roman"/>
          <w:lang w:eastAsia="ja-JP"/>
        </w:rPr>
        <w:t xml:space="preserve"> </w:t>
      </w:r>
      <w:proofErr w:type="spellStart"/>
      <w:r w:rsidRPr="00BC02A1">
        <w:rPr>
          <w:rFonts w:eastAsia="Times New Roman"/>
          <w:lang w:eastAsia="ja-JP"/>
        </w:rPr>
        <w:t>lives</w:t>
      </w:r>
      <w:proofErr w:type="spellEnd"/>
      <w:r w:rsidRPr="00BC02A1">
        <w:rPr>
          <w:rFonts w:eastAsia="Times New Roman"/>
          <w:lang w:eastAsia="ja-JP"/>
        </w:rPr>
        <w:t xml:space="preserve">” / ,,Vandens </w:t>
      </w:r>
      <w:r w:rsidRPr="00BC02A1">
        <w:rPr>
          <w:rFonts w:asciiTheme="majorBidi" w:eastAsia="Times New Roman" w:hAnsiTheme="majorBidi" w:cstheme="majorBidi"/>
          <w:lang w:eastAsia="ja-JP"/>
        </w:rPr>
        <w:t>vaidmuo visuomenės socialiniame, istoriniame bei kultūriniame gyvenime“ ir ,,</w:t>
      </w:r>
      <w:r w:rsidRPr="00BC02A1">
        <w:rPr>
          <w:rFonts w:asciiTheme="majorBidi" w:eastAsia="Times New Roman" w:hAnsiTheme="majorBidi" w:cstheme="majorBidi"/>
          <w:lang w:val="en-US" w:eastAsia="ja-JP"/>
        </w:rPr>
        <w:t>Back in time with an old photo” / ,,</w:t>
      </w:r>
      <w:r w:rsidRPr="00BC02A1">
        <w:rPr>
          <w:rFonts w:asciiTheme="majorBidi" w:eastAsia="Times New Roman" w:hAnsiTheme="majorBidi" w:cstheme="majorBidi"/>
          <w:lang w:eastAsia="ja-JP"/>
        </w:rPr>
        <w:t>Keliaujant laiku su sena nuotrauka”, kurie vyks</w:t>
      </w:r>
      <w:r w:rsidRPr="00BC02A1">
        <w:rPr>
          <w:rFonts w:asciiTheme="majorBidi" w:hAnsiTheme="majorBidi" w:cstheme="majorBidi"/>
          <w:color w:val="000000"/>
        </w:rPr>
        <w:t xml:space="preserve"> iki 2022 m.  </w:t>
      </w:r>
    </w:p>
    <w:p w14:paraId="16FEEBD6" w14:textId="77777777" w:rsidR="00BB2E49" w:rsidRPr="00BC02A1" w:rsidRDefault="00BB2E49" w:rsidP="00984AC9">
      <w:pPr>
        <w:spacing w:after="0" w:line="240" w:lineRule="auto"/>
        <w:ind w:firstLine="851"/>
        <w:jc w:val="both"/>
      </w:pPr>
      <w:r w:rsidRPr="00BC02A1">
        <w:rPr>
          <w:rFonts w:asciiTheme="majorBidi" w:hAnsiTheme="majorBidi" w:cstheme="majorBidi"/>
          <w:color w:val="000000"/>
        </w:rPr>
        <w:t xml:space="preserve">6. </w:t>
      </w:r>
      <w:r w:rsidRPr="00BC02A1">
        <w:rPr>
          <w:rFonts w:asciiTheme="majorBidi" w:hAnsiTheme="majorBidi" w:cstheme="majorBidi"/>
        </w:rPr>
        <w:t xml:space="preserve">Rukainių gimnazija nuo </w:t>
      </w:r>
      <w:r w:rsidRPr="00BC02A1">
        <w:rPr>
          <w:rFonts w:asciiTheme="majorBidi" w:eastAsia="Calibri" w:hAnsiTheme="majorBidi" w:cstheme="majorBidi"/>
          <w:lang w:eastAsia="lt-LT"/>
        </w:rPr>
        <w:t xml:space="preserve">2019 m. </w:t>
      </w:r>
      <w:r w:rsidRPr="00BC02A1">
        <w:rPr>
          <w:rFonts w:asciiTheme="majorBidi" w:hAnsiTheme="majorBidi" w:cstheme="majorBidi"/>
        </w:rPr>
        <w:t>vykdo Erasmus+ projektą „</w:t>
      </w:r>
      <w:proofErr w:type="spellStart"/>
      <w:r w:rsidRPr="00BC02A1">
        <w:rPr>
          <w:rFonts w:asciiTheme="majorBidi" w:hAnsiTheme="majorBidi" w:cstheme="majorBidi"/>
        </w:rPr>
        <w:t>Instruction</w:t>
      </w:r>
      <w:proofErr w:type="spellEnd"/>
      <w:r w:rsidRPr="00BC02A1">
        <w:rPr>
          <w:rFonts w:asciiTheme="majorBidi" w:hAnsiTheme="majorBidi" w:cstheme="majorBidi"/>
        </w:rPr>
        <w:t xml:space="preserve"> – </w:t>
      </w:r>
      <w:proofErr w:type="spellStart"/>
      <w:r w:rsidRPr="00BC02A1">
        <w:rPr>
          <w:rFonts w:asciiTheme="majorBidi" w:hAnsiTheme="majorBidi" w:cstheme="majorBidi"/>
        </w:rPr>
        <w:t>Upskiling</w:t>
      </w:r>
      <w:proofErr w:type="spellEnd"/>
      <w:r w:rsidRPr="00BC02A1">
        <w:t xml:space="preserve"> </w:t>
      </w:r>
      <w:proofErr w:type="spellStart"/>
      <w:r w:rsidRPr="00BC02A1">
        <w:t>school</w:t>
      </w:r>
      <w:proofErr w:type="spellEnd"/>
      <w:r w:rsidRPr="00BC02A1">
        <w:t xml:space="preserve"> </w:t>
      </w:r>
      <w:proofErr w:type="spellStart"/>
      <w:r w:rsidRPr="00BC02A1">
        <w:t>teachers</w:t>
      </w:r>
      <w:proofErr w:type="spellEnd"/>
      <w:r w:rsidRPr="00BC02A1">
        <w:t xml:space="preserve"> </w:t>
      </w:r>
      <w:proofErr w:type="spellStart"/>
      <w:r w:rsidRPr="00BC02A1">
        <w:t>for</w:t>
      </w:r>
      <w:proofErr w:type="spellEnd"/>
      <w:r w:rsidRPr="00BC02A1">
        <w:t xml:space="preserve"> </w:t>
      </w:r>
      <w:proofErr w:type="spellStart"/>
      <w:r w:rsidRPr="00BC02A1">
        <w:t>education-work</w:t>
      </w:r>
      <w:proofErr w:type="spellEnd"/>
      <w:r w:rsidRPr="00BC02A1">
        <w:t xml:space="preserve"> </w:t>
      </w:r>
      <w:proofErr w:type="spellStart"/>
      <w:r w:rsidRPr="00BC02A1">
        <w:t>transition</w:t>
      </w:r>
      <w:proofErr w:type="spellEnd"/>
      <w:r w:rsidRPr="00BC02A1">
        <w:t>“ / ,,</w:t>
      </w:r>
      <w:r w:rsidRPr="00BC02A1">
        <w:rPr>
          <w:rFonts w:asciiTheme="majorBidi" w:hAnsiTheme="majorBidi" w:cstheme="majorBidi"/>
          <w:color w:val="1D2228"/>
        </w:rPr>
        <w:t>Instrukcija – mokyklos mokytojų ugdymo karjerai kompetencijų tobulinimas, siekiant palengvinti mokinių perėjimą nuo mokymo iki darbo rinkos</w:t>
      </w:r>
      <w:r w:rsidRPr="00BC02A1">
        <w:t xml:space="preserve">“, kuris tęsis iki 2022 m.   </w:t>
      </w:r>
    </w:p>
    <w:p w14:paraId="4CAA2950" w14:textId="77777777" w:rsidR="00154261" w:rsidRPr="00BC02A1" w:rsidRDefault="00E176E7" w:rsidP="00984AC9">
      <w:pPr>
        <w:spacing w:after="0" w:line="240" w:lineRule="auto"/>
        <w:ind w:firstLine="851"/>
        <w:jc w:val="both"/>
      </w:pPr>
      <w:r w:rsidRPr="00BC02A1">
        <w:t xml:space="preserve">7. </w:t>
      </w:r>
      <w:r w:rsidR="00BB5B4C" w:rsidRPr="00BC02A1">
        <w:t xml:space="preserve">Maišiagalos vaikų lopšelis-darželis </w:t>
      </w:r>
      <w:r w:rsidR="0095143F" w:rsidRPr="00BC02A1">
        <w:t xml:space="preserve">nuo </w:t>
      </w:r>
      <w:r w:rsidR="00BB5B4C" w:rsidRPr="00BC02A1">
        <w:t>202</w:t>
      </w:r>
      <w:r w:rsidR="0095143F" w:rsidRPr="00BC02A1">
        <w:t>1</w:t>
      </w:r>
      <w:r w:rsidR="00BB5B4C" w:rsidRPr="00BC02A1">
        <w:t xml:space="preserve"> m. dalyv</w:t>
      </w:r>
      <w:r w:rsidR="00154261" w:rsidRPr="00BC02A1">
        <w:t>a</w:t>
      </w:r>
      <w:r w:rsidR="0095143F" w:rsidRPr="00BC02A1">
        <w:t>uja</w:t>
      </w:r>
      <w:r w:rsidR="00BB5B4C" w:rsidRPr="00BC02A1">
        <w:t xml:space="preserve"> Erasmus+ projekte ,,</w:t>
      </w:r>
      <w:proofErr w:type="spellStart"/>
      <w:r w:rsidR="00F30724" w:rsidRPr="00BC02A1">
        <w:t>Polska</w:t>
      </w:r>
      <w:proofErr w:type="spellEnd"/>
      <w:r w:rsidR="00F30724" w:rsidRPr="00BC02A1">
        <w:t xml:space="preserve"> </w:t>
      </w:r>
      <w:proofErr w:type="spellStart"/>
      <w:r w:rsidR="00F30724" w:rsidRPr="00BC02A1">
        <w:t>szkoła</w:t>
      </w:r>
      <w:proofErr w:type="spellEnd"/>
      <w:r w:rsidR="00F30724" w:rsidRPr="00BC02A1">
        <w:t xml:space="preserve"> na </w:t>
      </w:r>
      <w:proofErr w:type="spellStart"/>
      <w:r w:rsidR="00F30724" w:rsidRPr="00BC02A1">
        <w:t>emigracji</w:t>
      </w:r>
      <w:proofErr w:type="spellEnd"/>
      <w:r w:rsidR="00F30724" w:rsidRPr="00BC02A1">
        <w:t xml:space="preserve">. </w:t>
      </w:r>
      <w:proofErr w:type="spellStart"/>
      <w:r w:rsidR="00F30724" w:rsidRPr="00BC02A1">
        <w:t>Kompetentny</w:t>
      </w:r>
      <w:proofErr w:type="spellEnd"/>
      <w:r w:rsidR="00F30724" w:rsidRPr="00BC02A1">
        <w:t xml:space="preserve"> </w:t>
      </w:r>
      <w:proofErr w:type="spellStart"/>
      <w:r w:rsidR="00F30724" w:rsidRPr="00BC02A1">
        <w:t>nauczyciel</w:t>
      </w:r>
      <w:proofErr w:type="spellEnd"/>
      <w:r w:rsidR="00F30724" w:rsidRPr="00BC02A1">
        <w:t xml:space="preserve"> i </w:t>
      </w:r>
      <w:proofErr w:type="spellStart"/>
      <w:r w:rsidR="00F30724" w:rsidRPr="00BC02A1">
        <w:t>kreatywny</w:t>
      </w:r>
      <w:proofErr w:type="spellEnd"/>
      <w:r w:rsidR="00F30724" w:rsidRPr="00BC02A1">
        <w:t xml:space="preserve"> </w:t>
      </w:r>
      <w:proofErr w:type="spellStart"/>
      <w:r w:rsidR="00F30724" w:rsidRPr="00BC02A1">
        <w:t>uczeń</w:t>
      </w:r>
      <w:proofErr w:type="spellEnd"/>
      <w:r w:rsidR="00F30724" w:rsidRPr="00BC02A1">
        <w:t xml:space="preserve"> </w:t>
      </w:r>
      <w:proofErr w:type="spellStart"/>
      <w:r w:rsidR="00F30724" w:rsidRPr="00BC02A1">
        <w:t>kluczem</w:t>
      </w:r>
      <w:proofErr w:type="spellEnd"/>
      <w:r w:rsidR="00F30724" w:rsidRPr="00BC02A1">
        <w:t xml:space="preserve"> </w:t>
      </w:r>
      <w:proofErr w:type="spellStart"/>
      <w:r w:rsidR="00F30724" w:rsidRPr="00BC02A1">
        <w:t>do</w:t>
      </w:r>
      <w:proofErr w:type="spellEnd"/>
      <w:r w:rsidR="00F30724" w:rsidRPr="00BC02A1">
        <w:t xml:space="preserve"> </w:t>
      </w:r>
      <w:proofErr w:type="spellStart"/>
      <w:r w:rsidR="00F30724" w:rsidRPr="00BC02A1">
        <w:t>sukcesu</w:t>
      </w:r>
      <w:proofErr w:type="spellEnd"/>
      <w:r w:rsidR="00F30724" w:rsidRPr="00BC02A1">
        <w:t xml:space="preserve">” / </w:t>
      </w:r>
      <w:r w:rsidR="00C83391" w:rsidRPr="00BC02A1">
        <w:t>,,</w:t>
      </w:r>
      <w:r w:rsidR="00F30724" w:rsidRPr="00BC02A1">
        <w:t>Lenkų mokykla emigracijoje. Kompetentingas mokytojas ir k</w:t>
      </w:r>
      <w:r w:rsidR="003A6269" w:rsidRPr="00BC02A1">
        <w:t>ūrybinga</w:t>
      </w:r>
      <w:r w:rsidR="00F30724" w:rsidRPr="00BC02A1">
        <w:t>s mokinys</w:t>
      </w:r>
      <w:r w:rsidR="00461114" w:rsidRPr="00BC02A1">
        <w:t xml:space="preserve"> </w:t>
      </w:r>
      <w:r w:rsidR="003A6269" w:rsidRPr="00BC02A1">
        <w:t>yra</w:t>
      </w:r>
      <w:r w:rsidR="00F30724" w:rsidRPr="00BC02A1">
        <w:t xml:space="preserve"> raktas į sėkmę </w:t>
      </w:r>
      <w:r w:rsidR="00BB5B4C" w:rsidRPr="00BC02A1">
        <w:t>“</w:t>
      </w:r>
      <w:r w:rsidR="00352A0E" w:rsidRPr="00BC02A1">
        <w:t>, kuris tęsis iki 2022–2023 m. m. pabaigos.</w:t>
      </w:r>
      <w:r w:rsidR="00BB5B4C" w:rsidRPr="00BC02A1">
        <w:t xml:space="preserve"> </w:t>
      </w:r>
    </w:p>
    <w:p w14:paraId="36FFC139" w14:textId="77777777" w:rsidR="00154261" w:rsidRPr="00BC02A1" w:rsidRDefault="00E176E7" w:rsidP="00984AC9">
      <w:pPr>
        <w:spacing w:after="0" w:line="240" w:lineRule="auto"/>
        <w:ind w:firstLine="851"/>
        <w:jc w:val="both"/>
      </w:pPr>
      <w:r w:rsidRPr="00BC02A1">
        <w:t>8</w:t>
      </w:r>
      <w:r w:rsidR="00154261" w:rsidRPr="00BC02A1">
        <w:t xml:space="preserve">. </w:t>
      </w:r>
      <w:r w:rsidR="00BB5B4C" w:rsidRPr="00BC02A1">
        <w:t xml:space="preserve">Mickūnų vaikų lopšelis-darželis </w:t>
      </w:r>
      <w:r w:rsidR="00154261" w:rsidRPr="00BC02A1">
        <w:t xml:space="preserve">nuo 2018 m. </w:t>
      </w:r>
      <w:r w:rsidR="00290C3B" w:rsidRPr="00BC02A1">
        <w:t>įgyvendin</w:t>
      </w:r>
      <w:r w:rsidR="005B7060" w:rsidRPr="00BC02A1">
        <w:t>o</w:t>
      </w:r>
      <w:r w:rsidR="00BB5B4C" w:rsidRPr="00BC02A1">
        <w:t xml:space="preserve"> </w:t>
      </w:r>
      <w:r w:rsidR="00290C3B" w:rsidRPr="00BC02A1">
        <w:t xml:space="preserve">su partneriais iš kitų šalių </w:t>
      </w:r>
      <w:r w:rsidR="00BB5B4C" w:rsidRPr="00BC02A1">
        <w:t>Erasmus+ projekt</w:t>
      </w:r>
      <w:r w:rsidR="00290C3B" w:rsidRPr="00BC02A1">
        <w:t>ą</w:t>
      </w:r>
      <w:r w:rsidR="00BB5B4C" w:rsidRPr="00BC02A1">
        <w:t xml:space="preserve"> „</w:t>
      </w:r>
      <w:proofErr w:type="spellStart"/>
      <w:r w:rsidR="00BB5B4C" w:rsidRPr="00BC02A1">
        <w:t>My</w:t>
      </w:r>
      <w:proofErr w:type="spellEnd"/>
      <w:r w:rsidR="00BB5B4C" w:rsidRPr="00BC02A1">
        <w:t xml:space="preserve"> </w:t>
      </w:r>
      <w:proofErr w:type="spellStart"/>
      <w:r w:rsidR="00BB5B4C" w:rsidRPr="00BC02A1">
        <w:t>culture</w:t>
      </w:r>
      <w:proofErr w:type="spellEnd"/>
      <w:r w:rsidR="00BB5B4C" w:rsidRPr="00BC02A1">
        <w:t xml:space="preserve">, </w:t>
      </w:r>
      <w:proofErr w:type="spellStart"/>
      <w:r w:rsidR="00BB5B4C" w:rsidRPr="00BC02A1">
        <w:t>your</w:t>
      </w:r>
      <w:proofErr w:type="spellEnd"/>
      <w:r w:rsidR="00BB5B4C" w:rsidRPr="00BC02A1">
        <w:t xml:space="preserve"> </w:t>
      </w:r>
      <w:proofErr w:type="spellStart"/>
      <w:r w:rsidR="00BB5B4C" w:rsidRPr="00BC02A1">
        <w:t>culture</w:t>
      </w:r>
      <w:proofErr w:type="spellEnd"/>
      <w:r w:rsidR="00BB5B4C" w:rsidRPr="00BC02A1">
        <w:t xml:space="preserve">, </w:t>
      </w:r>
      <w:proofErr w:type="spellStart"/>
      <w:r w:rsidR="00BB5B4C" w:rsidRPr="00BC02A1">
        <w:t>our</w:t>
      </w:r>
      <w:proofErr w:type="spellEnd"/>
      <w:r w:rsidR="00BB5B4C" w:rsidRPr="00BC02A1">
        <w:t xml:space="preserve"> </w:t>
      </w:r>
      <w:proofErr w:type="spellStart"/>
      <w:r w:rsidR="00BB5B4C" w:rsidRPr="00BC02A1">
        <w:t>culture</w:t>
      </w:r>
      <w:proofErr w:type="spellEnd"/>
      <w:r w:rsidR="00BB5B4C" w:rsidRPr="00BC02A1">
        <w:t xml:space="preserve">“ / ,,Mano kultūra, tavo kultūra, mūsų kultūra“, </w:t>
      </w:r>
      <w:r w:rsidR="00345309" w:rsidRPr="00BC02A1">
        <w:t>kuris 2021 m. baigėsi, ir</w:t>
      </w:r>
      <w:r w:rsidR="00BB5B4C" w:rsidRPr="00BC02A1">
        <w:t xml:space="preserve"> </w:t>
      </w:r>
      <w:r w:rsidR="00B70024" w:rsidRPr="00BC02A1">
        <w:t xml:space="preserve">nuo 2019 m. – „ICT </w:t>
      </w:r>
      <w:proofErr w:type="spellStart"/>
      <w:r w:rsidR="00B70024" w:rsidRPr="00BC02A1">
        <w:t>and</w:t>
      </w:r>
      <w:proofErr w:type="spellEnd"/>
      <w:r w:rsidR="00B70024" w:rsidRPr="00BC02A1">
        <w:t xml:space="preserve"> </w:t>
      </w:r>
      <w:proofErr w:type="spellStart"/>
      <w:r w:rsidR="00B70024" w:rsidRPr="00BC02A1">
        <w:t>robotics</w:t>
      </w:r>
      <w:proofErr w:type="spellEnd"/>
      <w:r w:rsidR="00B70024" w:rsidRPr="00BC02A1">
        <w:t xml:space="preserve"> </w:t>
      </w:r>
      <w:proofErr w:type="spellStart"/>
      <w:r w:rsidR="00B70024" w:rsidRPr="00BC02A1">
        <w:t>in</w:t>
      </w:r>
      <w:proofErr w:type="spellEnd"/>
      <w:r w:rsidR="00B70024" w:rsidRPr="00BC02A1">
        <w:t xml:space="preserve"> </w:t>
      </w:r>
      <w:proofErr w:type="spellStart"/>
      <w:r w:rsidR="00B70024" w:rsidRPr="00BC02A1">
        <w:t>preschool</w:t>
      </w:r>
      <w:proofErr w:type="spellEnd"/>
      <w:r w:rsidR="00B70024" w:rsidRPr="00BC02A1">
        <w:t xml:space="preserve"> </w:t>
      </w:r>
      <w:proofErr w:type="spellStart"/>
      <w:r w:rsidR="00B70024" w:rsidRPr="00BC02A1">
        <w:t>education</w:t>
      </w:r>
      <w:proofErr w:type="spellEnd"/>
      <w:r w:rsidR="00B70024" w:rsidRPr="00BC02A1">
        <w:t xml:space="preserve">: a </w:t>
      </w:r>
      <w:proofErr w:type="spellStart"/>
      <w:r w:rsidR="00B70024" w:rsidRPr="00BC02A1">
        <w:t>more</w:t>
      </w:r>
      <w:proofErr w:type="spellEnd"/>
      <w:r w:rsidR="00B70024" w:rsidRPr="00BC02A1">
        <w:t xml:space="preserve"> </w:t>
      </w:r>
      <w:proofErr w:type="spellStart"/>
      <w:r w:rsidR="00B70024" w:rsidRPr="00BC02A1">
        <w:t>attractive</w:t>
      </w:r>
      <w:proofErr w:type="spellEnd"/>
      <w:r w:rsidR="00B70024" w:rsidRPr="00BC02A1">
        <w:t xml:space="preserve"> </w:t>
      </w:r>
      <w:proofErr w:type="spellStart"/>
      <w:r w:rsidR="00B70024" w:rsidRPr="00BC02A1">
        <w:t>way</w:t>
      </w:r>
      <w:proofErr w:type="spellEnd"/>
      <w:r w:rsidR="00B70024" w:rsidRPr="00BC02A1">
        <w:t xml:space="preserve"> </w:t>
      </w:r>
      <w:proofErr w:type="spellStart"/>
      <w:r w:rsidR="00B70024" w:rsidRPr="00BC02A1">
        <w:t>for</w:t>
      </w:r>
      <w:proofErr w:type="spellEnd"/>
      <w:r w:rsidR="00B70024" w:rsidRPr="00BC02A1">
        <w:t xml:space="preserve"> </w:t>
      </w:r>
      <w:proofErr w:type="spellStart"/>
      <w:r w:rsidR="00B70024" w:rsidRPr="00BC02A1">
        <w:t>learning</w:t>
      </w:r>
      <w:proofErr w:type="spellEnd"/>
      <w:r w:rsidR="00B70024" w:rsidRPr="00BC02A1">
        <w:t xml:space="preserve">“ / „IKT ir </w:t>
      </w:r>
      <w:proofErr w:type="spellStart"/>
      <w:r w:rsidR="00B70024" w:rsidRPr="00BC02A1">
        <w:t>robotika</w:t>
      </w:r>
      <w:proofErr w:type="spellEnd"/>
      <w:r w:rsidR="00B70024" w:rsidRPr="00BC02A1">
        <w:t xml:space="preserve"> ikimokykliniame ugdyme: patrauklesnis mokymosi būdas“</w:t>
      </w:r>
      <w:r w:rsidR="00C25051" w:rsidRPr="00BC02A1">
        <w:t>, kuri</w:t>
      </w:r>
      <w:r w:rsidR="00345309" w:rsidRPr="00BC02A1">
        <w:t>s tęsis</w:t>
      </w:r>
      <w:r w:rsidR="00C25051" w:rsidRPr="00BC02A1">
        <w:t xml:space="preserve"> iki 202</w:t>
      </w:r>
      <w:r w:rsidR="00345309" w:rsidRPr="00BC02A1">
        <w:t>2</w:t>
      </w:r>
      <w:r w:rsidR="00C25051" w:rsidRPr="00BC02A1">
        <w:t xml:space="preserve"> m.</w:t>
      </w:r>
      <w:r w:rsidR="00B70024" w:rsidRPr="00BC02A1">
        <w:t xml:space="preserve"> </w:t>
      </w:r>
      <w:r w:rsidR="00D4217E" w:rsidRPr="00BC02A1">
        <w:t>kovo mėn.</w:t>
      </w:r>
    </w:p>
    <w:p w14:paraId="0CA47569" w14:textId="77777777" w:rsidR="00EB2229" w:rsidRPr="00BC02A1" w:rsidRDefault="00EB2229" w:rsidP="00984AC9">
      <w:pPr>
        <w:spacing w:after="0" w:line="240" w:lineRule="auto"/>
        <w:ind w:firstLine="851"/>
        <w:jc w:val="both"/>
      </w:pPr>
      <w:r w:rsidRPr="00BC02A1">
        <w:t xml:space="preserve">Nemenčinės Gedimino gimnazija 2019–2021 m. vykdė 2 </w:t>
      </w:r>
      <w:r w:rsidRPr="00BC02A1">
        <w:rPr>
          <w:b/>
          <w:bCs/>
        </w:rPr>
        <w:t>Nordplus</w:t>
      </w:r>
      <w:r w:rsidRPr="00BC02A1">
        <w:t xml:space="preserve"> projektus: ,,</w:t>
      </w:r>
      <w:proofErr w:type="spellStart"/>
      <w:r w:rsidRPr="00BC02A1">
        <w:t>Green</w:t>
      </w:r>
      <w:proofErr w:type="spellEnd"/>
      <w:r w:rsidRPr="00BC02A1">
        <w:t xml:space="preserve"> STEAM“ / ,,STEAM tyrinėtojai“ bei ,,</w:t>
      </w:r>
      <w:proofErr w:type="spellStart"/>
      <w:r w:rsidRPr="00BC02A1">
        <w:t>Sustainable</w:t>
      </w:r>
      <w:proofErr w:type="spellEnd"/>
      <w:r w:rsidRPr="00BC02A1">
        <w:t xml:space="preserve"> </w:t>
      </w:r>
      <w:proofErr w:type="spellStart"/>
      <w:r w:rsidRPr="00BC02A1">
        <w:t>life</w:t>
      </w:r>
      <w:proofErr w:type="spellEnd"/>
      <w:r w:rsidRPr="00BC02A1">
        <w:t xml:space="preserve"> </w:t>
      </w:r>
      <w:proofErr w:type="spellStart"/>
      <w:r w:rsidRPr="00BC02A1">
        <w:t>with</w:t>
      </w:r>
      <w:proofErr w:type="spellEnd"/>
      <w:r w:rsidRPr="00BC02A1">
        <w:t xml:space="preserve"> </w:t>
      </w:r>
      <w:proofErr w:type="spellStart"/>
      <w:r w:rsidRPr="00BC02A1">
        <w:t>digital</w:t>
      </w:r>
      <w:proofErr w:type="spellEnd"/>
      <w:r w:rsidRPr="00BC02A1">
        <w:t xml:space="preserve"> </w:t>
      </w:r>
      <w:proofErr w:type="spellStart"/>
      <w:r w:rsidRPr="00BC02A1">
        <w:t>solutions</w:t>
      </w:r>
      <w:proofErr w:type="spellEnd"/>
      <w:r w:rsidRPr="00BC02A1">
        <w:t xml:space="preserve">“ / ,,Darnus gyvenimas su skaitmeniniais sprendimais“. </w:t>
      </w:r>
    </w:p>
    <w:p w14:paraId="1C38FE7C" w14:textId="77777777" w:rsidR="00666C5A" w:rsidRPr="00BC02A1" w:rsidRDefault="00410182" w:rsidP="00984AC9">
      <w:pPr>
        <w:pStyle w:val="gmail-msolistparagraph"/>
        <w:spacing w:before="0" w:beforeAutospacing="0" w:after="0" w:afterAutospacing="0" w:line="240" w:lineRule="auto"/>
        <w:ind w:firstLine="851"/>
        <w:jc w:val="both"/>
        <w:rPr>
          <w:rFonts w:eastAsia="Times New Roman"/>
          <w:lang w:eastAsia="ja-JP"/>
        </w:rPr>
      </w:pPr>
      <w:r w:rsidRPr="00BC02A1">
        <w:t xml:space="preserve">Be to, </w:t>
      </w:r>
      <w:r w:rsidR="00BB5B4C" w:rsidRPr="00BC02A1">
        <w:t>Europos Parlamento biuro Lietuvoje vykdomame projekte ,,</w:t>
      </w:r>
      <w:r w:rsidR="00BB5B4C" w:rsidRPr="00BC02A1">
        <w:rPr>
          <w:b/>
          <w:bCs/>
        </w:rPr>
        <w:t>Mokyklos – Europos Parlamento ambasadorės</w:t>
      </w:r>
      <w:r w:rsidR="00BB5B4C" w:rsidRPr="00BC02A1">
        <w:t xml:space="preserve">“ </w:t>
      </w:r>
      <w:r w:rsidR="00A75DC8" w:rsidRPr="00BC02A1">
        <w:t>(MEPA) 20</w:t>
      </w:r>
      <w:r w:rsidR="00D3192B" w:rsidRPr="00BC02A1">
        <w:t>20</w:t>
      </w:r>
      <w:r w:rsidR="00BB5B4C" w:rsidRPr="00BC02A1">
        <w:t>–</w:t>
      </w:r>
      <w:r w:rsidR="00A75DC8" w:rsidRPr="00BC02A1">
        <w:t>202</w:t>
      </w:r>
      <w:r w:rsidR="00D3192B" w:rsidRPr="00BC02A1">
        <w:t>1</w:t>
      </w:r>
      <w:r w:rsidR="00A75DC8" w:rsidRPr="00BC02A1">
        <w:t xml:space="preserve"> m. m. dalyvavo</w:t>
      </w:r>
      <w:r w:rsidR="00BB5B4C" w:rsidRPr="00BC02A1">
        <w:t xml:space="preserve"> Paberžės ,,Verdenės“, Rukainių ir Valčiūnų gimnazijos</w:t>
      </w:r>
      <w:r w:rsidR="00BE4B8B" w:rsidRPr="00BC02A1">
        <w:t>.</w:t>
      </w:r>
      <w:r w:rsidR="0081522E" w:rsidRPr="00BC02A1">
        <w:t xml:space="preserve"> </w:t>
      </w:r>
      <w:r w:rsidR="0081522E" w:rsidRPr="00BC02A1">
        <w:rPr>
          <w:rFonts w:eastAsia="Times New Roman"/>
          <w:lang w:eastAsia="ja-JP"/>
        </w:rPr>
        <w:t>2021–2022 m. m. Mickūnų gimnazija dalyvauja kultūrinių intervencijų projekte ,,Istorijos: vaizdais ir garsais“.</w:t>
      </w:r>
      <w:r w:rsidR="00434188" w:rsidRPr="00BC02A1">
        <w:rPr>
          <w:rFonts w:eastAsia="Times New Roman"/>
          <w:lang w:eastAsia="ja-JP"/>
        </w:rPr>
        <w:t xml:space="preserve"> </w:t>
      </w:r>
      <w:r w:rsidR="0059227A" w:rsidRPr="00BC02A1">
        <w:rPr>
          <w:rFonts w:asciiTheme="majorBidi" w:hAnsiTheme="majorBidi" w:cstheme="majorBidi"/>
          <w:color w:val="000000"/>
          <w:shd w:val="clear" w:color="auto" w:fill="FFFFFF"/>
        </w:rPr>
        <w:t xml:space="preserve">Kalvelių ,,Aušros“ </w:t>
      </w:r>
      <w:r w:rsidR="00ED1D93" w:rsidRPr="00BC02A1">
        <w:rPr>
          <w:rFonts w:asciiTheme="majorBidi" w:hAnsiTheme="majorBidi" w:cstheme="majorBidi"/>
          <w:color w:val="000000"/>
          <w:shd w:val="clear" w:color="auto" w:fill="FFFFFF"/>
        </w:rPr>
        <w:t>ir M</w:t>
      </w:r>
      <w:r w:rsidR="002A1AAF" w:rsidRPr="00BC02A1">
        <w:rPr>
          <w:rFonts w:asciiTheme="majorBidi" w:hAnsiTheme="majorBidi" w:cstheme="majorBidi"/>
          <w:color w:val="000000"/>
          <w:shd w:val="clear" w:color="auto" w:fill="FFFFFF"/>
        </w:rPr>
        <w:t xml:space="preserve">ickūnų </w:t>
      </w:r>
      <w:r w:rsidR="0059227A" w:rsidRPr="00BC02A1">
        <w:rPr>
          <w:rFonts w:asciiTheme="majorBidi" w:hAnsiTheme="majorBidi" w:cstheme="majorBidi"/>
          <w:color w:val="000000"/>
          <w:shd w:val="clear" w:color="auto" w:fill="FFFFFF"/>
        </w:rPr>
        <w:t>gimnazij</w:t>
      </w:r>
      <w:r w:rsidR="00ED1D93" w:rsidRPr="00BC02A1">
        <w:rPr>
          <w:rFonts w:asciiTheme="majorBidi" w:hAnsiTheme="majorBidi" w:cstheme="majorBidi"/>
          <w:color w:val="000000"/>
          <w:shd w:val="clear" w:color="auto" w:fill="FFFFFF"/>
        </w:rPr>
        <w:t>os</w:t>
      </w:r>
      <w:r w:rsidR="0059227A" w:rsidRPr="00BC02A1">
        <w:rPr>
          <w:rFonts w:asciiTheme="majorBidi" w:hAnsiTheme="majorBidi" w:cstheme="majorBidi"/>
          <w:color w:val="000000"/>
          <w:shd w:val="clear" w:color="auto" w:fill="FFFFFF"/>
        </w:rPr>
        <w:t xml:space="preserve"> </w:t>
      </w:r>
      <w:r w:rsidR="00BE4B8B" w:rsidRPr="00BC02A1">
        <w:rPr>
          <w:rFonts w:asciiTheme="majorBidi" w:hAnsiTheme="majorBidi" w:cstheme="majorBidi"/>
          <w:color w:val="000000"/>
          <w:shd w:val="clear" w:color="auto" w:fill="FFFFFF"/>
        </w:rPr>
        <w:t xml:space="preserve">2021 m. </w:t>
      </w:r>
      <w:r w:rsidR="0059227A" w:rsidRPr="00BC02A1">
        <w:rPr>
          <w:rFonts w:asciiTheme="majorBidi" w:hAnsiTheme="majorBidi" w:cstheme="majorBidi"/>
          <w:color w:val="000000"/>
          <w:shd w:val="clear" w:color="auto" w:fill="FFFFFF"/>
        </w:rPr>
        <w:t xml:space="preserve">įgyvendino </w:t>
      </w:r>
      <w:r w:rsidR="002A1AAF" w:rsidRPr="00BC02A1">
        <w:rPr>
          <w:rFonts w:asciiTheme="majorBidi" w:hAnsiTheme="majorBidi" w:cstheme="majorBidi"/>
          <w:color w:val="000000"/>
          <w:shd w:val="clear" w:color="auto" w:fill="FFFFFF"/>
        </w:rPr>
        <w:t>„</w:t>
      </w:r>
      <w:proofErr w:type="spellStart"/>
      <w:r w:rsidR="002A1AAF" w:rsidRPr="00BC02A1">
        <w:rPr>
          <w:rFonts w:asciiTheme="majorBidi" w:hAnsiTheme="majorBidi" w:cstheme="majorBidi"/>
          <w:color w:val="000000"/>
          <w:shd w:val="clear" w:color="auto" w:fill="FFFFFF"/>
        </w:rPr>
        <w:t>Transparency</w:t>
      </w:r>
      <w:proofErr w:type="spellEnd"/>
      <w:r w:rsidR="002A1AAF" w:rsidRPr="00BC02A1">
        <w:rPr>
          <w:rFonts w:asciiTheme="majorBidi" w:hAnsiTheme="majorBidi" w:cstheme="majorBidi"/>
          <w:color w:val="000000"/>
          <w:shd w:val="clear" w:color="auto" w:fill="FFFFFF"/>
        </w:rPr>
        <w:t xml:space="preserve"> International“</w:t>
      </w:r>
      <w:r w:rsidR="00503A9E" w:rsidRPr="00BC02A1">
        <w:rPr>
          <w:rFonts w:asciiTheme="majorBidi" w:hAnsiTheme="majorBidi" w:cstheme="majorBidi"/>
          <w:color w:val="000000"/>
          <w:shd w:val="clear" w:color="auto" w:fill="FFFFFF"/>
        </w:rPr>
        <w:t xml:space="preserve"> inicijuotą </w:t>
      </w:r>
      <w:r w:rsidR="00A444F3" w:rsidRPr="00BC02A1">
        <w:rPr>
          <w:rFonts w:asciiTheme="majorBidi" w:hAnsiTheme="majorBidi" w:cstheme="majorBidi"/>
          <w:color w:val="000000"/>
          <w:shd w:val="clear" w:color="auto" w:fill="FFFFFF"/>
        </w:rPr>
        <w:t>„</w:t>
      </w:r>
      <w:r w:rsidR="00A444F3" w:rsidRPr="00BC02A1">
        <w:rPr>
          <w:rFonts w:asciiTheme="majorBidi" w:hAnsiTheme="majorBidi" w:cstheme="majorBidi"/>
          <w:b/>
          <w:bCs/>
          <w:color w:val="000000"/>
          <w:shd w:val="clear" w:color="auto" w:fill="FFFFFF"/>
        </w:rPr>
        <w:t>Dalyvaujamojo biudžeto</w:t>
      </w:r>
      <w:r w:rsidR="00A444F3" w:rsidRPr="00BC02A1">
        <w:rPr>
          <w:rFonts w:asciiTheme="majorBidi" w:hAnsiTheme="majorBidi" w:cstheme="majorBidi"/>
          <w:color w:val="000000"/>
          <w:shd w:val="clear" w:color="auto" w:fill="FFFFFF"/>
        </w:rPr>
        <w:t>“ p</w:t>
      </w:r>
      <w:r w:rsidR="001455CC" w:rsidRPr="00BC02A1">
        <w:rPr>
          <w:rFonts w:asciiTheme="majorBidi" w:hAnsiTheme="majorBidi" w:cstheme="majorBidi"/>
          <w:color w:val="000000"/>
          <w:shd w:val="clear" w:color="auto" w:fill="FFFFFF"/>
        </w:rPr>
        <w:t>rojekt</w:t>
      </w:r>
      <w:r w:rsidR="0059227A" w:rsidRPr="00BC02A1">
        <w:rPr>
          <w:rFonts w:asciiTheme="majorBidi" w:hAnsiTheme="majorBidi" w:cstheme="majorBidi"/>
          <w:color w:val="000000"/>
          <w:shd w:val="clear" w:color="auto" w:fill="FFFFFF"/>
        </w:rPr>
        <w:t>ą</w:t>
      </w:r>
      <w:r w:rsidR="00A50824" w:rsidRPr="00BC02A1">
        <w:rPr>
          <w:rFonts w:asciiTheme="majorBidi" w:hAnsiTheme="majorBidi" w:cstheme="majorBidi"/>
          <w:color w:val="000000"/>
          <w:shd w:val="clear" w:color="auto" w:fill="FFFFFF"/>
        </w:rPr>
        <w:t xml:space="preserve">, </w:t>
      </w:r>
      <w:r w:rsidR="009463AB" w:rsidRPr="00BC02A1">
        <w:rPr>
          <w:rFonts w:asciiTheme="majorBidi" w:hAnsiTheme="majorBidi" w:cstheme="majorBidi"/>
          <w:color w:val="000000"/>
          <w:shd w:val="clear" w:color="auto" w:fill="FFFFFF"/>
        </w:rPr>
        <w:t xml:space="preserve">kurio </w:t>
      </w:r>
      <w:r w:rsidR="00ED1D93" w:rsidRPr="00BC02A1">
        <w:rPr>
          <w:rFonts w:asciiTheme="majorBidi" w:hAnsiTheme="majorBidi" w:cstheme="majorBidi"/>
          <w:color w:val="000000"/>
          <w:shd w:val="clear" w:color="auto" w:fill="FFFFFF"/>
        </w:rPr>
        <w:t>tikslas – įtraukti mokinius į viešųjų sprendimų priėmimą mokykloje, taip skatinant pilietinį aktyvumą</w:t>
      </w:r>
      <w:r w:rsidR="00BE4B8B" w:rsidRPr="00BC02A1">
        <w:rPr>
          <w:rFonts w:asciiTheme="majorBidi" w:hAnsiTheme="majorBidi" w:cstheme="majorBidi"/>
          <w:color w:val="000000"/>
          <w:shd w:val="clear" w:color="auto" w:fill="FFFFFF"/>
        </w:rPr>
        <w:t xml:space="preserve"> bei</w:t>
      </w:r>
      <w:r w:rsidR="00ED1D93" w:rsidRPr="00BC02A1">
        <w:rPr>
          <w:rFonts w:asciiTheme="majorBidi" w:hAnsiTheme="majorBidi" w:cstheme="majorBidi"/>
          <w:color w:val="000000"/>
          <w:shd w:val="clear" w:color="auto" w:fill="FFFFFF"/>
        </w:rPr>
        <w:t xml:space="preserve"> domėjimąsi skaidria ir sąžininga sprendimų priėmimo kultūra</w:t>
      </w:r>
      <w:r w:rsidR="009F0948" w:rsidRPr="00BC02A1">
        <w:rPr>
          <w:rFonts w:asciiTheme="majorBidi" w:hAnsiTheme="majorBidi" w:cstheme="majorBidi"/>
          <w:color w:val="000000"/>
          <w:shd w:val="clear" w:color="auto" w:fill="FFFFFF"/>
        </w:rPr>
        <w:t xml:space="preserve">. </w:t>
      </w:r>
      <w:r w:rsidR="001B626F" w:rsidRPr="00BC02A1">
        <w:rPr>
          <w:rFonts w:asciiTheme="majorBidi" w:hAnsiTheme="majorBidi" w:cstheme="majorBidi"/>
          <w:shd w:val="clear" w:color="auto" w:fill="FFFFFF"/>
        </w:rPr>
        <w:t xml:space="preserve">Pagirių gimnazija nuo 2015 m. dalyvauja tarptautinėje </w:t>
      </w:r>
      <w:proofErr w:type="spellStart"/>
      <w:r w:rsidR="001B626F" w:rsidRPr="00BC02A1">
        <w:rPr>
          <w:rFonts w:asciiTheme="majorBidi" w:hAnsiTheme="majorBidi" w:cstheme="majorBidi"/>
          <w:b/>
          <w:bCs/>
        </w:rPr>
        <w:t>DofE</w:t>
      </w:r>
      <w:proofErr w:type="spellEnd"/>
      <w:r w:rsidR="001B626F" w:rsidRPr="00BC02A1">
        <w:rPr>
          <w:rFonts w:asciiTheme="majorBidi" w:hAnsiTheme="majorBidi" w:cstheme="majorBidi"/>
        </w:rPr>
        <w:t> (,,</w:t>
      </w:r>
      <w:proofErr w:type="spellStart"/>
      <w:r w:rsidR="001B626F" w:rsidRPr="00BC02A1">
        <w:rPr>
          <w:rFonts w:asciiTheme="majorBidi" w:hAnsiTheme="majorBidi" w:cstheme="majorBidi"/>
          <w:shd w:val="clear" w:color="auto" w:fill="FFFFFF"/>
        </w:rPr>
        <w:t>The</w:t>
      </w:r>
      <w:proofErr w:type="spellEnd"/>
      <w:r w:rsidR="001B626F" w:rsidRPr="00BC02A1">
        <w:rPr>
          <w:rFonts w:asciiTheme="majorBidi" w:hAnsiTheme="majorBidi" w:cstheme="majorBidi"/>
          <w:shd w:val="clear" w:color="auto" w:fill="FFFFFF"/>
        </w:rPr>
        <w:t xml:space="preserve"> </w:t>
      </w:r>
      <w:proofErr w:type="spellStart"/>
      <w:r w:rsidR="001B626F" w:rsidRPr="00BC02A1">
        <w:rPr>
          <w:rFonts w:asciiTheme="majorBidi" w:hAnsiTheme="majorBidi" w:cstheme="majorBidi"/>
          <w:shd w:val="clear" w:color="auto" w:fill="FFFFFF"/>
        </w:rPr>
        <w:t>Duke</w:t>
      </w:r>
      <w:proofErr w:type="spellEnd"/>
      <w:r w:rsidR="001B626F" w:rsidRPr="00BC02A1">
        <w:rPr>
          <w:rFonts w:asciiTheme="majorBidi" w:hAnsiTheme="majorBidi" w:cstheme="majorBidi"/>
          <w:shd w:val="clear" w:color="auto" w:fill="FFFFFF"/>
        </w:rPr>
        <w:t xml:space="preserve"> </w:t>
      </w:r>
      <w:proofErr w:type="spellStart"/>
      <w:r w:rsidR="001B626F" w:rsidRPr="00BC02A1">
        <w:rPr>
          <w:rFonts w:asciiTheme="majorBidi" w:hAnsiTheme="majorBidi" w:cstheme="majorBidi"/>
          <w:shd w:val="clear" w:color="auto" w:fill="FFFFFF"/>
        </w:rPr>
        <w:t>of</w:t>
      </w:r>
      <w:proofErr w:type="spellEnd"/>
      <w:r w:rsidR="001B626F" w:rsidRPr="00BC02A1">
        <w:rPr>
          <w:rFonts w:asciiTheme="majorBidi" w:hAnsiTheme="majorBidi" w:cstheme="majorBidi"/>
          <w:shd w:val="clear" w:color="auto" w:fill="FFFFFF"/>
        </w:rPr>
        <w:t xml:space="preserve"> </w:t>
      </w:r>
      <w:proofErr w:type="spellStart"/>
      <w:r w:rsidR="001B626F" w:rsidRPr="00BC02A1">
        <w:rPr>
          <w:rFonts w:asciiTheme="majorBidi" w:hAnsiTheme="majorBidi" w:cstheme="majorBidi"/>
          <w:shd w:val="clear" w:color="auto" w:fill="FFFFFF"/>
        </w:rPr>
        <w:t>Edinburgh's</w:t>
      </w:r>
      <w:proofErr w:type="spellEnd"/>
      <w:r w:rsidR="001B626F" w:rsidRPr="00BC02A1">
        <w:rPr>
          <w:rFonts w:asciiTheme="majorBidi" w:hAnsiTheme="majorBidi" w:cstheme="majorBidi"/>
          <w:shd w:val="clear" w:color="auto" w:fill="FFFFFF"/>
        </w:rPr>
        <w:t xml:space="preserve"> International </w:t>
      </w:r>
      <w:proofErr w:type="spellStart"/>
      <w:r w:rsidR="001B626F" w:rsidRPr="00BC02A1">
        <w:rPr>
          <w:rFonts w:asciiTheme="majorBidi" w:hAnsiTheme="majorBidi" w:cstheme="majorBidi"/>
          <w:shd w:val="clear" w:color="auto" w:fill="FFFFFF"/>
        </w:rPr>
        <w:t>Award</w:t>
      </w:r>
      <w:proofErr w:type="spellEnd"/>
      <w:r w:rsidR="001B626F" w:rsidRPr="00BC02A1">
        <w:rPr>
          <w:rFonts w:asciiTheme="majorBidi" w:hAnsiTheme="majorBidi" w:cstheme="majorBidi"/>
          <w:shd w:val="clear" w:color="auto" w:fill="FFFFFF"/>
        </w:rPr>
        <w:t>“) jaunimo apdovanojimų programoje</w:t>
      </w:r>
      <w:r w:rsidR="001B626F" w:rsidRPr="00BC02A1">
        <w:rPr>
          <w:color w:val="000000"/>
        </w:rPr>
        <w:t xml:space="preserve">. </w:t>
      </w:r>
      <w:r w:rsidR="00E246B2" w:rsidRPr="00BC02A1">
        <w:rPr>
          <w:color w:val="222222"/>
          <w:shd w:val="clear" w:color="auto" w:fill="FFFFFF"/>
          <w:lang w:eastAsia="en-US"/>
        </w:rPr>
        <w:t xml:space="preserve">Pagirių ,,Pelėdžiuko” vaikų darželyje </w:t>
      </w:r>
      <w:r w:rsidR="00E0503D" w:rsidRPr="00BC02A1">
        <w:rPr>
          <w:color w:val="222222"/>
          <w:shd w:val="clear" w:color="auto" w:fill="FFFFFF"/>
          <w:lang w:eastAsia="en-US"/>
        </w:rPr>
        <w:t xml:space="preserve">buvo </w:t>
      </w:r>
      <w:r w:rsidR="00E246B2" w:rsidRPr="00BC02A1">
        <w:rPr>
          <w:color w:val="222222"/>
          <w:shd w:val="clear" w:color="auto" w:fill="FFFFFF"/>
          <w:lang w:eastAsia="en-US"/>
        </w:rPr>
        <w:t>įgyvendin</w:t>
      </w:r>
      <w:r w:rsidR="00503A9E" w:rsidRPr="00BC02A1">
        <w:rPr>
          <w:color w:val="222222"/>
          <w:shd w:val="clear" w:color="auto" w:fill="FFFFFF"/>
          <w:lang w:eastAsia="en-US"/>
        </w:rPr>
        <w:t>t</w:t>
      </w:r>
      <w:r w:rsidR="00E0503D" w:rsidRPr="00BC02A1">
        <w:rPr>
          <w:color w:val="222222"/>
          <w:shd w:val="clear" w:color="auto" w:fill="FFFFFF"/>
          <w:lang w:eastAsia="en-US"/>
        </w:rPr>
        <w:t>a</w:t>
      </w:r>
      <w:r w:rsidR="00E246B2" w:rsidRPr="00BC02A1">
        <w:rPr>
          <w:color w:val="222222"/>
          <w:shd w:val="clear" w:color="auto" w:fill="FFFFFF"/>
          <w:lang w:eastAsia="en-US"/>
        </w:rPr>
        <w:t xml:space="preserve">s pilotinis finansinio raštingumo projektas </w:t>
      </w:r>
      <w:r w:rsidR="00E0503D" w:rsidRPr="00BC02A1">
        <w:rPr>
          <w:color w:val="222222"/>
          <w:shd w:val="clear" w:color="auto" w:fill="FFFFFF"/>
          <w:lang w:eastAsia="en-US"/>
        </w:rPr>
        <w:t>,,</w:t>
      </w:r>
      <w:r w:rsidR="00E246B2" w:rsidRPr="00BC02A1">
        <w:rPr>
          <w:b/>
          <w:bCs/>
          <w:color w:val="222222"/>
          <w:shd w:val="clear" w:color="auto" w:fill="FFFFFF"/>
          <w:lang w:eastAsia="en-US"/>
        </w:rPr>
        <w:t>Aš pats</w:t>
      </w:r>
      <w:r w:rsidR="00E0503D" w:rsidRPr="00BC02A1">
        <w:rPr>
          <w:color w:val="222222"/>
          <w:shd w:val="clear" w:color="auto" w:fill="FFFFFF"/>
          <w:lang w:eastAsia="en-US"/>
        </w:rPr>
        <w:t>“</w:t>
      </w:r>
      <w:r w:rsidR="009F0948" w:rsidRPr="00BC02A1">
        <w:rPr>
          <w:color w:val="222222"/>
          <w:shd w:val="clear" w:color="auto" w:fill="FFFFFF"/>
          <w:lang w:eastAsia="en-US"/>
        </w:rPr>
        <w:t xml:space="preserve">, o Valčiūnų </w:t>
      </w:r>
      <w:r w:rsidR="00794FD2" w:rsidRPr="00BC02A1">
        <w:rPr>
          <w:color w:val="222222"/>
          <w:shd w:val="clear" w:color="auto" w:fill="FFFFFF"/>
          <w:lang w:eastAsia="en-US"/>
        </w:rPr>
        <w:t xml:space="preserve">vaikų </w:t>
      </w:r>
      <w:r w:rsidR="009F0948" w:rsidRPr="00BC02A1">
        <w:rPr>
          <w:color w:val="222222"/>
          <w:shd w:val="clear" w:color="auto" w:fill="FFFFFF"/>
          <w:lang w:eastAsia="en-US"/>
        </w:rPr>
        <w:t>lopšel</w:t>
      </w:r>
      <w:r w:rsidR="003861C1" w:rsidRPr="00BC02A1">
        <w:rPr>
          <w:color w:val="222222"/>
          <w:shd w:val="clear" w:color="auto" w:fill="FFFFFF"/>
          <w:lang w:eastAsia="en-US"/>
        </w:rPr>
        <w:t>is</w:t>
      </w:r>
      <w:r w:rsidR="009F0948" w:rsidRPr="00BC02A1">
        <w:rPr>
          <w:color w:val="222222"/>
          <w:shd w:val="clear" w:color="auto" w:fill="FFFFFF"/>
          <w:lang w:eastAsia="en-US"/>
        </w:rPr>
        <w:t>-daržel</w:t>
      </w:r>
      <w:r w:rsidR="003861C1" w:rsidRPr="00BC02A1">
        <w:rPr>
          <w:color w:val="222222"/>
          <w:shd w:val="clear" w:color="auto" w:fill="FFFFFF"/>
          <w:lang w:eastAsia="en-US"/>
        </w:rPr>
        <w:t>is</w:t>
      </w:r>
      <w:r w:rsidR="001B626F" w:rsidRPr="00BC02A1">
        <w:rPr>
          <w:color w:val="222222"/>
          <w:shd w:val="clear" w:color="auto" w:fill="FFFFFF"/>
          <w:lang w:eastAsia="en-US"/>
        </w:rPr>
        <w:t xml:space="preserve"> </w:t>
      </w:r>
      <w:r w:rsidR="003861C1" w:rsidRPr="00BC02A1">
        <w:rPr>
          <w:color w:val="222222"/>
          <w:shd w:val="clear" w:color="auto" w:fill="FFFFFF"/>
          <w:lang w:eastAsia="en-US"/>
        </w:rPr>
        <w:t xml:space="preserve">2020–2022 m. dalyvauja Europos socialinio fondo lėšomis finansuojamame </w:t>
      </w:r>
      <w:r w:rsidR="009F0948" w:rsidRPr="00BC02A1">
        <w:rPr>
          <w:color w:val="222222"/>
          <w:shd w:val="clear" w:color="auto" w:fill="FFFFFF"/>
          <w:lang w:eastAsia="en-US"/>
        </w:rPr>
        <w:t>projekt</w:t>
      </w:r>
      <w:r w:rsidR="003861C1" w:rsidRPr="00BC02A1">
        <w:rPr>
          <w:color w:val="222222"/>
          <w:shd w:val="clear" w:color="auto" w:fill="FFFFFF"/>
          <w:lang w:eastAsia="en-US"/>
        </w:rPr>
        <w:t>e</w:t>
      </w:r>
      <w:r w:rsidR="009F0948" w:rsidRPr="00BC02A1">
        <w:rPr>
          <w:color w:val="222222"/>
          <w:shd w:val="clear" w:color="auto" w:fill="FFFFFF"/>
          <w:lang w:eastAsia="en-US"/>
        </w:rPr>
        <w:t xml:space="preserve"> „</w:t>
      </w:r>
      <w:r w:rsidR="009F0948" w:rsidRPr="00BC02A1">
        <w:rPr>
          <w:b/>
          <w:bCs/>
          <w:color w:val="222222"/>
          <w:shd w:val="clear" w:color="auto" w:fill="FFFFFF"/>
          <w:lang w:eastAsia="en-US"/>
        </w:rPr>
        <w:t>STEAM</w:t>
      </w:r>
      <w:r w:rsidR="009F0948" w:rsidRPr="00BC02A1">
        <w:rPr>
          <w:color w:val="222222"/>
          <w:shd w:val="clear" w:color="auto" w:fill="FFFFFF"/>
          <w:lang w:eastAsia="en-US"/>
        </w:rPr>
        <w:t xml:space="preserve"> idėjų plėtojimas integruojant inovatyvią „LEGO </w:t>
      </w:r>
      <w:proofErr w:type="spellStart"/>
      <w:r w:rsidR="009F0948" w:rsidRPr="00BC02A1">
        <w:rPr>
          <w:color w:val="222222"/>
          <w:shd w:val="clear" w:color="auto" w:fill="FFFFFF"/>
          <w:lang w:eastAsia="en-US"/>
        </w:rPr>
        <w:t>Education</w:t>
      </w:r>
      <w:proofErr w:type="spellEnd"/>
      <w:r w:rsidR="009F0948" w:rsidRPr="00BC02A1">
        <w:rPr>
          <w:color w:val="222222"/>
          <w:shd w:val="clear" w:color="auto" w:fill="FFFFFF"/>
          <w:lang w:eastAsia="en-US"/>
        </w:rPr>
        <w:t>“ metodiką ikimokyklinio ugdymo įstaigose“</w:t>
      </w:r>
      <w:r w:rsidR="00E246B2" w:rsidRPr="00BC02A1">
        <w:rPr>
          <w:color w:val="222222"/>
          <w:shd w:val="clear" w:color="auto" w:fill="FFFFFF"/>
          <w:lang w:eastAsia="en-US"/>
        </w:rPr>
        <w:t>.</w:t>
      </w:r>
      <w:r w:rsidR="00666C5A" w:rsidRPr="00BC02A1">
        <w:rPr>
          <w:rFonts w:eastAsia="Times New Roman"/>
          <w:lang w:eastAsia="ja-JP"/>
        </w:rPr>
        <w:t xml:space="preserve"> </w:t>
      </w:r>
    </w:p>
    <w:p w14:paraId="51879D82" w14:textId="77777777" w:rsidR="00775603" w:rsidRPr="00BC02A1" w:rsidRDefault="00775603" w:rsidP="00984AC9">
      <w:pPr>
        <w:spacing w:after="0" w:line="240" w:lineRule="auto"/>
        <w:jc w:val="center"/>
        <w:rPr>
          <w:rFonts w:eastAsia="Calibri"/>
          <w:b/>
          <w:lang w:eastAsia="en-US"/>
        </w:rPr>
      </w:pPr>
    </w:p>
    <w:p w14:paraId="5AB2627C" w14:textId="77777777" w:rsidR="00F266F2" w:rsidRPr="00BC02A1" w:rsidRDefault="00F266F2" w:rsidP="00984AC9">
      <w:pPr>
        <w:spacing w:after="0" w:line="240" w:lineRule="auto"/>
        <w:jc w:val="center"/>
        <w:rPr>
          <w:rFonts w:eastAsia="Calibri"/>
          <w:b/>
          <w:lang w:eastAsia="en-US"/>
        </w:rPr>
      </w:pPr>
      <w:r w:rsidRPr="00BC02A1">
        <w:rPr>
          <w:rFonts w:eastAsia="Calibri"/>
          <w:b/>
          <w:lang w:eastAsia="en-US"/>
        </w:rPr>
        <w:t>Pilietinis, tautinis ir dvasinis mokinių ugdymas</w:t>
      </w:r>
    </w:p>
    <w:p w14:paraId="08791C39" w14:textId="77777777" w:rsidR="00F266F2" w:rsidRPr="00BC02A1" w:rsidRDefault="00F266F2" w:rsidP="00984AC9">
      <w:pPr>
        <w:spacing w:after="0" w:line="240" w:lineRule="auto"/>
        <w:jc w:val="center"/>
        <w:rPr>
          <w:rFonts w:eastAsia="Calibri"/>
          <w:b/>
          <w:lang w:eastAsia="en-US"/>
        </w:rPr>
      </w:pPr>
    </w:p>
    <w:p w14:paraId="293C5CC6" w14:textId="77777777" w:rsidR="00561BE4" w:rsidRPr="00BC02A1" w:rsidRDefault="00F266F2" w:rsidP="00984AC9">
      <w:pPr>
        <w:spacing w:after="0" w:line="240" w:lineRule="auto"/>
        <w:ind w:firstLine="851"/>
        <w:jc w:val="both"/>
      </w:pPr>
      <w:r w:rsidRPr="00BC02A1">
        <w:rPr>
          <w:rFonts w:eastAsia="Calibri"/>
          <w:lang w:eastAsia="en-US"/>
        </w:rPr>
        <w:t xml:space="preserve">Siekiant stiprinti mokinių pilietinį </w:t>
      </w:r>
      <w:r w:rsidR="00942E44" w:rsidRPr="00BC02A1">
        <w:rPr>
          <w:rFonts w:eastAsia="Calibri"/>
          <w:lang w:eastAsia="en-US"/>
        </w:rPr>
        <w:t xml:space="preserve">ir tautinį </w:t>
      </w:r>
      <w:r w:rsidRPr="00BC02A1">
        <w:rPr>
          <w:rFonts w:eastAsia="Calibri"/>
          <w:lang w:eastAsia="en-US"/>
        </w:rPr>
        <w:t>ugdymą savivaldybės švietimo įstaigose</w:t>
      </w:r>
      <w:r w:rsidR="00912A63" w:rsidRPr="00BC02A1">
        <w:rPr>
          <w:rFonts w:eastAsia="Calibri"/>
          <w:lang w:eastAsia="en-US"/>
        </w:rPr>
        <w:t xml:space="preserve"> </w:t>
      </w:r>
      <w:r w:rsidR="000E69AD" w:rsidRPr="00BC02A1">
        <w:rPr>
          <w:rFonts w:eastAsia="Calibri"/>
          <w:lang w:eastAsia="en-US"/>
        </w:rPr>
        <w:t xml:space="preserve">2021 </w:t>
      </w:r>
      <w:r w:rsidR="00305190" w:rsidRPr="00BC02A1">
        <w:rPr>
          <w:rFonts w:eastAsia="Calibri"/>
          <w:lang w:eastAsia="en-US"/>
        </w:rPr>
        <w:t xml:space="preserve">m. </w:t>
      </w:r>
      <w:r w:rsidRPr="00BC02A1">
        <w:rPr>
          <w:rFonts w:eastAsia="Calibri"/>
          <w:lang w:eastAsia="en-US"/>
        </w:rPr>
        <w:t xml:space="preserve">vyko Lietuvos </w:t>
      </w:r>
      <w:r w:rsidR="00942E44" w:rsidRPr="00BC02A1">
        <w:rPr>
          <w:rFonts w:eastAsia="Calibri"/>
          <w:lang w:eastAsia="en-US"/>
        </w:rPr>
        <w:t xml:space="preserve">bei Lenkijos </w:t>
      </w:r>
      <w:r w:rsidRPr="00BC02A1">
        <w:rPr>
          <w:rFonts w:eastAsia="Calibri"/>
          <w:lang w:eastAsia="en-US"/>
        </w:rPr>
        <w:t xml:space="preserve">valstybinių švenčių minėjimo mokykliniai </w:t>
      </w:r>
      <w:r w:rsidR="00942E44" w:rsidRPr="00BC02A1">
        <w:rPr>
          <w:rFonts w:eastAsia="Calibri"/>
          <w:lang w:eastAsia="en-US"/>
        </w:rPr>
        <w:t>i</w:t>
      </w:r>
      <w:r w:rsidR="00561BE4" w:rsidRPr="00BC02A1">
        <w:rPr>
          <w:rFonts w:eastAsia="Calibri"/>
          <w:lang w:eastAsia="en-US"/>
        </w:rPr>
        <w:t>r</w:t>
      </w:r>
      <w:r w:rsidRPr="00BC02A1">
        <w:rPr>
          <w:rFonts w:eastAsia="Calibri"/>
          <w:lang w:eastAsia="en-US"/>
        </w:rPr>
        <w:t xml:space="preserve"> rajoniniai renginiai, parodos </w:t>
      </w:r>
      <w:r w:rsidR="00561BE4" w:rsidRPr="00BC02A1">
        <w:rPr>
          <w:rFonts w:eastAsia="Calibri"/>
          <w:lang w:eastAsia="en-US"/>
        </w:rPr>
        <w:t>bei</w:t>
      </w:r>
      <w:r w:rsidRPr="00BC02A1">
        <w:rPr>
          <w:rFonts w:eastAsia="Calibri"/>
          <w:lang w:eastAsia="en-US"/>
        </w:rPr>
        <w:t xml:space="preserve"> konkursai. </w:t>
      </w:r>
      <w:r w:rsidR="00561BE4" w:rsidRPr="00BC02A1">
        <w:t>Atsižvelgi</w:t>
      </w:r>
      <w:r w:rsidR="00EE0F02" w:rsidRPr="00BC02A1">
        <w:t xml:space="preserve">ant į epidemiologinę situaciją </w:t>
      </w:r>
      <w:r w:rsidR="00E505CF" w:rsidRPr="00BC02A1">
        <w:t>I pusmetyje dau</w:t>
      </w:r>
      <w:r w:rsidR="00EE0F02" w:rsidRPr="00BC02A1">
        <w:t>gelis</w:t>
      </w:r>
      <w:r w:rsidR="00561BE4" w:rsidRPr="00BC02A1">
        <w:t xml:space="preserve"> rengini</w:t>
      </w:r>
      <w:r w:rsidR="00EE0F02" w:rsidRPr="00BC02A1">
        <w:t>ų</w:t>
      </w:r>
      <w:r w:rsidR="00561BE4" w:rsidRPr="00BC02A1">
        <w:t xml:space="preserve"> vyko nuotoliniu būdu.</w:t>
      </w:r>
    </w:p>
    <w:p w14:paraId="0BBFD5E6" w14:textId="77777777" w:rsidR="00F266F2" w:rsidRPr="00BC02A1" w:rsidRDefault="00EE0F02" w:rsidP="00984AC9">
      <w:pPr>
        <w:spacing w:after="0" w:line="240" w:lineRule="auto"/>
        <w:ind w:firstLine="851"/>
        <w:jc w:val="both"/>
        <w:rPr>
          <w:rFonts w:eastAsia="Calibri"/>
          <w:lang w:eastAsia="en-US"/>
        </w:rPr>
      </w:pPr>
      <w:r w:rsidRPr="00BC02A1">
        <w:t xml:space="preserve">Lietuvos valstybės atkūrimo </w:t>
      </w:r>
      <w:r w:rsidR="00F868F2" w:rsidRPr="00BC02A1">
        <w:t xml:space="preserve">dienos </w:t>
      </w:r>
      <w:r w:rsidR="00C32195" w:rsidRPr="00BC02A1">
        <w:t xml:space="preserve">minėjimo </w:t>
      </w:r>
      <w:r w:rsidRPr="00BC02A1">
        <w:t xml:space="preserve">proga tarp dviejų Lietuvai svarbių švenčių – nuo vasario 16 d. iki kovo 11 d. –  savivaldybės švietimo įstaigose tradiciškai buvo organizuotos Lietuvių kalbos dienos ir per šį laikotarpį jose įvyko virš 200 lietuvių kalbos puoselėjimui skirtų renginių. </w:t>
      </w:r>
    </w:p>
    <w:p w14:paraId="597D9459" w14:textId="77777777" w:rsidR="003C69DE" w:rsidRPr="00BC02A1" w:rsidRDefault="003C69DE" w:rsidP="00984AC9">
      <w:pPr>
        <w:spacing w:after="0" w:line="240" w:lineRule="auto"/>
        <w:ind w:firstLine="851"/>
        <w:jc w:val="both"/>
        <w:rPr>
          <w:rFonts w:eastAsia="Calibri"/>
          <w:lang w:eastAsia="en-US"/>
        </w:rPr>
      </w:pPr>
      <w:r w:rsidRPr="00BC02A1">
        <w:rPr>
          <w:rFonts w:asciiTheme="majorBidi" w:eastAsia="Times New Roman" w:hAnsiTheme="majorBidi" w:cstheme="majorBidi"/>
          <w:color w:val="000000"/>
          <w:lang w:eastAsia="ja-JP"/>
        </w:rPr>
        <w:lastRenderedPageBreak/>
        <w:t>Lenkijos nepriklausomybės dieną savivaldybės švietimo įstaigose vyko Lenkijos nepriklausomybės dienos minėjimai, o visą savaitę</w:t>
      </w:r>
      <w:r w:rsidR="000B22CA" w:rsidRPr="00BC02A1">
        <w:rPr>
          <w:rFonts w:asciiTheme="majorBidi" w:eastAsia="Times New Roman" w:hAnsiTheme="majorBidi" w:cstheme="majorBidi"/>
          <w:color w:val="000000"/>
          <w:lang w:eastAsia="ja-JP"/>
        </w:rPr>
        <w:t xml:space="preserve"> </w:t>
      </w:r>
      <w:r w:rsidRPr="00BC02A1">
        <w:rPr>
          <w:rFonts w:asciiTheme="majorBidi" w:eastAsia="Times New Roman" w:hAnsiTheme="majorBidi" w:cstheme="majorBidi"/>
          <w:color w:val="000000"/>
          <w:lang w:eastAsia="ja-JP"/>
        </w:rPr>
        <w:t>– </w:t>
      </w:r>
      <w:r w:rsidRPr="00BC02A1">
        <w:t xml:space="preserve">Lenkų kalbos savaitė, </w:t>
      </w:r>
      <w:r w:rsidR="00214F6B" w:rsidRPr="00BC02A1">
        <w:rPr>
          <w:rFonts w:eastAsia="Calibri"/>
          <w:lang w:eastAsia="en-US"/>
        </w:rPr>
        <w:t xml:space="preserve">kurios metu savivaldybės švietimo įstaigose lenkų ugdomąja kalba buvo organizuoti 198 įvairūs </w:t>
      </w:r>
      <w:r w:rsidRPr="00BC02A1">
        <w:rPr>
          <w:rFonts w:eastAsia="Calibri"/>
          <w:lang w:eastAsia="en-US"/>
        </w:rPr>
        <w:t xml:space="preserve">lenkų kalbos, literatūros, kūrybiniai, raiškaus skaitymo, piešimo ir kt. konkursai bei užsiėmimai mokiniams, kurių tikslas </w:t>
      </w:r>
      <w:r w:rsidR="00FD6361" w:rsidRPr="00BC02A1">
        <w:rPr>
          <w:rFonts w:eastAsia="Calibri"/>
          <w:lang w:eastAsia="en-US"/>
        </w:rPr>
        <w:t xml:space="preserve">– </w:t>
      </w:r>
      <w:r w:rsidRPr="00BC02A1">
        <w:rPr>
          <w:rFonts w:eastAsia="Calibri"/>
          <w:lang w:eastAsia="en-US"/>
        </w:rPr>
        <w:t xml:space="preserve">stiprinti tautinę savimonę, pagarbą </w:t>
      </w:r>
      <w:r w:rsidR="00FD6361" w:rsidRPr="00BC02A1">
        <w:rPr>
          <w:rFonts w:eastAsia="Calibri"/>
          <w:lang w:eastAsia="en-US"/>
        </w:rPr>
        <w:t>bei</w:t>
      </w:r>
      <w:r w:rsidRPr="00BC02A1">
        <w:rPr>
          <w:rFonts w:eastAsia="Calibri"/>
          <w:lang w:eastAsia="en-US"/>
        </w:rPr>
        <w:t xml:space="preserve"> meilę gimtajai kalbai.  </w:t>
      </w:r>
      <w:r w:rsidR="00FD6361" w:rsidRPr="00BC02A1">
        <w:rPr>
          <w:rFonts w:eastAsia="Calibri"/>
          <w:lang w:eastAsia="en-US"/>
        </w:rPr>
        <w:t xml:space="preserve"> </w:t>
      </w:r>
    </w:p>
    <w:p w14:paraId="41B0F239" w14:textId="77777777" w:rsidR="008C4E14" w:rsidRPr="00BC02A1" w:rsidRDefault="00EB5205" w:rsidP="00984AC9">
      <w:pPr>
        <w:spacing w:after="0" w:line="240" w:lineRule="auto"/>
        <w:ind w:firstLine="851"/>
        <w:jc w:val="both"/>
        <w:rPr>
          <w:rFonts w:eastAsia="Calibri"/>
          <w:lang w:eastAsia="en-US"/>
        </w:rPr>
      </w:pPr>
      <w:r w:rsidRPr="00BC02A1">
        <w:rPr>
          <w:rFonts w:eastAsia="Calibri"/>
          <w:lang w:eastAsia="en-US"/>
        </w:rPr>
        <w:t xml:space="preserve">Lietuvos ir Lenkijos Abiejų Tautų Respublikos Gegužės 3-iosios Konstitucijos ir Tarpusavio įžado akto 230-osioms metinėms paminėti </w:t>
      </w:r>
      <w:bookmarkStart w:id="13" w:name="_Hlk92803624"/>
      <w:r w:rsidR="0076243D" w:rsidRPr="00BC02A1">
        <w:rPr>
          <w:rFonts w:eastAsia="Calibri"/>
          <w:lang w:eastAsia="en-US"/>
        </w:rPr>
        <w:t>2021 m. savivaldybės švietimo įstaigose buvo įgyvendintas projektas „Žmonės, vietos ir įvykiai“</w:t>
      </w:r>
      <w:bookmarkEnd w:id="13"/>
      <w:r w:rsidR="0076243D" w:rsidRPr="00BC02A1">
        <w:rPr>
          <w:rFonts w:eastAsia="Calibri"/>
          <w:lang w:eastAsia="en-US"/>
        </w:rPr>
        <w:t>. Projekto tikslas – pasitikrinti žinias apie savo regioną, susipažinti su iškiliomis ir nusipelniusiomis literatūrai bei savo mažajai Tėvynei asmenybėmis, kurios daugeliui jau tapo pavyzdžiu ir įkvėpimo šaltiniu. Projekte dalyvavo 5–8 ir I-II</w:t>
      </w:r>
      <w:r w:rsidR="0068575E" w:rsidRPr="00BC02A1">
        <w:rPr>
          <w:rFonts w:eastAsia="Calibri"/>
          <w:lang w:eastAsia="en-US"/>
        </w:rPr>
        <w:t>G</w:t>
      </w:r>
      <w:r w:rsidR="0076243D" w:rsidRPr="00BC02A1">
        <w:rPr>
          <w:rFonts w:eastAsia="Calibri"/>
          <w:lang w:eastAsia="en-US"/>
        </w:rPr>
        <w:t xml:space="preserve"> klasių </w:t>
      </w:r>
      <w:r w:rsidR="00183BA4" w:rsidRPr="00BC02A1">
        <w:rPr>
          <w:rFonts w:eastAsia="Calibri"/>
          <w:lang w:eastAsia="en-US"/>
        </w:rPr>
        <w:t xml:space="preserve">gimnazijų bei </w:t>
      </w:r>
      <w:r w:rsidR="0076243D" w:rsidRPr="00BC02A1">
        <w:rPr>
          <w:rFonts w:eastAsia="Calibri"/>
          <w:lang w:eastAsia="en-US"/>
        </w:rPr>
        <w:t>pagrindinių mokyklų mokiniai.</w:t>
      </w:r>
      <w:bookmarkStart w:id="14" w:name="_Hlk79789050"/>
      <w:r w:rsidR="00E04D5E" w:rsidRPr="00BC02A1">
        <w:rPr>
          <w:rFonts w:eastAsia="Calibri"/>
          <w:lang w:eastAsia="en-US"/>
        </w:rPr>
        <w:t xml:space="preserve"> </w:t>
      </w:r>
    </w:p>
    <w:p w14:paraId="3C495105" w14:textId="77777777" w:rsidR="008C4E14" w:rsidRPr="00BC02A1" w:rsidRDefault="008C4E14" w:rsidP="00984AC9">
      <w:pPr>
        <w:spacing w:after="0" w:line="240" w:lineRule="auto"/>
        <w:ind w:firstLine="851"/>
        <w:jc w:val="both"/>
        <w:rPr>
          <w:rFonts w:eastAsia="Calibri"/>
          <w:lang w:eastAsia="en-US"/>
        </w:rPr>
      </w:pPr>
    </w:p>
    <w:p w14:paraId="63B5FE43" w14:textId="77777777" w:rsidR="006B4FAE" w:rsidRPr="00BC02A1" w:rsidRDefault="006B4FAE" w:rsidP="00984AC9">
      <w:pPr>
        <w:spacing w:after="0" w:line="240" w:lineRule="auto"/>
        <w:jc w:val="center"/>
        <w:rPr>
          <w:rFonts w:eastAsia="Calibri"/>
          <w:b/>
          <w:bCs/>
          <w:lang w:eastAsia="en-US"/>
        </w:rPr>
      </w:pPr>
      <w:r w:rsidRPr="00BC02A1">
        <w:rPr>
          <w:rFonts w:eastAsia="Calibri"/>
          <w:b/>
          <w:bCs/>
          <w:color w:val="000000"/>
          <w:lang w:eastAsia="lt-LT"/>
        </w:rPr>
        <w:t>Projekto „Žmonės, vietos ir įvykiai“</w:t>
      </w:r>
      <w:bookmarkEnd w:id="14"/>
      <w:r w:rsidRPr="00BC02A1">
        <w:rPr>
          <w:rFonts w:eastAsia="Calibri"/>
          <w:b/>
          <w:bCs/>
          <w:color w:val="000000"/>
          <w:lang w:eastAsia="lt-LT"/>
        </w:rPr>
        <w:t xml:space="preserve"> </w:t>
      </w:r>
      <w:r w:rsidR="00427025" w:rsidRPr="00BC02A1">
        <w:rPr>
          <w:rFonts w:eastAsia="Calibri"/>
          <w:b/>
          <w:bCs/>
          <w:color w:val="000000"/>
          <w:lang w:eastAsia="lt-LT"/>
        </w:rPr>
        <w:t>nugalė</w:t>
      </w:r>
      <w:r w:rsidR="008C4E14" w:rsidRPr="00BC02A1">
        <w:rPr>
          <w:rFonts w:eastAsia="Calibri"/>
          <w:b/>
          <w:bCs/>
          <w:color w:val="000000"/>
          <w:lang w:eastAsia="lt-LT"/>
        </w:rPr>
        <w:t>to</w:t>
      </w:r>
      <w:r w:rsidRPr="00BC02A1">
        <w:rPr>
          <w:rFonts w:eastAsia="Calibri"/>
          <w:b/>
          <w:bCs/>
          <w:lang w:eastAsia="en-US"/>
        </w:rPr>
        <w:t>jai</w:t>
      </w:r>
    </w:p>
    <w:p w14:paraId="57E83B30" w14:textId="77777777" w:rsidR="00B055C1" w:rsidRPr="00BC02A1" w:rsidRDefault="00B055C1" w:rsidP="00984AC9">
      <w:pPr>
        <w:spacing w:after="0" w:line="240" w:lineRule="auto"/>
        <w:ind w:firstLine="851"/>
        <w:jc w:val="both"/>
        <w:rPr>
          <w:rFonts w:eastAsia="Calibri"/>
          <w:lang w:eastAsia="en-US"/>
        </w:rPr>
      </w:pPr>
    </w:p>
    <w:tbl>
      <w:tblPr>
        <w:tblpPr w:leftFromText="180" w:rightFromText="180" w:bottomFromText="115" w:vertAnchor="text"/>
        <w:tblW w:w="13804" w:type="dxa"/>
        <w:tblLayout w:type="fixed"/>
        <w:tblCellMar>
          <w:left w:w="0" w:type="dxa"/>
          <w:right w:w="0" w:type="dxa"/>
        </w:tblCellMar>
        <w:tblLook w:val="04A0" w:firstRow="1" w:lastRow="0" w:firstColumn="1" w:lastColumn="0" w:noHBand="0" w:noVBand="1"/>
      </w:tblPr>
      <w:tblGrid>
        <w:gridCol w:w="817"/>
        <w:gridCol w:w="2126"/>
        <w:gridCol w:w="3402"/>
        <w:gridCol w:w="2127"/>
        <w:gridCol w:w="1275"/>
        <w:gridCol w:w="4057"/>
      </w:tblGrid>
      <w:tr w:rsidR="006B4FAE" w:rsidRPr="00BC02A1" w14:paraId="2D6A58F9" w14:textId="77777777" w:rsidTr="000572C1">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37B08" w14:textId="77777777" w:rsidR="006B4FAE" w:rsidRPr="00BC02A1" w:rsidRDefault="006B4FAE" w:rsidP="00984AC9">
            <w:pPr>
              <w:spacing w:after="0" w:line="240" w:lineRule="auto"/>
              <w:jc w:val="center"/>
              <w:rPr>
                <w:rFonts w:eastAsia="Calibri"/>
                <w:lang w:eastAsia="pl-PL"/>
              </w:rPr>
            </w:pPr>
            <w:r w:rsidRPr="00BC02A1">
              <w:rPr>
                <w:rFonts w:eastAsia="Calibri"/>
                <w:b/>
                <w:bCs/>
                <w:lang w:eastAsia="ru-RU"/>
              </w:rPr>
              <w:t>Eil. 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03862B" w14:textId="77777777" w:rsidR="006B4FAE" w:rsidRPr="00BC02A1" w:rsidRDefault="006B4FAE" w:rsidP="00984AC9">
            <w:pPr>
              <w:spacing w:after="0" w:line="240" w:lineRule="auto"/>
              <w:jc w:val="center"/>
              <w:rPr>
                <w:rFonts w:eastAsia="Calibri"/>
                <w:lang w:eastAsia="en-US"/>
              </w:rPr>
            </w:pPr>
            <w:r w:rsidRPr="00BC02A1">
              <w:rPr>
                <w:rFonts w:eastAsia="Calibri"/>
                <w:b/>
                <w:bCs/>
                <w:lang w:eastAsia="ru-RU"/>
              </w:rPr>
              <w:t>Mokinio vardas, pavardė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3F1C87" w14:textId="77777777" w:rsidR="006B4FAE" w:rsidRPr="00BC02A1" w:rsidRDefault="006B4FAE" w:rsidP="00984AC9">
            <w:pPr>
              <w:spacing w:after="0" w:line="240" w:lineRule="auto"/>
              <w:jc w:val="center"/>
              <w:rPr>
                <w:rFonts w:eastAsia="Calibri"/>
                <w:lang w:eastAsia="en-US"/>
              </w:rPr>
            </w:pPr>
            <w:r w:rsidRPr="00BC02A1">
              <w:rPr>
                <w:rFonts w:eastAsia="Calibri"/>
                <w:b/>
                <w:bCs/>
                <w:lang w:eastAsia="ru-RU"/>
              </w:rPr>
              <w:t>Mokykla</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365004" w14:textId="77777777" w:rsidR="006B4FAE" w:rsidRPr="00BC02A1" w:rsidRDefault="006B4FAE" w:rsidP="00984AC9">
            <w:pPr>
              <w:spacing w:after="0" w:line="240" w:lineRule="auto"/>
              <w:jc w:val="center"/>
              <w:rPr>
                <w:rFonts w:eastAsia="Calibri"/>
                <w:lang w:eastAsia="en-US"/>
              </w:rPr>
            </w:pPr>
            <w:r w:rsidRPr="00BC02A1">
              <w:rPr>
                <w:rFonts w:eastAsia="Calibri"/>
                <w:b/>
                <w:bCs/>
                <w:lang w:eastAsia="ru-RU"/>
              </w:rPr>
              <w:t>Mokytojas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A895A6"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ru-RU"/>
              </w:rPr>
              <w:t>Vieta</w:t>
            </w:r>
          </w:p>
        </w:tc>
        <w:tc>
          <w:tcPr>
            <w:tcW w:w="4057" w:type="dxa"/>
            <w:vAlign w:val="center"/>
            <w:hideMark/>
          </w:tcPr>
          <w:p w14:paraId="5781E63B"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14A09D85" w14:textId="77777777" w:rsidTr="000572C1">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425BE" w14:textId="77777777" w:rsidR="006B4FAE" w:rsidRPr="00BC02A1" w:rsidRDefault="006B4FAE" w:rsidP="00984AC9">
            <w:pPr>
              <w:spacing w:after="0" w:line="240" w:lineRule="auto"/>
              <w:jc w:val="center"/>
              <w:rPr>
                <w:rFonts w:eastAsia="Calibri"/>
                <w:b/>
                <w:bCs/>
                <w:lang w:eastAsia="ru-RU"/>
              </w:rPr>
            </w:pPr>
            <w:r w:rsidRPr="00BC02A1">
              <w:rPr>
                <w:rFonts w:eastAsia="Calibri"/>
                <w:b/>
                <w:bCs/>
                <w:lang w:eastAsia="en-US"/>
              </w:rPr>
              <w:t>I kategorija (5–6 kl.)</w:t>
            </w:r>
          </w:p>
        </w:tc>
        <w:tc>
          <w:tcPr>
            <w:tcW w:w="4057" w:type="dxa"/>
            <w:vAlign w:val="center"/>
            <w:hideMark/>
          </w:tcPr>
          <w:p w14:paraId="4288C955"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7F43C905"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7B069"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C795B8" w14:textId="77777777" w:rsidR="006B4FAE" w:rsidRPr="00BC02A1" w:rsidRDefault="006B4FAE" w:rsidP="00984AC9">
            <w:pPr>
              <w:spacing w:after="0" w:line="240" w:lineRule="auto"/>
              <w:rPr>
                <w:rFonts w:eastAsia="Calibri"/>
                <w:lang w:eastAsia="en-US"/>
              </w:rPr>
            </w:pPr>
            <w:proofErr w:type="spellStart"/>
            <w:r w:rsidRPr="00BC02A1">
              <w:rPr>
                <w:rFonts w:eastAsia="Calibri"/>
                <w:lang w:val="pl-PL" w:eastAsia="en-US"/>
              </w:rPr>
              <w:t>Mileja</w:t>
            </w:r>
            <w:proofErr w:type="spellEnd"/>
            <w:r w:rsidRPr="00BC02A1">
              <w:rPr>
                <w:rFonts w:eastAsia="Calibri"/>
                <w:lang w:val="pl-PL" w:eastAsia="en-US"/>
              </w:rPr>
              <w:t xml:space="preserve"> </w:t>
            </w:r>
            <w:proofErr w:type="spellStart"/>
            <w:r w:rsidRPr="00BC02A1">
              <w:rPr>
                <w:rFonts w:eastAsia="Calibri"/>
                <w:lang w:val="pl-PL" w:eastAsia="en-US"/>
              </w:rPr>
              <w:t>Steško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EC78B22" w14:textId="77777777" w:rsidR="006B4FAE" w:rsidRPr="00BC02A1" w:rsidRDefault="006B4FAE" w:rsidP="00984AC9">
            <w:pPr>
              <w:spacing w:after="0" w:line="240" w:lineRule="auto"/>
              <w:rPr>
                <w:rFonts w:eastAsia="Calibri"/>
                <w:lang w:eastAsia="en-US"/>
              </w:rPr>
            </w:pPr>
            <w:r w:rsidRPr="00BC02A1">
              <w:rPr>
                <w:rFonts w:eastAsia="Calibri"/>
                <w:lang w:eastAsia="en-US"/>
              </w:rPr>
              <w:t>Paberžės šv. Stanislavo Kostkos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83188A5"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Ana </w:t>
            </w:r>
            <w:proofErr w:type="spellStart"/>
            <w:r w:rsidRPr="00BC02A1">
              <w:rPr>
                <w:rFonts w:eastAsia="Calibri"/>
                <w:lang w:eastAsia="en-US"/>
              </w:rPr>
              <w:t>Bartoško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F53EDFF"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 </w:t>
            </w:r>
          </w:p>
        </w:tc>
        <w:tc>
          <w:tcPr>
            <w:tcW w:w="4057" w:type="dxa"/>
          </w:tcPr>
          <w:p w14:paraId="41DE1120" w14:textId="77777777" w:rsidR="006B4FAE" w:rsidRPr="00BC02A1" w:rsidRDefault="006B4FAE" w:rsidP="00984AC9">
            <w:pPr>
              <w:spacing w:after="0" w:line="240" w:lineRule="auto"/>
              <w:rPr>
                <w:rFonts w:eastAsia="Calibri"/>
                <w:b/>
                <w:bCs/>
                <w:lang w:eastAsia="en-US"/>
              </w:rPr>
            </w:pPr>
          </w:p>
        </w:tc>
      </w:tr>
      <w:tr w:rsidR="006B4FAE" w:rsidRPr="00BC02A1" w14:paraId="113C0DDC"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3C132"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7978915" w14:textId="77777777" w:rsidR="006B4FAE" w:rsidRPr="00BC02A1" w:rsidRDefault="006B4FAE" w:rsidP="00984AC9">
            <w:pPr>
              <w:spacing w:after="0" w:line="240" w:lineRule="auto"/>
              <w:rPr>
                <w:rFonts w:eastAsia="Calibri"/>
                <w:lang w:eastAsia="en-US"/>
              </w:rPr>
            </w:pPr>
            <w:r w:rsidRPr="00BC02A1">
              <w:rPr>
                <w:rFonts w:eastAsia="Calibri"/>
                <w:lang w:val="pl-PL" w:eastAsia="en-US"/>
              </w:rPr>
              <w:t xml:space="preserve">Beata </w:t>
            </w:r>
            <w:proofErr w:type="spellStart"/>
            <w:r w:rsidRPr="00BC02A1">
              <w:rPr>
                <w:rFonts w:eastAsia="Calibri"/>
                <w:lang w:val="pl-PL" w:eastAsia="en-US"/>
              </w:rPr>
              <w:t>Ščerbuk</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B72D660" w14:textId="77777777" w:rsidR="006B4FAE" w:rsidRPr="00BC02A1" w:rsidRDefault="006B4FAE" w:rsidP="00984AC9">
            <w:pPr>
              <w:spacing w:after="0" w:line="240" w:lineRule="auto"/>
              <w:rPr>
                <w:rFonts w:eastAsia="Calibri"/>
                <w:lang w:eastAsia="en-US"/>
              </w:rPr>
            </w:pPr>
            <w:r w:rsidRPr="00BC02A1">
              <w:rPr>
                <w:rFonts w:eastAsia="Calibri"/>
                <w:lang w:eastAsia="en-US"/>
              </w:rPr>
              <w:t>Kalvelių Stanislavo Moniuškos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97025B"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Liucija </w:t>
            </w:r>
            <w:proofErr w:type="spellStart"/>
            <w:r w:rsidRPr="00BC02A1">
              <w:rPr>
                <w:rFonts w:eastAsia="Calibri"/>
                <w:lang w:eastAsia="en-US"/>
              </w:rPr>
              <w:t>Podvorska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F4242F7"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II </w:t>
            </w:r>
          </w:p>
        </w:tc>
        <w:tc>
          <w:tcPr>
            <w:tcW w:w="4057" w:type="dxa"/>
          </w:tcPr>
          <w:p w14:paraId="4C0FB268" w14:textId="77777777" w:rsidR="006B4FAE" w:rsidRPr="00BC02A1" w:rsidRDefault="006B4FAE" w:rsidP="00984AC9">
            <w:pPr>
              <w:spacing w:after="0" w:line="240" w:lineRule="auto"/>
              <w:rPr>
                <w:rFonts w:eastAsia="Calibri"/>
                <w:b/>
                <w:bCs/>
                <w:lang w:eastAsia="en-US"/>
              </w:rPr>
            </w:pPr>
          </w:p>
        </w:tc>
      </w:tr>
      <w:tr w:rsidR="006B4FAE" w:rsidRPr="00BC02A1" w14:paraId="0DA94B86"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C6EBD"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4611CE1" w14:textId="77777777" w:rsidR="006B4FAE" w:rsidRPr="00BC02A1" w:rsidRDefault="006B4FAE" w:rsidP="00984AC9">
            <w:pPr>
              <w:spacing w:after="0" w:line="240" w:lineRule="auto"/>
              <w:rPr>
                <w:rFonts w:eastAsia="Calibri"/>
                <w:shd w:val="clear" w:color="auto" w:fill="FFFFFF"/>
                <w:lang w:val="pl-PL" w:eastAsia="en-US"/>
              </w:rPr>
            </w:pPr>
            <w:proofErr w:type="spellStart"/>
            <w:r w:rsidRPr="00BC02A1">
              <w:rPr>
                <w:rFonts w:eastAsia="Calibri"/>
                <w:color w:val="000000"/>
                <w:shd w:val="clear" w:color="auto" w:fill="FFFFFF"/>
                <w:lang w:val="pl-PL" w:eastAsia="en-US"/>
              </w:rPr>
              <w:t>Uršulia</w:t>
            </w:r>
            <w:proofErr w:type="spellEnd"/>
            <w:r w:rsidRPr="00BC02A1">
              <w:rPr>
                <w:rFonts w:eastAsia="Calibri"/>
                <w:color w:val="000000"/>
                <w:shd w:val="clear" w:color="auto" w:fill="FFFFFF"/>
                <w:lang w:val="pl-PL" w:eastAsia="en-US"/>
              </w:rPr>
              <w:t xml:space="preserve"> Chodorovič</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2C9DC3DF" w14:textId="77777777" w:rsidR="006B4FAE" w:rsidRPr="00BC02A1" w:rsidRDefault="006B4FAE" w:rsidP="00984AC9">
            <w:pPr>
              <w:spacing w:after="0" w:line="240" w:lineRule="auto"/>
              <w:rPr>
                <w:rFonts w:eastAsia="Calibri"/>
                <w:lang w:eastAsia="en-US"/>
              </w:rPr>
            </w:pPr>
            <w:r w:rsidRPr="00BC02A1">
              <w:rPr>
                <w:rFonts w:eastAsia="Calibri"/>
                <w:lang w:eastAsia="en-US"/>
              </w:rPr>
              <w:t>Rukainių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701D93"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Regina </w:t>
            </w:r>
            <w:proofErr w:type="spellStart"/>
            <w:r w:rsidRPr="00BC02A1">
              <w:rPr>
                <w:rFonts w:eastAsia="Calibri"/>
                <w:lang w:eastAsia="en-US"/>
              </w:rPr>
              <w:t>Ivaško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2B68E4"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 xml:space="preserve">III </w:t>
            </w:r>
          </w:p>
        </w:tc>
        <w:tc>
          <w:tcPr>
            <w:tcW w:w="4057" w:type="dxa"/>
          </w:tcPr>
          <w:p w14:paraId="3763E086" w14:textId="77777777" w:rsidR="006B4FAE" w:rsidRPr="00BC02A1" w:rsidRDefault="006B4FAE" w:rsidP="00984AC9">
            <w:pPr>
              <w:spacing w:after="0" w:line="240" w:lineRule="auto"/>
              <w:rPr>
                <w:rFonts w:eastAsia="Calibri"/>
                <w:b/>
                <w:bCs/>
                <w:lang w:eastAsia="en-US"/>
              </w:rPr>
            </w:pPr>
          </w:p>
        </w:tc>
      </w:tr>
      <w:tr w:rsidR="006B4FAE" w:rsidRPr="00BC02A1" w14:paraId="4B8CA0D3"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31B2A"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1F5D8AD" w14:textId="77777777" w:rsidR="006B4FAE" w:rsidRPr="00BC02A1" w:rsidRDefault="006B4FAE" w:rsidP="00984AC9">
            <w:pPr>
              <w:spacing w:after="0" w:line="240" w:lineRule="auto"/>
              <w:rPr>
                <w:rFonts w:eastAsia="Calibri"/>
                <w:lang w:eastAsia="en-US"/>
              </w:rPr>
            </w:pPr>
            <w:r w:rsidRPr="00BC02A1">
              <w:rPr>
                <w:rFonts w:eastAsia="Calibri"/>
                <w:color w:val="000000"/>
                <w:shd w:val="clear" w:color="auto" w:fill="FFFFFF"/>
                <w:lang w:val="pl-PL" w:eastAsia="en-US"/>
              </w:rPr>
              <w:t xml:space="preserve">Magdalena </w:t>
            </w:r>
            <w:proofErr w:type="spellStart"/>
            <w:r w:rsidRPr="00BC02A1">
              <w:rPr>
                <w:rFonts w:eastAsia="Calibri"/>
                <w:color w:val="000000"/>
                <w:shd w:val="clear" w:color="auto" w:fill="FFFFFF"/>
                <w:lang w:val="pl-PL" w:eastAsia="en-US"/>
              </w:rPr>
              <w:t>Mazailo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F862416" w14:textId="77777777" w:rsidR="006B4FAE" w:rsidRPr="00BC02A1" w:rsidRDefault="006B4FAE" w:rsidP="00984AC9">
            <w:pPr>
              <w:spacing w:after="0" w:line="240" w:lineRule="auto"/>
              <w:rPr>
                <w:rFonts w:eastAsia="Calibri"/>
                <w:lang w:eastAsia="en-US"/>
              </w:rPr>
            </w:pPr>
            <w:r w:rsidRPr="00BC02A1">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8234585"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Olga </w:t>
            </w:r>
            <w:proofErr w:type="spellStart"/>
            <w:r w:rsidRPr="00BC02A1">
              <w:rPr>
                <w:rFonts w:eastAsia="Calibri"/>
                <w:lang w:eastAsia="en-US"/>
              </w:rPr>
              <w:t>Volkovicka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C2EF4E1"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Pagyrimo raštas</w:t>
            </w:r>
          </w:p>
        </w:tc>
        <w:tc>
          <w:tcPr>
            <w:tcW w:w="4057" w:type="dxa"/>
            <w:vAlign w:val="center"/>
            <w:hideMark/>
          </w:tcPr>
          <w:p w14:paraId="2075355B"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06F47C7B"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2A467"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69F6E3" w14:textId="77777777" w:rsidR="006B4FAE" w:rsidRPr="00BC02A1" w:rsidRDefault="006B4FAE" w:rsidP="00984AC9">
            <w:pPr>
              <w:spacing w:after="0" w:line="240" w:lineRule="auto"/>
              <w:rPr>
                <w:rFonts w:eastAsia="Calibri"/>
                <w:lang w:eastAsia="en-US"/>
              </w:rPr>
            </w:pPr>
            <w:proofErr w:type="spellStart"/>
            <w:r w:rsidRPr="00BC02A1">
              <w:rPr>
                <w:rFonts w:eastAsia="Calibri"/>
                <w:color w:val="000000"/>
                <w:shd w:val="clear" w:color="auto" w:fill="FFFFFF"/>
                <w:lang w:val="pl-PL" w:eastAsia="en-US"/>
              </w:rPr>
              <w:t>Kšištof</w:t>
            </w:r>
            <w:proofErr w:type="spellEnd"/>
            <w:r w:rsidRPr="00BC02A1">
              <w:rPr>
                <w:rFonts w:eastAsia="Calibri"/>
                <w:color w:val="000000"/>
                <w:shd w:val="clear" w:color="auto" w:fill="FFFFFF"/>
                <w:lang w:val="pl-PL" w:eastAsia="en-US"/>
              </w:rPr>
              <w:t xml:space="preserve"> </w:t>
            </w:r>
            <w:proofErr w:type="spellStart"/>
            <w:r w:rsidRPr="00BC02A1">
              <w:rPr>
                <w:rFonts w:eastAsia="Calibri"/>
                <w:color w:val="000000"/>
                <w:shd w:val="clear" w:color="auto" w:fill="FFFFFF"/>
                <w:lang w:val="pl-PL" w:eastAsia="en-US"/>
              </w:rPr>
              <w:t>Volodko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131127F" w14:textId="77777777" w:rsidR="006B4FAE" w:rsidRPr="00BC02A1" w:rsidRDefault="006B4FAE" w:rsidP="00984AC9">
            <w:pPr>
              <w:spacing w:after="0" w:line="240" w:lineRule="auto"/>
              <w:rPr>
                <w:rFonts w:eastAsia="Calibri"/>
              </w:rPr>
            </w:pPr>
            <w:r w:rsidRPr="00BC02A1">
              <w:rPr>
                <w:rFonts w:eastAsia="Calibri"/>
                <w:lang w:eastAsia="en-US"/>
              </w:rPr>
              <w:t>Buivydžių Tadeušo Konvickio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29F562C" w14:textId="77777777" w:rsidR="006B4FAE" w:rsidRPr="00BC02A1" w:rsidRDefault="006B4FAE" w:rsidP="00984AC9">
            <w:pPr>
              <w:spacing w:after="0" w:line="240" w:lineRule="auto"/>
              <w:rPr>
                <w:rFonts w:eastAsia="Calibri"/>
              </w:rPr>
            </w:pPr>
            <w:r w:rsidRPr="00BC02A1">
              <w:rPr>
                <w:rFonts w:eastAsia="Calibri"/>
              </w:rPr>
              <w:t xml:space="preserve">Irena </w:t>
            </w:r>
            <w:proofErr w:type="spellStart"/>
            <w:r w:rsidRPr="00BC02A1">
              <w:rPr>
                <w:rFonts w:eastAsia="Calibri"/>
              </w:rPr>
              <w:t>Šulska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5B9AD20"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Pagyrimo raštas</w:t>
            </w:r>
          </w:p>
        </w:tc>
        <w:tc>
          <w:tcPr>
            <w:tcW w:w="4057" w:type="dxa"/>
            <w:vAlign w:val="center"/>
            <w:hideMark/>
          </w:tcPr>
          <w:p w14:paraId="4F3387FB"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7D6B46C9" w14:textId="77777777" w:rsidTr="000572C1">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83B6B"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II kategorija (7–8 kl.)</w:t>
            </w:r>
          </w:p>
        </w:tc>
        <w:tc>
          <w:tcPr>
            <w:tcW w:w="4057" w:type="dxa"/>
            <w:vAlign w:val="center"/>
            <w:hideMark/>
          </w:tcPr>
          <w:p w14:paraId="0FEC75AE"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52ECC994"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77E2A"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FFCF86" w14:textId="77777777" w:rsidR="006B4FAE" w:rsidRPr="00BC02A1" w:rsidRDefault="006B4FAE" w:rsidP="00984AC9">
            <w:pPr>
              <w:spacing w:after="0" w:line="240" w:lineRule="auto"/>
              <w:rPr>
                <w:rFonts w:eastAsia="Calibri"/>
                <w:lang w:eastAsia="en-US"/>
              </w:rPr>
            </w:pPr>
            <w:r w:rsidRPr="00BC02A1">
              <w:rPr>
                <w:rFonts w:eastAsia="Calibri"/>
                <w:lang w:val="pl-PL" w:eastAsia="en-US"/>
              </w:rPr>
              <w:t xml:space="preserve">Emilia </w:t>
            </w:r>
            <w:proofErr w:type="spellStart"/>
            <w:r w:rsidRPr="00BC02A1">
              <w:rPr>
                <w:rFonts w:eastAsia="Calibri"/>
                <w:lang w:val="pl-PL" w:eastAsia="en-US"/>
              </w:rPr>
              <w:t>Krasovska</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7C91F58" w14:textId="77777777" w:rsidR="006B4FAE" w:rsidRPr="00BC02A1" w:rsidRDefault="006B4FAE" w:rsidP="00984AC9">
            <w:pPr>
              <w:spacing w:after="0" w:line="240" w:lineRule="auto"/>
              <w:rPr>
                <w:rFonts w:eastAsia="Calibri"/>
                <w:lang w:eastAsia="en-US"/>
              </w:rPr>
            </w:pPr>
            <w:r w:rsidRPr="00BC02A1">
              <w:rPr>
                <w:rFonts w:eastAsia="Calibri"/>
                <w:lang w:eastAsia="en-US"/>
              </w:rPr>
              <w:t>Lavoriškių  Stepono Batoro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9C460BE"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Ana </w:t>
            </w:r>
            <w:proofErr w:type="spellStart"/>
            <w:r w:rsidRPr="00BC02A1">
              <w:rPr>
                <w:rFonts w:eastAsia="Calibri"/>
                <w:lang w:eastAsia="en-US"/>
              </w:rPr>
              <w:t>Burbo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DC01078"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 </w:t>
            </w:r>
          </w:p>
        </w:tc>
        <w:tc>
          <w:tcPr>
            <w:tcW w:w="4057" w:type="dxa"/>
            <w:vAlign w:val="center"/>
            <w:hideMark/>
          </w:tcPr>
          <w:p w14:paraId="5C44B551"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0251C460"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E14D8"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E7299C2" w14:textId="77777777" w:rsidR="006B4FAE" w:rsidRPr="00BC02A1" w:rsidRDefault="006B4FAE" w:rsidP="00984AC9">
            <w:pPr>
              <w:spacing w:after="0" w:line="240" w:lineRule="auto"/>
              <w:rPr>
                <w:rFonts w:eastAsia="Calibri"/>
                <w:lang w:eastAsia="en-US"/>
              </w:rPr>
            </w:pPr>
            <w:proofErr w:type="spellStart"/>
            <w:r w:rsidRPr="00BC02A1">
              <w:rPr>
                <w:rFonts w:eastAsia="Calibri"/>
                <w:lang w:val="pl-PL" w:eastAsia="en-US"/>
              </w:rPr>
              <w:t>Ariana</w:t>
            </w:r>
            <w:proofErr w:type="spellEnd"/>
            <w:r w:rsidRPr="00BC02A1">
              <w:rPr>
                <w:rFonts w:eastAsia="Calibri"/>
                <w:lang w:val="pl-PL" w:eastAsia="en-US"/>
              </w:rPr>
              <w:t xml:space="preserve"> </w:t>
            </w:r>
            <w:proofErr w:type="spellStart"/>
            <w:r w:rsidRPr="00BC02A1">
              <w:rPr>
                <w:rFonts w:eastAsia="Calibri"/>
                <w:lang w:val="pl-PL" w:eastAsia="en-US"/>
              </w:rPr>
              <w:t>Puncevičiūtė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D81618B" w14:textId="77777777" w:rsidR="006B4FAE" w:rsidRPr="00BC02A1" w:rsidRDefault="006B4FAE" w:rsidP="00984AC9">
            <w:pPr>
              <w:spacing w:after="0" w:line="240" w:lineRule="auto"/>
              <w:rPr>
                <w:rFonts w:eastAsia="Calibri"/>
              </w:rPr>
            </w:pPr>
            <w:r w:rsidRPr="00BC02A1">
              <w:rPr>
                <w:rFonts w:eastAsia="Calibri"/>
                <w:lang w:eastAsia="en-US"/>
              </w:rPr>
              <w:t>Paberžės šv. Stanislavo Kostkos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8808EF" w14:textId="77777777" w:rsidR="006B4FAE" w:rsidRPr="00BC02A1" w:rsidRDefault="006B4FAE" w:rsidP="00984AC9">
            <w:pPr>
              <w:spacing w:after="0" w:line="240" w:lineRule="auto"/>
              <w:rPr>
                <w:rFonts w:eastAsia="Calibri"/>
              </w:rPr>
            </w:pPr>
            <w:r w:rsidRPr="00BC02A1">
              <w:rPr>
                <w:rFonts w:eastAsia="Calibri"/>
                <w:lang w:eastAsia="en-US"/>
              </w:rPr>
              <w:t xml:space="preserve">Ana </w:t>
            </w:r>
            <w:proofErr w:type="spellStart"/>
            <w:r w:rsidRPr="00BC02A1">
              <w:rPr>
                <w:rFonts w:eastAsia="Calibri"/>
                <w:lang w:eastAsia="en-US"/>
              </w:rPr>
              <w:t>Bartoško</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8CB80D5"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II </w:t>
            </w:r>
          </w:p>
        </w:tc>
        <w:tc>
          <w:tcPr>
            <w:tcW w:w="4057" w:type="dxa"/>
            <w:vAlign w:val="center"/>
            <w:hideMark/>
          </w:tcPr>
          <w:p w14:paraId="421A3436"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5BF4EEB0"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758AA"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74137AB" w14:textId="77777777" w:rsidR="006B4FAE" w:rsidRPr="00BC02A1" w:rsidRDefault="006B4FAE" w:rsidP="00984AC9">
            <w:pPr>
              <w:spacing w:after="0" w:line="240" w:lineRule="auto"/>
              <w:rPr>
                <w:rFonts w:eastAsia="Calibri"/>
                <w:lang w:eastAsia="en-US"/>
              </w:rPr>
            </w:pPr>
            <w:proofErr w:type="spellStart"/>
            <w:r w:rsidRPr="00BC02A1">
              <w:rPr>
                <w:rFonts w:eastAsia="Calibri"/>
                <w:color w:val="000000"/>
                <w:shd w:val="clear" w:color="auto" w:fill="FFFFFF"/>
                <w:lang w:val="pl-PL" w:eastAsia="en-US"/>
              </w:rPr>
              <w:t>Urtė</w:t>
            </w:r>
            <w:proofErr w:type="spellEnd"/>
            <w:r w:rsidRPr="00BC02A1">
              <w:rPr>
                <w:rFonts w:eastAsia="Calibri"/>
                <w:color w:val="000000"/>
                <w:shd w:val="clear" w:color="auto" w:fill="FFFFFF"/>
                <w:lang w:val="pl-PL" w:eastAsia="en-US"/>
              </w:rPr>
              <w:t xml:space="preserve"> </w:t>
            </w:r>
            <w:proofErr w:type="spellStart"/>
            <w:r w:rsidRPr="00BC02A1">
              <w:rPr>
                <w:rFonts w:eastAsia="Calibri"/>
                <w:color w:val="000000"/>
                <w:shd w:val="clear" w:color="auto" w:fill="FFFFFF"/>
                <w:lang w:val="pl-PL" w:eastAsia="en-US"/>
              </w:rPr>
              <w:t>Uršulia</w:t>
            </w:r>
            <w:proofErr w:type="spellEnd"/>
            <w:r w:rsidRPr="00BC02A1">
              <w:rPr>
                <w:rFonts w:eastAsia="Calibri"/>
                <w:color w:val="000000"/>
                <w:shd w:val="clear" w:color="auto" w:fill="FFFFFF"/>
                <w:lang w:val="pl-PL" w:eastAsia="en-US"/>
              </w:rPr>
              <w:t xml:space="preserve"> </w:t>
            </w:r>
            <w:proofErr w:type="spellStart"/>
            <w:r w:rsidRPr="00BC02A1">
              <w:rPr>
                <w:rFonts w:eastAsia="Calibri"/>
                <w:color w:val="000000"/>
                <w:shd w:val="clear" w:color="auto" w:fill="FFFFFF"/>
                <w:lang w:val="pl-PL" w:eastAsia="en-US"/>
              </w:rPr>
              <w:t>Taraškevič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C0177A8" w14:textId="77777777" w:rsidR="006B4FAE" w:rsidRPr="00BC02A1" w:rsidRDefault="006B4FAE" w:rsidP="00984AC9">
            <w:pPr>
              <w:spacing w:after="0" w:line="240" w:lineRule="auto"/>
              <w:rPr>
                <w:rFonts w:eastAsia="Calibri"/>
                <w:lang w:eastAsia="en-US"/>
              </w:rPr>
            </w:pPr>
            <w:r w:rsidRPr="00BC02A1">
              <w:rPr>
                <w:rFonts w:eastAsia="Calibri"/>
                <w:lang w:eastAsia="en-US"/>
              </w:rPr>
              <w:t>Egliškių šv. Jono Bosko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F584E61"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Kristina </w:t>
            </w:r>
            <w:proofErr w:type="spellStart"/>
            <w:r w:rsidRPr="00BC02A1">
              <w:rPr>
                <w:rFonts w:eastAsia="Calibri"/>
                <w:lang w:eastAsia="en-US"/>
              </w:rPr>
              <w:t>Deinarovič</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9C3E416"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 xml:space="preserve">III </w:t>
            </w:r>
          </w:p>
        </w:tc>
        <w:tc>
          <w:tcPr>
            <w:tcW w:w="4057" w:type="dxa"/>
            <w:vAlign w:val="center"/>
            <w:hideMark/>
          </w:tcPr>
          <w:p w14:paraId="5B11FBC7"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7EA0F21F"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5B745"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504AA08"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Donata </w:t>
            </w:r>
            <w:proofErr w:type="spellStart"/>
            <w:r w:rsidRPr="00BC02A1">
              <w:rPr>
                <w:rFonts w:eastAsia="Calibri"/>
                <w:lang w:eastAsia="en-US"/>
              </w:rPr>
              <w:t>Savanevičiūtė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EFBD82F" w14:textId="77777777" w:rsidR="006B4FAE" w:rsidRPr="00BC02A1" w:rsidRDefault="006B4FAE" w:rsidP="00984AC9">
            <w:pPr>
              <w:spacing w:after="0" w:line="240" w:lineRule="auto"/>
              <w:rPr>
                <w:rFonts w:eastAsia="Calibri"/>
              </w:rPr>
            </w:pPr>
            <w:r w:rsidRPr="00BC02A1">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A176C4" w14:textId="77777777" w:rsidR="006B4FAE" w:rsidRPr="00BC02A1" w:rsidRDefault="006B4FAE" w:rsidP="00984AC9">
            <w:pPr>
              <w:spacing w:after="0" w:line="240" w:lineRule="auto"/>
              <w:rPr>
                <w:rFonts w:eastAsia="Calibri"/>
              </w:rPr>
            </w:pPr>
            <w:r w:rsidRPr="00BC02A1">
              <w:rPr>
                <w:rFonts w:eastAsia="Calibri"/>
              </w:rPr>
              <w:t xml:space="preserve">Alina </w:t>
            </w:r>
            <w:proofErr w:type="spellStart"/>
            <w:r w:rsidRPr="00BC02A1">
              <w:rPr>
                <w:rFonts w:eastAsia="Calibri"/>
              </w:rPr>
              <w:t>Savanevičienė</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3560210"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Pagyrimo raštas</w:t>
            </w:r>
          </w:p>
        </w:tc>
        <w:tc>
          <w:tcPr>
            <w:tcW w:w="4057" w:type="dxa"/>
            <w:vAlign w:val="center"/>
            <w:hideMark/>
          </w:tcPr>
          <w:p w14:paraId="0599F6E2"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619C3075" w14:textId="77777777" w:rsidTr="000572C1">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58E09"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III  kategorija (9–10, I–II</w:t>
            </w:r>
            <w:r w:rsidR="0068575E" w:rsidRPr="00BC02A1">
              <w:rPr>
                <w:rFonts w:eastAsia="Calibri"/>
                <w:b/>
                <w:bCs/>
                <w:lang w:eastAsia="en-US"/>
              </w:rPr>
              <w:t>G</w:t>
            </w:r>
            <w:r w:rsidRPr="00BC02A1">
              <w:rPr>
                <w:rFonts w:eastAsia="Calibri"/>
                <w:b/>
                <w:bCs/>
                <w:lang w:eastAsia="en-US"/>
              </w:rPr>
              <w:t xml:space="preserve"> kl.)</w:t>
            </w:r>
          </w:p>
        </w:tc>
        <w:tc>
          <w:tcPr>
            <w:tcW w:w="4057" w:type="dxa"/>
            <w:vAlign w:val="center"/>
            <w:hideMark/>
          </w:tcPr>
          <w:p w14:paraId="5BD6FC5C"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1BD089AD"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BECF1"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12.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BDBDBB" w14:textId="77777777" w:rsidR="006B4FAE" w:rsidRPr="00BC02A1" w:rsidRDefault="006B4FAE" w:rsidP="00984AC9">
            <w:pPr>
              <w:spacing w:after="0" w:line="240" w:lineRule="auto"/>
              <w:rPr>
                <w:rFonts w:eastAsia="Calibri"/>
                <w:lang w:eastAsia="en-US"/>
              </w:rPr>
            </w:pPr>
            <w:r w:rsidRPr="00BC02A1">
              <w:rPr>
                <w:rFonts w:eastAsia="Calibri"/>
                <w:lang w:val="pl-PL" w:eastAsia="en-US"/>
              </w:rPr>
              <w:t xml:space="preserve">Aneta </w:t>
            </w:r>
            <w:proofErr w:type="spellStart"/>
            <w:r w:rsidRPr="00BC02A1">
              <w:rPr>
                <w:rFonts w:eastAsia="Calibri"/>
                <w:lang w:val="pl-PL" w:eastAsia="en-US"/>
              </w:rPr>
              <w:t>Baranovska</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0248328" w14:textId="77777777" w:rsidR="006B4FAE" w:rsidRPr="00BC02A1" w:rsidRDefault="006B4FAE" w:rsidP="00984AC9">
            <w:pPr>
              <w:spacing w:after="0" w:line="240" w:lineRule="auto"/>
              <w:rPr>
                <w:rFonts w:eastAsia="Calibri"/>
                <w:lang w:eastAsia="en-US"/>
              </w:rPr>
            </w:pPr>
            <w:r w:rsidRPr="00BC02A1">
              <w:rPr>
                <w:rFonts w:eastAsia="Calibri"/>
                <w:lang w:eastAsia="en-US"/>
              </w:rPr>
              <w:t>Pakenės Česlovo Milošo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C84F4D" w14:textId="77777777" w:rsidR="006B4FAE" w:rsidRPr="00BC02A1" w:rsidRDefault="006B4FAE" w:rsidP="00984AC9">
            <w:pPr>
              <w:spacing w:after="0" w:line="240" w:lineRule="auto"/>
              <w:rPr>
                <w:rFonts w:eastAsia="Calibri"/>
                <w:lang w:eastAsia="en-US"/>
              </w:rPr>
            </w:pPr>
            <w:r w:rsidRPr="00BC02A1">
              <w:rPr>
                <w:rFonts w:eastAsia="Calibri"/>
              </w:rPr>
              <w:t xml:space="preserve">Alina </w:t>
            </w:r>
            <w:proofErr w:type="spellStart"/>
            <w:r w:rsidRPr="00BC02A1">
              <w:rPr>
                <w:rFonts w:eastAsia="Calibri"/>
              </w:rPr>
              <w:t>Savanevičienė</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697188A"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 </w:t>
            </w:r>
          </w:p>
        </w:tc>
        <w:tc>
          <w:tcPr>
            <w:tcW w:w="4057" w:type="dxa"/>
            <w:vAlign w:val="center"/>
            <w:hideMark/>
          </w:tcPr>
          <w:p w14:paraId="3D951843"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0B1F572D"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E6254" w14:textId="77777777" w:rsidR="006B4FAE" w:rsidRPr="00BC02A1" w:rsidRDefault="006B4FAE" w:rsidP="00984AC9">
            <w:pPr>
              <w:spacing w:after="0" w:line="240" w:lineRule="auto"/>
              <w:jc w:val="center"/>
              <w:rPr>
                <w:rFonts w:eastAsia="Calibri"/>
                <w:lang w:eastAsia="pl-PL"/>
              </w:rPr>
            </w:pPr>
            <w:r w:rsidRPr="00BC02A1">
              <w:rPr>
                <w:rFonts w:eastAsia="Calibri"/>
                <w:lang w:eastAsia="pl-PL"/>
              </w:rPr>
              <w:t>13.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4EF800" w14:textId="77777777" w:rsidR="006B4FAE" w:rsidRPr="00BC02A1" w:rsidRDefault="006B4FAE" w:rsidP="00984AC9">
            <w:pPr>
              <w:spacing w:after="0" w:line="240" w:lineRule="auto"/>
              <w:rPr>
                <w:rFonts w:eastAsia="Calibri"/>
                <w:lang w:eastAsia="en-US"/>
              </w:rPr>
            </w:pPr>
            <w:proofErr w:type="spellStart"/>
            <w:r w:rsidRPr="00BC02A1">
              <w:rPr>
                <w:rFonts w:eastAsia="Calibri"/>
                <w:lang w:val="pl-PL" w:eastAsia="en-US"/>
              </w:rPr>
              <w:t>Viktorija</w:t>
            </w:r>
            <w:proofErr w:type="spellEnd"/>
            <w:r w:rsidRPr="00BC02A1">
              <w:rPr>
                <w:rFonts w:eastAsia="Calibri"/>
                <w:lang w:val="pl-PL" w:eastAsia="en-US"/>
              </w:rPr>
              <w:t xml:space="preserve"> Jodko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E8CD66B" w14:textId="77777777" w:rsidR="006B4FAE" w:rsidRPr="00BC02A1" w:rsidRDefault="006B4FAE" w:rsidP="00984AC9">
            <w:pPr>
              <w:spacing w:after="0" w:line="240" w:lineRule="auto"/>
              <w:rPr>
                <w:rFonts w:eastAsia="Calibri"/>
              </w:rPr>
            </w:pPr>
            <w:r w:rsidRPr="00BC02A1">
              <w:rPr>
                <w:rFonts w:eastAsia="Calibri"/>
                <w:lang w:eastAsia="en-US"/>
              </w:rPr>
              <w:t>Sudervės Mariano Zdziechovskio pagrindinė mokykla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0A861C" w14:textId="77777777" w:rsidR="006B4FAE" w:rsidRPr="00BC02A1" w:rsidRDefault="006B4FAE" w:rsidP="00984AC9">
            <w:pPr>
              <w:spacing w:after="0" w:line="240" w:lineRule="auto"/>
              <w:rPr>
                <w:rFonts w:eastAsia="Calibri"/>
              </w:rPr>
            </w:pPr>
            <w:r w:rsidRPr="00BC02A1">
              <w:rPr>
                <w:rFonts w:eastAsia="Calibri"/>
              </w:rPr>
              <w:t>Kristina Stankevičienė</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AC7C5B3" w14:textId="77777777" w:rsidR="006B4FAE" w:rsidRPr="00BC02A1" w:rsidRDefault="006B4FAE"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bCs/>
                <w:lang w:eastAsia="en-US"/>
              </w:rPr>
              <w:t xml:space="preserve">II </w:t>
            </w:r>
          </w:p>
        </w:tc>
        <w:tc>
          <w:tcPr>
            <w:tcW w:w="4057" w:type="dxa"/>
            <w:vAlign w:val="center"/>
            <w:hideMark/>
          </w:tcPr>
          <w:p w14:paraId="6CF84296"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r w:rsidR="006B4FAE" w:rsidRPr="00BC02A1" w14:paraId="21B25562" w14:textId="77777777" w:rsidTr="000572C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0155D" w14:textId="77777777" w:rsidR="006B4FAE" w:rsidRPr="00BC02A1" w:rsidRDefault="006B4FAE" w:rsidP="00984AC9">
            <w:pPr>
              <w:spacing w:after="0" w:line="240" w:lineRule="auto"/>
              <w:rPr>
                <w:rFonts w:eastAsia="Calibri"/>
                <w:lang w:eastAsia="pl-PL"/>
              </w:rPr>
            </w:pPr>
            <w:r w:rsidRPr="00BC02A1">
              <w:rPr>
                <w:rFonts w:eastAsia="Calibri"/>
                <w:lang w:eastAsia="pl-PL"/>
              </w:rPr>
              <w:t>14.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D207D95" w14:textId="77777777" w:rsidR="006B4FAE" w:rsidRPr="00BC02A1" w:rsidRDefault="006B4FAE" w:rsidP="00984AC9">
            <w:pPr>
              <w:spacing w:after="0" w:line="240" w:lineRule="auto"/>
              <w:rPr>
                <w:rFonts w:eastAsia="Calibri"/>
                <w:color w:val="000000"/>
                <w:shd w:val="clear" w:color="auto" w:fill="FFFFFF"/>
                <w:lang w:val="pl-PL" w:eastAsia="en-US"/>
              </w:rPr>
            </w:pPr>
            <w:proofErr w:type="spellStart"/>
            <w:r w:rsidRPr="00BC02A1">
              <w:rPr>
                <w:rFonts w:eastAsia="Calibri"/>
                <w:color w:val="000000"/>
                <w:shd w:val="clear" w:color="auto" w:fill="FFFFFF"/>
                <w:lang w:val="pl-PL" w:eastAsia="en-US"/>
              </w:rPr>
              <w:t>Kamilia</w:t>
            </w:r>
            <w:proofErr w:type="spellEnd"/>
            <w:r w:rsidRPr="00BC02A1">
              <w:rPr>
                <w:rFonts w:eastAsia="Calibri"/>
                <w:color w:val="000000"/>
                <w:shd w:val="clear" w:color="auto" w:fill="FFFFFF"/>
                <w:lang w:val="pl-PL" w:eastAsia="en-US"/>
              </w:rPr>
              <w:t xml:space="preserve"> </w:t>
            </w:r>
            <w:proofErr w:type="spellStart"/>
            <w:r w:rsidRPr="00BC02A1">
              <w:rPr>
                <w:rFonts w:eastAsia="Calibri"/>
                <w:color w:val="000000"/>
                <w:shd w:val="clear" w:color="auto" w:fill="FFFFFF"/>
                <w:lang w:val="pl-PL" w:eastAsia="en-US"/>
              </w:rPr>
              <w:t>Voinič</w:t>
            </w:r>
            <w:proofErr w:type="spellEnd"/>
          </w:p>
          <w:p w14:paraId="027E8D15" w14:textId="77777777" w:rsidR="006B4FAE" w:rsidRPr="00BC02A1" w:rsidRDefault="006B4FAE" w:rsidP="00984AC9">
            <w:pPr>
              <w:spacing w:after="0" w:line="240" w:lineRule="auto"/>
              <w:rPr>
                <w:rFonts w:eastAsia="Calibri"/>
                <w:lang w:eastAsia="en-U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BF70AD6" w14:textId="77777777" w:rsidR="006B4FAE" w:rsidRPr="00BC02A1" w:rsidRDefault="006B4FAE" w:rsidP="00984AC9">
            <w:pPr>
              <w:spacing w:after="0" w:line="240" w:lineRule="auto"/>
              <w:rPr>
                <w:rFonts w:eastAsia="Calibri"/>
                <w:lang w:eastAsia="en-US"/>
              </w:rPr>
            </w:pPr>
            <w:r w:rsidRPr="00BC02A1">
              <w:rPr>
                <w:rFonts w:eastAsia="Calibri"/>
                <w:lang w:eastAsia="en-US"/>
              </w:rPr>
              <w:t>Bezdonių Julijaus Slovackio  gimnazija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F679407" w14:textId="77777777" w:rsidR="006B4FAE" w:rsidRPr="00BC02A1" w:rsidRDefault="006B4FAE" w:rsidP="00984AC9">
            <w:pPr>
              <w:spacing w:after="0" w:line="240" w:lineRule="auto"/>
              <w:rPr>
                <w:rFonts w:eastAsia="Calibri"/>
                <w:lang w:eastAsia="en-US"/>
              </w:rPr>
            </w:pPr>
            <w:r w:rsidRPr="00BC02A1">
              <w:rPr>
                <w:rFonts w:eastAsia="Calibri"/>
                <w:lang w:eastAsia="en-US"/>
              </w:rPr>
              <w:t xml:space="preserve">Edita </w:t>
            </w:r>
            <w:proofErr w:type="spellStart"/>
            <w:r w:rsidRPr="00BC02A1">
              <w:rPr>
                <w:rFonts w:eastAsia="Calibri"/>
                <w:lang w:eastAsia="en-US"/>
              </w:rPr>
              <w:t>Klimaševskaja</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3A6AAAF" w14:textId="77777777" w:rsidR="006B4FAE" w:rsidRPr="00BC02A1" w:rsidRDefault="006B4FAE" w:rsidP="00984AC9">
            <w:pPr>
              <w:spacing w:after="0" w:line="240" w:lineRule="auto"/>
              <w:jc w:val="center"/>
              <w:rPr>
                <w:rFonts w:eastAsia="Calibri"/>
                <w:b/>
                <w:bCs/>
                <w:lang w:eastAsia="en-US"/>
              </w:rPr>
            </w:pPr>
            <w:r w:rsidRPr="00BC02A1">
              <w:rPr>
                <w:rFonts w:eastAsia="Calibri"/>
                <w:b/>
                <w:bCs/>
                <w:lang w:eastAsia="en-US"/>
              </w:rPr>
              <w:t xml:space="preserve">III </w:t>
            </w:r>
          </w:p>
        </w:tc>
        <w:tc>
          <w:tcPr>
            <w:tcW w:w="4057" w:type="dxa"/>
            <w:vAlign w:val="center"/>
            <w:hideMark/>
          </w:tcPr>
          <w:p w14:paraId="4BEEC2C1" w14:textId="77777777" w:rsidR="006B4FAE" w:rsidRPr="00BC02A1" w:rsidRDefault="006B4FAE" w:rsidP="00984AC9">
            <w:pPr>
              <w:spacing w:after="0" w:line="240" w:lineRule="auto"/>
              <w:rPr>
                <w:rFonts w:ascii="Calibri" w:eastAsia="Calibri" w:hAnsi="Calibri"/>
                <w:sz w:val="22"/>
                <w:szCs w:val="22"/>
                <w:lang w:eastAsia="en-US"/>
              </w:rPr>
            </w:pPr>
            <w:r w:rsidRPr="00BC02A1">
              <w:rPr>
                <w:rFonts w:ascii="Calibri" w:eastAsia="Calibri" w:hAnsi="Calibri"/>
                <w:sz w:val="22"/>
                <w:szCs w:val="22"/>
                <w:lang w:eastAsia="en-US"/>
              </w:rPr>
              <w:t> </w:t>
            </w:r>
          </w:p>
        </w:tc>
      </w:tr>
    </w:tbl>
    <w:p w14:paraId="51826053" w14:textId="77777777" w:rsidR="006B4FAE" w:rsidRPr="00BC02A1" w:rsidRDefault="006B4FAE" w:rsidP="00984AC9">
      <w:pPr>
        <w:spacing w:after="0" w:line="240" w:lineRule="auto"/>
        <w:ind w:firstLine="851"/>
        <w:jc w:val="both"/>
        <w:rPr>
          <w:rFonts w:eastAsia="Calibri"/>
          <w:lang w:eastAsia="en-US"/>
        </w:rPr>
      </w:pPr>
    </w:p>
    <w:p w14:paraId="11B6342F" w14:textId="77777777" w:rsidR="00744499" w:rsidRPr="00BC02A1" w:rsidRDefault="00744499" w:rsidP="00984AC9">
      <w:pPr>
        <w:spacing w:after="0" w:line="240" w:lineRule="auto"/>
        <w:ind w:firstLine="851"/>
        <w:jc w:val="both"/>
        <w:rPr>
          <w:rFonts w:asciiTheme="majorBidi" w:eastAsia="Times New Roman" w:hAnsiTheme="majorBidi" w:cstheme="majorBidi"/>
          <w:color w:val="000000"/>
          <w:lang w:eastAsia="ja-JP"/>
        </w:rPr>
      </w:pPr>
      <w:r w:rsidRPr="00BC02A1">
        <w:rPr>
          <w:rFonts w:asciiTheme="majorBidi" w:eastAsia="Times New Roman" w:hAnsiTheme="majorBidi" w:cstheme="majorBidi"/>
          <w:color w:val="000000"/>
          <w:lang w:eastAsia="ja-JP"/>
        </w:rPr>
        <w:t>Stiprinant bendruomeniškumo jausmą kiekvienoje savivaldybės švietimo įstaigoje vyko įvairūs renginiai, tokie kaip „Motinos diena“, ,,Senelių diena“</w:t>
      </w:r>
      <w:r w:rsidR="00561BE4" w:rsidRPr="00BC02A1">
        <w:rPr>
          <w:rFonts w:asciiTheme="majorBidi" w:eastAsia="Times New Roman" w:hAnsiTheme="majorBidi" w:cstheme="majorBidi"/>
          <w:color w:val="000000"/>
          <w:lang w:eastAsia="ja-JP"/>
        </w:rPr>
        <w:t xml:space="preserve">, ,,Šeimos diena“ </w:t>
      </w:r>
      <w:r w:rsidRPr="00BC02A1">
        <w:rPr>
          <w:rFonts w:asciiTheme="majorBidi" w:eastAsia="Times New Roman" w:hAnsiTheme="majorBidi" w:cstheme="majorBidi"/>
          <w:color w:val="000000"/>
          <w:lang w:eastAsia="ja-JP"/>
        </w:rPr>
        <w:t xml:space="preserve">ir pan. Tokie renginiai telkia vietos bendruomenės narius ir stiprina jų bendruomeniškumą. </w:t>
      </w:r>
    </w:p>
    <w:p w14:paraId="15FCB55C" w14:textId="77777777" w:rsidR="00561BE4" w:rsidRPr="00BC02A1" w:rsidRDefault="00561BE4" w:rsidP="00984AC9">
      <w:pPr>
        <w:spacing w:after="0" w:line="240" w:lineRule="auto"/>
        <w:ind w:firstLine="851"/>
        <w:jc w:val="both"/>
        <w:rPr>
          <w:rFonts w:asciiTheme="majorBidi" w:eastAsia="Times New Roman" w:hAnsiTheme="majorBidi" w:cstheme="majorBidi"/>
          <w:color w:val="000000"/>
          <w:lang w:eastAsia="ja-JP"/>
        </w:rPr>
      </w:pPr>
      <w:r w:rsidRPr="00BC02A1">
        <w:rPr>
          <w:rFonts w:asciiTheme="majorBidi" w:eastAsia="Times New Roman" w:hAnsiTheme="majorBidi" w:cstheme="majorBidi"/>
          <w:color w:val="000000"/>
          <w:lang w:eastAsia="ja-JP"/>
        </w:rPr>
        <w:lastRenderedPageBreak/>
        <w:t xml:space="preserve">Jauniesiems Lietuvos piliečiams taip pat svarbus tapatumo jausmas su visa Lietuvos visuomene. Būtent socialinės atsakomybės ugdymui, kaip ir visoje Lietuvoje, Vilniaus rajone vyko akcijos, kuriose mokyklos aktyviai dalyvavo. </w:t>
      </w:r>
    </w:p>
    <w:p w14:paraId="1AC64C70" w14:textId="77777777" w:rsidR="00427025" w:rsidRPr="00BC02A1" w:rsidRDefault="003C69DE" w:rsidP="000572C1">
      <w:pPr>
        <w:spacing w:after="0" w:line="240" w:lineRule="auto"/>
        <w:ind w:firstLine="851"/>
        <w:jc w:val="both"/>
        <w:rPr>
          <w:rFonts w:eastAsia="Calibri"/>
          <w:lang w:eastAsia="en-US"/>
        </w:rPr>
      </w:pPr>
      <w:r w:rsidRPr="00BC02A1">
        <w:t xml:space="preserve">Siekiant stiprinti jaunimo dvasinį ugdymą </w:t>
      </w:r>
      <w:r w:rsidR="00F51482" w:rsidRPr="00BC02A1">
        <w:t>ir b</w:t>
      </w:r>
      <w:r w:rsidR="00153F2A" w:rsidRPr="00BC02A1">
        <w:rPr>
          <w:rFonts w:eastAsia="Calibri"/>
        </w:rPr>
        <w:t xml:space="preserve">endradarbiaujant su Vilniaus arkivyskupijos katechetikos centru </w:t>
      </w:r>
      <w:r w:rsidR="00F51482" w:rsidRPr="00BC02A1">
        <w:rPr>
          <w:rFonts w:eastAsia="Calibri"/>
        </w:rPr>
        <w:t xml:space="preserve">2021 m. </w:t>
      </w:r>
      <w:r w:rsidR="00153F2A" w:rsidRPr="00BC02A1">
        <w:t xml:space="preserve">Vilniaus rajono tikybos mokytojai </w:t>
      </w:r>
      <w:r w:rsidR="00153F2A" w:rsidRPr="00BC02A1">
        <w:rPr>
          <w:rFonts w:eastAsia="Calibri"/>
          <w:lang w:eastAsia="lt-LT"/>
        </w:rPr>
        <w:t>organiz</w:t>
      </w:r>
      <w:r w:rsidR="00F51482" w:rsidRPr="00BC02A1">
        <w:rPr>
          <w:rFonts w:eastAsia="Calibri"/>
          <w:lang w:eastAsia="lt-LT"/>
        </w:rPr>
        <w:t>avo</w:t>
      </w:r>
      <w:r w:rsidR="00153F2A" w:rsidRPr="00BC02A1">
        <w:rPr>
          <w:rFonts w:eastAsia="Calibri"/>
          <w:lang w:eastAsia="lt-LT"/>
        </w:rPr>
        <w:t xml:space="preserve"> </w:t>
      </w:r>
      <w:r w:rsidR="00F51482" w:rsidRPr="00BC02A1">
        <w:rPr>
          <w:rFonts w:eastAsia="Calibri"/>
          <w:lang w:eastAsia="lt-LT"/>
        </w:rPr>
        <w:t xml:space="preserve">nuotolinį </w:t>
      </w:r>
      <w:r w:rsidR="00153F2A" w:rsidRPr="00BC02A1">
        <w:rPr>
          <w:rFonts w:eastAsia="Calibri"/>
          <w:lang w:eastAsia="lt-LT"/>
        </w:rPr>
        <w:t>religinės poezijos konkurs</w:t>
      </w:r>
      <w:r w:rsidR="00F51482" w:rsidRPr="00BC02A1">
        <w:rPr>
          <w:rFonts w:eastAsia="Calibri"/>
          <w:lang w:eastAsia="lt-LT"/>
        </w:rPr>
        <w:t>ą</w:t>
      </w:r>
      <w:r w:rsidR="00153F2A" w:rsidRPr="00BC02A1">
        <w:rPr>
          <w:rFonts w:eastAsia="Calibri"/>
          <w:lang w:eastAsia="lt-LT"/>
        </w:rPr>
        <w:t xml:space="preserve"> „Marija – mūsų Motina“. Konkursas</w:t>
      </w:r>
      <w:r w:rsidR="00153F2A" w:rsidRPr="00BC02A1">
        <w:rPr>
          <w:rFonts w:eastAsia="Calibri"/>
        </w:rPr>
        <w:t xml:space="preserve"> buvo skirtas 1–</w:t>
      </w:r>
      <w:r w:rsidR="00153F2A" w:rsidRPr="00BC02A1">
        <w:rPr>
          <w:rFonts w:eastAsia="Calibri"/>
          <w:lang w:eastAsia="lt-LT"/>
        </w:rPr>
        <w:t>8 ir I–III</w:t>
      </w:r>
      <w:r w:rsidR="0068575E" w:rsidRPr="00BC02A1">
        <w:rPr>
          <w:rFonts w:eastAsia="Calibri"/>
          <w:lang w:eastAsia="lt-LT"/>
        </w:rPr>
        <w:t>G</w:t>
      </w:r>
      <w:r w:rsidR="00153F2A" w:rsidRPr="00BC02A1">
        <w:rPr>
          <w:rFonts w:eastAsia="Calibri"/>
          <w:lang w:eastAsia="lt-LT"/>
        </w:rPr>
        <w:t xml:space="preserve"> klasių mokiniams, kuriame dalyvavo Vilniaus ir Šalčininkų rajonų bendrojo ugdymo mokyklų mokiniai. Konkurso tikslas –</w:t>
      </w:r>
      <w:r w:rsidR="00153F2A" w:rsidRPr="00BC02A1">
        <w:rPr>
          <w:rFonts w:ascii="Calibri" w:eastAsia="Calibri" w:hAnsi="Calibri" w:cs="Calibri"/>
          <w:sz w:val="22"/>
          <w:szCs w:val="22"/>
          <w:lang w:eastAsia="en-US"/>
        </w:rPr>
        <w:t xml:space="preserve"> </w:t>
      </w:r>
      <w:r w:rsidR="00153F2A" w:rsidRPr="00BC02A1">
        <w:rPr>
          <w:rFonts w:eastAsia="Calibri"/>
          <w:lang w:eastAsia="en-US"/>
        </w:rPr>
        <w:t xml:space="preserve">skatinti mokinius domėtis religine poezija ir sudaryti sąlygas ją kūrybiškai interpretuoti. </w:t>
      </w:r>
    </w:p>
    <w:p w14:paraId="446F1923" w14:textId="77777777" w:rsidR="00B9141B" w:rsidRPr="00BC02A1" w:rsidRDefault="00B9141B" w:rsidP="00984AC9">
      <w:pPr>
        <w:spacing w:after="0" w:line="240" w:lineRule="auto"/>
        <w:jc w:val="center"/>
        <w:rPr>
          <w:rFonts w:eastAsia="Calibri"/>
          <w:b/>
          <w:bCs/>
          <w:lang w:eastAsia="en-US"/>
        </w:rPr>
      </w:pPr>
    </w:p>
    <w:p w14:paraId="7524333F"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 xml:space="preserve">Konkurso </w:t>
      </w:r>
      <w:r w:rsidR="00B212E1" w:rsidRPr="00BC02A1">
        <w:rPr>
          <w:rFonts w:eastAsia="Calibri"/>
          <w:b/>
          <w:bCs/>
          <w:lang w:eastAsia="en-US"/>
        </w:rPr>
        <w:t>,,</w:t>
      </w:r>
      <w:r w:rsidR="00427025" w:rsidRPr="00BC02A1">
        <w:rPr>
          <w:rFonts w:eastAsia="Calibri"/>
          <w:b/>
          <w:bCs/>
          <w:lang w:eastAsia="en-US"/>
        </w:rPr>
        <w:t xml:space="preserve">Marija – mūsų Motina“ </w:t>
      </w:r>
      <w:r w:rsidRPr="00BC02A1">
        <w:rPr>
          <w:rFonts w:eastAsia="Calibri"/>
          <w:b/>
          <w:bCs/>
          <w:lang w:eastAsia="en-US"/>
        </w:rPr>
        <w:t>nugalėtojai</w:t>
      </w:r>
    </w:p>
    <w:p w14:paraId="08CEE86F" w14:textId="77777777" w:rsidR="00153F2A" w:rsidRPr="00BC02A1" w:rsidRDefault="00153F2A" w:rsidP="00984AC9">
      <w:pPr>
        <w:spacing w:after="0" w:line="240" w:lineRule="auto"/>
        <w:jc w:val="both"/>
        <w:rPr>
          <w:rFonts w:eastAsia="Calibri"/>
          <w:b/>
          <w:bCs/>
          <w:lang w:eastAsia="en-US"/>
        </w:rPr>
      </w:pPr>
    </w:p>
    <w:tbl>
      <w:tblPr>
        <w:tblpPr w:leftFromText="189" w:rightFromText="189" w:vertAnchor="text"/>
        <w:tblW w:w="13804" w:type="dxa"/>
        <w:tblCellMar>
          <w:left w:w="0" w:type="dxa"/>
          <w:right w:w="0" w:type="dxa"/>
        </w:tblCellMar>
        <w:tblLook w:val="04A0" w:firstRow="1" w:lastRow="0" w:firstColumn="1" w:lastColumn="0" w:noHBand="0" w:noVBand="1"/>
      </w:tblPr>
      <w:tblGrid>
        <w:gridCol w:w="570"/>
        <w:gridCol w:w="1948"/>
        <w:gridCol w:w="3402"/>
        <w:gridCol w:w="2410"/>
        <w:gridCol w:w="1417"/>
        <w:gridCol w:w="4057"/>
      </w:tblGrid>
      <w:tr w:rsidR="00153F2A" w:rsidRPr="00BC02A1" w14:paraId="7E6A9818" w14:textId="77777777" w:rsidTr="000572C1">
        <w:trPr>
          <w:gridAfter w:val="1"/>
          <w:wAfter w:w="4057" w:type="dxa"/>
        </w:trPr>
        <w:tc>
          <w:tcPr>
            <w:tcW w:w="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79736" w14:textId="77777777" w:rsidR="00153F2A" w:rsidRPr="00BC02A1" w:rsidRDefault="00153F2A" w:rsidP="00984AC9">
            <w:pPr>
              <w:spacing w:after="0" w:line="240" w:lineRule="auto"/>
              <w:jc w:val="center"/>
              <w:rPr>
                <w:rFonts w:eastAsia="Calibri"/>
                <w:lang w:eastAsia="pl-PL"/>
              </w:rPr>
            </w:pPr>
            <w:r w:rsidRPr="00BC02A1">
              <w:rPr>
                <w:rFonts w:eastAsia="Calibri"/>
                <w:b/>
                <w:bCs/>
                <w:lang w:eastAsia="ru-RU"/>
              </w:rPr>
              <w:t>Eil. Nr.</w:t>
            </w:r>
          </w:p>
        </w:tc>
        <w:tc>
          <w:tcPr>
            <w:tcW w:w="1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309E87" w14:textId="77777777" w:rsidR="00153F2A" w:rsidRPr="00BC02A1" w:rsidRDefault="00153F2A" w:rsidP="00984AC9">
            <w:pPr>
              <w:spacing w:after="0" w:line="240" w:lineRule="auto"/>
              <w:jc w:val="center"/>
              <w:rPr>
                <w:rFonts w:eastAsia="Calibri"/>
                <w:lang w:eastAsia="en-US"/>
              </w:rPr>
            </w:pPr>
            <w:r w:rsidRPr="00BC02A1">
              <w:rPr>
                <w:rFonts w:eastAsia="Calibri"/>
                <w:b/>
                <w:bCs/>
                <w:lang w:eastAsia="ru-RU"/>
              </w:rPr>
              <w:t>Mokinio vardas, pavardė</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3E6573" w14:textId="77777777" w:rsidR="00153F2A" w:rsidRPr="00BC02A1" w:rsidRDefault="00153F2A" w:rsidP="00984AC9">
            <w:pPr>
              <w:spacing w:after="0" w:line="240" w:lineRule="auto"/>
              <w:jc w:val="center"/>
              <w:rPr>
                <w:rFonts w:eastAsia="Calibri"/>
                <w:lang w:eastAsia="en-US"/>
              </w:rPr>
            </w:pPr>
            <w:r w:rsidRPr="00BC02A1">
              <w:rPr>
                <w:rFonts w:eastAsia="Calibri"/>
                <w:b/>
                <w:bCs/>
                <w:lang w:eastAsia="ru-RU"/>
              </w:rPr>
              <w:t>Mokykla</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6E6C2" w14:textId="77777777" w:rsidR="00153F2A" w:rsidRPr="00BC02A1" w:rsidRDefault="00153F2A" w:rsidP="00984AC9">
            <w:pPr>
              <w:spacing w:after="0" w:line="240" w:lineRule="auto"/>
              <w:jc w:val="center"/>
              <w:rPr>
                <w:rFonts w:eastAsia="Calibri"/>
                <w:lang w:eastAsia="en-US"/>
              </w:rPr>
            </w:pPr>
            <w:r w:rsidRPr="00BC02A1">
              <w:rPr>
                <w:rFonts w:eastAsia="Calibri"/>
                <w:b/>
                <w:bCs/>
                <w:lang w:eastAsia="ru-RU"/>
              </w:rPr>
              <w:t>Mokytojas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8F9596"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ru-RU"/>
              </w:rPr>
              <w:t>Vieta</w:t>
            </w:r>
          </w:p>
        </w:tc>
      </w:tr>
      <w:tr w:rsidR="00153F2A" w:rsidRPr="00BC02A1" w14:paraId="43183AD3" w14:textId="77777777" w:rsidTr="000572C1">
        <w:trPr>
          <w:gridAfter w:val="1"/>
          <w:wAfter w:w="4057" w:type="dxa"/>
        </w:trPr>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9D39E" w14:textId="77777777" w:rsidR="00153F2A" w:rsidRPr="00BC02A1" w:rsidRDefault="00153F2A" w:rsidP="00984AC9">
            <w:pPr>
              <w:spacing w:after="0" w:line="240" w:lineRule="auto"/>
              <w:jc w:val="center"/>
              <w:rPr>
                <w:rFonts w:eastAsia="Calibri"/>
                <w:b/>
                <w:bCs/>
                <w:lang w:eastAsia="ru-RU"/>
              </w:rPr>
            </w:pPr>
            <w:r w:rsidRPr="00BC02A1">
              <w:rPr>
                <w:rFonts w:eastAsia="Calibri"/>
                <w:b/>
                <w:bCs/>
                <w:lang w:eastAsia="en-US"/>
              </w:rPr>
              <w:t>I kategorija (1–4 kl.)</w:t>
            </w:r>
          </w:p>
        </w:tc>
      </w:tr>
      <w:tr w:rsidR="00153F2A" w:rsidRPr="00BC02A1" w14:paraId="76FA467D" w14:textId="77777777" w:rsidTr="000572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5961C"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1.</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6CAC6166"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Kamila </w:t>
            </w:r>
            <w:proofErr w:type="spellStart"/>
            <w:r w:rsidRPr="00BC02A1">
              <w:rPr>
                <w:rFonts w:eastAsia="Calibri"/>
                <w:lang w:eastAsia="en-US"/>
              </w:rPr>
              <w:t>Juchno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C216CDC" w14:textId="77777777" w:rsidR="00153F2A" w:rsidRPr="00BC02A1" w:rsidRDefault="00153F2A" w:rsidP="00984AC9">
            <w:pPr>
              <w:spacing w:after="0" w:line="240" w:lineRule="auto"/>
              <w:rPr>
                <w:rFonts w:eastAsia="Calibri"/>
                <w:lang w:eastAsia="en-US"/>
              </w:rPr>
            </w:pPr>
            <w:r w:rsidRPr="00BC02A1">
              <w:rPr>
                <w:rFonts w:eastAsia="Calibri"/>
                <w:lang w:eastAsia="en-US"/>
              </w:rPr>
              <w:t>Zujūnų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959EF7E"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Kristina </w:t>
            </w:r>
            <w:proofErr w:type="spellStart"/>
            <w:r w:rsidRPr="00BC02A1">
              <w:rPr>
                <w:rFonts w:eastAsia="Calibri"/>
                <w:lang w:eastAsia="en-US"/>
              </w:rPr>
              <w:t>Sakson</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A4577C3"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 </w:t>
            </w:r>
          </w:p>
        </w:tc>
        <w:tc>
          <w:tcPr>
            <w:tcW w:w="4057" w:type="dxa"/>
          </w:tcPr>
          <w:p w14:paraId="46103627" w14:textId="77777777" w:rsidR="00153F2A" w:rsidRPr="00BC02A1" w:rsidRDefault="00153F2A" w:rsidP="00984AC9">
            <w:pPr>
              <w:spacing w:after="0" w:line="240" w:lineRule="auto"/>
              <w:rPr>
                <w:rFonts w:eastAsia="Calibri"/>
                <w:b/>
                <w:bCs/>
                <w:lang w:eastAsia="en-US"/>
              </w:rPr>
            </w:pPr>
          </w:p>
        </w:tc>
      </w:tr>
      <w:tr w:rsidR="00153F2A" w:rsidRPr="00BC02A1" w14:paraId="4069AC9D" w14:textId="77777777" w:rsidTr="000572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F1ED2"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2.</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13FE5068"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Agnieška </w:t>
            </w:r>
            <w:proofErr w:type="spellStart"/>
            <w:r w:rsidRPr="00BC02A1">
              <w:rPr>
                <w:rFonts w:eastAsia="Calibri"/>
                <w:lang w:eastAsia="en-US"/>
              </w:rPr>
              <w:t>Ščerbuk</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E5F71D6" w14:textId="77777777" w:rsidR="00153F2A" w:rsidRPr="00BC02A1" w:rsidRDefault="00153F2A" w:rsidP="00984AC9">
            <w:pPr>
              <w:spacing w:after="0" w:line="240" w:lineRule="auto"/>
              <w:rPr>
                <w:rFonts w:eastAsia="Calibri"/>
                <w:lang w:eastAsia="en-US"/>
              </w:rPr>
            </w:pPr>
            <w:r w:rsidRPr="00BC02A1">
              <w:rPr>
                <w:rFonts w:eastAsia="Calibri"/>
                <w:lang w:eastAsia="en-US"/>
              </w:rPr>
              <w:t>Kalvelių Stanislavo Moniuškos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E9EE03B"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Lilia</w:t>
            </w:r>
            <w:proofErr w:type="spellEnd"/>
            <w:r w:rsidRPr="00BC02A1">
              <w:rPr>
                <w:rFonts w:eastAsia="Calibri"/>
                <w:lang w:eastAsia="en-US"/>
              </w:rPr>
              <w:t xml:space="preserve"> </w:t>
            </w:r>
            <w:proofErr w:type="spellStart"/>
            <w:r w:rsidRPr="00BC02A1">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00D07D5"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II </w:t>
            </w:r>
          </w:p>
        </w:tc>
        <w:tc>
          <w:tcPr>
            <w:tcW w:w="4057" w:type="dxa"/>
          </w:tcPr>
          <w:p w14:paraId="4EF24C65" w14:textId="77777777" w:rsidR="00153F2A" w:rsidRPr="00BC02A1" w:rsidRDefault="00153F2A" w:rsidP="00984AC9">
            <w:pPr>
              <w:spacing w:after="0" w:line="240" w:lineRule="auto"/>
              <w:rPr>
                <w:rFonts w:eastAsia="Calibri"/>
                <w:b/>
                <w:bCs/>
                <w:lang w:eastAsia="en-US"/>
              </w:rPr>
            </w:pPr>
          </w:p>
        </w:tc>
      </w:tr>
      <w:tr w:rsidR="00153F2A" w:rsidRPr="00BC02A1" w14:paraId="5914AFF4" w14:textId="77777777" w:rsidTr="000572C1">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FC86C"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3.</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4588925A"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Laura </w:t>
            </w:r>
            <w:proofErr w:type="spellStart"/>
            <w:r w:rsidRPr="00BC02A1">
              <w:rPr>
                <w:rFonts w:eastAsia="Calibri"/>
                <w:lang w:eastAsia="en-US"/>
              </w:rPr>
              <w:t>Bedalytė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3636C9A" w14:textId="77777777" w:rsidR="00153F2A" w:rsidRPr="00BC02A1" w:rsidRDefault="00153F2A" w:rsidP="00984AC9">
            <w:pPr>
              <w:spacing w:after="0" w:line="240" w:lineRule="auto"/>
              <w:rPr>
                <w:rFonts w:eastAsia="Calibri"/>
                <w:lang w:eastAsia="en-US"/>
              </w:rPr>
            </w:pPr>
            <w:r w:rsidRPr="00BC02A1">
              <w:rPr>
                <w:rFonts w:eastAsia="Calibri"/>
                <w:lang w:eastAsia="en-US"/>
              </w:rPr>
              <w:t>Bezdonių ,,Saulėtekio”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84A049F"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Gražina </w:t>
            </w:r>
            <w:proofErr w:type="spellStart"/>
            <w:r w:rsidRPr="00BC02A1">
              <w:rPr>
                <w:rFonts w:eastAsia="Calibri"/>
                <w:lang w:eastAsia="en-US"/>
              </w:rPr>
              <w:t>Gricevičienė</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AA015D7" w14:textId="77777777" w:rsidR="00153F2A" w:rsidRPr="00BC02A1" w:rsidRDefault="00153F2A" w:rsidP="00984AC9">
            <w:pPr>
              <w:spacing w:after="0" w:line="240" w:lineRule="auto"/>
              <w:jc w:val="center"/>
              <w:rPr>
                <w:rFonts w:eastAsia="Calibri"/>
                <w:b/>
                <w:bCs/>
                <w:lang w:eastAsia="en-US"/>
              </w:rPr>
            </w:pPr>
            <w:r w:rsidRPr="00BC02A1">
              <w:rPr>
                <w:rFonts w:eastAsia="Calibri"/>
                <w:b/>
                <w:lang w:eastAsia="en-US"/>
              </w:rPr>
              <w:t xml:space="preserve">III </w:t>
            </w:r>
          </w:p>
        </w:tc>
        <w:tc>
          <w:tcPr>
            <w:tcW w:w="4057" w:type="dxa"/>
          </w:tcPr>
          <w:p w14:paraId="3A7296EC" w14:textId="77777777" w:rsidR="00153F2A" w:rsidRPr="00BC02A1" w:rsidRDefault="00153F2A" w:rsidP="00984AC9">
            <w:pPr>
              <w:spacing w:after="0" w:line="240" w:lineRule="auto"/>
              <w:rPr>
                <w:rFonts w:eastAsia="Calibri"/>
                <w:b/>
                <w:bCs/>
                <w:lang w:eastAsia="en-US"/>
              </w:rPr>
            </w:pPr>
          </w:p>
        </w:tc>
      </w:tr>
      <w:tr w:rsidR="00153F2A" w:rsidRPr="00BC02A1" w14:paraId="1CAAE806"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F03C7"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4.</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1A309E7F"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Sofija </w:t>
            </w:r>
            <w:proofErr w:type="spellStart"/>
            <w:r w:rsidRPr="00BC02A1">
              <w:rPr>
                <w:rFonts w:eastAsia="Calibri"/>
                <w:lang w:eastAsia="en-US"/>
              </w:rPr>
              <w:t>Mickevič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63D2043" w14:textId="77777777" w:rsidR="00153F2A" w:rsidRPr="00BC02A1" w:rsidRDefault="00153F2A" w:rsidP="00984AC9">
            <w:pPr>
              <w:spacing w:after="0" w:line="240" w:lineRule="auto"/>
              <w:rPr>
                <w:rFonts w:eastAsia="Calibri"/>
                <w:lang w:eastAsia="en-US"/>
              </w:rPr>
            </w:pPr>
            <w:r w:rsidRPr="00BC02A1">
              <w:rPr>
                <w:rFonts w:eastAsia="Calibri"/>
                <w:lang w:eastAsia="en-US"/>
              </w:rPr>
              <w:t>Kyviškių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020B980A"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Lilia</w:t>
            </w:r>
            <w:proofErr w:type="spellEnd"/>
            <w:r w:rsidRPr="00BC02A1">
              <w:rPr>
                <w:rFonts w:eastAsia="Calibri"/>
                <w:lang w:eastAsia="en-US"/>
              </w:rPr>
              <w:t xml:space="preserve"> </w:t>
            </w:r>
            <w:proofErr w:type="spellStart"/>
            <w:r w:rsidRPr="00BC02A1">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1D4681D"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Pagyrimo raštas</w:t>
            </w:r>
          </w:p>
        </w:tc>
      </w:tr>
      <w:tr w:rsidR="00153F2A" w:rsidRPr="00BC02A1" w14:paraId="7F9CB1FF"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3DD3C"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5.</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3A9B2355"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Damian</w:t>
            </w:r>
            <w:proofErr w:type="spellEnd"/>
            <w:r w:rsidRPr="00BC02A1">
              <w:rPr>
                <w:rFonts w:eastAsia="Calibri"/>
                <w:lang w:eastAsia="en-US"/>
              </w:rPr>
              <w:t xml:space="preserve"> </w:t>
            </w:r>
            <w:proofErr w:type="spellStart"/>
            <w:r w:rsidRPr="00BC02A1">
              <w:rPr>
                <w:rFonts w:eastAsia="Calibri"/>
                <w:lang w:eastAsia="en-US"/>
              </w:rPr>
              <w:t>Mazailo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CA75A3B" w14:textId="77777777" w:rsidR="00153F2A" w:rsidRPr="00BC02A1" w:rsidRDefault="00153F2A" w:rsidP="00984AC9">
            <w:pPr>
              <w:spacing w:after="0" w:line="240" w:lineRule="auto"/>
              <w:rPr>
                <w:rFonts w:eastAsia="Calibri"/>
              </w:rPr>
            </w:pPr>
            <w:r w:rsidRPr="00BC02A1">
              <w:rPr>
                <w:rFonts w:eastAsia="Calibri"/>
                <w:lang w:eastAsia="en-US"/>
              </w:rPr>
              <w:t>Pakenės Česlovo Milošo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B3D67EA" w14:textId="77777777" w:rsidR="00153F2A" w:rsidRPr="00BC02A1" w:rsidRDefault="00153F2A" w:rsidP="00984AC9">
            <w:pPr>
              <w:spacing w:after="0" w:line="240" w:lineRule="auto"/>
              <w:rPr>
                <w:rFonts w:eastAsia="Calibri"/>
              </w:rPr>
            </w:pPr>
            <w:r w:rsidRPr="00BC02A1">
              <w:rPr>
                <w:rFonts w:eastAsia="Calibri"/>
                <w:lang w:eastAsia="en-US"/>
              </w:rPr>
              <w:t xml:space="preserve">Romualda </w:t>
            </w:r>
            <w:proofErr w:type="spellStart"/>
            <w:r w:rsidRPr="00BC02A1">
              <w:rPr>
                <w:rFonts w:eastAsia="Calibri"/>
                <w:lang w:eastAsia="en-US"/>
              </w:rPr>
              <w:t>Lapševič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C87E29"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Pagyrimo raštas</w:t>
            </w:r>
          </w:p>
        </w:tc>
      </w:tr>
      <w:tr w:rsidR="00153F2A" w:rsidRPr="00BC02A1" w14:paraId="556357FD"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924D"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6.</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8AA67D2"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Mateuš</w:t>
            </w:r>
            <w:proofErr w:type="spellEnd"/>
            <w:r w:rsidRPr="00BC02A1">
              <w:rPr>
                <w:rFonts w:eastAsia="Calibri"/>
                <w:lang w:eastAsia="en-US"/>
              </w:rPr>
              <w:t xml:space="preserve"> </w:t>
            </w:r>
            <w:proofErr w:type="spellStart"/>
            <w:r w:rsidRPr="00BC02A1">
              <w:rPr>
                <w:rFonts w:eastAsia="Calibri"/>
                <w:lang w:eastAsia="en-US"/>
              </w:rPr>
              <w:t>Voleiko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C5DA095" w14:textId="77777777" w:rsidR="00153F2A" w:rsidRPr="00BC02A1" w:rsidRDefault="00153F2A" w:rsidP="00984AC9">
            <w:pPr>
              <w:spacing w:after="0" w:line="240" w:lineRule="auto"/>
              <w:rPr>
                <w:rFonts w:eastAsia="Calibri"/>
                <w:lang w:eastAsia="en-US"/>
              </w:rPr>
            </w:pPr>
            <w:r w:rsidRPr="00BC02A1">
              <w:rPr>
                <w:rFonts w:eastAsia="Calibri"/>
                <w:lang w:eastAsia="en-US"/>
              </w:rPr>
              <w:t>Rudaminos Ferdinando Ruščico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EE63DEE"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Andžela </w:t>
            </w:r>
            <w:proofErr w:type="spellStart"/>
            <w:r w:rsidRPr="00BC02A1">
              <w:rPr>
                <w:rFonts w:eastAsia="Calibri"/>
                <w:lang w:eastAsia="en-US"/>
              </w:rPr>
              <w:t>Lazarenko</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1E2D071"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Pagyrimo raštas</w:t>
            </w:r>
          </w:p>
        </w:tc>
      </w:tr>
      <w:tr w:rsidR="00153F2A" w:rsidRPr="00BC02A1" w14:paraId="5444B533" w14:textId="77777777" w:rsidTr="000572C1">
        <w:trPr>
          <w:gridAfter w:val="1"/>
          <w:wAfter w:w="4057" w:type="dxa"/>
        </w:trPr>
        <w:tc>
          <w:tcPr>
            <w:tcW w:w="97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3760D"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II kategorija (5–8 kl.)</w:t>
            </w:r>
          </w:p>
        </w:tc>
      </w:tr>
      <w:tr w:rsidR="00153F2A" w:rsidRPr="00BC02A1" w14:paraId="45020056"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8559E"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7.</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6E298468"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Elžbieta </w:t>
            </w:r>
            <w:proofErr w:type="spellStart"/>
            <w:r w:rsidRPr="00BC02A1">
              <w:rPr>
                <w:rFonts w:eastAsia="Calibri"/>
                <w:lang w:eastAsia="en-US"/>
              </w:rPr>
              <w:t>Gil</w:t>
            </w:r>
            <w:proofErr w:type="spellEnd"/>
            <w:r w:rsidRPr="00BC02A1">
              <w:rPr>
                <w:rFonts w:eastAsia="Calibri"/>
                <w:lang w:eastAsia="en-US"/>
              </w:rPr>
              <w:t xml:space="preserve">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9C98D48" w14:textId="77777777" w:rsidR="00153F2A" w:rsidRPr="00BC02A1" w:rsidRDefault="00153F2A" w:rsidP="00984AC9">
            <w:pPr>
              <w:spacing w:after="0" w:line="240" w:lineRule="auto"/>
              <w:rPr>
                <w:rFonts w:eastAsia="Calibri"/>
                <w:lang w:eastAsia="en-US"/>
              </w:rPr>
            </w:pPr>
            <w:r w:rsidRPr="00BC02A1">
              <w:rPr>
                <w:rFonts w:eastAsia="Calibri"/>
                <w:lang w:eastAsia="en-US"/>
              </w:rPr>
              <w:t>Kyviškių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43DD49A"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Lilia</w:t>
            </w:r>
            <w:proofErr w:type="spellEnd"/>
            <w:r w:rsidRPr="00BC02A1">
              <w:rPr>
                <w:rFonts w:eastAsia="Calibri"/>
                <w:lang w:eastAsia="en-US"/>
              </w:rPr>
              <w:t xml:space="preserve"> </w:t>
            </w:r>
            <w:proofErr w:type="spellStart"/>
            <w:r w:rsidRPr="00BC02A1">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31202CB"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 </w:t>
            </w:r>
          </w:p>
        </w:tc>
      </w:tr>
      <w:tr w:rsidR="00153F2A" w:rsidRPr="00BC02A1" w14:paraId="19FF1989"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3ADDE"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8.</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6BC21A8D" w14:textId="77777777" w:rsidR="00153F2A" w:rsidRPr="00BC02A1" w:rsidRDefault="00153F2A" w:rsidP="00984AC9">
            <w:pPr>
              <w:spacing w:after="0" w:line="240" w:lineRule="auto"/>
              <w:rPr>
                <w:rFonts w:eastAsia="Calibri"/>
                <w:lang w:eastAsia="en-US"/>
              </w:rPr>
            </w:pPr>
            <w:r w:rsidRPr="00BC02A1">
              <w:rPr>
                <w:rFonts w:eastAsia="Calibri"/>
                <w:lang w:eastAsia="en-US"/>
              </w:rPr>
              <w:t>Olivija Stankevičiūtė</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0818BA3" w14:textId="77777777" w:rsidR="00153F2A" w:rsidRPr="00BC02A1" w:rsidRDefault="00153F2A" w:rsidP="00984AC9">
            <w:pPr>
              <w:spacing w:after="0" w:line="240" w:lineRule="auto"/>
              <w:rPr>
                <w:rFonts w:eastAsia="Calibri"/>
              </w:rPr>
            </w:pPr>
            <w:r w:rsidRPr="00BC02A1">
              <w:rPr>
                <w:rFonts w:eastAsia="Calibri"/>
                <w:lang w:eastAsia="en-US"/>
              </w:rPr>
              <w:t>Sudervės Mariano Zdziechovskio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4D69BCB" w14:textId="77777777" w:rsidR="00153F2A" w:rsidRPr="00BC02A1" w:rsidRDefault="00153F2A" w:rsidP="00984AC9">
            <w:pPr>
              <w:spacing w:after="0" w:line="240" w:lineRule="auto"/>
              <w:rPr>
                <w:rFonts w:eastAsia="Calibri"/>
              </w:rPr>
            </w:pPr>
            <w:r w:rsidRPr="00BC02A1">
              <w:rPr>
                <w:rFonts w:eastAsia="Calibri"/>
                <w:lang w:eastAsia="en-US"/>
              </w:rPr>
              <w:t xml:space="preserve">s. Ernesta Liudmila </w:t>
            </w:r>
            <w:proofErr w:type="spellStart"/>
            <w:r w:rsidRPr="00BC02A1">
              <w:rPr>
                <w:rFonts w:eastAsia="Calibri"/>
                <w:lang w:eastAsia="en-US"/>
              </w:rPr>
              <w:t>Tichutina</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823A1B3"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II </w:t>
            </w:r>
          </w:p>
        </w:tc>
      </w:tr>
      <w:tr w:rsidR="00153F2A" w:rsidRPr="00BC02A1" w14:paraId="606CDD41"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35783"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9.</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4BC12603"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Estela </w:t>
            </w:r>
            <w:proofErr w:type="spellStart"/>
            <w:r w:rsidRPr="00BC02A1">
              <w:rPr>
                <w:rFonts w:eastAsia="Calibri"/>
                <w:lang w:eastAsia="en-US"/>
              </w:rPr>
              <w:t>Tamulėnaitė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BDC30BC" w14:textId="77777777" w:rsidR="00153F2A" w:rsidRPr="00BC02A1" w:rsidRDefault="00153F2A" w:rsidP="00984AC9">
            <w:pPr>
              <w:spacing w:after="0" w:line="240" w:lineRule="auto"/>
              <w:rPr>
                <w:rFonts w:eastAsia="Calibri"/>
                <w:lang w:eastAsia="en-US"/>
              </w:rPr>
            </w:pPr>
            <w:r w:rsidRPr="00BC02A1">
              <w:rPr>
                <w:rFonts w:eastAsia="Calibri"/>
                <w:lang w:eastAsia="en-US"/>
              </w:rPr>
              <w:t>Rudaminos Ferdinando Ruščico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946687F"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Andžela </w:t>
            </w:r>
            <w:proofErr w:type="spellStart"/>
            <w:r w:rsidRPr="00BC02A1">
              <w:rPr>
                <w:rFonts w:eastAsia="Calibri"/>
                <w:lang w:eastAsia="en-US"/>
              </w:rPr>
              <w:t>Lazarenko</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D23C5EC" w14:textId="77777777" w:rsidR="00153F2A" w:rsidRPr="00BC02A1" w:rsidRDefault="00153F2A" w:rsidP="00984AC9">
            <w:pPr>
              <w:spacing w:after="0" w:line="240" w:lineRule="auto"/>
              <w:jc w:val="center"/>
              <w:rPr>
                <w:rFonts w:eastAsia="Calibri"/>
                <w:b/>
                <w:bCs/>
                <w:lang w:eastAsia="en-US"/>
              </w:rPr>
            </w:pPr>
            <w:r w:rsidRPr="00BC02A1">
              <w:rPr>
                <w:rFonts w:eastAsia="Calibri"/>
                <w:b/>
                <w:lang w:eastAsia="en-US"/>
              </w:rPr>
              <w:t>III</w:t>
            </w:r>
          </w:p>
        </w:tc>
      </w:tr>
      <w:tr w:rsidR="00153F2A" w:rsidRPr="00BC02A1" w14:paraId="4C8E7C23"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DD74"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10.</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43EC98FC"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Kamilija</w:t>
            </w:r>
            <w:proofErr w:type="spellEnd"/>
            <w:r w:rsidRPr="00BC02A1">
              <w:rPr>
                <w:rFonts w:eastAsia="Calibri"/>
                <w:lang w:eastAsia="en-US"/>
              </w:rPr>
              <w:t xml:space="preserve"> </w:t>
            </w:r>
            <w:proofErr w:type="spellStart"/>
            <w:r w:rsidRPr="00BC02A1">
              <w:rPr>
                <w:rFonts w:eastAsia="Calibri"/>
                <w:lang w:eastAsia="en-US"/>
              </w:rPr>
              <w:t>Bužinskaitė</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6B5E053" w14:textId="77777777" w:rsidR="00153F2A" w:rsidRPr="00BC02A1" w:rsidRDefault="00153F2A" w:rsidP="00984AC9">
            <w:pPr>
              <w:spacing w:after="0" w:line="240" w:lineRule="auto"/>
              <w:rPr>
                <w:rFonts w:eastAsia="Calibri"/>
              </w:rPr>
            </w:pPr>
            <w:r w:rsidRPr="00BC02A1">
              <w:rPr>
                <w:rFonts w:eastAsia="Calibri"/>
                <w:lang w:eastAsia="en-US"/>
              </w:rPr>
              <w:t>Bezdonių ,,Saulėtekio”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A6BB5C1" w14:textId="77777777" w:rsidR="00153F2A" w:rsidRPr="00BC02A1" w:rsidRDefault="00153F2A" w:rsidP="00984AC9">
            <w:pPr>
              <w:spacing w:after="0" w:line="240" w:lineRule="auto"/>
              <w:rPr>
                <w:rFonts w:eastAsia="Calibri"/>
              </w:rPr>
            </w:pPr>
            <w:r w:rsidRPr="00BC02A1">
              <w:rPr>
                <w:rFonts w:eastAsia="Calibri"/>
                <w:lang w:eastAsia="en-US"/>
              </w:rPr>
              <w:t xml:space="preserve">Gražina </w:t>
            </w:r>
            <w:proofErr w:type="spellStart"/>
            <w:r w:rsidRPr="00BC02A1">
              <w:rPr>
                <w:rFonts w:eastAsia="Calibri"/>
                <w:lang w:eastAsia="en-US"/>
              </w:rPr>
              <w:t>Gricevičienė</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12892A4"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Pagyrimo raštas</w:t>
            </w:r>
          </w:p>
        </w:tc>
      </w:tr>
      <w:tr w:rsidR="00153F2A" w:rsidRPr="00BC02A1" w14:paraId="6DBC5550"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D2D66"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11.</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73035DFF"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Justina </w:t>
            </w:r>
            <w:proofErr w:type="spellStart"/>
            <w:r w:rsidRPr="00BC02A1">
              <w:rPr>
                <w:rFonts w:eastAsia="Calibri"/>
                <w:lang w:eastAsia="en-US"/>
              </w:rPr>
              <w:t>Daraškevič</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339E576" w14:textId="77777777" w:rsidR="00153F2A" w:rsidRPr="00BC02A1" w:rsidRDefault="00153F2A" w:rsidP="00984AC9">
            <w:pPr>
              <w:spacing w:after="0" w:line="240" w:lineRule="auto"/>
              <w:rPr>
                <w:rFonts w:eastAsia="Calibri"/>
                <w:lang w:eastAsia="en-US"/>
              </w:rPr>
            </w:pPr>
            <w:r w:rsidRPr="00BC02A1">
              <w:rPr>
                <w:rFonts w:eastAsia="Calibri"/>
                <w:lang w:eastAsia="en-US"/>
              </w:rPr>
              <w:t>Kalvelių Stanislavo Moniuškos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24DA60"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Lilia</w:t>
            </w:r>
            <w:proofErr w:type="spellEnd"/>
            <w:r w:rsidRPr="00BC02A1">
              <w:rPr>
                <w:rFonts w:eastAsia="Calibri"/>
                <w:lang w:eastAsia="en-US"/>
              </w:rPr>
              <w:t xml:space="preserve"> </w:t>
            </w:r>
            <w:proofErr w:type="spellStart"/>
            <w:r w:rsidRPr="00BC02A1">
              <w:rPr>
                <w:rFonts w:eastAsia="Calibri"/>
                <w:lang w:eastAsia="en-US"/>
              </w:rPr>
              <w:t>Spiridovič</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3DA6E0B"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Pagyrimo raštas</w:t>
            </w:r>
          </w:p>
        </w:tc>
      </w:tr>
      <w:tr w:rsidR="00153F2A" w:rsidRPr="00BC02A1" w14:paraId="47168B59" w14:textId="77777777" w:rsidTr="000572C1">
        <w:trPr>
          <w:gridAfter w:val="1"/>
          <w:wAfter w:w="4057" w:type="dxa"/>
          <w:trHeight w:val="373"/>
        </w:trPr>
        <w:tc>
          <w:tcPr>
            <w:tcW w:w="9747"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1DC8A" w14:textId="77777777" w:rsidR="00153F2A" w:rsidRPr="00BC02A1" w:rsidRDefault="00153F2A" w:rsidP="00984AC9">
            <w:pPr>
              <w:spacing w:after="0" w:line="240" w:lineRule="auto"/>
              <w:jc w:val="center"/>
              <w:rPr>
                <w:rFonts w:eastAsia="Calibri"/>
                <w:b/>
                <w:bCs/>
                <w:lang w:eastAsia="en-US"/>
              </w:rPr>
            </w:pPr>
            <w:r w:rsidRPr="00BC02A1">
              <w:rPr>
                <w:rFonts w:eastAsia="Calibri"/>
                <w:b/>
                <w:bCs/>
                <w:lang w:eastAsia="en-US"/>
              </w:rPr>
              <w:t>III  kategorija (I–III</w:t>
            </w:r>
            <w:r w:rsidR="0068575E" w:rsidRPr="00BC02A1">
              <w:rPr>
                <w:rFonts w:eastAsia="Calibri"/>
                <w:b/>
                <w:bCs/>
                <w:lang w:eastAsia="en-US"/>
              </w:rPr>
              <w:t>G</w:t>
            </w:r>
            <w:r w:rsidRPr="00BC02A1">
              <w:rPr>
                <w:rFonts w:eastAsia="Calibri"/>
                <w:b/>
                <w:bCs/>
                <w:lang w:eastAsia="en-US"/>
              </w:rPr>
              <w:t xml:space="preserve"> kl.)</w:t>
            </w:r>
            <w:r w:rsidRPr="00BC02A1">
              <w:rPr>
                <w:rFonts w:eastAsia="Calibri"/>
              </w:rPr>
              <w:t xml:space="preserve">                                               </w:t>
            </w:r>
          </w:p>
        </w:tc>
      </w:tr>
      <w:tr w:rsidR="00153F2A" w:rsidRPr="00BC02A1" w14:paraId="514C1EA9"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CC0DB"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12.</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3AF5E24" w14:textId="77777777" w:rsidR="00153F2A" w:rsidRPr="00BC02A1" w:rsidRDefault="00153F2A" w:rsidP="00984AC9">
            <w:pPr>
              <w:spacing w:after="0" w:line="240" w:lineRule="auto"/>
              <w:rPr>
                <w:rFonts w:eastAsia="Calibri"/>
                <w:lang w:eastAsia="en-US"/>
              </w:rPr>
            </w:pPr>
            <w:proofErr w:type="spellStart"/>
            <w:r w:rsidRPr="00BC02A1">
              <w:rPr>
                <w:rFonts w:eastAsia="Calibri"/>
                <w:lang w:eastAsia="en-US"/>
              </w:rPr>
              <w:t>Ervin</w:t>
            </w:r>
            <w:proofErr w:type="spellEnd"/>
            <w:r w:rsidRPr="00BC02A1">
              <w:rPr>
                <w:rFonts w:eastAsia="Calibri"/>
                <w:lang w:eastAsia="en-US"/>
              </w:rPr>
              <w:t xml:space="preserve"> </w:t>
            </w:r>
            <w:proofErr w:type="spellStart"/>
            <w:r w:rsidRPr="00BC02A1">
              <w:rPr>
                <w:rFonts w:eastAsia="Calibri"/>
                <w:lang w:eastAsia="en-US"/>
              </w:rPr>
              <w:t>Narunec</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9BB309D" w14:textId="77777777" w:rsidR="00153F2A" w:rsidRPr="00BC02A1" w:rsidRDefault="00153F2A" w:rsidP="00984AC9">
            <w:pPr>
              <w:spacing w:after="0" w:line="240" w:lineRule="auto"/>
              <w:rPr>
                <w:rFonts w:eastAsia="Calibri"/>
                <w:lang w:eastAsia="en-US"/>
              </w:rPr>
            </w:pPr>
            <w:r w:rsidRPr="00BC02A1">
              <w:rPr>
                <w:rFonts w:eastAsia="Calibri"/>
                <w:lang w:eastAsia="en-US"/>
              </w:rPr>
              <w:t>Mickūnų gimnazija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D44F751"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Beata </w:t>
            </w:r>
            <w:proofErr w:type="spellStart"/>
            <w:r w:rsidRPr="00BC02A1">
              <w:rPr>
                <w:rFonts w:eastAsia="Calibri"/>
                <w:lang w:eastAsia="en-US"/>
              </w:rPr>
              <w:t>Narunec</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D090B3"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 </w:t>
            </w:r>
          </w:p>
        </w:tc>
      </w:tr>
      <w:tr w:rsidR="00153F2A" w:rsidRPr="00BC02A1" w14:paraId="0DFCC5CF"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10824" w14:textId="77777777" w:rsidR="00153F2A" w:rsidRPr="00BC02A1" w:rsidRDefault="00153F2A" w:rsidP="00984AC9">
            <w:pPr>
              <w:spacing w:after="0" w:line="240" w:lineRule="auto"/>
              <w:jc w:val="center"/>
              <w:rPr>
                <w:rFonts w:eastAsia="Calibri"/>
                <w:lang w:eastAsia="pl-PL"/>
              </w:rPr>
            </w:pPr>
            <w:r w:rsidRPr="00BC02A1">
              <w:rPr>
                <w:rFonts w:eastAsia="Calibri"/>
                <w:lang w:eastAsia="pl-PL"/>
              </w:rPr>
              <w:t>13.</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9E2499D"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Kamila </w:t>
            </w:r>
            <w:proofErr w:type="spellStart"/>
            <w:r w:rsidRPr="00BC02A1">
              <w:rPr>
                <w:rFonts w:eastAsia="Calibri"/>
                <w:lang w:eastAsia="en-US"/>
              </w:rPr>
              <w:t>Duden</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92EBB51" w14:textId="77777777" w:rsidR="00153F2A" w:rsidRPr="00BC02A1" w:rsidRDefault="00153F2A" w:rsidP="00984AC9">
            <w:pPr>
              <w:spacing w:after="0" w:line="240" w:lineRule="auto"/>
              <w:rPr>
                <w:rFonts w:eastAsia="Calibri"/>
              </w:rPr>
            </w:pPr>
            <w:r w:rsidRPr="00BC02A1">
              <w:rPr>
                <w:rFonts w:eastAsia="Calibri"/>
                <w:lang w:eastAsia="en-US"/>
              </w:rPr>
              <w:t>Šumsko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0D4DD82" w14:textId="77777777" w:rsidR="00153F2A" w:rsidRPr="00BC02A1" w:rsidRDefault="00153F2A" w:rsidP="00984AC9">
            <w:pPr>
              <w:spacing w:after="0" w:line="240" w:lineRule="auto"/>
              <w:rPr>
                <w:rFonts w:eastAsia="Calibri"/>
              </w:rPr>
            </w:pPr>
            <w:proofErr w:type="spellStart"/>
            <w:r w:rsidRPr="00BC02A1">
              <w:rPr>
                <w:rFonts w:eastAsia="Calibri"/>
                <w:lang w:eastAsia="en-US"/>
              </w:rPr>
              <w:t>Česlava</w:t>
            </w:r>
            <w:proofErr w:type="spellEnd"/>
            <w:r w:rsidRPr="00BC02A1">
              <w:rPr>
                <w:rFonts w:eastAsia="Calibri"/>
                <w:lang w:eastAsia="en-US"/>
              </w:rPr>
              <w:t xml:space="preserve"> Blaževič</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14277DB" w14:textId="77777777" w:rsidR="00153F2A" w:rsidRPr="00BC02A1" w:rsidRDefault="00153F2A" w:rsidP="00984AC9">
            <w:pPr>
              <w:spacing w:after="0" w:line="240" w:lineRule="auto"/>
              <w:jc w:val="center"/>
              <w:rPr>
                <w:rFonts w:eastAsia="Calibri"/>
                <w:b/>
                <w:bCs/>
                <w:lang w:eastAsia="en-US"/>
              </w:rPr>
            </w:pPr>
            <w:r w:rsidRPr="00BC02A1">
              <w:rPr>
                <w:rFonts w:eastAsia="Calibri"/>
                <w:lang w:eastAsia="en-US"/>
              </w:rPr>
              <w:t xml:space="preserve">  </w:t>
            </w:r>
            <w:r w:rsidRPr="00BC02A1">
              <w:rPr>
                <w:rFonts w:eastAsia="Calibri"/>
                <w:b/>
                <w:lang w:eastAsia="en-US"/>
              </w:rPr>
              <w:t xml:space="preserve">II </w:t>
            </w:r>
          </w:p>
        </w:tc>
      </w:tr>
      <w:tr w:rsidR="00153F2A" w:rsidRPr="00BC02A1" w14:paraId="5B73E504" w14:textId="77777777" w:rsidTr="000572C1">
        <w:trPr>
          <w:gridAfter w:val="1"/>
          <w:wAfter w:w="4057" w:type="dxa"/>
        </w:trPr>
        <w:tc>
          <w:tcPr>
            <w:tcW w:w="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D40FC" w14:textId="77777777" w:rsidR="00153F2A" w:rsidRPr="00BC02A1" w:rsidRDefault="00153F2A" w:rsidP="00984AC9">
            <w:pPr>
              <w:spacing w:after="0" w:line="240" w:lineRule="auto"/>
              <w:rPr>
                <w:rFonts w:eastAsia="Calibri"/>
                <w:lang w:eastAsia="pl-PL"/>
              </w:rPr>
            </w:pPr>
            <w:r w:rsidRPr="00BC02A1">
              <w:rPr>
                <w:rFonts w:eastAsia="Calibri"/>
                <w:lang w:eastAsia="pl-PL"/>
              </w:rPr>
              <w:t>14.</w:t>
            </w:r>
          </w:p>
        </w:tc>
        <w:tc>
          <w:tcPr>
            <w:tcW w:w="1948" w:type="dxa"/>
            <w:tcBorders>
              <w:top w:val="nil"/>
              <w:left w:val="nil"/>
              <w:bottom w:val="single" w:sz="8" w:space="0" w:color="auto"/>
              <w:right w:val="single" w:sz="8" w:space="0" w:color="auto"/>
            </w:tcBorders>
            <w:tcMar>
              <w:top w:w="0" w:type="dxa"/>
              <w:left w:w="108" w:type="dxa"/>
              <w:bottom w:w="0" w:type="dxa"/>
              <w:right w:w="108" w:type="dxa"/>
            </w:tcMar>
          </w:tcPr>
          <w:p w14:paraId="09F2D286"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Viktorija </w:t>
            </w:r>
            <w:proofErr w:type="spellStart"/>
            <w:r w:rsidRPr="00BC02A1">
              <w:rPr>
                <w:rFonts w:eastAsia="Calibri"/>
                <w:lang w:eastAsia="en-US"/>
              </w:rPr>
              <w:t>Jodko</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3832364" w14:textId="77777777" w:rsidR="00153F2A" w:rsidRPr="00BC02A1" w:rsidRDefault="00153F2A" w:rsidP="00984AC9">
            <w:pPr>
              <w:spacing w:after="0" w:line="240" w:lineRule="auto"/>
              <w:rPr>
                <w:rFonts w:eastAsia="Calibri"/>
                <w:lang w:eastAsia="en-US"/>
              </w:rPr>
            </w:pPr>
            <w:r w:rsidRPr="00BC02A1">
              <w:rPr>
                <w:rFonts w:eastAsia="Calibri"/>
                <w:lang w:eastAsia="en-US"/>
              </w:rPr>
              <w:t>Sudervės Mariano Zdziechovskio pagrindinė mokykla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8F17C76" w14:textId="77777777" w:rsidR="00153F2A" w:rsidRPr="00BC02A1" w:rsidRDefault="00153F2A" w:rsidP="00984AC9">
            <w:pPr>
              <w:spacing w:after="0" w:line="240" w:lineRule="auto"/>
              <w:rPr>
                <w:rFonts w:eastAsia="Calibri"/>
                <w:lang w:eastAsia="en-US"/>
              </w:rPr>
            </w:pPr>
            <w:r w:rsidRPr="00BC02A1">
              <w:rPr>
                <w:rFonts w:eastAsia="Calibri"/>
                <w:lang w:eastAsia="en-US"/>
              </w:rPr>
              <w:t xml:space="preserve">s. Ernesta Liudmila </w:t>
            </w:r>
            <w:proofErr w:type="spellStart"/>
            <w:r w:rsidRPr="00BC02A1">
              <w:rPr>
                <w:rFonts w:eastAsia="Calibri"/>
                <w:lang w:eastAsia="en-US"/>
              </w:rPr>
              <w:t>Tichutina</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3407923" w14:textId="77777777" w:rsidR="00153F2A" w:rsidRPr="00BC02A1" w:rsidRDefault="00153F2A" w:rsidP="00984AC9">
            <w:pPr>
              <w:spacing w:after="0" w:line="240" w:lineRule="auto"/>
              <w:jc w:val="center"/>
              <w:rPr>
                <w:rFonts w:eastAsia="Calibri"/>
                <w:b/>
                <w:bCs/>
                <w:lang w:eastAsia="en-US"/>
              </w:rPr>
            </w:pPr>
            <w:r w:rsidRPr="00BC02A1">
              <w:rPr>
                <w:rFonts w:eastAsia="Calibri"/>
                <w:b/>
                <w:lang w:eastAsia="en-US"/>
              </w:rPr>
              <w:t xml:space="preserve">III </w:t>
            </w:r>
          </w:p>
        </w:tc>
      </w:tr>
    </w:tbl>
    <w:p w14:paraId="0825B83B" w14:textId="77777777" w:rsidR="00B055C1" w:rsidRPr="00BC02A1" w:rsidRDefault="00B055C1" w:rsidP="00984AC9">
      <w:pPr>
        <w:spacing w:after="0" w:line="240" w:lineRule="auto"/>
        <w:ind w:firstLine="851"/>
        <w:jc w:val="both"/>
      </w:pPr>
    </w:p>
    <w:p w14:paraId="2A195786" w14:textId="77777777" w:rsidR="003C69DE" w:rsidRPr="00BC02A1" w:rsidRDefault="00F156D7" w:rsidP="00984AC9">
      <w:pPr>
        <w:spacing w:after="0" w:line="240" w:lineRule="auto"/>
        <w:ind w:firstLine="851"/>
        <w:jc w:val="both"/>
        <w:rPr>
          <w:color w:val="333333"/>
        </w:rPr>
      </w:pPr>
      <w:r w:rsidRPr="00BC02A1">
        <w:rPr>
          <w:color w:val="00000A"/>
          <w:lang w:eastAsia="ja-JP"/>
        </w:rPr>
        <w:t>S</w:t>
      </w:r>
      <w:r w:rsidR="00250777" w:rsidRPr="00BC02A1">
        <w:rPr>
          <w:color w:val="00000A"/>
          <w:lang w:eastAsia="ja-JP"/>
        </w:rPr>
        <w:t xml:space="preserve">avivaldybės </w:t>
      </w:r>
      <w:r w:rsidR="00250777" w:rsidRPr="00BC02A1">
        <w:rPr>
          <w:rFonts w:eastAsia="Times New Roman"/>
          <w:color w:val="000000"/>
          <w:lang w:eastAsia="zh-TW"/>
        </w:rPr>
        <w:t>Merės iniciatyva</w:t>
      </w:r>
      <w:r w:rsidR="00D91078" w:rsidRPr="00BC02A1">
        <w:rPr>
          <w:rFonts w:eastAsia="Times New Roman"/>
          <w:color w:val="000000"/>
          <w:lang w:eastAsia="zh-TW"/>
        </w:rPr>
        <w:t xml:space="preserve">, </w:t>
      </w:r>
      <w:r w:rsidR="0096578E" w:rsidRPr="00BC02A1">
        <w:rPr>
          <w:rFonts w:eastAsia="Times New Roman"/>
          <w:color w:val="000000"/>
          <w:lang w:eastAsia="zh-TW"/>
        </w:rPr>
        <w:t>tęsiant gerąsia</w:t>
      </w:r>
      <w:r w:rsidR="003C69DE" w:rsidRPr="00BC02A1">
        <w:t>s</w:t>
      </w:r>
      <w:r w:rsidR="00D91078" w:rsidRPr="00BC02A1">
        <w:t xml:space="preserve"> rajono</w:t>
      </w:r>
      <w:r w:rsidR="003C69DE" w:rsidRPr="00BC02A1">
        <w:t xml:space="preserve"> tradicijas, Vilniaus rajono savivaldybė 2021 m. birželio 5</w:t>
      </w:r>
      <w:r w:rsidR="0068575E" w:rsidRPr="00BC02A1">
        <w:rPr>
          <w:color w:val="333333"/>
        </w:rPr>
        <w:t>–</w:t>
      </w:r>
      <w:r w:rsidR="003C69DE" w:rsidRPr="00BC02A1">
        <w:t xml:space="preserve">6 d. </w:t>
      </w:r>
      <w:r w:rsidR="00E92805" w:rsidRPr="00BC02A1">
        <w:t>organizavo</w:t>
      </w:r>
      <w:r w:rsidR="003C69DE" w:rsidRPr="00BC02A1">
        <w:t xml:space="preserve"> IX piligriminę kelionę kun. Juzefui Obrembskiui atminti. 2020 m. </w:t>
      </w:r>
      <w:r w:rsidR="003C69DE" w:rsidRPr="00BC02A1">
        <w:rPr>
          <w:color w:val="333333"/>
        </w:rPr>
        <w:t xml:space="preserve">dėl COVID-19 pandemijos </w:t>
      </w:r>
      <w:r w:rsidR="003C69DE" w:rsidRPr="00BC02A1">
        <w:t>tradicinę piligriminę kelionę pėsčiomis pakeitė dviračių žygis.</w:t>
      </w:r>
      <w:r w:rsidR="003C69DE" w:rsidRPr="00BC02A1">
        <w:rPr>
          <w:color w:val="333333"/>
        </w:rPr>
        <w:t xml:space="preserve"> </w:t>
      </w:r>
      <w:r w:rsidR="00430259" w:rsidRPr="00BC02A1">
        <w:rPr>
          <w:color w:val="333333"/>
        </w:rPr>
        <w:t>O 2021 m.</w:t>
      </w:r>
      <w:r w:rsidR="003C69DE" w:rsidRPr="00BC02A1">
        <w:rPr>
          <w:color w:val="333333"/>
        </w:rPr>
        <w:t xml:space="preserve">, vis dar nesibaigiant karantinui šalyje, ribojant dalyvių skaičių, dviejų dienų piligriminę kelionę kunigo prelato Juzefo Obrembskio pėdsakais iš Turgelių į Maišiagalą dalyviai įveikė pėsčiomis bei dviračiais. </w:t>
      </w:r>
      <w:r w:rsidR="003C69DE" w:rsidRPr="00BC02A1">
        <w:t>Ž</w:t>
      </w:r>
      <w:r w:rsidR="003C69DE" w:rsidRPr="00BC02A1">
        <w:rPr>
          <w:color w:val="333333"/>
        </w:rPr>
        <w:t xml:space="preserve">ygiuojančius ir važiuojančius piligrimus lydėjo šūkis –  „Tėvo </w:t>
      </w:r>
      <w:r w:rsidR="003C69DE" w:rsidRPr="00BC02A1">
        <w:rPr>
          <w:color w:val="333333"/>
        </w:rPr>
        <w:lastRenderedPageBreak/>
        <w:t xml:space="preserve">širdimi“. Piligriminiame žygyje dalyvavo dvasininkai, Vilniaus rajono savivaldybės vadovai ir administracijos darbuotojai, Vilniaus rajono </w:t>
      </w:r>
      <w:r w:rsidR="00430259" w:rsidRPr="00BC02A1">
        <w:rPr>
          <w:color w:val="333333"/>
        </w:rPr>
        <w:t xml:space="preserve">savivaldybės </w:t>
      </w:r>
      <w:r w:rsidR="003C69DE" w:rsidRPr="00BC02A1">
        <w:rPr>
          <w:color w:val="333333"/>
        </w:rPr>
        <w:t>sporto mokyklos, švietimo, kultūros ir kitų įstaigų atstovai, mokiniai ir jų tėvai, rajono jaunimas.</w:t>
      </w:r>
    </w:p>
    <w:p w14:paraId="293F69FA" w14:textId="77777777" w:rsidR="00DE3FD2" w:rsidRPr="00BC02A1" w:rsidRDefault="00F266F2" w:rsidP="00984AC9">
      <w:pPr>
        <w:spacing w:after="0" w:line="240" w:lineRule="auto"/>
        <w:ind w:firstLine="851"/>
        <w:jc w:val="both"/>
      </w:pPr>
      <w:r w:rsidRPr="00BC02A1">
        <w:t xml:space="preserve">Kitais metais </w:t>
      </w:r>
      <w:r w:rsidR="00682E77" w:rsidRPr="00BC02A1">
        <w:t>S</w:t>
      </w:r>
      <w:r w:rsidRPr="00BC02A1">
        <w:t xml:space="preserve">avivaldybė taip pat planuoja tęsti gerąsias iniciatyvas, puoselėjančias krikščioniškąsias </w:t>
      </w:r>
      <w:r w:rsidR="00D003DB" w:rsidRPr="00BC02A1">
        <w:t>tradicijas</w:t>
      </w:r>
      <w:r w:rsidR="001D058B" w:rsidRPr="00BC02A1">
        <w:t xml:space="preserve"> ir vertybes</w:t>
      </w:r>
      <w:r w:rsidRPr="00BC02A1">
        <w:t xml:space="preserve">. </w:t>
      </w:r>
      <w:r w:rsidR="00A1500A" w:rsidRPr="00BC02A1">
        <w:t xml:space="preserve"> </w:t>
      </w:r>
      <w:r w:rsidR="005801FD" w:rsidRPr="00BC02A1">
        <w:t xml:space="preserve"> </w:t>
      </w:r>
      <w:r w:rsidR="00AE4B98" w:rsidRPr="00BC02A1">
        <w:t xml:space="preserve"> </w:t>
      </w:r>
      <w:r w:rsidR="00841C96" w:rsidRPr="00BC02A1">
        <w:t xml:space="preserve"> </w:t>
      </w:r>
    </w:p>
    <w:p w14:paraId="00D15B70" w14:textId="77777777" w:rsidR="001B75EE" w:rsidRPr="00BC02A1" w:rsidRDefault="001B75EE" w:rsidP="00984AC9">
      <w:pPr>
        <w:spacing w:after="0" w:line="240" w:lineRule="auto"/>
        <w:ind w:firstLine="851"/>
        <w:jc w:val="both"/>
        <w:rPr>
          <w:rFonts w:eastAsia="Times New Roman"/>
          <w:b/>
          <w:bCs/>
          <w:color w:val="000000"/>
          <w:u w:val="single"/>
          <w:lang w:eastAsia="lt-LT"/>
        </w:rPr>
      </w:pPr>
    </w:p>
    <w:p w14:paraId="7AAD9354" w14:textId="77777777" w:rsidR="002101BC" w:rsidRPr="00BC02A1" w:rsidRDefault="002101BC" w:rsidP="00984AC9">
      <w:pPr>
        <w:tabs>
          <w:tab w:val="left" w:pos="567"/>
        </w:tabs>
        <w:spacing w:after="0" w:line="240" w:lineRule="auto"/>
        <w:jc w:val="center"/>
        <w:rPr>
          <w:b/>
        </w:rPr>
      </w:pPr>
      <w:r w:rsidRPr="00BC02A1">
        <w:rPr>
          <w:b/>
        </w:rPr>
        <w:t xml:space="preserve">Turiningas vaikų poilsis </w:t>
      </w:r>
      <w:r w:rsidR="00C90585" w:rsidRPr="00BC02A1">
        <w:rPr>
          <w:b/>
        </w:rPr>
        <w:t xml:space="preserve">  </w:t>
      </w:r>
    </w:p>
    <w:p w14:paraId="6FF9EDD5" w14:textId="77777777" w:rsidR="006E4813" w:rsidRPr="00BC02A1" w:rsidRDefault="006E4813" w:rsidP="00984AC9">
      <w:pPr>
        <w:tabs>
          <w:tab w:val="left" w:pos="567"/>
        </w:tabs>
        <w:spacing w:after="0" w:line="240" w:lineRule="auto"/>
        <w:jc w:val="center"/>
        <w:rPr>
          <w:b/>
        </w:rPr>
      </w:pPr>
    </w:p>
    <w:p w14:paraId="6225F48B" w14:textId="77777777" w:rsidR="00C90585" w:rsidRPr="00BC02A1" w:rsidRDefault="00C90585" w:rsidP="00984AC9">
      <w:pPr>
        <w:spacing w:after="0" w:line="240" w:lineRule="auto"/>
        <w:ind w:firstLine="851"/>
        <w:jc w:val="both"/>
        <w:rPr>
          <w:rFonts w:eastAsia="Calibri"/>
        </w:rPr>
      </w:pPr>
      <w:r w:rsidRPr="00BC02A1">
        <w:rPr>
          <w:rFonts w:eastAsia="Calibri"/>
        </w:rPr>
        <w:t xml:space="preserve">Vilniaus rajono savivaldybės administracija, rūpindamasi Vilniaus rajono mokinių fiziniu aktyvumu, sveika gyvensena, įvairiapuse edukacija bei skatindama turiningą poilsį, kasmet finansuoja mokinių vasaros poilsio programas per viešai skelbiamą Mokinių vasaros poilsio programų konkursą. Programų paraiškas konkursui teikia Vilniaus rajono švietimo, kultūros įstaigos, asociacijos ir kiti juridiniai asmenys, turintys teisę vykdyti švietimo veiklą ir kurių veikloje dalyvauja Vilniaus rajono savivaldybės vaikai. 2021 m. paraiškas organizuoti mokinių vasaros poilsio programas pateikė 44 įstaigos ir visos jos buvo patenkintos. Vilniaus rajono savivaldybės administracija mokinių vasaros poilsio programoms įgyvendinti skyrė </w:t>
      </w:r>
      <w:r w:rsidRPr="00BC02A1">
        <w:rPr>
          <w:rFonts w:eastAsia="Calibri"/>
          <w:b/>
          <w:bCs/>
        </w:rPr>
        <w:t xml:space="preserve">25,3 </w:t>
      </w:r>
      <w:r w:rsidRPr="00BC02A1">
        <w:rPr>
          <w:rFonts w:eastAsia="Calibri"/>
          <w:bCs/>
        </w:rPr>
        <w:t xml:space="preserve">tūkst. Eur </w:t>
      </w:r>
      <w:r w:rsidR="0052020F" w:rsidRPr="00BC02A1">
        <w:rPr>
          <w:rFonts w:eastAsia="Calibri"/>
          <w:bCs/>
        </w:rPr>
        <w:t>S</w:t>
      </w:r>
      <w:r w:rsidRPr="00BC02A1">
        <w:rPr>
          <w:rFonts w:eastAsia="Calibri"/>
          <w:bCs/>
        </w:rPr>
        <w:t>avivaldybės biudžeto lėšų</w:t>
      </w:r>
      <w:r w:rsidR="00BB384E" w:rsidRPr="00BC02A1">
        <w:rPr>
          <w:rFonts w:eastAsia="Calibri"/>
          <w:bCs/>
        </w:rPr>
        <w:t xml:space="preserve"> (panaudota 24,7 tūkst. Eur)</w:t>
      </w:r>
      <w:r w:rsidRPr="00BC02A1">
        <w:rPr>
          <w:rFonts w:eastAsia="Calibri"/>
        </w:rPr>
        <w:t xml:space="preserve">, už kurias </w:t>
      </w:r>
      <w:r w:rsidRPr="00BC02A1">
        <w:rPr>
          <w:rFonts w:eastAsia="Calibri"/>
          <w:b/>
        </w:rPr>
        <w:t>9</w:t>
      </w:r>
      <w:r w:rsidR="006E4813" w:rsidRPr="00BC02A1">
        <w:rPr>
          <w:rFonts w:eastAsia="Calibri"/>
          <w:b/>
        </w:rPr>
        <w:t>02</w:t>
      </w:r>
      <w:r w:rsidRPr="00BC02A1">
        <w:rPr>
          <w:rFonts w:eastAsia="Calibri"/>
        </w:rPr>
        <w:t xml:space="preserve"> Vilniaus rajono mokin</w:t>
      </w:r>
      <w:r w:rsidR="006E4813" w:rsidRPr="00BC02A1">
        <w:rPr>
          <w:rFonts w:eastAsia="Calibri"/>
        </w:rPr>
        <w:t>iai</w:t>
      </w:r>
      <w:r w:rsidRPr="00BC02A1">
        <w:rPr>
          <w:rFonts w:eastAsia="Calibri"/>
        </w:rPr>
        <w:t xml:space="preserve"> vasaros atostogų metu nuo 5 iki 12 dienų galėjo turiningai praleisti laiką dieninėse, turistinėse bei išvažiuojamosiose vasaros poilsio stovyklose, kurias organizavo 22 bendrojo ugdymo mokyklos, 3 neformaliojo vaikų švietimo ir formalųjį švietimą papildančio ugdymo mokyklos, Nemenčinės vaikų darželio skyrius Rudausių daugiafunkcis centras, Vilniaus rajono šeimos ir vaiko krizių centras, Nemenčinės daugiafunkcinis kultūros centras, </w:t>
      </w:r>
      <w:r w:rsidRPr="00BC02A1">
        <w:rPr>
          <w:rFonts w:eastAsia="Calibri"/>
          <w:iCs/>
        </w:rPr>
        <w:t xml:space="preserve">Juodšilių seniūnijos bendruomenės </w:t>
      </w:r>
      <w:r w:rsidRPr="00BC02A1">
        <w:rPr>
          <w:rFonts w:eastAsia="Calibri"/>
        </w:rPr>
        <w:t>socialinių paslaugų centras bei 14 asociacijų ir viešųjų įstaigų (asociacijos: Šokių ir laisvalaikio studija „</w:t>
      </w:r>
      <w:proofErr w:type="spellStart"/>
      <w:r w:rsidRPr="00BC02A1">
        <w:rPr>
          <w:rFonts w:eastAsia="Calibri"/>
        </w:rPr>
        <w:t>Stepdance</w:t>
      </w:r>
      <w:proofErr w:type="spellEnd"/>
      <w:r w:rsidRPr="00BC02A1">
        <w:rPr>
          <w:rFonts w:eastAsia="Calibri"/>
        </w:rPr>
        <w:t>“, Veriškių kaimo bendruomenė, Valčiūnų kaimo bendruomenė, Kyviškių kaimo bendruomenė „Kyvija“, Mickūnų jojimo klubas, „Menų ir inovacijų platforma“, Futbolo klubas „Valčiūnai“; viešosios įstaigos: „Edukaciniai renginiai“, „Vaikų ir paauglių socialinis centras“, „</w:t>
      </w:r>
      <w:proofErr w:type="spellStart"/>
      <w:r w:rsidRPr="00BC02A1">
        <w:rPr>
          <w:rFonts w:eastAsia="Calibri"/>
        </w:rPr>
        <w:t>Signum</w:t>
      </w:r>
      <w:proofErr w:type="spellEnd"/>
      <w:r w:rsidRPr="00BC02A1">
        <w:rPr>
          <w:rFonts w:eastAsia="Calibri"/>
        </w:rPr>
        <w:t xml:space="preserve"> </w:t>
      </w:r>
      <w:proofErr w:type="spellStart"/>
      <w:r w:rsidRPr="00BC02A1">
        <w:rPr>
          <w:rFonts w:eastAsia="Calibri"/>
        </w:rPr>
        <w:t>Inter</w:t>
      </w:r>
      <w:proofErr w:type="spellEnd"/>
      <w:r w:rsidRPr="00BC02A1">
        <w:rPr>
          <w:rFonts w:eastAsia="Calibri"/>
        </w:rPr>
        <w:t xml:space="preserve">“, „Vilniaus rajono futbolo mokykla“, „Ne imti, bet duoti“, „Kultūros ir edukacijos centras“, „Jaunųjų mokslininkų akademija“). Stovyklose mokiniai galėjo dalyvauti ne tik edukacinėse veiklose, </w:t>
      </w:r>
      <w:r w:rsidR="0052020F" w:rsidRPr="00BC02A1">
        <w:rPr>
          <w:rFonts w:eastAsia="Calibri"/>
        </w:rPr>
        <w:t>bet</w:t>
      </w:r>
      <w:r w:rsidRPr="00BC02A1">
        <w:rPr>
          <w:rFonts w:eastAsia="Calibri"/>
        </w:rPr>
        <w:t xml:space="preserve"> ir pažintinėse bei pramoginėse ekskursijose. Kasmet siekiama, kad stovyklos būtų ne tik įdomios, bet ir pasižymėtų akivaizdžiu naudingumu, išliekamąja verte, teigiamais vaikų bei tėvų atsiliepimais.</w:t>
      </w:r>
      <w:r w:rsidR="00347DBB" w:rsidRPr="00BC02A1">
        <w:rPr>
          <w:rFonts w:eastAsia="Calibri"/>
        </w:rPr>
        <w:t xml:space="preserve"> </w:t>
      </w:r>
    </w:p>
    <w:p w14:paraId="6523758D" w14:textId="77777777" w:rsidR="00C90585" w:rsidRPr="00BC02A1" w:rsidRDefault="000B04BA" w:rsidP="00984AC9">
      <w:pPr>
        <w:spacing w:after="0" w:line="240" w:lineRule="auto"/>
        <w:ind w:firstLine="706"/>
        <w:jc w:val="both"/>
        <w:rPr>
          <w:rFonts w:eastAsia="Calibri"/>
          <w:strike/>
        </w:rPr>
      </w:pPr>
      <w:r w:rsidRPr="00BC02A1">
        <w:rPr>
          <w:rFonts w:eastAsia="Calibri"/>
        </w:rPr>
        <w:t>Be to, s</w:t>
      </w:r>
      <w:r w:rsidR="00C90585" w:rsidRPr="00BC02A1">
        <w:rPr>
          <w:rFonts w:eastAsia="Calibri"/>
        </w:rPr>
        <w:t>iekiant sudaryti kuo daugiau galimybių prasmingam ir turiningam mokinių užimtumui</w:t>
      </w:r>
      <w:r w:rsidR="00A20E17" w:rsidRPr="00BC02A1">
        <w:rPr>
          <w:rFonts w:eastAsia="Calibri"/>
        </w:rPr>
        <w:t>,</w:t>
      </w:r>
      <w:r w:rsidR="00C90585" w:rsidRPr="00BC02A1">
        <w:rPr>
          <w:rFonts w:eastAsia="Calibri"/>
        </w:rPr>
        <w:t xml:space="preserve"> </w:t>
      </w:r>
      <w:r w:rsidR="00C90585" w:rsidRPr="00BC02A1">
        <w:rPr>
          <w:rFonts w:eastAsia="Calibri"/>
          <w:lang w:eastAsia="lt-LT"/>
        </w:rPr>
        <w:t>2021 m</w:t>
      </w:r>
      <w:r w:rsidR="00347DBB" w:rsidRPr="00BC02A1">
        <w:rPr>
          <w:rFonts w:eastAsia="Calibri"/>
          <w:lang w:eastAsia="lt-LT"/>
        </w:rPr>
        <w:t>.</w:t>
      </w:r>
      <w:r w:rsidR="00C90585" w:rsidRPr="00BC02A1">
        <w:rPr>
          <w:rFonts w:eastAsia="Calibri"/>
          <w:lang w:eastAsia="lt-LT"/>
        </w:rPr>
        <w:t xml:space="preserve"> neformaliojo vaikų švietimo programoms finansuoti skirtos Valstybės biudžeto lėšos, nepanaudotos dėl karantino, buvo tikslingai naudojamos </w:t>
      </w:r>
      <w:r w:rsidRPr="00BC02A1">
        <w:rPr>
          <w:rFonts w:eastAsia="Calibri"/>
          <w:lang w:eastAsia="lt-LT"/>
        </w:rPr>
        <w:t xml:space="preserve">mokinių vasaros </w:t>
      </w:r>
      <w:r w:rsidR="00C90585" w:rsidRPr="00BC02A1">
        <w:rPr>
          <w:rFonts w:eastAsia="Calibri"/>
          <w:lang w:eastAsia="lt-LT"/>
        </w:rPr>
        <w:t>stovykloms, prisidedančioms prie mokinių socialinių emocinių kompetencijų ugdymo</w:t>
      </w:r>
      <w:r w:rsidR="00C90585" w:rsidRPr="00BC02A1">
        <w:rPr>
          <w:rFonts w:eastAsia="Calibri"/>
          <w:b/>
          <w:bCs/>
        </w:rPr>
        <w:t xml:space="preserve"> </w:t>
      </w:r>
      <w:r w:rsidR="00C90585" w:rsidRPr="00BC02A1">
        <w:rPr>
          <w:rFonts w:eastAsia="Calibri"/>
        </w:rPr>
        <w:t xml:space="preserve">per įvairias neformaliojo vaikų švietimo veiklas. Per </w:t>
      </w:r>
      <w:r w:rsidR="00C90585" w:rsidRPr="00BC02A1">
        <w:rPr>
          <w:rFonts w:eastAsia="Calibri"/>
          <w:b/>
        </w:rPr>
        <w:t>3</w:t>
      </w:r>
      <w:r w:rsidR="00C90585" w:rsidRPr="00BC02A1">
        <w:rPr>
          <w:rFonts w:eastAsia="Calibri"/>
        </w:rPr>
        <w:t xml:space="preserve"> paraiškų priėmimo etapus iš viso buvo gautos </w:t>
      </w:r>
      <w:r w:rsidR="00C90585" w:rsidRPr="00BC02A1">
        <w:rPr>
          <w:rFonts w:eastAsia="Calibri"/>
          <w:b/>
          <w:bCs/>
        </w:rPr>
        <w:t xml:space="preserve">38 </w:t>
      </w:r>
      <w:r w:rsidR="00C90585" w:rsidRPr="00BC02A1">
        <w:rPr>
          <w:rFonts w:eastAsia="Calibri"/>
        </w:rPr>
        <w:t xml:space="preserve">vaikų stovyklų, numatytų įgyvendinti mokinių vasaros atostogų metu, paraiškos, kurias pateikė Rudaminos ir Pagirių meno mokyklos, Vilniaus rajono šeimos ir vaiko krizių centras, Vilniaus rajono šeimos ir vaiko gerovės centras, asociacijos: Mickūnų jojimo klubas, Kyviškių kaimo bendruomenė „Kyvija“, „Draugystės ritmu“, viešosios įstaigos: „JG studija“, „Šeimos ugdymo centras“, </w:t>
      </w:r>
      <w:proofErr w:type="spellStart"/>
      <w:r w:rsidR="00C90585" w:rsidRPr="00BC02A1">
        <w:rPr>
          <w:rFonts w:eastAsia="Calibri"/>
        </w:rPr>
        <w:t>Aikido</w:t>
      </w:r>
      <w:proofErr w:type="spellEnd"/>
      <w:r w:rsidR="00C90585" w:rsidRPr="00BC02A1">
        <w:rPr>
          <w:rFonts w:eastAsia="Calibri"/>
        </w:rPr>
        <w:t xml:space="preserve"> namai „Ramus dangus“, „Tu tik šok“, „</w:t>
      </w:r>
      <w:proofErr w:type="spellStart"/>
      <w:r w:rsidR="00C90585" w:rsidRPr="00BC02A1">
        <w:rPr>
          <w:rFonts w:eastAsia="Calibri"/>
        </w:rPr>
        <w:t>Signum</w:t>
      </w:r>
      <w:proofErr w:type="spellEnd"/>
      <w:r w:rsidR="00C90585" w:rsidRPr="00BC02A1">
        <w:rPr>
          <w:rFonts w:eastAsia="Calibri"/>
        </w:rPr>
        <w:t xml:space="preserve"> </w:t>
      </w:r>
      <w:proofErr w:type="spellStart"/>
      <w:r w:rsidR="00C90585" w:rsidRPr="00BC02A1">
        <w:rPr>
          <w:rFonts w:eastAsia="Calibri"/>
        </w:rPr>
        <w:t>Inter</w:t>
      </w:r>
      <w:proofErr w:type="spellEnd"/>
      <w:r w:rsidR="00C90585" w:rsidRPr="00BC02A1">
        <w:rPr>
          <w:rFonts w:eastAsia="Calibri"/>
        </w:rPr>
        <w:t xml:space="preserve">“, „Jaunųjų mokslininkų akademija“, „Fizinio aktyvumo akademija“, „Plaukimas visiems“ bei 12 laisvųjų mokytojų. Vieno mokinio vienos dienos užimtumui organizuoti stovykloje, kurioje teikiamos nakvynės paslaugos, </w:t>
      </w:r>
      <w:r w:rsidR="00347DBB" w:rsidRPr="00BC02A1">
        <w:rPr>
          <w:rFonts w:eastAsia="Calibri"/>
        </w:rPr>
        <w:t xml:space="preserve">buvo </w:t>
      </w:r>
      <w:r w:rsidR="00C90585" w:rsidRPr="00BC02A1">
        <w:rPr>
          <w:rFonts w:eastAsia="Calibri"/>
        </w:rPr>
        <w:t xml:space="preserve">skirta iki 20 Eur dienai, </w:t>
      </w:r>
      <w:r w:rsidR="00347DBB" w:rsidRPr="00BC02A1">
        <w:rPr>
          <w:rFonts w:eastAsia="Calibri"/>
        </w:rPr>
        <w:t xml:space="preserve">o </w:t>
      </w:r>
      <w:r w:rsidR="00C90585" w:rsidRPr="00BC02A1">
        <w:rPr>
          <w:rFonts w:eastAsia="Calibri"/>
        </w:rPr>
        <w:t>stovykloje be nakvynės – iki 12 Eur dienai. Iš viso stovykloms, organizuojamoms mokinių vasaros atostogų metu, finansuoti buvo skirta virš</w:t>
      </w:r>
      <w:r w:rsidR="00C90585" w:rsidRPr="00BC02A1">
        <w:rPr>
          <w:rFonts w:eastAsia="Calibri"/>
          <w:b/>
        </w:rPr>
        <w:t xml:space="preserve"> 88 </w:t>
      </w:r>
      <w:r w:rsidR="00C90585" w:rsidRPr="00BC02A1">
        <w:rPr>
          <w:rFonts w:eastAsia="Calibri"/>
        </w:rPr>
        <w:t>tūkst. Eur Valstybės biudžeto lėšų</w:t>
      </w:r>
      <w:r w:rsidR="00416F44" w:rsidRPr="00BC02A1">
        <w:rPr>
          <w:rFonts w:eastAsia="Calibri"/>
        </w:rPr>
        <w:t xml:space="preserve"> (stovyklų organizatoriai panaudojo </w:t>
      </w:r>
      <w:r w:rsidR="0071079A" w:rsidRPr="00BC02A1">
        <w:rPr>
          <w:rFonts w:eastAsia="Calibri"/>
        </w:rPr>
        <w:t xml:space="preserve">tik </w:t>
      </w:r>
      <w:r w:rsidR="00416F44" w:rsidRPr="00BC02A1">
        <w:rPr>
          <w:rFonts w:eastAsia="Calibri"/>
        </w:rPr>
        <w:t>74190 Eur). 755</w:t>
      </w:r>
      <w:r w:rsidR="00C90585" w:rsidRPr="00BC02A1">
        <w:rPr>
          <w:rFonts w:eastAsia="Calibri"/>
          <w:b/>
          <w:bCs/>
        </w:rPr>
        <w:t xml:space="preserve"> </w:t>
      </w:r>
      <w:r w:rsidR="00C90585" w:rsidRPr="00BC02A1">
        <w:rPr>
          <w:rFonts w:eastAsia="Calibri"/>
        </w:rPr>
        <w:t>mokini</w:t>
      </w:r>
      <w:r w:rsidR="00416F44" w:rsidRPr="00BC02A1">
        <w:rPr>
          <w:rFonts w:eastAsia="Calibri"/>
        </w:rPr>
        <w:t>ai</w:t>
      </w:r>
      <w:r w:rsidR="00C90585" w:rsidRPr="00BC02A1">
        <w:rPr>
          <w:rFonts w:eastAsia="Calibri"/>
        </w:rPr>
        <w:t>, besimokan</w:t>
      </w:r>
      <w:r w:rsidR="00416F44" w:rsidRPr="00BC02A1">
        <w:rPr>
          <w:rFonts w:eastAsia="Calibri"/>
        </w:rPr>
        <w:t>tys</w:t>
      </w:r>
      <w:r w:rsidR="00C90585" w:rsidRPr="00BC02A1">
        <w:rPr>
          <w:rFonts w:eastAsia="Calibri"/>
        </w:rPr>
        <w:t xml:space="preserve"> įvairiose Vilniaus rajono savivaldybės teritorijos mokyklose pagal pradinio, pagrindinio ir vidurinio ugdymo programas</w:t>
      </w:r>
      <w:r w:rsidR="00C90585" w:rsidRPr="00BC02A1">
        <w:rPr>
          <w:rFonts w:eastAsia="Calibri"/>
          <w:lang w:eastAsia="lt-LT"/>
        </w:rPr>
        <w:t xml:space="preserve"> arba gyvenan</w:t>
      </w:r>
      <w:r w:rsidR="0071079A" w:rsidRPr="00BC02A1">
        <w:rPr>
          <w:rFonts w:eastAsia="Calibri"/>
          <w:lang w:eastAsia="lt-LT"/>
        </w:rPr>
        <w:t>tys</w:t>
      </w:r>
      <w:r w:rsidR="00C90585" w:rsidRPr="00BC02A1">
        <w:rPr>
          <w:rFonts w:eastAsia="Calibri"/>
          <w:lang w:eastAsia="lt-LT"/>
        </w:rPr>
        <w:t xml:space="preserve"> Vilniaus rajone</w:t>
      </w:r>
      <w:r w:rsidR="00390369" w:rsidRPr="00BC02A1">
        <w:rPr>
          <w:rFonts w:eastAsia="Calibri"/>
          <w:lang w:eastAsia="lt-LT"/>
        </w:rPr>
        <w:t xml:space="preserve">, </w:t>
      </w:r>
      <w:r w:rsidR="00C90585" w:rsidRPr="00BC02A1">
        <w:rPr>
          <w:rFonts w:eastAsia="Calibri"/>
          <w:lang w:eastAsia="lt-LT"/>
        </w:rPr>
        <w:t>kai pagal pradinio, pagrindinio ar vidurinio ugdymo programą mokosi kaimyninėje savivaldybėje</w:t>
      </w:r>
      <w:r w:rsidR="00390369" w:rsidRPr="00BC02A1">
        <w:rPr>
          <w:rFonts w:eastAsia="Calibri"/>
          <w:lang w:eastAsia="lt-LT"/>
        </w:rPr>
        <w:t>,</w:t>
      </w:r>
      <w:r w:rsidR="00C90585" w:rsidRPr="00BC02A1">
        <w:rPr>
          <w:rFonts w:eastAsia="Calibri"/>
        </w:rPr>
        <w:t xml:space="preserve"> vasaros atostogų metu dalyvavo</w:t>
      </w:r>
      <w:r w:rsidR="00C90585" w:rsidRPr="00BC02A1">
        <w:rPr>
          <w:rFonts w:eastAsia="Calibri"/>
          <w:b/>
          <w:bCs/>
        </w:rPr>
        <w:t xml:space="preserve"> </w:t>
      </w:r>
      <w:r w:rsidR="00C90585" w:rsidRPr="00BC02A1">
        <w:rPr>
          <w:rFonts w:eastAsia="Calibri"/>
        </w:rPr>
        <w:t>3</w:t>
      </w:r>
      <w:r w:rsidR="0071079A" w:rsidRPr="00BC02A1">
        <w:rPr>
          <w:rFonts w:eastAsia="Calibri"/>
        </w:rPr>
        <w:t>5</w:t>
      </w:r>
      <w:r w:rsidR="00C90585" w:rsidRPr="00BC02A1">
        <w:rPr>
          <w:rFonts w:eastAsia="Calibri"/>
        </w:rPr>
        <w:t xml:space="preserve">-iose </w:t>
      </w:r>
      <w:r w:rsidR="00C90585" w:rsidRPr="00BC02A1">
        <w:rPr>
          <w:rFonts w:eastAsia="Calibri"/>
          <w:lang w:eastAsia="lt-LT"/>
        </w:rPr>
        <w:t>socialinių emocinių kompetencijų ugdymui,</w:t>
      </w:r>
      <w:r w:rsidR="00C90585" w:rsidRPr="00BC02A1">
        <w:rPr>
          <w:rFonts w:eastAsia="Calibri"/>
          <w:b/>
          <w:bCs/>
        </w:rPr>
        <w:t xml:space="preserve"> </w:t>
      </w:r>
      <w:r w:rsidR="00C90585" w:rsidRPr="00BC02A1">
        <w:rPr>
          <w:rFonts w:eastAsia="Calibri"/>
        </w:rPr>
        <w:t xml:space="preserve">užimtumui ir edukacijai skirtose įvairių krypčių dieninėse bei išvažiuojamosiose stovyklose, organizuojamuose Avižienių ir Bezdonių Julijaus Slovackio </w:t>
      </w:r>
      <w:r w:rsidR="00C90585" w:rsidRPr="00BC02A1">
        <w:rPr>
          <w:rFonts w:eastAsia="Calibri"/>
        </w:rPr>
        <w:lastRenderedPageBreak/>
        <w:t xml:space="preserve">gimnazijose, Zujūnų gimnazijos Čekoniškių pagrindinio ugdymo skyriuje, Rudaminos ir Pagirių meno mokyklose, Vilniaus rajono šeimos ir vaiko krizių bei Vilniaus rajono šeimos ir vaiko gerovės centruose, Juodšilių seniūnijos bendruomenės socialinių paslaugų centre, Mickūnų jojimo klube, kultūros įstaigose, dienos centruose, stovyklavietėse ir kitose stovyklų organizavimui pritaikytose vietose. </w:t>
      </w:r>
    </w:p>
    <w:p w14:paraId="1C618222" w14:textId="77777777" w:rsidR="00C90585" w:rsidRPr="00BC02A1" w:rsidRDefault="00C90585" w:rsidP="00984AC9">
      <w:pPr>
        <w:spacing w:after="0" w:line="240" w:lineRule="auto"/>
        <w:ind w:firstLine="706"/>
        <w:jc w:val="both"/>
        <w:rPr>
          <w:rFonts w:eastAsia="Calibri"/>
          <w:lang w:eastAsia="en-US"/>
        </w:rPr>
      </w:pPr>
      <w:r w:rsidRPr="00BC02A1">
        <w:rPr>
          <w:rFonts w:eastAsia="Calibri"/>
          <w:lang w:eastAsia="en-US"/>
        </w:rPr>
        <w:t xml:space="preserve">Kryptingai organizuotas užimtumas vasaros atostogų metu sudarė sąlygas mokinių turiningai edukacinei veiklai, saviraiškai, fiziniam aktyvumui, sveikai gyvensenai, įvairiapusiam asmenybės ugdymui, siekiant padėti pažinti ir valdyti emocijas, kurti ir palaikyti pozityvius tarpusavio santykius bei specialiųjų ugdymosi poreikių turinčių mokinių socialinei integracijai ir atskirties mažinimui. </w:t>
      </w:r>
    </w:p>
    <w:p w14:paraId="63CA1902" w14:textId="77777777" w:rsidR="00EE6319" w:rsidRPr="00BC02A1" w:rsidRDefault="00EE6319" w:rsidP="00984AC9">
      <w:pPr>
        <w:spacing w:after="0" w:line="240" w:lineRule="auto"/>
        <w:ind w:firstLine="706"/>
        <w:jc w:val="both"/>
        <w:rPr>
          <w:rFonts w:eastAsia="Calibri"/>
          <w:lang w:eastAsia="en-US"/>
        </w:rPr>
      </w:pPr>
      <w:r w:rsidRPr="00BC02A1">
        <w:rPr>
          <w:rFonts w:eastAsia="Calibri"/>
          <w:lang w:eastAsia="en-US"/>
        </w:rPr>
        <w:t>Organizuoti mokinių užimtumą rudens atostogų met</w:t>
      </w:r>
      <w:r w:rsidR="00543DDB" w:rsidRPr="00BC02A1">
        <w:rPr>
          <w:rFonts w:eastAsia="Calibri"/>
          <w:lang w:eastAsia="en-US"/>
        </w:rPr>
        <w:t>u</w:t>
      </w:r>
      <w:r w:rsidRPr="00BC02A1">
        <w:rPr>
          <w:rFonts w:eastAsia="Calibri"/>
          <w:lang w:eastAsia="en-US"/>
        </w:rPr>
        <w:t xml:space="preserve"> dieninėse bei stacionariose stovyklose paraiškas pateikė 8 laisvieji mokytojai, 5 viešosios įstaigos, asociacija „Draugystės ritmu“, Vilniaus rajono šeimos ir vaiko gerovės centras, Nemenčinės daugiafunkcinis kultūros centras bei Rudaminos meno mokykla. Iš viso gauta 20 stovyklų programų paraiškų, kurios dėl priimtų apribojimų neįvyko, o virš 400 vaikų nepasinaudojo tikslingo užimtumo galimybe.</w:t>
      </w:r>
    </w:p>
    <w:p w14:paraId="5B2E4694" w14:textId="77777777" w:rsidR="002101BC" w:rsidRPr="00BC02A1" w:rsidRDefault="002101BC" w:rsidP="00984AC9">
      <w:pPr>
        <w:tabs>
          <w:tab w:val="left" w:pos="567"/>
          <w:tab w:val="left" w:pos="851"/>
          <w:tab w:val="left" w:pos="2484"/>
        </w:tabs>
        <w:spacing w:after="0" w:line="240" w:lineRule="auto"/>
        <w:jc w:val="both"/>
        <w:rPr>
          <w:b/>
        </w:rPr>
      </w:pPr>
      <w:r w:rsidRPr="00BC02A1">
        <w:tab/>
      </w:r>
      <w:r w:rsidRPr="00BC02A1">
        <w:tab/>
      </w:r>
      <w:r w:rsidR="00EF38A7" w:rsidRPr="00BC02A1">
        <w:tab/>
      </w:r>
      <w:r w:rsidR="00B83160" w:rsidRPr="00BC02A1">
        <w:tab/>
      </w:r>
    </w:p>
    <w:p w14:paraId="19568857" w14:textId="77777777" w:rsidR="00921C69" w:rsidRPr="00BC02A1" w:rsidRDefault="00921C69" w:rsidP="00984AC9">
      <w:pPr>
        <w:spacing w:after="0" w:line="240" w:lineRule="auto"/>
        <w:jc w:val="center"/>
      </w:pPr>
      <w:r w:rsidRPr="00BC02A1">
        <w:rPr>
          <w:b/>
        </w:rPr>
        <w:t>Mokinių sveikatos stiprinimas</w:t>
      </w:r>
    </w:p>
    <w:p w14:paraId="27B92CA7" w14:textId="77777777" w:rsidR="00921C69" w:rsidRPr="00BC02A1" w:rsidRDefault="00921C69" w:rsidP="00984AC9">
      <w:pPr>
        <w:spacing w:after="0" w:line="240" w:lineRule="auto"/>
        <w:jc w:val="both"/>
        <w:rPr>
          <w:rFonts w:eastAsia="Times New Roman"/>
          <w:bCs/>
          <w:lang w:eastAsia="lt-LT"/>
        </w:rPr>
      </w:pPr>
    </w:p>
    <w:p w14:paraId="05F2BB3E" w14:textId="77777777" w:rsidR="00921C69" w:rsidRPr="00BC02A1" w:rsidRDefault="00921C69" w:rsidP="00984AC9">
      <w:pPr>
        <w:spacing w:after="0" w:line="240" w:lineRule="auto"/>
        <w:ind w:firstLine="851"/>
        <w:jc w:val="both"/>
      </w:pPr>
      <w:r w:rsidRPr="00BC02A1">
        <w:t>Siekdamos stiprinti mokinių sveikatą savivaldybės švietimo įstaigos 2021 m. dalyvavo įvairiuose projektuose, skatinančiuose vaikų ir paauglių sveiką bei aktyvų gyvenimo būdą.</w:t>
      </w:r>
    </w:p>
    <w:p w14:paraId="4C05F252" w14:textId="77777777" w:rsidR="00921C69" w:rsidRPr="00BC02A1" w:rsidRDefault="00921C69" w:rsidP="00984AC9">
      <w:pPr>
        <w:spacing w:after="0" w:line="240" w:lineRule="auto"/>
        <w:ind w:firstLine="851"/>
        <w:jc w:val="both"/>
      </w:pPr>
      <w:r w:rsidRPr="00BC02A1">
        <w:t>2019–2021 m. ES lėšomis finansuojamame projekte „Sveikas ir aktyvus gyvenimo būdas“ dalyvavo  8 savivaldybės gimnazijos. Nemažai savivaldybės švietimo įstaigų dalyvavo sveikos gyvensenos ugdymo projekte ,,Sveikatiada“</w:t>
      </w:r>
      <w:r w:rsidR="00971E46" w:rsidRPr="00BC02A1">
        <w:t>, o</w:t>
      </w:r>
      <w:r w:rsidR="00971E46" w:rsidRPr="00BC02A1">
        <w:rPr>
          <w:rFonts w:eastAsia="Times New Roman"/>
        </w:rPr>
        <w:t xml:space="preserve"> 2021 m. Europos judumo savaitės metu judriausia mokymo įstaiga Lietuvoje buvo pripažinta Vilniaus r. Paberžės „Verdenės“ gimnazija.  </w:t>
      </w:r>
    </w:p>
    <w:p w14:paraId="1B2E017E" w14:textId="77777777" w:rsidR="00921C69" w:rsidRPr="00BC02A1" w:rsidRDefault="00921C69" w:rsidP="00984AC9">
      <w:pPr>
        <w:spacing w:after="0" w:line="240" w:lineRule="auto"/>
        <w:ind w:firstLine="851"/>
        <w:jc w:val="both"/>
      </w:pPr>
      <w:r w:rsidRPr="00BC02A1">
        <w:t>202</w:t>
      </w:r>
      <w:r w:rsidR="009720F6" w:rsidRPr="00BC02A1">
        <w:t>1</w:t>
      </w:r>
      <w:r w:rsidRPr="00BC02A1">
        <w:t xml:space="preserve"> m. sveikatą stiprinančių mokyklų tinklui priklausė </w:t>
      </w:r>
      <w:r w:rsidR="009720F6" w:rsidRPr="00BC02A1">
        <w:t>2</w:t>
      </w:r>
      <w:r w:rsidR="0058283C" w:rsidRPr="00BC02A1">
        <w:t>1</w:t>
      </w:r>
      <w:r w:rsidRPr="00BC02A1">
        <w:t xml:space="preserve"> savivaldybės švietimo įstaig</w:t>
      </w:r>
      <w:r w:rsidR="0058283C" w:rsidRPr="00BC02A1">
        <w:t>a</w:t>
      </w:r>
      <w:r w:rsidRPr="00BC02A1">
        <w:t xml:space="preserve">: Avižienių, Bezdonių Julijaus Slovackio, Buivydžių Tadeušo Konvickio, </w:t>
      </w:r>
      <w:r w:rsidR="009720F6" w:rsidRPr="00BC02A1">
        <w:t xml:space="preserve">Egliškių šv. Jono Bosko, </w:t>
      </w:r>
      <w:r w:rsidRPr="00BC02A1">
        <w:t>Kalvelių ,,Aušros“,</w:t>
      </w:r>
      <w:r w:rsidR="009720F6" w:rsidRPr="00BC02A1">
        <w:t xml:space="preserve"> Marijampolio Meilės Lukšienės, </w:t>
      </w:r>
      <w:r w:rsidRPr="00BC02A1">
        <w:t>Nemenčinės Gedimino, Pagirių</w:t>
      </w:r>
      <w:r w:rsidR="009720F6" w:rsidRPr="00BC02A1">
        <w:t>, Valčiūnų, Zujūnų</w:t>
      </w:r>
      <w:r w:rsidRPr="00BC02A1">
        <w:t xml:space="preserve"> gimnazijos, Bezdonių ,,Saulėtekio“, Kyviškių, Pakenės Česlovo Milošo, Sudervės Mariano Zdziechovskio pagrindinės mokyklos, </w:t>
      </w:r>
      <w:r w:rsidR="00912879" w:rsidRPr="00BC02A1">
        <w:t xml:space="preserve">Skaidiškių mokykla-darželis, </w:t>
      </w:r>
      <w:r w:rsidRPr="00BC02A1">
        <w:t>Vaidotų mokykla-darželis ,,Margaspalvis aitvarėlis“</w:t>
      </w:r>
      <w:r w:rsidR="00912879" w:rsidRPr="00BC02A1">
        <w:t xml:space="preserve">, </w:t>
      </w:r>
      <w:r w:rsidRPr="00BC02A1">
        <w:t>Kabiškių</w:t>
      </w:r>
      <w:r w:rsidR="00912879" w:rsidRPr="00BC02A1">
        <w:t>,</w:t>
      </w:r>
      <w:r w:rsidRPr="00BC02A1">
        <w:t xml:space="preserve"> Nemėžio</w:t>
      </w:r>
      <w:r w:rsidR="0058283C" w:rsidRPr="00BC02A1">
        <w:t xml:space="preserve">, Rudaminos </w:t>
      </w:r>
      <w:r w:rsidRPr="00BC02A1">
        <w:t xml:space="preserve">vaikų lopšeliai-darželiai, </w:t>
      </w:r>
      <w:r w:rsidR="00912879" w:rsidRPr="00BC02A1">
        <w:t xml:space="preserve">Nemenčinės ir Pagirių „Pelėdžiuko“ vaikų darželiai, </w:t>
      </w:r>
      <w:r w:rsidR="007676B4" w:rsidRPr="00BC02A1">
        <w:t>bei</w:t>
      </w:r>
      <w:r w:rsidRPr="00BC02A1">
        <w:t xml:space="preserve"> </w:t>
      </w:r>
      <w:r w:rsidR="00337027" w:rsidRPr="00BC02A1">
        <w:t xml:space="preserve">dar 3 švietimo įstaigos: </w:t>
      </w:r>
      <w:r w:rsidRPr="00BC02A1">
        <w:t>Nemėžio šv. Rapolo Kalinausko gimnazija</w:t>
      </w:r>
      <w:r w:rsidR="004F133C" w:rsidRPr="00BC02A1">
        <w:t xml:space="preserve">, </w:t>
      </w:r>
      <w:r w:rsidRPr="00BC02A1">
        <w:t xml:space="preserve">Šumsko pagrindinė mokykla </w:t>
      </w:r>
      <w:r w:rsidR="004F133C" w:rsidRPr="00BC02A1">
        <w:t xml:space="preserve">ir Nemėžio vaikų lopšelis-darželis </w:t>
      </w:r>
      <w:r w:rsidR="00337027" w:rsidRPr="00BC02A1">
        <w:t xml:space="preserve">– </w:t>
      </w:r>
      <w:r w:rsidRPr="00BC02A1">
        <w:t>pripažint</w:t>
      </w:r>
      <w:r w:rsidR="00337027" w:rsidRPr="00BC02A1">
        <w:t>os</w:t>
      </w:r>
      <w:r w:rsidRPr="00BC02A1">
        <w:t xml:space="preserve"> aktyviomis mokyklomis.</w:t>
      </w:r>
      <w:r w:rsidR="009325D6" w:rsidRPr="00BC02A1">
        <w:t xml:space="preserve"> </w:t>
      </w:r>
    </w:p>
    <w:p w14:paraId="4EFC001C" w14:textId="77777777" w:rsidR="008B6481" w:rsidRPr="00BC02A1" w:rsidRDefault="009C2C46" w:rsidP="00984AC9">
      <w:pPr>
        <w:spacing w:after="0" w:line="240" w:lineRule="auto"/>
        <w:ind w:firstLine="851"/>
        <w:jc w:val="both"/>
        <w:outlineLvl w:val="2"/>
      </w:pPr>
      <w:r w:rsidRPr="00BC02A1">
        <w:rPr>
          <w:color w:val="000000"/>
        </w:rPr>
        <w:t xml:space="preserve">Be to, </w:t>
      </w:r>
      <w:r w:rsidR="00440C91" w:rsidRPr="00BC02A1">
        <w:rPr>
          <w:color w:val="000000"/>
        </w:rPr>
        <w:t>2021 m. 9</w:t>
      </w:r>
      <w:r w:rsidR="00921C69" w:rsidRPr="00BC02A1">
        <w:rPr>
          <w:color w:val="000000"/>
        </w:rPr>
        <w:t>-</w:t>
      </w:r>
      <w:r w:rsidR="00440C91" w:rsidRPr="00BC02A1">
        <w:rPr>
          <w:color w:val="000000"/>
        </w:rPr>
        <w:t>i</w:t>
      </w:r>
      <w:r w:rsidR="00921C69" w:rsidRPr="00BC02A1">
        <w:rPr>
          <w:color w:val="000000"/>
        </w:rPr>
        <w:t>ose Vilniaus rajono savivaldybės mokyklose</w:t>
      </w:r>
      <w:r w:rsidR="00440C91" w:rsidRPr="00BC02A1">
        <w:rPr>
          <w:color w:val="000000"/>
        </w:rPr>
        <w:t xml:space="preserve"> nuotoliniu būdu</w:t>
      </w:r>
      <w:r w:rsidR="00921C69" w:rsidRPr="00BC02A1">
        <w:rPr>
          <w:color w:val="000000"/>
        </w:rPr>
        <w:t xml:space="preserve"> buvo įgyvendinamas Europos Sąjungos lėšomis finansuojamas projektas ,,Sveikos gyvensenos skatinimas ir moksleivių sveikatos raštingumo ugdymas Vilniaus rajone“, kuris tęsis iki 202</w:t>
      </w:r>
      <w:r w:rsidR="00DA41B3" w:rsidRPr="00BC02A1">
        <w:rPr>
          <w:color w:val="000000"/>
        </w:rPr>
        <w:t>3</w:t>
      </w:r>
      <w:r w:rsidR="00921C69" w:rsidRPr="00BC02A1">
        <w:rPr>
          <w:color w:val="000000"/>
        </w:rPr>
        <w:t xml:space="preserve"> m.</w:t>
      </w:r>
      <w:r w:rsidR="00921C69" w:rsidRPr="00BC02A1">
        <w:t xml:space="preserve"> </w:t>
      </w:r>
      <w:r w:rsidR="00440C91" w:rsidRPr="00BC02A1">
        <w:t>I pusmečio.</w:t>
      </w:r>
      <w:r w:rsidR="00921C69" w:rsidRPr="00BC02A1">
        <w:t xml:space="preserve">  </w:t>
      </w:r>
    </w:p>
    <w:p w14:paraId="349D1AFF" w14:textId="77777777" w:rsidR="00921C69" w:rsidRPr="00BC02A1" w:rsidRDefault="00921C69" w:rsidP="00984AC9">
      <w:pPr>
        <w:spacing w:after="0" w:line="240" w:lineRule="auto"/>
        <w:ind w:firstLine="851"/>
        <w:jc w:val="both"/>
        <w:outlineLvl w:val="2"/>
      </w:pPr>
    </w:p>
    <w:p w14:paraId="0A2186E6" w14:textId="77777777" w:rsidR="00873780" w:rsidRPr="00BC02A1" w:rsidRDefault="00BB5B4C" w:rsidP="00984AC9">
      <w:pPr>
        <w:tabs>
          <w:tab w:val="left" w:pos="1134"/>
        </w:tabs>
        <w:spacing w:after="0" w:line="240" w:lineRule="auto"/>
        <w:jc w:val="center"/>
        <w:rPr>
          <w:rFonts w:eastAsia="Calibri"/>
          <w:b/>
          <w:lang w:eastAsia="en-US"/>
        </w:rPr>
      </w:pPr>
      <w:r w:rsidRPr="00BC02A1">
        <w:rPr>
          <w:rFonts w:eastAsia="Calibri"/>
          <w:b/>
          <w:lang w:eastAsia="en-US"/>
        </w:rPr>
        <w:t xml:space="preserve">Mokinių nemokamas maitinimas </w:t>
      </w:r>
    </w:p>
    <w:p w14:paraId="4340EC5D" w14:textId="77777777" w:rsidR="00873780" w:rsidRPr="00BC02A1" w:rsidRDefault="00873780" w:rsidP="00984AC9">
      <w:pPr>
        <w:tabs>
          <w:tab w:val="left" w:pos="1134"/>
        </w:tabs>
        <w:spacing w:after="0" w:line="240" w:lineRule="auto"/>
        <w:jc w:val="center"/>
        <w:rPr>
          <w:rFonts w:eastAsia="Calibri"/>
          <w:b/>
          <w:color w:val="0070C0"/>
          <w:lang w:eastAsia="en-US"/>
        </w:rPr>
      </w:pPr>
    </w:p>
    <w:p w14:paraId="2CB87837" w14:textId="77777777" w:rsidR="00873780" w:rsidRPr="00BC02A1" w:rsidRDefault="00BB5B4C" w:rsidP="00984AC9">
      <w:pPr>
        <w:tabs>
          <w:tab w:val="left" w:pos="851"/>
        </w:tabs>
        <w:spacing w:after="0" w:line="240" w:lineRule="auto"/>
        <w:jc w:val="both"/>
        <w:rPr>
          <w:rFonts w:eastAsia="Times New Roman"/>
          <w:lang w:eastAsia="lt-LT"/>
        </w:rPr>
      </w:pPr>
      <w:r w:rsidRPr="00BC02A1">
        <w:rPr>
          <w:bCs/>
        </w:rPr>
        <w:tab/>
      </w:r>
      <w:r w:rsidRPr="00BC02A1">
        <w:rPr>
          <w:rFonts w:eastAsia="Times New Roman"/>
          <w:lang w:eastAsia="lt-LT"/>
        </w:rPr>
        <w:t>Tikslingai teikiama socialinė parama mokiniams iš socialiai remtinų šeimų padeda užtikrinti šių mokinių geresnį mokyklos lankomumą</w:t>
      </w:r>
      <w:r w:rsidR="004E5D99" w:rsidRPr="00BC02A1">
        <w:rPr>
          <w:rFonts w:eastAsia="Times New Roman"/>
          <w:lang w:eastAsia="lt-LT"/>
        </w:rPr>
        <w:t>, mokymosi motyvaciją</w:t>
      </w:r>
      <w:r w:rsidRPr="00BC02A1">
        <w:rPr>
          <w:rFonts w:eastAsia="Times New Roman"/>
          <w:lang w:eastAsia="lt-LT"/>
        </w:rPr>
        <w:t xml:space="preserve"> </w:t>
      </w:r>
      <w:r w:rsidR="00E36728" w:rsidRPr="00BC02A1">
        <w:rPr>
          <w:rFonts w:eastAsia="Times New Roman"/>
          <w:lang w:eastAsia="lt-LT"/>
        </w:rPr>
        <w:t>bei skatina</w:t>
      </w:r>
      <w:r w:rsidR="00A436A0" w:rsidRPr="00BC02A1">
        <w:rPr>
          <w:rFonts w:eastAsia="Times New Roman"/>
          <w:lang w:eastAsia="lt-LT"/>
        </w:rPr>
        <w:t xml:space="preserve"> siekti</w:t>
      </w:r>
      <w:r w:rsidRPr="00BC02A1">
        <w:rPr>
          <w:rFonts w:eastAsia="Times New Roman"/>
          <w:lang w:eastAsia="lt-LT"/>
        </w:rPr>
        <w:t xml:space="preserve"> </w:t>
      </w:r>
      <w:r w:rsidR="00314939" w:rsidRPr="00BC02A1">
        <w:rPr>
          <w:rFonts w:eastAsia="Times New Roman"/>
          <w:lang w:eastAsia="lt-LT"/>
        </w:rPr>
        <w:t>aukštes</w:t>
      </w:r>
      <w:r w:rsidRPr="00BC02A1">
        <w:rPr>
          <w:rFonts w:eastAsia="Times New Roman"/>
          <w:lang w:eastAsia="lt-LT"/>
        </w:rPr>
        <w:t>ni</w:t>
      </w:r>
      <w:r w:rsidR="004E5D99" w:rsidRPr="00BC02A1">
        <w:rPr>
          <w:rFonts w:eastAsia="Times New Roman"/>
          <w:lang w:eastAsia="lt-LT"/>
        </w:rPr>
        <w:t>ų</w:t>
      </w:r>
      <w:r w:rsidRPr="00BC02A1">
        <w:rPr>
          <w:rFonts w:eastAsia="Times New Roman"/>
          <w:lang w:eastAsia="lt-LT"/>
        </w:rPr>
        <w:t xml:space="preserve"> mokymosi rezultat</w:t>
      </w:r>
      <w:r w:rsidR="004E5D99" w:rsidRPr="00BC02A1">
        <w:rPr>
          <w:rFonts w:eastAsia="Times New Roman"/>
          <w:lang w:eastAsia="lt-LT"/>
        </w:rPr>
        <w:t>ų</w:t>
      </w:r>
      <w:r w:rsidRPr="00BC02A1">
        <w:rPr>
          <w:rFonts w:eastAsia="Times New Roman"/>
          <w:lang w:eastAsia="lt-LT"/>
        </w:rPr>
        <w:t xml:space="preserve">. </w:t>
      </w:r>
    </w:p>
    <w:p w14:paraId="3BE893F2" w14:textId="77777777" w:rsidR="00973BF6" w:rsidRPr="00BC02A1" w:rsidRDefault="00BB5B4C" w:rsidP="00984AC9">
      <w:pPr>
        <w:tabs>
          <w:tab w:val="left" w:pos="851"/>
        </w:tabs>
        <w:spacing w:after="0" w:line="240" w:lineRule="auto"/>
        <w:jc w:val="both"/>
        <w:rPr>
          <w:rFonts w:eastAsia="Calibri"/>
          <w:lang w:eastAsia="lt-LT"/>
        </w:rPr>
      </w:pPr>
      <w:r w:rsidRPr="00BC02A1">
        <w:rPr>
          <w:lang w:eastAsia="lt-LT"/>
        </w:rPr>
        <w:tab/>
      </w:r>
      <w:r w:rsidRPr="00BC02A1">
        <w:rPr>
          <w:rFonts w:eastAsia="Calibri"/>
          <w:lang w:eastAsia="lt-LT"/>
        </w:rPr>
        <w:t>201</w:t>
      </w:r>
      <w:r w:rsidR="00662CA9" w:rsidRPr="00BC02A1">
        <w:rPr>
          <w:rFonts w:eastAsia="Calibri"/>
          <w:lang w:eastAsia="lt-LT"/>
        </w:rPr>
        <w:t>9</w:t>
      </w:r>
      <w:r w:rsidRPr="00BC02A1">
        <w:rPr>
          <w:rFonts w:eastAsia="Calibri"/>
          <w:lang w:eastAsia="lt-LT"/>
        </w:rPr>
        <w:t xml:space="preserve"> m.</w:t>
      </w:r>
      <w:r w:rsidR="0017161F" w:rsidRPr="00BC02A1">
        <w:t xml:space="preserve"> </w:t>
      </w:r>
      <w:r w:rsidR="0017161F" w:rsidRPr="00BC02A1">
        <w:rPr>
          <w:rFonts w:eastAsia="Calibri"/>
          <w:lang w:eastAsia="lt-LT"/>
        </w:rPr>
        <w:t>nemokamas maitinimas buvo skirtas</w:t>
      </w:r>
      <w:r w:rsidRPr="00BC02A1">
        <w:rPr>
          <w:rFonts w:eastAsia="Calibri"/>
          <w:lang w:eastAsia="lt-LT"/>
        </w:rPr>
        <w:t xml:space="preserve"> </w:t>
      </w:r>
      <w:r w:rsidR="00946AD4" w:rsidRPr="00BC02A1">
        <w:rPr>
          <w:rFonts w:eastAsia="Calibri"/>
          <w:lang w:eastAsia="lt-LT"/>
        </w:rPr>
        <w:t>19</w:t>
      </w:r>
      <w:r w:rsidR="00662CA9" w:rsidRPr="00BC02A1">
        <w:rPr>
          <w:rFonts w:eastAsia="Calibri"/>
          <w:lang w:eastAsia="lt-LT"/>
        </w:rPr>
        <w:t>25</w:t>
      </w:r>
      <w:r w:rsidRPr="00BC02A1">
        <w:rPr>
          <w:rFonts w:eastAsia="Calibri"/>
          <w:lang w:eastAsia="lt-LT"/>
        </w:rPr>
        <w:t xml:space="preserve"> vaikams, 20</w:t>
      </w:r>
      <w:r w:rsidR="00662CA9" w:rsidRPr="00BC02A1">
        <w:rPr>
          <w:rFonts w:eastAsia="Calibri"/>
          <w:lang w:eastAsia="lt-LT"/>
        </w:rPr>
        <w:t>20</w:t>
      </w:r>
      <w:r w:rsidRPr="00BC02A1">
        <w:rPr>
          <w:rFonts w:eastAsia="Calibri"/>
          <w:lang w:eastAsia="lt-LT"/>
        </w:rPr>
        <w:t xml:space="preserve"> m. </w:t>
      </w:r>
      <w:r w:rsidR="00691E5A" w:rsidRPr="00BC02A1">
        <w:rPr>
          <w:rFonts w:eastAsia="Calibri"/>
          <w:lang w:eastAsia="lt-LT"/>
        </w:rPr>
        <w:t>nemokamai buvo maitinam</w:t>
      </w:r>
      <w:r w:rsidR="00973BF6" w:rsidRPr="00BC02A1">
        <w:rPr>
          <w:rFonts w:eastAsia="Calibri"/>
          <w:lang w:eastAsia="lt-LT"/>
        </w:rPr>
        <w:t>i</w:t>
      </w:r>
      <w:r w:rsidR="00691E5A" w:rsidRPr="00BC02A1">
        <w:rPr>
          <w:rFonts w:eastAsia="Calibri"/>
          <w:lang w:eastAsia="lt-LT"/>
        </w:rPr>
        <w:t xml:space="preserve"> </w:t>
      </w:r>
      <w:r w:rsidR="00BE65E7" w:rsidRPr="00BC02A1">
        <w:rPr>
          <w:rFonts w:eastAsia="Calibri"/>
          <w:lang w:eastAsia="lt-LT"/>
        </w:rPr>
        <w:t>3144</w:t>
      </w:r>
      <w:r w:rsidR="00691E5A" w:rsidRPr="00BC02A1">
        <w:rPr>
          <w:rFonts w:eastAsia="Calibri"/>
          <w:lang w:eastAsia="lt-LT"/>
        </w:rPr>
        <w:t xml:space="preserve"> </w:t>
      </w:r>
      <w:r w:rsidR="00821CA5" w:rsidRPr="00BC02A1">
        <w:rPr>
          <w:rFonts w:eastAsia="Calibri"/>
          <w:lang w:eastAsia="lt-LT"/>
        </w:rPr>
        <w:t>vaik</w:t>
      </w:r>
      <w:r w:rsidR="00BE65E7" w:rsidRPr="00BC02A1">
        <w:rPr>
          <w:rFonts w:eastAsia="Calibri"/>
          <w:lang w:eastAsia="lt-LT"/>
        </w:rPr>
        <w:t>ai</w:t>
      </w:r>
      <w:r w:rsidR="00821CA5" w:rsidRPr="00BC02A1">
        <w:rPr>
          <w:rFonts w:eastAsia="Calibri"/>
          <w:lang w:eastAsia="lt-LT"/>
        </w:rPr>
        <w:t xml:space="preserve">, iš kurių nemokamus pietus </w:t>
      </w:r>
      <w:r w:rsidR="0055221F" w:rsidRPr="00BC02A1">
        <w:rPr>
          <w:rFonts w:eastAsia="Calibri"/>
          <w:lang w:eastAsia="lt-LT"/>
        </w:rPr>
        <w:t xml:space="preserve">nuo 2020 m. sausio 1 d. </w:t>
      </w:r>
      <w:r w:rsidR="00821CA5" w:rsidRPr="00BC02A1">
        <w:rPr>
          <w:rFonts w:eastAsia="Calibri"/>
          <w:lang w:eastAsia="lt-LT"/>
        </w:rPr>
        <w:t xml:space="preserve">nevertinant </w:t>
      </w:r>
      <w:r w:rsidR="00D42F37" w:rsidRPr="00BC02A1">
        <w:rPr>
          <w:rFonts w:eastAsia="Calibri"/>
          <w:lang w:eastAsia="lt-LT"/>
        </w:rPr>
        <w:t>šeimos pajamų</w:t>
      </w:r>
      <w:r w:rsidR="0010134C" w:rsidRPr="00BC02A1">
        <w:rPr>
          <w:rFonts w:eastAsia="Calibri"/>
          <w:lang w:eastAsia="lt-LT"/>
        </w:rPr>
        <w:t xml:space="preserve"> gavo dar ir </w:t>
      </w:r>
      <w:r w:rsidR="00251F25" w:rsidRPr="00BC02A1">
        <w:rPr>
          <w:rFonts w:eastAsia="Calibri"/>
          <w:lang w:eastAsia="lt-LT"/>
        </w:rPr>
        <w:t xml:space="preserve">visi </w:t>
      </w:r>
      <w:r w:rsidR="0010134C" w:rsidRPr="00BC02A1">
        <w:rPr>
          <w:rFonts w:eastAsia="Calibri"/>
          <w:bCs/>
          <w:lang w:eastAsia="ja-JP"/>
        </w:rPr>
        <w:t xml:space="preserve">vaikai, ugdomi pagal priešmokyklinio ugdymo programą, bei </w:t>
      </w:r>
      <w:r w:rsidR="0055221F" w:rsidRPr="00BC02A1">
        <w:rPr>
          <w:rFonts w:eastAsia="Calibri"/>
          <w:bCs/>
          <w:lang w:eastAsia="ja-JP"/>
        </w:rPr>
        <w:t xml:space="preserve">nuo 2020 m. rugsėjo 1 d. </w:t>
      </w:r>
      <w:r w:rsidR="00F57199" w:rsidRPr="00BC02A1">
        <w:rPr>
          <w:rFonts w:eastAsia="Calibri"/>
          <w:bCs/>
          <w:lang w:eastAsia="ja-JP"/>
        </w:rPr>
        <w:t xml:space="preserve"> ir </w:t>
      </w:r>
      <w:r w:rsidR="0010134C" w:rsidRPr="00BC02A1">
        <w:rPr>
          <w:rFonts w:eastAsia="Calibri"/>
          <w:bCs/>
          <w:lang w:eastAsia="ja-JP"/>
        </w:rPr>
        <w:t>pirmokai, besimokantys pagal pradinio ugdymo programą</w:t>
      </w:r>
      <w:r w:rsidR="000E69AD" w:rsidRPr="00BC02A1">
        <w:rPr>
          <w:rFonts w:eastAsia="Calibri"/>
          <w:bCs/>
          <w:lang w:eastAsia="ja-JP"/>
        </w:rPr>
        <w:t xml:space="preserve">, </w:t>
      </w:r>
      <w:r w:rsidR="00BB2980" w:rsidRPr="00BC02A1">
        <w:rPr>
          <w:rFonts w:eastAsia="Calibri"/>
          <w:bCs/>
          <w:lang w:eastAsia="ja-JP"/>
        </w:rPr>
        <w:t xml:space="preserve">o </w:t>
      </w:r>
      <w:r w:rsidR="000E69AD" w:rsidRPr="00BC02A1">
        <w:rPr>
          <w:rFonts w:eastAsia="Calibri"/>
          <w:bCs/>
          <w:lang w:eastAsia="ja-JP"/>
        </w:rPr>
        <w:t xml:space="preserve">2021 m. </w:t>
      </w:r>
      <w:r w:rsidR="001A7C0C" w:rsidRPr="00BC02A1">
        <w:rPr>
          <w:rFonts w:eastAsia="Calibri"/>
          <w:bCs/>
          <w:lang w:eastAsia="ja-JP"/>
        </w:rPr>
        <w:t>– 3913 vaikų</w:t>
      </w:r>
      <w:r w:rsidR="0078148A" w:rsidRPr="00BC02A1">
        <w:rPr>
          <w:rFonts w:eastAsia="Calibri"/>
          <w:bCs/>
          <w:lang w:eastAsia="ja-JP"/>
        </w:rPr>
        <w:t>, nes nuo 2021 m. rugsėjo mėn.</w:t>
      </w:r>
      <w:r w:rsidR="00CB3B09" w:rsidRPr="00BC02A1">
        <w:rPr>
          <w:rFonts w:eastAsia="Calibri"/>
          <w:bCs/>
          <w:lang w:eastAsia="ja-JP"/>
        </w:rPr>
        <w:t>,</w:t>
      </w:r>
      <w:r w:rsidR="0078148A" w:rsidRPr="00BC02A1">
        <w:rPr>
          <w:rFonts w:eastAsia="Calibri"/>
          <w:bCs/>
          <w:lang w:eastAsia="ja-JP"/>
        </w:rPr>
        <w:t xml:space="preserve"> nevertinant šeimos pajamų</w:t>
      </w:r>
      <w:r w:rsidR="00CB3B09" w:rsidRPr="00BC02A1">
        <w:rPr>
          <w:rFonts w:eastAsia="Calibri"/>
          <w:bCs/>
          <w:lang w:eastAsia="ja-JP"/>
        </w:rPr>
        <w:t>,</w:t>
      </w:r>
      <w:r w:rsidR="0078148A" w:rsidRPr="00BC02A1">
        <w:rPr>
          <w:rFonts w:eastAsia="Calibri"/>
          <w:bCs/>
          <w:lang w:eastAsia="ja-JP"/>
        </w:rPr>
        <w:t xml:space="preserve"> nemokamus pietus gavo ir antros klasės mokiniai</w:t>
      </w:r>
      <w:r w:rsidR="001A7C0C" w:rsidRPr="00BC02A1">
        <w:rPr>
          <w:rFonts w:eastAsia="Calibri"/>
          <w:bCs/>
          <w:lang w:eastAsia="ja-JP"/>
        </w:rPr>
        <w:t>.</w:t>
      </w:r>
      <w:r w:rsidR="0078148A" w:rsidRPr="00BC02A1">
        <w:rPr>
          <w:rFonts w:eastAsia="Calibri"/>
          <w:bCs/>
          <w:lang w:eastAsia="ja-JP"/>
        </w:rPr>
        <w:t xml:space="preserve"> </w:t>
      </w:r>
      <w:r w:rsidR="0055221F" w:rsidRPr="00BC02A1">
        <w:rPr>
          <w:rFonts w:eastAsia="Calibri"/>
          <w:bCs/>
          <w:lang w:eastAsia="ja-JP"/>
        </w:rPr>
        <w:t xml:space="preserve"> </w:t>
      </w:r>
    </w:p>
    <w:p w14:paraId="64808D11" w14:textId="77777777" w:rsidR="00873780" w:rsidRPr="00BC02A1" w:rsidRDefault="00170ED4" w:rsidP="00530129">
      <w:pPr>
        <w:tabs>
          <w:tab w:val="left" w:pos="851"/>
        </w:tabs>
        <w:spacing w:after="0" w:line="240" w:lineRule="auto"/>
        <w:jc w:val="both"/>
        <w:rPr>
          <w:rFonts w:eastAsia="Calibri"/>
          <w:lang w:eastAsia="lt-LT"/>
        </w:rPr>
      </w:pPr>
      <w:r w:rsidRPr="00BC02A1">
        <w:rPr>
          <w:rFonts w:eastAsia="Calibri"/>
          <w:lang w:eastAsia="lt-LT"/>
        </w:rPr>
        <w:lastRenderedPageBreak/>
        <w:tab/>
      </w:r>
      <w:r w:rsidR="00BB5B4C" w:rsidRPr="00BC02A1">
        <w:rPr>
          <w:rFonts w:eastAsia="Calibri"/>
          <w:lang w:eastAsia="lt-LT"/>
        </w:rPr>
        <w:tab/>
      </w:r>
      <w:r w:rsidR="00BB5B4C" w:rsidRPr="00BC02A1">
        <w:rPr>
          <w:noProof/>
          <w:lang w:eastAsia="lt-LT"/>
        </w:rPr>
        <w:drawing>
          <wp:inline distT="0" distB="0" distL="0" distR="0" wp14:anchorId="273D4A34" wp14:editId="75548275">
            <wp:extent cx="4857750" cy="3171825"/>
            <wp:effectExtent l="0" t="0" r="1905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B0C36E" w14:textId="77777777" w:rsidR="006B3486" w:rsidRPr="00BC02A1" w:rsidRDefault="006B3486" w:rsidP="00984AC9">
      <w:pPr>
        <w:tabs>
          <w:tab w:val="left" w:pos="851"/>
          <w:tab w:val="left" w:pos="1134"/>
        </w:tabs>
        <w:spacing w:after="0" w:line="240" w:lineRule="auto"/>
        <w:jc w:val="both"/>
        <w:rPr>
          <w:rFonts w:eastAsia="Calibri"/>
          <w:lang w:eastAsia="lt-LT"/>
        </w:rPr>
      </w:pPr>
    </w:p>
    <w:p w14:paraId="42462F46" w14:textId="77777777" w:rsidR="00FF4DD2" w:rsidRPr="00BC02A1" w:rsidRDefault="00FF4DD2" w:rsidP="00984AC9">
      <w:pPr>
        <w:spacing w:after="0" w:line="240" w:lineRule="auto"/>
        <w:ind w:firstLine="851"/>
        <w:jc w:val="both"/>
        <w:rPr>
          <w:rFonts w:eastAsia="Calibri"/>
          <w:lang w:eastAsia="lt-LT"/>
        </w:rPr>
      </w:pPr>
    </w:p>
    <w:p w14:paraId="199061E1" w14:textId="77777777" w:rsidR="00C02176" w:rsidRPr="00BC02A1" w:rsidRDefault="00BB2980" w:rsidP="00984AC9">
      <w:pPr>
        <w:spacing w:after="0" w:line="240" w:lineRule="auto"/>
        <w:ind w:firstLine="851"/>
        <w:jc w:val="both"/>
        <w:rPr>
          <w:rFonts w:eastAsia="Times New Roman"/>
          <w:lang w:eastAsia="en-US"/>
        </w:rPr>
      </w:pPr>
      <w:r w:rsidRPr="00BC02A1">
        <w:rPr>
          <w:rFonts w:eastAsia="Calibri"/>
          <w:lang w:eastAsia="lt-LT"/>
        </w:rPr>
        <w:t>201</w:t>
      </w:r>
      <w:r w:rsidR="00662CA9" w:rsidRPr="00BC02A1">
        <w:rPr>
          <w:rFonts w:eastAsia="Calibri"/>
          <w:lang w:eastAsia="lt-LT"/>
        </w:rPr>
        <w:t>9</w:t>
      </w:r>
      <w:r w:rsidRPr="00BC02A1">
        <w:rPr>
          <w:rFonts w:eastAsia="Calibri"/>
          <w:lang w:eastAsia="lt-LT"/>
        </w:rPr>
        <w:t xml:space="preserve"> m. nemokamam maitinimui buvo panaudota </w:t>
      </w:r>
      <w:r w:rsidR="00662CA9" w:rsidRPr="00BC02A1">
        <w:rPr>
          <w:rFonts w:eastAsia="Calibri"/>
          <w:lang w:eastAsia="lt-LT"/>
        </w:rPr>
        <w:t xml:space="preserve">459,9 </w:t>
      </w:r>
      <w:r w:rsidRPr="00BC02A1">
        <w:rPr>
          <w:rFonts w:eastAsia="Calibri"/>
          <w:lang w:eastAsia="lt-LT"/>
        </w:rPr>
        <w:t>tūkst. Eur, 20</w:t>
      </w:r>
      <w:r w:rsidR="00662CA9" w:rsidRPr="00BC02A1">
        <w:rPr>
          <w:rFonts w:eastAsia="Calibri"/>
          <w:lang w:eastAsia="lt-LT"/>
        </w:rPr>
        <w:t>20</w:t>
      </w:r>
      <w:r w:rsidRPr="00BC02A1">
        <w:rPr>
          <w:rFonts w:eastAsia="Calibri"/>
          <w:lang w:eastAsia="lt-LT"/>
        </w:rPr>
        <w:t xml:space="preserve"> m. – 647,5 tūkst. Eur, nes nuo 2020 m. sausio 1 d.</w:t>
      </w:r>
      <w:r w:rsidR="00CB3B09" w:rsidRPr="00BC02A1">
        <w:rPr>
          <w:rFonts w:eastAsia="Calibri"/>
          <w:lang w:eastAsia="lt-LT"/>
        </w:rPr>
        <w:t>,</w:t>
      </w:r>
      <w:r w:rsidRPr="00BC02A1">
        <w:rPr>
          <w:rFonts w:eastAsia="Calibri"/>
          <w:lang w:eastAsia="lt-LT"/>
        </w:rPr>
        <w:t xml:space="preserve"> nevertinant šeimos pajamų</w:t>
      </w:r>
      <w:r w:rsidR="00CB3B09" w:rsidRPr="00BC02A1">
        <w:rPr>
          <w:rFonts w:eastAsia="Calibri"/>
          <w:lang w:eastAsia="lt-LT"/>
        </w:rPr>
        <w:t>,</w:t>
      </w:r>
      <w:r w:rsidRPr="00BC02A1">
        <w:rPr>
          <w:rFonts w:eastAsia="Calibri"/>
          <w:lang w:eastAsia="lt-LT"/>
        </w:rPr>
        <w:t xml:space="preserve"> buvo pradėti nemokamai maitinti </w:t>
      </w:r>
      <w:r w:rsidRPr="00BC02A1">
        <w:rPr>
          <w:rFonts w:eastAsia="Calibri"/>
          <w:bCs/>
          <w:lang w:eastAsia="ja-JP"/>
        </w:rPr>
        <w:t xml:space="preserve">vaikai, ugdomi pagal priešmokyklinio ugdymo programą savivaldybės bendrojo ugdymo mokyklose, </w:t>
      </w:r>
      <w:r w:rsidR="00F70903" w:rsidRPr="00BC02A1">
        <w:rPr>
          <w:rFonts w:eastAsia="Calibri"/>
          <w:bCs/>
          <w:lang w:eastAsia="ja-JP"/>
        </w:rPr>
        <w:t>ir</w:t>
      </w:r>
      <w:r w:rsidRPr="00BC02A1">
        <w:rPr>
          <w:rFonts w:eastAsia="Calibri"/>
          <w:bCs/>
          <w:lang w:eastAsia="ja-JP"/>
        </w:rPr>
        <w:t xml:space="preserve"> nuo </w:t>
      </w:r>
      <w:r w:rsidR="00963D85" w:rsidRPr="00BC02A1">
        <w:rPr>
          <w:rFonts w:eastAsia="Calibri"/>
          <w:bCs/>
          <w:lang w:eastAsia="ja-JP"/>
        </w:rPr>
        <w:t xml:space="preserve">2020 m. </w:t>
      </w:r>
      <w:r w:rsidRPr="00BC02A1">
        <w:rPr>
          <w:rFonts w:eastAsia="Calibri"/>
          <w:bCs/>
          <w:lang w:eastAsia="ja-JP"/>
        </w:rPr>
        <w:t xml:space="preserve">rugsėjo 1 d. </w:t>
      </w:r>
      <w:r w:rsidR="00963D85" w:rsidRPr="00BC02A1">
        <w:rPr>
          <w:rFonts w:eastAsia="Calibri"/>
          <w:bCs/>
          <w:lang w:eastAsia="ja-JP"/>
        </w:rPr>
        <w:t xml:space="preserve">pradėti nemokamai maitinti </w:t>
      </w:r>
      <w:r w:rsidRPr="00BC02A1">
        <w:rPr>
          <w:rFonts w:eastAsia="Calibri"/>
          <w:bCs/>
          <w:lang w:eastAsia="ja-JP"/>
        </w:rPr>
        <w:t>dar ir pirmokai, besimokantys pagal pradinio ugdymo programą</w:t>
      </w:r>
      <w:r w:rsidR="00F70903" w:rsidRPr="00BC02A1">
        <w:rPr>
          <w:rFonts w:eastAsia="Calibri"/>
          <w:bCs/>
          <w:lang w:eastAsia="ja-JP"/>
        </w:rPr>
        <w:t>, o</w:t>
      </w:r>
      <w:r w:rsidRPr="00BC02A1">
        <w:rPr>
          <w:rFonts w:eastAsia="Times New Roman"/>
          <w:lang w:eastAsia="en-US"/>
        </w:rPr>
        <w:t xml:space="preserve"> </w:t>
      </w:r>
      <w:r w:rsidR="00216730" w:rsidRPr="00BC02A1">
        <w:rPr>
          <w:rFonts w:eastAsia="Times New Roman"/>
          <w:lang w:eastAsia="en-US"/>
        </w:rPr>
        <w:t xml:space="preserve">2021 m. </w:t>
      </w:r>
      <w:r w:rsidR="00F70903" w:rsidRPr="00BC02A1">
        <w:rPr>
          <w:rFonts w:eastAsia="Times New Roman"/>
          <w:lang w:eastAsia="en-US"/>
        </w:rPr>
        <w:t xml:space="preserve">nemokamam maitinimui </w:t>
      </w:r>
      <w:r w:rsidR="00216730" w:rsidRPr="00BC02A1">
        <w:rPr>
          <w:rFonts w:eastAsia="Times New Roman"/>
          <w:lang w:eastAsia="en-US"/>
        </w:rPr>
        <w:t xml:space="preserve">buvo panaudota </w:t>
      </w:r>
      <w:r w:rsidR="00960664" w:rsidRPr="00BC02A1">
        <w:rPr>
          <w:rFonts w:eastAsia="Times New Roman"/>
          <w:lang w:eastAsia="en-US"/>
        </w:rPr>
        <w:t>9</w:t>
      </w:r>
      <w:r w:rsidR="00D774D4" w:rsidRPr="00BC02A1">
        <w:rPr>
          <w:rFonts w:eastAsia="Times New Roman"/>
          <w:lang w:eastAsia="en-US"/>
        </w:rPr>
        <w:t>05,9</w:t>
      </w:r>
      <w:r w:rsidR="00216730" w:rsidRPr="00BC02A1">
        <w:rPr>
          <w:rFonts w:eastAsia="Times New Roman"/>
          <w:lang w:eastAsia="en-US"/>
        </w:rPr>
        <w:t xml:space="preserve"> tūkst. Eur</w:t>
      </w:r>
      <w:r w:rsidR="00C54007" w:rsidRPr="00BC02A1">
        <w:rPr>
          <w:rFonts w:eastAsia="Times New Roman"/>
          <w:lang w:eastAsia="en-US"/>
        </w:rPr>
        <w:t>, nes nuo  rugsėjo mėn.</w:t>
      </w:r>
      <w:r w:rsidR="00CB3B09" w:rsidRPr="00BC02A1">
        <w:rPr>
          <w:rFonts w:eastAsia="Times New Roman"/>
          <w:lang w:eastAsia="en-US"/>
        </w:rPr>
        <w:t>,</w:t>
      </w:r>
      <w:r w:rsidR="00C54007" w:rsidRPr="00BC02A1">
        <w:rPr>
          <w:rFonts w:eastAsia="Times New Roman"/>
          <w:lang w:eastAsia="en-US"/>
        </w:rPr>
        <w:t xml:space="preserve"> nevertinant šeimos pajamų</w:t>
      </w:r>
      <w:r w:rsidR="00CB3B09" w:rsidRPr="00BC02A1">
        <w:rPr>
          <w:rFonts w:eastAsia="Times New Roman"/>
          <w:lang w:eastAsia="en-US"/>
        </w:rPr>
        <w:t>,</w:t>
      </w:r>
      <w:r w:rsidR="00C54007" w:rsidRPr="00BC02A1">
        <w:rPr>
          <w:rFonts w:eastAsia="Times New Roman"/>
          <w:lang w:eastAsia="en-US"/>
        </w:rPr>
        <w:t xml:space="preserve"> nemokamus pietus gavo ir antros klasės mokiniai.  </w:t>
      </w:r>
    </w:p>
    <w:p w14:paraId="5307B939" w14:textId="77777777" w:rsidR="00FA4CAA" w:rsidRPr="00BC02A1" w:rsidRDefault="00D62025" w:rsidP="00984AC9">
      <w:pPr>
        <w:spacing w:after="0" w:line="240" w:lineRule="auto"/>
        <w:ind w:firstLine="851"/>
        <w:jc w:val="both"/>
        <w:rPr>
          <w:rFonts w:eastAsia="Times New Roman"/>
          <w:lang w:eastAsia="lt-LT"/>
        </w:rPr>
      </w:pPr>
      <w:r w:rsidRPr="00BC02A1">
        <w:rPr>
          <w:rFonts w:eastAsia="Times New Roman"/>
          <w:lang w:eastAsia="en-US"/>
        </w:rPr>
        <w:t>P</w:t>
      </w:r>
      <w:r w:rsidR="00FA4CAA" w:rsidRPr="00BC02A1">
        <w:rPr>
          <w:rFonts w:eastAsia="Calibri"/>
          <w:lang w:eastAsia="lt-LT"/>
        </w:rPr>
        <w:t>askelbus karantiną, ugdymo procesui vykstant nuotolini</w:t>
      </w:r>
      <w:r w:rsidRPr="00BC02A1">
        <w:rPr>
          <w:rFonts w:eastAsia="Calibri"/>
          <w:lang w:eastAsia="lt-LT"/>
        </w:rPr>
        <w:t>u</w:t>
      </w:r>
      <w:r w:rsidR="00FA4CAA" w:rsidRPr="00BC02A1">
        <w:rPr>
          <w:rFonts w:eastAsia="Calibri"/>
          <w:lang w:eastAsia="lt-LT"/>
        </w:rPr>
        <w:t xml:space="preserve"> būdu, nemokamas maitinimas buvo tęsiamas </w:t>
      </w:r>
      <w:r w:rsidR="006613C5" w:rsidRPr="00BC02A1">
        <w:rPr>
          <w:rFonts w:eastAsia="Calibri"/>
          <w:lang w:eastAsia="lt-LT"/>
        </w:rPr>
        <w:t xml:space="preserve">išduodant </w:t>
      </w:r>
      <w:r w:rsidRPr="00BC02A1">
        <w:rPr>
          <w:rFonts w:eastAsia="Calibri"/>
          <w:lang w:eastAsia="lt-LT"/>
        </w:rPr>
        <w:t>n</w:t>
      </w:r>
      <w:r w:rsidR="00FA4CAA" w:rsidRPr="00BC02A1">
        <w:rPr>
          <w:rFonts w:eastAsia="Calibri"/>
          <w:lang w:eastAsia="lt-LT"/>
        </w:rPr>
        <w:t>emokamai maitinam</w:t>
      </w:r>
      <w:r w:rsidR="00546665" w:rsidRPr="00BC02A1">
        <w:rPr>
          <w:rFonts w:eastAsia="Calibri"/>
          <w:lang w:eastAsia="lt-LT"/>
        </w:rPr>
        <w:t>ų</w:t>
      </w:r>
      <w:r w:rsidR="00FA4CAA" w:rsidRPr="00BC02A1">
        <w:rPr>
          <w:rFonts w:eastAsia="Calibri"/>
          <w:lang w:eastAsia="lt-LT"/>
        </w:rPr>
        <w:t xml:space="preserve"> vaikų tėvams (globėjams</w:t>
      </w:r>
      <w:r w:rsidR="00546665" w:rsidRPr="00BC02A1">
        <w:rPr>
          <w:rFonts w:eastAsia="Calibri"/>
          <w:lang w:eastAsia="lt-LT"/>
        </w:rPr>
        <w:t>/</w:t>
      </w:r>
      <w:r w:rsidR="00FA4CAA" w:rsidRPr="00BC02A1">
        <w:rPr>
          <w:rFonts w:eastAsia="Calibri"/>
          <w:lang w:eastAsia="lt-LT"/>
        </w:rPr>
        <w:t>rūpintojams)</w:t>
      </w:r>
      <w:r w:rsidR="00F70451" w:rsidRPr="00BC02A1">
        <w:rPr>
          <w:rFonts w:eastAsia="Calibri"/>
          <w:lang w:eastAsia="lt-LT"/>
        </w:rPr>
        <w:t xml:space="preserve"> </w:t>
      </w:r>
      <w:r w:rsidRPr="00BC02A1">
        <w:rPr>
          <w:rFonts w:eastAsia="Calibri"/>
          <w:lang w:eastAsia="lt-LT"/>
        </w:rPr>
        <w:t>sausus maisto davinius.</w:t>
      </w:r>
      <w:r w:rsidR="006613C5" w:rsidRPr="00BC02A1">
        <w:rPr>
          <w:rFonts w:eastAsia="Calibri"/>
          <w:lang w:eastAsia="lt-LT"/>
        </w:rPr>
        <w:t xml:space="preserve"> </w:t>
      </w:r>
    </w:p>
    <w:p w14:paraId="6A599A4B" w14:textId="77777777" w:rsidR="00FA4CAA" w:rsidRPr="00BC02A1" w:rsidRDefault="00FA4CAA" w:rsidP="00984AC9">
      <w:pPr>
        <w:tabs>
          <w:tab w:val="left" w:pos="851"/>
        </w:tabs>
        <w:spacing w:after="0" w:line="240" w:lineRule="auto"/>
        <w:jc w:val="both"/>
        <w:rPr>
          <w:rFonts w:eastAsia="Calibri"/>
          <w:color w:val="00B050"/>
          <w:lang w:eastAsia="lt-LT"/>
        </w:rPr>
      </w:pPr>
      <w:r w:rsidRPr="00BC02A1">
        <w:rPr>
          <w:rFonts w:eastAsia="Calibri"/>
          <w:color w:val="00B050"/>
          <w:lang w:eastAsia="lt-LT"/>
        </w:rPr>
        <w:tab/>
      </w:r>
    </w:p>
    <w:p w14:paraId="0A81203E" w14:textId="77777777" w:rsidR="00ED776A" w:rsidRPr="00BC02A1" w:rsidRDefault="000F60A6" w:rsidP="00984AC9">
      <w:pPr>
        <w:tabs>
          <w:tab w:val="left" w:pos="851"/>
        </w:tabs>
        <w:spacing w:after="0" w:line="240" w:lineRule="auto"/>
        <w:jc w:val="center"/>
        <w:rPr>
          <w:rFonts w:eastAsia="Calibri"/>
          <w:b/>
          <w:bCs/>
          <w:lang w:eastAsia="ja-JP"/>
        </w:rPr>
      </w:pPr>
      <w:r w:rsidRPr="00BC02A1">
        <w:rPr>
          <w:rFonts w:eastAsia="Calibri"/>
          <w:b/>
          <w:bCs/>
          <w:lang w:eastAsia="ja-JP"/>
        </w:rPr>
        <w:t xml:space="preserve">Švietimo įstaigose </w:t>
      </w:r>
      <w:r w:rsidR="00ED776A" w:rsidRPr="00BC02A1">
        <w:rPr>
          <w:rFonts w:eastAsia="Calibri"/>
          <w:b/>
          <w:bCs/>
          <w:lang w:eastAsia="ja-JP"/>
        </w:rPr>
        <w:t xml:space="preserve">nemokamai maitinami visi </w:t>
      </w:r>
      <w:r w:rsidR="00251E41" w:rsidRPr="00BC02A1">
        <w:rPr>
          <w:rFonts w:eastAsia="Calibri"/>
          <w:b/>
          <w:bCs/>
          <w:lang w:eastAsia="ja-JP"/>
        </w:rPr>
        <w:t>vaik</w:t>
      </w:r>
      <w:r w:rsidR="00ED776A" w:rsidRPr="00BC02A1">
        <w:rPr>
          <w:rFonts w:eastAsia="Calibri"/>
          <w:b/>
          <w:bCs/>
          <w:lang w:eastAsia="ja-JP"/>
        </w:rPr>
        <w:t xml:space="preserve">ai, </w:t>
      </w:r>
      <w:r w:rsidR="00251E41" w:rsidRPr="00BC02A1">
        <w:rPr>
          <w:rFonts w:eastAsia="Calibri"/>
          <w:b/>
          <w:bCs/>
          <w:lang w:eastAsia="ja-JP"/>
        </w:rPr>
        <w:t>ugdomi</w:t>
      </w:r>
      <w:r w:rsidR="00ED776A" w:rsidRPr="00BC02A1">
        <w:rPr>
          <w:rFonts w:eastAsia="Calibri"/>
          <w:b/>
          <w:bCs/>
          <w:lang w:eastAsia="ja-JP"/>
        </w:rPr>
        <w:t xml:space="preserve"> pagal priešmokyklinio ugdymo programą</w:t>
      </w:r>
      <w:r w:rsidR="00251E41" w:rsidRPr="00BC02A1">
        <w:rPr>
          <w:rFonts w:eastAsia="Calibri"/>
          <w:b/>
          <w:bCs/>
          <w:lang w:eastAsia="ja-JP"/>
        </w:rPr>
        <w:t xml:space="preserve">, bei </w:t>
      </w:r>
      <w:r w:rsidR="007376BE" w:rsidRPr="00BC02A1">
        <w:rPr>
          <w:rFonts w:eastAsia="Calibri"/>
          <w:b/>
          <w:bCs/>
          <w:lang w:eastAsia="ja-JP"/>
        </w:rPr>
        <w:t>I–</w:t>
      </w:r>
      <w:r w:rsidR="00E72AC4" w:rsidRPr="00BC02A1">
        <w:rPr>
          <w:rFonts w:eastAsia="Calibri"/>
          <w:b/>
          <w:bCs/>
          <w:lang w:eastAsia="ja-JP"/>
        </w:rPr>
        <w:t>II</w:t>
      </w:r>
      <w:r w:rsidR="00251E41" w:rsidRPr="00BC02A1">
        <w:rPr>
          <w:rFonts w:eastAsia="Calibri"/>
          <w:b/>
          <w:bCs/>
          <w:lang w:eastAsia="ja-JP"/>
        </w:rPr>
        <w:t xml:space="preserve"> klas</w:t>
      </w:r>
      <w:r w:rsidR="00E72AC4" w:rsidRPr="00BC02A1">
        <w:rPr>
          <w:rFonts w:eastAsia="Calibri"/>
          <w:b/>
          <w:bCs/>
          <w:lang w:eastAsia="ja-JP"/>
        </w:rPr>
        <w:t>ių</w:t>
      </w:r>
      <w:r w:rsidR="00251E41" w:rsidRPr="00BC02A1">
        <w:rPr>
          <w:rFonts w:eastAsia="Calibri"/>
          <w:b/>
          <w:bCs/>
          <w:lang w:eastAsia="ja-JP"/>
        </w:rPr>
        <w:t xml:space="preserve"> mokiniai</w:t>
      </w:r>
    </w:p>
    <w:p w14:paraId="16BE9AB5" w14:textId="77777777" w:rsidR="00ED776A" w:rsidRPr="00BC02A1" w:rsidRDefault="00ED776A" w:rsidP="00984AC9">
      <w:pPr>
        <w:spacing w:after="0" w:line="240" w:lineRule="auto"/>
        <w:jc w:val="both"/>
        <w:rPr>
          <w:rFonts w:eastAsia="Calibri"/>
          <w:bCs/>
          <w:lang w:eastAsia="ja-JP"/>
        </w:rPr>
      </w:pPr>
    </w:p>
    <w:p w14:paraId="2941BD5D" w14:textId="77777777" w:rsidR="005D09C2" w:rsidRPr="00BC02A1" w:rsidRDefault="00ED776A" w:rsidP="00984AC9">
      <w:pPr>
        <w:spacing w:after="0" w:line="240" w:lineRule="auto"/>
        <w:ind w:firstLine="851"/>
        <w:jc w:val="both"/>
        <w:rPr>
          <w:rFonts w:eastAsia="Calibri"/>
          <w:color w:val="FF0000"/>
          <w:lang w:eastAsia="lt-LT"/>
        </w:rPr>
      </w:pPr>
      <w:r w:rsidRPr="00BC02A1">
        <w:rPr>
          <w:rFonts w:eastAsia="Calibri"/>
          <w:bCs/>
          <w:lang w:eastAsia="ja-JP"/>
        </w:rPr>
        <w:t xml:space="preserve">Nuo 2020 m. sausio mėn. Vilniaus rajono savivaldybės bendrojo ugdymo mokyklų </w:t>
      </w:r>
      <w:r w:rsidR="00C20CC0" w:rsidRPr="00BC02A1">
        <w:rPr>
          <w:rFonts w:eastAsia="Calibri"/>
          <w:bCs/>
          <w:lang w:eastAsia="ja-JP"/>
        </w:rPr>
        <w:t>vaika</w:t>
      </w:r>
      <w:r w:rsidRPr="00BC02A1">
        <w:rPr>
          <w:rFonts w:eastAsia="Calibri"/>
          <w:bCs/>
          <w:lang w:eastAsia="ja-JP"/>
        </w:rPr>
        <w:t xml:space="preserve">i, </w:t>
      </w:r>
      <w:r w:rsidR="00C20CC0" w:rsidRPr="00BC02A1">
        <w:rPr>
          <w:rFonts w:eastAsia="Calibri"/>
          <w:bCs/>
          <w:lang w:eastAsia="ja-JP"/>
        </w:rPr>
        <w:t>ugdomi</w:t>
      </w:r>
      <w:r w:rsidRPr="00BC02A1">
        <w:rPr>
          <w:rFonts w:eastAsia="Calibri"/>
          <w:bCs/>
          <w:lang w:eastAsia="ja-JP"/>
        </w:rPr>
        <w:t xml:space="preserve"> pagal priešmokyklinio ugdymo programą, gavo nemokamą maitinimą (pietus)</w:t>
      </w:r>
      <w:r w:rsidR="00CB3B09" w:rsidRPr="00BC02A1">
        <w:rPr>
          <w:rFonts w:eastAsia="Calibri"/>
          <w:bCs/>
          <w:lang w:eastAsia="ja-JP"/>
        </w:rPr>
        <w:t>,</w:t>
      </w:r>
      <w:r w:rsidRPr="00BC02A1">
        <w:rPr>
          <w:rFonts w:eastAsia="Calibri"/>
          <w:bCs/>
          <w:lang w:eastAsia="ja-JP"/>
        </w:rPr>
        <w:t xml:space="preserve"> nevertinant </w:t>
      </w:r>
      <w:r w:rsidR="00B965C5" w:rsidRPr="00BC02A1">
        <w:rPr>
          <w:rFonts w:eastAsia="Calibri"/>
          <w:bCs/>
          <w:lang w:eastAsia="ja-JP"/>
        </w:rPr>
        <w:t>šeimos</w:t>
      </w:r>
      <w:r w:rsidRPr="00BC02A1">
        <w:rPr>
          <w:rFonts w:eastAsia="Calibri"/>
          <w:bCs/>
          <w:lang w:eastAsia="ja-JP"/>
        </w:rPr>
        <w:t xml:space="preserve"> pajamų</w:t>
      </w:r>
      <w:r w:rsidR="00381A83" w:rsidRPr="00BC02A1">
        <w:rPr>
          <w:rFonts w:eastAsia="Calibri"/>
          <w:bCs/>
          <w:lang w:eastAsia="ja-JP"/>
        </w:rPr>
        <w:t xml:space="preserve">, o </w:t>
      </w:r>
      <w:r w:rsidR="00070362" w:rsidRPr="00BC02A1">
        <w:rPr>
          <w:rFonts w:eastAsia="Calibri"/>
          <w:bCs/>
          <w:lang w:eastAsia="ja-JP"/>
        </w:rPr>
        <w:t xml:space="preserve">nuo rugsėjo 1 d. </w:t>
      </w:r>
      <w:r w:rsidR="00EA4165" w:rsidRPr="00BC02A1">
        <w:rPr>
          <w:rFonts w:eastAsia="Calibri"/>
          <w:bCs/>
          <w:lang w:eastAsia="ja-JP"/>
        </w:rPr>
        <w:t xml:space="preserve">– </w:t>
      </w:r>
      <w:r w:rsidR="00EB30EA" w:rsidRPr="00BC02A1">
        <w:rPr>
          <w:rFonts w:eastAsia="Calibri"/>
          <w:bCs/>
          <w:lang w:eastAsia="ja-JP"/>
        </w:rPr>
        <w:t>ir vaikai, ugdomi pagal priešmokyklinio ugdymo programą</w:t>
      </w:r>
      <w:r w:rsidR="00EA4165" w:rsidRPr="00BC02A1">
        <w:rPr>
          <w:rFonts w:eastAsia="Calibri"/>
          <w:bCs/>
          <w:lang w:eastAsia="ja-JP"/>
        </w:rPr>
        <w:t xml:space="preserve"> </w:t>
      </w:r>
      <w:r w:rsidR="00EB30EA" w:rsidRPr="00BC02A1">
        <w:rPr>
          <w:rFonts w:asciiTheme="majorBidi" w:hAnsiTheme="majorBidi" w:cstheme="majorBidi"/>
        </w:rPr>
        <w:t xml:space="preserve">ikimokyklinio ugdymo įstaigose. </w:t>
      </w:r>
      <w:r w:rsidR="00EA4165" w:rsidRPr="00BC02A1">
        <w:rPr>
          <w:rFonts w:asciiTheme="majorBidi" w:hAnsiTheme="majorBidi" w:cstheme="majorBidi"/>
        </w:rPr>
        <w:t>I</w:t>
      </w:r>
      <w:r w:rsidR="00EA4165" w:rsidRPr="00BC02A1">
        <w:rPr>
          <w:rFonts w:eastAsia="Calibri"/>
          <w:bCs/>
          <w:lang w:eastAsia="ja-JP"/>
        </w:rPr>
        <w:t xml:space="preserve">ki karantino pradžios jie buvo maitinami </w:t>
      </w:r>
      <w:r w:rsidR="00A05524" w:rsidRPr="00BC02A1">
        <w:rPr>
          <w:rFonts w:eastAsia="Calibri"/>
          <w:bCs/>
          <w:lang w:eastAsia="ja-JP"/>
        </w:rPr>
        <w:t>taikant savitarnos (dalinio švediško stalo) principą, o k</w:t>
      </w:r>
      <w:r w:rsidR="005D09C2" w:rsidRPr="00BC02A1">
        <w:rPr>
          <w:rFonts w:eastAsia="Times New Roman"/>
          <w:lang w:eastAsia="en-US"/>
        </w:rPr>
        <w:t xml:space="preserve">arantino metu </w:t>
      </w:r>
      <w:r w:rsidR="00C62551" w:rsidRPr="00BC02A1">
        <w:rPr>
          <w:rFonts w:eastAsia="Times New Roman"/>
          <w:lang w:eastAsia="en-US"/>
        </w:rPr>
        <w:t xml:space="preserve">jiems </w:t>
      </w:r>
      <w:r w:rsidR="005D09C2" w:rsidRPr="00BC02A1">
        <w:rPr>
          <w:rFonts w:eastAsia="Times New Roman"/>
          <w:lang w:eastAsia="en-US"/>
        </w:rPr>
        <w:t>buvo teikiami sausi maisto daviniai.</w:t>
      </w:r>
      <w:r w:rsidR="00EA4165" w:rsidRPr="00BC02A1">
        <w:rPr>
          <w:rFonts w:eastAsia="Calibri"/>
          <w:bCs/>
          <w:lang w:eastAsia="ja-JP"/>
        </w:rPr>
        <w:t xml:space="preserve"> </w:t>
      </w:r>
    </w:p>
    <w:p w14:paraId="5A0A67AF" w14:textId="77777777" w:rsidR="00C47D45" w:rsidRPr="00BC02A1" w:rsidRDefault="00381A83" w:rsidP="00984AC9">
      <w:pPr>
        <w:spacing w:after="0" w:line="240" w:lineRule="auto"/>
        <w:ind w:firstLine="851"/>
        <w:jc w:val="both"/>
        <w:rPr>
          <w:rFonts w:eastAsia="Calibri"/>
          <w:color w:val="FF0000"/>
          <w:lang w:eastAsia="lt-LT"/>
        </w:rPr>
      </w:pPr>
      <w:r w:rsidRPr="00BC02A1">
        <w:rPr>
          <w:rFonts w:eastAsia="Calibri"/>
          <w:bCs/>
          <w:lang w:eastAsia="ja-JP"/>
        </w:rPr>
        <w:t xml:space="preserve">Be to, </w:t>
      </w:r>
      <w:r w:rsidR="00ED776A" w:rsidRPr="00BC02A1">
        <w:rPr>
          <w:rFonts w:eastAsia="Calibri"/>
          <w:bCs/>
          <w:lang w:eastAsia="ja-JP"/>
        </w:rPr>
        <w:t>nuo 2020 m. rugsėjo mėn. nemokamą maitinimą (pietus) ga</w:t>
      </w:r>
      <w:r w:rsidR="00946AD4" w:rsidRPr="00BC02A1">
        <w:rPr>
          <w:rFonts w:eastAsia="Calibri"/>
          <w:bCs/>
          <w:lang w:eastAsia="ja-JP"/>
        </w:rPr>
        <w:t>vo</w:t>
      </w:r>
      <w:r w:rsidR="00ED776A" w:rsidRPr="00BC02A1">
        <w:rPr>
          <w:rFonts w:eastAsia="Calibri"/>
          <w:bCs/>
          <w:lang w:eastAsia="ja-JP"/>
        </w:rPr>
        <w:t xml:space="preserve"> dar ir visi pirmokai, besimokantys pagal pradinio ugdymo programą</w:t>
      </w:r>
      <w:r w:rsidR="00E30D4C" w:rsidRPr="00BC02A1">
        <w:rPr>
          <w:rFonts w:eastAsia="Calibri"/>
          <w:bCs/>
          <w:lang w:eastAsia="ja-JP"/>
        </w:rPr>
        <w:t>, o</w:t>
      </w:r>
      <w:r w:rsidR="002E521F" w:rsidRPr="00BC02A1">
        <w:rPr>
          <w:rFonts w:eastAsia="Times New Roman"/>
          <w:lang w:eastAsia="en-US"/>
        </w:rPr>
        <w:t xml:space="preserve"> nuo 2021 m. rugsėjo </w:t>
      </w:r>
      <w:r w:rsidR="00180617" w:rsidRPr="00BC02A1">
        <w:rPr>
          <w:rFonts w:eastAsia="Times New Roman"/>
          <w:lang w:eastAsia="en-US"/>
        </w:rPr>
        <w:t>mėn.</w:t>
      </w:r>
      <w:r w:rsidR="00AF5A49" w:rsidRPr="00BC02A1">
        <w:rPr>
          <w:rFonts w:eastAsia="Times New Roman"/>
          <w:lang w:eastAsia="en-US"/>
        </w:rPr>
        <w:t>,</w:t>
      </w:r>
      <w:r w:rsidR="002E521F" w:rsidRPr="00BC02A1">
        <w:rPr>
          <w:rFonts w:eastAsia="Times New Roman"/>
          <w:lang w:eastAsia="en-US"/>
        </w:rPr>
        <w:t xml:space="preserve"> nevertinant šeimos pajamų</w:t>
      </w:r>
      <w:r w:rsidR="00AF5A49" w:rsidRPr="00BC02A1">
        <w:rPr>
          <w:rFonts w:eastAsia="Times New Roman"/>
          <w:lang w:eastAsia="en-US"/>
        </w:rPr>
        <w:t>,</w:t>
      </w:r>
      <w:r w:rsidR="002E521F" w:rsidRPr="00BC02A1">
        <w:rPr>
          <w:rFonts w:eastAsia="Times New Roman"/>
          <w:lang w:eastAsia="en-US"/>
        </w:rPr>
        <w:t xml:space="preserve"> nemokamus pietus ga</w:t>
      </w:r>
      <w:r w:rsidR="00107F89" w:rsidRPr="00BC02A1">
        <w:rPr>
          <w:rFonts w:eastAsia="Times New Roman"/>
          <w:lang w:eastAsia="en-US"/>
        </w:rPr>
        <w:t>vo</w:t>
      </w:r>
      <w:r w:rsidR="002E521F" w:rsidRPr="00BC02A1">
        <w:rPr>
          <w:rFonts w:eastAsia="Times New Roman"/>
          <w:lang w:eastAsia="en-US"/>
        </w:rPr>
        <w:t xml:space="preserve"> ir antros klasės mokiniai. </w:t>
      </w:r>
      <w:r w:rsidR="00AB2C8E" w:rsidRPr="00BC02A1">
        <w:rPr>
          <w:rFonts w:eastAsia="Times New Roman"/>
          <w:lang w:eastAsia="en-US"/>
        </w:rPr>
        <w:t xml:space="preserve"> </w:t>
      </w:r>
    </w:p>
    <w:p w14:paraId="5C3888AD" w14:textId="77777777" w:rsidR="00180617" w:rsidRPr="00BC02A1" w:rsidRDefault="00180617" w:rsidP="00984AC9">
      <w:pPr>
        <w:spacing w:after="0" w:line="240" w:lineRule="auto"/>
        <w:jc w:val="center"/>
        <w:rPr>
          <w:rFonts w:eastAsia="Calibri"/>
          <w:b/>
          <w:bCs/>
          <w:lang w:eastAsia="ja-JP"/>
        </w:rPr>
      </w:pPr>
    </w:p>
    <w:p w14:paraId="7FE04875" w14:textId="77777777" w:rsidR="00873780" w:rsidRPr="00BC02A1" w:rsidRDefault="00BB5B4C" w:rsidP="00984AC9">
      <w:pPr>
        <w:spacing w:after="0" w:line="240" w:lineRule="auto"/>
        <w:jc w:val="center"/>
        <w:rPr>
          <w:rFonts w:eastAsia="Calibri"/>
          <w:b/>
          <w:bCs/>
          <w:lang w:eastAsia="ja-JP"/>
        </w:rPr>
      </w:pPr>
      <w:r w:rsidRPr="00BC02A1">
        <w:rPr>
          <w:rFonts w:eastAsia="Calibri"/>
          <w:b/>
          <w:bCs/>
          <w:lang w:eastAsia="ja-JP"/>
        </w:rPr>
        <w:t>Pigesnis mokinių maitinimas mokyklų valgyklose</w:t>
      </w:r>
    </w:p>
    <w:p w14:paraId="5A48BB1F" w14:textId="77777777" w:rsidR="00873780" w:rsidRPr="00BC02A1" w:rsidRDefault="00BB5B4C" w:rsidP="00984AC9">
      <w:pPr>
        <w:spacing w:after="0" w:line="240" w:lineRule="auto"/>
        <w:jc w:val="both"/>
        <w:rPr>
          <w:rFonts w:eastAsia="Calibri"/>
          <w:lang w:eastAsia="ja-JP"/>
        </w:rPr>
      </w:pPr>
      <w:r w:rsidRPr="00BC02A1">
        <w:rPr>
          <w:rFonts w:eastAsia="Calibri"/>
          <w:lang w:eastAsia="ja-JP"/>
        </w:rPr>
        <w:t xml:space="preserve"> </w:t>
      </w:r>
    </w:p>
    <w:p w14:paraId="333F6F9A" w14:textId="77777777" w:rsidR="00873780" w:rsidRPr="00BC02A1" w:rsidRDefault="00BB5B4C" w:rsidP="00984AC9">
      <w:pPr>
        <w:spacing w:after="0" w:line="240" w:lineRule="auto"/>
        <w:jc w:val="both"/>
        <w:rPr>
          <w:rFonts w:eastAsia="Calibri"/>
          <w:b/>
          <w:bCs/>
          <w:lang w:eastAsia="ja-JP"/>
        </w:rPr>
      </w:pPr>
      <w:r w:rsidRPr="00BC02A1">
        <w:rPr>
          <w:rFonts w:eastAsia="Calibri"/>
          <w:lang w:eastAsia="ja-JP"/>
        </w:rPr>
        <w:tab/>
      </w:r>
      <w:r w:rsidR="00881DDB" w:rsidRPr="00BC02A1">
        <w:rPr>
          <w:rFonts w:eastAsia="Calibri"/>
          <w:lang w:eastAsia="ja-JP"/>
        </w:rPr>
        <w:t>Savivaldybės mokyklų valgyklose</w:t>
      </w:r>
      <w:r w:rsidR="000101AD" w:rsidRPr="00BC02A1">
        <w:rPr>
          <w:rFonts w:eastAsia="Calibri"/>
          <w:lang w:eastAsia="ja-JP"/>
        </w:rPr>
        <w:t xml:space="preserve"> </w:t>
      </w:r>
      <w:r w:rsidR="006616CC" w:rsidRPr="00BC02A1">
        <w:rPr>
          <w:rFonts w:eastAsia="Calibri"/>
          <w:lang w:eastAsia="ja-JP"/>
        </w:rPr>
        <w:t>mokinia</w:t>
      </w:r>
      <w:r w:rsidR="00897BF6" w:rsidRPr="00BC02A1">
        <w:rPr>
          <w:rFonts w:eastAsia="Calibri"/>
          <w:lang w:eastAsia="ja-JP"/>
        </w:rPr>
        <w:t>i</w:t>
      </w:r>
      <w:r w:rsidR="006616CC" w:rsidRPr="00BC02A1">
        <w:rPr>
          <w:rFonts w:eastAsia="Calibri"/>
          <w:lang w:eastAsia="ja-JP"/>
        </w:rPr>
        <w:t xml:space="preserve"> ir mokyklų darbuotoja</w:t>
      </w:r>
      <w:r w:rsidR="00897BF6" w:rsidRPr="00BC02A1">
        <w:rPr>
          <w:rFonts w:eastAsia="Calibri"/>
          <w:lang w:eastAsia="ja-JP"/>
        </w:rPr>
        <w:t>i</w:t>
      </w:r>
      <w:r w:rsidR="006616CC" w:rsidRPr="00BC02A1">
        <w:rPr>
          <w:rFonts w:eastAsia="Calibri"/>
          <w:lang w:eastAsia="ja-JP"/>
        </w:rPr>
        <w:t xml:space="preserve"> </w:t>
      </w:r>
      <w:r w:rsidR="00897BF6" w:rsidRPr="00BC02A1">
        <w:rPr>
          <w:rFonts w:eastAsia="Calibri"/>
          <w:lang w:eastAsia="ja-JP"/>
        </w:rPr>
        <w:t>gali</w:t>
      </w:r>
      <w:r w:rsidR="009172B9" w:rsidRPr="00BC02A1">
        <w:rPr>
          <w:rFonts w:eastAsia="Calibri"/>
          <w:lang w:eastAsia="ja-JP"/>
        </w:rPr>
        <w:t xml:space="preserve"> pigia</w:t>
      </w:r>
      <w:r w:rsidR="000101AD" w:rsidRPr="00BC02A1">
        <w:rPr>
          <w:rFonts w:eastAsia="Calibri"/>
          <w:lang w:eastAsia="ja-JP"/>
        </w:rPr>
        <w:t>u</w:t>
      </w:r>
      <w:r w:rsidR="00897BF6" w:rsidRPr="00BC02A1">
        <w:rPr>
          <w:rFonts w:eastAsia="Calibri"/>
          <w:lang w:eastAsia="ja-JP"/>
        </w:rPr>
        <w:t xml:space="preserve"> gauti šiltus ir sveikus</w:t>
      </w:r>
      <w:r w:rsidR="009172B9" w:rsidRPr="00BC02A1">
        <w:rPr>
          <w:rFonts w:eastAsia="Calibri"/>
          <w:lang w:eastAsia="ja-JP"/>
        </w:rPr>
        <w:t xml:space="preserve"> pietu</w:t>
      </w:r>
      <w:r w:rsidR="00897BF6" w:rsidRPr="00BC02A1">
        <w:rPr>
          <w:rFonts w:eastAsia="Calibri"/>
          <w:lang w:eastAsia="ja-JP"/>
        </w:rPr>
        <w:t>s</w:t>
      </w:r>
      <w:r w:rsidR="006D1DCE" w:rsidRPr="00BC02A1">
        <w:rPr>
          <w:rFonts w:eastAsia="Calibri"/>
          <w:lang w:eastAsia="ja-JP"/>
        </w:rPr>
        <w:t>,</w:t>
      </w:r>
      <w:r w:rsidR="009172B9" w:rsidRPr="00BC02A1">
        <w:rPr>
          <w:rFonts w:eastAsia="Calibri"/>
          <w:lang w:eastAsia="ja-JP"/>
        </w:rPr>
        <w:t xml:space="preserve"> </w:t>
      </w:r>
      <w:r w:rsidRPr="00BC02A1">
        <w:rPr>
          <w:rFonts w:eastAsia="Calibri"/>
          <w:lang w:eastAsia="ja-JP"/>
        </w:rPr>
        <w:t>Vilniaus rajono savivaldyb</w:t>
      </w:r>
      <w:r w:rsidR="006616CC" w:rsidRPr="00BC02A1">
        <w:rPr>
          <w:rFonts w:eastAsia="Calibri"/>
          <w:lang w:eastAsia="ja-JP"/>
        </w:rPr>
        <w:t>ei</w:t>
      </w:r>
      <w:r w:rsidRPr="00BC02A1">
        <w:rPr>
          <w:rFonts w:eastAsia="Calibri"/>
          <w:lang w:eastAsia="ja-JP"/>
        </w:rPr>
        <w:t xml:space="preserve"> 2017 m. priėm</w:t>
      </w:r>
      <w:r w:rsidR="006616CC" w:rsidRPr="00BC02A1">
        <w:rPr>
          <w:rFonts w:eastAsia="Calibri"/>
          <w:lang w:eastAsia="ja-JP"/>
        </w:rPr>
        <w:t>us</w:t>
      </w:r>
      <w:r w:rsidRPr="00BC02A1">
        <w:rPr>
          <w:rFonts w:eastAsia="Calibri"/>
          <w:lang w:eastAsia="ja-JP"/>
        </w:rPr>
        <w:t xml:space="preserve"> sprendimą papildomai įsteigti mokyklų valgyklų darbuotojų etatus, </w:t>
      </w:r>
      <w:r w:rsidR="009D2D27" w:rsidRPr="00BC02A1">
        <w:rPr>
          <w:rFonts w:eastAsia="Calibri"/>
          <w:lang w:eastAsia="ja-JP"/>
        </w:rPr>
        <w:t>nuo kada</w:t>
      </w:r>
      <w:r w:rsidR="00B64523" w:rsidRPr="00BC02A1">
        <w:rPr>
          <w:rFonts w:eastAsia="Calibri"/>
          <w:lang w:eastAsia="ja-JP"/>
        </w:rPr>
        <w:t xml:space="preserve"> </w:t>
      </w:r>
      <w:r w:rsidRPr="00BC02A1">
        <w:rPr>
          <w:rFonts w:eastAsia="Calibri"/>
          <w:lang w:eastAsia="ja-JP"/>
        </w:rPr>
        <w:t>visų mokyklų valgyklos ne</w:t>
      </w:r>
      <w:r w:rsidR="00E50504" w:rsidRPr="00BC02A1">
        <w:rPr>
          <w:rFonts w:eastAsia="Calibri"/>
          <w:lang w:eastAsia="ja-JP"/>
        </w:rPr>
        <w:t>b</w:t>
      </w:r>
      <w:r w:rsidR="00126897" w:rsidRPr="00BC02A1">
        <w:rPr>
          <w:rFonts w:eastAsia="Calibri"/>
          <w:lang w:eastAsia="ja-JP"/>
        </w:rPr>
        <w:t>ebuvo toliau</w:t>
      </w:r>
      <w:r w:rsidRPr="00BC02A1">
        <w:rPr>
          <w:rFonts w:eastAsia="Calibri"/>
          <w:lang w:eastAsia="ja-JP"/>
        </w:rPr>
        <w:t xml:space="preserve"> nuomojamos privačioms maitinimo įmonėms, </w:t>
      </w:r>
      <w:r w:rsidR="00E50504" w:rsidRPr="00BC02A1">
        <w:rPr>
          <w:rFonts w:eastAsia="Calibri"/>
          <w:lang w:eastAsia="ja-JP"/>
        </w:rPr>
        <w:t xml:space="preserve">o </w:t>
      </w:r>
      <w:r w:rsidR="00126897" w:rsidRPr="00BC02A1">
        <w:rPr>
          <w:rFonts w:eastAsia="Calibri"/>
          <w:lang w:eastAsia="ja-JP"/>
        </w:rPr>
        <w:t xml:space="preserve">ėmė </w:t>
      </w:r>
      <w:r w:rsidR="00E50504" w:rsidRPr="00BC02A1">
        <w:rPr>
          <w:rFonts w:eastAsia="Calibri"/>
          <w:lang w:eastAsia="ja-JP"/>
        </w:rPr>
        <w:t>priklausyt</w:t>
      </w:r>
      <w:r w:rsidR="00126897" w:rsidRPr="00BC02A1">
        <w:rPr>
          <w:rFonts w:eastAsia="Calibri"/>
          <w:lang w:eastAsia="ja-JP"/>
        </w:rPr>
        <w:t>i</w:t>
      </w:r>
      <w:r w:rsidR="00E50504" w:rsidRPr="00BC02A1">
        <w:rPr>
          <w:rFonts w:eastAsia="Calibri"/>
          <w:lang w:eastAsia="ja-JP"/>
        </w:rPr>
        <w:t xml:space="preserve"> </w:t>
      </w:r>
      <w:r w:rsidR="006E5521" w:rsidRPr="00BC02A1">
        <w:rPr>
          <w:rFonts w:eastAsia="Calibri"/>
          <w:lang w:eastAsia="ja-JP"/>
        </w:rPr>
        <w:t xml:space="preserve">pačioms </w:t>
      </w:r>
      <w:r w:rsidR="00E50504" w:rsidRPr="00BC02A1">
        <w:rPr>
          <w:rFonts w:eastAsia="Calibri"/>
          <w:lang w:eastAsia="ja-JP"/>
        </w:rPr>
        <w:t xml:space="preserve">savivaldybės mokykloms, </w:t>
      </w:r>
      <w:r w:rsidRPr="00BC02A1">
        <w:rPr>
          <w:rFonts w:eastAsia="Calibri"/>
          <w:lang w:eastAsia="ja-JP"/>
        </w:rPr>
        <w:t xml:space="preserve">ir dėl to maistas (pietūs) nuo 2017 m. mokyklų valgyklose </w:t>
      </w:r>
      <w:r w:rsidRPr="00BC02A1">
        <w:rPr>
          <w:rFonts w:eastAsia="Calibri"/>
          <w:b/>
          <w:bCs/>
          <w:lang w:eastAsia="ja-JP"/>
        </w:rPr>
        <w:t xml:space="preserve">atpigo iki 50 proc. </w:t>
      </w:r>
    </w:p>
    <w:p w14:paraId="23A92A88" w14:textId="77777777" w:rsidR="003432CD" w:rsidRPr="00BC02A1" w:rsidRDefault="003432CD" w:rsidP="00984AC9">
      <w:pPr>
        <w:spacing w:after="0" w:line="240" w:lineRule="auto"/>
        <w:jc w:val="center"/>
        <w:rPr>
          <w:b/>
          <w:bCs/>
          <w:lang w:eastAsia="ja-JP"/>
        </w:rPr>
      </w:pPr>
    </w:p>
    <w:p w14:paraId="2BD1771A" w14:textId="77777777" w:rsidR="00722CE7" w:rsidRPr="00BC02A1" w:rsidRDefault="00722CE7" w:rsidP="00984AC9">
      <w:pPr>
        <w:spacing w:after="0" w:line="240" w:lineRule="auto"/>
        <w:jc w:val="center"/>
        <w:rPr>
          <w:b/>
          <w:bCs/>
          <w:lang w:eastAsia="ja-JP"/>
        </w:rPr>
      </w:pPr>
      <w:r w:rsidRPr="00BC02A1">
        <w:rPr>
          <w:b/>
          <w:bCs/>
          <w:lang w:eastAsia="ja-JP"/>
        </w:rPr>
        <w:lastRenderedPageBreak/>
        <w:t>Užtikrintas mokinių pavėžėjimas į mokyklą ir atgal</w:t>
      </w:r>
    </w:p>
    <w:p w14:paraId="1DD2F62A" w14:textId="77777777" w:rsidR="00722CE7" w:rsidRPr="00BC02A1" w:rsidRDefault="00722CE7" w:rsidP="00984AC9">
      <w:pPr>
        <w:spacing w:after="0" w:line="240" w:lineRule="auto"/>
        <w:jc w:val="center"/>
        <w:rPr>
          <w:b/>
          <w:bCs/>
          <w:lang w:eastAsia="ja-JP"/>
        </w:rPr>
      </w:pPr>
      <w:r w:rsidRPr="00BC02A1">
        <w:rPr>
          <w:b/>
          <w:bCs/>
          <w:lang w:eastAsia="ja-JP"/>
        </w:rPr>
        <w:t xml:space="preserve"> </w:t>
      </w:r>
    </w:p>
    <w:p w14:paraId="413A7B4E" w14:textId="77777777" w:rsidR="00722CE7" w:rsidRPr="00BC02A1" w:rsidRDefault="00722CE7" w:rsidP="00984AC9">
      <w:pPr>
        <w:spacing w:after="0" w:line="240" w:lineRule="auto"/>
        <w:ind w:firstLine="851"/>
        <w:jc w:val="both"/>
        <w:rPr>
          <w:b/>
        </w:rPr>
      </w:pPr>
      <w:r w:rsidRPr="00BC02A1">
        <w:rPr>
          <w:rFonts w:eastAsia="Calibri"/>
          <w:color w:val="00000A"/>
          <w:lang w:eastAsia="ja-JP"/>
        </w:rPr>
        <w:t xml:space="preserve">Vilniaus rajono savivaldybėje </w:t>
      </w:r>
      <w:r w:rsidRPr="00BC02A1">
        <w:rPr>
          <w:rFonts w:eastAsia="Calibri"/>
          <w:b/>
          <w:bCs/>
          <w:color w:val="00000A"/>
          <w:lang w:eastAsia="ja-JP"/>
        </w:rPr>
        <w:t xml:space="preserve">100 proc. </w:t>
      </w:r>
      <w:r w:rsidRPr="00BC02A1">
        <w:rPr>
          <w:rFonts w:eastAsia="Calibri"/>
          <w:color w:val="00000A"/>
          <w:lang w:eastAsia="ja-JP"/>
        </w:rPr>
        <w:t>mokinių, gyvenančių toliau nei 3 km nuo mokyklos, pavežami į mokyklą ir atgal</w:t>
      </w:r>
      <w:r w:rsidRPr="00BC02A1">
        <w:rPr>
          <w:rFonts w:eastAsia="Calibri"/>
          <w:b/>
          <w:bCs/>
          <w:color w:val="00000A"/>
          <w:lang w:eastAsia="ja-JP"/>
        </w:rPr>
        <w:t xml:space="preserve"> </w:t>
      </w:r>
      <w:r w:rsidRPr="00BC02A1">
        <w:rPr>
          <w:rFonts w:eastAsia="Calibri"/>
          <w:bCs/>
          <w:color w:val="00000A"/>
          <w:lang w:eastAsia="ja-JP"/>
        </w:rPr>
        <w:t>reguliaraus susisiekimo maršrutais</w:t>
      </w:r>
      <w:r w:rsidRPr="00BC02A1">
        <w:rPr>
          <w:color w:val="00000A"/>
          <w:lang w:eastAsia="ja-JP"/>
        </w:rPr>
        <w:t xml:space="preserve">, specialiaisiais reisais, privačiu (tėvų, globėjų) transportu bei mokykliniais autobusais.  </w:t>
      </w:r>
    </w:p>
    <w:p w14:paraId="7B993533" w14:textId="77777777" w:rsidR="00722CE7" w:rsidRPr="00BC02A1" w:rsidRDefault="00722CE7" w:rsidP="00984AC9">
      <w:pPr>
        <w:spacing w:after="0" w:line="240" w:lineRule="auto"/>
        <w:ind w:firstLine="851"/>
        <w:jc w:val="both"/>
        <w:rPr>
          <w:rFonts w:eastAsia="Times New Roman"/>
          <w:lang w:eastAsia="lt-LT"/>
        </w:rPr>
      </w:pPr>
      <w:r w:rsidRPr="00BC02A1">
        <w:rPr>
          <w:rFonts w:eastAsia="Times New Roman"/>
          <w:lang w:eastAsia="lt-LT"/>
        </w:rPr>
        <w:t xml:space="preserve">Savivaldybė </w:t>
      </w:r>
      <w:r w:rsidR="006E05AB" w:rsidRPr="00BC02A1">
        <w:rPr>
          <w:rFonts w:eastAsia="Times New Roman"/>
          <w:lang w:eastAsia="lt-LT"/>
        </w:rPr>
        <w:t xml:space="preserve">2020 m. </w:t>
      </w:r>
      <w:r w:rsidR="003432CD" w:rsidRPr="00BC02A1">
        <w:rPr>
          <w:rFonts w:eastAsia="Times New Roman"/>
          <w:lang w:eastAsia="lt-LT"/>
        </w:rPr>
        <w:t xml:space="preserve">pabaigoje </w:t>
      </w:r>
      <w:r w:rsidRPr="00BC02A1">
        <w:rPr>
          <w:rFonts w:eastAsia="Times New Roman"/>
          <w:lang w:eastAsia="lt-LT"/>
        </w:rPr>
        <w:t xml:space="preserve">skyrė lėšų </w:t>
      </w:r>
      <w:r w:rsidRPr="00BC02A1">
        <w:rPr>
          <w:rFonts w:eastAsia="Times New Roman"/>
          <w:b/>
          <w:bCs/>
          <w:lang w:eastAsia="lt-LT"/>
        </w:rPr>
        <w:t>4</w:t>
      </w:r>
      <w:r w:rsidRPr="00BC02A1">
        <w:rPr>
          <w:rFonts w:eastAsia="Times New Roman"/>
          <w:lang w:eastAsia="lt-LT"/>
        </w:rPr>
        <w:t xml:space="preserve"> naujiems mokykliniams autobusams įsigyti:</w:t>
      </w:r>
      <w:r w:rsidRPr="00BC02A1">
        <w:rPr>
          <w:rFonts w:eastAsia="Times New Roman"/>
          <w:color w:val="000000"/>
        </w:rPr>
        <w:t xml:space="preserve"> Bezdonių „Saulėtekio“ ir </w:t>
      </w:r>
      <w:r w:rsidRPr="00BC02A1">
        <w:rPr>
          <w:rFonts w:eastAsia="Times New Roman"/>
          <w:lang w:eastAsia="lt-LT"/>
        </w:rPr>
        <w:t xml:space="preserve">Šumsko pagrindinėms mokykloms po vieną autobusą, o Vilniaus rajono savivaldybės sporto mokyklai – net dviem autobusams, kurie buvo gauti </w:t>
      </w:r>
      <w:r w:rsidRPr="00BC02A1">
        <w:t>2</w:t>
      </w:r>
      <w:r w:rsidRPr="00BC02A1">
        <w:rPr>
          <w:rFonts w:eastAsia="Times New Roman"/>
          <w:lang w:eastAsia="lt-LT"/>
        </w:rPr>
        <w:t xml:space="preserve">021 m. pradžioje. </w:t>
      </w:r>
      <w:r w:rsidR="004B7084" w:rsidRPr="00BC02A1">
        <w:rPr>
          <w:rFonts w:eastAsia="Times New Roman"/>
          <w:lang w:eastAsia="lt-LT"/>
        </w:rPr>
        <w:t>Š</w:t>
      </w:r>
      <w:r w:rsidRPr="00BC02A1">
        <w:rPr>
          <w:rFonts w:eastAsia="Times New Roman"/>
          <w:lang w:eastAsia="lt-LT"/>
        </w:rPr>
        <w:t>iuo metu Vilniaus rajono savivaldybės mokyklos</w:t>
      </w:r>
      <w:r w:rsidRPr="00BC02A1">
        <w:rPr>
          <w:rFonts w:ascii="Georgia" w:hAnsi="Georgia"/>
          <w:color w:val="333333"/>
          <w:sz w:val="13"/>
          <w:szCs w:val="13"/>
          <w:shd w:val="clear" w:color="auto" w:fill="FFFFFF"/>
        </w:rPr>
        <w:t xml:space="preserve"> </w:t>
      </w:r>
      <w:r w:rsidRPr="00BC02A1">
        <w:t xml:space="preserve">mokinių pavėžėjimui iš viso turi jau </w:t>
      </w:r>
      <w:r w:rsidRPr="00BC02A1">
        <w:rPr>
          <w:b/>
        </w:rPr>
        <w:t>52 mokyklinius autobusus</w:t>
      </w:r>
      <w:r w:rsidRPr="00BC02A1">
        <w:t xml:space="preserve">, iš jų 20 geltonųjų autobusų, gautų </w:t>
      </w:r>
      <w:r w:rsidRPr="00BC02A1">
        <w:rPr>
          <w:rFonts w:eastAsia="Times New Roman"/>
          <w:lang w:eastAsia="lt-LT"/>
        </w:rPr>
        <w:t>iš Lietuvos Respublikos švietimo, mokslo ir sporto ministerijos,</w:t>
      </w:r>
      <w:r w:rsidRPr="00BC02A1">
        <w:t xml:space="preserve"> bei 32 kitus mokyklinius autobusus, iš kurių net </w:t>
      </w:r>
      <w:r w:rsidRPr="00BC02A1">
        <w:rPr>
          <w:b/>
        </w:rPr>
        <w:t>23</w:t>
      </w:r>
      <w:r w:rsidRPr="00BC02A1">
        <w:t xml:space="preserve"> mokykliniai autobusai įsigyti </w:t>
      </w:r>
      <w:r w:rsidRPr="00BC02A1">
        <w:rPr>
          <w:b/>
        </w:rPr>
        <w:t>Savivaldybės lėšomis.</w:t>
      </w:r>
      <w:r w:rsidRPr="00BC02A1">
        <w:t xml:space="preserve"> 2021 m. visos, </w:t>
      </w:r>
      <w:r w:rsidRPr="00BC02A1">
        <w:rPr>
          <w:b/>
          <w:bCs/>
        </w:rPr>
        <w:t>100</w:t>
      </w:r>
      <w:r w:rsidRPr="00BC02A1">
        <w:rPr>
          <w:rFonts w:eastAsia="Times New Roman"/>
          <w:b/>
          <w:bCs/>
          <w:lang w:eastAsia="lt-LT"/>
        </w:rPr>
        <w:t xml:space="preserve"> proc</w:t>
      </w:r>
      <w:r w:rsidRPr="00BC02A1">
        <w:rPr>
          <w:rFonts w:eastAsia="Times New Roman"/>
          <w:bCs/>
          <w:lang w:eastAsia="lt-LT"/>
        </w:rPr>
        <w:t>.,</w:t>
      </w:r>
      <w:r w:rsidRPr="00BC02A1">
        <w:rPr>
          <w:rFonts w:eastAsia="Times New Roman"/>
          <w:lang w:eastAsia="lt-LT"/>
        </w:rPr>
        <w:t xml:space="preserve"> savivaldybės gimnazijos ir pagrindinės mokyklos tur</w:t>
      </w:r>
      <w:r w:rsidR="00BD4E15" w:rsidRPr="00BC02A1">
        <w:rPr>
          <w:rFonts w:eastAsia="Times New Roman"/>
          <w:lang w:eastAsia="lt-LT"/>
        </w:rPr>
        <w:t>ėjo</w:t>
      </w:r>
      <w:r w:rsidRPr="00BC02A1">
        <w:rPr>
          <w:rFonts w:eastAsia="Times New Roman"/>
          <w:lang w:eastAsia="lt-LT"/>
        </w:rPr>
        <w:t xml:space="preserve"> jau savo mokyklinius autobusus, </w:t>
      </w:r>
      <w:r w:rsidR="003F28CD" w:rsidRPr="00BC02A1">
        <w:rPr>
          <w:rFonts w:eastAsia="Times New Roman"/>
          <w:lang w:eastAsia="lt-LT"/>
        </w:rPr>
        <w:t xml:space="preserve">o </w:t>
      </w:r>
      <w:r w:rsidRPr="00BC02A1">
        <w:rPr>
          <w:rFonts w:eastAsia="Times New Roman"/>
          <w:lang w:eastAsia="lt-LT"/>
        </w:rPr>
        <w:t>iš jų 13 mokyklų tur</w:t>
      </w:r>
      <w:r w:rsidR="00BD4E15" w:rsidRPr="00BC02A1">
        <w:rPr>
          <w:rFonts w:eastAsia="Times New Roman"/>
          <w:lang w:eastAsia="lt-LT"/>
        </w:rPr>
        <w:t>ėjo</w:t>
      </w:r>
      <w:r w:rsidRPr="00BC02A1">
        <w:rPr>
          <w:rFonts w:eastAsia="Times New Roman"/>
          <w:lang w:eastAsia="lt-LT"/>
        </w:rPr>
        <w:t xml:space="preserve"> net po </w:t>
      </w:r>
      <w:r w:rsidR="00BD4E15" w:rsidRPr="00BC02A1">
        <w:rPr>
          <w:rFonts w:eastAsia="Times New Roman"/>
          <w:lang w:eastAsia="lt-LT"/>
        </w:rPr>
        <w:t>kelis</w:t>
      </w:r>
      <w:r w:rsidRPr="00BC02A1">
        <w:rPr>
          <w:rFonts w:eastAsia="Times New Roman"/>
          <w:lang w:eastAsia="lt-LT"/>
        </w:rPr>
        <w:t xml:space="preserve"> mokyklini</w:t>
      </w:r>
      <w:r w:rsidR="00BD4E15" w:rsidRPr="00BC02A1">
        <w:rPr>
          <w:rFonts w:eastAsia="Times New Roman"/>
          <w:lang w:eastAsia="lt-LT"/>
        </w:rPr>
        <w:t>us</w:t>
      </w:r>
      <w:r w:rsidRPr="00BC02A1">
        <w:rPr>
          <w:rFonts w:eastAsia="Times New Roman"/>
          <w:lang w:eastAsia="lt-LT"/>
        </w:rPr>
        <w:t xml:space="preserve"> autobus</w:t>
      </w:r>
      <w:r w:rsidR="00BD4E15" w:rsidRPr="00BC02A1">
        <w:rPr>
          <w:rFonts w:eastAsia="Times New Roman"/>
          <w:lang w:eastAsia="lt-LT"/>
        </w:rPr>
        <w:t>us</w:t>
      </w:r>
      <w:r w:rsidRPr="00BC02A1">
        <w:rPr>
          <w:rFonts w:eastAsia="Times New Roman"/>
          <w:lang w:eastAsia="lt-LT"/>
        </w:rPr>
        <w:t xml:space="preserve">.  </w:t>
      </w:r>
    </w:p>
    <w:p w14:paraId="3F9AEBE0" w14:textId="77777777" w:rsidR="00722CE7" w:rsidRPr="00BC02A1" w:rsidRDefault="00722CE7" w:rsidP="00984AC9">
      <w:pPr>
        <w:spacing w:after="0" w:line="240" w:lineRule="auto"/>
        <w:ind w:firstLine="851"/>
        <w:jc w:val="both"/>
      </w:pPr>
      <w:r w:rsidRPr="00BC02A1">
        <w:t xml:space="preserve">Reikia pažymėti, kad mokykliniai autobusai suteikia galimybę mokiniams ne tik saugiai vykti į mokyklą ir iš jos, bet ir teikti jiems daugiau </w:t>
      </w:r>
      <w:r w:rsidRPr="00BC02A1">
        <w:rPr>
          <w:b/>
        </w:rPr>
        <w:t>paslaugų</w:t>
      </w:r>
      <w:r w:rsidRPr="00BC02A1">
        <w:t>: nuvežti mokinius į olimpiadas, varžybas, konkursus, brandos egzaminus, paįvairinti ugdomąjį procesą organizuojant išvažiuojamąsias pamokas, edukacines keliones ir pan.</w:t>
      </w:r>
      <w:r w:rsidR="004B7084" w:rsidRPr="00BC02A1">
        <w:t xml:space="preserve"> </w:t>
      </w:r>
    </w:p>
    <w:p w14:paraId="3557BE14" w14:textId="77777777" w:rsidR="00722CE7" w:rsidRPr="00BC02A1" w:rsidRDefault="00722CE7" w:rsidP="00984AC9">
      <w:pPr>
        <w:spacing w:after="0" w:line="240" w:lineRule="auto"/>
        <w:ind w:firstLine="851"/>
        <w:jc w:val="both"/>
        <w:rPr>
          <w:rFonts w:eastAsia="Times New Roman"/>
          <w:lang w:eastAsia="lt-LT"/>
        </w:rPr>
      </w:pPr>
      <w:r w:rsidRPr="00BC02A1">
        <w:rPr>
          <w:rFonts w:eastAsia="Times New Roman"/>
          <w:lang w:eastAsia="lt-LT"/>
        </w:rPr>
        <w:t xml:space="preserve">Augant mokyklinių autobusų skaičiui, savivaldybės mokyklose kasmet daugėjo ir jais pavežamų mokinių skaičius: 2019–2020 m. m. – 1403, 2020–2021 m. m. </w:t>
      </w:r>
      <w:r w:rsidR="00B15216" w:rsidRPr="00BC02A1">
        <w:rPr>
          <w:rFonts w:eastAsia="Times New Roman"/>
          <w:lang w:eastAsia="lt-LT"/>
        </w:rPr>
        <w:t xml:space="preserve">– </w:t>
      </w:r>
      <w:r w:rsidRPr="00BC02A1">
        <w:rPr>
          <w:rFonts w:eastAsia="Times New Roman"/>
          <w:lang w:eastAsia="lt-LT"/>
        </w:rPr>
        <w:t>1513</w:t>
      </w:r>
      <w:r w:rsidR="00B15216" w:rsidRPr="00BC02A1">
        <w:rPr>
          <w:rFonts w:eastAsia="Times New Roman"/>
          <w:lang w:eastAsia="lt-LT"/>
        </w:rPr>
        <w:t>,</w:t>
      </w:r>
      <w:r w:rsidRPr="00BC02A1">
        <w:rPr>
          <w:rFonts w:eastAsia="Times New Roman"/>
          <w:lang w:eastAsia="lt-LT"/>
        </w:rPr>
        <w:t xml:space="preserve"> o 2021</w:t>
      </w:r>
      <w:r w:rsidR="002918EA" w:rsidRPr="00BC02A1">
        <w:rPr>
          <w:rFonts w:eastAsia="Times New Roman"/>
          <w:lang w:eastAsia="lt-LT"/>
        </w:rPr>
        <w:t>–</w:t>
      </w:r>
      <w:r w:rsidRPr="00BC02A1">
        <w:rPr>
          <w:rFonts w:eastAsia="Times New Roman"/>
          <w:lang w:eastAsia="lt-LT"/>
        </w:rPr>
        <w:t>2022 m. m. mokykliniais autobusais į mokyklą</w:t>
      </w:r>
      <w:r w:rsidR="00E01198" w:rsidRPr="00BC02A1">
        <w:rPr>
          <w:rFonts w:eastAsia="Times New Roman"/>
          <w:lang w:eastAsia="lt-LT"/>
        </w:rPr>
        <w:t>/iš mokyklos</w:t>
      </w:r>
      <w:r w:rsidRPr="00BC02A1">
        <w:rPr>
          <w:rFonts w:eastAsia="Times New Roman"/>
          <w:lang w:eastAsia="lt-LT"/>
        </w:rPr>
        <w:t xml:space="preserve"> vyk</w:t>
      </w:r>
      <w:r w:rsidR="000112FF" w:rsidRPr="00BC02A1">
        <w:rPr>
          <w:rFonts w:eastAsia="Times New Roman"/>
          <w:lang w:eastAsia="lt-LT"/>
        </w:rPr>
        <w:t>sta</w:t>
      </w:r>
      <w:r w:rsidRPr="00BC02A1">
        <w:rPr>
          <w:rFonts w:eastAsia="Times New Roman"/>
          <w:lang w:eastAsia="lt-LT"/>
        </w:rPr>
        <w:t xml:space="preserve"> 1</w:t>
      </w:r>
      <w:r w:rsidR="00A03753" w:rsidRPr="00BC02A1">
        <w:rPr>
          <w:rFonts w:eastAsia="Times New Roman"/>
          <w:lang w:eastAsia="lt-LT"/>
        </w:rPr>
        <w:t>73</w:t>
      </w:r>
      <w:r w:rsidR="00E31302" w:rsidRPr="00BC02A1">
        <w:rPr>
          <w:rFonts w:eastAsia="Times New Roman"/>
          <w:lang w:eastAsia="lt-LT"/>
        </w:rPr>
        <w:t>1</w:t>
      </w:r>
      <w:r w:rsidRPr="00BC02A1">
        <w:rPr>
          <w:rFonts w:eastAsia="Times New Roman"/>
          <w:color w:val="FF0000"/>
          <w:lang w:eastAsia="lt-LT"/>
        </w:rPr>
        <w:t xml:space="preserve"> </w:t>
      </w:r>
      <w:r w:rsidRPr="00BC02A1">
        <w:rPr>
          <w:rFonts w:eastAsia="Times New Roman"/>
          <w:lang w:eastAsia="lt-LT"/>
        </w:rPr>
        <w:t>mokin</w:t>
      </w:r>
      <w:r w:rsidR="00E31302" w:rsidRPr="00BC02A1">
        <w:rPr>
          <w:rFonts w:eastAsia="Times New Roman"/>
          <w:lang w:eastAsia="lt-LT"/>
        </w:rPr>
        <w:t>ys</w:t>
      </w:r>
      <w:r w:rsidR="000C11AE" w:rsidRPr="00BC02A1">
        <w:rPr>
          <w:rFonts w:eastAsia="Times New Roman"/>
          <w:lang w:eastAsia="lt-LT"/>
        </w:rPr>
        <w:t>, tai yra</w:t>
      </w:r>
      <w:r w:rsidR="000C11AE" w:rsidRPr="00BC02A1">
        <w:t xml:space="preserve"> </w:t>
      </w:r>
      <w:r w:rsidR="000C11AE" w:rsidRPr="00BC02A1">
        <w:rPr>
          <w:rFonts w:eastAsia="Times New Roman"/>
          <w:lang w:eastAsia="lt-LT"/>
        </w:rPr>
        <w:t xml:space="preserve">apie 13 proc. mokinių daugiau nei 2020–2021 m. m. </w:t>
      </w:r>
      <w:r w:rsidR="0035572D" w:rsidRPr="00BC02A1">
        <w:rPr>
          <w:rFonts w:eastAsia="Times New Roman"/>
          <w:lang w:eastAsia="lt-LT"/>
        </w:rPr>
        <w:t>T</w:t>
      </w:r>
      <w:r w:rsidR="000C11AE" w:rsidRPr="00BC02A1">
        <w:rPr>
          <w:rFonts w:eastAsia="Times New Roman"/>
          <w:lang w:eastAsia="lt-LT"/>
        </w:rPr>
        <w:t xml:space="preserve">aigi daliai mokinių keliavimas į mokyklą tapo saugesnis. </w:t>
      </w:r>
    </w:p>
    <w:p w14:paraId="0223C69B" w14:textId="77777777" w:rsidR="00180A8E" w:rsidRPr="00BC02A1" w:rsidRDefault="00180A8E" w:rsidP="00984AC9">
      <w:pPr>
        <w:spacing w:after="0" w:line="240" w:lineRule="auto"/>
        <w:ind w:firstLine="851"/>
        <w:jc w:val="both"/>
        <w:rPr>
          <w:rFonts w:eastAsia="Times New Roman"/>
          <w:lang w:eastAsia="lt-LT"/>
        </w:rPr>
      </w:pPr>
    </w:p>
    <w:p w14:paraId="3186EAC5" w14:textId="77777777" w:rsidR="00180A8E" w:rsidRPr="00BC02A1" w:rsidRDefault="00180A8E" w:rsidP="00984AC9">
      <w:pPr>
        <w:spacing w:after="0" w:line="240" w:lineRule="auto"/>
        <w:ind w:firstLine="851"/>
        <w:jc w:val="both"/>
        <w:rPr>
          <w:rFonts w:eastAsia="Times New Roman"/>
          <w:lang w:eastAsia="lt-LT"/>
        </w:rPr>
      </w:pPr>
    </w:p>
    <w:p w14:paraId="1FE965D5" w14:textId="77777777" w:rsidR="00C02A80" w:rsidRPr="00BC02A1" w:rsidRDefault="00C02A80" w:rsidP="00984AC9">
      <w:pPr>
        <w:spacing w:after="0" w:line="240" w:lineRule="auto"/>
        <w:ind w:firstLine="851"/>
        <w:jc w:val="both"/>
        <w:rPr>
          <w:rFonts w:eastAsia="Times New Roman"/>
          <w:lang w:eastAsia="lt-LT"/>
        </w:rPr>
      </w:pPr>
    </w:p>
    <w:p w14:paraId="57F453D3" w14:textId="77777777" w:rsidR="00C02A80" w:rsidRPr="00BC02A1" w:rsidRDefault="00C02A80" w:rsidP="00984AC9">
      <w:pPr>
        <w:spacing w:after="0" w:line="240" w:lineRule="auto"/>
        <w:ind w:firstLine="851"/>
        <w:jc w:val="both"/>
        <w:rPr>
          <w:rFonts w:eastAsia="Times New Roman"/>
          <w:lang w:eastAsia="lt-LT"/>
        </w:rPr>
      </w:pPr>
      <w:r w:rsidRPr="00BC02A1">
        <w:rPr>
          <w:noProof/>
          <w:lang w:eastAsia="lt-LT"/>
        </w:rPr>
        <w:drawing>
          <wp:inline distT="0" distB="0" distL="0" distR="0" wp14:anchorId="461DACFA" wp14:editId="7B81D100">
            <wp:extent cx="5372100" cy="3171825"/>
            <wp:effectExtent l="0" t="0" r="1905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40AF60" w14:textId="77777777" w:rsidR="006E1054" w:rsidRPr="00BC02A1" w:rsidRDefault="006E1054" w:rsidP="00984AC9">
      <w:pPr>
        <w:spacing w:after="0" w:line="240" w:lineRule="auto"/>
        <w:jc w:val="both"/>
        <w:rPr>
          <w:rFonts w:eastAsia="Times New Roman"/>
          <w:lang w:eastAsia="lt-LT"/>
        </w:rPr>
      </w:pPr>
    </w:p>
    <w:p w14:paraId="7394DB06" w14:textId="77777777" w:rsidR="00722CE7" w:rsidRPr="00BC02A1" w:rsidRDefault="00722CE7" w:rsidP="00984AC9">
      <w:pPr>
        <w:spacing w:after="0" w:line="240" w:lineRule="auto"/>
        <w:ind w:firstLine="851"/>
        <w:jc w:val="both"/>
        <w:rPr>
          <w:rFonts w:eastAsia="Calibri"/>
          <w:lang w:eastAsia="lt-LT"/>
        </w:rPr>
      </w:pPr>
      <w:r w:rsidRPr="00BC02A1">
        <w:rPr>
          <w:rFonts w:eastAsia="Calibri"/>
          <w:lang w:eastAsia="lt-LT"/>
        </w:rPr>
        <w:t xml:space="preserve">Iš viso 2019 m. mokinių pavėžėjimui buvo panaudota 580,0 tūkst. Eur ir buvo pavežama 3618 mokinių maršrutiniais ir specialiaisiais reisais, privačiu (tėvų, globėjų) transportu bei mokykliniais autobusais, 2020 m. mokinių pavėžėjimui buvo panaudota </w:t>
      </w:r>
      <w:r w:rsidRPr="00BC02A1">
        <w:rPr>
          <w:rFonts w:eastAsia="Calibri"/>
          <w:color w:val="000000" w:themeColor="text1"/>
          <w:lang w:eastAsia="lt-LT"/>
        </w:rPr>
        <w:t xml:space="preserve">548,3 </w:t>
      </w:r>
      <w:r w:rsidRPr="00BC02A1">
        <w:rPr>
          <w:rFonts w:eastAsia="Calibri"/>
          <w:lang w:eastAsia="lt-LT"/>
        </w:rPr>
        <w:t xml:space="preserve">tūkst. Eur ir buvo pavežama 3570 mokinių, </w:t>
      </w:r>
      <w:r w:rsidR="00EB2C95" w:rsidRPr="00BC02A1">
        <w:rPr>
          <w:rFonts w:eastAsia="Calibri"/>
          <w:lang w:eastAsia="lt-LT"/>
        </w:rPr>
        <w:t xml:space="preserve">o </w:t>
      </w:r>
      <w:r w:rsidRPr="00BC02A1">
        <w:rPr>
          <w:rFonts w:eastAsia="Calibri"/>
          <w:lang w:eastAsia="lt-LT"/>
        </w:rPr>
        <w:t>2021 m. dėl nuotolinio mokymo buvo panaudota mažiau –</w:t>
      </w:r>
      <w:r w:rsidR="00F619A2" w:rsidRPr="00BC02A1">
        <w:rPr>
          <w:rFonts w:eastAsia="Calibri"/>
          <w:lang w:eastAsia="lt-LT"/>
        </w:rPr>
        <w:t xml:space="preserve"> 335,3 </w:t>
      </w:r>
      <w:r w:rsidRPr="00BC02A1">
        <w:rPr>
          <w:rFonts w:eastAsia="Calibri"/>
          <w:lang w:eastAsia="lt-LT"/>
        </w:rPr>
        <w:t xml:space="preserve">tūkst. Eur ir </w:t>
      </w:r>
      <w:r w:rsidR="007C42A3" w:rsidRPr="00BC02A1">
        <w:rPr>
          <w:rFonts w:eastAsia="Calibri"/>
          <w:lang w:eastAsia="lt-LT"/>
        </w:rPr>
        <w:t xml:space="preserve">buvo </w:t>
      </w:r>
      <w:r w:rsidRPr="00BC02A1">
        <w:rPr>
          <w:rFonts w:eastAsia="Calibri"/>
          <w:lang w:eastAsia="lt-LT"/>
        </w:rPr>
        <w:t>paveža</w:t>
      </w:r>
      <w:r w:rsidR="00EB2C95" w:rsidRPr="00BC02A1">
        <w:rPr>
          <w:rFonts w:eastAsia="Calibri"/>
          <w:lang w:eastAsia="lt-LT"/>
        </w:rPr>
        <w:t>ma</w:t>
      </w:r>
      <w:r w:rsidR="00066C57" w:rsidRPr="00BC02A1">
        <w:rPr>
          <w:rFonts w:eastAsia="Calibri"/>
          <w:lang w:eastAsia="lt-LT"/>
        </w:rPr>
        <w:t xml:space="preserve">s </w:t>
      </w:r>
      <w:r w:rsidR="007C0D35" w:rsidRPr="00BC02A1">
        <w:rPr>
          <w:rFonts w:eastAsia="Calibri"/>
          <w:lang w:eastAsia="lt-LT"/>
        </w:rPr>
        <w:t>3</w:t>
      </w:r>
      <w:r w:rsidR="001A4D65" w:rsidRPr="00BC02A1">
        <w:rPr>
          <w:rFonts w:eastAsia="Calibri"/>
          <w:lang w:eastAsia="lt-LT"/>
        </w:rPr>
        <w:t>8</w:t>
      </w:r>
      <w:r w:rsidR="00066C57" w:rsidRPr="00BC02A1">
        <w:rPr>
          <w:rFonts w:eastAsia="Calibri"/>
          <w:lang w:eastAsia="lt-LT"/>
        </w:rPr>
        <w:t>41</w:t>
      </w:r>
      <w:r w:rsidRPr="00BC02A1">
        <w:rPr>
          <w:rFonts w:eastAsia="Calibri"/>
          <w:lang w:eastAsia="lt-LT"/>
        </w:rPr>
        <w:t xml:space="preserve"> mokin</w:t>
      </w:r>
      <w:r w:rsidR="00066C57" w:rsidRPr="00BC02A1">
        <w:rPr>
          <w:rFonts w:eastAsia="Calibri"/>
          <w:lang w:eastAsia="lt-LT"/>
        </w:rPr>
        <w:t>ys</w:t>
      </w:r>
      <w:r w:rsidRPr="00BC02A1">
        <w:rPr>
          <w:rFonts w:eastAsia="Calibri"/>
          <w:lang w:eastAsia="lt-LT"/>
        </w:rPr>
        <w:t>.</w:t>
      </w:r>
      <w:r w:rsidR="006E1054" w:rsidRPr="00BC02A1">
        <w:rPr>
          <w:rFonts w:eastAsia="Calibri"/>
          <w:lang w:eastAsia="lt-LT"/>
        </w:rPr>
        <w:t xml:space="preserve"> </w:t>
      </w:r>
    </w:p>
    <w:p w14:paraId="30A37DA0" w14:textId="77777777" w:rsidR="00E87AB9" w:rsidRPr="00BC02A1" w:rsidRDefault="00E87AB9" w:rsidP="00984AC9">
      <w:pPr>
        <w:spacing w:after="0" w:line="240" w:lineRule="auto"/>
        <w:ind w:firstLine="851"/>
        <w:jc w:val="both"/>
        <w:rPr>
          <w:rFonts w:eastAsia="Calibri"/>
          <w:lang w:eastAsia="lt-LT"/>
        </w:rPr>
      </w:pPr>
      <w:r w:rsidRPr="00BC02A1">
        <w:rPr>
          <w:rFonts w:eastAsia="Calibri"/>
          <w:lang w:eastAsia="lt-LT"/>
        </w:rPr>
        <w:t xml:space="preserve">Vadovaujantis Lietuvos Respublikos sveikatos apsaugos ministro – valstybės lygio ekstremaliosios situacijos valstybės operacijų vadovo 2021 m. balandžio 12 d. sprendimu Nr. V-787 </w:t>
      </w:r>
      <w:r w:rsidRPr="00BC02A1">
        <w:rPr>
          <w:rFonts w:eastAsia="Calibri"/>
          <w:lang w:eastAsia="lt-LT"/>
        </w:rPr>
        <w:lastRenderedPageBreak/>
        <w:t xml:space="preserve">„Dėl asmenų vežimo į vakcinacijos nuo COVID-19 (koronaviruso infekcijos) vietą ir iš jos būtinų sąlygų“ mokykliniais autobusais buvo pavežami Vilniaus rajono savivaldybės gyventojai, kurie patys neturėjo galimybės nuvykti į vakcinacijos vietas, ir tam tikslui buvo panaudota iš viso apie 10,0 tūkst. Eur. </w:t>
      </w:r>
    </w:p>
    <w:p w14:paraId="0B173420" w14:textId="77777777" w:rsidR="00722CE7" w:rsidRPr="00BC02A1" w:rsidRDefault="00722CE7" w:rsidP="00984AC9">
      <w:pPr>
        <w:spacing w:after="0" w:line="240" w:lineRule="auto"/>
        <w:ind w:firstLine="851"/>
        <w:jc w:val="both"/>
        <w:rPr>
          <w:rFonts w:eastAsia="Calibri"/>
          <w:lang w:eastAsia="lt-LT"/>
        </w:rPr>
      </w:pPr>
      <w:r w:rsidRPr="00BC02A1">
        <w:rPr>
          <w:rFonts w:eastAsia="Calibri"/>
          <w:lang w:eastAsia="lt-LT"/>
        </w:rPr>
        <w:t xml:space="preserve">Kadangi dėl karantino paskelbimo Lietuvos Respublikos teritorijoje mokiniai nebevyko į švietimo įstaigas, tai sukėlė neigiamas finansines pasekmes vežėjams, vežantiems mokinius į mokyklas ir atgal. Todėl Vilniaus rajono savivaldybės taryba nusprendė kompensuoti vežėjams, vežusiems mokinius vietinio (priemiestinio) reguliaraus susisiekimo autobusų maršrutais į Vilniaus rajono savivaldybės teritorijoje esančias švietimo įstaigas, negautas pajamas už mokinių pavėžėjimą karantino metu. 2020 m. balandžio–birželio mėn. šiai kompensacijai buvo panaudota 80,6 tūkst. Eur, </w:t>
      </w:r>
      <w:r w:rsidR="00465818" w:rsidRPr="00BC02A1">
        <w:rPr>
          <w:rFonts w:eastAsia="Calibri"/>
          <w:lang w:eastAsia="lt-LT"/>
        </w:rPr>
        <w:t xml:space="preserve">o už </w:t>
      </w:r>
      <w:r w:rsidRPr="00BC02A1">
        <w:rPr>
          <w:rFonts w:eastAsia="Calibri"/>
          <w:lang w:eastAsia="lt-LT"/>
        </w:rPr>
        <w:t>2021 m. sausio–birželio mėn. – 1</w:t>
      </w:r>
      <w:r w:rsidR="00465818" w:rsidRPr="00BC02A1">
        <w:rPr>
          <w:rFonts w:eastAsia="Calibri"/>
          <w:lang w:eastAsia="lt-LT"/>
        </w:rPr>
        <w:t>17</w:t>
      </w:r>
      <w:r w:rsidRPr="00BC02A1">
        <w:rPr>
          <w:rFonts w:eastAsia="Calibri"/>
          <w:lang w:eastAsia="lt-LT"/>
        </w:rPr>
        <w:t>,</w:t>
      </w:r>
      <w:r w:rsidR="00465818" w:rsidRPr="00BC02A1">
        <w:rPr>
          <w:rFonts w:eastAsia="Calibri"/>
          <w:lang w:eastAsia="lt-LT"/>
        </w:rPr>
        <w:t>7</w:t>
      </w:r>
      <w:r w:rsidRPr="00BC02A1">
        <w:rPr>
          <w:rFonts w:eastAsia="Calibri"/>
          <w:lang w:eastAsia="lt-LT"/>
        </w:rPr>
        <w:t xml:space="preserve"> tūkst. Eur</w:t>
      </w:r>
      <w:r w:rsidR="00465818" w:rsidRPr="00BC02A1">
        <w:rPr>
          <w:rFonts w:eastAsia="Calibri"/>
          <w:lang w:eastAsia="lt-LT"/>
        </w:rPr>
        <w:t>.</w:t>
      </w:r>
    </w:p>
    <w:p w14:paraId="143770AA" w14:textId="77777777" w:rsidR="00722CE7" w:rsidRPr="00BC02A1" w:rsidRDefault="00722CE7" w:rsidP="00984AC9">
      <w:pPr>
        <w:spacing w:after="0" w:line="240" w:lineRule="auto"/>
        <w:ind w:firstLine="851"/>
        <w:jc w:val="both"/>
        <w:rPr>
          <w:rFonts w:eastAsia="Calibri"/>
          <w:lang w:eastAsia="lt-LT"/>
        </w:rPr>
      </w:pPr>
    </w:p>
    <w:p w14:paraId="2DE9F6B6" w14:textId="77777777" w:rsidR="000D2972" w:rsidRPr="00BC02A1" w:rsidRDefault="00FF5CAF" w:rsidP="00984AC9">
      <w:pPr>
        <w:spacing w:after="0" w:line="240" w:lineRule="auto"/>
        <w:jc w:val="center"/>
        <w:rPr>
          <w:b/>
        </w:rPr>
      </w:pPr>
      <w:r w:rsidRPr="00BC02A1">
        <w:rPr>
          <w:b/>
        </w:rPr>
        <w:t>Specialiųjų ugdymosi poreikių m</w:t>
      </w:r>
      <w:r w:rsidR="000D2972" w:rsidRPr="00BC02A1">
        <w:rPr>
          <w:b/>
        </w:rPr>
        <w:t>okinių pavėžėjimas</w:t>
      </w:r>
      <w:r w:rsidR="008B1415" w:rsidRPr="00BC02A1">
        <w:rPr>
          <w:b/>
        </w:rPr>
        <w:t xml:space="preserve"> </w:t>
      </w:r>
      <w:r w:rsidR="006D56DA" w:rsidRPr="00BC02A1">
        <w:rPr>
          <w:b/>
        </w:rPr>
        <w:t xml:space="preserve"> </w:t>
      </w:r>
    </w:p>
    <w:p w14:paraId="03AA6C80" w14:textId="77777777" w:rsidR="000D2972" w:rsidRPr="00BC02A1" w:rsidRDefault="000D2972" w:rsidP="00984AC9">
      <w:pPr>
        <w:spacing w:after="0" w:line="240" w:lineRule="auto"/>
        <w:jc w:val="center"/>
      </w:pPr>
    </w:p>
    <w:p w14:paraId="3C112FCF" w14:textId="77777777" w:rsidR="009307E6" w:rsidRPr="00BC02A1" w:rsidRDefault="008F5B19" w:rsidP="00984AC9">
      <w:pPr>
        <w:spacing w:after="0" w:line="240" w:lineRule="auto"/>
        <w:ind w:firstLine="851"/>
        <w:jc w:val="both"/>
        <w:rPr>
          <w:shd w:val="clear" w:color="auto" w:fill="FFFFFF"/>
        </w:rPr>
      </w:pPr>
      <w:r w:rsidRPr="00BC02A1">
        <w:t>K</w:t>
      </w:r>
      <w:r w:rsidR="000D2972" w:rsidRPr="00BC02A1">
        <w:t xml:space="preserve">asmet didėja pavežamų mokinių, turinčių </w:t>
      </w:r>
      <w:bookmarkStart w:id="15" w:name="_Hlk92290600"/>
      <w:r w:rsidR="000D2972" w:rsidRPr="00BC02A1">
        <w:t>specialiųjų ugdymosi poreikių</w:t>
      </w:r>
      <w:bookmarkEnd w:id="15"/>
      <w:r w:rsidR="000D2972" w:rsidRPr="00BC02A1">
        <w:t xml:space="preserve">, kurie nepajėgia patys atvykti į mokyklą ir grįžti atgal namo (negali savarankiškai vaikščioti, dėl didelių sutrikimų yra nesaugūs gatvėje), skaičius. Siekiant užtikrinti tokių vaikų saugumą labai svarbus yra tinkamas, gerai organizuotas pavėžėjimas, kuris sudaro </w:t>
      </w:r>
      <w:r w:rsidR="007A765A" w:rsidRPr="00BC02A1">
        <w:t>jiem</w:t>
      </w:r>
      <w:r w:rsidR="000D2972" w:rsidRPr="00BC02A1">
        <w:t>s galimybes</w:t>
      </w:r>
      <w:r w:rsidR="000D2972" w:rsidRPr="00BC02A1">
        <w:rPr>
          <w:rFonts w:ascii="Georgia" w:hAnsi="Georgia"/>
          <w:sz w:val="13"/>
          <w:szCs w:val="13"/>
          <w:shd w:val="clear" w:color="auto" w:fill="FFFFFF"/>
        </w:rPr>
        <w:t xml:space="preserve"> </w:t>
      </w:r>
      <w:r w:rsidR="000D2972" w:rsidRPr="00BC02A1">
        <w:rPr>
          <w:shd w:val="clear" w:color="auto" w:fill="FFFFFF"/>
        </w:rPr>
        <w:t xml:space="preserve">saugiai keliauti į mokyklą ir atgal. Mokinių, turinčių specialiųjų ugdymosi poreikių,  pavėžėjimas </w:t>
      </w:r>
      <w:r w:rsidR="009307E6" w:rsidRPr="00BC02A1">
        <w:rPr>
          <w:shd w:val="clear" w:color="auto" w:fill="FFFFFF"/>
        </w:rPr>
        <w:t xml:space="preserve">savivaldybėje </w:t>
      </w:r>
      <w:r w:rsidR="000D2972" w:rsidRPr="00BC02A1">
        <w:rPr>
          <w:shd w:val="clear" w:color="auto" w:fill="FFFFFF"/>
        </w:rPr>
        <w:t xml:space="preserve">organizuotas 2 būdais: privačiu tėvų transportu bei specialiaisiais reisais. </w:t>
      </w:r>
      <w:r w:rsidR="000E3232" w:rsidRPr="00BC02A1">
        <w:rPr>
          <w:shd w:val="clear" w:color="auto" w:fill="FFFFFF"/>
        </w:rPr>
        <w:t xml:space="preserve"> </w:t>
      </w:r>
    </w:p>
    <w:p w14:paraId="7A63F2B6" w14:textId="77777777" w:rsidR="00DE2B62" w:rsidRPr="00BC02A1" w:rsidRDefault="00DE2B62" w:rsidP="00984AC9">
      <w:pPr>
        <w:spacing w:after="0" w:line="240" w:lineRule="auto"/>
        <w:ind w:firstLine="851"/>
        <w:jc w:val="both"/>
        <w:rPr>
          <w:shd w:val="clear" w:color="auto" w:fill="FFFFFF"/>
        </w:rPr>
      </w:pPr>
      <w:r w:rsidRPr="00BC02A1">
        <w:rPr>
          <w:shd w:val="clear" w:color="auto" w:fill="FFFFFF"/>
        </w:rPr>
        <w:t xml:space="preserve">Iš viso </w:t>
      </w:r>
      <w:r w:rsidRPr="00BC02A1">
        <w:t xml:space="preserve">2019 m. savivaldybėje buvo pavežami 62 specialiųjų ugdymosi poreikių turintys mokiniai, 2020 m. – 67, o 2021 m. buvo pavežami į ugdymo įstaigas 88 Vilniaus rajono savivaldybės  </w:t>
      </w:r>
      <w:r w:rsidR="000E3232" w:rsidRPr="00BC02A1">
        <w:t xml:space="preserve">specialiųjų ugdymosi poreikių </w:t>
      </w:r>
      <w:r w:rsidRPr="00BC02A1">
        <w:t xml:space="preserve">vaikai, iš jų 16 vaikų buvo </w:t>
      </w:r>
      <w:r w:rsidRPr="00BC02A1">
        <w:rPr>
          <w:shd w:val="clear" w:color="auto" w:fill="FFFFFF"/>
        </w:rPr>
        <w:t xml:space="preserve">pavežami į </w:t>
      </w:r>
      <w:r w:rsidRPr="00BC02A1">
        <w:rPr>
          <w:bCs/>
          <w:lang w:eastAsia="ja-JP"/>
        </w:rPr>
        <w:t xml:space="preserve">savivaldybės bendrojo ugdymo mokyklose įsteigtas specialiąsias klases </w:t>
      </w:r>
      <w:r w:rsidRPr="00BC02A1">
        <w:rPr>
          <w:rFonts w:eastAsia="Times New Roman"/>
          <w:lang w:eastAsia="lt-LT"/>
        </w:rPr>
        <w:t xml:space="preserve">intelekto ir įvairiapusių raidos sutrikimų turintiems mokiniams ugdyti Sudervės Mariano Zdziechovskio pagrindinės mokyklos Rastinėnų pradinio ugdymo skyriuje bei Zujūnų gimnazijos Čekoniškių pagrindinio ugdymo skyriuje. Iš viso </w:t>
      </w:r>
      <w:r w:rsidRPr="00BC02A1">
        <w:t xml:space="preserve">specialiųjų ugdymosi poreikių mokinių </w:t>
      </w:r>
      <w:r w:rsidRPr="00BC02A1">
        <w:rPr>
          <w:shd w:val="clear" w:color="auto" w:fill="FFFFFF"/>
        </w:rPr>
        <w:t xml:space="preserve">pavėžėjimui 2020 m. buvo panaudota </w:t>
      </w:r>
      <w:r w:rsidRPr="00BC02A1">
        <w:rPr>
          <w:rFonts w:asciiTheme="majorBidi" w:hAnsiTheme="majorBidi" w:cstheme="majorBidi"/>
        </w:rPr>
        <w:t>125,8</w:t>
      </w:r>
      <w:r w:rsidRPr="00BC02A1">
        <w:t xml:space="preserve"> tūkst.</w:t>
      </w:r>
      <w:r w:rsidRPr="00BC02A1">
        <w:rPr>
          <w:shd w:val="clear" w:color="auto" w:fill="FFFFFF"/>
        </w:rPr>
        <w:t xml:space="preserve"> Eur, o 2021 m.  – 1</w:t>
      </w:r>
      <w:r w:rsidR="000E3232" w:rsidRPr="00BC02A1">
        <w:rPr>
          <w:shd w:val="clear" w:color="auto" w:fill="FFFFFF"/>
        </w:rPr>
        <w:t>4</w:t>
      </w:r>
      <w:r w:rsidRPr="00BC02A1">
        <w:rPr>
          <w:shd w:val="clear" w:color="auto" w:fill="FFFFFF"/>
        </w:rPr>
        <w:t>0,</w:t>
      </w:r>
      <w:r w:rsidR="000E3232" w:rsidRPr="00BC02A1">
        <w:rPr>
          <w:shd w:val="clear" w:color="auto" w:fill="FFFFFF"/>
        </w:rPr>
        <w:t>0</w:t>
      </w:r>
      <w:r w:rsidRPr="00BC02A1">
        <w:rPr>
          <w:shd w:val="clear" w:color="auto" w:fill="FFFFFF"/>
        </w:rPr>
        <w:t xml:space="preserve"> tūkst. Eur.    </w:t>
      </w:r>
    </w:p>
    <w:p w14:paraId="67631A23" w14:textId="77777777" w:rsidR="00707D78" w:rsidRPr="00BC02A1" w:rsidRDefault="00707D78" w:rsidP="00984AC9">
      <w:pPr>
        <w:spacing w:after="0" w:line="240" w:lineRule="auto"/>
        <w:ind w:firstLine="851"/>
        <w:jc w:val="both"/>
        <w:rPr>
          <w:shd w:val="clear" w:color="auto" w:fill="FFFFFF"/>
        </w:rPr>
      </w:pPr>
    </w:p>
    <w:p w14:paraId="5FEEB1D1" w14:textId="77777777" w:rsidR="00DE2B62" w:rsidRPr="00BC02A1" w:rsidRDefault="00DE2B62" w:rsidP="00984AC9">
      <w:pPr>
        <w:spacing w:after="0" w:line="240" w:lineRule="auto"/>
        <w:ind w:firstLine="851"/>
        <w:jc w:val="both"/>
        <w:rPr>
          <w:shd w:val="clear" w:color="auto" w:fill="FFFFFF"/>
        </w:rPr>
      </w:pPr>
      <w:r w:rsidRPr="00BC02A1">
        <w:rPr>
          <w:shd w:val="clear" w:color="auto" w:fill="FFFFFF"/>
        </w:rPr>
        <w:t xml:space="preserve">  </w:t>
      </w:r>
    </w:p>
    <w:p w14:paraId="6328777D" w14:textId="77777777" w:rsidR="00DE2B62" w:rsidRPr="00BC02A1" w:rsidRDefault="00DE2B62" w:rsidP="00984AC9">
      <w:pPr>
        <w:spacing w:after="0" w:line="240" w:lineRule="auto"/>
        <w:ind w:firstLine="851"/>
        <w:jc w:val="both"/>
        <w:rPr>
          <w:shd w:val="clear" w:color="auto" w:fill="FFFFFF"/>
        </w:rPr>
      </w:pPr>
      <w:r w:rsidRPr="00BC02A1">
        <w:rPr>
          <w:noProof/>
          <w:shd w:val="clear" w:color="auto" w:fill="FFFFFF"/>
          <w:lang w:eastAsia="lt-LT"/>
        </w:rPr>
        <w:drawing>
          <wp:inline distT="0" distB="0" distL="0" distR="0" wp14:anchorId="3E3BF991" wp14:editId="1DE2003A">
            <wp:extent cx="5486400" cy="3200400"/>
            <wp:effectExtent l="0" t="0" r="19050" b="1905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7CEB13" w14:textId="77777777" w:rsidR="00DE2B62" w:rsidRPr="00BC02A1" w:rsidRDefault="00DE2B62" w:rsidP="00984AC9">
      <w:pPr>
        <w:spacing w:after="0" w:line="240" w:lineRule="auto"/>
        <w:jc w:val="center"/>
        <w:rPr>
          <w:b/>
          <w:bCs/>
          <w:lang w:eastAsia="ja-JP"/>
        </w:rPr>
      </w:pPr>
    </w:p>
    <w:p w14:paraId="2D530AA0" w14:textId="77777777" w:rsidR="00707D78" w:rsidRPr="00BC02A1" w:rsidRDefault="00707D78" w:rsidP="00984AC9">
      <w:pPr>
        <w:spacing w:after="0" w:line="240" w:lineRule="auto"/>
        <w:jc w:val="center"/>
        <w:rPr>
          <w:b/>
          <w:bCs/>
          <w:lang w:eastAsia="ja-JP"/>
        </w:rPr>
      </w:pPr>
    </w:p>
    <w:p w14:paraId="65CB63FB" w14:textId="77777777" w:rsidR="00164F16" w:rsidRPr="00BC02A1" w:rsidRDefault="00164F16" w:rsidP="00984AC9">
      <w:pPr>
        <w:spacing w:after="0" w:line="240" w:lineRule="auto"/>
        <w:jc w:val="center"/>
        <w:rPr>
          <w:b/>
          <w:bCs/>
          <w:lang w:eastAsia="ja-JP"/>
        </w:rPr>
      </w:pPr>
      <w:r w:rsidRPr="00BC02A1">
        <w:rPr>
          <w:b/>
          <w:bCs/>
          <w:lang w:eastAsia="ja-JP"/>
        </w:rPr>
        <w:lastRenderedPageBreak/>
        <w:t>Vykdomas neformalusis suaugusiųjų švietimas</w:t>
      </w:r>
    </w:p>
    <w:p w14:paraId="46C77571" w14:textId="77777777" w:rsidR="00164F16" w:rsidRPr="00BC02A1" w:rsidRDefault="00164F16" w:rsidP="00984AC9">
      <w:pPr>
        <w:spacing w:after="0" w:line="240" w:lineRule="auto"/>
        <w:jc w:val="both"/>
      </w:pPr>
    </w:p>
    <w:p w14:paraId="6CF1410C" w14:textId="77777777" w:rsidR="00164F16" w:rsidRPr="00BC02A1" w:rsidRDefault="0045181D" w:rsidP="00984AC9">
      <w:pPr>
        <w:spacing w:after="0" w:line="240" w:lineRule="auto"/>
        <w:ind w:firstLine="851"/>
        <w:jc w:val="both"/>
      </w:pPr>
      <w:r w:rsidRPr="00BC02A1">
        <w:rPr>
          <w:color w:val="000000"/>
        </w:rPr>
        <w:t>Sudarant sąlygas suaugusiųjų asmenų socialinei įtraukčiai, aktyviam pilietiškumui ir asmeniniam tobulėjimui, s</w:t>
      </w:r>
      <w:r w:rsidR="00164F16" w:rsidRPr="00BC02A1">
        <w:t>avivaldybės švietimo įstaigos</w:t>
      </w:r>
      <w:r w:rsidR="00DF4F0F" w:rsidRPr="00BC02A1">
        <w:t xml:space="preserve"> padeda</w:t>
      </w:r>
      <w:r w:rsidR="00164F16" w:rsidRPr="00BC02A1">
        <w:t xml:space="preserve"> rajono gyventojams mokytis visą gyvenimą, tenkinti pažinimo poreikius ar įgyti papildomų kompetencijų</w:t>
      </w:r>
      <w:r w:rsidR="005F7849" w:rsidRPr="00BC02A1">
        <w:t xml:space="preserve"> </w:t>
      </w:r>
      <w:r w:rsidR="00DF4F0F" w:rsidRPr="00BC02A1">
        <w:t>o</w:t>
      </w:r>
      <w:r w:rsidR="00207D4A" w:rsidRPr="00BC02A1">
        <w:t>rganizuo</w:t>
      </w:r>
      <w:r w:rsidR="005F7849" w:rsidRPr="00BC02A1">
        <w:t>damos</w:t>
      </w:r>
      <w:r w:rsidR="00207D4A" w:rsidRPr="00BC02A1">
        <w:t xml:space="preserve"> Suaugusiųjų švietimo savaitę</w:t>
      </w:r>
      <w:r w:rsidR="005F7849" w:rsidRPr="00BC02A1">
        <w:t>,</w:t>
      </w:r>
      <w:r w:rsidR="00207D4A" w:rsidRPr="00BC02A1">
        <w:t xml:space="preserve"> </w:t>
      </w:r>
      <w:r w:rsidR="001C57E1" w:rsidRPr="00BC02A1">
        <w:t>valstybinių</w:t>
      </w:r>
      <w:r w:rsidR="007814DB" w:rsidRPr="00BC02A1">
        <w:t>, tautinių, religinių,</w:t>
      </w:r>
      <w:r w:rsidR="00C56F33" w:rsidRPr="00BC02A1">
        <w:t xml:space="preserve"> kalendorinių </w:t>
      </w:r>
      <w:r w:rsidR="00697BF1" w:rsidRPr="00BC02A1">
        <w:t>švenčių</w:t>
      </w:r>
      <w:r w:rsidR="007814DB" w:rsidRPr="00BC02A1">
        <w:t xml:space="preserve"> ir kitų atmintinų datų bei žymių žmonių jubiliejų</w:t>
      </w:r>
      <w:r w:rsidR="00697BF1" w:rsidRPr="00BC02A1">
        <w:t xml:space="preserve"> minėjimus </w:t>
      </w:r>
      <w:r w:rsidR="00C56F33" w:rsidRPr="00BC02A1">
        <w:t>ir kit</w:t>
      </w:r>
      <w:r w:rsidR="00697BF1" w:rsidRPr="00BC02A1">
        <w:t>us</w:t>
      </w:r>
      <w:r w:rsidR="00C56F33" w:rsidRPr="00BC02A1">
        <w:t xml:space="preserve"> renginius, </w:t>
      </w:r>
      <w:r w:rsidR="00353A56" w:rsidRPr="00BC02A1">
        <w:t>mokytojų</w:t>
      </w:r>
      <w:r w:rsidR="00DC6652" w:rsidRPr="00BC02A1">
        <w:t>, pagalbos mokiniui specialistų</w:t>
      </w:r>
      <w:r w:rsidR="00353A56" w:rsidRPr="00BC02A1">
        <w:t xml:space="preserve"> ir kitų švietimo įstaigų darbuoto</w:t>
      </w:r>
      <w:r w:rsidR="003910E0" w:rsidRPr="00BC02A1">
        <w:t>j</w:t>
      </w:r>
      <w:r w:rsidR="00353A56" w:rsidRPr="00BC02A1">
        <w:t>ų</w:t>
      </w:r>
      <w:r w:rsidR="00207D4A" w:rsidRPr="00BC02A1">
        <w:t xml:space="preserve"> kvalifikacijos </w:t>
      </w:r>
      <w:r w:rsidR="00910979" w:rsidRPr="00BC02A1">
        <w:t>kėl</w:t>
      </w:r>
      <w:r w:rsidR="00207D4A" w:rsidRPr="00BC02A1">
        <w:t>im</w:t>
      </w:r>
      <w:r w:rsidR="005F7849" w:rsidRPr="00BC02A1">
        <w:t xml:space="preserve">ą, švietimo įstaigose ugdomų vaikų/mokinių tėvų (globėjų) švietimą </w:t>
      </w:r>
      <w:r w:rsidR="0040000E" w:rsidRPr="00BC02A1">
        <w:t xml:space="preserve">tėvystės įgūdžių ugdymo, </w:t>
      </w:r>
      <w:r w:rsidR="005F7849" w:rsidRPr="00BC02A1">
        <w:t>vaikų auklėjimo</w:t>
      </w:r>
      <w:r w:rsidR="00590F22" w:rsidRPr="00BC02A1">
        <w:t xml:space="preserve">, mokymosi, </w:t>
      </w:r>
      <w:r w:rsidR="001C57E1" w:rsidRPr="00BC02A1">
        <w:t xml:space="preserve">profesinio orientavimo, </w:t>
      </w:r>
      <w:r w:rsidR="00624DA2" w:rsidRPr="00BC02A1">
        <w:t xml:space="preserve">priklausomybių </w:t>
      </w:r>
      <w:r w:rsidR="00590F22" w:rsidRPr="00BC02A1">
        <w:t>prevencijos</w:t>
      </w:r>
      <w:r w:rsidR="0040000E" w:rsidRPr="00BC02A1">
        <w:t>, sveikos gyvensenos</w:t>
      </w:r>
      <w:r w:rsidR="00E505D8" w:rsidRPr="00BC02A1">
        <w:t>, higienos,</w:t>
      </w:r>
      <w:r w:rsidR="0040000E" w:rsidRPr="00BC02A1">
        <w:t xml:space="preserve"> mitybos</w:t>
      </w:r>
      <w:r w:rsidR="00590F22" w:rsidRPr="00BC02A1">
        <w:t xml:space="preserve"> </w:t>
      </w:r>
      <w:r w:rsidR="0040000E" w:rsidRPr="00BC02A1">
        <w:t>bei</w:t>
      </w:r>
      <w:r w:rsidR="00590F22" w:rsidRPr="00BC02A1">
        <w:t xml:space="preserve"> kitais </w:t>
      </w:r>
      <w:r w:rsidR="0040000E" w:rsidRPr="00BC02A1">
        <w:t>tėvams aktualiais klausimais</w:t>
      </w:r>
      <w:r w:rsidR="001C57E1" w:rsidRPr="00BC02A1">
        <w:t>.</w:t>
      </w:r>
      <w:r w:rsidR="00DC6652" w:rsidRPr="00BC02A1">
        <w:t xml:space="preserve"> </w:t>
      </w:r>
    </w:p>
    <w:p w14:paraId="7E5950C2" w14:textId="77777777" w:rsidR="0091557F" w:rsidRPr="00BC02A1" w:rsidRDefault="0091557F" w:rsidP="00984AC9">
      <w:pPr>
        <w:spacing w:after="0" w:line="240" w:lineRule="auto"/>
        <w:ind w:firstLine="851"/>
        <w:jc w:val="both"/>
      </w:pPr>
    </w:p>
    <w:p w14:paraId="437C15CB" w14:textId="77777777" w:rsidR="00873780" w:rsidRPr="00BC02A1" w:rsidRDefault="00BB5B4C" w:rsidP="00984AC9">
      <w:pPr>
        <w:tabs>
          <w:tab w:val="left" w:pos="851"/>
        </w:tabs>
        <w:spacing w:after="0" w:line="240" w:lineRule="auto"/>
        <w:jc w:val="center"/>
        <w:rPr>
          <w:b/>
          <w:sz w:val="28"/>
          <w:szCs w:val="28"/>
        </w:rPr>
      </w:pPr>
      <w:r w:rsidRPr="00BC02A1">
        <w:rPr>
          <w:b/>
          <w:sz w:val="28"/>
          <w:szCs w:val="28"/>
        </w:rPr>
        <w:t>MOKINIŲ LAIMĖJIMAI</w:t>
      </w:r>
    </w:p>
    <w:p w14:paraId="0A5CD535" w14:textId="77777777" w:rsidR="00873780" w:rsidRPr="00BC02A1" w:rsidRDefault="00BB5B4C" w:rsidP="00984AC9">
      <w:pPr>
        <w:tabs>
          <w:tab w:val="left" w:pos="851"/>
        </w:tabs>
        <w:spacing w:after="0" w:line="240" w:lineRule="auto"/>
        <w:jc w:val="both"/>
      </w:pPr>
      <w:r w:rsidRPr="00BC02A1">
        <w:tab/>
      </w:r>
    </w:p>
    <w:p w14:paraId="266BF82B" w14:textId="77777777" w:rsidR="00873780" w:rsidRPr="00BC02A1" w:rsidRDefault="00BB5B4C" w:rsidP="00984AC9">
      <w:pPr>
        <w:tabs>
          <w:tab w:val="left" w:pos="4180"/>
          <w:tab w:val="center" w:pos="4819"/>
        </w:tabs>
        <w:spacing w:after="0" w:line="240" w:lineRule="auto"/>
        <w:jc w:val="center"/>
        <w:rPr>
          <w:b/>
        </w:rPr>
      </w:pPr>
      <w:r w:rsidRPr="00BC02A1">
        <w:rPr>
          <w:b/>
        </w:rPr>
        <w:t>Akademiniai mokinių laimėjimai</w:t>
      </w:r>
    </w:p>
    <w:p w14:paraId="171C6004" w14:textId="77777777" w:rsidR="006D4572" w:rsidRPr="00BC02A1" w:rsidRDefault="006D4572" w:rsidP="00984AC9">
      <w:pPr>
        <w:tabs>
          <w:tab w:val="left" w:pos="4180"/>
          <w:tab w:val="center" w:pos="4819"/>
        </w:tabs>
        <w:spacing w:after="0" w:line="240" w:lineRule="auto"/>
        <w:jc w:val="center"/>
        <w:rPr>
          <w:b/>
        </w:rPr>
      </w:pPr>
    </w:p>
    <w:p w14:paraId="369C3D7D" w14:textId="77777777" w:rsidR="00873780" w:rsidRPr="00BC02A1" w:rsidRDefault="00BB5B4C" w:rsidP="00984AC9">
      <w:pPr>
        <w:spacing w:after="0" w:line="240" w:lineRule="auto"/>
        <w:ind w:firstLine="851"/>
        <w:jc w:val="both"/>
        <w:rPr>
          <w:rFonts w:eastAsia="Times New Roman"/>
          <w:b/>
          <w:u w:val="single"/>
          <w:lang w:eastAsia="ru-RU"/>
        </w:rPr>
      </w:pPr>
      <w:r w:rsidRPr="00BC02A1">
        <w:t>S</w:t>
      </w:r>
      <w:r w:rsidR="00455B82" w:rsidRPr="00BC02A1">
        <w:t>udara</w:t>
      </w:r>
      <w:r w:rsidRPr="00BC02A1">
        <w:t xml:space="preserve">nt </w:t>
      </w:r>
      <w:r w:rsidR="00455B82" w:rsidRPr="00BC02A1">
        <w:t xml:space="preserve">galimybes </w:t>
      </w:r>
      <w:r w:rsidRPr="00BC02A1">
        <w:t xml:space="preserve">mokiniams atskleisti savo gabumus, </w:t>
      </w:r>
      <w:r w:rsidR="00095C4D" w:rsidRPr="00BC02A1">
        <w:t>202</w:t>
      </w:r>
      <w:r w:rsidR="002576F1" w:rsidRPr="00BC02A1">
        <w:t>1</w:t>
      </w:r>
      <w:r w:rsidR="00095C4D" w:rsidRPr="00BC02A1">
        <w:t xml:space="preserve"> </w:t>
      </w:r>
      <w:r w:rsidR="00CE42DD" w:rsidRPr="00BC02A1">
        <w:t xml:space="preserve">m. </w:t>
      </w:r>
      <w:r w:rsidRPr="00BC02A1">
        <w:t>rajone buvo organizuot</w:t>
      </w:r>
      <w:r w:rsidR="00717520" w:rsidRPr="00BC02A1">
        <w:t>a</w:t>
      </w:r>
      <w:r w:rsidR="00CE42DD" w:rsidRPr="00BC02A1">
        <w:t xml:space="preserve"> 2</w:t>
      </w:r>
      <w:r w:rsidR="00A37B4C" w:rsidRPr="00BC02A1">
        <w:t>1</w:t>
      </w:r>
      <w:r w:rsidRPr="00BC02A1">
        <w:t xml:space="preserve"> rajonin</w:t>
      </w:r>
      <w:r w:rsidR="00A37B4C" w:rsidRPr="00BC02A1">
        <w:t>ė</w:t>
      </w:r>
      <w:r w:rsidRPr="00BC02A1">
        <w:t xml:space="preserve"> olimpiad</w:t>
      </w:r>
      <w:r w:rsidR="00A37B4C" w:rsidRPr="00BC02A1">
        <w:t>a/</w:t>
      </w:r>
      <w:r w:rsidRPr="00BC02A1">
        <w:t>konkurs</w:t>
      </w:r>
      <w:r w:rsidR="00A37B4C" w:rsidRPr="00BC02A1">
        <w:t>as</w:t>
      </w:r>
      <w:r w:rsidRPr="00BC02A1">
        <w:t xml:space="preserve">, kuriuose pakankamai aktyviai dalyvavo savivaldybės švietimo įstaigų mokiniai. </w:t>
      </w:r>
    </w:p>
    <w:p w14:paraId="22EFBB8E" w14:textId="77777777" w:rsidR="00A446CA" w:rsidRPr="00BC02A1" w:rsidRDefault="00A446CA" w:rsidP="00984AC9">
      <w:pPr>
        <w:spacing w:after="0" w:line="240" w:lineRule="auto"/>
        <w:jc w:val="center"/>
        <w:rPr>
          <w:rFonts w:eastAsia="Times New Roman"/>
          <w:b/>
          <w:u w:val="single"/>
          <w:lang w:eastAsia="ru-RU"/>
        </w:rPr>
      </w:pPr>
    </w:p>
    <w:p w14:paraId="61FAF393" w14:textId="77777777" w:rsidR="00057096" w:rsidRPr="00BC02A1" w:rsidRDefault="00F9321D" w:rsidP="00984AC9">
      <w:pPr>
        <w:spacing w:after="0" w:line="240" w:lineRule="auto"/>
        <w:jc w:val="center"/>
        <w:rPr>
          <w:rFonts w:eastAsia="Times New Roman"/>
          <w:b/>
          <w:u w:val="single"/>
          <w:lang w:eastAsia="ru-RU"/>
        </w:rPr>
      </w:pPr>
      <w:r w:rsidRPr="00BC02A1">
        <w:rPr>
          <w:rFonts w:eastAsia="Times New Roman"/>
          <w:b/>
          <w:u w:val="single"/>
          <w:lang w:eastAsia="ru-RU"/>
        </w:rPr>
        <w:t>202</w:t>
      </w:r>
      <w:r w:rsidR="00282675" w:rsidRPr="00BC02A1">
        <w:rPr>
          <w:rFonts w:eastAsia="Times New Roman"/>
          <w:b/>
          <w:u w:val="single"/>
          <w:lang w:eastAsia="ru-RU"/>
        </w:rPr>
        <w:t>1</w:t>
      </w:r>
      <w:r w:rsidRPr="00BC02A1">
        <w:rPr>
          <w:rFonts w:eastAsia="Times New Roman"/>
          <w:b/>
          <w:u w:val="single"/>
          <w:lang w:eastAsia="ru-RU"/>
        </w:rPr>
        <w:t xml:space="preserve"> m. </w:t>
      </w:r>
      <w:r w:rsidR="00057096" w:rsidRPr="00BC02A1">
        <w:rPr>
          <w:rFonts w:eastAsia="Times New Roman"/>
          <w:b/>
          <w:u w:val="single"/>
          <w:lang w:eastAsia="ru-RU"/>
        </w:rPr>
        <w:t xml:space="preserve">Vilniaus rajono savivaldybės mokyklų mokiniai – </w:t>
      </w:r>
    </w:p>
    <w:p w14:paraId="735F490F" w14:textId="77777777" w:rsidR="00F9321D" w:rsidRPr="00BC02A1" w:rsidRDefault="00F9321D" w:rsidP="00984AC9">
      <w:pPr>
        <w:spacing w:after="0" w:line="240" w:lineRule="auto"/>
        <w:jc w:val="center"/>
        <w:rPr>
          <w:rFonts w:eastAsia="Times New Roman"/>
          <w:b/>
          <w:u w:val="single"/>
          <w:lang w:eastAsia="ru-RU"/>
        </w:rPr>
      </w:pPr>
      <w:r w:rsidRPr="00BC02A1">
        <w:rPr>
          <w:rFonts w:eastAsia="Times New Roman"/>
          <w:b/>
          <w:u w:val="single"/>
          <w:lang w:eastAsia="ru-RU"/>
        </w:rPr>
        <w:t>rajoninių olimpiadų ir konkursų laimėtojai</w:t>
      </w:r>
    </w:p>
    <w:p w14:paraId="2982AB8D" w14:textId="77777777" w:rsidR="003E443C" w:rsidRPr="00BC02A1" w:rsidRDefault="003E443C" w:rsidP="00984AC9">
      <w:pPr>
        <w:spacing w:after="0" w:line="240" w:lineRule="auto"/>
        <w:jc w:val="center"/>
        <w:rPr>
          <w:rFonts w:eastAsia="Times New Roman"/>
          <w:b/>
          <w:u w:val="single"/>
          <w:lang w:eastAsia="ru-RU"/>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
        <w:gridCol w:w="1964"/>
        <w:gridCol w:w="23"/>
        <w:gridCol w:w="12"/>
        <w:gridCol w:w="52"/>
        <w:gridCol w:w="3601"/>
        <w:gridCol w:w="18"/>
        <w:gridCol w:w="2131"/>
        <w:gridCol w:w="10"/>
        <w:gridCol w:w="1392"/>
        <w:gridCol w:w="10"/>
      </w:tblGrid>
      <w:tr w:rsidR="00873780" w:rsidRPr="00BC02A1" w14:paraId="27FB78D0" w14:textId="77777777" w:rsidTr="0071499B">
        <w:trPr>
          <w:gridAfter w:val="1"/>
          <w:wAfter w:w="10" w:type="dxa"/>
          <w:trHeight w:val="723"/>
          <w:jc w:val="center"/>
        </w:trPr>
        <w:tc>
          <w:tcPr>
            <w:tcW w:w="674" w:type="dxa"/>
            <w:vAlign w:val="center"/>
          </w:tcPr>
          <w:p w14:paraId="14FC17AB"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Eil. Nr.</w:t>
            </w:r>
          </w:p>
        </w:tc>
        <w:tc>
          <w:tcPr>
            <w:tcW w:w="2017" w:type="dxa"/>
            <w:gridSpan w:val="4"/>
            <w:vAlign w:val="center"/>
          </w:tcPr>
          <w:p w14:paraId="2624ADA0"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Mokinio vardas, pavardė</w:t>
            </w:r>
          </w:p>
        </w:tc>
        <w:tc>
          <w:tcPr>
            <w:tcW w:w="3653" w:type="dxa"/>
            <w:gridSpan w:val="2"/>
            <w:vAlign w:val="center"/>
          </w:tcPr>
          <w:p w14:paraId="682596EF"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Mokykla</w:t>
            </w:r>
          </w:p>
        </w:tc>
        <w:tc>
          <w:tcPr>
            <w:tcW w:w="2149" w:type="dxa"/>
            <w:gridSpan w:val="2"/>
            <w:vAlign w:val="center"/>
          </w:tcPr>
          <w:p w14:paraId="051C376E"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Mokytojas</w:t>
            </w:r>
          </w:p>
        </w:tc>
        <w:tc>
          <w:tcPr>
            <w:tcW w:w="1402" w:type="dxa"/>
            <w:gridSpan w:val="2"/>
            <w:vAlign w:val="center"/>
          </w:tcPr>
          <w:p w14:paraId="268719F4"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Vieta</w:t>
            </w:r>
          </w:p>
        </w:tc>
      </w:tr>
      <w:tr w:rsidR="00EC4C0D" w:rsidRPr="00BC02A1" w14:paraId="14B3A32F" w14:textId="77777777" w:rsidTr="0071499B">
        <w:trPr>
          <w:gridAfter w:val="1"/>
          <w:wAfter w:w="10" w:type="dxa"/>
          <w:trHeight w:val="412"/>
          <w:jc w:val="center"/>
        </w:trPr>
        <w:tc>
          <w:tcPr>
            <w:tcW w:w="9895" w:type="dxa"/>
            <w:gridSpan w:val="11"/>
            <w:vAlign w:val="center"/>
          </w:tcPr>
          <w:p w14:paraId="75568EDD" w14:textId="77777777" w:rsidR="00EC4C0D" w:rsidRPr="00BC02A1" w:rsidRDefault="00EC4C0D" w:rsidP="00984AC9">
            <w:pPr>
              <w:spacing w:after="0" w:line="240" w:lineRule="auto"/>
              <w:jc w:val="center"/>
              <w:rPr>
                <w:rFonts w:eastAsia="Times New Roman"/>
                <w:b/>
                <w:lang w:eastAsia="ru-RU"/>
              </w:rPr>
            </w:pPr>
            <w:r w:rsidRPr="00BC02A1">
              <w:rPr>
                <w:rFonts w:eastAsia="Times New Roman"/>
                <w:b/>
                <w:u w:val="single"/>
                <w:lang w:eastAsia="ru-RU"/>
              </w:rPr>
              <w:t>ANGLŲ KALBOS</w:t>
            </w:r>
            <w:r w:rsidRPr="00BC02A1">
              <w:rPr>
                <w:rFonts w:eastAsia="Times New Roman"/>
                <w:b/>
                <w:lang w:eastAsia="ru-RU"/>
              </w:rPr>
              <w:t xml:space="preserve"> </w:t>
            </w:r>
            <w:r w:rsidR="00323360" w:rsidRPr="00BC02A1">
              <w:rPr>
                <w:rFonts w:eastAsia="Times New Roman"/>
                <w:b/>
                <w:lang w:eastAsia="ru-RU"/>
              </w:rPr>
              <w:t>(</w:t>
            </w:r>
            <w:r w:rsidRPr="00BC02A1">
              <w:rPr>
                <w:rFonts w:eastAsia="Times New Roman"/>
                <w:b/>
                <w:lang w:eastAsia="ru-RU"/>
              </w:rPr>
              <w:t>III kl</w:t>
            </w:r>
            <w:r w:rsidR="00323360" w:rsidRPr="00BC02A1">
              <w:rPr>
                <w:rFonts w:eastAsia="Times New Roman"/>
                <w:b/>
                <w:lang w:eastAsia="ru-RU"/>
              </w:rPr>
              <w:t>.)</w:t>
            </w:r>
            <w:r w:rsidR="00BF5A5C" w:rsidRPr="00BC02A1">
              <w:rPr>
                <w:rFonts w:eastAsia="Times New Roman"/>
                <w:b/>
                <w:lang w:eastAsia="ru-RU"/>
              </w:rPr>
              <w:t xml:space="preserve"> </w:t>
            </w:r>
            <w:r w:rsidRPr="00BC02A1">
              <w:rPr>
                <w:rFonts w:eastAsia="Times New Roman"/>
                <w:b/>
                <w:lang w:eastAsia="ru-RU"/>
              </w:rPr>
              <w:t xml:space="preserve">rajoninė olimpiada </w:t>
            </w:r>
          </w:p>
        </w:tc>
      </w:tr>
      <w:tr w:rsidR="003A0118" w:rsidRPr="00BC02A1" w14:paraId="053CD4C7" w14:textId="77777777" w:rsidTr="0071499B">
        <w:trPr>
          <w:gridAfter w:val="1"/>
          <w:wAfter w:w="10" w:type="dxa"/>
          <w:jc w:val="center"/>
        </w:trPr>
        <w:tc>
          <w:tcPr>
            <w:tcW w:w="674" w:type="dxa"/>
          </w:tcPr>
          <w:p w14:paraId="4A87EEF5"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1.</w:t>
            </w:r>
          </w:p>
        </w:tc>
        <w:tc>
          <w:tcPr>
            <w:tcW w:w="2005" w:type="dxa"/>
            <w:gridSpan w:val="3"/>
            <w:vAlign w:val="center"/>
          </w:tcPr>
          <w:p w14:paraId="5BE6FF46"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Auksė </w:t>
            </w:r>
            <w:proofErr w:type="spellStart"/>
            <w:r w:rsidRPr="00BC02A1">
              <w:rPr>
                <w:rFonts w:eastAsia="Times New Roman"/>
                <w:lang w:eastAsia="ru-RU"/>
              </w:rPr>
              <w:t>Petručionytė</w:t>
            </w:r>
            <w:proofErr w:type="spellEnd"/>
          </w:p>
        </w:tc>
        <w:tc>
          <w:tcPr>
            <w:tcW w:w="3665" w:type="dxa"/>
            <w:gridSpan w:val="3"/>
          </w:tcPr>
          <w:p w14:paraId="47DC0B34" w14:textId="77777777" w:rsidR="003A0118" w:rsidRPr="00BC02A1" w:rsidRDefault="003A0118" w:rsidP="00984AC9">
            <w:pPr>
              <w:spacing w:after="0" w:line="240" w:lineRule="auto"/>
              <w:rPr>
                <w:rFonts w:eastAsia="Times New Roman"/>
                <w:lang w:eastAsia="ru-RU"/>
              </w:rPr>
            </w:pPr>
            <w:r w:rsidRPr="00BC02A1">
              <w:t>Nemenčinės Gedi</w:t>
            </w:r>
            <w:r w:rsidR="00BF5A5C" w:rsidRPr="00BC02A1">
              <w:t>m</w:t>
            </w:r>
            <w:r w:rsidRPr="00BC02A1">
              <w:t>i</w:t>
            </w:r>
            <w:r w:rsidR="00BF5A5C" w:rsidRPr="00BC02A1">
              <w:t>n</w:t>
            </w:r>
            <w:r w:rsidRPr="00BC02A1">
              <w:t>o gimnazija</w:t>
            </w:r>
          </w:p>
        </w:tc>
        <w:tc>
          <w:tcPr>
            <w:tcW w:w="2149" w:type="dxa"/>
            <w:gridSpan w:val="2"/>
          </w:tcPr>
          <w:p w14:paraId="5FA69D82" w14:textId="77777777" w:rsidR="003A0118" w:rsidRPr="00BC02A1" w:rsidRDefault="003A0118" w:rsidP="00984AC9">
            <w:pPr>
              <w:spacing w:after="0" w:line="240" w:lineRule="auto"/>
              <w:rPr>
                <w:rFonts w:eastAsia="Times New Roman"/>
                <w:lang w:eastAsia="ru-RU"/>
              </w:rPr>
            </w:pPr>
            <w:r w:rsidRPr="00BC02A1">
              <w:rPr>
                <w:bCs/>
              </w:rPr>
              <w:t xml:space="preserve">Justina </w:t>
            </w:r>
            <w:proofErr w:type="spellStart"/>
            <w:r w:rsidRPr="00BC02A1">
              <w:rPr>
                <w:bCs/>
              </w:rPr>
              <w:t>Zacharevič</w:t>
            </w:r>
            <w:proofErr w:type="spellEnd"/>
            <w:r w:rsidRPr="00BC02A1">
              <w:rPr>
                <w:bCs/>
              </w:rPr>
              <w:t xml:space="preserve"> </w:t>
            </w:r>
          </w:p>
        </w:tc>
        <w:tc>
          <w:tcPr>
            <w:tcW w:w="1402" w:type="dxa"/>
            <w:gridSpan w:val="2"/>
          </w:tcPr>
          <w:p w14:paraId="15F57958"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w:t>
            </w:r>
          </w:p>
        </w:tc>
      </w:tr>
      <w:tr w:rsidR="003A0118" w:rsidRPr="00BC02A1" w14:paraId="49286DB3" w14:textId="77777777" w:rsidTr="0071499B">
        <w:trPr>
          <w:gridAfter w:val="1"/>
          <w:wAfter w:w="10" w:type="dxa"/>
          <w:jc w:val="center"/>
        </w:trPr>
        <w:tc>
          <w:tcPr>
            <w:tcW w:w="674" w:type="dxa"/>
          </w:tcPr>
          <w:p w14:paraId="09BB856D"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2.</w:t>
            </w:r>
          </w:p>
        </w:tc>
        <w:tc>
          <w:tcPr>
            <w:tcW w:w="2005" w:type="dxa"/>
            <w:gridSpan w:val="3"/>
            <w:vAlign w:val="center"/>
          </w:tcPr>
          <w:p w14:paraId="79FA63BC" w14:textId="77777777" w:rsidR="003A0118" w:rsidRPr="00BC02A1" w:rsidRDefault="003A0118" w:rsidP="00984AC9">
            <w:pPr>
              <w:spacing w:after="0" w:line="240" w:lineRule="auto"/>
              <w:rPr>
                <w:rFonts w:eastAsia="Times New Roman"/>
                <w:lang w:eastAsia="ru-RU"/>
              </w:rPr>
            </w:pPr>
            <w:proofErr w:type="spellStart"/>
            <w:r w:rsidRPr="00BC02A1">
              <w:rPr>
                <w:rFonts w:eastAsia="Times New Roman"/>
                <w:lang w:eastAsia="ru-RU"/>
              </w:rPr>
              <w:t>Kornelia</w:t>
            </w:r>
            <w:proofErr w:type="spellEnd"/>
            <w:r w:rsidRPr="00BC02A1">
              <w:rPr>
                <w:rFonts w:eastAsia="Times New Roman"/>
                <w:lang w:eastAsia="ru-RU"/>
              </w:rPr>
              <w:t xml:space="preserve"> </w:t>
            </w:r>
            <w:proofErr w:type="spellStart"/>
            <w:r w:rsidRPr="00BC02A1">
              <w:rPr>
                <w:rFonts w:eastAsia="Times New Roman"/>
                <w:lang w:eastAsia="ru-RU"/>
              </w:rPr>
              <w:t>Gurska</w:t>
            </w:r>
            <w:proofErr w:type="spellEnd"/>
          </w:p>
        </w:tc>
        <w:tc>
          <w:tcPr>
            <w:tcW w:w="3665" w:type="dxa"/>
            <w:gridSpan w:val="3"/>
          </w:tcPr>
          <w:p w14:paraId="15D12BE5" w14:textId="77777777" w:rsidR="003A0118" w:rsidRPr="00BC02A1" w:rsidRDefault="003A0118" w:rsidP="00984AC9">
            <w:pPr>
              <w:spacing w:after="0" w:line="240" w:lineRule="auto"/>
              <w:rPr>
                <w:rFonts w:eastAsia="Times New Roman"/>
                <w:lang w:eastAsia="ru-RU"/>
              </w:rPr>
            </w:pPr>
            <w:r w:rsidRPr="00BC02A1">
              <w:t>Nemenčinės Konstanto Parčevskio gimnazija</w:t>
            </w:r>
          </w:p>
        </w:tc>
        <w:tc>
          <w:tcPr>
            <w:tcW w:w="2149" w:type="dxa"/>
            <w:gridSpan w:val="2"/>
          </w:tcPr>
          <w:p w14:paraId="148DA8C4" w14:textId="77777777" w:rsidR="003A0118" w:rsidRPr="00BC02A1" w:rsidRDefault="003A0118" w:rsidP="00984AC9">
            <w:pPr>
              <w:spacing w:after="0" w:line="240" w:lineRule="auto"/>
              <w:rPr>
                <w:rFonts w:eastAsia="Times New Roman"/>
                <w:lang w:eastAsia="ru-RU"/>
              </w:rPr>
            </w:pPr>
            <w:r w:rsidRPr="00BC02A1">
              <w:rPr>
                <w:bCs/>
              </w:rPr>
              <w:t xml:space="preserve">Jelena </w:t>
            </w:r>
            <w:proofErr w:type="spellStart"/>
            <w:r w:rsidRPr="00BC02A1">
              <w:rPr>
                <w:bCs/>
              </w:rPr>
              <w:t>Tuminska</w:t>
            </w:r>
            <w:proofErr w:type="spellEnd"/>
          </w:p>
        </w:tc>
        <w:tc>
          <w:tcPr>
            <w:tcW w:w="1402" w:type="dxa"/>
            <w:gridSpan w:val="2"/>
          </w:tcPr>
          <w:p w14:paraId="19902000"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w:t>
            </w:r>
          </w:p>
        </w:tc>
      </w:tr>
      <w:tr w:rsidR="003A0118" w:rsidRPr="00BC02A1" w14:paraId="4DE3D900" w14:textId="77777777" w:rsidTr="0071499B">
        <w:trPr>
          <w:gridAfter w:val="1"/>
          <w:wAfter w:w="10" w:type="dxa"/>
          <w:jc w:val="center"/>
        </w:trPr>
        <w:tc>
          <w:tcPr>
            <w:tcW w:w="674" w:type="dxa"/>
          </w:tcPr>
          <w:p w14:paraId="2F0553BB"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3.</w:t>
            </w:r>
          </w:p>
        </w:tc>
        <w:tc>
          <w:tcPr>
            <w:tcW w:w="2005" w:type="dxa"/>
            <w:gridSpan w:val="3"/>
            <w:vAlign w:val="center"/>
          </w:tcPr>
          <w:p w14:paraId="7A69EF64" w14:textId="77777777" w:rsidR="003A0118" w:rsidRPr="00BC02A1" w:rsidRDefault="003A0118" w:rsidP="00984AC9">
            <w:pPr>
              <w:spacing w:after="0" w:line="240" w:lineRule="auto"/>
              <w:rPr>
                <w:rFonts w:eastAsia="Times New Roman"/>
                <w:color w:val="000000"/>
                <w:lang w:eastAsia="ru-RU"/>
              </w:rPr>
            </w:pPr>
            <w:proofErr w:type="spellStart"/>
            <w:r w:rsidRPr="00BC02A1">
              <w:rPr>
                <w:rFonts w:eastAsia="Times New Roman"/>
                <w:lang w:eastAsia="ru-RU"/>
              </w:rPr>
              <w:t>Daniel</w:t>
            </w:r>
            <w:proofErr w:type="spellEnd"/>
            <w:r w:rsidRPr="00BC02A1">
              <w:rPr>
                <w:rFonts w:eastAsia="Times New Roman"/>
                <w:lang w:eastAsia="ru-RU"/>
              </w:rPr>
              <w:t xml:space="preserve"> </w:t>
            </w:r>
            <w:proofErr w:type="spellStart"/>
            <w:r w:rsidRPr="00BC02A1">
              <w:rPr>
                <w:rFonts w:eastAsia="Times New Roman"/>
                <w:lang w:eastAsia="ru-RU"/>
              </w:rPr>
              <w:t>Borkovski</w:t>
            </w:r>
            <w:proofErr w:type="spellEnd"/>
          </w:p>
        </w:tc>
        <w:tc>
          <w:tcPr>
            <w:tcW w:w="3665" w:type="dxa"/>
            <w:gridSpan w:val="3"/>
          </w:tcPr>
          <w:p w14:paraId="4D11D3F3"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Maišiagalos Lietuvos didžiojo kunigaikščio Algirdo gimnazija</w:t>
            </w:r>
          </w:p>
        </w:tc>
        <w:tc>
          <w:tcPr>
            <w:tcW w:w="2149" w:type="dxa"/>
            <w:gridSpan w:val="2"/>
          </w:tcPr>
          <w:p w14:paraId="3FFCFE99"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Irma </w:t>
            </w:r>
            <w:proofErr w:type="spellStart"/>
            <w:r w:rsidRPr="00BC02A1">
              <w:rPr>
                <w:rFonts w:eastAsia="Times New Roman"/>
                <w:lang w:eastAsia="ru-RU"/>
              </w:rPr>
              <w:t>Krenciuvienė</w:t>
            </w:r>
            <w:proofErr w:type="spellEnd"/>
          </w:p>
        </w:tc>
        <w:tc>
          <w:tcPr>
            <w:tcW w:w="1402" w:type="dxa"/>
            <w:gridSpan w:val="2"/>
          </w:tcPr>
          <w:p w14:paraId="67C00DF2"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w:t>
            </w:r>
          </w:p>
        </w:tc>
      </w:tr>
      <w:tr w:rsidR="003A0118" w:rsidRPr="00BC02A1" w14:paraId="304355BA" w14:textId="77777777" w:rsidTr="0071499B">
        <w:trPr>
          <w:gridAfter w:val="1"/>
          <w:wAfter w:w="10" w:type="dxa"/>
          <w:jc w:val="center"/>
        </w:trPr>
        <w:tc>
          <w:tcPr>
            <w:tcW w:w="674" w:type="dxa"/>
          </w:tcPr>
          <w:p w14:paraId="3908B7E8"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4.</w:t>
            </w:r>
          </w:p>
        </w:tc>
        <w:tc>
          <w:tcPr>
            <w:tcW w:w="2005" w:type="dxa"/>
            <w:gridSpan w:val="3"/>
            <w:vAlign w:val="center"/>
          </w:tcPr>
          <w:p w14:paraId="1E841022" w14:textId="77777777" w:rsidR="003A0118" w:rsidRPr="00BC02A1" w:rsidRDefault="003A0118" w:rsidP="00984AC9">
            <w:pPr>
              <w:spacing w:after="0" w:line="240" w:lineRule="auto"/>
              <w:rPr>
                <w:rFonts w:eastAsia="Times New Roman"/>
                <w:lang w:eastAsia="ru-RU"/>
              </w:rPr>
            </w:pPr>
            <w:proofErr w:type="spellStart"/>
            <w:r w:rsidRPr="00BC02A1">
              <w:rPr>
                <w:rFonts w:eastAsia="Times New Roman"/>
                <w:color w:val="000000"/>
                <w:lang w:eastAsia="ru-RU"/>
              </w:rPr>
              <w:t>Anžela</w:t>
            </w:r>
            <w:proofErr w:type="spellEnd"/>
            <w:r w:rsidRPr="00BC02A1">
              <w:rPr>
                <w:rFonts w:eastAsia="Times New Roman"/>
                <w:color w:val="000000"/>
                <w:lang w:eastAsia="ru-RU"/>
              </w:rPr>
              <w:t xml:space="preserve"> </w:t>
            </w:r>
            <w:proofErr w:type="spellStart"/>
            <w:r w:rsidRPr="00BC02A1">
              <w:rPr>
                <w:rFonts w:eastAsia="Times New Roman"/>
                <w:color w:val="000000"/>
                <w:lang w:eastAsia="ru-RU"/>
              </w:rPr>
              <w:t>Beliak</w:t>
            </w:r>
            <w:proofErr w:type="spellEnd"/>
            <w:r w:rsidRPr="00BC02A1">
              <w:rPr>
                <w:rFonts w:eastAsia="Times New Roman"/>
                <w:color w:val="000000"/>
                <w:lang w:eastAsia="ru-RU"/>
              </w:rPr>
              <w:t xml:space="preserve"> </w:t>
            </w:r>
          </w:p>
        </w:tc>
        <w:tc>
          <w:tcPr>
            <w:tcW w:w="3665" w:type="dxa"/>
            <w:gridSpan w:val="3"/>
          </w:tcPr>
          <w:p w14:paraId="4B6B9B74"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Pr>
          <w:p w14:paraId="7A378655"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Jovita </w:t>
            </w:r>
            <w:proofErr w:type="spellStart"/>
            <w:r w:rsidRPr="00BC02A1">
              <w:rPr>
                <w:rFonts w:eastAsia="Times New Roman"/>
                <w:lang w:eastAsia="ru-RU"/>
              </w:rPr>
              <w:t>Kivarienė</w:t>
            </w:r>
            <w:proofErr w:type="spellEnd"/>
          </w:p>
        </w:tc>
        <w:tc>
          <w:tcPr>
            <w:tcW w:w="1402" w:type="dxa"/>
            <w:gridSpan w:val="2"/>
          </w:tcPr>
          <w:p w14:paraId="3F2958E0"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III</w:t>
            </w:r>
          </w:p>
        </w:tc>
      </w:tr>
      <w:tr w:rsidR="003A0118" w:rsidRPr="00BC02A1" w14:paraId="2CD61DA7" w14:textId="77777777" w:rsidTr="0071499B">
        <w:trPr>
          <w:gridAfter w:val="1"/>
          <w:wAfter w:w="10" w:type="dxa"/>
          <w:jc w:val="center"/>
        </w:trPr>
        <w:tc>
          <w:tcPr>
            <w:tcW w:w="674" w:type="dxa"/>
          </w:tcPr>
          <w:p w14:paraId="223C9DEF"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5.</w:t>
            </w:r>
          </w:p>
        </w:tc>
        <w:tc>
          <w:tcPr>
            <w:tcW w:w="2005" w:type="dxa"/>
            <w:gridSpan w:val="3"/>
            <w:vAlign w:val="center"/>
          </w:tcPr>
          <w:p w14:paraId="0A8399BE"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Livija </w:t>
            </w:r>
            <w:proofErr w:type="spellStart"/>
            <w:r w:rsidRPr="00BC02A1">
              <w:rPr>
                <w:rFonts w:eastAsia="Times New Roman"/>
                <w:lang w:eastAsia="ru-RU"/>
              </w:rPr>
              <w:t>Sagadinaitė</w:t>
            </w:r>
            <w:proofErr w:type="spellEnd"/>
          </w:p>
        </w:tc>
        <w:tc>
          <w:tcPr>
            <w:tcW w:w="3665" w:type="dxa"/>
            <w:gridSpan w:val="3"/>
          </w:tcPr>
          <w:p w14:paraId="75ADBF2C" w14:textId="77777777" w:rsidR="003A0118" w:rsidRPr="00BC02A1" w:rsidRDefault="003A0118" w:rsidP="00984AC9">
            <w:pPr>
              <w:spacing w:after="0" w:line="240" w:lineRule="auto"/>
            </w:pPr>
            <w:r w:rsidRPr="00BC02A1">
              <w:t>Nemenčinės Gedimino gimnazija</w:t>
            </w:r>
          </w:p>
        </w:tc>
        <w:tc>
          <w:tcPr>
            <w:tcW w:w="2149" w:type="dxa"/>
            <w:gridSpan w:val="2"/>
          </w:tcPr>
          <w:p w14:paraId="258C012F" w14:textId="77777777" w:rsidR="003A0118" w:rsidRPr="00BC02A1" w:rsidRDefault="003A0118" w:rsidP="00984AC9">
            <w:pPr>
              <w:spacing w:after="0" w:line="240" w:lineRule="auto"/>
              <w:rPr>
                <w:bCs/>
              </w:rPr>
            </w:pPr>
            <w:r w:rsidRPr="00BC02A1">
              <w:rPr>
                <w:bCs/>
              </w:rPr>
              <w:t xml:space="preserve">Justina </w:t>
            </w:r>
            <w:proofErr w:type="spellStart"/>
            <w:r w:rsidRPr="00BC02A1">
              <w:rPr>
                <w:bCs/>
              </w:rPr>
              <w:t>Zacharevič</w:t>
            </w:r>
            <w:proofErr w:type="spellEnd"/>
          </w:p>
        </w:tc>
        <w:tc>
          <w:tcPr>
            <w:tcW w:w="1402" w:type="dxa"/>
            <w:gridSpan w:val="2"/>
          </w:tcPr>
          <w:p w14:paraId="071627D8"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III</w:t>
            </w:r>
          </w:p>
          <w:p w14:paraId="78032CAF" w14:textId="77777777" w:rsidR="003A0118" w:rsidRPr="00BC02A1" w:rsidRDefault="003A0118" w:rsidP="00984AC9">
            <w:pPr>
              <w:spacing w:after="0" w:line="240" w:lineRule="auto"/>
              <w:jc w:val="center"/>
              <w:rPr>
                <w:rFonts w:eastAsia="Times New Roman"/>
                <w:b/>
                <w:lang w:eastAsia="ru-RU"/>
              </w:rPr>
            </w:pPr>
          </w:p>
        </w:tc>
      </w:tr>
      <w:tr w:rsidR="003A0118" w:rsidRPr="00BC02A1" w14:paraId="7FAE4915" w14:textId="77777777" w:rsidTr="0071499B">
        <w:trPr>
          <w:gridAfter w:val="1"/>
          <w:wAfter w:w="10" w:type="dxa"/>
          <w:jc w:val="center"/>
        </w:trPr>
        <w:tc>
          <w:tcPr>
            <w:tcW w:w="9895" w:type="dxa"/>
            <w:gridSpan w:val="11"/>
          </w:tcPr>
          <w:p w14:paraId="2D3C4EAF"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u w:val="single"/>
                <w:lang w:eastAsia="ru-RU"/>
              </w:rPr>
              <w:t>ANGLŲ KALBOS</w:t>
            </w:r>
            <w:r w:rsidRPr="00BC02A1">
              <w:rPr>
                <w:rFonts w:eastAsia="Times New Roman"/>
                <w:b/>
                <w:lang w:eastAsia="ru-RU"/>
              </w:rPr>
              <w:t xml:space="preserve"> </w:t>
            </w:r>
            <w:r w:rsidR="00323360" w:rsidRPr="00BC02A1">
              <w:rPr>
                <w:rFonts w:eastAsia="Times New Roman"/>
                <w:b/>
                <w:lang w:eastAsia="ru-RU"/>
              </w:rPr>
              <w:t>(</w:t>
            </w:r>
            <w:r w:rsidRPr="00BC02A1">
              <w:rPr>
                <w:rFonts w:eastAsia="Times New Roman"/>
                <w:b/>
                <w:lang w:eastAsia="ru-RU"/>
              </w:rPr>
              <w:t>9–10</w:t>
            </w:r>
            <w:r w:rsidR="00323360" w:rsidRPr="00BC02A1">
              <w:rPr>
                <w:rFonts w:eastAsia="Times New Roman"/>
                <w:b/>
                <w:lang w:eastAsia="ru-RU"/>
              </w:rPr>
              <w:t xml:space="preserve"> / I-II</w:t>
            </w:r>
            <w:r w:rsidRPr="00BC02A1">
              <w:rPr>
                <w:rFonts w:eastAsia="Times New Roman"/>
                <w:b/>
                <w:lang w:eastAsia="ru-RU"/>
              </w:rPr>
              <w:t xml:space="preserve">  kl</w:t>
            </w:r>
            <w:r w:rsidR="00323360" w:rsidRPr="00BC02A1">
              <w:rPr>
                <w:rFonts w:eastAsia="Times New Roman"/>
                <w:b/>
                <w:lang w:eastAsia="ru-RU"/>
              </w:rPr>
              <w:t>.)</w:t>
            </w:r>
            <w:r w:rsidRPr="00BC02A1">
              <w:rPr>
                <w:rFonts w:eastAsia="Times New Roman"/>
                <w:b/>
                <w:lang w:eastAsia="ru-RU"/>
              </w:rPr>
              <w:t xml:space="preserve"> rajoninis konkursas</w:t>
            </w:r>
          </w:p>
          <w:p w14:paraId="7DA36032" w14:textId="77777777" w:rsidR="00BF5A5C" w:rsidRPr="00BC02A1" w:rsidRDefault="00BF5A5C" w:rsidP="00984AC9">
            <w:pPr>
              <w:spacing w:after="0" w:line="240" w:lineRule="auto"/>
              <w:jc w:val="center"/>
              <w:rPr>
                <w:rFonts w:eastAsia="Times New Roman"/>
                <w:b/>
                <w:lang w:eastAsia="ru-RU"/>
              </w:rPr>
            </w:pPr>
          </w:p>
        </w:tc>
      </w:tr>
      <w:tr w:rsidR="003A0118" w:rsidRPr="00BC02A1" w14:paraId="035E8DD7" w14:textId="77777777" w:rsidTr="0071499B">
        <w:trPr>
          <w:gridAfter w:val="1"/>
          <w:wAfter w:w="10" w:type="dxa"/>
          <w:jc w:val="center"/>
        </w:trPr>
        <w:tc>
          <w:tcPr>
            <w:tcW w:w="674" w:type="dxa"/>
          </w:tcPr>
          <w:p w14:paraId="5C36B29F"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1.</w:t>
            </w:r>
          </w:p>
        </w:tc>
        <w:tc>
          <w:tcPr>
            <w:tcW w:w="2005" w:type="dxa"/>
            <w:gridSpan w:val="3"/>
            <w:vAlign w:val="center"/>
          </w:tcPr>
          <w:p w14:paraId="396F71AD"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Vakarė </w:t>
            </w:r>
            <w:proofErr w:type="spellStart"/>
            <w:r w:rsidRPr="00BC02A1">
              <w:rPr>
                <w:rFonts w:eastAsia="Times New Roman"/>
                <w:lang w:eastAsia="ru-RU"/>
              </w:rPr>
              <w:t>Burokaitė</w:t>
            </w:r>
            <w:proofErr w:type="spellEnd"/>
          </w:p>
        </w:tc>
        <w:tc>
          <w:tcPr>
            <w:tcW w:w="3665" w:type="dxa"/>
            <w:gridSpan w:val="3"/>
          </w:tcPr>
          <w:p w14:paraId="0368D39E"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 Pagirių gimnazija</w:t>
            </w:r>
          </w:p>
        </w:tc>
        <w:tc>
          <w:tcPr>
            <w:tcW w:w="2149" w:type="dxa"/>
            <w:gridSpan w:val="2"/>
          </w:tcPr>
          <w:p w14:paraId="678AF8BD"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 Vilma </w:t>
            </w:r>
            <w:proofErr w:type="spellStart"/>
            <w:r w:rsidRPr="00BC02A1">
              <w:rPr>
                <w:rFonts w:eastAsia="Times New Roman"/>
                <w:lang w:eastAsia="ru-RU"/>
              </w:rPr>
              <w:t>Bosakienė</w:t>
            </w:r>
            <w:proofErr w:type="spellEnd"/>
          </w:p>
        </w:tc>
        <w:tc>
          <w:tcPr>
            <w:tcW w:w="1402" w:type="dxa"/>
            <w:gridSpan w:val="2"/>
          </w:tcPr>
          <w:p w14:paraId="5975482B"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w:t>
            </w:r>
          </w:p>
        </w:tc>
      </w:tr>
      <w:tr w:rsidR="003A0118" w:rsidRPr="00BC02A1" w14:paraId="7EB54501" w14:textId="77777777" w:rsidTr="0071499B">
        <w:trPr>
          <w:gridAfter w:val="1"/>
          <w:wAfter w:w="10" w:type="dxa"/>
          <w:jc w:val="center"/>
        </w:trPr>
        <w:tc>
          <w:tcPr>
            <w:tcW w:w="674" w:type="dxa"/>
          </w:tcPr>
          <w:p w14:paraId="5D741A04"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2.</w:t>
            </w:r>
          </w:p>
        </w:tc>
        <w:tc>
          <w:tcPr>
            <w:tcW w:w="2005" w:type="dxa"/>
            <w:gridSpan w:val="3"/>
            <w:vAlign w:val="center"/>
          </w:tcPr>
          <w:p w14:paraId="4A16EC09"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Gintarė Stankevičiūtė </w:t>
            </w:r>
          </w:p>
        </w:tc>
        <w:tc>
          <w:tcPr>
            <w:tcW w:w="3665" w:type="dxa"/>
            <w:gridSpan w:val="3"/>
          </w:tcPr>
          <w:p w14:paraId="6C69F447" w14:textId="77777777" w:rsidR="003A0118" w:rsidRPr="00BC02A1" w:rsidRDefault="003A0118" w:rsidP="00984AC9">
            <w:pPr>
              <w:spacing w:after="0" w:line="240" w:lineRule="auto"/>
              <w:rPr>
                <w:rFonts w:eastAsia="Times New Roman"/>
                <w:lang w:eastAsia="ru-RU"/>
              </w:rPr>
            </w:pPr>
            <w:r w:rsidRPr="00BC02A1">
              <w:t>Nemenčinės Gedimino gimnazija</w:t>
            </w:r>
          </w:p>
        </w:tc>
        <w:tc>
          <w:tcPr>
            <w:tcW w:w="2149" w:type="dxa"/>
            <w:gridSpan w:val="2"/>
          </w:tcPr>
          <w:p w14:paraId="37CD2DEC" w14:textId="77777777" w:rsidR="003A0118" w:rsidRPr="00BC02A1" w:rsidRDefault="003A0118" w:rsidP="00984AC9">
            <w:pPr>
              <w:spacing w:after="0" w:line="240" w:lineRule="auto"/>
              <w:rPr>
                <w:rFonts w:eastAsia="Times New Roman"/>
                <w:lang w:eastAsia="ru-RU"/>
              </w:rPr>
            </w:pPr>
            <w:r w:rsidRPr="00BC02A1">
              <w:rPr>
                <w:bCs/>
              </w:rPr>
              <w:t xml:space="preserve">Justina </w:t>
            </w:r>
            <w:proofErr w:type="spellStart"/>
            <w:r w:rsidRPr="00BC02A1">
              <w:rPr>
                <w:bCs/>
              </w:rPr>
              <w:t>Zacharevič</w:t>
            </w:r>
            <w:proofErr w:type="spellEnd"/>
          </w:p>
        </w:tc>
        <w:tc>
          <w:tcPr>
            <w:tcW w:w="1402" w:type="dxa"/>
            <w:gridSpan w:val="2"/>
          </w:tcPr>
          <w:p w14:paraId="55678063"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w:t>
            </w:r>
          </w:p>
        </w:tc>
      </w:tr>
      <w:tr w:rsidR="003A0118" w:rsidRPr="00BC02A1" w14:paraId="56F35698" w14:textId="77777777" w:rsidTr="0071499B">
        <w:trPr>
          <w:gridAfter w:val="1"/>
          <w:wAfter w:w="10" w:type="dxa"/>
          <w:jc w:val="center"/>
        </w:trPr>
        <w:tc>
          <w:tcPr>
            <w:tcW w:w="674" w:type="dxa"/>
          </w:tcPr>
          <w:p w14:paraId="0B253EEA"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3.</w:t>
            </w:r>
          </w:p>
        </w:tc>
        <w:tc>
          <w:tcPr>
            <w:tcW w:w="2005" w:type="dxa"/>
            <w:gridSpan w:val="3"/>
            <w:vAlign w:val="center"/>
          </w:tcPr>
          <w:p w14:paraId="2EEB3AC0" w14:textId="77777777" w:rsidR="003A0118" w:rsidRPr="00BC02A1" w:rsidRDefault="003A0118" w:rsidP="00984AC9">
            <w:pPr>
              <w:spacing w:after="0" w:line="240" w:lineRule="auto"/>
              <w:rPr>
                <w:rFonts w:eastAsia="Times New Roman"/>
                <w:color w:val="000000"/>
                <w:lang w:eastAsia="ru-RU"/>
              </w:rPr>
            </w:pPr>
            <w:r w:rsidRPr="00BC02A1">
              <w:rPr>
                <w:rFonts w:eastAsia="Times New Roman"/>
                <w:color w:val="000000"/>
                <w:lang w:eastAsia="ru-RU"/>
              </w:rPr>
              <w:t>Dominykas Saulius</w:t>
            </w:r>
          </w:p>
        </w:tc>
        <w:tc>
          <w:tcPr>
            <w:tcW w:w="3665" w:type="dxa"/>
            <w:gridSpan w:val="3"/>
          </w:tcPr>
          <w:p w14:paraId="1139A3E1"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Maišiagalos Lietuvos didžiojo kunigaikščio Algirdo gimnazija</w:t>
            </w:r>
          </w:p>
        </w:tc>
        <w:tc>
          <w:tcPr>
            <w:tcW w:w="2149" w:type="dxa"/>
            <w:gridSpan w:val="2"/>
          </w:tcPr>
          <w:p w14:paraId="6B50B731"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Irma </w:t>
            </w:r>
            <w:proofErr w:type="spellStart"/>
            <w:r w:rsidRPr="00BC02A1">
              <w:rPr>
                <w:rFonts w:eastAsia="Times New Roman"/>
                <w:lang w:eastAsia="ru-RU"/>
              </w:rPr>
              <w:t>Krenciuvienė</w:t>
            </w:r>
            <w:proofErr w:type="spellEnd"/>
          </w:p>
        </w:tc>
        <w:tc>
          <w:tcPr>
            <w:tcW w:w="1402" w:type="dxa"/>
            <w:gridSpan w:val="2"/>
          </w:tcPr>
          <w:p w14:paraId="1290C572"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III</w:t>
            </w:r>
          </w:p>
        </w:tc>
      </w:tr>
      <w:tr w:rsidR="003A0118" w:rsidRPr="00BC02A1" w14:paraId="5CF65421" w14:textId="77777777" w:rsidTr="0071499B">
        <w:trPr>
          <w:gridAfter w:val="1"/>
          <w:wAfter w:w="10" w:type="dxa"/>
          <w:jc w:val="center"/>
        </w:trPr>
        <w:tc>
          <w:tcPr>
            <w:tcW w:w="9895" w:type="dxa"/>
            <w:gridSpan w:val="11"/>
          </w:tcPr>
          <w:p w14:paraId="504DD731"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u w:val="single"/>
                <w:lang w:eastAsia="ru-RU"/>
              </w:rPr>
              <w:t>RUSŲ (UŽSIENIO) KALBOS</w:t>
            </w:r>
            <w:r w:rsidRPr="00BC02A1">
              <w:rPr>
                <w:rFonts w:eastAsia="Times New Roman"/>
                <w:lang w:eastAsia="ru-RU"/>
              </w:rPr>
              <w:t xml:space="preserve"> </w:t>
            </w:r>
            <w:r w:rsidRPr="00BC02A1">
              <w:rPr>
                <w:rFonts w:eastAsia="Times New Roman"/>
                <w:b/>
                <w:lang w:eastAsia="ru-RU"/>
              </w:rPr>
              <w:t>rajoninė olimpiada</w:t>
            </w:r>
          </w:p>
          <w:p w14:paraId="554541B3" w14:textId="77777777" w:rsidR="00BF5A5C" w:rsidRPr="00BC02A1" w:rsidRDefault="00BF5A5C" w:rsidP="00984AC9">
            <w:pPr>
              <w:spacing w:after="0" w:line="240" w:lineRule="auto"/>
              <w:jc w:val="center"/>
              <w:rPr>
                <w:rFonts w:eastAsia="Times New Roman"/>
                <w:b/>
                <w:lang w:eastAsia="ru-RU"/>
              </w:rPr>
            </w:pPr>
          </w:p>
        </w:tc>
      </w:tr>
      <w:tr w:rsidR="003A0118" w:rsidRPr="00BC02A1" w14:paraId="08EE147F" w14:textId="77777777" w:rsidTr="0071499B">
        <w:trPr>
          <w:gridAfter w:val="1"/>
          <w:wAfter w:w="10" w:type="dxa"/>
          <w:jc w:val="center"/>
        </w:trPr>
        <w:tc>
          <w:tcPr>
            <w:tcW w:w="674" w:type="dxa"/>
          </w:tcPr>
          <w:p w14:paraId="7106699A"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1.</w:t>
            </w:r>
          </w:p>
        </w:tc>
        <w:tc>
          <w:tcPr>
            <w:tcW w:w="2005" w:type="dxa"/>
            <w:gridSpan w:val="3"/>
            <w:vAlign w:val="center"/>
          </w:tcPr>
          <w:p w14:paraId="1E0E1D34"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Karolina </w:t>
            </w:r>
            <w:proofErr w:type="spellStart"/>
            <w:r w:rsidRPr="00BC02A1">
              <w:rPr>
                <w:rFonts w:eastAsia="Times New Roman"/>
                <w:lang w:eastAsia="ru-RU"/>
              </w:rPr>
              <w:t>Bartoško</w:t>
            </w:r>
            <w:proofErr w:type="spellEnd"/>
          </w:p>
        </w:tc>
        <w:tc>
          <w:tcPr>
            <w:tcW w:w="3665" w:type="dxa"/>
            <w:gridSpan w:val="3"/>
          </w:tcPr>
          <w:p w14:paraId="1E8308DE"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Paberžės šv. Stanislavo Kostkos gimnazija</w:t>
            </w:r>
          </w:p>
        </w:tc>
        <w:tc>
          <w:tcPr>
            <w:tcW w:w="2149" w:type="dxa"/>
            <w:gridSpan w:val="2"/>
          </w:tcPr>
          <w:p w14:paraId="23F7F03C"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Valentina </w:t>
            </w:r>
            <w:proofErr w:type="spellStart"/>
            <w:r w:rsidRPr="00BC02A1">
              <w:rPr>
                <w:rFonts w:eastAsia="Times New Roman"/>
                <w:lang w:eastAsia="ru-RU"/>
              </w:rPr>
              <w:t>Goršanenko</w:t>
            </w:r>
            <w:proofErr w:type="spellEnd"/>
          </w:p>
        </w:tc>
        <w:tc>
          <w:tcPr>
            <w:tcW w:w="1402" w:type="dxa"/>
            <w:gridSpan w:val="2"/>
          </w:tcPr>
          <w:p w14:paraId="79C8017D"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w:t>
            </w:r>
          </w:p>
        </w:tc>
      </w:tr>
      <w:tr w:rsidR="003A0118" w:rsidRPr="00BC02A1" w14:paraId="732EB714" w14:textId="77777777" w:rsidTr="0071499B">
        <w:trPr>
          <w:gridAfter w:val="1"/>
          <w:wAfter w:w="10" w:type="dxa"/>
          <w:jc w:val="center"/>
        </w:trPr>
        <w:tc>
          <w:tcPr>
            <w:tcW w:w="674" w:type="dxa"/>
          </w:tcPr>
          <w:p w14:paraId="3094F7D2"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2.</w:t>
            </w:r>
          </w:p>
        </w:tc>
        <w:tc>
          <w:tcPr>
            <w:tcW w:w="2005" w:type="dxa"/>
            <w:gridSpan w:val="3"/>
            <w:vAlign w:val="center"/>
          </w:tcPr>
          <w:p w14:paraId="5DF40928" w14:textId="77777777" w:rsidR="003A0118" w:rsidRPr="00BC02A1" w:rsidRDefault="003A0118" w:rsidP="00984AC9">
            <w:pPr>
              <w:spacing w:after="0" w:line="240" w:lineRule="auto"/>
              <w:rPr>
                <w:rFonts w:eastAsia="Times New Roman"/>
                <w:lang w:eastAsia="ru-RU"/>
              </w:rPr>
            </w:pPr>
            <w:proofErr w:type="spellStart"/>
            <w:r w:rsidRPr="00BC02A1">
              <w:rPr>
                <w:rFonts w:eastAsia="Times New Roman"/>
                <w:lang w:eastAsia="ru-RU"/>
              </w:rPr>
              <w:t>Tomaš</w:t>
            </w:r>
            <w:proofErr w:type="spellEnd"/>
            <w:r w:rsidRPr="00BC02A1">
              <w:rPr>
                <w:rFonts w:eastAsia="Times New Roman"/>
                <w:lang w:eastAsia="ru-RU"/>
              </w:rPr>
              <w:t xml:space="preserve"> </w:t>
            </w:r>
            <w:proofErr w:type="spellStart"/>
            <w:r w:rsidRPr="00BC02A1">
              <w:rPr>
                <w:rFonts w:eastAsia="Times New Roman"/>
                <w:lang w:eastAsia="ru-RU"/>
              </w:rPr>
              <w:t>Pomarnacki</w:t>
            </w:r>
            <w:proofErr w:type="spellEnd"/>
            <w:r w:rsidRPr="00BC02A1">
              <w:rPr>
                <w:rFonts w:eastAsia="Times New Roman"/>
                <w:lang w:eastAsia="ru-RU"/>
              </w:rPr>
              <w:t xml:space="preserve"> </w:t>
            </w:r>
          </w:p>
        </w:tc>
        <w:tc>
          <w:tcPr>
            <w:tcW w:w="3665" w:type="dxa"/>
            <w:gridSpan w:val="3"/>
          </w:tcPr>
          <w:p w14:paraId="76102383" w14:textId="77777777" w:rsidR="003A0118" w:rsidRPr="00BC02A1" w:rsidRDefault="003A0118" w:rsidP="00984AC9">
            <w:pPr>
              <w:spacing w:after="0" w:line="240" w:lineRule="auto"/>
              <w:rPr>
                <w:rFonts w:eastAsia="Times New Roman"/>
                <w:lang w:eastAsia="ru-RU"/>
              </w:rPr>
            </w:pPr>
            <w:r w:rsidRPr="00BC02A1">
              <w:t>Nemenčinės Konstanto Parčevskio gimnazija</w:t>
            </w:r>
          </w:p>
        </w:tc>
        <w:tc>
          <w:tcPr>
            <w:tcW w:w="2149" w:type="dxa"/>
            <w:gridSpan w:val="2"/>
          </w:tcPr>
          <w:p w14:paraId="642F4C94"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Danuta </w:t>
            </w:r>
            <w:proofErr w:type="spellStart"/>
            <w:r w:rsidRPr="00BC02A1">
              <w:rPr>
                <w:rFonts w:eastAsia="Times New Roman"/>
                <w:lang w:eastAsia="ru-RU"/>
              </w:rPr>
              <w:t>Banevič</w:t>
            </w:r>
            <w:proofErr w:type="spellEnd"/>
          </w:p>
        </w:tc>
        <w:tc>
          <w:tcPr>
            <w:tcW w:w="1402" w:type="dxa"/>
            <w:gridSpan w:val="2"/>
          </w:tcPr>
          <w:p w14:paraId="0599AA80"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w:t>
            </w:r>
          </w:p>
        </w:tc>
      </w:tr>
      <w:tr w:rsidR="003A0118" w:rsidRPr="00BC02A1" w14:paraId="59CA6A6A" w14:textId="77777777" w:rsidTr="0071499B">
        <w:trPr>
          <w:gridAfter w:val="1"/>
          <w:wAfter w:w="10" w:type="dxa"/>
          <w:jc w:val="center"/>
        </w:trPr>
        <w:tc>
          <w:tcPr>
            <w:tcW w:w="674" w:type="dxa"/>
          </w:tcPr>
          <w:p w14:paraId="62327E83"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lastRenderedPageBreak/>
              <w:t>3.</w:t>
            </w:r>
          </w:p>
        </w:tc>
        <w:tc>
          <w:tcPr>
            <w:tcW w:w="2005" w:type="dxa"/>
            <w:gridSpan w:val="3"/>
            <w:vAlign w:val="center"/>
          </w:tcPr>
          <w:p w14:paraId="462C585B"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Dominika </w:t>
            </w:r>
            <w:proofErr w:type="spellStart"/>
            <w:r w:rsidRPr="00BC02A1">
              <w:rPr>
                <w:rFonts w:eastAsia="Times New Roman"/>
                <w:lang w:eastAsia="ru-RU"/>
              </w:rPr>
              <w:t>Stankevič</w:t>
            </w:r>
            <w:proofErr w:type="spellEnd"/>
          </w:p>
        </w:tc>
        <w:tc>
          <w:tcPr>
            <w:tcW w:w="3665" w:type="dxa"/>
            <w:gridSpan w:val="3"/>
          </w:tcPr>
          <w:p w14:paraId="2E46830F" w14:textId="77777777" w:rsidR="003A0118" w:rsidRPr="00BC02A1" w:rsidRDefault="003A0118" w:rsidP="00984AC9">
            <w:pPr>
              <w:spacing w:after="0" w:line="240" w:lineRule="auto"/>
              <w:rPr>
                <w:rFonts w:eastAsia="Times New Roman"/>
                <w:lang w:eastAsia="ru-RU"/>
              </w:rPr>
            </w:pPr>
            <w:r w:rsidRPr="00BC02A1">
              <w:t>Nemenčinės Konstanto Parčevskio gimnazija</w:t>
            </w:r>
          </w:p>
        </w:tc>
        <w:tc>
          <w:tcPr>
            <w:tcW w:w="2149" w:type="dxa"/>
            <w:gridSpan w:val="2"/>
          </w:tcPr>
          <w:p w14:paraId="621EB4C8"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Danuta </w:t>
            </w:r>
            <w:proofErr w:type="spellStart"/>
            <w:r w:rsidRPr="00BC02A1">
              <w:rPr>
                <w:rFonts w:eastAsia="Times New Roman"/>
                <w:lang w:eastAsia="ru-RU"/>
              </w:rPr>
              <w:t>Banevič</w:t>
            </w:r>
            <w:proofErr w:type="spellEnd"/>
          </w:p>
        </w:tc>
        <w:tc>
          <w:tcPr>
            <w:tcW w:w="1402" w:type="dxa"/>
            <w:gridSpan w:val="2"/>
          </w:tcPr>
          <w:p w14:paraId="4F0A50CB"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III</w:t>
            </w:r>
          </w:p>
        </w:tc>
      </w:tr>
      <w:tr w:rsidR="003A0118" w:rsidRPr="00BC02A1" w14:paraId="7D95EED4" w14:textId="77777777" w:rsidTr="0071499B">
        <w:trPr>
          <w:gridAfter w:val="1"/>
          <w:wAfter w:w="10" w:type="dxa"/>
          <w:jc w:val="center"/>
        </w:trPr>
        <w:tc>
          <w:tcPr>
            <w:tcW w:w="674" w:type="dxa"/>
          </w:tcPr>
          <w:p w14:paraId="45614936" w14:textId="77777777" w:rsidR="003A0118" w:rsidRPr="00BC02A1" w:rsidRDefault="003A0118" w:rsidP="00984AC9">
            <w:pPr>
              <w:spacing w:after="0" w:line="240" w:lineRule="auto"/>
              <w:jc w:val="center"/>
              <w:rPr>
                <w:rFonts w:eastAsia="Times New Roman"/>
                <w:lang w:eastAsia="ru-RU"/>
              </w:rPr>
            </w:pPr>
            <w:r w:rsidRPr="00BC02A1">
              <w:rPr>
                <w:rFonts w:eastAsia="Times New Roman"/>
                <w:lang w:eastAsia="ru-RU"/>
              </w:rPr>
              <w:t xml:space="preserve">4. </w:t>
            </w:r>
          </w:p>
        </w:tc>
        <w:tc>
          <w:tcPr>
            <w:tcW w:w="2005" w:type="dxa"/>
            <w:gridSpan w:val="3"/>
            <w:vAlign w:val="center"/>
          </w:tcPr>
          <w:p w14:paraId="40427B40"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Aurelija </w:t>
            </w:r>
            <w:proofErr w:type="spellStart"/>
            <w:r w:rsidRPr="00BC02A1">
              <w:rPr>
                <w:rFonts w:eastAsia="Times New Roman"/>
                <w:lang w:eastAsia="ru-RU"/>
              </w:rPr>
              <w:t>Tomaševič</w:t>
            </w:r>
            <w:proofErr w:type="spellEnd"/>
            <w:r w:rsidRPr="00BC02A1">
              <w:rPr>
                <w:rFonts w:eastAsia="Times New Roman"/>
                <w:lang w:eastAsia="ru-RU"/>
              </w:rPr>
              <w:t xml:space="preserve"> </w:t>
            </w:r>
          </w:p>
        </w:tc>
        <w:tc>
          <w:tcPr>
            <w:tcW w:w="3665" w:type="dxa"/>
            <w:gridSpan w:val="3"/>
          </w:tcPr>
          <w:p w14:paraId="517F2FE6"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Egliškių šv. Jono Bosko gimnazija</w:t>
            </w:r>
          </w:p>
        </w:tc>
        <w:tc>
          <w:tcPr>
            <w:tcW w:w="2149" w:type="dxa"/>
            <w:gridSpan w:val="2"/>
          </w:tcPr>
          <w:p w14:paraId="175D68BE" w14:textId="77777777" w:rsidR="003A0118" w:rsidRPr="00BC02A1" w:rsidRDefault="003A0118" w:rsidP="00984AC9">
            <w:pPr>
              <w:spacing w:after="0" w:line="240" w:lineRule="auto"/>
              <w:rPr>
                <w:rFonts w:eastAsia="Times New Roman"/>
                <w:lang w:eastAsia="ru-RU"/>
              </w:rPr>
            </w:pPr>
            <w:r w:rsidRPr="00BC02A1">
              <w:rPr>
                <w:rFonts w:eastAsia="Times New Roman"/>
                <w:lang w:eastAsia="ru-RU"/>
              </w:rPr>
              <w:t xml:space="preserve">Tatjana </w:t>
            </w:r>
            <w:proofErr w:type="spellStart"/>
            <w:r w:rsidRPr="00BC02A1">
              <w:rPr>
                <w:rFonts w:eastAsia="Times New Roman"/>
                <w:lang w:eastAsia="ru-RU"/>
              </w:rPr>
              <w:t>Oskirko</w:t>
            </w:r>
            <w:proofErr w:type="spellEnd"/>
          </w:p>
        </w:tc>
        <w:tc>
          <w:tcPr>
            <w:tcW w:w="1402" w:type="dxa"/>
            <w:gridSpan w:val="2"/>
          </w:tcPr>
          <w:p w14:paraId="758800DC"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III</w:t>
            </w:r>
          </w:p>
        </w:tc>
      </w:tr>
      <w:tr w:rsidR="003A0118" w:rsidRPr="00BC02A1" w14:paraId="4BA684EB" w14:textId="77777777" w:rsidTr="0071499B">
        <w:trPr>
          <w:gridAfter w:val="1"/>
          <w:wAfter w:w="10" w:type="dxa"/>
          <w:jc w:val="center"/>
        </w:trPr>
        <w:tc>
          <w:tcPr>
            <w:tcW w:w="9895" w:type="dxa"/>
            <w:gridSpan w:val="11"/>
          </w:tcPr>
          <w:p w14:paraId="7BF84568"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u w:val="single"/>
                <w:lang w:eastAsia="ru-RU"/>
              </w:rPr>
              <w:t>LIETUVIŲ KALBOS IR LITERATŪROS</w:t>
            </w:r>
            <w:r w:rsidRPr="00BC02A1">
              <w:rPr>
                <w:rFonts w:eastAsia="Times New Roman"/>
                <w:lang w:eastAsia="ru-RU"/>
              </w:rPr>
              <w:t xml:space="preserve"> </w:t>
            </w:r>
            <w:r w:rsidRPr="00BC02A1">
              <w:rPr>
                <w:rFonts w:eastAsia="Times New Roman"/>
                <w:b/>
                <w:lang w:eastAsia="ru-RU"/>
              </w:rPr>
              <w:t xml:space="preserve">rajoninė olimpiada </w:t>
            </w:r>
          </w:p>
          <w:p w14:paraId="7E8B9380" w14:textId="77777777" w:rsidR="003A0118" w:rsidRPr="00BC02A1" w:rsidRDefault="003A0118" w:rsidP="00984AC9">
            <w:pPr>
              <w:spacing w:after="0" w:line="240" w:lineRule="auto"/>
              <w:jc w:val="center"/>
              <w:rPr>
                <w:rFonts w:eastAsia="Times New Roman"/>
                <w:b/>
                <w:lang w:eastAsia="ru-RU"/>
              </w:rPr>
            </w:pPr>
            <w:r w:rsidRPr="00BC02A1">
              <w:rPr>
                <w:rFonts w:eastAsia="Times New Roman"/>
                <w:b/>
                <w:lang w:eastAsia="ru-RU"/>
              </w:rPr>
              <w:t>Lietuvos ir užsienio lietuviškų mokyklų mokiniams</w:t>
            </w:r>
          </w:p>
        </w:tc>
      </w:tr>
      <w:tr w:rsidR="00C35E1D" w:rsidRPr="00BC02A1" w14:paraId="23C27106" w14:textId="77777777" w:rsidTr="007E5D0A">
        <w:trPr>
          <w:gridAfter w:val="1"/>
          <w:wAfter w:w="10" w:type="dxa"/>
          <w:jc w:val="center"/>
        </w:trPr>
        <w:tc>
          <w:tcPr>
            <w:tcW w:w="674" w:type="dxa"/>
          </w:tcPr>
          <w:p w14:paraId="4E46091B"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6FD83390" w14:textId="77777777" w:rsidR="00C35E1D" w:rsidRPr="00BC02A1" w:rsidRDefault="00C35E1D" w:rsidP="00984AC9">
            <w:pPr>
              <w:spacing w:after="0" w:line="240" w:lineRule="auto"/>
              <w:rPr>
                <w:rFonts w:eastAsia="Times New Roman"/>
                <w:lang w:eastAsia="ru-RU"/>
              </w:rPr>
            </w:pPr>
            <w:r w:rsidRPr="00BC02A1">
              <w:rPr>
                <w:color w:val="000000"/>
              </w:rPr>
              <w:t xml:space="preserve">Ugnė </w:t>
            </w:r>
            <w:proofErr w:type="spellStart"/>
            <w:r w:rsidRPr="00BC02A1">
              <w:rPr>
                <w:color w:val="000000"/>
              </w:rPr>
              <w:t>Lapkauskaitė</w:t>
            </w:r>
            <w:proofErr w:type="spellEnd"/>
          </w:p>
        </w:tc>
        <w:tc>
          <w:tcPr>
            <w:tcW w:w="3653" w:type="dxa"/>
            <w:gridSpan w:val="2"/>
            <w:vAlign w:val="center"/>
          </w:tcPr>
          <w:p w14:paraId="543F0496" w14:textId="77777777" w:rsidR="00C35E1D" w:rsidRPr="00BC02A1" w:rsidRDefault="00C35E1D" w:rsidP="00984AC9">
            <w:pPr>
              <w:spacing w:after="0" w:line="240" w:lineRule="auto"/>
              <w:rPr>
                <w:rFonts w:eastAsia="Times New Roman"/>
                <w:lang w:eastAsia="ru-RU"/>
              </w:rPr>
            </w:pPr>
            <w:r w:rsidRPr="00BC02A1">
              <w:rPr>
                <w:color w:val="000000"/>
              </w:rPr>
              <w:t>Marijampolio Meilės Lukšienės gimnazija</w:t>
            </w:r>
          </w:p>
        </w:tc>
        <w:tc>
          <w:tcPr>
            <w:tcW w:w="2149" w:type="dxa"/>
            <w:gridSpan w:val="2"/>
            <w:vAlign w:val="center"/>
          </w:tcPr>
          <w:p w14:paraId="109FD047" w14:textId="77777777" w:rsidR="00C35E1D" w:rsidRPr="00BC02A1" w:rsidRDefault="00C35E1D" w:rsidP="00984AC9">
            <w:pPr>
              <w:spacing w:after="0" w:line="240" w:lineRule="auto"/>
              <w:rPr>
                <w:rFonts w:eastAsia="Times New Roman"/>
                <w:lang w:eastAsia="ru-RU"/>
              </w:rPr>
            </w:pPr>
            <w:r w:rsidRPr="00BC02A1">
              <w:rPr>
                <w:color w:val="000000"/>
              </w:rPr>
              <w:t>Rita Sakalauskienė</w:t>
            </w:r>
          </w:p>
        </w:tc>
        <w:tc>
          <w:tcPr>
            <w:tcW w:w="1402" w:type="dxa"/>
            <w:gridSpan w:val="2"/>
          </w:tcPr>
          <w:p w14:paraId="5E05E8D7"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w:t>
            </w:r>
          </w:p>
        </w:tc>
      </w:tr>
      <w:tr w:rsidR="00C35E1D" w:rsidRPr="00BC02A1" w14:paraId="3DDFF0A8" w14:textId="77777777" w:rsidTr="007E5D0A">
        <w:trPr>
          <w:gridAfter w:val="1"/>
          <w:wAfter w:w="10" w:type="dxa"/>
          <w:jc w:val="center"/>
        </w:trPr>
        <w:tc>
          <w:tcPr>
            <w:tcW w:w="674" w:type="dxa"/>
          </w:tcPr>
          <w:p w14:paraId="7576C2C0"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681A3C34"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Gintarė Stankevičiūtė</w:t>
            </w:r>
          </w:p>
        </w:tc>
        <w:tc>
          <w:tcPr>
            <w:tcW w:w="3653" w:type="dxa"/>
            <w:gridSpan w:val="2"/>
          </w:tcPr>
          <w:p w14:paraId="51848BDA"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Nemenčinės Gedimino gimnazija</w:t>
            </w:r>
          </w:p>
        </w:tc>
        <w:tc>
          <w:tcPr>
            <w:tcW w:w="2149" w:type="dxa"/>
            <w:gridSpan w:val="2"/>
          </w:tcPr>
          <w:p w14:paraId="64F618CA" w14:textId="77777777" w:rsidR="00C35E1D" w:rsidRPr="00BC02A1" w:rsidRDefault="00C35E1D" w:rsidP="00984AC9">
            <w:pPr>
              <w:spacing w:after="0" w:line="240" w:lineRule="auto"/>
              <w:rPr>
                <w:rFonts w:eastAsia="Times New Roman"/>
                <w:lang w:eastAsia="ru-RU"/>
              </w:rPr>
            </w:pPr>
            <w:r w:rsidRPr="00BC02A1">
              <w:rPr>
                <w:color w:val="000000"/>
                <w:lang w:eastAsia="lt-LT"/>
              </w:rPr>
              <w:t xml:space="preserve">Aida </w:t>
            </w:r>
            <w:proofErr w:type="spellStart"/>
            <w:r w:rsidRPr="00BC02A1">
              <w:rPr>
                <w:color w:val="000000"/>
                <w:lang w:eastAsia="lt-LT"/>
              </w:rPr>
              <w:t>Bužinskienė</w:t>
            </w:r>
            <w:proofErr w:type="spellEnd"/>
          </w:p>
        </w:tc>
        <w:tc>
          <w:tcPr>
            <w:tcW w:w="1402" w:type="dxa"/>
            <w:gridSpan w:val="2"/>
          </w:tcPr>
          <w:p w14:paraId="5021DB1E"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w:t>
            </w:r>
          </w:p>
        </w:tc>
      </w:tr>
      <w:tr w:rsidR="00C35E1D" w:rsidRPr="00BC02A1" w14:paraId="5AD08C15" w14:textId="77777777" w:rsidTr="007E5D0A">
        <w:trPr>
          <w:gridAfter w:val="1"/>
          <w:wAfter w:w="10" w:type="dxa"/>
          <w:jc w:val="center"/>
        </w:trPr>
        <w:tc>
          <w:tcPr>
            <w:tcW w:w="674" w:type="dxa"/>
          </w:tcPr>
          <w:p w14:paraId="53201FF1"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12764243" w14:textId="77777777" w:rsidR="00C35E1D" w:rsidRPr="00BC02A1" w:rsidRDefault="00C35E1D" w:rsidP="00984AC9">
            <w:pPr>
              <w:spacing w:after="0" w:line="240" w:lineRule="auto"/>
              <w:rPr>
                <w:rFonts w:eastAsia="Times New Roman"/>
                <w:lang w:eastAsia="ru-RU"/>
              </w:rPr>
            </w:pPr>
            <w:r w:rsidRPr="00BC02A1">
              <w:t xml:space="preserve">Justina </w:t>
            </w:r>
            <w:proofErr w:type="spellStart"/>
            <w:r w:rsidRPr="00BC02A1">
              <w:t>Valackaitė</w:t>
            </w:r>
            <w:proofErr w:type="spellEnd"/>
          </w:p>
        </w:tc>
        <w:tc>
          <w:tcPr>
            <w:tcW w:w="3653" w:type="dxa"/>
            <w:gridSpan w:val="2"/>
          </w:tcPr>
          <w:p w14:paraId="5DD8B26B" w14:textId="77777777" w:rsidR="00C35E1D" w:rsidRPr="00BC02A1" w:rsidRDefault="00C35E1D" w:rsidP="00984AC9">
            <w:pPr>
              <w:spacing w:after="0" w:line="240" w:lineRule="auto"/>
              <w:rPr>
                <w:rFonts w:eastAsia="Times New Roman"/>
                <w:lang w:eastAsia="ru-RU"/>
              </w:rPr>
            </w:pPr>
            <w:r w:rsidRPr="00BC02A1">
              <w:t>Rudaminos „Ryto“ gimnazija</w:t>
            </w:r>
          </w:p>
        </w:tc>
        <w:tc>
          <w:tcPr>
            <w:tcW w:w="2149" w:type="dxa"/>
            <w:gridSpan w:val="2"/>
          </w:tcPr>
          <w:p w14:paraId="5D41A7E8" w14:textId="77777777" w:rsidR="00C35E1D" w:rsidRPr="00BC02A1" w:rsidRDefault="00C35E1D" w:rsidP="00984AC9">
            <w:pPr>
              <w:spacing w:after="0" w:line="240" w:lineRule="auto"/>
              <w:rPr>
                <w:rFonts w:eastAsia="Times New Roman"/>
                <w:lang w:eastAsia="ru-RU"/>
              </w:rPr>
            </w:pPr>
            <w:r w:rsidRPr="00BC02A1">
              <w:t xml:space="preserve">Aurelija </w:t>
            </w:r>
            <w:proofErr w:type="spellStart"/>
            <w:r w:rsidRPr="00BC02A1">
              <w:t>Mickevičiūtė</w:t>
            </w:r>
            <w:proofErr w:type="spellEnd"/>
          </w:p>
        </w:tc>
        <w:tc>
          <w:tcPr>
            <w:tcW w:w="1402" w:type="dxa"/>
            <w:gridSpan w:val="2"/>
          </w:tcPr>
          <w:p w14:paraId="3AD364D8"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w:t>
            </w:r>
          </w:p>
        </w:tc>
      </w:tr>
      <w:tr w:rsidR="00C35E1D" w:rsidRPr="00BC02A1" w14:paraId="63FDAB7F" w14:textId="77777777" w:rsidTr="0071499B">
        <w:trPr>
          <w:gridAfter w:val="1"/>
          <w:wAfter w:w="10" w:type="dxa"/>
          <w:jc w:val="center"/>
        </w:trPr>
        <w:tc>
          <w:tcPr>
            <w:tcW w:w="674" w:type="dxa"/>
          </w:tcPr>
          <w:p w14:paraId="0D9AE4C3"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4.</w:t>
            </w:r>
          </w:p>
        </w:tc>
        <w:tc>
          <w:tcPr>
            <w:tcW w:w="2017" w:type="dxa"/>
            <w:gridSpan w:val="4"/>
          </w:tcPr>
          <w:p w14:paraId="0A46CC3C"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 xml:space="preserve">Simona </w:t>
            </w:r>
            <w:proofErr w:type="spellStart"/>
            <w:r w:rsidRPr="00BC02A1">
              <w:rPr>
                <w:rFonts w:eastAsia="Times New Roman"/>
                <w:color w:val="000000"/>
                <w:lang w:eastAsia="lt-LT"/>
              </w:rPr>
              <w:t>Paliukėnaitė</w:t>
            </w:r>
            <w:proofErr w:type="spellEnd"/>
          </w:p>
        </w:tc>
        <w:tc>
          <w:tcPr>
            <w:tcW w:w="3653" w:type="dxa"/>
            <w:gridSpan w:val="2"/>
          </w:tcPr>
          <w:p w14:paraId="5915C089"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Nemenčinės Gedimino gimnazija</w:t>
            </w:r>
          </w:p>
        </w:tc>
        <w:tc>
          <w:tcPr>
            <w:tcW w:w="2149" w:type="dxa"/>
            <w:gridSpan w:val="2"/>
          </w:tcPr>
          <w:p w14:paraId="32881E17"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 xml:space="preserve">Ligita </w:t>
            </w:r>
            <w:proofErr w:type="spellStart"/>
            <w:r w:rsidRPr="00BC02A1">
              <w:rPr>
                <w:rFonts w:eastAsia="Times New Roman"/>
                <w:color w:val="000000"/>
                <w:lang w:eastAsia="lt-LT"/>
              </w:rPr>
              <w:t>Varaneckienė</w:t>
            </w:r>
            <w:proofErr w:type="spellEnd"/>
          </w:p>
        </w:tc>
        <w:tc>
          <w:tcPr>
            <w:tcW w:w="1402" w:type="dxa"/>
            <w:gridSpan w:val="2"/>
          </w:tcPr>
          <w:p w14:paraId="2AF7156C"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III</w:t>
            </w:r>
          </w:p>
        </w:tc>
      </w:tr>
      <w:tr w:rsidR="00C35E1D" w:rsidRPr="00BC02A1" w14:paraId="2C31570A" w14:textId="77777777" w:rsidTr="0071499B">
        <w:trPr>
          <w:gridAfter w:val="1"/>
          <w:wAfter w:w="10" w:type="dxa"/>
          <w:jc w:val="center"/>
        </w:trPr>
        <w:tc>
          <w:tcPr>
            <w:tcW w:w="674" w:type="dxa"/>
          </w:tcPr>
          <w:p w14:paraId="15A90A1F"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tcPr>
          <w:p w14:paraId="10F5F8B8" w14:textId="77777777" w:rsidR="00C35E1D" w:rsidRPr="00BC02A1" w:rsidRDefault="00C35E1D" w:rsidP="00984AC9">
            <w:pPr>
              <w:spacing w:after="0" w:line="240" w:lineRule="auto"/>
              <w:rPr>
                <w:rFonts w:eastAsia="Times New Roman"/>
                <w:lang w:eastAsia="ru-RU"/>
              </w:rPr>
            </w:pPr>
            <w:proofErr w:type="spellStart"/>
            <w:r w:rsidRPr="00BC02A1">
              <w:rPr>
                <w:lang w:val="pl-PL"/>
              </w:rPr>
              <w:t>Estela</w:t>
            </w:r>
            <w:proofErr w:type="spellEnd"/>
            <w:r w:rsidRPr="00BC02A1">
              <w:rPr>
                <w:lang w:val="pl-PL"/>
              </w:rPr>
              <w:t xml:space="preserve"> </w:t>
            </w:r>
            <w:proofErr w:type="spellStart"/>
            <w:r w:rsidRPr="00BC02A1">
              <w:rPr>
                <w:lang w:val="pl-PL"/>
              </w:rPr>
              <w:t>Marcinkevičiūtė</w:t>
            </w:r>
            <w:proofErr w:type="spellEnd"/>
            <w:r w:rsidRPr="00BC02A1">
              <w:rPr>
                <w:lang w:val="pl-PL"/>
              </w:rPr>
              <w:t xml:space="preserve">  </w:t>
            </w:r>
          </w:p>
        </w:tc>
        <w:tc>
          <w:tcPr>
            <w:tcW w:w="3653" w:type="dxa"/>
            <w:gridSpan w:val="2"/>
          </w:tcPr>
          <w:p w14:paraId="475359D3" w14:textId="77777777" w:rsidR="00C35E1D" w:rsidRPr="00BC02A1" w:rsidRDefault="00C35E1D" w:rsidP="00984AC9">
            <w:pPr>
              <w:spacing w:after="0" w:line="240" w:lineRule="auto"/>
              <w:rPr>
                <w:rFonts w:eastAsia="Times New Roman"/>
                <w:lang w:eastAsia="ru-RU"/>
              </w:rPr>
            </w:pPr>
            <w:r w:rsidRPr="00BC02A1">
              <w:t>Pagirių gimnazija</w:t>
            </w:r>
          </w:p>
        </w:tc>
        <w:tc>
          <w:tcPr>
            <w:tcW w:w="2149" w:type="dxa"/>
            <w:gridSpan w:val="2"/>
          </w:tcPr>
          <w:p w14:paraId="63A9C938" w14:textId="77777777" w:rsidR="00C35E1D" w:rsidRPr="00BC02A1" w:rsidRDefault="00C35E1D" w:rsidP="00984AC9">
            <w:pPr>
              <w:spacing w:after="0" w:line="240" w:lineRule="auto"/>
              <w:rPr>
                <w:rFonts w:eastAsia="Times New Roman"/>
                <w:lang w:eastAsia="ru-RU"/>
              </w:rPr>
            </w:pPr>
            <w:r w:rsidRPr="00BC02A1">
              <w:t xml:space="preserve">Sandra </w:t>
            </w:r>
            <w:proofErr w:type="spellStart"/>
            <w:r w:rsidRPr="00BC02A1">
              <w:t>Čerkienė</w:t>
            </w:r>
            <w:proofErr w:type="spellEnd"/>
          </w:p>
        </w:tc>
        <w:tc>
          <w:tcPr>
            <w:tcW w:w="1402" w:type="dxa"/>
            <w:gridSpan w:val="2"/>
          </w:tcPr>
          <w:p w14:paraId="039953D2"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w:t>
            </w:r>
          </w:p>
        </w:tc>
      </w:tr>
      <w:tr w:rsidR="00C35E1D" w:rsidRPr="00BC02A1" w14:paraId="2DEEC699" w14:textId="77777777" w:rsidTr="0071499B">
        <w:trPr>
          <w:gridAfter w:val="1"/>
          <w:wAfter w:w="10" w:type="dxa"/>
          <w:jc w:val="center"/>
        </w:trPr>
        <w:tc>
          <w:tcPr>
            <w:tcW w:w="674" w:type="dxa"/>
          </w:tcPr>
          <w:p w14:paraId="7BE4D380"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tcPr>
          <w:p w14:paraId="1492D089" w14:textId="77777777" w:rsidR="00C35E1D" w:rsidRPr="00BC02A1" w:rsidRDefault="00C35E1D" w:rsidP="00984AC9">
            <w:pPr>
              <w:spacing w:after="0" w:line="240" w:lineRule="auto"/>
              <w:rPr>
                <w:rFonts w:eastAsia="Times New Roman"/>
                <w:lang w:eastAsia="ru-RU"/>
              </w:rPr>
            </w:pPr>
            <w:r w:rsidRPr="00BC02A1">
              <w:rPr>
                <w:lang w:val="pl-PL"/>
              </w:rPr>
              <w:t xml:space="preserve">Liana </w:t>
            </w:r>
            <w:proofErr w:type="spellStart"/>
            <w:r w:rsidRPr="00BC02A1">
              <w:rPr>
                <w:lang w:val="pl-PL"/>
              </w:rPr>
              <w:t>Radeckaja</w:t>
            </w:r>
            <w:proofErr w:type="spellEnd"/>
          </w:p>
        </w:tc>
        <w:tc>
          <w:tcPr>
            <w:tcW w:w="3653" w:type="dxa"/>
            <w:gridSpan w:val="2"/>
          </w:tcPr>
          <w:p w14:paraId="5F56D522" w14:textId="77777777" w:rsidR="00C35E1D" w:rsidRPr="00BC02A1" w:rsidRDefault="00C35E1D" w:rsidP="00984AC9">
            <w:pPr>
              <w:spacing w:after="0" w:line="240" w:lineRule="auto"/>
              <w:rPr>
                <w:rFonts w:eastAsia="Times New Roman"/>
                <w:lang w:eastAsia="ru-RU"/>
              </w:rPr>
            </w:pPr>
            <w:r w:rsidRPr="00BC02A1">
              <w:t>Pagirių gimnazija</w:t>
            </w:r>
          </w:p>
        </w:tc>
        <w:tc>
          <w:tcPr>
            <w:tcW w:w="2149" w:type="dxa"/>
            <w:gridSpan w:val="2"/>
          </w:tcPr>
          <w:p w14:paraId="213B707D" w14:textId="77777777" w:rsidR="00C35E1D" w:rsidRPr="00BC02A1" w:rsidRDefault="00C35E1D" w:rsidP="00984AC9">
            <w:pPr>
              <w:spacing w:after="0" w:line="240" w:lineRule="auto"/>
              <w:rPr>
                <w:rFonts w:eastAsia="Times New Roman"/>
                <w:lang w:eastAsia="ru-RU"/>
              </w:rPr>
            </w:pPr>
            <w:r w:rsidRPr="00BC02A1">
              <w:t xml:space="preserve">Jolanta </w:t>
            </w:r>
            <w:proofErr w:type="spellStart"/>
            <w:r w:rsidRPr="00BC02A1">
              <w:t>Dudutienė</w:t>
            </w:r>
            <w:proofErr w:type="spellEnd"/>
          </w:p>
        </w:tc>
        <w:tc>
          <w:tcPr>
            <w:tcW w:w="1402" w:type="dxa"/>
            <w:gridSpan w:val="2"/>
          </w:tcPr>
          <w:p w14:paraId="00573DE9"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w:t>
            </w:r>
          </w:p>
        </w:tc>
      </w:tr>
      <w:tr w:rsidR="00C35E1D" w:rsidRPr="00BC02A1" w14:paraId="13BD87AD" w14:textId="77777777" w:rsidTr="0071499B">
        <w:trPr>
          <w:gridAfter w:val="1"/>
          <w:wAfter w:w="10" w:type="dxa"/>
          <w:jc w:val="center"/>
        </w:trPr>
        <w:tc>
          <w:tcPr>
            <w:tcW w:w="674" w:type="dxa"/>
          </w:tcPr>
          <w:p w14:paraId="3C45A2D7"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7.</w:t>
            </w:r>
          </w:p>
        </w:tc>
        <w:tc>
          <w:tcPr>
            <w:tcW w:w="2017" w:type="dxa"/>
            <w:gridSpan w:val="4"/>
          </w:tcPr>
          <w:p w14:paraId="5684F05D" w14:textId="77777777" w:rsidR="00C35E1D" w:rsidRPr="00BC02A1" w:rsidRDefault="00C35E1D" w:rsidP="00984AC9">
            <w:pPr>
              <w:spacing w:after="0" w:line="240" w:lineRule="auto"/>
              <w:rPr>
                <w:rFonts w:eastAsia="Times New Roman"/>
                <w:lang w:eastAsia="lt-LT"/>
              </w:rPr>
            </w:pPr>
            <w:r w:rsidRPr="00BC02A1">
              <w:rPr>
                <w:rFonts w:eastAsia="Times New Roman"/>
                <w:lang w:eastAsia="lt-LT"/>
              </w:rPr>
              <w:t xml:space="preserve">Erikas </w:t>
            </w:r>
            <w:proofErr w:type="spellStart"/>
            <w:r w:rsidRPr="00BC02A1">
              <w:rPr>
                <w:rFonts w:eastAsia="Times New Roman"/>
                <w:lang w:eastAsia="lt-LT"/>
              </w:rPr>
              <w:t>Gembickis</w:t>
            </w:r>
            <w:proofErr w:type="spellEnd"/>
          </w:p>
          <w:p w14:paraId="45060CF5" w14:textId="77777777" w:rsidR="00C35E1D" w:rsidRPr="00BC02A1" w:rsidRDefault="00C35E1D" w:rsidP="00984AC9">
            <w:pPr>
              <w:spacing w:after="0" w:line="240" w:lineRule="auto"/>
              <w:rPr>
                <w:rFonts w:eastAsia="Times New Roman"/>
                <w:lang w:eastAsia="ru-RU"/>
              </w:rPr>
            </w:pPr>
          </w:p>
        </w:tc>
        <w:tc>
          <w:tcPr>
            <w:tcW w:w="3653" w:type="dxa"/>
            <w:gridSpan w:val="2"/>
          </w:tcPr>
          <w:p w14:paraId="142BDF6F" w14:textId="77777777" w:rsidR="00C35E1D" w:rsidRPr="00BC02A1" w:rsidRDefault="00C35E1D" w:rsidP="00984AC9">
            <w:pPr>
              <w:spacing w:after="0" w:line="240" w:lineRule="auto"/>
              <w:rPr>
                <w:rFonts w:eastAsia="Times New Roman"/>
                <w:lang w:eastAsia="ru-RU"/>
              </w:rPr>
            </w:pPr>
            <w:r w:rsidRPr="00BC02A1">
              <w:rPr>
                <w:rFonts w:eastAsia="Times New Roman"/>
                <w:lang w:eastAsia="lt-LT"/>
              </w:rPr>
              <w:t>Nemėžio šv. Rapolo Kalinausko gimnazija</w:t>
            </w:r>
          </w:p>
        </w:tc>
        <w:tc>
          <w:tcPr>
            <w:tcW w:w="2149" w:type="dxa"/>
            <w:gridSpan w:val="2"/>
          </w:tcPr>
          <w:p w14:paraId="7227634A" w14:textId="77777777" w:rsidR="00C35E1D" w:rsidRPr="00BC02A1" w:rsidRDefault="00C35E1D" w:rsidP="00984AC9">
            <w:pPr>
              <w:spacing w:after="0" w:line="240" w:lineRule="auto"/>
              <w:rPr>
                <w:rFonts w:eastAsia="Times New Roman"/>
                <w:lang w:eastAsia="ru-RU"/>
              </w:rPr>
            </w:pPr>
            <w:r w:rsidRPr="00BC02A1">
              <w:rPr>
                <w:rFonts w:eastAsia="Times New Roman"/>
                <w:lang w:eastAsia="lt-LT"/>
              </w:rPr>
              <w:t xml:space="preserve">Rimantas </w:t>
            </w:r>
            <w:proofErr w:type="spellStart"/>
            <w:r w:rsidRPr="00BC02A1">
              <w:rPr>
                <w:rFonts w:eastAsia="Times New Roman"/>
                <w:lang w:eastAsia="lt-LT"/>
              </w:rPr>
              <w:t>Ganseniauskas</w:t>
            </w:r>
            <w:proofErr w:type="spellEnd"/>
          </w:p>
        </w:tc>
        <w:tc>
          <w:tcPr>
            <w:tcW w:w="1402" w:type="dxa"/>
            <w:gridSpan w:val="2"/>
          </w:tcPr>
          <w:p w14:paraId="6C18F009"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w:t>
            </w:r>
          </w:p>
        </w:tc>
      </w:tr>
      <w:tr w:rsidR="00C35E1D" w:rsidRPr="00BC02A1" w14:paraId="2F590443" w14:textId="77777777" w:rsidTr="0071499B">
        <w:trPr>
          <w:gridAfter w:val="1"/>
          <w:wAfter w:w="10" w:type="dxa"/>
          <w:jc w:val="center"/>
        </w:trPr>
        <w:tc>
          <w:tcPr>
            <w:tcW w:w="674" w:type="dxa"/>
          </w:tcPr>
          <w:p w14:paraId="690ABBCE" w14:textId="77777777" w:rsidR="00C35E1D" w:rsidRPr="00BC02A1" w:rsidRDefault="00C35E1D" w:rsidP="00984AC9">
            <w:pPr>
              <w:spacing w:after="0" w:line="240" w:lineRule="auto"/>
              <w:jc w:val="center"/>
              <w:rPr>
                <w:rFonts w:eastAsia="Times New Roman"/>
                <w:lang w:eastAsia="ru-RU"/>
              </w:rPr>
            </w:pPr>
            <w:r w:rsidRPr="00BC02A1">
              <w:rPr>
                <w:rFonts w:eastAsia="Times New Roman"/>
                <w:lang w:eastAsia="ru-RU"/>
              </w:rPr>
              <w:t>8.</w:t>
            </w:r>
          </w:p>
        </w:tc>
        <w:tc>
          <w:tcPr>
            <w:tcW w:w="2017" w:type="dxa"/>
            <w:gridSpan w:val="4"/>
          </w:tcPr>
          <w:p w14:paraId="5BD3C45F"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 xml:space="preserve">Akvilė </w:t>
            </w:r>
            <w:proofErr w:type="spellStart"/>
            <w:r w:rsidRPr="00BC02A1">
              <w:rPr>
                <w:rFonts w:eastAsia="Times New Roman"/>
                <w:color w:val="000000"/>
                <w:lang w:eastAsia="lt-LT"/>
              </w:rPr>
              <w:t>Aranauskaitė</w:t>
            </w:r>
            <w:proofErr w:type="spellEnd"/>
          </w:p>
        </w:tc>
        <w:tc>
          <w:tcPr>
            <w:tcW w:w="3653" w:type="dxa"/>
            <w:gridSpan w:val="2"/>
          </w:tcPr>
          <w:p w14:paraId="662157FC"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Nemenčinės Gedimino gimnazija</w:t>
            </w:r>
          </w:p>
        </w:tc>
        <w:tc>
          <w:tcPr>
            <w:tcW w:w="2149" w:type="dxa"/>
            <w:gridSpan w:val="2"/>
          </w:tcPr>
          <w:p w14:paraId="283958D5" w14:textId="77777777" w:rsidR="00C35E1D" w:rsidRPr="00BC02A1" w:rsidRDefault="00C35E1D" w:rsidP="00984AC9">
            <w:pPr>
              <w:spacing w:after="0" w:line="240" w:lineRule="auto"/>
              <w:rPr>
                <w:rFonts w:eastAsia="Times New Roman"/>
                <w:lang w:eastAsia="ru-RU"/>
              </w:rPr>
            </w:pPr>
            <w:r w:rsidRPr="00BC02A1">
              <w:rPr>
                <w:rFonts w:eastAsia="Times New Roman"/>
                <w:color w:val="000000"/>
                <w:lang w:eastAsia="lt-LT"/>
              </w:rPr>
              <w:t xml:space="preserve">Aida </w:t>
            </w:r>
            <w:proofErr w:type="spellStart"/>
            <w:r w:rsidRPr="00BC02A1">
              <w:rPr>
                <w:rFonts w:eastAsia="Times New Roman"/>
                <w:color w:val="000000"/>
                <w:lang w:eastAsia="lt-LT"/>
              </w:rPr>
              <w:t>Bužinskienė</w:t>
            </w:r>
            <w:proofErr w:type="spellEnd"/>
          </w:p>
        </w:tc>
        <w:tc>
          <w:tcPr>
            <w:tcW w:w="1402" w:type="dxa"/>
            <w:gridSpan w:val="2"/>
          </w:tcPr>
          <w:p w14:paraId="3B11A7A4" w14:textId="77777777" w:rsidR="00C35E1D" w:rsidRPr="00BC02A1" w:rsidRDefault="00C35E1D" w:rsidP="00984AC9">
            <w:pPr>
              <w:spacing w:after="0" w:line="240" w:lineRule="auto"/>
              <w:jc w:val="center"/>
              <w:rPr>
                <w:rFonts w:eastAsia="Times New Roman"/>
                <w:b/>
                <w:lang w:eastAsia="ru-RU"/>
              </w:rPr>
            </w:pPr>
            <w:r w:rsidRPr="00BC02A1">
              <w:rPr>
                <w:rFonts w:eastAsia="Times New Roman"/>
                <w:b/>
                <w:lang w:eastAsia="ru-RU"/>
              </w:rPr>
              <w:t>III</w:t>
            </w:r>
          </w:p>
        </w:tc>
      </w:tr>
      <w:tr w:rsidR="00C35E1D" w:rsidRPr="00BC02A1" w14:paraId="0AFF0726" w14:textId="77777777" w:rsidTr="0071499B">
        <w:trPr>
          <w:gridAfter w:val="1"/>
          <w:wAfter w:w="10" w:type="dxa"/>
          <w:jc w:val="center"/>
        </w:trPr>
        <w:tc>
          <w:tcPr>
            <w:tcW w:w="9895" w:type="dxa"/>
            <w:gridSpan w:val="11"/>
          </w:tcPr>
          <w:p w14:paraId="05055556" w14:textId="77777777" w:rsidR="00C35E1D" w:rsidRPr="00BC02A1" w:rsidRDefault="00C35E1D" w:rsidP="00984AC9">
            <w:pPr>
              <w:spacing w:after="0" w:line="240" w:lineRule="auto"/>
              <w:jc w:val="center"/>
              <w:rPr>
                <w:b/>
                <w:bCs/>
              </w:rPr>
            </w:pPr>
            <w:r w:rsidRPr="00BC02A1">
              <w:rPr>
                <w:rFonts w:eastAsia="Times New Roman"/>
                <w:b/>
                <w:u w:val="single"/>
                <w:lang w:eastAsia="ru-RU"/>
              </w:rPr>
              <w:t>LIETUVIŲ KALBOS</w:t>
            </w:r>
            <w:r w:rsidRPr="00BC02A1">
              <w:rPr>
                <w:rFonts w:eastAsia="Times New Roman"/>
                <w:lang w:eastAsia="ru-RU"/>
              </w:rPr>
              <w:t xml:space="preserve"> </w:t>
            </w:r>
            <w:r w:rsidRPr="00BC02A1">
              <w:rPr>
                <w:rFonts w:eastAsia="Times New Roman"/>
                <w:b/>
                <w:lang w:eastAsia="ru-RU"/>
              </w:rPr>
              <w:t xml:space="preserve">rajoninė </w:t>
            </w:r>
            <w:r w:rsidRPr="00BC02A1">
              <w:rPr>
                <w:b/>
                <w:bCs/>
              </w:rPr>
              <w:t>olimpiada </w:t>
            </w:r>
          </w:p>
          <w:p w14:paraId="38A7734C" w14:textId="77777777" w:rsidR="00C35E1D" w:rsidRPr="00BC02A1" w:rsidRDefault="00C35E1D" w:rsidP="00984AC9">
            <w:pPr>
              <w:spacing w:after="0" w:line="240" w:lineRule="auto"/>
              <w:jc w:val="center"/>
              <w:rPr>
                <w:rFonts w:eastAsia="Times New Roman"/>
                <w:b/>
                <w:lang w:eastAsia="ru-RU"/>
              </w:rPr>
            </w:pPr>
            <w:r w:rsidRPr="00BC02A1">
              <w:rPr>
                <w:b/>
                <w:bCs/>
              </w:rPr>
              <w:t>tautinių mažumų mokyklų mokiniams </w:t>
            </w:r>
            <w:r w:rsidRPr="00BC02A1">
              <w:rPr>
                <w:rFonts w:eastAsia="Times New Roman"/>
                <w:b/>
                <w:u w:val="single"/>
                <w:lang w:eastAsia="ru-RU"/>
              </w:rPr>
              <w:t xml:space="preserve"> </w:t>
            </w:r>
          </w:p>
        </w:tc>
      </w:tr>
      <w:tr w:rsidR="00E02BDE" w:rsidRPr="00BC02A1" w14:paraId="384E3D3D" w14:textId="77777777" w:rsidTr="00674AE0">
        <w:trPr>
          <w:gridAfter w:val="1"/>
          <w:wAfter w:w="10" w:type="dxa"/>
          <w:trHeight w:val="629"/>
          <w:jc w:val="center"/>
        </w:trPr>
        <w:tc>
          <w:tcPr>
            <w:tcW w:w="674" w:type="dxa"/>
            <w:vAlign w:val="center"/>
          </w:tcPr>
          <w:p w14:paraId="74C1FCCA"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510BD63B" w14:textId="77777777" w:rsidR="00E02BDE" w:rsidRPr="00BC02A1" w:rsidRDefault="00E02BDE" w:rsidP="00984AC9">
            <w:pPr>
              <w:spacing w:after="0" w:line="240" w:lineRule="auto"/>
              <w:rPr>
                <w:rFonts w:eastAsia="Times New Roman"/>
                <w:lang w:eastAsia="ru-RU"/>
              </w:rPr>
            </w:pPr>
            <w:proofErr w:type="spellStart"/>
            <w:r w:rsidRPr="00BC02A1">
              <w:t>Norbert</w:t>
            </w:r>
            <w:proofErr w:type="spellEnd"/>
            <w:r w:rsidRPr="00BC02A1">
              <w:t xml:space="preserve"> </w:t>
            </w:r>
            <w:proofErr w:type="spellStart"/>
            <w:r w:rsidRPr="00BC02A1">
              <w:t>Sviackevič</w:t>
            </w:r>
            <w:proofErr w:type="spellEnd"/>
          </w:p>
        </w:tc>
        <w:tc>
          <w:tcPr>
            <w:tcW w:w="3653" w:type="dxa"/>
            <w:gridSpan w:val="2"/>
          </w:tcPr>
          <w:p w14:paraId="4E267138" w14:textId="77777777" w:rsidR="00E02BDE" w:rsidRPr="00BC02A1" w:rsidRDefault="00E02BDE" w:rsidP="00984AC9">
            <w:pPr>
              <w:spacing w:after="0" w:line="240" w:lineRule="auto"/>
              <w:rPr>
                <w:rFonts w:eastAsia="Times New Roman"/>
                <w:lang w:eastAsia="ru-RU"/>
              </w:rPr>
            </w:pPr>
            <w:r w:rsidRPr="00BC02A1">
              <w:t>Juodšilių šv. Uršulės Leduchovskos gimnazija</w:t>
            </w:r>
          </w:p>
        </w:tc>
        <w:tc>
          <w:tcPr>
            <w:tcW w:w="2149" w:type="dxa"/>
            <w:gridSpan w:val="2"/>
          </w:tcPr>
          <w:p w14:paraId="33D25EBD" w14:textId="77777777" w:rsidR="00E02BDE" w:rsidRPr="00BC02A1" w:rsidRDefault="00E02BDE" w:rsidP="00984AC9">
            <w:pPr>
              <w:spacing w:after="0" w:line="240" w:lineRule="auto"/>
              <w:rPr>
                <w:rFonts w:eastAsia="Times New Roman"/>
                <w:lang w:eastAsia="ru-RU"/>
              </w:rPr>
            </w:pPr>
            <w:r w:rsidRPr="00BC02A1">
              <w:t xml:space="preserve">Violeta </w:t>
            </w:r>
            <w:proofErr w:type="spellStart"/>
            <w:r w:rsidRPr="00BC02A1">
              <w:t>Milevska-Burak</w:t>
            </w:r>
            <w:proofErr w:type="spellEnd"/>
          </w:p>
        </w:tc>
        <w:tc>
          <w:tcPr>
            <w:tcW w:w="1402" w:type="dxa"/>
            <w:gridSpan w:val="2"/>
          </w:tcPr>
          <w:p w14:paraId="288959FE"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I</w:t>
            </w:r>
          </w:p>
        </w:tc>
      </w:tr>
      <w:tr w:rsidR="00E02BDE" w:rsidRPr="00BC02A1" w14:paraId="7CCD6AB4" w14:textId="77777777" w:rsidTr="0071499B">
        <w:trPr>
          <w:gridAfter w:val="1"/>
          <w:wAfter w:w="10" w:type="dxa"/>
          <w:jc w:val="center"/>
        </w:trPr>
        <w:tc>
          <w:tcPr>
            <w:tcW w:w="674" w:type="dxa"/>
            <w:vAlign w:val="center"/>
          </w:tcPr>
          <w:p w14:paraId="2C903071"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329F2C61" w14:textId="77777777" w:rsidR="00E02BDE" w:rsidRPr="00BC02A1" w:rsidRDefault="00E02BDE" w:rsidP="00984AC9">
            <w:pPr>
              <w:spacing w:after="0" w:line="240" w:lineRule="auto"/>
            </w:pPr>
            <w:r w:rsidRPr="00BC02A1">
              <w:t xml:space="preserve">Viktorija </w:t>
            </w:r>
            <w:proofErr w:type="spellStart"/>
            <w:r w:rsidRPr="00BC02A1">
              <w:t>Jodko</w:t>
            </w:r>
            <w:proofErr w:type="spellEnd"/>
          </w:p>
          <w:p w14:paraId="1F764A1A" w14:textId="77777777" w:rsidR="00E02BDE" w:rsidRPr="00BC02A1" w:rsidRDefault="00E02BDE" w:rsidP="00984AC9">
            <w:pPr>
              <w:spacing w:after="0" w:line="240" w:lineRule="auto"/>
              <w:rPr>
                <w:rFonts w:eastAsia="Times New Roman"/>
                <w:lang w:eastAsia="ru-RU"/>
              </w:rPr>
            </w:pPr>
          </w:p>
        </w:tc>
        <w:tc>
          <w:tcPr>
            <w:tcW w:w="3653" w:type="dxa"/>
            <w:gridSpan w:val="2"/>
          </w:tcPr>
          <w:p w14:paraId="18057827" w14:textId="77777777" w:rsidR="00E02BDE" w:rsidRPr="00BC02A1" w:rsidRDefault="00E02BDE" w:rsidP="00984AC9">
            <w:pPr>
              <w:spacing w:after="0" w:line="240" w:lineRule="auto"/>
              <w:rPr>
                <w:rFonts w:eastAsia="Times New Roman"/>
                <w:lang w:eastAsia="ru-RU"/>
              </w:rPr>
            </w:pPr>
            <w:r w:rsidRPr="00BC02A1">
              <w:t>Sudervės Mariano Zdziechovskio pagrindinė mokykla</w:t>
            </w:r>
          </w:p>
        </w:tc>
        <w:tc>
          <w:tcPr>
            <w:tcW w:w="2149" w:type="dxa"/>
            <w:gridSpan w:val="2"/>
          </w:tcPr>
          <w:p w14:paraId="24DF2631" w14:textId="77777777" w:rsidR="00E02BDE" w:rsidRPr="00BC02A1" w:rsidRDefault="00E02BDE" w:rsidP="00984AC9">
            <w:pPr>
              <w:spacing w:after="0" w:line="240" w:lineRule="auto"/>
              <w:rPr>
                <w:rFonts w:eastAsia="Times New Roman"/>
                <w:lang w:eastAsia="ru-RU"/>
              </w:rPr>
            </w:pPr>
            <w:r w:rsidRPr="00BC02A1">
              <w:t xml:space="preserve">Vita </w:t>
            </w:r>
            <w:proofErr w:type="spellStart"/>
            <w:r w:rsidRPr="00BC02A1">
              <w:t>Burzdžiuvienė</w:t>
            </w:r>
            <w:proofErr w:type="spellEnd"/>
          </w:p>
        </w:tc>
        <w:tc>
          <w:tcPr>
            <w:tcW w:w="1402" w:type="dxa"/>
            <w:gridSpan w:val="2"/>
          </w:tcPr>
          <w:p w14:paraId="1FC8FE38"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II</w:t>
            </w:r>
          </w:p>
        </w:tc>
      </w:tr>
      <w:tr w:rsidR="00E02BDE" w:rsidRPr="00BC02A1" w14:paraId="10B4EB44" w14:textId="77777777" w:rsidTr="0071499B">
        <w:trPr>
          <w:gridAfter w:val="1"/>
          <w:wAfter w:w="10" w:type="dxa"/>
          <w:jc w:val="center"/>
        </w:trPr>
        <w:tc>
          <w:tcPr>
            <w:tcW w:w="674" w:type="dxa"/>
          </w:tcPr>
          <w:p w14:paraId="6F837CB7"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2254661A" w14:textId="77777777" w:rsidR="00E02BDE" w:rsidRPr="00BC02A1" w:rsidRDefault="00E02BDE" w:rsidP="00984AC9">
            <w:pPr>
              <w:spacing w:after="0" w:line="240" w:lineRule="auto"/>
              <w:rPr>
                <w:rFonts w:eastAsia="Times New Roman"/>
                <w:lang w:eastAsia="ru-RU"/>
              </w:rPr>
            </w:pPr>
            <w:r w:rsidRPr="00BC02A1">
              <w:rPr>
                <w:rFonts w:eastAsia="Times New Roman"/>
                <w:color w:val="000000"/>
                <w:lang w:eastAsia="pl-PL"/>
              </w:rPr>
              <w:t xml:space="preserve">Beata </w:t>
            </w:r>
            <w:proofErr w:type="spellStart"/>
            <w:r w:rsidRPr="00BC02A1">
              <w:rPr>
                <w:rFonts w:eastAsia="Times New Roman"/>
                <w:color w:val="000000"/>
                <w:lang w:eastAsia="pl-PL"/>
              </w:rPr>
              <w:t>Šileikaitė</w:t>
            </w:r>
            <w:proofErr w:type="spellEnd"/>
            <w:r w:rsidRPr="00BC02A1">
              <w:rPr>
                <w:rFonts w:eastAsia="Times New Roman"/>
                <w:color w:val="000000"/>
                <w:lang w:eastAsia="pl-PL"/>
              </w:rPr>
              <w:t xml:space="preserve">  </w:t>
            </w:r>
          </w:p>
        </w:tc>
        <w:tc>
          <w:tcPr>
            <w:tcW w:w="3653" w:type="dxa"/>
            <w:gridSpan w:val="2"/>
          </w:tcPr>
          <w:p w14:paraId="1ADDC365" w14:textId="77777777" w:rsidR="00E02BDE" w:rsidRPr="00BC02A1" w:rsidRDefault="00E02BDE" w:rsidP="00984AC9">
            <w:pPr>
              <w:spacing w:after="0" w:line="240" w:lineRule="auto"/>
              <w:rPr>
                <w:rFonts w:eastAsia="Times New Roman"/>
                <w:lang w:eastAsia="ru-RU"/>
              </w:rPr>
            </w:pPr>
            <w:r w:rsidRPr="00BC02A1">
              <w:rPr>
                <w:rFonts w:eastAsia="Times New Roman"/>
                <w:color w:val="000000"/>
                <w:lang w:eastAsia="pl-PL"/>
              </w:rPr>
              <w:t>Paberžės šv. Stanislavo Kostkos gimnazijos skyrius Visalaukės mokykla- daugiafunkcis centras</w:t>
            </w:r>
          </w:p>
        </w:tc>
        <w:tc>
          <w:tcPr>
            <w:tcW w:w="2149" w:type="dxa"/>
            <w:gridSpan w:val="2"/>
          </w:tcPr>
          <w:p w14:paraId="489DCC43" w14:textId="77777777" w:rsidR="00E02BDE" w:rsidRPr="00BC02A1" w:rsidRDefault="00E02BDE" w:rsidP="00984AC9">
            <w:pPr>
              <w:spacing w:after="0" w:line="240" w:lineRule="auto"/>
              <w:rPr>
                <w:rFonts w:eastAsia="Times New Roman"/>
                <w:lang w:eastAsia="ru-RU"/>
              </w:rPr>
            </w:pPr>
            <w:r w:rsidRPr="00BC02A1">
              <w:rPr>
                <w:rFonts w:eastAsia="Times New Roman"/>
                <w:color w:val="000000"/>
                <w:lang w:eastAsia="pl-PL"/>
              </w:rPr>
              <w:t>Auksė Mačionienė</w:t>
            </w:r>
          </w:p>
        </w:tc>
        <w:tc>
          <w:tcPr>
            <w:tcW w:w="1402" w:type="dxa"/>
            <w:gridSpan w:val="2"/>
          </w:tcPr>
          <w:p w14:paraId="68B2069F"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III</w:t>
            </w:r>
          </w:p>
        </w:tc>
      </w:tr>
      <w:tr w:rsidR="00E02BDE" w:rsidRPr="00BC02A1" w14:paraId="0ADC7A92" w14:textId="77777777" w:rsidTr="007E5D0A">
        <w:trPr>
          <w:gridAfter w:val="1"/>
          <w:wAfter w:w="10" w:type="dxa"/>
          <w:jc w:val="center"/>
        </w:trPr>
        <w:tc>
          <w:tcPr>
            <w:tcW w:w="674" w:type="dxa"/>
          </w:tcPr>
          <w:p w14:paraId="07B23998"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4.</w:t>
            </w:r>
          </w:p>
        </w:tc>
        <w:tc>
          <w:tcPr>
            <w:tcW w:w="2017" w:type="dxa"/>
            <w:gridSpan w:val="4"/>
          </w:tcPr>
          <w:p w14:paraId="5B581DEF" w14:textId="77777777" w:rsidR="00E02BDE" w:rsidRPr="00BC02A1" w:rsidRDefault="00E02BDE" w:rsidP="00984AC9">
            <w:pPr>
              <w:spacing w:after="0" w:line="240" w:lineRule="auto"/>
              <w:rPr>
                <w:rFonts w:eastAsia="Times New Roman"/>
                <w:lang w:eastAsia="ru-RU"/>
              </w:rPr>
            </w:pPr>
            <w:proofErr w:type="spellStart"/>
            <w:r w:rsidRPr="00BC02A1">
              <w:rPr>
                <w:rFonts w:eastAsia="Times New Roman"/>
                <w:lang w:eastAsia="ru-RU"/>
              </w:rPr>
              <w:t>Artur</w:t>
            </w:r>
            <w:proofErr w:type="spellEnd"/>
            <w:r w:rsidRPr="00BC02A1">
              <w:rPr>
                <w:rFonts w:eastAsia="Times New Roman"/>
                <w:lang w:eastAsia="ru-RU"/>
              </w:rPr>
              <w:t xml:space="preserve"> Kondratovič</w:t>
            </w:r>
          </w:p>
        </w:tc>
        <w:tc>
          <w:tcPr>
            <w:tcW w:w="3653" w:type="dxa"/>
            <w:gridSpan w:val="2"/>
          </w:tcPr>
          <w:p w14:paraId="5E814FFC" w14:textId="77777777" w:rsidR="00E02BDE" w:rsidRPr="00BC02A1" w:rsidRDefault="00E02BDE" w:rsidP="00984AC9">
            <w:pPr>
              <w:spacing w:after="0" w:line="240" w:lineRule="auto"/>
              <w:rPr>
                <w:rFonts w:eastAsia="Times New Roman"/>
                <w:lang w:eastAsia="ru-RU"/>
              </w:rPr>
            </w:pPr>
            <w:r w:rsidRPr="00BC02A1">
              <w:rPr>
                <w:lang w:eastAsia="lt-LT"/>
              </w:rPr>
              <w:t>Bezdonių Julijaus Slovackio gimnazija</w:t>
            </w:r>
          </w:p>
        </w:tc>
        <w:tc>
          <w:tcPr>
            <w:tcW w:w="2149" w:type="dxa"/>
            <w:gridSpan w:val="2"/>
          </w:tcPr>
          <w:p w14:paraId="21E6618C" w14:textId="77777777" w:rsidR="00E02BDE" w:rsidRPr="00BC02A1" w:rsidRDefault="00E02BDE" w:rsidP="00984AC9">
            <w:pPr>
              <w:spacing w:after="0" w:line="240" w:lineRule="auto"/>
              <w:rPr>
                <w:rFonts w:eastAsia="Times New Roman"/>
                <w:lang w:eastAsia="ru-RU"/>
              </w:rPr>
            </w:pPr>
            <w:r w:rsidRPr="00BC02A1">
              <w:rPr>
                <w:lang w:eastAsia="lt-LT"/>
              </w:rPr>
              <w:t xml:space="preserve">Aliona </w:t>
            </w:r>
            <w:proofErr w:type="spellStart"/>
            <w:r w:rsidRPr="00BC02A1">
              <w:rPr>
                <w:lang w:eastAsia="lt-LT"/>
              </w:rPr>
              <w:t>Rynkun</w:t>
            </w:r>
            <w:proofErr w:type="spellEnd"/>
          </w:p>
        </w:tc>
        <w:tc>
          <w:tcPr>
            <w:tcW w:w="1402" w:type="dxa"/>
            <w:gridSpan w:val="2"/>
          </w:tcPr>
          <w:p w14:paraId="1E38FA06"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IV</w:t>
            </w:r>
          </w:p>
        </w:tc>
      </w:tr>
      <w:tr w:rsidR="00E02BDE" w:rsidRPr="00BC02A1" w14:paraId="3C84B427" w14:textId="77777777" w:rsidTr="007E5D0A">
        <w:trPr>
          <w:gridAfter w:val="1"/>
          <w:wAfter w:w="10" w:type="dxa"/>
          <w:jc w:val="center"/>
        </w:trPr>
        <w:tc>
          <w:tcPr>
            <w:tcW w:w="674" w:type="dxa"/>
          </w:tcPr>
          <w:p w14:paraId="4756E3F8"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tcPr>
          <w:p w14:paraId="6B746C05" w14:textId="77777777" w:rsidR="00E02BDE" w:rsidRPr="00BC02A1" w:rsidRDefault="00E02BDE" w:rsidP="00984AC9">
            <w:pPr>
              <w:spacing w:after="0" w:line="240" w:lineRule="auto"/>
              <w:rPr>
                <w:rFonts w:eastAsia="Times New Roman"/>
                <w:lang w:eastAsia="ru-RU"/>
              </w:rPr>
            </w:pPr>
            <w:r w:rsidRPr="00BC02A1">
              <w:rPr>
                <w:rFonts w:eastAsia="Times New Roman"/>
                <w:color w:val="000000"/>
              </w:rPr>
              <w:t xml:space="preserve">Jolanta </w:t>
            </w:r>
            <w:proofErr w:type="spellStart"/>
            <w:r w:rsidRPr="00BC02A1">
              <w:rPr>
                <w:rFonts w:eastAsia="Times New Roman"/>
                <w:color w:val="000000"/>
              </w:rPr>
              <w:t>Smuškaitė</w:t>
            </w:r>
            <w:proofErr w:type="spellEnd"/>
          </w:p>
        </w:tc>
        <w:tc>
          <w:tcPr>
            <w:tcW w:w="3653" w:type="dxa"/>
            <w:gridSpan w:val="2"/>
          </w:tcPr>
          <w:p w14:paraId="6C60EE3B" w14:textId="77777777" w:rsidR="00E02BDE" w:rsidRPr="00BC02A1" w:rsidRDefault="00E02BDE" w:rsidP="00984AC9">
            <w:pPr>
              <w:spacing w:after="0" w:line="240" w:lineRule="auto"/>
              <w:rPr>
                <w:rFonts w:eastAsia="Times New Roman"/>
                <w:lang w:eastAsia="ru-RU"/>
              </w:rPr>
            </w:pPr>
            <w:r w:rsidRPr="00BC02A1">
              <w:rPr>
                <w:rFonts w:eastAsia="Times New Roman"/>
                <w:color w:val="000000"/>
              </w:rPr>
              <w:t>Egliškių šv. Jono Bosko gimnazija</w:t>
            </w:r>
          </w:p>
        </w:tc>
        <w:tc>
          <w:tcPr>
            <w:tcW w:w="2149" w:type="dxa"/>
            <w:gridSpan w:val="2"/>
          </w:tcPr>
          <w:p w14:paraId="5DA0355C" w14:textId="77777777" w:rsidR="00E02BDE" w:rsidRPr="00BC02A1" w:rsidRDefault="00E02BDE" w:rsidP="00984AC9">
            <w:pPr>
              <w:spacing w:after="0" w:line="240" w:lineRule="auto"/>
              <w:rPr>
                <w:rFonts w:eastAsia="Times New Roman"/>
                <w:lang w:eastAsia="ru-RU"/>
              </w:rPr>
            </w:pPr>
            <w:r w:rsidRPr="00BC02A1">
              <w:rPr>
                <w:rFonts w:eastAsia="Times New Roman"/>
                <w:color w:val="000000"/>
              </w:rPr>
              <w:t xml:space="preserve">Renata </w:t>
            </w:r>
            <w:proofErr w:type="spellStart"/>
            <w:r w:rsidRPr="00BC02A1">
              <w:rPr>
                <w:rFonts w:eastAsia="Times New Roman"/>
                <w:color w:val="000000"/>
              </w:rPr>
              <w:t>Karneckaja</w:t>
            </w:r>
            <w:proofErr w:type="spellEnd"/>
          </w:p>
        </w:tc>
        <w:tc>
          <w:tcPr>
            <w:tcW w:w="1402" w:type="dxa"/>
            <w:gridSpan w:val="2"/>
          </w:tcPr>
          <w:p w14:paraId="662BE1DC"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V</w:t>
            </w:r>
          </w:p>
        </w:tc>
      </w:tr>
      <w:tr w:rsidR="00E02BDE" w:rsidRPr="00BC02A1" w14:paraId="2FCB6041" w14:textId="77777777" w:rsidTr="007E5D0A">
        <w:trPr>
          <w:gridAfter w:val="1"/>
          <w:wAfter w:w="10" w:type="dxa"/>
          <w:jc w:val="center"/>
        </w:trPr>
        <w:tc>
          <w:tcPr>
            <w:tcW w:w="674" w:type="dxa"/>
          </w:tcPr>
          <w:p w14:paraId="49FFFFFA"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tcPr>
          <w:p w14:paraId="7D0C026B" w14:textId="77777777" w:rsidR="00E02BDE" w:rsidRPr="00BC02A1" w:rsidRDefault="00E02BDE" w:rsidP="00984AC9">
            <w:pPr>
              <w:spacing w:after="0" w:line="240" w:lineRule="auto"/>
              <w:rPr>
                <w:rFonts w:eastAsia="Times New Roman"/>
                <w:lang w:eastAsia="ru-RU"/>
              </w:rPr>
            </w:pPr>
            <w:r w:rsidRPr="00BC02A1">
              <w:t xml:space="preserve">Viktorija </w:t>
            </w:r>
            <w:proofErr w:type="spellStart"/>
            <w:r w:rsidRPr="00BC02A1">
              <w:t>Jurgėlėvič</w:t>
            </w:r>
            <w:proofErr w:type="spellEnd"/>
            <w:r w:rsidRPr="00BC02A1">
              <w:t xml:space="preserve"> </w:t>
            </w:r>
          </w:p>
        </w:tc>
        <w:tc>
          <w:tcPr>
            <w:tcW w:w="3653" w:type="dxa"/>
            <w:gridSpan w:val="2"/>
          </w:tcPr>
          <w:p w14:paraId="50C5B297" w14:textId="77777777" w:rsidR="00E02BDE" w:rsidRPr="00BC02A1" w:rsidRDefault="00E02BDE" w:rsidP="00984AC9">
            <w:pPr>
              <w:spacing w:after="0" w:line="240" w:lineRule="auto"/>
              <w:rPr>
                <w:rFonts w:eastAsia="Times New Roman"/>
                <w:lang w:eastAsia="ru-RU"/>
              </w:rPr>
            </w:pPr>
            <w:r w:rsidRPr="00BC02A1">
              <w:t>Mickūnų gimnazija</w:t>
            </w:r>
          </w:p>
        </w:tc>
        <w:tc>
          <w:tcPr>
            <w:tcW w:w="2149" w:type="dxa"/>
            <w:gridSpan w:val="2"/>
          </w:tcPr>
          <w:p w14:paraId="4B611E1A" w14:textId="77777777" w:rsidR="00E02BDE" w:rsidRPr="00BC02A1" w:rsidRDefault="00E02BDE" w:rsidP="00984AC9">
            <w:pPr>
              <w:spacing w:after="0" w:line="240" w:lineRule="auto"/>
              <w:rPr>
                <w:rFonts w:eastAsia="Times New Roman"/>
                <w:lang w:eastAsia="ru-RU"/>
              </w:rPr>
            </w:pPr>
            <w:r w:rsidRPr="00BC02A1">
              <w:t xml:space="preserve">Jolanta </w:t>
            </w:r>
            <w:proofErr w:type="spellStart"/>
            <w:r w:rsidRPr="00BC02A1">
              <w:t>Stefanovičienė</w:t>
            </w:r>
            <w:proofErr w:type="spellEnd"/>
            <w:r w:rsidRPr="00BC02A1">
              <w:t xml:space="preserve"> </w:t>
            </w:r>
          </w:p>
        </w:tc>
        <w:tc>
          <w:tcPr>
            <w:tcW w:w="1402" w:type="dxa"/>
            <w:gridSpan w:val="2"/>
          </w:tcPr>
          <w:p w14:paraId="67CC9DB7"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VI</w:t>
            </w:r>
          </w:p>
        </w:tc>
      </w:tr>
      <w:tr w:rsidR="00E02BDE" w:rsidRPr="00BC02A1" w14:paraId="3D0C0A29" w14:textId="77777777" w:rsidTr="007E5D0A">
        <w:trPr>
          <w:gridAfter w:val="1"/>
          <w:wAfter w:w="10" w:type="dxa"/>
          <w:jc w:val="center"/>
        </w:trPr>
        <w:tc>
          <w:tcPr>
            <w:tcW w:w="674" w:type="dxa"/>
          </w:tcPr>
          <w:p w14:paraId="2838713C" w14:textId="77777777" w:rsidR="00E02BDE" w:rsidRPr="00BC02A1" w:rsidRDefault="00E02BDE" w:rsidP="00984AC9">
            <w:pPr>
              <w:spacing w:after="0" w:line="240" w:lineRule="auto"/>
              <w:jc w:val="center"/>
              <w:rPr>
                <w:rFonts w:eastAsia="Times New Roman"/>
                <w:lang w:eastAsia="ru-RU"/>
              </w:rPr>
            </w:pPr>
            <w:r w:rsidRPr="00BC02A1">
              <w:rPr>
                <w:rFonts w:eastAsia="Times New Roman"/>
                <w:lang w:eastAsia="ru-RU"/>
              </w:rPr>
              <w:t>7.</w:t>
            </w:r>
          </w:p>
        </w:tc>
        <w:tc>
          <w:tcPr>
            <w:tcW w:w="2017" w:type="dxa"/>
            <w:gridSpan w:val="4"/>
          </w:tcPr>
          <w:p w14:paraId="185CD98D" w14:textId="77777777" w:rsidR="00E02BDE" w:rsidRPr="00BC02A1" w:rsidRDefault="00E02BDE" w:rsidP="00984AC9">
            <w:pPr>
              <w:spacing w:after="0" w:line="240" w:lineRule="auto"/>
              <w:rPr>
                <w:rFonts w:eastAsia="Times New Roman"/>
                <w:lang w:eastAsia="ru-RU"/>
              </w:rPr>
            </w:pPr>
            <w:r w:rsidRPr="00BC02A1">
              <w:rPr>
                <w:lang w:eastAsia="lt-LT"/>
              </w:rPr>
              <w:t xml:space="preserve">Joana </w:t>
            </w:r>
            <w:proofErr w:type="spellStart"/>
            <w:r w:rsidRPr="00BC02A1">
              <w:rPr>
                <w:lang w:eastAsia="lt-LT"/>
              </w:rPr>
              <w:t>Dacevič</w:t>
            </w:r>
            <w:proofErr w:type="spellEnd"/>
          </w:p>
        </w:tc>
        <w:tc>
          <w:tcPr>
            <w:tcW w:w="3653" w:type="dxa"/>
            <w:gridSpan w:val="2"/>
          </w:tcPr>
          <w:p w14:paraId="3D12A607" w14:textId="77777777" w:rsidR="00E02BDE" w:rsidRPr="00BC02A1" w:rsidRDefault="00E02BDE" w:rsidP="00984AC9">
            <w:pPr>
              <w:spacing w:after="0" w:line="240" w:lineRule="auto"/>
              <w:rPr>
                <w:rFonts w:eastAsia="Times New Roman"/>
                <w:lang w:eastAsia="ru-RU"/>
              </w:rPr>
            </w:pPr>
            <w:r w:rsidRPr="00BC02A1">
              <w:rPr>
                <w:lang w:eastAsia="lt-LT"/>
              </w:rPr>
              <w:t>Bezdonių Julijaus Slovackio gimnazija</w:t>
            </w:r>
          </w:p>
        </w:tc>
        <w:tc>
          <w:tcPr>
            <w:tcW w:w="2149" w:type="dxa"/>
            <w:gridSpan w:val="2"/>
          </w:tcPr>
          <w:p w14:paraId="0F78300A" w14:textId="77777777" w:rsidR="00E02BDE" w:rsidRPr="00BC02A1" w:rsidRDefault="00E02BDE" w:rsidP="00984AC9">
            <w:pPr>
              <w:spacing w:after="0" w:line="240" w:lineRule="auto"/>
              <w:rPr>
                <w:rFonts w:eastAsia="Times New Roman"/>
                <w:lang w:eastAsia="ru-RU"/>
              </w:rPr>
            </w:pPr>
            <w:r w:rsidRPr="00BC02A1">
              <w:rPr>
                <w:lang w:eastAsia="lt-LT"/>
              </w:rPr>
              <w:t xml:space="preserve">Aliona </w:t>
            </w:r>
            <w:proofErr w:type="spellStart"/>
            <w:r w:rsidRPr="00BC02A1">
              <w:rPr>
                <w:lang w:eastAsia="lt-LT"/>
              </w:rPr>
              <w:t>Rynkun</w:t>
            </w:r>
            <w:proofErr w:type="spellEnd"/>
          </w:p>
        </w:tc>
        <w:tc>
          <w:tcPr>
            <w:tcW w:w="1402" w:type="dxa"/>
            <w:gridSpan w:val="2"/>
          </w:tcPr>
          <w:p w14:paraId="10D7ACC7" w14:textId="77777777" w:rsidR="00E02BDE" w:rsidRPr="00BC02A1" w:rsidRDefault="00E02BDE" w:rsidP="00984AC9">
            <w:pPr>
              <w:spacing w:after="0" w:line="240" w:lineRule="auto"/>
              <w:jc w:val="center"/>
              <w:rPr>
                <w:rFonts w:eastAsia="Times New Roman"/>
                <w:b/>
                <w:lang w:eastAsia="ru-RU"/>
              </w:rPr>
            </w:pPr>
            <w:r w:rsidRPr="00BC02A1">
              <w:rPr>
                <w:rFonts w:eastAsia="Times New Roman"/>
                <w:b/>
                <w:lang w:eastAsia="ru-RU"/>
              </w:rPr>
              <w:t>VI</w:t>
            </w:r>
          </w:p>
        </w:tc>
      </w:tr>
      <w:tr w:rsidR="00A17237" w:rsidRPr="00BC02A1" w14:paraId="0B8D4329" w14:textId="77777777" w:rsidTr="000572C1">
        <w:trPr>
          <w:gridAfter w:val="1"/>
          <w:wAfter w:w="10" w:type="dxa"/>
          <w:jc w:val="center"/>
        </w:trPr>
        <w:tc>
          <w:tcPr>
            <w:tcW w:w="9895" w:type="dxa"/>
            <w:gridSpan w:val="11"/>
          </w:tcPr>
          <w:p w14:paraId="11EEA5C2"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u w:val="single"/>
                <w:lang w:eastAsia="ru-RU"/>
              </w:rPr>
              <w:t>ETNINĖS KULTŪROS</w:t>
            </w:r>
            <w:r w:rsidRPr="00BC02A1">
              <w:rPr>
                <w:rFonts w:eastAsia="Times New Roman"/>
                <w:b/>
                <w:lang w:eastAsia="ru-RU"/>
              </w:rPr>
              <w:t xml:space="preserve"> rajoninė olimpiada</w:t>
            </w:r>
          </w:p>
          <w:p w14:paraId="0B59B54F" w14:textId="77777777" w:rsidR="001046DB" w:rsidRPr="00BC02A1" w:rsidRDefault="001046DB" w:rsidP="00984AC9">
            <w:pPr>
              <w:spacing w:after="0" w:line="240" w:lineRule="auto"/>
              <w:jc w:val="center"/>
              <w:rPr>
                <w:rFonts w:eastAsia="Times New Roman"/>
                <w:b/>
                <w:lang w:eastAsia="ru-RU"/>
              </w:rPr>
            </w:pPr>
          </w:p>
        </w:tc>
      </w:tr>
      <w:tr w:rsidR="00A17237" w:rsidRPr="00BC02A1" w14:paraId="12689F1E" w14:textId="77777777" w:rsidTr="007E5D0A">
        <w:trPr>
          <w:gridAfter w:val="1"/>
          <w:wAfter w:w="10" w:type="dxa"/>
          <w:jc w:val="center"/>
        </w:trPr>
        <w:tc>
          <w:tcPr>
            <w:tcW w:w="674" w:type="dxa"/>
          </w:tcPr>
          <w:p w14:paraId="45563CDB"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186989E8" w14:textId="77777777" w:rsidR="00A17237" w:rsidRPr="00BC02A1" w:rsidRDefault="00A17237" w:rsidP="00984AC9">
            <w:pPr>
              <w:spacing w:after="0" w:line="240" w:lineRule="auto"/>
              <w:rPr>
                <w:lang w:eastAsia="lt-LT"/>
              </w:rPr>
            </w:pPr>
            <w:r w:rsidRPr="00BC02A1">
              <w:rPr>
                <w:rFonts w:eastAsia="Times New Roman"/>
                <w:lang w:eastAsia="lt-LT"/>
              </w:rPr>
              <w:t xml:space="preserve">Tomas </w:t>
            </w:r>
            <w:proofErr w:type="spellStart"/>
            <w:r w:rsidRPr="00BC02A1">
              <w:rPr>
                <w:rFonts w:eastAsia="Times New Roman"/>
                <w:lang w:eastAsia="lt-LT"/>
              </w:rPr>
              <w:t>Antropikas</w:t>
            </w:r>
            <w:proofErr w:type="spellEnd"/>
          </w:p>
        </w:tc>
        <w:tc>
          <w:tcPr>
            <w:tcW w:w="3653" w:type="dxa"/>
            <w:gridSpan w:val="2"/>
          </w:tcPr>
          <w:p w14:paraId="23DC55C9" w14:textId="77777777" w:rsidR="00A17237" w:rsidRPr="00BC02A1" w:rsidRDefault="00A17237" w:rsidP="00984AC9">
            <w:pPr>
              <w:spacing w:after="0" w:line="240" w:lineRule="auto"/>
              <w:rPr>
                <w:lang w:eastAsia="lt-LT"/>
              </w:rPr>
            </w:pPr>
            <w:r w:rsidRPr="00BC02A1">
              <w:t>Pagirių gimnazija</w:t>
            </w:r>
          </w:p>
        </w:tc>
        <w:tc>
          <w:tcPr>
            <w:tcW w:w="2149" w:type="dxa"/>
            <w:gridSpan w:val="2"/>
          </w:tcPr>
          <w:p w14:paraId="56D3C4F4" w14:textId="77777777" w:rsidR="00A17237" w:rsidRPr="00BC02A1" w:rsidRDefault="00A17237" w:rsidP="00984AC9">
            <w:pPr>
              <w:spacing w:after="0" w:line="240" w:lineRule="auto"/>
              <w:rPr>
                <w:lang w:eastAsia="lt-LT"/>
              </w:rPr>
            </w:pPr>
            <w:r w:rsidRPr="00BC02A1">
              <w:t xml:space="preserve">Jolanta </w:t>
            </w:r>
            <w:proofErr w:type="spellStart"/>
            <w:r w:rsidRPr="00BC02A1">
              <w:t>Dudutienė</w:t>
            </w:r>
            <w:proofErr w:type="spellEnd"/>
          </w:p>
        </w:tc>
        <w:tc>
          <w:tcPr>
            <w:tcW w:w="1402" w:type="dxa"/>
            <w:gridSpan w:val="2"/>
          </w:tcPr>
          <w:p w14:paraId="1537A2AE"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05D27C76" w14:textId="77777777" w:rsidTr="007E5D0A">
        <w:trPr>
          <w:gridAfter w:val="1"/>
          <w:wAfter w:w="10" w:type="dxa"/>
          <w:jc w:val="center"/>
        </w:trPr>
        <w:tc>
          <w:tcPr>
            <w:tcW w:w="674" w:type="dxa"/>
          </w:tcPr>
          <w:p w14:paraId="52ACF453"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5025F75B" w14:textId="77777777" w:rsidR="00A17237" w:rsidRPr="00BC02A1" w:rsidRDefault="00A17237" w:rsidP="00984AC9">
            <w:pPr>
              <w:spacing w:after="0" w:line="240" w:lineRule="auto"/>
              <w:rPr>
                <w:lang w:eastAsia="lt-LT"/>
              </w:rPr>
            </w:pPr>
            <w:r w:rsidRPr="00BC02A1">
              <w:rPr>
                <w:rFonts w:eastAsia="Times New Roman"/>
                <w:lang w:eastAsia="lt-LT"/>
              </w:rPr>
              <w:t xml:space="preserve">Daiva </w:t>
            </w:r>
            <w:proofErr w:type="spellStart"/>
            <w:r w:rsidRPr="00BC02A1">
              <w:rPr>
                <w:rFonts w:eastAsia="Times New Roman"/>
                <w:lang w:eastAsia="lt-LT"/>
              </w:rPr>
              <w:t>Gedris</w:t>
            </w:r>
            <w:proofErr w:type="spellEnd"/>
          </w:p>
        </w:tc>
        <w:tc>
          <w:tcPr>
            <w:tcW w:w="3653" w:type="dxa"/>
            <w:gridSpan w:val="2"/>
          </w:tcPr>
          <w:p w14:paraId="5B8F4AC7" w14:textId="77777777" w:rsidR="00A17237" w:rsidRPr="00BC02A1" w:rsidRDefault="00A17237" w:rsidP="00984AC9">
            <w:pPr>
              <w:spacing w:after="0" w:line="240" w:lineRule="auto"/>
              <w:rPr>
                <w:lang w:eastAsia="lt-LT"/>
              </w:rPr>
            </w:pPr>
            <w:r w:rsidRPr="00BC02A1">
              <w:rPr>
                <w:rFonts w:eastAsia="Times New Roman"/>
                <w:lang w:eastAsia="lt-LT"/>
              </w:rPr>
              <w:t>Nemenčinės Gedimino gimnazija</w:t>
            </w:r>
          </w:p>
        </w:tc>
        <w:tc>
          <w:tcPr>
            <w:tcW w:w="2149" w:type="dxa"/>
            <w:gridSpan w:val="2"/>
          </w:tcPr>
          <w:p w14:paraId="2334A3A3" w14:textId="77777777" w:rsidR="00A17237" w:rsidRPr="00BC02A1" w:rsidRDefault="00A17237" w:rsidP="00984AC9">
            <w:pPr>
              <w:spacing w:after="0" w:line="240" w:lineRule="auto"/>
              <w:rPr>
                <w:rFonts w:eastAsia="Times New Roman"/>
                <w:lang w:eastAsia="lt-LT"/>
              </w:rPr>
            </w:pPr>
            <w:r w:rsidRPr="00BC02A1">
              <w:rPr>
                <w:rFonts w:eastAsia="Times New Roman"/>
                <w:lang w:eastAsia="lt-LT"/>
              </w:rPr>
              <w:t xml:space="preserve">Simona </w:t>
            </w:r>
            <w:proofErr w:type="spellStart"/>
            <w:r w:rsidRPr="00BC02A1">
              <w:rPr>
                <w:rFonts w:eastAsia="Times New Roman"/>
                <w:lang w:eastAsia="lt-LT"/>
              </w:rPr>
              <w:t>Diržinau</w:t>
            </w:r>
            <w:r w:rsidR="001E1515">
              <w:rPr>
                <w:rFonts w:eastAsia="Times New Roman"/>
                <w:lang w:eastAsia="lt-LT"/>
              </w:rPr>
              <w:t>s</w:t>
            </w:r>
            <w:r w:rsidRPr="00BC02A1">
              <w:rPr>
                <w:rFonts w:eastAsia="Times New Roman"/>
                <w:lang w:eastAsia="lt-LT"/>
              </w:rPr>
              <w:t>kaitė</w:t>
            </w:r>
            <w:proofErr w:type="spellEnd"/>
            <w:r w:rsidRPr="00BC02A1">
              <w:rPr>
                <w:rFonts w:eastAsia="Times New Roman"/>
                <w:lang w:eastAsia="lt-LT"/>
              </w:rPr>
              <w:t>,</w:t>
            </w:r>
          </w:p>
          <w:p w14:paraId="35767AE8" w14:textId="77777777" w:rsidR="00A17237" w:rsidRPr="00BC02A1" w:rsidRDefault="00A17237" w:rsidP="00984AC9">
            <w:pPr>
              <w:spacing w:after="0" w:line="240" w:lineRule="auto"/>
              <w:rPr>
                <w:lang w:eastAsia="lt-LT"/>
              </w:rPr>
            </w:pPr>
            <w:r w:rsidRPr="00BC02A1">
              <w:rPr>
                <w:rFonts w:eastAsia="Times New Roman"/>
                <w:lang w:eastAsia="lt-LT"/>
              </w:rPr>
              <w:t xml:space="preserve">Vitalis </w:t>
            </w:r>
            <w:proofErr w:type="spellStart"/>
            <w:r w:rsidRPr="00BC02A1">
              <w:rPr>
                <w:rFonts w:eastAsia="Times New Roman"/>
                <w:lang w:eastAsia="lt-LT"/>
              </w:rPr>
              <w:t>Vošterys</w:t>
            </w:r>
            <w:proofErr w:type="spellEnd"/>
          </w:p>
        </w:tc>
        <w:tc>
          <w:tcPr>
            <w:tcW w:w="1402" w:type="dxa"/>
            <w:gridSpan w:val="2"/>
          </w:tcPr>
          <w:p w14:paraId="1D55F631"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3B5DF5F8" w14:textId="77777777" w:rsidTr="0071499B">
        <w:trPr>
          <w:gridAfter w:val="1"/>
          <w:wAfter w:w="10" w:type="dxa"/>
          <w:jc w:val="center"/>
        </w:trPr>
        <w:tc>
          <w:tcPr>
            <w:tcW w:w="9895" w:type="dxa"/>
            <w:gridSpan w:val="11"/>
          </w:tcPr>
          <w:p w14:paraId="76FD795B"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u w:val="single"/>
                <w:lang w:eastAsia="ru-RU"/>
              </w:rPr>
              <w:t>JAUNŲJŲ FILOLOGŲ</w:t>
            </w:r>
            <w:r w:rsidRPr="00BC02A1">
              <w:rPr>
                <w:rFonts w:eastAsia="Times New Roman"/>
                <w:b/>
                <w:lang w:eastAsia="ru-RU"/>
              </w:rPr>
              <w:t xml:space="preserve"> rajoninis konkursas </w:t>
            </w:r>
          </w:p>
          <w:p w14:paraId="752584A0" w14:textId="77777777" w:rsidR="001046DB" w:rsidRPr="00BC02A1" w:rsidRDefault="001046DB" w:rsidP="00984AC9">
            <w:pPr>
              <w:spacing w:after="0" w:line="240" w:lineRule="auto"/>
              <w:jc w:val="center"/>
              <w:rPr>
                <w:rFonts w:eastAsia="Times New Roman"/>
                <w:b/>
                <w:lang w:eastAsia="ru-RU"/>
              </w:rPr>
            </w:pPr>
          </w:p>
        </w:tc>
      </w:tr>
      <w:tr w:rsidR="00A17237" w:rsidRPr="00BC02A1" w14:paraId="5DF820DA" w14:textId="77777777" w:rsidTr="0071499B">
        <w:trPr>
          <w:gridAfter w:val="1"/>
          <w:wAfter w:w="10" w:type="dxa"/>
          <w:jc w:val="center"/>
        </w:trPr>
        <w:tc>
          <w:tcPr>
            <w:tcW w:w="692" w:type="dxa"/>
            <w:gridSpan w:val="2"/>
          </w:tcPr>
          <w:p w14:paraId="1EB21113"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1987" w:type="dxa"/>
            <w:gridSpan w:val="2"/>
            <w:vAlign w:val="center"/>
          </w:tcPr>
          <w:p w14:paraId="3045C18C" w14:textId="77777777" w:rsidR="00A17237" w:rsidRPr="00BC02A1" w:rsidRDefault="00A17237" w:rsidP="00984AC9">
            <w:pPr>
              <w:spacing w:after="0" w:line="240" w:lineRule="auto"/>
              <w:rPr>
                <w:rFonts w:eastAsia="Times New Roman"/>
                <w:lang w:eastAsia="ru-RU"/>
              </w:rPr>
            </w:pPr>
            <w:r w:rsidRPr="00BC02A1">
              <w:t xml:space="preserve">Auksė </w:t>
            </w:r>
            <w:proofErr w:type="spellStart"/>
            <w:r w:rsidRPr="00BC02A1">
              <w:t>Versekėnaitė</w:t>
            </w:r>
            <w:proofErr w:type="spellEnd"/>
          </w:p>
        </w:tc>
        <w:tc>
          <w:tcPr>
            <w:tcW w:w="3683" w:type="dxa"/>
            <w:gridSpan w:val="4"/>
          </w:tcPr>
          <w:p w14:paraId="7F1EE1CF" w14:textId="77777777" w:rsidR="00A17237" w:rsidRPr="00BC02A1" w:rsidRDefault="00A17237" w:rsidP="00984AC9">
            <w:pPr>
              <w:spacing w:after="0" w:line="240" w:lineRule="auto"/>
              <w:rPr>
                <w:rFonts w:eastAsia="Times New Roman"/>
                <w:lang w:eastAsia="ru-RU"/>
              </w:rPr>
            </w:pPr>
            <w:r w:rsidRPr="00BC02A1">
              <w:t>Pagirių gimnazija</w:t>
            </w:r>
          </w:p>
        </w:tc>
        <w:tc>
          <w:tcPr>
            <w:tcW w:w="2131" w:type="dxa"/>
          </w:tcPr>
          <w:p w14:paraId="5EC9CD1D" w14:textId="77777777" w:rsidR="00A17237" w:rsidRPr="00BC02A1" w:rsidRDefault="00A17237" w:rsidP="00984AC9">
            <w:pPr>
              <w:spacing w:after="0" w:line="240" w:lineRule="auto"/>
              <w:rPr>
                <w:rFonts w:eastAsia="Times New Roman"/>
                <w:lang w:eastAsia="ru-RU"/>
              </w:rPr>
            </w:pPr>
            <w:r w:rsidRPr="00BC02A1">
              <w:t xml:space="preserve">Giedrė </w:t>
            </w:r>
            <w:proofErr w:type="spellStart"/>
            <w:r w:rsidRPr="00BC02A1">
              <w:t>Rusilienė</w:t>
            </w:r>
            <w:proofErr w:type="spellEnd"/>
            <w:r w:rsidRPr="00BC02A1">
              <w:t xml:space="preserve">, Vidmantas </w:t>
            </w:r>
            <w:proofErr w:type="spellStart"/>
            <w:r w:rsidRPr="00BC02A1">
              <w:t>Fijalkauskas</w:t>
            </w:r>
            <w:proofErr w:type="spellEnd"/>
          </w:p>
        </w:tc>
        <w:tc>
          <w:tcPr>
            <w:tcW w:w="1402" w:type="dxa"/>
            <w:gridSpan w:val="2"/>
          </w:tcPr>
          <w:p w14:paraId="7ECEC8BE"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18942BF4" w14:textId="77777777" w:rsidTr="00BF7329">
        <w:trPr>
          <w:gridAfter w:val="1"/>
          <w:wAfter w:w="10" w:type="dxa"/>
          <w:trHeight w:val="675"/>
          <w:jc w:val="center"/>
        </w:trPr>
        <w:tc>
          <w:tcPr>
            <w:tcW w:w="692" w:type="dxa"/>
            <w:gridSpan w:val="2"/>
          </w:tcPr>
          <w:p w14:paraId="1311208B"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lastRenderedPageBreak/>
              <w:t>2.</w:t>
            </w:r>
          </w:p>
        </w:tc>
        <w:tc>
          <w:tcPr>
            <w:tcW w:w="1987" w:type="dxa"/>
            <w:gridSpan w:val="2"/>
            <w:vAlign w:val="center"/>
          </w:tcPr>
          <w:p w14:paraId="131A23B4" w14:textId="77777777" w:rsidR="00A17237" w:rsidRPr="00BC02A1" w:rsidRDefault="00A17237" w:rsidP="00984AC9">
            <w:pPr>
              <w:pStyle w:val="Sraopastraipa"/>
              <w:spacing w:after="0" w:line="240" w:lineRule="auto"/>
              <w:ind w:left="0"/>
              <w:jc w:val="both"/>
              <w:rPr>
                <w:rFonts w:eastAsia="Times New Roman"/>
                <w:lang w:eastAsia="ru-RU"/>
              </w:rPr>
            </w:pPr>
            <w:r w:rsidRPr="00BC02A1">
              <w:rPr>
                <w:rFonts w:ascii="Times New Roman" w:hAnsi="Times New Roman"/>
                <w:sz w:val="24"/>
                <w:szCs w:val="24"/>
              </w:rPr>
              <w:t xml:space="preserve">Živilė </w:t>
            </w:r>
            <w:proofErr w:type="spellStart"/>
            <w:r w:rsidRPr="00BC02A1">
              <w:rPr>
                <w:rFonts w:ascii="Times New Roman" w:hAnsi="Times New Roman"/>
                <w:sz w:val="24"/>
                <w:szCs w:val="24"/>
              </w:rPr>
              <w:t>Sokolovskytė</w:t>
            </w:r>
            <w:proofErr w:type="spellEnd"/>
            <w:r w:rsidRPr="00BC02A1">
              <w:rPr>
                <w:rFonts w:ascii="Times New Roman" w:hAnsi="Times New Roman"/>
                <w:sz w:val="24"/>
                <w:szCs w:val="24"/>
              </w:rPr>
              <w:t xml:space="preserve"> </w:t>
            </w:r>
          </w:p>
        </w:tc>
        <w:tc>
          <w:tcPr>
            <w:tcW w:w="3683" w:type="dxa"/>
            <w:gridSpan w:val="4"/>
          </w:tcPr>
          <w:p w14:paraId="6CD8747F" w14:textId="77777777" w:rsidR="00A17237" w:rsidRPr="00BC02A1" w:rsidRDefault="00A17237" w:rsidP="00984AC9">
            <w:pPr>
              <w:spacing w:after="0" w:line="240" w:lineRule="auto"/>
              <w:rPr>
                <w:rFonts w:eastAsia="Times New Roman"/>
                <w:lang w:eastAsia="ru-RU"/>
              </w:rPr>
            </w:pPr>
            <w:r w:rsidRPr="00BC02A1">
              <w:t xml:space="preserve">Nemenčinės </w:t>
            </w:r>
            <w:r w:rsidRPr="00BC02A1">
              <w:rPr>
                <w:rFonts w:eastAsia="Times New Roman"/>
                <w:lang w:eastAsia="ru-RU"/>
              </w:rPr>
              <w:t xml:space="preserve">Konstanto </w:t>
            </w:r>
            <w:r w:rsidRPr="00BC02A1">
              <w:t>Parčevskio gimnazija</w:t>
            </w:r>
          </w:p>
        </w:tc>
        <w:tc>
          <w:tcPr>
            <w:tcW w:w="2131" w:type="dxa"/>
          </w:tcPr>
          <w:p w14:paraId="46FA309C"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Juzė </w:t>
            </w:r>
            <w:proofErr w:type="spellStart"/>
            <w:r w:rsidRPr="00BC02A1">
              <w:rPr>
                <w:rFonts w:eastAsia="Times New Roman"/>
                <w:lang w:eastAsia="ru-RU"/>
              </w:rPr>
              <w:t>Voinickienė</w:t>
            </w:r>
            <w:proofErr w:type="spellEnd"/>
          </w:p>
        </w:tc>
        <w:tc>
          <w:tcPr>
            <w:tcW w:w="1402" w:type="dxa"/>
            <w:gridSpan w:val="2"/>
          </w:tcPr>
          <w:p w14:paraId="0727AFE9"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64872A41" w14:textId="77777777" w:rsidTr="007E5D0A">
        <w:trPr>
          <w:gridAfter w:val="1"/>
          <w:wAfter w:w="10" w:type="dxa"/>
          <w:jc w:val="center"/>
        </w:trPr>
        <w:tc>
          <w:tcPr>
            <w:tcW w:w="692" w:type="dxa"/>
            <w:gridSpan w:val="2"/>
          </w:tcPr>
          <w:p w14:paraId="0766ECDC"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3.</w:t>
            </w:r>
          </w:p>
        </w:tc>
        <w:tc>
          <w:tcPr>
            <w:tcW w:w="1987" w:type="dxa"/>
            <w:gridSpan w:val="2"/>
          </w:tcPr>
          <w:p w14:paraId="129976C3" w14:textId="77777777" w:rsidR="00A17237" w:rsidRPr="00BC02A1" w:rsidRDefault="00A17237" w:rsidP="00984AC9">
            <w:pPr>
              <w:pStyle w:val="Sraopastraipa"/>
              <w:spacing w:after="0" w:line="240" w:lineRule="auto"/>
              <w:ind w:left="0"/>
              <w:rPr>
                <w:rFonts w:ascii="Times New Roman" w:hAnsi="Times New Roman"/>
                <w:sz w:val="24"/>
                <w:szCs w:val="24"/>
              </w:rPr>
            </w:pPr>
            <w:r w:rsidRPr="00BC02A1">
              <w:rPr>
                <w:rFonts w:ascii="Times New Roman" w:hAnsi="Times New Roman"/>
                <w:sz w:val="24"/>
                <w:szCs w:val="24"/>
              </w:rPr>
              <w:t xml:space="preserve">Marija Rudytė </w:t>
            </w:r>
          </w:p>
          <w:p w14:paraId="246DCB37" w14:textId="77777777" w:rsidR="00A17237" w:rsidRPr="00BC02A1" w:rsidRDefault="00A17237" w:rsidP="00984AC9">
            <w:pPr>
              <w:spacing w:after="0" w:line="240" w:lineRule="auto"/>
              <w:rPr>
                <w:rFonts w:eastAsia="Times New Roman"/>
                <w:lang w:eastAsia="ru-RU"/>
              </w:rPr>
            </w:pPr>
          </w:p>
        </w:tc>
        <w:tc>
          <w:tcPr>
            <w:tcW w:w="3683" w:type="dxa"/>
            <w:gridSpan w:val="4"/>
          </w:tcPr>
          <w:p w14:paraId="2319D58C" w14:textId="77777777" w:rsidR="00A17237" w:rsidRPr="00BC02A1" w:rsidRDefault="00A17237" w:rsidP="00984AC9">
            <w:pPr>
              <w:spacing w:after="0" w:line="240" w:lineRule="auto"/>
              <w:rPr>
                <w:rFonts w:eastAsia="Times New Roman"/>
                <w:lang w:eastAsia="ru-RU"/>
              </w:rPr>
            </w:pPr>
            <w:r w:rsidRPr="00BC02A1">
              <w:t>Pagirių gimnazija</w:t>
            </w:r>
          </w:p>
        </w:tc>
        <w:tc>
          <w:tcPr>
            <w:tcW w:w="2131" w:type="dxa"/>
          </w:tcPr>
          <w:p w14:paraId="31222A29" w14:textId="77777777" w:rsidR="00A17237" w:rsidRPr="00BC02A1" w:rsidRDefault="00A17237" w:rsidP="00984AC9">
            <w:pPr>
              <w:spacing w:after="0" w:line="240" w:lineRule="auto"/>
              <w:rPr>
                <w:rFonts w:eastAsia="Times New Roman"/>
                <w:lang w:eastAsia="ru-RU"/>
              </w:rPr>
            </w:pPr>
            <w:r w:rsidRPr="00BC02A1">
              <w:t xml:space="preserve">Milda </w:t>
            </w:r>
            <w:proofErr w:type="spellStart"/>
            <w:r w:rsidRPr="00BC02A1">
              <w:t>Razauskienė</w:t>
            </w:r>
            <w:proofErr w:type="spellEnd"/>
            <w:r w:rsidRPr="00BC02A1">
              <w:t xml:space="preserve">, Vidmantas </w:t>
            </w:r>
            <w:proofErr w:type="spellStart"/>
            <w:r w:rsidRPr="00BC02A1">
              <w:t>Fijalkauskas</w:t>
            </w:r>
            <w:proofErr w:type="spellEnd"/>
          </w:p>
        </w:tc>
        <w:tc>
          <w:tcPr>
            <w:tcW w:w="1402" w:type="dxa"/>
            <w:gridSpan w:val="2"/>
          </w:tcPr>
          <w:p w14:paraId="06B8399F"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5E9CE020" w14:textId="77777777" w:rsidTr="0071499B">
        <w:trPr>
          <w:gridAfter w:val="1"/>
          <w:wAfter w:w="10" w:type="dxa"/>
          <w:jc w:val="center"/>
        </w:trPr>
        <w:tc>
          <w:tcPr>
            <w:tcW w:w="9895" w:type="dxa"/>
            <w:gridSpan w:val="11"/>
          </w:tcPr>
          <w:p w14:paraId="306CE0DF"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Jaunimo</w:t>
            </w:r>
            <w:r w:rsidRPr="00BC02A1">
              <w:rPr>
                <w:rFonts w:eastAsia="Times New Roman"/>
                <w:b/>
                <w:u w:val="single"/>
                <w:lang w:eastAsia="ru-RU"/>
              </w:rPr>
              <w:t xml:space="preserve"> EPISTOLINIO RAŠINIO</w:t>
            </w:r>
            <w:r w:rsidRPr="00BC02A1">
              <w:rPr>
                <w:rFonts w:eastAsia="Times New Roman"/>
                <w:b/>
                <w:lang w:eastAsia="ru-RU"/>
              </w:rPr>
              <w:t xml:space="preserve"> rajoninis konkursas </w:t>
            </w:r>
          </w:p>
          <w:p w14:paraId="5BFB9C02" w14:textId="77777777" w:rsidR="004939F2" w:rsidRPr="00BC02A1" w:rsidRDefault="004939F2" w:rsidP="00984AC9">
            <w:pPr>
              <w:spacing w:after="0" w:line="240" w:lineRule="auto"/>
              <w:jc w:val="center"/>
              <w:rPr>
                <w:rFonts w:eastAsia="Times New Roman"/>
                <w:b/>
                <w:u w:val="single"/>
                <w:lang w:eastAsia="ru-RU"/>
              </w:rPr>
            </w:pPr>
          </w:p>
        </w:tc>
      </w:tr>
      <w:tr w:rsidR="00A17237" w:rsidRPr="00BC02A1" w14:paraId="4B3A445D" w14:textId="77777777" w:rsidTr="0071499B">
        <w:trPr>
          <w:gridAfter w:val="1"/>
          <w:wAfter w:w="10" w:type="dxa"/>
          <w:jc w:val="center"/>
        </w:trPr>
        <w:tc>
          <w:tcPr>
            <w:tcW w:w="674" w:type="dxa"/>
          </w:tcPr>
          <w:p w14:paraId="434F1EF1"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1982" w:type="dxa"/>
            <w:gridSpan w:val="2"/>
          </w:tcPr>
          <w:p w14:paraId="4D62CBEE" w14:textId="77777777" w:rsidR="00A17237" w:rsidRPr="00BC02A1" w:rsidRDefault="00A17237" w:rsidP="00984AC9">
            <w:pPr>
              <w:spacing w:after="0" w:line="240" w:lineRule="auto"/>
              <w:rPr>
                <w:rFonts w:eastAsia="Times New Roman"/>
                <w:lang w:eastAsia="ru-RU"/>
              </w:rPr>
            </w:pPr>
            <w:r w:rsidRPr="00BC02A1">
              <w:rPr>
                <w:bCs/>
                <w:color w:val="222222"/>
                <w:lang w:eastAsia="lt-LT"/>
              </w:rPr>
              <w:t xml:space="preserve">Katrė </w:t>
            </w:r>
            <w:proofErr w:type="spellStart"/>
            <w:r w:rsidRPr="00BC02A1">
              <w:rPr>
                <w:bCs/>
                <w:color w:val="222222"/>
                <w:lang w:eastAsia="lt-LT"/>
              </w:rPr>
              <w:t>Diliautaitė</w:t>
            </w:r>
            <w:proofErr w:type="spellEnd"/>
            <w:r w:rsidRPr="00BC02A1">
              <w:rPr>
                <w:bCs/>
                <w:color w:val="222222"/>
                <w:lang w:eastAsia="lt-LT"/>
              </w:rPr>
              <w:t xml:space="preserve"> </w:t>
            </w:r>
            <w:r w:rsidRPr="00BC02A1">
              <w:t xml:space="preserve"> </w:t>
            </w:r>
          </w:p>
        </w:tc>
        <w:tc>
          <w:tcPr>
            <w:tcW w:w="3688" w:type="dxa"/>
            <w:gridSpan w:val="4"/>
          </w:tcPr>
          <w:p w14:paraId="62365522" w14:textId="77777777" w:rsidR="00A17237" w:rsidRPr="00BC02A1" w:rsidRDefault="00A17237" w:rsidP="00984AC9">
            <w:pPr>
              <w:spacing w:after="0" w:line="240" w:lineRule="auto"/>
              <w:rPr>
                <w:rFonts w:eastAsia="Times New Roman"/>
                <w:lang w:eastAsia="ru-RU"/>
              </w:rPr>
            </w:pPr>
            <w:r w:rsidRPr="00BC02A1">
              <w:t>Rudaminos „Ryto” gimnazija</w:t>
            </w:r>
          </w:p>
        </w:tc>
        <w:tc>
          <w:tcPr>
            <w:tcW w:w="2149" w:type="dxa"/>
            <w:gridSpan w:val="2"/>
          </w:tcPr>
          <w:p w14:paraId="596CD3DD" w14:textId="77777777" w:rsidR="00A17237" w:rsidRPr="00BC02A1" w:rsidRDefault="00A17237" w:rsidP="00984AC9">
            <w:pPr>
              <w:spacing w:after="0" w:line="240" w:lineRule="auto"/>
              <w:rPr>
                <w:rFonts w:eastAsia="Times New Roman"/>
                <w:lang w:eastAsia="ru-RU"/>
              </w:rPr>
            </w:pPr>
            <w:r w:rsidRPr="00BC02A1">
              <w:t xml:space="preserve">Daiva </w:t>
            </w:r>
            <w:proofErr w:type="spellStart"/>
            <w:r w:rsidRPr="00BC02A1">
              <w:t>Ranonienė</w:t>
            </w:r>
            <w:proofErr w:type="spellEnd"/>
          </w:p>
        </w:tc>
        <w:tc>
          <w:tcPr>
            <w:tcW w:w="1402" w:type="dxa"/>
            <w:gridSpan w:val="2"/>
          </w:tcPr>
          <w:p w14:paraId="3F08AF4F"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33FA027F" w14:textId="77777777" w:rsidTr="0071499B">
        <w:trPr>
          <w:gridAfter w:val="1"/>
          <w:wAfter w:w="10" w:type="dxa"/>
          <w:jc w:val="center"/>
        </w:trPr>
        <w:tc>
          <w:tcPr>
            <w:tcW w:w="674" w:type="dxa"/>
          </w:tcPr>
          <w:p w14:paraId="155D7563"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2.</w:t>
            </w:r>
          </w:p>
        </w:tc>
        <w:tc>
          <w:tcPr>
            <w:tcW w:w="1982" w:type="dxa"/>
            <w:gridSpan w:val="2"/>
          </w:tcPr>
          <w:p w14:paraId="3D6D0306" w14:textId="77777777" w:rsidR="00A17237" w:rsidRPr="00BC02A1" w:rsidRDefault="00A17237" w:rsidP="00984AC9">
            <w:pPr>
              <w:spacing w:after="0" w:line="240" w:lineRule="auto"/>
              <w:rPr>
                <w:rFonts w:eastAsia="Times New Roman"/>
                <w:lang w:eastAsia="ru-RU"/>
              </w:rPr>
            </w:pPr>
            <w:r w:rsidRPr="00BC02A1">
              <w:rPr>
                <w:color w:val="222222"/>
                <w:lang w:eastAsia="lt-LT"/>
              </w:rPr>
              <w:t>Meda Baškytė</w:t>
            </w:r>
          </w:p>
        </w:tc>
        <w:tc>
          <w:tcPr>
            <w:tcW w:w="3688" w:type="dxa"/>
            <w:gridSpan w:val="4"/>
          </w:tcPr>
          <w:p w14:paraId="1A19CF87" w14:textId="77777777" w:rsidR="00A17237" w:rsidRPr="00BC02A1" w:rsidRDefault="00A17237" w:rsidP="00984AC9">
            <w:pPr>
              <w:spacing w:after="0" w:line="240" w:lineRule="auto"/>
              <w:rPr>
                <w:rFonts w:eastAsia="Times New Roman"/>
                <w:lang w:eastAsia="ru-RU"/>
              </w:rPr>
            </w:pPr>
            <w:r w:rsidRPr="00BC02A1">
              <w:rPr>
                <w:color w:val="222222"/>
                <w:lang w:eastAsia="lt-LT"/>
              </w:rPr>
              <w:t>Pagirių gimnazija</w:t>
            </w:r>
          </w:p>
        </w:tc>
        <w:tc>
          <w:tcPr>
            <w:tcW w:w="2149" w:type="dxa"/>
            <w:gridSpan w:val="2"/>
          </w:tcPr>
          <w:p w14:paraId="6B3B396B" w14:textId="77777777" w:rsidR="00A17237" w:rsidRPr="00BC02A1" w:rsidRDefault="00A17237" w:rsidP="00984AC9">
            <w:pPr>
              <w:spacing w:after="0" w:line="240" w:lineRule="auto"/>
              <w:rPr>
                <w:rFonts w:eastAsia="Times New Roman"/>
                <w:lang w:eastAsia="ru-RU"/>
              </w:rPr>
            </w:pPr>
            <w:r w:rsidRPr="00BC02A1">
              <w:t>Jūratė Čiapienė</w:t>
            </w:r>
          </w:p>
        </w:tc>
        <w:tc>
          <w:tcPr>
            <w:tcW w:w="1402" w:type="dxa"/>
            <w:gridSpan w:val="2"/>
          </w:tcPr>
          <w:p w14:paraId="5A16B3BB"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5B972ABB" w14:textId="77777777" w:rsidTr="007E5D0A">
        <w:trPr>
          <w:gridAfter w:val="1"/>
          <w:wAfter w:w="10" w:type="dxa"/>
          <w:jc w:val="center"/>
        </w:trPr>
        <w:tc>
          <w:tcPr>
            <w:tcW w:w="674" w:type="dxa"/>
          </w:tcPr>
          <w:p w14:paraId="193E9BC1"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3.</w:t>
            </w:r>
          </w:p>
        </w:tc>
        <w:tc>
          <w:tcPr>
            <w:tcW w:w="1982" w:type="dxa"/>
            <w:gridSpan w:val="2"/>
          </w:tcPr>
          <w:p w14:paraId="11E9F7E2" w14:textId="77777777" w:rsidR="00A17237" w:rsidRPr="00BC02A1" w:rsidRDefault="00A17237" w:rsidP="00984AC9">
            <w:pPr>
              <w:spacing w:after="0" w:line="240" w:lineRule="auto"/>
              <w:rPr>
                <w:rFonts w:eastAsia="Times New Roman"/>
                <w:lang w:eastAsia="ru-RU"/>
              </w:rPr>
            </w:pPr>
            <w:r w:rsidRPr="00BC02A1">
              <w:rPr>
                <w:color w:val="222222"/>
                <w:lang w:eastAsia="lt-LT"/>
              </w:rPr>
              <w:t xml:space="preserve">Evelina </w:t>
            </w:r>
            <w:proofErr w:type="spellStart"/>
            <w:r w:rsidRPr="00BC02A1">
              <w:rPr>
                <w:color w:val="222222"/>
                <w:lang w:eastAsia="lt-LT"/>
              </w:rPr>
              <w:t>Selezniova</w:t>
            </w:r>
            <w:proofErr w:type="spellEnd"/>
          </w:p>
        </w:tc>
        <w:tc>
          <w:tcPr>
            <w:tcW w:w="3688" w:type="dxa"/>
            <w:gridSpan w:val="4"/>
          </w:tcPr>
          <w:p w14:paraId="57D7587D" w14:textId="77777777" w:rsidR="00A17237" w:rsidRPr="00BC02A1" w:rsidRDefault="00A17237" w:rsidP="00984AC9">
            <w:pPr>
              <w:spacing w:after="0" w:line="240" w:lineRule="auto"/>
              <w:rPr>
                <w:rFonts w:eastAsia="Times New Roman"/>
                <w:lang w:eastAsia="ru-RU"/>
              </w:rPr>
            </w:pPr>
            <w:r w:rsidRPr="00BC02A1">
              <w:rPr>
                <w:rFonts w:eastAsia="Calibri"/>
              </w:rPr>
              <w:t xml:space="preserve">Nemenčinės </w:t>
            </w:r>
            <w:r w:rsidRPr="00BC02A1">
              <w:rPr>
                <w:color w:val="222222"/>
                <w:lang w:eastAsia="lt-LT"/>
              </w:rPr>
              <w:t>Konstanto Parčevskio gimnazija</w:t>
            </w:r>
          </w:p>
        </w:tc>
        <w:tc>
          <w:tcPr>
            <w:tcW w:w="2149" w:type="dxa"/>
            <w:gridSpan w:val="2"/>
          </w:tcPr>
          <w:p w14:paraId="7B6AA6DF" w14:textId="77777777" w:rsidR="00A17237" w:rsidRPr="00BC02A1" w:rsidRDefault="00A17237" w:rsidP="00984AC9">
            <w:pPr>
              <w:spacing w:after="0" w:line="240" w:lineRule="auto"/>
              <w:rPr>
                <w:rFonts w:eastAsia="Times New Roman"/>
                <w:lang w:eastAsia="ru-RU"/>
              </w:rPr>
            </w:pPr>
            <w:r w:rsidRPr="00BC02A1">
              <w:t xml:space="preserve">Juzė </w:t>
            </w:r>
            <w:proofErr w:type="spellStart"/>
            <w:r w:rsidRPr="00BC02A1">
              <w:t>Voinickienė</w:t>
            </w:r>
            <w:proofErr w:type="spellEnd"/>
          </w:p>
        </w:tc>
        <w:tc>
          <w:tcPr>
            <w:tcW w:w="1402" w:type="dxa"/>
            <w:gridSpan w:val="2"/>
          </w:tcPr>
          <w:p w14:paraId="4590B5B1"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III</w:t>
            </w:r>
          </w:p>
        </w:tc>
      </w:tr>
      <w:tr w:rsidR="00A17237" w:rsidRPr="00BC02A1" w14:paraId="64061824" w14:textId="77777777" w:rsidTr="0071499B">
        <w:trPr>
          <w:gridAfter w:val="1"/>
          <w:wAfter w:w="10" w:type="dxa"/>
          <w:trHeight w:val="403"/>
          <w:jc w:val="center"/>
        </w:trPr>
        <w:tc>
          <w:tcPr>
            <w:tcW w:w="9895" w:type="dxa"/>
            <w:gridSpan w:val="11"/>
          </w:tcPr>
          <w:p w14:paraId="514F2332" w14:textId="77777777" w:rsidR="00A17237" w:rsidRPr="00BC02A1" w:rsidRDefault="00A17237" w:rsidP="00984AC9">
            <w:pPr>
              <w:spacing w:after="0" w:line="240" w:lineRule="auto"/>
              <w:jc w:val="center"/>
              <w:rPr>
                <w:rFonts w:eastAsia="Times New Roman"/>
                <w:b/>
                <w:u w:val="single"/>
                <w:lang w:eastAsia="ru-RU"/>
              </w:rPr>
            </w:pPr>
            <w:r w:rsidRPr="00BC02A1">
              <w:rPr>
                <w:rFonts w:eastAsia="Times New Roman"/>
                <w:b/>
                <w:u w:val="single"/>
                <w:lang w:eastAsia="ru-RU"/>
              </w:rPr>
              <w:t>DAILĖS</w:t>
            </w:r>
            <w:r w:rsidRPr="00BC02A1">
              <w:rPr>
                <w:rFonts w:eastAsia="Times New Roman"/>
                <w:lang w:eastAsia="ru-RU"/>
              </w:rPr>
              <w:t xml:space="preserve"> </w:t>
            </w:r>
            <w:r w:rsidRPr="00BC02A1">
              <w:rPr>
                <w:rFonts w:eastAsia="Times New Roman"/>
                <w:b/>
                <w:lang w:eastAsia="ru-RU"/>
              </w:rPr>
              <w:t>rajoninė olimpiada</w:t>
            </w:r>
          </w:p>
        </w:tc>
      </w:tr>
      <w:tr w:rsidR="00A17237" w:rsidRPr="00BC02A1" w14:paraId="1C03F931" w14:textId="77777777" w:rsidTr="008566FD">
        <w:trPr>
          <w:gridAfter w:val="1"/>
          <w:wAfter w:w="10" w:type="dxa"/>
          <w:jc w:val="center"/>
        </w:trPr>
        <w:tc>
          <w:tcPr>
            <w:tcW w:w="674" w:type="dxa"/>
          </w:tcPr>
          <w:p w14:paraId="58D91B42"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1BF78853" w14:textId="77777777" w:rsidR="00A17237" w:rsidRPr="00BC02A1" w:rsidRDefault="00A17237" w:rsidP="00984AC9">
            <w:pPr>
              <w:spacing w:after="0" w:line="240" w:lineRule="auto"/>
              <w:rPr>
                <w:rFonts w:eastAsia="Times New Roman"/>
                <w:lang w:eastAsia="ru-RU"/>
              </w:rPr>
            </w:pPr>
            <w:proofErr w:type="spellStart"/>
            <w:r w:rsidRPr="00BC02A1">
              <w:rPr>
                <w:rFonts w:eastAsia="Times New Roman"/>
                <w:lang w:eastAsia="ru-RU"/>
              </w:rPr>
              <w:t>Vanesa</w:t>
            </w:r>
            <w:proofErr w:type="spellEnd"/>
            <w:r w:rsidRPr="00BC02A1">
              <w:rPr>
                <w:rFonts w:eastAsia="Times New Roman"/>
                <w:lang w:eastAsia="ru-RU"/>
              </w:rPr>
              <w:t xml:space="preserve"> </w:t>
            </w:r>
            <w:proofErr w:type="spellStart"/>
            <w:r w:rsidRPr="00BC02A1">
              <w:rPr>
                <w:rFonts w:eastAsia="Times New Roman"/>
                <w:lang w:eastAsia="ru-RU"/>
              </w:rPr>
              <w:t>Jackevič</w:t>
            </w:r>
            <w:proofErr w:type="spellEnd"/>
          </w:p>
        </w:tc>
        <w:tc>
          <w:tcPr>
            <w:tcW w:w="3653" w:type="dxa"/>
            <w:gridSpan w:val="2"/>
          </w:tcPr>
          <w:p w14:paraId="0235875C"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Maišiagalos kun. Juzefo Obrembskio gimnazija</w:t>
            </w:r>
          </w:p>
        </w:tc>
        <w:tc>
          <w:tcPr>
            <w:tcW w:w="2149" w:type="dxa"/>
            <w:gridSpan w:val="2"/>
          </w:tcPr>
          <w:p w14:paraId="5A969888"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Virginija </w:t>
            </w:r>
            <w:proofErr w:type="spellStart"/>
            <w:r w:rsidRPr="00BC02A1">
              <w:rPr>
                <w:rFonts w:eastAsia="Times New Roman"/>
                <w:lang w:eastAsia="ru-RU"/>
              </w:rPr>
              <w:t>Traškevičienė</w:t>
            </w:r>
            <w:proofErr w:type="spellEnd"/>
          </w:p>
        </w:tc>
        <w:tc>
          <w:tcPr>
            <w:tcW w:w="1402" w:type="dxa"/>
            <w:gridSpan w:val="2"/>
          </w:tcPr>
          <w:p w14:paraId="5E667784"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3CC8029C" w14:textId="77777777" w:rsidTr="0071499B">
        <w:trPr>
          <w:gridAfter w:val="1"/>
          <w:wAfter w:w="10" w:type="dxa"/>
          <w:jc w:val="center"/>
        </w:trPr>
        <w:tc>
          <w:tcPr>
            <w:tcW w:w="674" w:type="dxa"/>
          </w:tcPr>
          <w:p w14:paraId="5F7B9867"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vAlign w:val="center"/>
          </w:tcPr>
          <w:p w14:paraId="23928BD3"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Adelė </w:t>
            </w:r>
            <w:proofErr w:type="spellStart"/>
            <w:r w:rsidRPr="00BC02A1">
              <w:rPr>
                <w:rFonts w:eastAsia="Times New Roman"/>
                <w:lang w:eastAsia="ru-RU"/>
              </w:rPr>
              <w:t>Orlovska</w:t>
            </w:r>
            <w:proofErr w:type="spellEnd"/>
          </w:p>
        </w:tc>
        <w:tc>
          <w:tcPr>
            <w:tcW w:w="3653" w:type="dxa"/>
            <w:gridSpan w:val="2"/>
          </w:tcPr>
          <w:p w14:paraId="480AE06A"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Riešės šv. Faustinos Kovalskos pagrindinė mokykla</w:t>
            </w:r>
          </w:p>
        </w:tc>
        <w:tc>
          <w:tcPr>
            <w:tcW w:w="2149" w:type="dxa"/>
            <w:gridSpan w:val="2"/>
          </w:tcPr>
          <w:p w14:paraId="64501647" w14:textId="77777777" w:rsidR="00A17237" w:rsidRPr="00BC02A1" w:rsidRDefault="00A17237" w:rsidP="00984AC9">
            <w:pPr>
              <w:spacing w:after="0" w:line="240" w:lineRule="auto"/>
              <w:rPr>
                <w:rFonts w:eastAsia="Times New Roman"/>
                <w:lang w:eastAsia="ru-RU"/>
              </w:rPr>
            </w:pPr>
            <w:proofErr w:type="spellStart"/>
            <w:r w:rsidRPr="00BC02A1">
              <w:rPr>
                <w:rFonts w:eastAsia="Times New Roman"/>
                <w:lang w:eastAsia="ru-RU"/>
              </w:rPr>
              <w:t>Česlava</w:t>
            </w:r>
            <w:proofErr w:type="spellEnd"/>
            <w:r w:rsidRPr="00BC02A1">
              <w:rPr>
                <w:rFonts w:eastAsia="Times New Roman"/>
                <w:lang w:eastAsia="ru-RU"/>
              </w:rPr>
              <w:t xml:space="preserve"> </w:t>
            </w:r>
            <w:proofErr w:type="spellStart"/>
            <w:r w:rsidRPr="00BC02A1">
              <w:rPr>
                <w:rFonts w:eastAsia="Times New Roman"/>
                <w:lang w:eastAsia="ru-RU"/>
              </w:rPr>
              <w:t>Liachovič</w:t>
            </w:r>
            <w:proofErr w:type="spellEnd"/>
          </w:p>
        </w:tc>
        <w:tc>
          <w:tcPr>
            <w:tcW w:w="1402" w:type="dxa"/>
            <w:gridSpan w:val="2"/>
          </w:tcPr>
          <w:p w14:paraId="6F737E7A"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08E3FAC7" w14:textId="77777777" w:rsidTr="0071499B">
        <w:trPr>
          <w:gridAfter w:val="1"/>
          <w:wAfter w:w="10" w:type="dxa"/>
          <w:jc w:val="center"/>
        </w:trPr>
        <w:tc>
          <w:tcPr>
            <w:tcW w:w="674" w:type="dxa"/>
          </w:tcPr>
          <w:p w14:paraId="6018F0EA"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vAlign w:val="center"/>
          </w:tcPr>
          <w:p w14:paraId="37DF1D78"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Ugnė </w:t>
            </w:r>
            <w:proofErr w:type="spellStart"/>
            <w:r w:rsidRPr="00BC02A1">
              <w:rPr>
                <w:rFonts w:eastAsia="Times New Roman"/>
                <w:lang w:eastAsia="ru-RU"/>
              </w:rPr>
              <w:t>Gerasimovaitė</w:t>
            </w:r>
            <w:proofErr w:type="spellEnd"/>
          </w:p>
        </w:tc>
        <w:tc>
          <w:tcPr>
            <w:tcW w:w="3653" w:type="dxa"/>
            <w:gridSpan w:val="2"/>
          </w:tcPr>
          <w:p w14:paraId="057A63FB"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Nemėžio šv. Rapolo Kalinausko gimnazija</w:t>
            </w:r>
          </w:p>
        </w:tc>
        <w:tc>
          <w:tcPr>
            <w:tcW w:w="2149" w:type="dxa"/>
            <w:gridSpan w:val="2"/>
          </w:tcPr>
          <w:p w14:paraId="435A506D"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Svetlana </w:t>
            </w:r>
            <w:proofErr w:type="spellStart"/>
            <w:r w:rsidRPr="00BC02A1">
              <w:rPr>
                <w:rFonts w:eastAsia="Times New Roman"/>
                <w:lang w:eastAsia="ru-RU"/>
              </w:rPr>
              <w:t>Voytkevich</w:t>
            </w:r>
            <w:proofErr w:type="spellEnd"/>
          </w:p>
        </w:tc>
        <w:tc>
          <w:tcPr>
            <w:tcW w:w="1402" w:type="dxa"/>
            <w:gridSpan w:val="2"/>
          </w:tcPr>
          <w:p w14:paraId="7ACC40EF"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III</w:t>
            </w:r>
          </w:p>
        </w:tc>
      </w:tr>
      <w:tr w:rsidR="00A17237" w:rsidRPr="00BC02A1" w14:paraId="1905FC96" w14:textId="77777777" w:rsidTr="0071499B">
        <w:trPr>
          <w:gridAfter w:val="1"/>
          <w:wAfter w:w="10" w:type="dxa"/>
          <w:trHeight w:val="416"/>
          <w:jc w:val="center"/>
        </w:trPr>
        <w:tc>
          <w:tcPr>
            <w:tcW w:w="9895" w:type="dxa"/>
            <w:gridSpan w:val="11"/>
          </w:tcPr>
          <w:p w14:paraId="2D1851C7"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u w:val="single"/>
                <w:lang w:eastAsia="ru-RU"/>
              </w:rPr>
              <w:t>MUZIKOS</w:t>
            </w:r>
            <w:r w:rsidRPr="00BC02A1">
              <w:rPr>
                <w:rFonts w:eastAsia="Times New Roman"/>
                <w:b/>
                <w:lang w:eastAsia="ru-RU"/>
              </w:rPr>
              <w:t xml:space="preserve"> rajoninė olimpiada</w:t>
            </w:r>
          </w:p>
        </w:tc>
      </w:tr>
      <w:tr w:rsidR="00A17237" w:rsidRPr="00BC02A1" w14:paraId="47BECA3A" w14:textId="77777777" w:rsidTr="0071499B">
        <w:trPr>
          <w:gridAfter w:val="1"/>
          <w:wAfter w:w="10" w:type="dxa"/>
          <w:trHeight w:val="407"/>
          <w:jc w:val="center"/>
        </w:trPr>
        <w:tc>
          <w:tcPr>
            <w:tcW w:w="9895" w:type="dxa"/>
            <w:gridSpan w:val="11"/>
          </w:tcPr>
          <w:p w14:paraId="15B7D04D" w14:textId="77777777" w:rsidR="00A17237" w:rsidRPr="00BC02A1" w:rsidRDefault="00A17237" w:rsidP="00984AC9">
            <w:pPr>
              <w:spacing w:after="0" w:line="240" w:lineRule="auto"/>
              <w:jc w:val="center"/>
              <w:rPr>
                <w:rFonts w:eastAsia="Times New Roman"/>
                <w:b/>
                <w:u w:val="single"/>
                <w:lang w:eastAsia="ru-RU"/>
              </w:rPr>
            </w:pPr>
            <w:r w:rsidRPr="00BC02A1">
              <w:rPr>
                <w:rFonts w:eastAsia="Calibri"/>
                <w:b/>
                <w:lang w:eastAsia="en-US"/>
              </w:rPr>
              <w:t>I kategorija (6–8 klasės)</w:t>
            </w:r>
          </w:p>
        </w:tc>
      </w:tr>
      <w:tr w:rsidR="00A17237" w:rsidRPr="00BC02A1" w14:paraId="6F43A1FB" w14:textId="77777777" w:rsidTr="0071499B">
        <w:trPr>
          <w:gridAfter w:val="1"/>
          <w:wAfter w:w="10" w:type="dxa"/>
          <w:jc w:val="center"/>
        </w:trPr>
        <w:tc>
          <w:tcPr>
            <w:tcW w:w="692" w:type="dxa"/>
            <w:gridSpan w:val="2"/>
          </w:tcPr>
          <w:p w14:paraId="7D60EC02"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1987" w:type="dxa"/>
            <w:gridSpan w:val="2"/>
          </w:tcPr>
          <w:p w14:paraId="0A4AF9DF"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Eva </w:t>
            </w:r>
            <w:proofErr w:type="spellStart"/>
            <w:r w:rsidRPr="00BC02A1">
              <w:rPr>
                <w:rFonts w:eastAsia="Times New Roman"/>
                <w:lang w:eastAsia="ru-RU"/>
              </w:rPr>
              <w:t>Vasilieva</w:t>
            </w:r>
            <w:proofErr w:type="spellEnd"/>
          </w:p>
        </w:tc>
        <w:tc>
          <w:tcPr>
            <w:tcW w:w="3683" w:type="dxa"/>
            <w:gridSpan w:val="4"/>
          </w:tcPr>
          <w:p w14:paraId="79609E46"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Rudaminos Ferdinando Ruščico gimnazija</w:t>
            </w:r>
          </w:p>
        </w:tc>
        <w:tc>
          <w:tcPr>
            <w:tcW w:w="2131" w:type="dxa"/>
          </w:tcPr>
          <w:p w14:paraId="0AA4E176"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Alina </w:t>
            </w:r>
            <w:proofErr w:type="spellStart"/>
            <w:r w:rsidRPr="00BC02A1">
              <w:rPr>
                <w:rFonts w:eastAsia="Times New Roman"/>
                <w:lang w:eastAsia="ru-RU"/>
              </w:rPr>
              <w:t>Balkuvienė</w:t>
            </w:r>
            <w:proofErr w:type="spellEnd"/>
          </w:p>
        </w:tc>
        <w:tc>
          <w:tcPr>
            <w:tcW w:w="1402" w:type="dxa"/>
            <w:gridSpan w:val="2"/>
          </w:tcPr>
          <w:p w14:paraId="726A336C"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6C274C32" w14:textId="77777777" w:rsidTr="0071499B">
        <w:trPr>
          <w:gridAfter w:val="1"/>
          <w:wAfter w:w="10" w:type="dxa"/>
          <w:jc w:val="center"/>
        </w:trPr>
        <w:tc>
          <w:tcPr>
            <w:tcW w:w="692" w:type="dxa"/>
            <w:gridSpan w:val="2"/>
          </w:tcPr>
          <w:p w14:paraId="10A9FBD2"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2.</w:t>
            </w:r>
          </w:p>
        </w:tc>
        <w:tc>
          <w:tcPr>
            <w:tcW w:w="1987" w:type="dxa"/>
            <w:gridSpan w:val="2"/>
          </w:tcPr>
          <w:p w14:paraId="642E4E7A"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Emilija Ranonytė</w:t>
            </w:r>
          </w:p>
        </w:tc>
        <w:tc>
          <w:tcPr>
            <w:tcW w:w="3683" w:type="dxa"/>
            <w:gridSpan w:val="4"/>
          </w:tcPr>
          <w:p w14:paraId="5F857815"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Rudaminos „Ryto“ gimnazija</w:t>
            </w:r>
          </w:p>
        </w:tc>
        <w:tc>
          <w:tcPr>
            <w:tcW w:w="2131" w:type="dxa"/>
          </w:tcPr>
          <w:p w14:paraId="1E5CAEB3"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Lina </w:t>
            </w:r>
            <w:proofErr w:type="spellStart"/>
            <w:r w:rsidRPr="00BC02A1">
              <w:rPr>
                <w:rFonts w:eastAsia="Times New Roman"/>
                <w:lang w:eastAsia="ru-RU"/>
              </w:rPr>
              <w:t>Jaskevičienė</w:t>
            </w:r>
            <w:proofErr w:type="spellEnd"/>
          </w:p>
        </w:tc>
        <w:tc>
          <w:tcPr>
            <w:tcW w:w="1402" w:type="dxa"/>
            <w:gridSpan w:val="2"/>
          </w:tcPr>
          <w:p w14:paraId="64A6C02C"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648B3AF5" w14:textId="77777777" w:rsidTr="0071499B">
        <w:trPr>
          <w:gridAfter w:val="1"/>
          <w:wAfter w:w="10" w:type="dxa"/>
          <w:jc w:val="center"/>
        </w:trPr>
        <w:tc>
          <w:tcPr>
            <w:tcW w:w="692" w:type="dxa"/>
            <w:gridSpan w:val="2"/>
          </w:tcPr>
          <w:p w14:paraId="3AA30FCD"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3.</w:t>
            </w:r>
          </w:p>
        </w:tc>
        <w:tc>
          <w:tcPr>
            <w:tcW w:w="1987" w:type="dxa"/>
            <w:gridSpan w:val="2"/>
          </w:tcPr>
          <w:p w14:paraId="1CA20C35"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Deividas Žalys</w:t>
            </w:r>
          </w:p>
        </w:tc>
        <w:tc>
          <w:tcPr>
            <w:tcW w:w="3683" w:type="dxa"/>
            <w:gridSpan w:val="4"/>
          </w:tcPr>
          <w:p w14:paraId="0FBB13D7"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Nemenčinės Gedimino gimnazija</w:t>
            </w:r>
          </w:p>
        </w:tc>
        <w:tc>
          <w:tcPr>
            <w:tcW w:w="2131" w:type="dxa"/>
          </w:tcPr>
          <w:p w14:paraId="16F4D6A1"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Miglė </w:t>
            </w:r>
            <w:proofErr w:type="spellStart"/>
            <w:r w:rsidRPr="00BC02A1">
              <w:rPr>
                <w:rFonts w:eastAsia="Times New Roman"/>
                <w:lang w:eastAsia="ru-RU"/>
              </w:rPr>
              <w:t>Matuliauskaitė</w:t>
            </w:r>
            <w:proofErr w:type="spellEnd"/>
          </w:p>
        </w:tc>
        <w:tc>
          <w:tcPr>
            <w:tcW w:w="1402" w:type="dxa"/>
            <w:gridSpan w:val="2"/>
          </w:tcPr>
          <w:p w14:paraId="49DAA8D1"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III</w:t>
            </w:r>
          </w:p>
        </w:tc>
      </w:tr>
      <w:tr w:rsidR="00A17237" w:rsidRPr="00BC02A1" w14:paraId="59FB9B44" w14:textId="77777777" w:rsidTr="0071499B">
        <w:trPr>
          <w:gridAfter w:val="1"/>
          <w:wAfter w:w="10" w:type="dxa"/>
          <w:trHeight w:val="433"/>
          <w:jc w:val="center"/>
        </w:trPr>
        <w:tc>
          <w:tcPr>
            <w:tcW w:w="9895" w:type="dxa"/>
            <w:gridSpan w:val="11"/>
          </w:tcPr>
          <w:p w14:paraId="4C61AB76"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 kategorija (9–12 klasės)</w:t>
            </w:r>
          </w:p>
        </w:tc>
      </w:tr>
      <w:tr w:rsidR="00A17237" w:rsidRPr="00BC02A1" w14:paraId="57CAB310" w14:textId="77777777" w:rsidTr="0071499B">
        <w:trPr>
          <w:gridAfter w:val="1"/>
          <w:wAfter w:w="10" w:type="dxa"/>
          <w:jc w:val="center"/>
        </w:trPr>
        <w:tc>
          <w:tcPr>
            <w:tcW w:w="692" w:type="dxa"/>
            <w:gridSpan w:val="2"/>
          </w:tcPr>
          <w:p w14:paraId="248071E5"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1.</w:t>
            </w:r>
          </w:p>
        </w:tc>
        <w:tc>
          <w:tcPr>
            <w:tcW w:w="1987" w:type="dxa"/>
            <w:gridSpan w:val="2"/>
          </w:tcPr>
          <w:p w14:paraId="6E9E3122" w14:textId="77777777" w:rsidR="00A17237" w:rsidRPr="00BC02A1" w:rsidRDefault="00A17237" w:rsidP="00984AC9">
            <w:pPr>
              <w:spacing w:after="0" w:line="240" w:lineRule="auto"/>
              <w:rPr>
                <w:rFonts w:eastAsia="Times New Roman"/>
                <w:lang w:eastAsia="ru-RU"/>
              </w:rPr>
            </w:pPr>
            <w:proofErr w:type="spellStart"/>
            <w:r w:rsidRPr="00BC02A1">
              <w:rPr>
                <w:rFonts w:eastAsia="Times New Roman"/>
                <w:lang w:eastAsia="ru-RU"/>
              </w:rPr>
              <w:t>David</w:t>
            </w:r>
            <w:proofErr w:type="spellEnd"/>
            <w:r w:rsidRPr="00BC02A1">
              <w:rPr>
                <w:rFonts w:eastAsia="Times New Roman"/>
                <w:lang w:eastAsia="ru-RU"/>
              </w:rPr>
              <w:t xml:space="preserve"> </w:t>
            </w:r>
            <w:proofErr w:type="spellStart"/>
            <w:r w:rsidRPr="00BC02A1">
              <w:rPr>
                <w:rFonts w:eastAsia="Times New Roman"/>
                <w:lang w:eastAsia="ru-RU"/>
              </w:rPr>
              <w:t>Jurevič</w:t>
            </w:r>
            <w:proofErr w:type="spellEnd"/>
          </w:p>
        </w:tc>
        <w:tc>
          <w:tcPr>
            <w:tcW w:w="3683" w:type="dxa"/>
            <w:gridSpan w:val="4"/>
          </w:tcPr>
          <w:p w14:paraId="45CFE87A"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Juodšilių šv. Uršulės Leduchovskos gimnazija</w:t>
            </w:r>
          </w:p>
        </w:tc>
        <w:tc>
          <w:tcPr>
            <w:tcW w:w="2131" w:type="dxa"/>
          </w:tcPr>
          <w:p w14:paraId="5416655D" w14:textId="77777777" w:rsidR="00A17237" w:rsidRPr="00BC02A1" w:rsidRDefault="00A17237" w:rsidP="00984AC9">
            <w:pPr>
              <w:spacing w:after="0" w:line="240" w:lineRule="auto"/>
              <w:rPr>
                <w:rFonts w:eastAsia="Times New Roman"/>
                <w:lang w:eastAsia="ru-RU"/>
              </w:rPr>
            </w:pPr>
            <w:proofErr w:type="spellStart"/>
            <w:r w:rsidRPr="00BC02A1">
              <w:rPr>
                <w:rFonts w:eastAsia="Times New Roman"/>
                <w:lang w:eastAsia="ru-RU"/>
              </w:rPr>
              <w:t>Mirena</w:t>
            </w:r>
            <w:proofErr w:type="spellEnd"/>
            <w:r w:rsidRPr="00BC02A1">
              <w:rPr>
                <w:rFonts w:eastAsia="Times New Roman"/>
                <w:lang w:eastAsia="ru-RU"/>
              </w:rPr>
              <w:t xml:space="preserve"> </w:t>
            </w:r>
            <w:proofErr w:type="spellStart"/>
            <w:r w:rsidRPr="00BC02A1">
              <w:rPr>
                <w:rFonts w:eastAsia="Times New Roman"/>
                <w:lang w:eastAsia="ru-RU"/>
              </w:rPr>
              <w:t>Kasperovič</w:t>
            </w:r>
            <w:proofErr w:type="spellEnd"/>
          </w:p>
        </w:tc>
        <w:tc>
          <w:tcPr>
            <w:tcW w:w="1402" w:type="dxa"/>
            <w:gridSpan w:val="2"/>
          </w:tcPr>
          <w:p w14:paraId="7A3B80D7"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w:t>
            </w:r>
          </w:p>
        </w:tc>
      </w:tr>
      <w:tr w:rsidR="00A17237" w:rsidRPr="00BC02A1" w14:paraId="4A23F00E" w14:textId="77777777" w:rsidTr="0071499B">
        <w:trPr>
          <w:gridAfter w:val="1"/>
          <w:wAfter w:w="10" w:type="dxa"/>
          <w:jc w:val="center"/>
        </w:trPr>
        <w:tc>
          <w:tcPr>
            <w:tcW w:w="692" w:type="dxa"/>
            <w:gridSpan w:val="2"/>
          </w:tcPr>
          <w:p w14:paraId="16444980"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2.</w:t>
            </w:r>
          </w:p>
        </w:tc>
        <w:tc>
          <w:tcPr>
            <w:tcW w:w="1987" w:type="dxa"/>
            <w:gridSpan w:val="2"/>
          </w:tcPr>
          <w:p w14:paraId="54C4816D"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Kevinas Jasinskis</w:t>
            </w:r>
          </w:p>
        </w:tc>
        <w:tc>
          <w:tcPr>
            <w:tcW w:w="3683" w:type="dxa"/>
            <w:gridSpan w:val="4"/>
          </w:tcPr>
          <w:p w14:paraId="11A608D8"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Rudaminos „Ryto“ gimnazija</w:t>
            </w:r>
          </w:p>
        </w:tc>
        <w:tc>
          <w:tcPr>
            <w:tcW w:w="2131" w:type="dxa"/>
          </w:tcPr>
          <w:p w14:paraId="29ADFC92"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Kęstutis </w:t>
            </w:r>
            <w:proofErr w:type="spellStart"/>
            <w:r w:rsidRPr="00BC02A1">
              <w:rPr>
                <w:rFonts w:eastAsia="Times New Roman"/>
                <w:lang w:eastAsia="ru-RU"/>
              </w:rPr>
              <w:t>Jaskevičius</w:t>
            </w:r>
            <w:proofErr w:type="spellEnd"/>
          </w:p>
        </w:tc>
        <w:tc>
          <w:tcPr>
            <w:tcW w:w="1402" w:type="dxa"/>
            <w:gridSpan w:val="2"/>
          </w:tcPr>
          <w:p w14:paraId="12BF2610"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w:t>
            </w:r>
          </w:p>
        </w:tc>
      </w:tr>
      <w:tr w:rsidR="00A17237" w:rsidRPr="00BC02A1" w14:paraId="6577DA4E" w14:textId="77777777" w:rsidTr="0071499B">
        <w:trPr>
          <w:gridAfter w:val="1"/>
          <w:wAfter w:w="10" w:type="dxa"/>
          <w:jc w:val="center"/>
        </w:trPr>
        <w:tc>
          <w:tcPr>
            <w:tcW w:w="692" w:type="dxa"/>
            <w:gridSpan w:val="2"/>
          </w:tcPr>
          <w:p w14:paraId="5FBD246C" w14:textId="77777777" w:rsidR="00A17237" w:rsidRPr="00BC02A1" w:rsidRDefault="00A17237" w:rsidP="00984AC9">
            <w:pPr>
              <w:spacing w:after="0" w:line="240" w:lineRule="auto"/>
              <w:jc w:val="center"/>
              <w:rPr>
                <w:rFonts w:eastAsia="Times New Roman"/>
                <w:lang w:eastAsia="ru-RU"/>
              </w:rPr>
            </w:pPr>
            <w:r w:rsidRPr="00BC02A1">
              <w:rPr>
                <w:rFonts w:eastAsia="Times New Roman"/>
                <w:lang w:eastAsia="ru-RU"/>
              </w:rPr>
              <w:t>3.</w:t>
            </w:r>
          </w:p>
        </w:tc>
        <w:tc>
          <w:tcPr>
            <w:tcW w:w="1987" w:type="dxa"/>
            <w:gridSpan w:val="2"/>
          </w:tcPr>
          <w:p w14:paraId="762B2D2E"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 xml:space="preserve">Inesa </w:t>
            </w:r>
            <w:proofErr w:type="spellStart"/>
            <w:r w:rsidRPr="00BC02A1">
              <w:rPr>
                <w:rFonts w:eastAsia="Times New Roman"/>
                <w:lang w:eastAsia="ru-RU"/>
              </w:rPr>
              <w:t>Pilecka</w:t>
            </w:r>
            <w:proofErr w:type="spellEnd"/>
          </w:p>
        </w:tc>
        <w:tc>
          <w:tcPr>
            <w:tcW w:w="3683" w:type="dxa"/>
            <w:gridSpan w:val="4"/>
          </w:tcPr>
          <w:p w14:paraId="717137C4" w14:textId="77777777" w:rsidR="00A17237" w:rsidRPr="00BC02A1" w:rsidRDefault="00A17237" w:rsidP="00984AC9">
            <w:pPr>
              <w:spacing w:after="0" w:line="240" w:lineRule="auto"/>
              <w:rPr>
                <w:rFonts w:eastAsia="Times New Roman"/>
                <w:lang w:eastAsia="ru-RU"/>
              </w:rPr>
            </w:pPr>
            <w:r w:rsidRPr="00BC02A1">
              <w:rPr>
                <w:rFonts w:eastAsia="Times New Roman"/>
                <w:lang w:eastAsia="ru-RU"/>
              </w:rPr>
              <w:t>Maišiagalos kun. Juzefo Obrembskio gimnazija</w:t>
            </w:r>
          </w:p>
        </w:tc>
        <w:tc>
          <w:tcPr>
            <w:tcW w:w="2131" w:type="dxa"/>
          </w:tcPr>
          <w:p w14:paraId="1F75565D" w14:textId="77777777" w:rsidR="00A17237" w:rsidRPr="00BC02A1" w:rsidRDefault="00A17237" w:rsidP="00984AC9">
            <w:pPr>
              <w:spacing w:after="0" w:line="240" w:lineRule="auto"/>
              <w:rPr>
                <w:rFonts w:eastAsia="Times New Roman"/>
                <w:lang w:eastAsia="ru-RU"/>
              </w:rPr>
            </w:pPr>
            <w:proofErr w:type="spellStart"/>
            <w:r w:rsidRPr="00BC02A1">
              <w:rPr>
                <w:rFonts w:eastAsia="Times New Roman"/>
                <w:lang w:eastAsia="ru-RU"/>
              </w:rPr>
              <w:t>Jasia</w:t>
            </w:r>
            <w:proofErr w:type="spellEnd"/>
            <w:r w:rsidRPr="00BC02A1">
              <w:rPr>
                <w:rFonts w:eastAsia="Times New Roman"/>
                <w:lang w:eastAsia="ru-RU"/>
              </w:rPr>
              <w:t xml:space="preserve"> </w:t>
            </w:r>
            <w:proofErr w:type="spellStart"/>
            <w:r w:rsidRPr="00BC02A1">
              <w:rPr>
                <w:rFonts w:eastAsia="Times New Roman"/>
                <w:lang w:eastAsia="ru-RU"/>
              </w:rPr>
              <w:t>Mackevič</w:t>
            </w:r>
            <w:proofErr w:type="spellEnd"/>
          </w:p>
        </w:tc>
        <w:tc>
          <w:tcPr>
            <w:tcW w:w="1402" w:type="dxa"/>
            <w:gridSpan w:val="2"/>
          </w:tcPr>
          <w:p w14:paraId="737EE082"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lang w:eastAsia="ru-RU"/>
              </w:rPr>
              <w:t>III</w:t>
            </w:r>
          </w:p>
        </w:tc>
      </w:tr>
      <w:tr w:rsidR="00A17237" w:rsidRPr="00BC02A1" w14:paraId="4723C1B5" w14:textId="77777777" w:rsidTr="0071499B">
        <w:trPr>
          <w:gridAfter w:val="1"/>
          <w:wAfter w:w="10" w:type="dxa"/>
          <w:jc w:val="center"/>
        </w:trPr>
        <w:tc>
          <w:tcPr>
            <w:tcW w:w="9895" w:type="dxa"/>
            <w:gridSpan w:val="11"/>
          </w:tcPr>
          <w:p w14:paraId="41FEBE93" w14:textId="77777777" w:rsidR="00A17237" w:rsidRPr="00BC02A1" w:rsidRDefault="00A17237" w:rsidP="00984AC9">
            <w:pPr>
              <w:spacing w:after="0" w:line="240" w:lineRule="auto"/>
              <w:jc w:val="center"/>
              <w:rPr>
                <w:rFonts w:eastAsia="Times New Roman"/>
                <w:b/>
                <w:lang w:eastAsia="ru-RU"/>
              </w:rPr>
            </w:pPr>
            <w:r w:rsidRPr="00BC02A1">
              <w:rPr>
                <w:rFonts w:eastAsia="Times New Roman"/>
                <w:b/>
                <w:u w:val="single"/>
                <w:lang w:eastAsia="ru-RU"/>
              </w:rPr>
              <w:t>INFORMA</w:t>
            </w:r>
            <w:r w:rsidR="00C74207" w:rsidRPr="00BC02A1">
              <w:rPr>
                <w:rFonts w:eastAsia="Times New Roman"/>
                <w:b/>
                <w:u w:val="single"/>
                <w:lang w:eastAsia="ru-RU"/>
              </w:rPr>
              <w:t>TIKOS</w:t>
            </w:r>
            <w:r w:rsidRPr="00BC02A1">
              <w:rPr>
                <w:rFonts w:eastAsia="Times New Roman"/>
                <w:b/>
                <w:lang w:eastAsia="ru-RU"/>
              </w:rPr>
              <w:t xml:space="preserve"> rajoninė olimpiada</w:t>
            </w:r>
          </w:p>
          <w:p w14:paraId="64E1D7E1" w14:textId="77777777" w:rsidR="00A17237" w:rsidRPr="00BC02A1" w:rsidRDefault="00A17237" w:rsidP="00984AC9">
            <w:pPr>
              <w:spacing w:after="0" w:line="240" w:lineRule="auto"/>
              <w:jc w:val="center"/>
              <w:rPr>
                <w:rFonts w:eastAsia="Times New Roman"/>
                <w:b/>
                <w:u w:val="single"/>
                <w:lang w:eastAsia="ru-RU"/>
              </w:rPr>
            </w:pPr>
          </w:p>
        </w:tc>
      </w:tr>
      <w:tr w:rsidR="00DD6E05" w:rsidRPr="00BC02A1" w14:paraId="4846CE41"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41CB16F8"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273CF63F"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Liana </w:t>
            </w:r>
            <w:proofErr w:type="spellStart"/>
            <w:r w:rsidRPr="00BC02A1">
              <w:rPr>
                <w:rFonts w:eastAsia="Times New Roman"/>
                <w:lang w:eastAsia="ru-RU"/>
              </w:rPr>
              <w:t>Radeckaja</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68BF93AB"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1890FD9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0D5D1DA4"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791CB5E7"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5F637DDC"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06E0507E"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Daniel</w:t>
            </w:r>
            <w:proofErr w:type="spellEnd"/>
            <w:r w:rsidRPr="00BC02A1">
              <w:rPr>
                <w:rFonts w:eastAsia="Times New Roman"/>
                <w:lang w:eastAsia="ru-RU"/>
              </w:rPr>
              <w:t xml:space="preserve"> </w:t>
            </w:r>
            <w:proofErr w:type="spellStart"/>
            <w:r w:rsidRPr="00BC02A1">
              <w:rPr>
                <w:rFonts w:eastAsia="Times New Roman"/>
                <w:lang w:eastAsia="ru-RU"/>
              </w:rPr>
              <w:t>B</w:t>
            </w:r>
            <w:r w:rsidR="00E17E63" w:rsidRPr="00BC02A1">
              <w:rPr>
                <w:rFonts w:eastAsia="Times New Roman"/>
                <w:lang w:eastAsia="ru-RU"/>
              </w:rPr>
              <w:t>o</w:t>
            </w:r>
            <w:r w:rsidRPr="00BC02A1">
              <w:rPr>
                <w:rFonts w:eastAsia="Times New Roman"/>
                <w:lang w:eastAsia="ru-RU"/>
              </w:rPr>
              <w:t>rkovski</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667CB70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Maišiagalos Lietuvos didžiojo kunigaikščio Algirdo gimnazija</w:t>
            </w:r>
          </w:p>
        </w:tc>
        <w:tc>
          <w:tcPr>
            <w:tcW w:w="2149" w:type="dxa"/>
            <w:gridSpan w:val="2"/>
            <w:tcBorders>
              <w:top w:val="single" w:sz="4" w:space="0" w:color="auto"/>
              <w:left w:val="single" w:sz="4" w:space="0" w:color="auto"/>
              <w:bottom w:val="single" w:sz="4" w:space="0" w:color="auto"/>
              <w:right w:val="single" w:sz="4" w:space="0" w:color="auto"/>
            </w:tcBorders>
          </w:tcPr>
          <w:p w14:paraId="59859B45"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Olga </w:t>
            </w:r>
            <w:proofErr w:type="spellStart"/>
            <w:r w:rsidRPr="00BC02A1">
              <w:rPr>
                <w:rFonts w:eastAsia="Times New Roman"/>
                <w:lang w:eastAsia="ru-RU"/>
              </w:rPr>
              <w:t>Andrijanovienė</w:t>
            </w:r>
            <w:proofErr w:type="spellEnd"/>
          </w:p>
        </w:tc>
        <w:tc>
          <w:tcPr>
            <w:tcW w:w="1402" w:type="dxa"/>
            <w:gridSpan w:val="2"/>
            <w:tcBorders>
              <w:top w:val="single" w:sz="4" w:space="0" w:color="auto"/>
              <w:left w:val="single" w:sz="4" w:space="0" w:color="auto"/>
              <w:bottom w:val="single" w:sz="4" w:space="0" w:color="auto"/>
              <w:right w:val="single" w:sz="4" w:space="0" w:color="auto"/>
            </w:tcBorders>
          </w:tcPr>
          <w:p w14:paraId="75A2943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065C6BE1" w14:textId="77777777" w:rsidTr="0071499B">
        <w:trPr>
          <w:gridAfter w:val="1"/>
          <w:wAfter w:w="10" w:type="dxa"/>
          <w:jc w:val="center"/>
        </w:trPr>
        <w:tc>
          <w:tcPr>
            <w:tcW w:w="674" w:type="dxa"/>
            <w:tcBorders>
              <w:top w:val="single" w:sz="4" w:space="0" w:color="auto"/>
              <w:left w:val="single" w:sz="4" w:space="0" w:color="auto"/>
              <w:bottom w:val="single" w:sz="4" w:space="0" w:color="auto"/>
              <w:right w:val="single" w:sz="4" w:space="0" w:color="auto"/>
            </w:tcBorders>
          </w:tcPr>
          <w:p w14:paraId="5D7B5A7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Borders>
              <w:top w:val="single" w:sz="4" w:space="0" w:color="auto"/>
              <w:left w:val="single" w:sz="4" w:space="0" w:color="auto"/>
              <w:bottom w:val="single" w:sz="4" w:space="0" w:color="auto"/>
              <w:right w:val="single" w:sz="4" w:space="0" w:color="auto"/>
            </w:tcBorders>
            <w:vAlign w:val="center"/>
          </w:tcPr>
          <w:p w14:paraId="604AC20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Ričardas </w:t>
            </w:r>
            <w:proofErr w:type="spellStart"/>
            <w:r w:rsidRPr="00BC02A1">
              <w:rPr>
                <w:rFonts w:eastAsia="Times New Roman"/>
                <w:lang w:eastAsia="ru-RU"/>
              </w:rPr>
              <w:t>Gembickij</w:t>
            </w:r>
            <w:proofErr w:type="spellEnd"/>
          </w:p>
        </w:tc>
        <w:tc>
          <w:tcPr>
            <w:tcW w:w="3653" w:type="dxa"/>
            <w:gridSpan w:val="2"/>
            <w:tcBorders>
              <w:top w:val="single" w:sz="4" w:space="0" w:color="auto"/>
              <w:left w:val="single" w:sz="4" w:space="0" w:color="auto"/>
              <w:bottom w:val="single" w:sz="4" w:space="0" w:color="auto"/>
              <w:right w:val="single" w:sz="4" w:space="0" w:color="auto"/>
            </w:tcBorders>
          </w:tcPr>
          <w:p w14:paraId="2F0259DD"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Borders>
              <w:top w:val="single" w:sz="4" w:space="0" w:color="auto"/>
              <w:left w:val="single" w:sz="4" w:space="0" w:color="auto"/>
              <w:bottom w:val="single" w:sz="4" w:space="0" w:color="auto"/>
              <w:right w:val="single" w:sz="4" w:space="0" w:color="auto"/>
            </w:tcBorders>
          </w:tcPr>
          <w:p w14:paraId="083E4C87"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Alina Špakauskienė</w:t>
            </w:r>
          </w:p>
        </w:tc>
        <w:tc>
          <w:tcPr>
            <w:tcW w:w="1402" w:type="dxa"/>
            <w:gridSpan w:val="2"/>
            <w:tcBorders>
              <w:top w:val="single" w:sz="4" w:space="0" w:color="auto"/>
              <w:left w:val="single" w:sz="4" w:space="0" w:color="auto"/>
              <w:bottom w:val="single" w:sz="4" w:space="0" w:color="auto"/>
              <w:right w:val="single" w:sz="4" w:space="0" w:color="auto"/>
            </w:tcBorders>
          </w:tcPr>
          <w:p w14:paraId="590A975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083AC462" w14:textId="77777777" w:rsidTr="0071499B">
        <w:trPr>
          <w:gridAfter w:val="1"/>
          <w:wAfter w:w="10" w:type="dxa"/>
          <w:jc w:val="center"/>
        </w:trPr>
        <w:tc>
          <w:tcPr>
            <w:tcW w:w="9895" w:type="dxa"/>
            <w:gridSpan w:val="11"/>
            <w:vAlign w:val="center"/>
          </w:tcPr>
          <w:p w14:paraId="22A33B9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MATEMATIKOS</w:t>
            </w:r>
            <w:r w:rsidRPr="00BC02A1">
              <w:rPr>
                <w:rFonts w:eastAsia="Times New Roman"/>
                <w:b/>
                <w:lang w:eastAsia="ru-RU"/>
              </w:rPr>
              <w:t xml:space="preserve"> rajoninė olimpiada</w:t>
            </w:r>
          </w:p>
          <w:p w14:paraId="6B326ADE" w14:textId="77777777" w:rsidR="00DD6E05" w:rsidRPr="00BC02A1" w:rsidRDefault="00DD6E05" w:rsidP="00984AC9">
            <w:pPr>
              <w:spacing w:after="0" w:line="240" w:lineRule="auto"/>
              <w:jc w:val="center"/>
              <w:rPr>
                <w:rFonts w:eastAsia="Times New Roman"/>
                <w:b/>
                <w:lang w:eastAsia="ru-RU"/>
              </w:rPr>
            </w:pPr>
          </w:p>
        </w:tc>
      </w:tr>
      <w:tr w:rsidR="00DD6E05" w:rsidRPr="00BC02A1" w14:paraId="7583543F" w14:textId="77777777" w:rsidTr="0071499B">
        <w:trPr>
          <w:gridAfter w:val="1"/>
          <w:wAfter w:w="10" w:type="dxa"/>
          <w:jc w:val="center"/>
        </w:trPr>
        <w:tc>
          <w:tcPr>
            <w:tcW w:w="674" w:type="dxa"/>
          </w:tcPr>
          <w:p w14:paraId="518C8F4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1861B964"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Simona </w:t>
            </w:r>
            <w:proofErr w:type="spellStart"/>
            <w:r w:rsidRPr="00BC02A1">
              <w:rPr>
                <w:rFonts w:eastAsia="Times New Roman"/>
                <w:lang w:eastAsia="ru-RU"/>
              </w:rPr>
              <w:t>Paliukėnaitė</w:t>
            </w:r>
            <w:proofErr w:type="spellEnd"/>
          </w:p>
        </w:tc>
        <w:tc>
          <w:tcPr>
            <w:tcW w:w="3653" w:type="dxa"/>
            <w:gridSpan w:val="2"/>
          </w:tcPr>
          <w:p w14:paraId="7811EAF2"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Nemenčinės Gedimino gimnazija</w:t>
            </w:r>
          </w:p>
        </w:tc>
        <w:tc>
          <w:tcPr>
            <w:tcW w:w="2149" w:type="dxa"/>
            <w:gridSpan w:val="2"/>
          </w:tcPr>
          <w:p w14:paraId="626F39E7"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Loreta Janušaitienė</w:t>
            </w:r>
          </w:p>
        </w:tc>
        <w:tc>
          <w:tcPr>
            <w:tcW w:w="1402" w:type="dxa"/>
            <w:gridSpan w:val="2"/>
          </w:tcPr>
          <w:p w14:paraId="600D33A6"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3F17B39D" w14:textId="77777777" w:rsidTr="0071499B">
        <w:trPr>
          <w:gridAfter w:val="1"/>
          <w:wAfter w:w="10" w:type="dxa"/>
          <w:jc w:val="center"/>
        </w:trPr>
        <w:tc>
          <w:tcPr>
            <w:tcW w:w="674" w:type="dxa"/>
          </w:tcPr>
          <w:p w14:paraId="4A43F923"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vAlign w:val="center"/>
          </w:tcPr>
          <w:p w14:paraId="2CB97E1F"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Edvard</w:t>
            </w:r>
            <w:proofErr w:type="spellEnd"/>
            <w:r w:rsidRPr="00BC02A1">
              <w:rPr>
                <w:rFonts w:eastAsia="Times New Roman"/>
                <w:lang w:eastAsia="ru-RU"/>
              </w:rPr>
              <w:t xml:space="preserve"> </w:t>
            </w:r>
            <w:proofErr w:type="spellStart"/>
            <w:r w:rsidRPr="00BC02A1">
              <w:rPr>
                <w:rFonts w:eastAsia="Times New Roman"/>
                <w:lang w:eastAsia="ru-RU"/>
              </w:rPr>
              <w:t>Romanovski</w:t>
            </w:r>
            <w:proofErr w:type="spellEnd"/>
            <w:r w:rsidRPr="00BC02A1">
              <w:rPr>
                <w:rFonts w:eastAsia="Times New Roman"/>
                <w:lang w:eastAsia="ru-RU"/>
              </w:rPr>
              <w:t xml:space="preserve"> </w:t>
            </w:r>
          </w:p>
        </w:tc>
        <w:tc>
          <w:tcPr>
            <w:tcW w:w="3653" w:type="dxa"/>
            <w:gridSpan w:val="2"/>
          </w:tcPr>
          <w:p w14:paraId="63282CE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Nemėžio šv. Rapolo Kalinausko gimnazija</w:t>
            </w:r>
          </w:p>
        </w:tc>
        <w:tc>
          <w:tcPr>
            <w:tcW w:w="2149" w:type="dxa"/>
            <w:gridSpan w:val="2"/>
          </w:tcPr>
          <w:p w14:paraId="174F51E4"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Bekiras</w:t>
            </w:r>
            <w:proofErr w:type="spellEnd"/>
            <w:r w:rsidRPr="00BC02A1">
              <w:rPr>
                <w:rFonts w:eastAsia="Times New Roman"/>
                <w:lang w:eastAsia="ru-RU"/>
              </w:rPr>
              <w:t xml:space="preserve"> </w:t>
            </w:r>
            <w:proofErr w:type="spellStart"/>
            <w:r w:rsidRPr="00BC02A1">
              <w:rPr>
                <w:rFonts w:eastAsia="Times New Roman"/>
                <w:lang w:eastAsia="ru-RU"/>
              </w:rPr>
              <w:t>Jakubovskis</w:t>
            </w:r>
            <w:proofErr w:type="spellEnd"/>
          </w:p>
        </w:tc>
        <w:tc>
          <w:tcPr>
            <w:tcW w:w="1402" w:type="dxa"/>
            <w:gridSpan w:val="2"/>
          </w:tcPr>
          <w:p w14:paraId="5905659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35A758BF" w14:textId="77777777" w:rsidTr="0071499B">
        <w:trPr>
          <w:gridAfter w:val="1"/>
          <w:wAfter w:w="10" w:type="dxa"/>
          <w:jc w:val="center"/>
        </w:trPr>
        <w:tc>
          <w:tcPr>
            <w:tcW w:w="674" w:type="dxa"/>
          </w:tcPr>
          <w:p w14:paraId="0B5272BE"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75089B4B"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Ieva </w:t>
            </w:r>
            <w:proofErr w:type="spellStart"/>
            <w:r w:rsidRPr="00BC02A1">
              <w:rPr>
                <w:rFonts w:eastAsia="Times New Roman"/>
                <w:lang w:eastAsia="ru-RU"/>
              </w:rPr>
              <w:t>Našlėnaitė</w:t>
            </w:r>
            <w:proofErr w:type="spellEnd"/>
          </w:p>
        </w:tc>
        <w:tc>
          <w:tcPr>
            <w:tcW w:w="3653" w:type="dxa"/>
            <w:gridSpan w:val="2"/>
          </w:tcPr>
          <w:p w14:paraId="663A75E5"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Maišiagalos Lietuvos didžiojo kunigaikščio Algirdo gimnazija</w:t>
            </w:r>
          </w:p>
        </w:tc>
        <w:tc>
          <w:tcPr>
            <w:tcW w:w="2149" w:type="dxa"/>
            <w:gridSpan w:val="2"/>
          </w:tcPr>
          <w:p w14:paraId="6BC9B08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Audronė Balčiūnaitė</w:t>
            </w:r>
          </w:p>
        </w:tc>
        <w:tc>
          <w:tcPr>
            <w:tcW w:w="1402" w:type="dxa"/>
            <w:gridSpan w:val="2"/>
          </w:tcPr>
          <w:p w14:paraId="3385F8D2"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4550CBBA" w14:textId="77777777" w:rsidTr="0071499B">
        <w:trPr>
          <w:gridAfter w:val="1"/>
          <w:wAfter w:w="10" w:type="dxa"/>
          <w:jc w:val="center"/>
        </w:trPr>
        <w:tc>
          <w:tcPr>
            <w:tcW w:w="674" w:type="dxa"/>
          </w:tcPr>
          <w:p w14:paraId="700463A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lastRenderedPageBreak/>
              <w:t>4.</w:t>
            </w:r>
          </w:p>
        </w:tc>
        <w:tc>
          <w:tcPr>
            <w:tcW w:w="2017" w:type="dxa"/>
            <w:gridSpan w:val="4"/>
          </w:tcPr>
          <w:p w14:paraId="7370472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Ieva </w:t>
            </w:r>
            <w:proofErr w:type="spellStart"/>
            <w:r w:rsidRPr="00BC02A1">
              <w:rPr>
                <w:rFonts w:eastAsia="Times New Roman"/>
                <w:lang w:eastAsia="ru-RU"/>
              </w:rPr>
              <w:t>Lipskytė</w:t>
            </w:r>
            <w:proofErr w:type="spellEnd"/>
          </w:p>
        </w:tc>
        <w:tc>
          <w:tcPr>
            <w:tcW w:w="3653" w:type="dxa"/>
            <w:gridSpan w:val="2"/>
          </w:tcPr>
          <w:p w14:paraId="35666747"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Nemenčinės Gedimino gimnazija</w:t>
            </w:r>
          </w:p>
        </w:tc>
        <w:tc>
          <w:tcPr>
            <w:tcW w:w="2149" w:type="dxa"/>
            <w:gridSpan w:val="2"/>
          </w:tcPr>
          <w:p w14:paraId="3494ECFB"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Tereza</w:t>
            </w:r>
            <w:proofErr w:type="spellEnd"/>
            <w:r w:rsidRPr="00BC02A1">
              <w:rPr>
                <w:rFonts w:eastAsia="Times New Roman"/>
                <w:lang w:eastAsia="ru-RU"/>
              </w:rPr>
              <w:t xml:space="preserve"> </w:t>
            </w:r>
            <w:proofErr w:type="spellStart"/>
            <w:r w:rsidRPr="00BC02A1">
              <w:rPr>
                <w:rFonts w:eastAsia="Times New Roman"/>
                <w:lang w:eastAsia="ru-RU"/>
              </w:rPr>
              <w:t>Franckevič</w:t>
            </w:r>
            <w:proofErr w:type="spellEnd"/>
          </w:p>
        </w:tc>
        <w:tc>
          <w:tcPr>
            <w:tcW w:w="1402" w:type="dxa"/>
            <w:gridSpan w:val="2"/>
          </w:tcPr>
          <w:p w14:paraId="50541906"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2757D295" w14:textId="77777777" w:rsidTr="0071499B">
        <w:trPr>
          <w:gridAfter w:val="1"/>
          <w:wAfter w:w="10" w:type="dxa"/>
          <w:jc w:val="center"/>
        </w:trPr>
        <w:tc>
          <w:tcPr>
            <w:tcW w:w="674" w:type="dxa"/>
          </w:tcPr>
          <w:p w14:paraId="47A4828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tcPr>
          <w:p w14:paraId="0D30345C"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Ričardas </w:t>
            </w:r>
            <w:proofErr w:type="spellStart"/>
            <w:r w:rsidRPr="00BC02A1">
              <w:rPr>
                <w:rFonts w:eastAsia="Times New Roman"/>
                <w:lang w:eastAsia="ru-RU"/>
              </w:rPr>
              <w:t>Gembickij</w:t>
            </w:r>
            <w:proofErr w:type="spellEnd"/>
          </w:p>
        </w:tc>
        <w:tc>
          <w:tcPr>
            <w:tcW w:w="3653" w:type="dxa"/>
            <w:gridSpan w:val="2"/>
          </w:tcPr>
          <w:p w14:paraId="0D55738F"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Pr>
          <w:p w14:paraId="223EE907"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Jadvyga </w:t>
            </w:r>
            <w:proofErr w:type="spellStart"/>
            <w:r w:rsidRPr="00BC02A1">
              <w:rPr>
                <w:rFonts w:eastAsia="Times New Roman"/>
                <w:lang w:eastAsia="ru-RU"/>
              </w:rPr>
              <w:t>Bujel</w:t>
            </w:r>
            <w:proofErr w:type="spellEnd"/>
          </w:p>
        </w:tc>
        <w:tc>
          <w:tcPr>
            <w:tcW w:w="1402" w:type="dxa"/>
            <w:gridSpan w:val="2"/>
          </w:tcPr>
          <w:p w14:paraId="627E6E3C"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52CF678F" w14:textId="77777777" w:rsidTr="0071499B">
        <w:trPr>
          <w:gridAfter w:val="1"/>
          <w:wAfter w:w="10" w:type="dxa"/>
          <w:jc w:val="center"/>
        </w:trPr>
        <w:tc>
          <w:tcPr>
            <w:tcW w:w="674" w:type="dxa"/>
          </w:tcPr>
          <w:p w14:paraId="6F366F5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vAlign w:val="center"/>
          </w:tcPr>
          <w:p w14:paraId="165AA5A4"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Anastasija </w:t>
            </w:r>
            <w:proofErr w:type="spellStart"/>
            <w:r w:rsidRPr="00BC02A1">
              <w:rPr>
                <w:rFonts w:eastAsia="Times New Roman"/>
                <w:lang w:eastAsia="ru-RU"/>
              </w:rPr>
              <w:t>Šugalskaja</w:t>
            </w:r>
            <w:proofErr w:type="spellEnd"/>
          </w:p>
        </w:tc>
        <w:tc>
          <w:tcPr>
            <w:tcW w:w="3653" w:type="dxa"/>
            <w:gridSpan w:val="2"/>
          </w:tcPr>
          <w:p w14:paraId="2E91453E"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Pr>
          <w:p w14:paraId="161A2C00"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Lina Kondrotaitė</w:t>
            </w:r>
          </w:p>
        </w:tc>
        <w:tc>
          <w:tcPr>
            <w:tcW w:w="1402" w:type="dxa"/>
            <w:gridSpan w:val="2"/>
          </w:tcPr>
          <w:p w14:paraId="0516B2A0"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1B16FCF3" w14:textId="77777777" w:rsidTr="0071499B">
        <w:trPr>
          <w:gridAfter w:val="1"/>
          <w:wAfter w:w="10" w:type="dxa"/>
          <w:jc w:val="center"/>
        </w:trPr>
        <w:tc>
          <w:tcPr>
            <w:tcW w:w="9895" w:type="dxa"/>
            <w:gridSpan w:val="11"/>
          </w:tcPr>
          <w:p w14:paraId="79C4C511"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TECHNOLOGIJŲ</w:t>
            </w:r>
            <w:r w:rsidRPr="00BC02A1">
              <w:rPr>
                <w:rFonts w:eastAsia="Times New Roman"/>
                <w:b/>
                <w:lang w:eastAsia="ru-RU"/>
              </w:rPr>
              <w:t xml:space="preserve"> rajoninė olimpiada </w:t>
            </w:r>
          </w:p>
          <w:p w14:paraId="0CC92181" w14:textId="77777777" w:rsidR="00DD6E05" w:rsidRPr="00BC02A1" w:rsidRDefault="00DD6E05" w:rsidP="00984AC9">
            <w:pPr>
              <w:spacing w:after="0" w:line="240" w:lineRule="auto"/>
              <w:jc w:val="center"/>
              <w:rPr>
                <w:rFonts w:eastAsia="Times New Roman"/>
                <w:b/>
                <w:lang w:eastAsia="ru-RU"/>
              </w:rPr>
            </w:pPr>
          </w:p>
        </w:tc>
      </w:tr>
      <w:tr w:rsidR="00DD6E05" w:rsidRPr="00BC02A1" w14:paraId="09F3A56F" w14:textId="77777777" w:rsidTr="0071499B">
        <w:trPr>
          <w:gridAfter w:val="1"/>
          <w:wAfter w:w="10" w:type="dxa"/>
          <w:jc w:val="center"/>
        </w:trPr>
        <w:tc>
          <w:tcPr>
            <w:tcW w:w="9895" w:type="dxa"/>
            <w:gridSpan w:val="11"/>
          </w:tcPr>
          <w:p w14:paraId="5BF2BAC3"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7–8 klasės</w:t>
            </w:r>
          </w:p>
        </w:tc>
      </w:tr>
      <w:tr w:rsidR="00DD6E05" w:rsidRPr="00BC02A1" w14:paraId="1FA0FEC9" w14:textId="77777777" w:rsidTr="0071499B">
        <w:trPr>
          <w:gridAfter w:val="1"/>
          <w:wAfter w:w="10" w:type="dxa"/>
          <w:jc w:val="center"/>
        </w:trPr>
        <w:tc>
          <w:tcPr>
            <w:tcW w:w="674" w:type="dxa"/>
          </w:tcPr>
          <w:p w14:paraId="631E379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vAlign w:val="center"/>
          </w:tcPr>
          <w:p w14:paraId="19477266" w14:textId="77777777" w:rsidR="00DD6E05" w:rsidRPr="00BC02A1" w:rsidRDefault="00DD6E05" w:rsidP="00984AC9">
            <w:pPr>
              <w:spacing w:after="0" w:line="240" w:lineRule="auto"/>
              <w:rPr>
                <w:rFonts w:eastAsia="Times New Roman"/>
                <w:lang w:eastAsia="ru-RU"/>
              </w:rPr>
            </w:pPr>
            <w:r w:rsidRPr="00BC02A1">
              <w:rPr>
                <w:shd w:val="clear" w:color="auto" w:fill="FFFFFF"/>
              </w:rPr>
              <w:t>Gabija Balčiūnaitė</w:t>
            </w:r>
          </w:p>
        </w:tc>
        <w:tc>
          <w:tcPr>
            <w:tcW w:w="3653" w:type="dxa"/>
            <w:gridSpan w:val="2"/>
          </w:tcPr>
          <w:p w14:paraId="64FC8506" w14:textId="77777777" w:rsidR="00DD6E05" w:rsidRPr="00BC02A1" w:rsidRDefault="00DD6E05" w:rsidP="00984AC9">
            <w:pPr>
              <w:spacing w:after="0" w:line="240" w:lineRule="auto"/>
              <w:rPr>
                <w:rFonts w:eastAsia="Times New Roman"/>
                <w:lang w:eastAsia="ru-RU"/>
              </w:rPr>
            </w:pPr>
            <w:r w:rsidRPr="00BC02A1">
              <w:rPr>
                <w:rFonts w:eastAsia="Calibri"/>
              </w:rPr>
              <w:t>Rudaminos „Ryto“ gimnazija</w:t>
            </w:r>
          </w:p>
        </w:tc>
        <w:tc>
          <w:tcPr>
            <w:tcW w:w="2149" w:type="dxa"/>
            <w:gridSpan w:val="2"/>
          </w:tcPr>
          <w:p w14:paraId="46882C71" w14:textId="77777777" w:rsidR="00DD6E05" w:rsidRPr="00BC02A1" w:rsidRDefault="00DD6E05" w:rsidP="00984AC9">
            <w:pPr>
              <w:spacing w:after="0" w:line="240" w:lineRule="auto"/>
              <w:jc w:val="both"/>
              <w:rPr>
                <w:rFonts w:eastAsia="Calibri"/>
                <w:lang w:val="ru-RU" w:eastAsia="ru-RU"/>
              </w:rPr>
            </w:pPr>
            <w:r w:rsidRPr="00BC02A1">
              <w:rPr>
                <w:rFonts w:eastAsia="Calibri"/>
                <w:lang w:val="ru-RU" w:eastAsia="ru-RU"/>
              </w:rPr>
              <w:t xml:space="preserve">Jūratė </w:t>
            </w:r>
            <w:proofErr w:type="spellStart"/>
            <w:r w:rsidRPr="00BC02A1">
              <w:rPr>
                <w:rFonts w:eastAsia="Calibri"/>
                <w:lang w:val="ru-RU" w:eastAsia="ru-RU"/>
              </w:rPr>
              <w:t>Savičienė</w:t>
            </w:r>
            <w:proofErr w:type="spellEnd"/>
          </w:p>
        </w:tc>
        <w:tc>
          <w:tcPr>
            <w:tcW w:w="1402" w:type="dxa"/>
            <w:gridSpan w:val="2"/>
          </w:tcPr>
          <w:p w14:paraId="711DCF27"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41861DF6" w14:textId="77777777" w:rsidTr="0071499B">
        <w:trPr>
          <w:gridAfter w:val="1"/>
          <w:wAfter w:w="10" w:type="dxa"/>
          <w:jc w:val="center"/>
        </w:trPr>
        <w:tc>
          <w:tcPr>
            <w:tcW w:w="674" w:type="dxa"/>
          </w:tcPr>
          <w:p w14:paraId="7E5B22FB"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0959FFB5" w14:textId="77777777" w:rsidR="00DD6E05" w:rsidRPr="00BC02A1" w:rsidRDefault="00DD6E05" w:rsidP="00984AC9">
            <w:pPr>
              <w:spacing w:after="0" w:line="240" w:lineRule="auto"/>
              <w:jc w:val="both"/>
              <w:rPr>
                <w:rFonts w:eastAsia="Times New Roman"/>
                <w:lang w:eastAsia="en-US"/>
              </w:rPr>
            </w:pPr>
            <w:r w:rsidRPr="00BC02A1">
              <w:t>Valdemar Paškevič</w:t>
            </w:r>
          </w:p>
        </w:tc>
        <w:tc>
          <w:tcPr>
            <w:tcW w:w="3653" w:type="dxa"/>
            <w:gridSpan w:val="2"/>
          </w:tcPr>
          <w:p w14:paraId="5CB3746E" w14:textId="77777777" w:rsidR="00DD6E05" w:rsidRPr="00BC02A1" w:rsidRDefault="00DD6E05" w:rsidP="00984AC9">
            <w:pPr>
              <w:spacing w:after="0" w:line="240" w:lineRule="auto"/>
            </w:pPr>
            <w:r w:rsidRPr="00BC02A1">
              <w:t>Kyviškių pagrindinė mokykla</w:t>
            </w:r>
          </w:p>
        </w:tc>
        <w:tc>
          <w:tcPr>
            <w:tcW w:w="2149" w:type="dxa"/>
            <w:gridSpan w:val="2"/>
          </w:tcPr>
          <w:p w14:paraId="6B868A35"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Violeta </w:t>
            </w:r>
            <w:proofErr w:type="spellStart"/>
            <w:r w:rsidRPr="00BC02A1">
              <w:rPr>
                <w:rFonts w:eastAsia="Times New Roman"/>
                <w:lang w:eastAsia="ru-RU"/>
              </w:rPr>
              <w:t>Petkevič</w:t>
            </w:r>
            <w:proofErr w:type="spellEnd"/>
          </w:p>
        </w:tc>
        <w:tc>
          <w:tcPr>
            <w:tcW w:w="1402" w:type="dxa"/>
            <w:gridSpan w:val="2"/>
          </w:tcPr>
          <w:p w14:paraId="237102D3"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5EC45FE1" w14:textId="77777777" w:rsidTr="0071499B">
        <w:trPr>
          <w:gridAfter w:val="1"/>
          <w:wAfter w:w="10" w:type="dxa"/>
          <w:jc w:val="center"/>
        </w:trPr>
        <w:tc>
          <w:tcPr>
            <w:tcW w:w="674" w:type="dxa"/>
          </w:tcPr>
          <w:p w14:paraId="513840E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761DE1C2" w14:textId="77777777" w:rsidR="00DD6E05" w:rsidRPr="00BC02A1" w:rsidRDefault="00DD6E05" w:rsidP="00984AC9">
            <w:pPr>
              <w:spacing w:after="0" w:line="240" w:lineRule="auto"/>
              <w:jc w:val="both"/>
              <w:rPr>
                <w:color w:val="222222"/>
                <w:shd w:val="clear" w:color="auto" w:fill="FFFFFF"/>
                <w:lang w:eastAsia="en-US"/>
              </w:rPr>
            </w:pPr>
            <w:r w:rsidRPr="00BC02A1">
              <w:t>Artūras Babelis</w:t>
            </w:r>
          </w:p>
        </w:tc>
        <w:tc>
          <w:tcPr>
            <w:tcW w:w="3653" w:type="dxa"/>
            <w:gridSpan w:val="2"/>
          </w:tcPr>
          <w:p w14:paraId="736AD080" w14:textId="77777777" w:rsidR="00DD6E05" w:rsidRPr="00BC02A1" w:rsidRDefault="00DD6E05" w:rsidP="00984AC9">
            <w:pPr>
              <w:spacing w:after="0" w:line="240" w:lineRule="auto"/>
            </w:pPr>
            <w:r w:rsidRPr="00BC02A1">
              <w:t>Maišiagalos Lietuvos didžiojo kunigaikščio Algirdo gimnazija</w:t>
            </w:r>
          </w:p>
        </w:tc>
        <w:tc>
          <w:tcPr>
            <w:tcW w:w="2149" w:type="dxa"/>
            <w:gridSpan w:val="2"/>
          </w:tcPr>
          <w:p w14:paraId="63CDB69C"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Petras </w:t>
            </w:r>
            <w:proofErr w:type="spellStart"/>
            <w:r w:rsidRPr="00BC02A1">
              <w:rPr>
                <w:rFonts w:eastAsia="Times New Roman"/>
                <w:lang w:eastAsia="ru-RU"/>
              </w:rPr>
              <w:t>Žygė</w:t>
            </w:r>
            <w:proofErr w:type="spellEnd"/>
          </w:p>
        </w:tc>
        <w:tc>
          <w:tcPr>
            <w:tcW w:w="1402" w:type="dxa"/>
            <w:gridSpan w:val="2"/>
          </w:tcPr>
          <w:p w14:paraId="65E35F1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2AF8E001" w14:textId="77777777" w:rsidTr="0071499B">
        <w:trPr>
          <w:gridAfter w:val="1"/>
          <w:wAfter w:w="10" w:type="dxa"/>
          <w:jc w:val="center"/>
        </w:trPr>
        <w:tc>
          <w:tcPr>
            <w:tcW w:w="9895" w:type="dxa"/>
            <w:gridSpan w:val="11"/>
          </w:tcPr>
          <w:p w14:paraId="2E9F291C"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9–10 klasės</w:t>
            </w:r>
          </w:p>
        </w:tc>
      </w:tr>
      <w:tr w:rsidR="00DD6E05" w:rsidRPr="00BC02A1" w14:paraId="0764085F" w14:textId="77777777" w:rsidTr="0071499B">
        <w:trPr>
          <w:gridAfter w:val="1"/>
          <w:wAfter w:w="10" w:type="dxa"/>
          <w:jc w:val="center"/>
        </w:trPr>
        <w:tc>
          <w:tcPr>
            <w:tcW w:w="674" w:type="dxa"/>
          </w:tcPr>
          <w:p w14:paraId="28B64F1F"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75061A0C" w14:textId="77777777" w:rsidR="00DD6E05" w:rsidRPr="00BC02A1" w:rsidRDefault="00DD6E05" w:rsidP="00984AC9">
            <w:pPr>
              <w:spacing w:after="0" w:line="240" w:lineRule="auto"/>
              <w:jc w:val="both"/>
              <w:rPr>
                <w:rFonts w:eastAsia="Times New Roman"/>
                <w:lang w:eastAsia="en-US"/>
              </w:rPr>
            </w:pPr>
            <w:r w:rsidRPr="00BC02A1">
              <w:rPr>
                <w:szCs w:val="20"/>
              </w:rPr>
              <w:t xml:space="preserve">Jekaterina </w:t>
            </w:r>
            <w:proofErr w:type="spellStart"/>
            <w:r w:rsidRPr="00BC02A1">
              <w:rPr>
                <w:szCs w:val="20"/>
              </w:rPr>
              <w:t>Uleckaja</w:t>
            </w:r>
            <w:proofErr w:type="spellEnd"/>
          </w:p>
        </w:tc>
        <w:tc>
          <w:tcPr>
            <w:tcW w:w="3653" w:type="dxa"/>
            <w:gridSpan w:val="2"/>
          </w:tcPr>
          <w:p w14:paraId="06222AA2" w14:textId="77777777" w:rsidR="00DD6E05" w:rsidRPr="00BC02A1" w:rsidRDefault="00DD6E05" w:rsidP="00984AC9">
            <w:pPr>
              <w:spacing w:after="0" w:line="240" w:lineRule="auto"/>
            </w:pPr>
            <w:r w:rsidRPr="00BC02A1">
              <w:t>Paberžės „Verdenės“ gimnazija</w:t>
            </w:r>
          </w:p>
        </w:tc>
        <w:tc>
          <w:tcPr>
            <w:tcW w:w="2149" w:type="dxa"/>
            <w:gridSpan w:val="2"/>
          </w:tcPr>
          <w:p w14:paraId="67CA4E75" w14:textId="77777777" w:rsidR="00DD6E05" w:rsidRPr="00BC02A1" w:rsidRDefault="00DD6E05" w:rsidP="00984AC9">
            <w:pPr>
              <w:spacing w:after="0" w:line="240" w:lineRule="auto"/>
              <w:rPr>
                <w:rFonts w:eastAsia="Times New Roman"/>
                <w:lang w:eastAsia="ru-RU"/>
              </w:rPr>
            </w:pPr>
            <w:r w:rsidRPr="00BC02A1">
              <w:t xml:space="preserve">Laima </w:t>
            </w:r>
            <w:proofErr w:type="spellStart"/>
            <w:r w:rsidRPr="00BC02A1">
              <w:t>Juodėnienė</w:t>
            </w:r>
            <w:proofErr w:type="spellEnd"/>
          </w:p>
        </w:tc>
        <w:tc>
          <w:tcPr>
            <w:tcW w:w="1402" w:type="dxa"/>
            <w:gridSpan w:val="2"/>
          </w:tcPr>
          <w:p w14:paraId="5730D4E4"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0426D055" w14:textId="77777777" w:rsidTr="0071499B">
        <w:trPr>
          <w:gridAfter w:val="1"/>
          <w:wAfter w:w="10" w:type="dxa"/>
          <w:jc w:val="center"/>
        </w:trPr>
        <w:tc>
          <w:tcPr>
            <w:tcW w:w="674" w:type="dxa"/>
          </w:tcPr>
          <w:p w14:paraId="23A1DA50"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1340F293" w14:textId="77777777" w:rsidR="00DD6E05" w:rsidRPr="00BC02A1" w:rsidRDefault="00DD6E05" w:rsidP="00984AC9">
            <w:pPr>
              <w:spacing w:after="0" w:line="240" w:lineRule="auto"/>
              <w:jc w:val="both"/>
              <w:rPr>
                <w:bCs/>
                <w:lang w:eastAsia="en-US"/>
              </w:rPr>
            </w:pPr>
            <w:proofErr w:type="spellStart"/>
            <w:r w:rsidRPr="00BC02A1">
              <w:rPr>
                <w:bCs/>
                <w:color w:val="222222"/>
                <w:shd w:val="clear" w:color="auto" w:fill="FFFFFF"/>
              </w:rPr>
              <w:t>David</w:t>
            </w:r>
            <w:proofErr w:type="spellEnd"/>
            <w:r w:rsidRPr="00BC02A1">
              <w:rPr>
                <w:bCs/>
                <w:color w:val="222222"/>
                <w:shd w:val="clear" w:color="auto" w:fill="FFFFFF"/>
              </w:rPr>
              <w:t xml:space="preserve"> </w:t>
            </w:r>
            <w:proofErr w:type="spellStart"/>
            <w:r w:rsidRPr="00BC02A1">
              <w:rPr>
                <w:bCs/>
                <w:color w:val="222222"/>
                <w:shd w:val="clear" w:color="auto" w:fill="FFFFFF"/>
              </w:rPr>
              <w:t>Jurevič</w:t>
            </w:r>
            <w:proofErr w:type="spellEnd"/>
          </w:p>
        </w:tc>
        <w:tc>
          <w:tcPr>
            <w:tcW w:w="3653" w:type="dxa"/>
            <w:gridSpan w:val="2"/>
          </w:tcPr>
          <w:p w14:paraId="3DA6BE21" w14:textId="77777777" w:rsidR="00DD6E05" w:rsidRPr="00BC02A1" w:rsidRDefault="00DD6E05" w:rsidP="00984AC9">
            <w:pPr>
              <w:spacing w:after="0" w:line="240" w:lineRule="auto"/>
            </w:pPr>
            <w:r w:rsidRPr="00BC02A1">
              <w:rPr>
                <w:color w:val="222222"/>
                <w:shd w:val="clear" w:color="auto" w:fill="FFFFFF"/>
              </w:rPr>
              <w:t>Juodšilių šv. Uršulės Leduchovskos gimnazija</w:t>
            </w:r>
          </w:p>
        </w:tc>
        <w:tc>
          <w:tcPr>
            <w:tcW w:w="2149" w:type="dxa"/>
            <w:gridSpan w:val="2"/>
          </w:tcPr>
          <w:p w14:paraId="40D8D1D4"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Renata </w:t>
            </w:r>
            <w:proofErr w:type="spellStart"/>
            <w:r w:rsidRPr="00BC02A1">
              <w:rPr>
                <w:rFonts w:eastAsia="Times New Roman"/>
                <w:lang w:eastAsia="ru-RU"/>
              </w:rPr>
              <w:t>Voitechovska</w:t>
            </w:r>
            <w:proofErr w:type="spellEnd"/>
          </w:p>
        </w:tc>
        <w:tc>
          <w:tcPr>
            <w:tcW w:w="1402" w:type="dxa"/>
            <w:gridSpan w:val="2"/>
          </w:tcPr>
          <w:p w14:paraId="58F683B0"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46259AC1" w14:textId="77777777" w:rsidTr="0071499B">
        <w:trPr>
          <w:gridAfter w:val="1"/>
          <w:wAfter w:w="10" w:type="dxa"/>
          <w:jc w:val="center"/>
        </w:trPr>
        <w:tc>
          <w:tcPr>
            <w:tcW w:w="674" w:type="dxa"/>
          </w:tcPr>
          <w:p w14:paraId="6012F4BD"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5243E8C6" w14:textId="77777777" w:rsidR="00DD6E05" w:rsidRPr="00BC02A1" w:rsidRDefault="00DD6E05" w:rsidP="00984AC9">
            <w:pPr>
              <w:spacing w:after="0" w:line="240" w:lineRule="auto"/>
              <w:jc w:val="both"/>
              <w:rPr>
                <w:bCs/>
                <w:lang w:eastAsia="en-US"/>
              </w:rPr>
            </w:pPr>
            <w:r w:rsidRPr="00BC02A1">
              <w:rPr>
                <w:bCs/>
              </w:rPr>
              <w:t xml:space="preserve">Joana  </w:t>
            </w:r>
            <w:proofErr w:type="spellStart"/>
            <w:r w:rsidRPr="00BC02A1">
              <w:rPr>
                <w:bCs/>
              </w:rPr>
              <w:t>Dacevič</w:t>
            </w:r>
            <w:proofErr w:type="spellEnd"/>
          </w:p>
        </w:tc>
        <w:tc>
          <w:tcPr>
            <w:tcW w:w="3653" w:type="dxa"/>
            <w:gridSpan w:val="2"/>
          </w:tcPr>
          <w:p w14:paraId="1245E646" w14:textId="77777777" w:rsidR="00DD6E05" w:rsidRPr="00BC02A1" w:rsidRDefault="00DD6E05" w:rsidP="00984AC9">
            <w:pPr>
              <w:spacing w:after="0" w:line="240" w:lineRule="auto"/>
            </w:pPr>
            <w:r w:rsidRPr="00BC02A1">
              <w:t>Bezdonių Julijaus Slovackio gimnazija</w:t>
            </w:r>
          </w:p>
        </w:tc>
        <w:tc>
          <w:tcPr>
            <w:tcW w:w="2149" w:type="dxa"/>
            <w:gridSpan w:val="2"/>
          </w:tcPr>
          <w:p w14:paraId="1E9FC5F3"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Edita </w:t>
            </w:r>
            <w:proofErr w:type="spellStart"/>
            <w:r w:rsidRPr="00BC02A1">
              <w:rPr>
                <w:rFonts w:eastAsia="Times New Roman"/>
                <w:lang w:eastAsia="ru-RU"/>
              </w:rPr>
              <w:t>Verkovska</w:t>
            </w:r>
            <w:proofErr w:type="spellEnd"/>
          </w:p>
        </w:tc>
        <w:tc>
          <w:tcPr>
            <w:tcW w:w="1402" w:type="dxa"/>
            <w:gridSpan w:val="2"/>
          </w:tcPr>
          <w:p w14:paraId="7279CFC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66A076A9" w14:textId="77777777" w:rsidTr="0015053A">
        <w:trPr>
          <w:gridAfter w:val="1"/>
          <w:wAfter w:w="10" w:type="dxa"/>
          <w:jc w:val="center"/>
        </w:trPr>
        <w:tc>
          <w:tcPr>
            <w:tcW w:w="9895" w:type="dxa"/>
            <w:gridSpan w:val="11"/>
          </w:tcPr>
          <w:p w14:paraId="2BAEA94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11–12 klasės</w:t>
            </w:r>
          </w:p>
        </w:tc>
      </w:tr>
      <w:tr w:rsidR="00DD6E05" w:rsidRPr="00BC02A1" w14:paraId="70092B7E" w14:textId="77777777" w:rsidTr="0071499B">
        <w:trPr>
          <w:gridAfter w:val="1"/>
          <w:wAfter w:w="10" w:type="dxa"/>
          <w:jc w:val="center"/>
        </w:trPr>
        <w:tc>
          <w:tcPr>
            <w:tcW w:w="674" w:type="dxa"/>
          </w:tcPr>
          <w:p w14:paraId="34F50CE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tcPr>
          <w:p w14:paraId="37FC0BA0" w14:textId="77777777" w:rsidR="00DD6E05" w:rsidRPr="00BC02A1" w:rsidRDefault="00DD6E05" w:rsidP="00984AC9">
            <w:pPr>
              <w:spacing w:after="0" w:line="240" w:lineRule="auto"/>
              <w:jc w:val="both"/>
              <w:rPr>
                <w:bCs/>
              </w:rPr>
            </w:pPr>
            <w:r w:rsidRPr="00BC02A1">
              <w:rPr>
                <w:bCs/>
              </w:rPr>
              <w:t xml:space="preserve">Tomas </w:t>
            </w:r>
            <w:proofErr w:type="spellStart"/>
            <w:r w:rsidRPr="00BC02A1">
              <w:rPr>
                <w:bCs/>
              </w:rPr>
              <w:t>Antropikas</w:t>
            </w:r>
            <w:proofErr w:type="spellEnd"/>
          </w:p>
        </w:tc>
        <w:tc>
          <w:tcPr>
            <w:tcW w:w="3653" w:type="dxa"/>
            <w:gridSpan w:val="2"/>
          </w:tcPr>
          <w:p w14:paraId="5B56C494" w14:textId="77777777" w:rsidR="00DD6E05" w:rsidRPr="00BC02A1" w:rsidRDefault="00DD6E05" w:rsidP="00984AC9">
            <w:pPr>
              <w:spacing w:after="0" w:line="240" w:lineRule="auto"/>
            </w:pPr>
            <w:r w:rsidRPr="00BC02A1">
              <w:t>Pagirių gimnazija</w:t>
            </w:r>
          </w:p>
        </w:tc>
        <w:tc>
          <w:tcPr>
            <w:tcW w:w="2149" w:type="dxa"/>
            <w:gridSpan w:val="2"/>
          </w:tcPr>
          <w:p w14:paraId="2AC0383C"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Audronė </w:t>
            </w:r>
            <w:proofErr w:type="spellStart"/>
            <w:r w:rsidRPr="00BC02A1">
              <w:rPr>
                <w:rFonts w:eastAsia="Times New Roman"/>
                <w:lang w:eastAsia="ru-RU"/>
              </w:rPr>
              <w:t>Dudutienė</w:t>
            </w:r>
            <w:proofErr w:type="spellEnd"/>
          </w:p>
        </w:tc>
        <w:tc>
          <w:tcPr>
            <w:tcW w:w="1402" w:type="dxa"/>
            <w:gridSpan w:val="2"/>
          </w:tcPr>
          <w:p w14:paraId="2B3A20CD"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1BF74F28" w14:textId="77777777" w:rsidTr="0071499B">
        <w:trPr>
          <w:gridAfter w:val="1"/>
          <w:wAfter w:w="10" w:type="dxa"/>
          <w:jc w:val="center"/>
        </w:trPr>
        <w:tc>
          <w:tcPr>
            <w:tcW w:w="674" w:type="dxa"/>
          </w:tcPr>
          <w:p w14:paraId="2AD6648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tcPr>
          <w:p w14:paraId="7DDA79B5" w14:textId="77777777" w:rsidR="00DD6E05" w:rsidRPr="00BC02A1" w:rsidRDefault="00DD6E05" w:rsidP="00984AC9">
            <w:pPr>
              <w:spacing w:after="0" w:line="240" w:lineRule="auto"/>
              <w:jc w:val="both"/>
              <w:rPr>
                <w:bCs/>
              </w:rPr>
            </w:pPr>
            <w:r w:rsidRPr="00BC02A1">
              <w:rPr>
                <w:bCs/>
              </w:rPr>
              <w:t xml:space="preserve">Kęstas </w:t>
            </w:r>
            <w:proofErr w:type="spellStart"/>
            <w:r w:rsidRPr="00BC02A1">
              <w:rPr>
                <w:bCs/>
              </w:rPr>
              <w:t>Siderenka</w:t>
            </w:r>
            <w:proofErr w:type="spellEnd"/>
          </w:p>
        </w:tc>
        <w:tc>
          <w:tcPr>
            <w:tcW w:w="3653" w:type="dxa"/>
            <w:gridSpan w:val="2"/>
          </w:tcPr>
          <w:p w14:paraId="417C1495" w14:textId="77777777" w:rsidR="00DD6E05" w:rsidRPr="00BC02A1" w:rsidRDefault="00DD6E05" w:rsidP="00984AC9">
            <w:pPr>
              <w:spacing w:after="0" w:line="240" w:lineRule="auto"/>
            </w:pPr>
            <w:r w:rsidRPr="00BC02A1">
              <w:t>Nemenčinės Gedimino gimnazija</w:t>
            </w:r>
          </w:p>
        </w:tc>
        <w:tc>
          <w:tcPr>
            <w:tcW w:w="2149" w:type="dxa"/>
            <w:gridSpan w:val="2"/>
          </w:tcPr>
          <w:p w14:paraId="502E6D79"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Andrius </w:t>
            </w:r>
            <w:proofErr w:type="spellStart"/>
            <w:r w:rsidRPr="00BC02A1">
              <w:rPr>
                <w:rFonts w:eastAsia="Times New Roman"/>
                <w:lang w:eastAsia="ru-RU"/>
              </w:rPr>
              <w:t>Pračkaila</w:t>
            </w:r>
            <w:proofErr w:type="spellEnd"/>
          </w:p>
        </w:tc>
        <w:tc>
          <w:tcPr>
            <w:tcW w:w="1402" w:type="dxa"/>
            <w:gridSpan w:val="2"/>
          </w:tcPr>
          <w:p w14:paraId="202A9087"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002825BB" w14:textId="77777777" w:rsidTr="0071499B">
        <w:trPr>
          <w:gridAfter w:val="1"/>
          <w:wAfter w:w="10" w:type="dxa"/>
          <w:jc w:val="center"/>
        </w:trPr>
        <w:tc>
          <w:tcPr>
            <w:tcW w:w="674" w:type="dxa"/>
          </w:tcPr>
          <w:p w14:paraId="79A4694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tcPr>
          <w:p w14:paraId="3367A807" w14:textId="77777777" w:rsidR="00DD6E05" w:rsidRPr="00BC02A1" w:rsidRDefault="00DD6E05" w:rsidP="00984AC9">
            <w:pPr>
              <w:spacing w:after="0" w:line="240" w:lineRule="auto"/>
              <w:jc w:val="both"/>
              <w:rPr>
                <w:bCs/>
              </w:rPr>
            </w:pPr>
            <w:r w:rsidRPr="00BC02A1">
              <w:rPr>
                <w:bCs/>
              </w:rPr>
              <w:t xml:space="preserve">Greta </w:t>
            </w:r>
            <w:proofErr w:type="spellStart"/>
            <w:r w:rsidRPr="00BC02A1">
              <w:rPr>
                <w:bCs/>
              </w:rPr>
              <w:t>Chotuliova</w:t>
            </w:r>
            <w:proofErr w:type="spellEnd"/>
          </w:p>
        </w:tc>
        <w:tc>
          <w:tcPr>
            <w:tcW w:w="3653" w:type="dxa"/>
            <w:gridSpan w:val="2"/>
          </w:tcPr>
          <w:p w14:paraId="2AA5E94A" w14:textId="77777777" w:rsidR="00DD6E05" w:rsidRPr="00BC02A1" w:rsidRDefault="00DD6E05" w:rsidP="00984AC9">
            <w:pPr>
              <w:spacing w:after="0" w:line="240" w:lineRule="auto"/>
            </w:pPr>
            <w:r w:rsidRPr="00BC02A1">
              <w:t>Nemėžio šv. Rapolo Kalinausko gimnazija</w:t>
            </w:r>
          </w:p>
        </w:tc>
        <w:tc>
          <w:tcPr>
            <w:tcW w:w="2149" w:type="dxa"/>
            <w:gridSpan w:val="2"/>
          </w:tcPr>
          <w:p w14:paraId="39F3801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Ana </w:t>
            </w:r>
            <w:proofErr w:type="spellStart"/>
            <w:r w:rsidRPr="00BC02A1">
              <w:rPr>
                <w:rFonts w:eastAsia="Times New Roman"/>
                <w:lang w:eastAsia="ru-RU"/>
              </w:rPr>
              <w:t>Krasovska</w:t>
            </w:r>
            <w:proofErr w:type="spellEnd"/>
          </w:p>
        </w:tc>
        <w:tc>
          <w:tcPr>
            <w:tcW w:w="1402" w:type="dxa"/>
            <w:gridSpan w:val="2"/>
          </w:tcPr>
          <w:p w14:paraId="4D84F141"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671DF3B2" w14:textId="77777777" w:rsidTr="0071499B">
        <w:trPr>
          <w:gridAfter w:val="1"/>
          <w:wAfter w:w="10" w:type="dxa"/>
          <w:jc w:val="center"/>
        </w:trPr>
        <w:tc>
          <w:tcPr>
            <w:tcW w:w="9895" w:type="dxa"/>
            <w:gridSpan w:val="11"/>
          </w:tcPr>
          <w:p w14:paraId="1F3C259E"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ISTORIJOS</w:t>
            </w:r>
            <w:r w:rsidRPr="00BC02A1">
              <w:rPr>
                <w:rFonts w:eastAsia="Times New Roman"/>
                <w:b/>
                <w:lang w:eastAsia="ru-RU"/>
              </w:rPr>
              <w:t xml:space="preserve"> rajoninė olimpiada</w:t>
            </w:r>
          </w:p>
          <w:p w14:paraId="617BD818" w14:textId="77777777" w:rsidR="00DD6E05" w:rsidRPr="00BC02A1" w:rsidRDefault="00DD6E05" w:rsidP="00984AC9">
            <w:pPr>
              <w:spacing w:after="0" w:line="240" w:lineRule="auto"/>
              <w:jc w:val="center"/>
              <w:rPr>
                <w:rFonts w:eastAsia="Times New Roman"/>
                <w:b/>
                <w:lang w:eastAsia="ru-RU"/>
              </w:rPr>
            </w:pPr>
          </w:p>
        </w:tc>
      </w:tr>
      <w:tr w:rsidR="00DD6E05" w:rsidRPr="00BC02A1" w14:paraId="42F2AF7E" w14:textId="77777777" w:rsidTr="0071499B">
        <w:trPr>
          <w:gridAfter w:val="1"/>
          <w:wAfter w:w="10" w:type="dxa"/>
          <w:jc w:val="center"/>
        </w:trPr>
        <w:tc>
          <w:tcPr>
            <w:tcW w:w="674" w:type="dxa"/>
          </w:tcPr>
          <w:p w14:paraId="031AF1D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vAlign w:val="center"/>
          </w:tcPr>
          <w:p w14:paraId="3BBCC0D0"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Estela Marcinkevičiūtė</w:t>
            </w:r>
          </w:p>
        </w:tc>
        <w:tc>
          <w:tcPr>
            <w:tcW w:w="3653" w:type="dxa"/>
            <w:gridSpan w:val="2"/>
          </w:tcPr>
          <w:p w14:paraId="533DC122"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Pagirių gimnazija</w:t>
            </w:r>
          </w:p>
        </w:tc>
        <w:tc>
          <w:tcPr>
            <w:tcW w:w="2149" w:type="dxa"/>
            <w:gridSpan w:val="2"/>
          </w:tcPr>
          <w:p w14:paraId="03271078"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Milda Gintautė</w:t>
            </w:r>
          </w:p>
        </w:tc>
        <w:tc>
          <w:tcPr>
            <w:tcW w:w="1402" w:type="dxa"/>
            <w:gridSpan w:val="2"/>
          </w:tcPr>
          <w:p w14:paraId="0CAF7A47"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2C4CCA0D" w14:textId="77777777" w:rsidTr="0071499B">
        <w:trPr>
          <w:gridAfter w:val="1"/>
          <w:wAfter w:w="10" w:type="dxa"/>
          <w:jc w:val="center"/>
        </w:trPr>
        <w:tc>
          <w:tcPr>
            <w:tcW w:w="674" w:type="dxa"/>
          </w:tcPr>
          <w:p w14:paraId="734339FF"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vAlign w:val="center"/>
          </w:tcPr>
          <w:p w14:paraId="7514D642"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Agnietė </w:t>
            </w:r>
            <w:proofErr w:type="spellStart"/>
            <w:r w:rsidRPr="00BC02A1">
              <w:rPr>
                <w:rFonts w:eastAsia="Times New Roman"/>
                <w:lang w:eastAsia="ru-RU"/>
              </w:rPr>
              <w:t>Gelažunaitė</w:t>
            </w:r>
            <w:proofErr w:type="spellEnd"/>
          </w:p>
        </w:tc>
        <w:tc>
          <w:tcPr>
            <w:tcW w:w="3653" w:type="dxa"/>
            <w:gridSpan w:val="2"/>
          </w:tcPr>
          <w:p w14:paraId="3B6C8E19"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Maišiagalos kun. Juzefo Obrembskio gimnazija</w:t>
            </w:r>
          </w:p>
        </w:tc>
        <w:tc>
          <w:tcPr>
            <w:tcW w:w="2149" w:type="dxa"/>
            <w:gridSpan w:val="2"/>
          </w:tcPr>
          <w:p w14:paraId="4E94331E"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Valerija Adomaitis</w:t>
            </w:r>
          </w:p>
        </w:tc>
        <w:tc>
          <w:tcPr>
            <w:tcW w:w="1402" w:type="dxa"/>
            <w:gridSpan w:val="2"/>
          </w:tcPr>
          <w:p w14:paraId="2679DE2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1931AB87" w14:textId="77777777" w:rsidTr="0071499B">
        <w:trPr>
          <w:gridAfter w:val="1"/>
          <w:wAfter w:w="10" w:type="dxa"/>
          <w:jc w:val="center"/>
        </w:trPr>
        <w:tc>
          <w:tcPr>
            <w:tcW w:w="674" w:type="dxa"/>
          </w:tcPr>
          <w:p w14:paraId="18F0119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vAlign w:val="center"/>
          </w:tcPr>
          <w:p w14:paraId="4CDEAE08" w14:textId="77777777" w:rsidR="00DD6E05" w:rsidRPr="00BC02A1" w:rsidRDefault="00DD6E05" w:rsidP="00984AC9">
            <w:pPr>
              <w:spacing w:after="0" w:line="240" w:lineRule="auto"/>
              <w:rPr>
                <w:rFonts w:eastAsia="Times New Roman"/>
                <w:lang w:eastAsia="ru-RU"/>
              </w:rPr>
            </w:pPr>
            <w:r w:rsidRPr="00BC02A1">
              <w:t xml:space="preserve">Valdemar </w:t>
            </w:r>
            <w:proofErr w:type="spellStart"/>
            <w:r w:rsidRPr="00BC02A1">
              <w:t>Moroz</w:t>
            </w:r>
            <w:proofErr w:type="spellEnd"/>
          </w:p>
        </w:tc>
        <w:tc>
          <w:tcPr>
            <w:tcW w:w="3653" w:type="dxa"/>
            <w:gridSpan w:val="2"/>
          </w:tcPr>
          <w:p w14:paraId="15C7584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Rukainių gimnazija</w:t>
            </w:r>
          </w:p>
        </w:tc>
        <w:tc>
          <w:tcPr>
            <w:tcW w:w="2149" w:type="dxa"/>
            <w:gridSpan w:val="2"/>
          </w:tcPr>
          <w:p w14:paraId="1B9165F2"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Rasa </w:t>
            </w:r>
            <w:proofErr w:type="spellStart"/>
            <w:r w:rsidRPr="00BC02A1">
              <w:rPr>
                <w:rFonts w:eastAsia="Times New Roman"/>
                <w:lang w:eastAsia="ru-RU"/>
              </w:rPr>
              <w:t>Jachimovičienė</w:t>
            </w:r>
            <w:proofErr w:type="spellEnd"/>
          </w:p>
        </w:tc>
        <w:tc>
          <w:tcPr>
            <w:tcW w:w="1402" w:type="dxa"/>
            <w:gridSpan w:val="2"/>
          </w:tcPr>
          <w:p w14:paraId="3400AE76"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1002293B" w14:textId="77777777" w:rsidTr="0015053A">
        <w:trPr>
          <w:gridAfter w:val="1"/>
          <w:wAfter w:w="10" w:type="dxa"/>
          <w:jc w:val="center"/>
        </w:trPr>
        <w:tc>
          <w:tcPr>
            <w:tcW w:w="9895" w:type="dxa"/>
            <w:gridSpan w:val="11"/>
          </w:tcPr>
          <w:p w14:paraId="218E1889"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GEOGRAFIJOS</w:t>
            </w:r>
            <w:r w:rsidRPr="00BC02A1">
              <w:rPr>
                <w:rFonts w:eastAsia="Times New Roman"/>
                <w:b/>
                <w:lang w:val="ru-RU" w:eastAsia="ru-RU"/>
              </w:rPr>
              <w:t xml:space="preserve"> </w:t>
            </w:r>
            <w:r w:rsidRPr="00BC02A1">
              <w:rPr>
                <w:rFonts w:eastAsia="Times New Roman"/>
                <w:b/>
                <w:lang w:eastAsia="ru-RU"/>
              </w:rPr>
              <w:t>rajoninė olimpiada</w:t>
            </w:r>
          </w:p>
          <w:p w14:paraId="635005FA" w14:textId="77777777" w:rsidR="00DD6E05" w:rsidRPr="00BC02A1" w:rsidRDefault="00DD6E05" w:rsidP="00984AC9">
            <w:pPr>
              <w:spacing w:after="0" w:line="240" w:lineRule="auto"/>
              <w:jc w:val="center"/>
              <w:rPr>
                <w:rFonts w:eastAsia="Times New Roman"/>
                <w:b/>
                <w:lang w:eastAsia="ru-RU"/>
              </w:rPr>
            </w:pPr>
          </w:p>
        </w:tc>
      </w:tr>
      <w:tr w:rsidR="00DD6E05" w:rsidRPr="00BC02A1" w14:paraId="2F5E715A" w14:textId="77777777" w:rsidTr="0071499B">
        <w:trPr>
          <w:gridAfter w:val="1"/>
          <w:wAfter w:w="10" w:type="dxa"/>
          <w:jc w:val="center"/>
        </w:trPr>
        <w:tc>
          <w:tcPr>
            <w:tcW w:w="674" w:type="dxa"/>
          </w:tcPr>
          <w:p w14:paraId="3DF4750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vAlign w:val="center"/>
          </w:tcPr>
          <w:p w14:paraId="66398685" w14:textId="77777777" w:rsidR="00DD6E05" w:rsidRPr="00BC02A1" w:rsidRDefault="00DD6E05" w:rsidP="00984AC9">
            <w:pPr>
              <w:spacing w:after="0" w:line="240" w:lineRule="auto"/>
            </w:pPr>
            <w:proofErr w:type="spellStart"/>
            <w:r w:rsidRPr="00BC02A1">
              <w:rPr>
                <w:rFonts w:eastAsia="Times New Roman"/>
                <w:lang w:eastAsia="ru-RU"/>
              </w:rPr>
              <w:t>Patryk</w:t>
            </w:r>
            <w:proofErr w:type="spellEnd"/>
            <w:r w:rsidRPr="00BC02A1">
              <w:rPr>
                <w:rFonts w:eastAsia="Times New Roman"/>
                <w:lang w:eastAsia="ru-RU"/>
              </w:rPr>
              <w:t xml:space="preserve"> </w:t>
            </w:r>
            <w:proofErr w:type="spellStart"/>
            <w:r w:rsidRPr="00BC02A1">
              <w:rPr>
                <w:rFonts w:eastAsia="Times New Roman"/>
                <w:lang w:eastAsia="ru-RU"/>
              </w:rPr>
              <w:t>Survilo</w:t>
            </w:r>
            <w:proofErr w:type="spellEnd"/>
          </w:p>
        </w:tc>
        <w:tc>
          <w:tcPr>
            <w:tcW w:w="3653" w:type="dxa"/>
            <w:gridSpan w:val="2"/>
          </w:tcPr>
          <w:p w14:paraId="47EA906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Rukainių gimnazija</w:t>
            </w:r>
          </w:p>
        </w:tc>
        <w:tc>
          <w:tcPr>
            <w:tcW w:w="2149" w:type="dxa"/>
            <w:gridSpan w:val="2"/>
          </w:tcPr>
          <w:p w14:paraId="0CB1C0F1"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Alicja</w:t>
            </w:r>
            <w:proofErr w:type="spellEnd"/>
            <w:r w:rsidRPr="00BC02A1">
              <w:rPr>
                <w:rFonts w:eastAsia="Times New Roman"/>
                <w:lang w:eastAsia="ru-RU"/>
              </w:rPr>
              <w:t xml:space="preserve"> </w:t>
            </w:r>
            <w:proofErr w:type="spellStart"/>
            <w:r w:rsidRPr="00BC02A1">
              <w:rPr>
                <w:rFonts w:eastAsia="Times New Roman"/>
                <w:lang w:eastAsia="ru-RU"/>
              </w:rPr>
              <w:t>Klonovska</w:t>
            </w:r>
            <w:proofErr w:type="spellEnd"/>
          </w:p>
        </w:tc>
        <w:tc>
          <w:tcPr>
            <w:tcW w:w="1402" w:type="dxa"/>
            <w:gridSpan w:val="2"/>
          </w:tcPr>
          <w:p w14:paraId="1A43A004"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21FB549A" w14:textId="77777777" w:rsidTr="0071499B">
        <w:trPr>
          <w:gridAfter w:val="1"/>
          <w:wAfter w:w="10" w:type="dxa"/>
          <w:jc w:val="center"/>
        </w:trPr>
        <w:tc>
          <w:tcPr>
            <w:tcW w:w="674" w:type="dxa"/>
          </w:tcPr>
          <w:p w14:paraId="552F5080"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vAlign w:val="center"/>
          </w:tcPr>
          <w:p w14:paraId="1330314B" w14:textId="77777777" w:rsidR="00DD6E05" w:rsidRPr="00BC02A1" w:rsidRDefault="00DD6E05" w:rsidP="00984AC9">
            <w:pPr>
              <w:spacing w:after="0" w:line="240" w:lineRule="auto"/>
            </w:pPr>
            <w:r w:rsidRPr="00BC02A1">
              <w:rPr>
                <w:rFonts w:eastAsia="Times New Roman"/>
                <w:lang w:eastAsia="ru-RU"/>
              </w:rPr>
              <w:t xml:space="preserve">Tomas </w:t>
            </w:r>
            <w:proofErr w:type="spellStart"/>
            <w:r w:rsidRPr="00BC02A1">
              <w:rPr>
                <w:rFonts w:eastAsia="Times New Roman"/>
                <w:lang w:eastAsia="ru-RU"/>
              </w:rPr>
              <w:t>Silickas</w:t>
            </w:r>
            <w:proofErr w:type="spellEnd"/>
          </w:p>
        </w:tc>
        <w:tc>
          <w:tcPr>
            <w:tcW w:w="3653" w:type="dxa"/>
            <w:gridSpan w:val="2"/>
          </w:tcPr>
          <w:p w14:paraId="3ADFC836"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Egliškių šv. Jono Bosko gimnazija</w:t>
            </w:r>
          </w:p>
        </w:tc>
        <w:tc>
          <w:tcPr>
            <w:tcW w:w="2149" w:type="dxa"/>
            <w:gridSpan w:val="2"/>
          </w:tcPr>
          <w:p w14:paraId="3610A1C6" w14:textId="77777777" w:rsidR="00DD6E05" w:rsidRPr="00BC02A1" w:rsidRDefault="00DD6E05" w:rsidP="00984AC9">
            <w:pPr>
              <w:spacing w:after="0" w:line="240" w:lineRule="auto"/>
              <w:rPr>
                <w:rFonts w:eastAsia="Times New Roman"/>
                <w:lang w:eastAsia="ru-RU"/>
              </w:rPr>
            </w:pPr>
            <w:proofErr w:type="spellStart"/>
            <w:r w:rsidRPr="00BC02A1">
              <w:rPr>
                <w:rFonts w:eastAsia="Times New Roman"/>
                <w:lang w:eastAsia="ru-RU"/>
              </w:rPr>
              <w:t>Joanna</w:t>
            </w:r>
            <w:proofErr w:type="spellEnd"/>
            <w:r w:rsidRPr="00BC02A1">
              <w:rPr>
                <w:rFonts w:eastAsia="Times New Roman"/>
                <w:lang w:eastAsia="ru-RU"/>
              </w:rPr>
              <w:t xml:space="preserve"> </w:t>
            </w:r>
            <w:proofErr w:type="spellStart"/>
            <w:r w:rsidRPr="00BC02A1">
              <w:rPr>
                <w:rFonts w:eastAsia="Times New Roman"/>
                <w:lang w:eastAsia="ru-RU"/>
              </w:rPr>
              <w:t>Bickevič</w:t>
            </w:r>
            <w:proofErr w:type="spellEnd"/>
          </w:p>
        </w:tc>
        <w:tc>
          <w:tcPr>
            <w:tcW w:w="1402" w:type="dxa"/>
            <w:gridSpan w:val="2"/>
          </w:tcPr>
          <w:p w14:paraId="371B00D2"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w:t>
            </w:r>
          </w:p>
        </w:tc>
      </w:tr>
      <w:tr w:rsidR="00DD6E05" w:rsidRPr="00BC02A1" w14:paraId="04EAB992" w14:textId="77777777" w:rsidTr="0071499B">
        <w:trPr>
          <w:gridAfter w:val="1"/>
          <w:wAfter w:w="10" w:type="dxa"/>
          <w:jc w:val="center"/>
        </w:trPr>
        <w:tc>
          <w:tcPr>
            <w:tcW w:w="674" w:type="dxa"/>
          </w:tcPr>
          <w:p w14:paraId="41E96964"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vAlign w:val="center"/>
          </w:tcPr>
          <w:p w14:paraId="327D0C2D" w14:textId="77777777" w:rsidR="00DD6E05" w:rsidRPr="00BC02A1" w:rsidRDefault="00DD6E05" w:rsidP="00984AC9">
            <w:pPr>
              <w:spacing w:after="0" w:line="240" w:lineRule="auto"/>
            </w:pPr>
            <w:r w:rsidRPr="00BC02A1">
              <w:rPr>
                <w:rFonts w:eastAsia="Times New Roman"/>
                <w:lang w:eastAsia="ru-RU"/>
              </w:rPr>
              <w:t>Laurynas Cicėnas</w:t>
            </w:r>
          </w:p>
        </w:tc>
        <w:tc>
          <w:tcPr>
            <w:tcW w:w="3653" w:type="dxa"/>
            <w:gridSpan w:val="2"/>
          </w:tcPr>
          <w:p w14:paraId="0248F4F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Nemenčinės Gedimino gimnazija</w:t>
            </w:r>
          </w:p>
        </w:tc>
        <w:tc>
          <w:tcPr>
            <w:tcW w:w="2149" w:type="dxa"/>
            <w:gridSpan w:val="2"/>
          </w:tcPr>
          <w:p w14:paraId="43E965D1"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Renata </w:t>
            </w:r>
            <w:proofErr w:type="spellStart"/>
            <w:r w:rsidRPr="00BC02A1">
              <w:rPr>
                <w:rFonts w:eastAsia="Times New Roman"/>
                <w:lang w:eastAsia="ru-RU"/>
              </w:rPr>
              <w:t>Kerul</w:t>
            </w:r>
            <w:proofErr w:type="spellEnd"/>
          </w:p>
        </w:tc>
        <w:tc>
          <w:tcPr>
            <w:tcW w:w="1402" w:type="dxa"/>
            <w:gridSpan w:val="2"/>
          </w:tcPr>
          <w:p w14:paraId="6BF3D978"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w:t>
            </w:r>
          </w:p>
        </w:tc>
      </w:tr>
      <w:tr w:rsidR="00DD6E05" w:rsidRPr="00BC02A1" w14:paraId="37AE7EEF" w14:textId="77777777" w:rsidTr="0015053A">
        <w:trPr>
          <w:gridAfter w:val="1"/>
          <w:wAfter w:w="10" w:type="dxa"/>
          <w:jc w:val="center"/>
        </w:trPr>
        <w:tc>
          <w:tcPr>
            <w:tcW w:w="674" w:type="dxa"/>
          </w:tcPr>
          <w:p w14:paraId="3BDDDBF3"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4.</w:t>
            </w:r>
          </w:p>
        </w:tc>
        <w:tc>
          <w:tcPr>
            <w:tcW w:w="2017" w:type="dxa"/>
            <w:gridSpan w:val="4"/>
          </w:tcPr>
          <w:p w14:paraId="494BBED0" w14:textId="77777777" w:rsidR="00DD6E05" w:rsidRPr="00BC02A1" w:rsidRDefault="00DD6E05" w:rsidP="00984AC9">
            <w:pPr>
              <w:spacing w:after="0" w:line="240" w:lineRule="auto"/>
            </w:pPr>
            <w:r w:rsidRPr="00BC02A1">
              <w:t xml:space="preserve">Margarita </w:t>
            </w:r>
            <w:proofErr w:type="spellStart"/>
            <w:r w:rsidRPr="00BC02A1">
              <w:t>Anuškevič</w:t>
            </w:r>
            <w:proofErr w:type="spellEnd"/>
          </w:p>
        </w:tc>
        <w:tc>
          <w:tcPr>
            <w:tcW w:w="3653" w:type="dxa"/>
            <w:gridSpan w:val="2"/>
          </w:tcPr>
          <w:p w14:paraId="79E3FA9D"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Rudaminos Ferdinando Ruščico gimnazija</w:t>
            </w:r>
          </w:p>
        </w:tc>
        <w:tc>
          <w:tcPr>
            <w:tcW w:w="2149" w:type="dxa"/>
            <w:gridSpan w:val="2"/>
          </w:tcPr>
          <w:p w14:paraId="3A125D0F" w14:textId="77777777" w:rsidR="00DD6E05" w:rsidRPr="00BC02A1" w:rsidRDefault="00DD6E05" w:rsidP="00984AC9">
            <w:pPr>
              <w:spacing w:after="0" w:line="240" w:lineRule="auto"/>
              <w:rPr>
                <w:rFonts w:eastAsia="Times New Roman"/>
                <w:lang w:eastAsia="ru-RU"/>
              </w:rPr>
            </w:pPr>
            <w:r w:rsidRPr="00BC02A1">
              <w:rPr>
                <w:rFonts w:eastAsia="Times New Roman"/>
                <w:lang w:eastAsia="ru-RU"/>
              </w:rPr>
              <w:t xml:space="preserve">Alina </w:t>
            </w:r>
            <w:proofErr w:type="spellStart"/>
            <w:r w:rsidRPr="00BC02A1">
              <w:rPr>
                <w:rFonts w:eastAsia="Times New Roman"/>
                <w:lang w:eastAsia="ru-RU"/>
              </w:rPr>
              <w:t>Širvinska</w:t>
            </w:r>
            <w:proofErr w:type="spellEnd"/>
          </w:p>
        </w:tc>
        <w:tc>
          <w:tcPr>
            <w:tcW w:w="1402" w:type="dxa"/>
            <w:gridSpan w:val="2"/>
          </w:tcPr>
          <w:p w14:paraId="6D88E462"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III</w:t>
            </w:r>
          </w:p>
        </w:tc>
      </w:tr>
      <w:tr w:rsidR="00DD6E05" w:rsidRPr="00BC02A1" w14:paraId="1485353A" w14:textId="77777777" w:rsidTr="0071499B">
        <w:trPr>
          <w:gridAfter w:val="1"/>
          <w:wAfter w:w="10" w:type="dxa"/>
          <w:trHeight w:val="335"/>
          <w:jc w:val="center"/>
        </w:trPr>
        <w:tc>
          <w:tcPr>
            <w:tcW w:w="9895" w:type="dxa"/>
            <w:gridSpan w:val="11"/>
          </w:tcPr>
          <w:p w14:paraId="3C487010"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 xml:space="preserve">LENKŲ KALBOS </w:t>
            </w:r>
            <w:r w:rsidRPr="00BC02A1">
              <w:rPr>
                <w:rFonts w:eastAsia="Times New Roman"/>
                <w:b/>
                <w:lang w:eastAsia="ru-RU"/>
              </w:rPr>
              <w:t>rajoninė olimpiada</w:t>
            </w:r>
          </w:p>
          <w:p w14:paraId="41FFFC77" w14:textId="77777777" w:rsidR="00DD6E05" w:rsidRPr="00BC02A1" w:rsidRDefault="00DD6E05" w:rsidP="00984AC9">
            <w:pPr>
              <w:spacing w:after="0" w:line="240" w:lineRule="auto"/>
              <w:jc w:val="center"/>
              <w:rPr>
                <w:rFonts w:eastAsia="Times New Roman"/>
                <w:b/>
                <w:lang w:eastAsia="ru-RU"/>
              </w:rPr>
            </w:pPr>
          </w:p>
        </w:tc>
      </w:tr>
      <w:tr w:rsidR="00DD6E05" w:rsidRPr="00BC02A1" w14:paraId="74DBE0F4" w14:textId="77777777" w:rsidTr="0071499B">
        <w:trPr>
          <w:gridAfter w:val="1"/>
          <w:wAfter w:w="10" w:type="dxa"/>
          <w:jc w:val="center"/>
        </w:trPr>
        <w:tc>
          <w:tcPr>
            <w:tcW w:w="674" w:type="dxa"/>
          </w:tcPr>
          <w:p w14:paraId="5557BD4C"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shd w:val="clear" w:color="auto" w:fill="auto"/>
          </w:tcPr>
          <w:p w14:paraId="2205F489"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Justina Sakalauskaitė</w:t>
            </w:r>
          </w:p>
        </w:tc>
        <w:tc>
          <w:tcPr>
            <w:tcW w:w="3653" w:type="dxa"/>
            <w:gridSpan w:val="2"/>
            <w:shd w:val="clear" w:color="auto" w:fill="auto"/>
          </w:tcPr>
          <w:p w14:paraId="59830322" w14:textId="77777777" w:rsidR="00DD6E05" w:rsidRPr="00BC02A1" w:rsidRDefault="00DD6E05" w:rsidP="00984AC9">
            <w:pPr>
              <w:spacing w:after="0" w:line="240" w:lineRule="auto"/>
            </w:pPr>
            <w:r w:rsidRPr="00BC02A1">
              <w:t xml:space="preserve">Rudaminos Ferdinando Ruščico gimnazija </w:t>
            </w:r>
          </w:p>
        </w:tc>
        <w:tc>
          <w:tcPr>
            <w:tcW w:w="2149" w:type="dxa"/>
            <w:gridSpan w:val="2"/>
            <w:shd w:val="clear" w:color="auto" w:fill="auto"/>
          </w:tcPr>
          <w:p w14:paraId="121C279D" w14:textId="77777777" w:rsidR="00DD6E05" w:rsidRPr="00BC02A1" w:rsidRDefault="00DD6E05" w:rsidP="00984AC9">
            <w:pPr>
              <w:spacing w:after="0" w:line="240" w:lineRule="auto"/>
            </w:pPr>
            <w:r w:rsidRPr="00BC02A1">
              <w:t xml:space="preserve"> Ilona </w:t>
            </w:r>
            <w:proofErr w:type="spellStart"/>
            <w:r w:rsidRPr="00BC02A1">
              <w:t>Herman</w:t>
            </w:r>
            <w:proofErr w:type="spellEnd"/>
          </w:p>
        </w:tc>
        <w:tc>
          <w:tcPr>
            <w:tcW w:w="1402" w:type="dxa"/>
            <w:gridSpan w:val="2"/>
          </w:tcPr>
          <w:p w14:paraId="5D2879F7" w14:textId="77777777" w:rsidR="00DD6E05" w:rsidRPr="00BC02A1" w:rsidRDefault="00DD6E05" w:rsidP="000572C1">
            <w:pPr>
              <w:spacing w:after="0" w:line="240" w:lineRule="auto"/>
              <w:jc w:val="center"/>
              <w:rPr>
                <w:b/>
              </w:rPr>
            </w:pPr>
            <w:r w:rsidRPr="00BC02A1">
              <w:rPr>
                <w:b/>
              </w:rPr>
              <w:t>I</w:t>
            </w:r>
          </w:p>
        </w:tc>
      </w:tr>
      <w:tr w:rsidR="00DD6E05" w:rsidRPr="00BC02A1" w14:paraId="4B0D04E6" w14:textId="77777777" w:rsidTr="0071499B">
        <w:trPr>
          <w:gridAfter w:val="1"/>
          <w:wAfter w:w="10" w:type="dxa"/>
          <w:jc w:val="center"/>
        </w:trPr>
        <w:tc>
          <w:tcPr>
            <w:tcW w:w="674" w:type="dxa"/>
          </w:tcPr>
          <w:p w14:paraId="3251E3E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shd w:val="clear" w:color="auto" w:fill="auto"/>
          </w:tcPr>
          <w:p w14:paraId="0AA016AB" w14:textId="77777777" w:rsidR="00DD6E05" w:rsidRPr="00BC02A1" w:rsidRDefault="00DD6E05" w:rsidP="00984AC9">
            <w:pPr>
              <w:pStyle w:val="Betarp"/>
              <w:spacing w:after="0" w:line="240" w:lineRule="auto"/>
              <w:rPr>
                <w:rFonts w:ascii="Times New Roman" w:hAnsi="Times New Roman"/>
                <w:sz w:val="24"/>
                <w:szCs w:val="24"/>
              </w:rPr>
            </w:pPr>
            <w:proofErr w:type="spellStart"/>
            <w:r w:rsidRPr="00BC02A1">
              <w:rPr>
                <w:rFonts w:ascii="Times New Roman" w:hAnsi="Times New Roman"/>
                <w:sz w:val="24"/>
                <w:szCs w:val="24"/>
              </w:rPr>
              <w:t>Vanesa</w:t>
            </w:r>
            <w:proofErr w:type="spellEnd"/>
            <w:r w:rsidRPr="00BC02A1">
              <w:rPr>
                <w:rFonts w:ascii="Times New Roman" w:hAnsi="Times New Roman"/>
                <w:sz w:val="24"/>
                <w:szCs w:val="24"/>
              </w:rPr>
              <w:t xml:space="preserve"> </w:t>
            </w:r>
            <w:proofErr w:type="spellStart"/>
            <w:r w:rsidRPr="00BC02A1">
              <w:rPr>
                <w:rFonts w:ascii="Times New Roman" w:hAnsi="Times New Roman"/>
                <w:sz w:val="24"/>
                <w:szCs w:val="24"/>
              </w:rPr>
              <w:t>Šavlis</w:t>
            </w:r>
            <w:proofErr w:type="spellEnd"/>
          </w:p>
        </w:tc>
        <w:tc>
          <w:tcPr>
            <w:tcW w:w="3653" w:type="dxa"/>
            <w:gridSpan w:val="2"/>
            <w:shd w:val="clear" w:color="auto" w:fill="auto"/>
          </w:tcPr>
          <w:p w14:paraId="3A924F20" w14:textId="77777777" w:rsidR="00DD6E05" w:rsidRPr="00BC02A1" w:rsidRDefault="00DD6E05" w:rsidP="00984AC9">
            <w:pPr>
              <w:spacing w:after="0" w:line="240" w:lineRule="auto"/>
            </w:pPr>
            <w:r w:rsidRPr="00BC02A1">
              <w:rPr>
                <w:color w:val="000000"/>
                <w:shd w:val="clear" w:color="auto" w:fill="FFFFFF"/>
              </w:rPr>
              <w:t>Buivydžių Tadeušo Konvickio gimnazija</w:t>
            </w:r>
          </w:p>
        </w:tc>
        <w:tc>
          <w:tcPr>
            <w:tcW w:w="2149" w:type="dxa"/>
            <w:gridSpan w:val="2"/>
            <w:shd w:val="clear" w:color="auto" w:fill="auto"/>
          </w:tcPr>
          <w:p w14:paraId="19F25086" w14:textId="77777777" w:rsidR="00DD6E05" w:rsidRPr="00BC02A1" w:rsidRDefault="00DD6E05" w:rsidP="00984AC9">
            <w:pPr>
              <w:spacing w:after="0" w:line="240" w:lineRule="auto"/>
            </w:pPr>
            <w:r w:rsidRPr="00BC02A1">
              <w:t>Teresa Gailiun</w:t>
            </w:r>
          </w:p>
        </w:tc>
        <w:tc>
          <w:tcPr>
            <w:tcW w:w="1402" w:type="dxa"/>
            <w:gridSpan w:val="2"/>
          </w:tcPr>
          <w:p w14:paraId="0007EC9D" w14:textId="77777777" w:rsidR="00DD6E05" w:rsidRPr="00BC02A1" w:rsidRDefault="00DD6E05" w:rsidP="000572C1">
            <w:pPr>
              <w:spacing w:after="0" w:line="240" w:lineRule="auto"/>
              <w:jc w:val="center"/>
              <w:rPr>
                <w:b/>
              </w:rPr>
            </w:pPr>
            <w:r w:rsidRPr="00BC02A1">
              <w:rPr>
                <w:b/>
              </w:rPr>
              <w:t>II</w:t>
            </w:r>
          </w:p>
        </w:tc>
      </w:tr>
      <w:tr w:rsidR="00DD6E05" w:rsidRPr="00BC02A1" w14:paraId="0459C5DB" w14:textId="77777777" w:rsidTr="0071499B">
        <w:trPr>
          <w:gridAfter w:val="1"/>
          <w:wAfter w:w="10" w:type="dxa"/>
          <w:jc w:val="center"/>
        </w:trPr>
        <w:tc>
          <w:tcPr>
            <w:tcW w:w="674" w:type="dxa"/>
          </w:tcPr>
          <w:p w14:paraId="4D81B86F"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shd w:val="clear" w:color="auto" w:fill="auto"/>
          </w:tcPr>
          <w:p w14:paraId="048D4961"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Karolina </w:t>
            </w:r>
            <w:proofErr w:type="spellStart"/>
            <w:r w:rsidRPr="00BC02A1">
              <w:rPr>
                <w:rFonts w:ascii="Times New Roman" w:hAnsi="Times New Roman"/>
                <w:sz w:val="24"/>
                <w:szCs w:val="24"/>
              </w:rPr>
              <w:t>Bartoško</w:t>
            </w:r>
            <w:proofErr w:type="spellEnd"/>
          </w:p>
        </w:tc>
        <w:tc>
          <w:tcPr>
            <w:tcW w:w="3653" w:type="dxa"/>
            <w:gridSpan w:val="2"/>
            <w:shd w:val="clear" w:color="auto" w:fill="auto"/>
          </w:tcPr>
          <w:p w14:paraId="3B44B38E"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eastAsia="Times New Roman" w:hAnsi="Times New Roman"/>
                <w:sz w:val="24"/>
                <w:szCs w:val="24"/>
                <w:lang w:eastAsia="ru-RU"/>
              </w:rPr>
              <w:t>Paberžės šv. Stanislavo Kostkos gimnazija</w:t>
            </w:r>
          </w:p>
        </w:tc>
        <w:tc>
          <w:tcPr>
            <w:tcW w:w="2149" w:type="dxa"/>
            <w:gridSpan w:val="2"/>
            <w:shd w:val="clear" w:color="auto" w:fill="auto"/>
          </w:tcPr>
          <w:p w14:paraId="55A91398"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Ana </w:t>
            </w:r>
            <w:proofErr w:type="spellStart"/>
            <w:r w:rsidRPr="00BC02A1">
              <w:rPr>
                <w:rFonts w:ascii="Times New Roman" w:hAnsi="Times New Roman"/>
                <w:sz w:val="24"/>
                <w:szCs w:val="24"/>
              </w:rPr>
              <w:t>Bartoško</w:t>
            </w:r>
            <w:proofErr w:type="spellEnd"/>
          </w:p>
        </w:tc>
        <w:tc>
          <w:tcPr>
            <w:tcW w:w="1402" w:type="dxa"/>
            <w:gridSpan w:val="2"/>
          </w:tcPr>
          <w:p w14:paraId="52619339" w14:textId="77777777" w:rsidR="00DD6E05" w:rsidRPr="00BC02A1" w:rsidRDefault="00DD6E05" w:rsidP="000572C1">
            <w:pPr>
              <w:spacing w:after="0" w:line="240" w:lineRule="auto"/>
              <w:jc w:val="center"/>
              <w:rPr>
                <w:b/>
              </w:rPr>
            </w:pPr>
            <w:r w:rsidRPr="00BC02A1">
              <w:rPr>
                <w:b/>
              </w:rPr>
              <w:t>II</w:t>
            </w:r>
          </w:p>
        </w:tc>
      </w:tr>
      <w:tr w:rsidR="00DD6E05" w:rsidRPr="00BC02A1" w14:paraId="1203595B" w14:textId="77777777" w:rsidTr="0071499B">
        <w:trPr>
          <w:gridAfter w:val="1"/>
          <w:wAfter w:w="10" w:type="dxa"/>
          <w:jc w:val="center"/>
        </w:trPr>
        <w:tc>
          <w:tcPr>
            <w:tcW w:w="674" w:type="dxa"/>
          </w:tcPr>
          <w:p w14:paraId="0308155D"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lastRenderedPageBreak/>
              <w:t>4.</w:t>
            </w:r>
          </w:p>
        </w:tc>
        <w:tc>
          <w:tcPr>
            <w:tcW w:w="2017" w:type="dxa"/>
            <w:gridSpan w:val="4"/>
            <w:shd w:val="clear" w:color="auto" w:fill="auto"/>
          </w:tcPr>
          <w:p w14:paraId="68284A1A"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Melanija </w:t>
            </w:r>
            <w:proofErr w:type="spellStart"/>
            <w:r w:rsidRPr="00BC02A1">
              <w:rPr>
                <w:rFonts w:ascii="Times New Roman" w:hAnsi="Times New Roman"/>
                <w:sz w:val="24"/>
                <w:szCs w:val="24"/>
              </w:rPr>
              <w:t>Babič</w:t>
            </w:r>
            <w:proofErr w:type="spellEnd"/>
          </w:p>
        </w:tc>
        <w:tc>
          <w:tcPr>
            <w:tcW w:w="3653" w:type="dxa"/>
            <w:gridSpan w:val="2"/>
            <w:shd w:val="clear" w:color="auto" w:fill="auto"/>
          </w:tcPr>
          <w:p w14:paraId="6CAFC5ED"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Rudaminos Ferdinando Ruščico gimnazija</w:t>
            </w:r>
          </w:p>
        </w:tc>
        <w:tc>
          <w:tcPr>
            <w:tcW w:w="2149" w:type="dxa"/>
            <w:gridSpan w:val="2"/>
            <w:shd w:val="clear" w:color="auto" w:fill="auto"/>
          </w:tcPr>
          <w:p w14:paraId="2E48F6F5"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Ilona </w:t>
            </w:r>
            <w:proofErr w:type="spellStart"/>
            <w:r w:rsidRPr="00BC02A1">
              <w:rPr>
                <w:rFonts w:ascii="Times New Roman" w:hAnsi="Times New Roman"/>
                <w:sz w:val="24"/>
                <w:szCs w:val="24"/>
              </w:rPr>
              <w:t>Herman</w:t>
            </w:r>
            <w:proofErr w:type="spellEnd"/>
          </w:p>
        </w:tc>
        <w:tc>
          <w:tcPr>
            <w:tcW w:w="1402" w:type="dxa"/>
            <w:gridSpan w:val="2"/>
          </w:tcPr>
          <w:p w14:paraId="4036D12C" w14:textId="77777777" w:rsidR="00DD6E05" w:rsidRPr="00BC02A1" w:rsidRDefault="00DD6E05" w:rsidP="000572C1">
            <w:pPr>
              <w:spacing w:after="0" w:line="240" w:lineRule="auto"/>
              <w:jc w:val="center"/>
              <w:rPr>
                <w:b/>
              </w:rPr>
            </w:pPr>
            <w:r w:rsidRPr="00BC02A1">
              <w:rPr>
                <w:b/>
              </w:rPr>
              <w:t>III</w:t>
            </w:r>
          </w:p>
        </w:tc>
      </w:tr>
      <w:tr w:rsidR="00DD6E05" w:rsidRPr="00BC02A1" w14:paraId="79ECAF50" w14:textId="77777777" w:rsidTr="0071499B">
        <w:trPr>
          <w:gridAfter w:val="1"/>
          <w:wAfter w:w="10" w:type="dxa"/>
          <w:trHeight w:val="723"/>
          <w:jc w:val="center"/>
        </w:trPr>
        <w:tc>
          <w:tcPr>
            <w:tcW w:w="674" w:type="dxa"/>
          </w:tcPr>
          <w:p w14:paraId="2587BFC4"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shd w:val="clear" w:color="auto" w:fill="auto"/>
          </w:tcPr>
          <w:p w14:paraId="63D49586"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Dominika </w:t>
            </w:r>
            <w:proofErr w:type="spellStart"/>
            <w:r w:rsidRPr="00BC02A1">
              <w:rPr>
                <w:rFonts w:ascii="Times New Roman" w:hAnsi="Times New Roman"/>
                <w:sz w:val="24"/>
                <w:szCs w:val="24"/>
              </w:rPr>
              <w:t>Karasevičiūtė</w:t>
            </w:r>
            <w:proofErr w:type="spellEnd"/>
            <w:r w:rsidRPr="00BC02A1">
              <w:rPr>
                <w:rFonts w:ascii="Times New Roman" w:hAnsi="Times New Roman"/>
                <w:sz w:val="24"/>
                <w:szCs w:val="24"/>
              </w:rPr>
              <w:t xml:space="preserve"> </w:t>
            </w:r>
          </w:p>
        </w:tc>
        <w:tc>
          <w:tcPr>
            <w:tcW w:w="3653" w:type="dxa"/>
            <w:gridSpan w:val="2"/>
            <w:shd w:val="clear" w:color="auto" w:fill="auto"/>
          </w:tcPr>
          <w:p w14:paraId="6D790EEB"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Pakenės Česlovo Milošo pagrindinė mokykla</w:t>
            </w:r>
          </w:p>
        </w:tc>
        <w:tc>
          <w:tcPr>
            <w:tcW w:w="2149" w:type="dxa"/>
            <w:gridSpan w:val="2"/>
            <w:shd w:val="clear" w:color="auto" w:fill="auto"/>
          </w:tcPr>
          <w:p w14:paraId="583E3406"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Olga </w:t>
            </w:r>
            <w:proofErr w:type="spellStart"/>
            <w:r w:rsidRPr="00BC02A1">
              <w:rPr>
                <w:rFonts w:ascii="Times New Roman" w:hAnsi="Times New Roman"/>
                <w:sz w:val="24"/>
                <w:szCs w:val="24"/>
              </w:rPr>
              <w:t>Volkovicka</w:t>
            </w:r>
            <w:proofErr w:type="spellEnd"/>
          </w:p>
        </w:tc>
        <w:tc>
          <w:tcPr>
            <w:tcW w:w="1402" w:type="dxa"/>
            <w:gridSpan w:val="2"/>
          </w:tcPr>
          <w:p w14:paraId="655E9E52" w14:textId="77777777" w:rsidR="00DD6E05" w:rsidRPr="00BC02A1" w:rsidRDefault="00DD6E05" w:rsidP="000572C1">
            <w:pPr>
              <w:spacing w:after="0" w:line="240" w:lineRule="auto"/>
              <w:jc w:val="center"/>
              <w:rPr>
                <w:b/>
              </w:rPr>
            </w:pPr>
            <w:r w:rsidRPr="00BC02A1">
              <w:rPr>
                <w:b/>
              </w:rPr>
              <w:t>III</w:t>
            </w:r>
          </w:p>
        </w:tc>
      </w:tr>
      <w:tr w:rsidR="00DD6E05" w:rsidRPr="00BC02A1" w14:paraId="6CCD8DE6" w14:textId="77777777" w:rsidTr="0071499B">
        <w:trPr>
          <w:gridAfter w:val="1"/>
          <w:wAfter w:w="10" w:type="dxa"/>
          <w:trHeight w:val="380"/>
          <w:jc w:val="center"/>
        </w:trPr>
        <w:tc>
          <w:tcPr>
            <w:tcW w:w="674" w:type="dxa"/>
          </w:tcPr>
          <w:p w14:paraId="080E961D"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shd w:val="clear" w:color="auto" w:fill="auto"/>
          </w:tcPr>
          <w:p w14:paraId="32A1885D"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Sabina </w:t>
            </w:r>
            <w:proofErr w:type="spellStart"/>
            <w:r w:rsidRPr="00BC02A1">
              <w:rPr>
                <w:rFonts w:ascii="Times New Roman" w:hAnsi="Times New Roman"/>
                <w:sz w:val="24"/>
                <w:szCs w:val="24"/>
              </w:rPr>
              <w:t>Jankovska</w:t>
            </w:r>
            <w:proofErr w:type="spellEnd"/>
          </w:p>
        </w:tc>
        <w:tc>
          <w:tcPr>
            <w:tcW w:w="3653" w:type="dxa"/>
            <w:gridSpan w:val="2"/>
            <w:shd w:val="clear" w:color="auto" w:fill="auto"/>
          </w:tcPr>
          <w:p w14:paraId="79F9299B" w14:textId="77777777" w:rsidR="00DD6E05" w:rsidRPr="00BC02A1" w:rsidRDefault="00DD6E05" w:rsidP="00984AC9">
            <w:pPr>
              <w:spacing w:after="0" w:line="240" w:lineRule="auto"/>
            </w:pPr>
            <w:r w:rsidRPr="00BC02A1">
              <w:rPr>
                <w:rFonts w:eastAsia="Times New Roman"/>
                <w:lang w:eastAsia="ru-RU"/>
              </w:rPr>
              <w:t>Paberžės šv. Stanislavo Kostkos gimnazija</w:t>
            </w:r>
          </w:p>
        </w:tc>
        <w:tc>
          <w:tcPr>
            <w:tcW w:w="2149" w:type="dxa"/>
            <w:gridSpan w:val="2"/>
            <w:shd w:val="clear" w:color="auto" w:fill="auto"/>
          </w:tcPr>
          <w:p w14:paraId="66BE06A2" w14:textId="77777777" w:rsidR="00DD6E05" w:rsidRPr="00BC02A1" w:rsidRDefault="00DD6E05" w:rsidP="00984AC9">
            <w:pPr>
              <w:spacing w:after="0" w:line="240" w:lineRule="auto"/>
            </w:pPr>
            <w:r w:rsidRPr="00BC02A1">
              <w:t xml:space="preserve">Ana </w:t>
            </w:r>
            <w:proofErr w:type="spellStart"/>
            <w:r w:rsidRPr="00BC02A1">
              <w:t>Bartoško</w:t>
            </w:r>
            <w:proofErr w:type="spellEnd"/>
          </w:p>
        </w:tc>
        <w:tc>
          <w:tcPr>
            <w:tcW w:w="1402" w:type="dxa"/>
            <w:gridSpan w:val="2"/>
          </w:tcPr>
          <w:p w14:paraId="23116146" w14:textId="77777777" w:rsidR="00DD6E05" w:rsidRPr="00BC02A1" w:rsidRDefault="00DD6E05" w:rsidP="000572C1">
            <w:pPr>
              <w:spacing w:after="0" w:line="240" w:lineRule="auto"/>
              <w:jc w:val="center"/>
              <w:rPr>
                <w:b/>
              </w:rPr>
            </w:pPr>
            <w:r w:rsidRPr="00BC02A1">
              <w:rPr>
                <w:b/>
              </w:rPr>
              <w:t>III</w:t>
            </w:r>
          </w:p>
        </w:tc>
      </w:tr>
      <w:tr w:rsidR="00DD6E05" w:rsidRPr="00BC02A1" w14:paraId="00F49D3A" w14:textId="77777777" w:rsidTr="0071499B">
        <w:trPr>
          <w:gridAfter w:val="1"/>
          <w:wAfter w:w="10" w:type="dxa"/>
          <w:trHeight w:val="216"/>
          <w:jc w:val="center"/>
        </w:trPr>
        <w:tc>
          <w:tcPr>
            <w:tcW w:w="674" w:type="dxa"/>
          </w:tcPr>
          <w:p w14:paraId="24C997BC"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7.</w:t>
            </w:r>
          </w:p>
        </w:tc>
        <w:tc>
          <w:tcPr>
            <w:tcW w:w="2017" w:type="dxa"/>
            <w:gridSpan w:val="4"/>
            <w:shd w:val="clear" w:color="auto" w:fill="auto"/>
          </w:tcPr>
          <w:p w14:paraId="64CEBF6B"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Konrad </w:t>
            </w:r>
            <w:proofErr w:type="spellStart"/>
            <w:r w:rsidRPr="00BC02A1">
              <w:rPr>
                <w:rFonts w:ascii="Times New Roman" w:hAnsi="Times New Roman"/>
                <w:sz w:val="24"/>
                <w:szCs w:val="24"/>
              </w:rPr>
              <w:t>Deinarovič</w:t>
            </w:r>
            <w:proofErr w:type="spellEnd"/>
            <w:r w:rsidRPr="00BC02A1">
              <w:rPr>
                <w:rFonts w:ascii="Times New Roman" w:hAnsi="Times New Roman"/>
                <w:sz w:val="24"/>
                <w:szCs w:val="24"/>
              </w:rPr>
              <w:t xml:space="preserve"> </w:t>
            </w:r>
          </w:p>
        </w:tc>
        <w:tc>
          <w:tcPr>
            <w:tcW w:w="3653" w:type="dxa"/>
            <w:gridSpan w:val="2"/>
            <w:shd w:val="clear" w:color="auto" w:fill="auto"/>
          </w:tcPr>
          <w:p w14:paraId="6A924795"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eastAsia="Times New Roman" w:hAnsi="Times New Roman"/>
                <w:sz w:val="24"/>
                <w:szCs w:val="24"/>
                <w:lang w:eastAsia="ru-RU"/>
              </w:rPr>
              <w:t>Egliškių šv. Jono Bosko gimnazija</w:t>
            </w:r>
            <w:r w:rsidRPr="00BC02A1">
              <w:rPr>
                <w:rFonts w:ascii="Times New Roman" w:hAnsi="Times New Roman"/>
                <w:color w:val="000000"/>
                <w:sz w:val="24"/>
                <w:szCs w:val="24"/>
                <w:shd w:val="clear" w:color="auto" w:fill="FFFFFF"/>
              </w:rPr>
              <w:t xml:space="preserve"> </w:t>
            </w:r>
          </w:p>
        </w:tc>
        <w:tc>
          <w:tcPr>
            <w:tcW w:w="2149" w:type="dxa"/>
            <w:gridSpan w:val="2"/>
            <w:shd w:val="clear" w:color="auto" w:fill="auto"/>
          </w:tcPr>
          <w:p w14:paraId="08D1058F"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Kristina  </w:t>
            </w:r>
            <w:proofErr w:type="spellStart"/>
            <w:r w:rsidRPr="00BC02A1">
              <w:rPr>
                <w:rFonts w:ascii="Times New Roman" w:hAnsi="Times New Roman"/>
                <w:sz w:val="24"/>
                <w:szCs w:val="24"/>
              </w:rPr>
              <w:t>Deinarovič</w:t>
            </w:r>
            <w:proofErr w:type="spellEnd"/>
          </w:p>
        </w:tc>
        <w:tc>
          <w:tcPr>
            <w:tcW w:w="1402" w:type="dxa"/>
            <w:gridSpan w:val="2"/>
          </w:tcPr>
          <w:p w14:paraId="55CEFE0A" w14:textId="77777777" w:rsidR="00DD6E05" w:rsidRPr="00BC02A1" w:rsidRDefault="00DD6E05" w:rsidP="000572C1">
            <w:pPr>
              <w:spacing w:after="0" w:line="240" w:lineRule="auto"/>
              <w:jc w:val="center"/>
              <w:rPr>
                <w:b/>
              </w:rPr>
            </w:pPr>
            <w:r w:rsidRPr="00BC02A1">
              <w:rPr>
                <w:rFonts w:eastAsia="Calibri"/>
                <w:b/>
                <w:lang w:eastAsia="en-US"/>
              </w:rPr>
              <w:t>Pagyrimo raštas</w:t>
            </w:r>
          </w:p>
        </w:tc>
      </w:tr>
      <w:tr w:rsidR="00DD6E05" w:rsidRPr="00BC02A1" w14:paraId="57535573" w14:textId="77777777" w:rsidTr="0071499B">
        <w:trPr>
          <w:gridAfter w:val="1"/>
          <w:wAfter w:w="10" w:type="dxa"/>
          <w:trHeight w:val="252"/>
          <w:jc w:val="center"/>
        </w:trPr>
        <w:tc>
          <w:tcPr>
            <w:tcW w:w="674" w:type="dxa"/>
          </w:tcPr>
          <w:p w14:paraId="43407A8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8.</w:t>
            </w:r>
          </w:p>
        </w:tc>
        <w:tc>
          <w:tcPr>
            <w:tcW w:w="2017" w:type="dxa"/>
            <w:gridSpan w:val="4"/>
            <w:shd w:val="clear" w:color="auto" w:fill="auto"/>
          </w:tcPr>
          <w:p w14:paraId="1BA8AF29"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Viktorija </w:t>
            </w:r>
            <w:proofErr w:type="spellStart"/>
            <w:r w:rsidRPr="00BC02A1">
              <w:rPr>
                <w:rFonts w:ascii="Times New Roman" w:hAnsi="Times New Roman"/>
                <w:sz w:val="24"/>
                <w:szCs w:val="24"/>
              </w:rPr>
              <w:t>Pročuchanova</w:t>
            </w:r>
            <w:proofErr w:type="spellEnd"/>
            <w:r w:rsidRPr="00BC02A1">
              <w:rPr>
                <w:rFonts w:ascii="Times New Roman" w:hAnsi="Times New Roman"/>
                <w:sz w:val="24"/>
                <w:szCs w:val="24"/>
              </w:rPr>
              <w:t xml:space="preserve"> </w:t>
            </w:r>
          </w:p>
        </w:tc>
        <w:tc>
          <w:tcPr>
            <w:tcW w:w="3653" w:type="dxa"/>
            <w:gridSpan w:val="2"/>
            <w:shd w:val="clear" w:color="auto" w:fill="auto"/>
          </w:tcPr>
          <w:p w14:paraId="31548658"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Rudaminos Ferdinando Ruščico gimnazija</w:t>
            </w:r>
          </w:p>
        </w:tc>
        <w:tc>
          <w:tcPr>
            <w:tcW w:w="2149" w:type="dxa"/>
            <w:gridSpan w:val="2"/>
            <w:shd w:val="clear" w:color="auto" w:fill="auto"/>
          </w:tcPr>
          <w:p w14:paraId="12B2BEA1"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Alina </w:t>
            </w:r>
            <w:proofErr w:type="spellStart"/>
            <w:r w:rsidRPr="00BC02A1">
              <w:rPr>
                <w:rFonts w:ascii="Times New Roman" w:hAnsi="Times New Roman"/>
                <w:sz w:val="24"/>
                <w:szCs w:val="24"/>
              </w:rPr>
              <w:t>Miloš</w:t>
            </w:r>
            <w:proofErr w:type="spellEnd"/>
          </w:p>
        </w:tc>
        <w:tc>
          <w:tcPr>
            <w:tcW w:w="1402" w:type="dxa"/>
            <w:gridSpan w:val="2"/>
          </w:tcPr>
          <w:p w14:paraId="6E47E61A" w14:textId="77777777" w:rsidR="00DD6E05" w:rsidRPr="00BC02A1" w:rsidRDefault="00DD6E05" w:rsidP="000572C1">
            <w:pPr>
              <w:spacing w:after="0" w:line="240" w:lineRule="auto"/>
              <w:jc w:val="center"/>
            </w:pPr>
            <w:r w:rsidRPr="00BC02A1">
              <w:rPr>
                <w:rFonts w:eastAsia="Calibri"/>
                <w:b/>
                <w:lang w:eastAsia="en-US"/>
              </w:rPr>
              <w:t>Pagyrimo raštas</w:t>
            </w:r>
          </w:p>
        </w:tc>
      </w:tr>
      <w:tr w:rsidR="00DD6E05" w:rsidRPr="00BC02A1" w14:paraId="0ACA1F1B" w14:textId="77777777" w:rsidTr="0071499B">
        <w:trPr>
          <w:gridAfter w:val="1"/>
          <w:wAfter w:w="10" w:type="dxa"/>
          <w:trHeight w:val="276"/>
          <w:jc w:val="center"/>
        </w:trPr>
        <w:tc>
          <w:tcPr>
            <w:tcW w:w="674" w:type="dxa"/>
          </w:tcPr>
          <w:p w14:paraId="33020D19"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9.</w:t>
            </w:r>
          </w:p>
        </w:tc>
        <w:tc>
          <w:tcPr>
            <w:tcW w:w="2017" w:type="dxa"/>
            <w:gridSpan w:val="4"/>
            <w:shd w:val="clear" w:color="auto" w:fill="auto"/>
          </w:tcPr>
          <w:p w14:paraId="70BD3645"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 </w:t>
            </w:r>
            <w:proofErr w:type="spellStart"/>
            <w:r w:rsidRPr="00BC02A1">
              <w:rPr>
                <w:rFonts w:ascii="Times New Roman" w:hAnsi="Times New Roman"/>
                <w:sz w:val="24"/>
                <w:szCs w:val="24"/>
              </w:rPr>
              <w:t>Laurita</w:t>
            </w:r>
            <w:proofErr w:type="spellEnd"/>
            <w:r w:rsidRPr="00BC02A1">
              <w:rPr>
                <w:rFonts w:ascii="Times New Roman" w:hAnsi="Times New Roman"/>
                <w:sz w:val="24"/>
                <w:szCs w:val="24"/>
              </w:rPr>
              <w:t xml:space="preserve"> </w:t>
            </w:r>
            <w:proofErr w:type="spellStart"/>
            <w:r w:rsidRPr="00BC02A1">
              <w:rPr>
                <w:rFonts w:ascii="Times New Roman" w:hAnsi="Times New Roman"/>
                <w:sz w:val="24"/>
                <w:szCs w:val="24"/>
              </w:rPr>
              <w:t>Radiševska</w:t>
            </w:r>
            <w:proofErr w:type="spellEnd"/>
          </w:p>
        </w:tc>
        <w:tc>
          <w:tcPr>
            <w:tcW w:w="3653" w:type="dxa"/>
            <w:gridSpan w:val="2"/>
            <w:shd w:val="clear" w:color="auto" w:fill="auto"/>
          </w:tcPr>
          <w:p w14:paraId="25D7EC21"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color w:val="000000"/>
                <w:sz w:val="24"/>
                <w:szCs w:val="24"/>
                <w:shd w:val="clear" w:color="auto" w:fill="FFFFFF"/>
              </w:rPr>
              <w:t xml:space="preserve"> Mickūnų gimnazija</w:t>
            </w:r>
          </w:p>
        </w:tc>
        <w:tc>
          <w:tcPr>
            <w:tcW w:w="2149" w:type="dxa"/>
            <w:gridSpan w:val="2"/>
            <w:shd w:val="clear" w:color="auto" w:fill="auto"/>
          </w:tcPr>
          <w:p w14:paraId="678A7997"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Diana </w:t>
            </w:r>
            <w:proofErr w:type="spellStart"/>
            <w:r w:rsidRPr="00BC02A1">
              <w:rPr>
                <w:rFonts w:ascii="Times New Roman" w:hAnsi="Times New Roman"/>
                <w:sz w:val="24"/>
                <w:szCs w:val="24"/>
              </w:rPr>
              <w:t>Oberlian</w:t>
            </w:r>
            <w:proofErr w:type="spellEnd"/>
          </w:p>
        </w:tc>
        <w:tc>
          <w:tcPr>
            <w:tcW w:w="1402" w:type="dxa"/>
            <w:gridSpan w:val="2"/>
          </w:tcPr>
          <w:p w14:paraId="46677A42" w14:textId="77777777" w:rsidR="00DD6E05" w:rsidRPr="00BC02A1" w:rsidRDefault="00DD6E05" w:rsidP="000572C1">
            <w:pPr>
              <w:spacing w:after="0" w:line="240" w:lineRule="auto"/>
              <w:jc w:val="center"/>
            </w:pPr>
            <w:r w:rsidRPr="00BC02A1">
              <w:rPr>
                <w:rFonts w:eastAsia="Calibri"/>
                <w:b/>
                <w:lang w:eastAsia="en-US"/>
              </w:rPr>
              <w:t>Pagyrimo raštas</w:t>
            </w:r>
          </w:p>
        </w:tc>
      </w:tr>
      <w:tr w:rsidR="00DD6E05" w:rsidRPr="00BC02A1" w14:paraId="3E868351" w14:textId="77777777" w:rsidTr="0071499B">
        <w:trPr>
          <w:gridAfter w:val="1"/>
          <w:wAfter w:w="10" w:type="dxa"/>
          <w:trHeight w:val="170"/>
          <w:jc w:val="center"/>
        </w:trPr>
        <w:tc>
          <w:tcPr>
            <w:tcW w:w="674" w:type="dxa"/>
          </w:tcPr>
          <w:p w14:paraId="0717FC38"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10.</w:t>
            </w:r>
          </w:p>
        </w:tc>
        <w:tc>
          <w:tcPr>
            <w:tcW w:w="2017" w:type="dxa"/>
            <w:gridSpan w:val="4"/>
            <w:shd w:val="clear" w:color="auto" w:fill="auto"/>
          </w:tcPr>
          <w:p w14:paraId="3E33A6AB"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 xml:space="preserve">Paulina </w:t>
            </w:r>
            <w:proofErr w:type="spellStart"/>
            <w:r w:rsidRPr="00BC02A1">
              <w:rPr>
                <w:rFonts w:ascii="Times New Roman" w:hAnsi="Times New Roman"/>
                <w:sz w:val="24"/>
                <w:szCs w:val="24"/>
              </w:rPr>
              <w:t>Mackevič</w:t>
            </w:r>
            <w:proofErr w:type="spellEnd"/>
          </w:p>
        </w:tc>
        <w:tc>
          <w:tcPr>
            <w:tcW w:w="3653" w:type="dxa"/>
            <w:gridSpan w:val="2"/>
            <w:shd w:val="clear" w:color="auto" w:fill="auto"/>
          </w:tcPr>
          <w:p w14:paraId="5E8DBC0C"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color w:val="000000"/>
                <w:sz w:val="24"/>
                <w:szCs w:val="24"/>
                <w:shd w:val="clear" w:color="auto" w:fill="FFFFFF"/>
              </w:rPr>
              <w:t xml:space="preserve">Bezdonių Julijaus Slovackio gimnazija </w:t>
            </w:r>
          </w:p>
        </w:tc>
        <w:tc>
          <w:tcPr>
            <w:tcW w:w="2149" w:type="dxa"/>
            <w:gridSpan w:val="2"/>
            <w:shd w:val="clear" w:color="auto" w:fill="auto"/>
          </w:tcPr>
          <w:p w14:paraId="7E73EE99" w14:textId="77777777" w:rsidR="00DD6E05" w:rsidRPr="00BC02A1" w:rsidRDefault="00DD6E05" w:rsidP="00984AC9">
            <w:pPr>
              <w:pStyle w:val="Betarp"/>
              <w:spacing w:after="0" w:line="240" w:lineRule="auto"/>
              <w:rPr>
                <w:rFonts w:ascii="Times New Roman" w:hAnsi="Times New Roman"/>
                <w:sz w:val="24"/>
                <w:szCs w:val="24"/>
              </w:rPr>
            </w:pPr>
            <w:r w:rsidRPr="00BC02A1">
              <w:rPr>
                <w:rFonts w:ascii="Times New Roman" w:hAnsi="Times New Roman"/>
                <w:sz w:val="24"/>
                <w:szCs w:val="24"/>
              </w:rPr>
              <w:t>Edita Klimaševska</w:t>
            </w:r>
          </w:p>
        </w:tc>
        <w:tc>
          <w:tcPr>
            <w:tcW w:w="1402" w:type="dxa"/>
            <w:gridSpan w:val="2"/>
          </w:tcPr>
          <w:p w14:paraId="40956668" w14:textId="77777777" w:rsidR="00DD6E05" w:rsidRPr="00BC02A1" w:rsidRDefault="00DD6E05" w:rsidP="000572C1">
            <w:pPr>
              <w:spacing w:after="0" w:line="240" w:lineRule="auto"/>
              <w:jc w:val="center"/>
            </w:pPr>
            <w:r w:rsidRPr="00BC02A1">
              <w:rPr>
                <w:rFonts w:eastAsia="Calibri"/>
                <w:b/>
                <w:lang w:eastAsia="en-US"/>
              </w:rPr>
              <w:t>Pagyrimo raštas</w:t>
            </w:r>
          </w:p>
        </w:tc>
      </w:tr>
      <w:tr w:rsidR="00DD6E05" w:rsidRPr="00BC02A1" w14:paraId="19A6B71E" w14:textId="77777777" w:rsidTr="0071499B">
        <w:trPr>
          <w:jc w:val="center"/>
        </w:trPr>
        <w:tc>
          <w:tcPr>
            <w:tcW w:w="9905" w:type="dxa"/>
            <w:gridSpan w:val="12"/>
            <w:vAlign w:val="center"/>
          </w:tcPr>
          <w:p w14:paraId="4968849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Adomo Mickevičiaus </w:t>
            </w:r>
            <w:r w:rsidRPr="00BC02A1">
              <w:rPr>
                <w:rFonts w:eastAsia="Times New Roman"/>
                <w:b/>
                <w:u w:val="single"/>
                <w:lang w:eastAsia="ru-RU"/>
              </w:rPr>
              <w:t>MENINIO SKAITYMO</w:t>
            </w:r>
            <w:r w:rsidRPr="00BC02A1">
              <w:rPr>
                <w:rFonts w:eastAsia="Times New Roman"/>
                <w:b/>
                <w:lang w:eastAsia="ru-RU"/>
              </w:rPr>
              <w:t xml:space="preserve"> rajoninis konkursas „</w:t>
            </w:r>
            <w:r w:rsidRPr="00BC02A1">
              <w:rPr>
                <w:rFonts w:eastAsia="Times New Roman"/>
                <w:b/>
                <w:u w:val="single"/>
                <w:lang w:eastAsia="ru-RU"/>
              </w:rPr>
              <w:t>KRESY 2021</w:t>
            </w:r>
            <w:r w:rsidRPr="00BC02A1">
              <w:rPr>
                <w:rFonts w:eastAsia="Times New Roman"/>
                <w:b/>
                <w:lang w:eastAsia="ru-RU"/>
              </w:rPr>
              <w:t>“</w:t>
            </w:r>
          </w:p>
          <w:p w14:paraId="49B40167" w14:textId="77777777" w:rsidR="00DD6E05" w:rsidRPr="00BC02A1" w:rsidRDefault="00DD6E05" w:rsidP="00984AC9">
            <w:pPr>
              <w:spacing w:after="0" w:line="240" w:lineRule="auto"/>
              <w:jc w:val="center"/>
              <w:rPr>
                <w:rFonts w:eastAsia="Times New Roman"/>
                <w:b/>
                <w:lang w:eastAsia="ru-RU"/>
              </w:rPr>
            </w:pPr>
          </w:p>
        </w:tc>
      </w:tr>
      <w:tr w:rsidR="00DD6E05" w:rsidRPr="00BC02A1" w14:paraId="438CE218" w14:textId="77777777" w:rsidTr="0071499B">
        <w:trPr>
          <w:jc w:val="center"/>
        </w:trPr>
        <w:tc>
          <w:tcPr>
            <w:tcW w:w="9905" w:type="dxa"/>
            <w:gridSpan w:val="12"/>
          </w:tcPr>
          <w:p w14:paraId="2BCBC68D" w14:textId="77777777" w:rsidR="00DD6E05" w:rsidRPr="00BC02A1" w:rsidRDefault="00DD6E05" w:rsidP="00984AC9">
            <w:pPr>
              <w:spacing w:after="0" w:line="240" w:lineRule="auto"/>
              <w:jc w:val="center"/>
              <w:rPr>
                <w:rFonts w:eastAsia="Times New Roman"/>
                <w:b/>
                <w:lang w:eastAsia="ru-RU"/>
              </w:rPr>
            </w:pPr>
            <w:r w:rsidRPr="00BC02A1">
              <w:rPr>
                <w:rFonts w:eastAsia="Calibri"/>
                <w:b/>
                <w:lang w:eastAsia="en-US"/>
              </w:rPr>
              <w:t>I kategorija (iki 7 metų)</w:t>
            </w:r>
          </w:p>
        </w:tc>
      </w:tr>
      <w:tr w:rsidR="00DD6E05" w:rsidRPr="00BC02A1" w14:paraId="60B8FC71" w14:textId="77777777" w:rsidTr="000572C1">
        <w:trPr>
          <w:jc w:val="center"/>
        </w:trPr>
        <w:tc>
          <w:tcPr>
            <w:tcW w:w="674" w:type="dxa"/>
          </w:tcPr>
          <w:p w14:paraId="0ECA8884"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1.</w:t>
            </w:r>
          </w:p>
        </w:tc>
        <w:tc>
          <w:tcPr>
            <w:tcW w:w="2069" w:type="dxa"/>
            <w:gridSpan w:val="5"/>
          </w:tcPr>
          <w:p w14:paraId="0AE3E29C" w14:textId="77777777" w:rsidR="00DD6E05" w:rsidRPr="00BC02A1" w:rsidRDefault="00DD6E05" w:rsidP="00984AC9">
            <w:pPr>
              <w:spacing w:after="0" w:line="240" w:lineRule="auto"/>
              <w:rPr>
                <w:rFonts w:eastAsia="Times New Roman"/>
                <w:lang w:eastAsia="pl-PL"/>
              </w:rPr>
            </w:pPr>
            <w:proofErr w:type="spellStart"/>
            <w:r w:rsidRPr="00BC02A1">
              <w:t>Edvin</w:t>
            </w:r>
            <w:proofErr w:type="spellEnd"/>
            <w:r w:rsidRPr="00BC02A1">
              <w:t xml:space="preserve"> </w:t>
            </w:r>
            <w:proofErr w:type="spellStart"/>
            <w:r w:rsidRPr="00BC02A1">
              <w:t>Šliachtovič</w:t>
            </w:r>
            <w:proofErr w:type="spellEnd"/>
          </w:p>
        </w:tc>
        <w:tc>
          <w:tcPr>
            <w:tcW w:w="3601" w:type="dxa"/>
          </w:tcPr>
          <w:p w14:paraId="6379260E" w14:textId="77777777" w:rsidR="00DD6E05" w:rsidRPr="00BC02A1" w:rsidRDefault="00DD6E05" w:rsidP="00984AC9">
            <w:pPr>
              <w:spacing w:after="0" w:line="240" w:lineRule="auto"/>
              <w:rPr>
                <w:rFonts w:eastAsia="Calibri"/>
                <w:lang w:eastAsia="en-US"/>
              </w:rPr>
            </w:pPr>
            <w:r w:rsidRPr="00BC02A1">
              <w:t>Kalvelių Stanislavo Moniuškos gimnazija</w:t>
            </w:r>
          </w:p>
        </w:tc>
        <w:tc>
          <w:tcPr>
            <w:tcW w:w="2159" w:type="dxa"/>
            <w:gridSpan w:val="3"/>
            <w:shd w:val="clear" w:color="auto" w:fill="auto"/>
          </w:tcPr>
          <w:p w14:paraId="39B5C772" w14:textId="77777777" w:rsidR="00DD6E05" w:rsidRPr="00BC02A1" w:rsidRDefault="00DD6E05" w:rsidP="00984AC9">
            <w:pPr>
              <w:spacing w:after="0" w:line="240" w:lineRule="auto"/>
            </w:pPr>
            <w:r w:rsidRPr="00BC02A1">
              <w:rPr>
                <w:lang w:val="en-US"/>
              </w:rPr>
              <w:t xml:space="preserve">Kristina </w:t>
            </w:r>
            <w:proofErr w:type="spellStart"/>
            <w:r w:rsidRPr="00BC02A1">
              <w:rPr>
                <w:lang w:val="en-US"/>
              </w:rPr>
              <w:t>Cvetkova</w:t>
            </w:r>
            <w:proofErr w:type="spellEnd"/>
          </w:p>
        </w:tc>
        <w:tc>
          <w:tcPr>
            <w:tcW w:w="1402" w:type="dxa"/>
            <w:gridSpan w:val="2"/>
            <w:shd w:val="clear" w:color="auto" w:fill="auto"/>
          </w:tcPr>
          <w:p w14:paraId="0DB12A86"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0F5E93C8" w14:textId="77777777" w:rsidTr="000572C1">
        <w:trPr>
          <w:jc w:val="center"/>
        </w:trPr>
        <w:tc>
          <w:tcPr>
            <w:tcW w:w="674" w:type="dxa"/>
          </w:tcPr>
          <w:p w14:paraId="33B969DF"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2.</w:t>
            </w:r>
          </w:p>
        </w:tc>
        <w:tc>
          <w:tcPr>
            <w:tcW w:w="2069" w:type="dxa"/>
            <w:gridSpan w:val="5"/>
          </w:tcPr>
          <w:p w14:paraId="6B1F5C49" w14:textId="77777777" w:rsidR="00DD6E05" w:rsidRPr="00BC02A1" w:rsidRDefault="00DD6E05" w:rsidP="00984AC9">
            <w:pPr>
              <w:spacing w:after="0" w:line="240" w:lineRule="auto"/>
              <w:rPr>
                <w:rFonts w:eastAsia="Times New Roman"/>
                <w:lang w:eastAsia="pl-PL"/>
              </w:rPr>
            </w:pPr>
            <w:proofErr w:type="spellStart"/>
            <w:r w:rsidRPr="00BC02A1">
              <w:t>Viktoria</w:t>
            </w:r>
            <w:proofErr w:type="spellEnd"/>
            <w:r w:rsidRPr="00BC02A1">
              <w:t xml:space="preserve"> </w:t>
            </w:r>
            <w:proofErr w:type="spellStart"/>
            <w:r w:rsidRPr="00BC02A1">
              <w:t>Malinovska</w:t>
            </w:r>
            <w:proofErr w:type="spellEnd"/>
            <w:r w:rsidRPr="00BC02A1">
              <w:t xml:space="preserve">  </w:t>
            </w:r>
          </w:p>
        </w:tc>
        <w:tc>
          <w:tcPr>
            <w:tcW w:w="3601" w:type="dxa"/>
          </w:tcPr>
          <w:p w14:paraId="2D245947" w14:textId="77777777" w:rsidR="00DD6E05" w:rsidRPr="00BC02A1" w:rsidRDefault="00DD6E05" w:rsidP="00984AC9">
            <w:pPr>
              <w:spacing w:after="0" w:line="240" w:lineRule="auto"/>
              <w:rPr>
                <w:rFonts w:eastAsia="Calibri"/>
                <w:lang w:eastAsia="en-US"/>
              </w:rPr>
            </w:pPr>
            <w:proofErr w:type="spellStart"/>
            <w:r w:rsidRPr="00BC02A1">
              <w:rPr>
                <w:lang w:val="pl-PL"/>
              </w:rPr>
              <w:t>Zujūnų</w:t>
            </w:r>
            <w:proofErr w:type="spellEnd"/>
            <w:r w:rsidRPr="00BC02A1">
              <w:rPr>
                <w:lang w:val="pl-PL"/>
              </w:rPr>
              <w:t xml:space="preserve"> </w:t>
            </w:r>
            <w:proofErr w:type="spellStart"/>
            <w:r w:rsidRPr="00BC02A1">
              <w:rPr>
                <w:lang w:val="pl-PL"/>
              </w:rPr>
              <w:t>gimnazija</w:t>
            </w:r>
            <w:proofErr w:type="spellEnd"/>
          </w:p>
        </w:tc>
        <w:tc>
          <w:tcPr>
            <w:tcW w:w="2159" w:type="dxa"/>
            <w:gridSpan w:val="3"/>
            <w:shd w:val="clear" w:color="auto" w:fill="auto"/>
          </w:tcPr>
          <w:p w14:paraId="6681BCE7" w14:textId="77777777" w:rsidR="00DD6E05" w:rsidRPr="00BC02A1" w:rsidRDefault="00DD6E05" w:rsidP="00984AC9">
            <w:pPr>
              <w:spacing w:after="0" w:line="240" w:lineRule="auto"/>
              <w:rPr>
                <w:rFonts w:eastAsia="Calibri"/>
                <w:lang w:eastAsia="en-US"/>
              </w:rPr>
            </w:pPr>
            <w:r w:rsidRPr="00BC02A1">
              <w:rPr>
                <w:lang w:val="pl-PL"/>
              </w:rPr>
              <w:t xml:space="preserve">Danuta </w:t>
            </w:r>
            <w:proofErr w:type="spellStart"/>
            <w:r w:rsidRPr="00BC02A1">
              <w:rPr>
                <w:lang w:val="pl-PL"/>
              </w:rPr>
              <w:t>Radulevi</w:t>
            </w:r>
            <w:proofErr w:type="spellEnd"/>
            <w:r w:rsidRPr="00BC02A1">
              <w:t>č</w:t>
            </w:r>
          </w:p>
        </w:tc>
        <w:tc>
          <w:tcPr>
            <w:tcW w:w="1402" w:type="dxa"/>
            <w:gridSpan w:val="2"/>
            <w:shd w:val="clear" w:color="auto" w:fill="auto"/>
          </w:tcPr>
          <w:p w14:paraId="1A38C808"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4A0ABBE8" w14:textId="77777777" w:rsidTr="000572C1">
        <w:trPr>
          <w:jc w:val="center"/>
        </w:trPr>
        <w:tc>
          <w:tcPr>
            <w:tcW w:w="674" w:type="dxa"/>
          </w:tcPr>
          <w:p w14:paraId="3A580DF6"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3.</w:t>
            </w:r>
          </w:p>
        </w:tc>
        <w:tc>
          <w:tcPr>
            <w:tcW w:w="2069" w:type="dxa"/>
            <w:gridSpan w:val="5"/>
          </w:tcPr>
          <w:p w14:paraId="5F1C79F2" w14:textId="77777777" w:rsidR="00DD6E05" w:rsidRPr="00BC02A1" w:rsidRDefault="00DD6E05" w:rsidP="00984AC9">
            <w:pPr>
              <w:spacing w:after="0" w:line="240" w:lineRule="auto"/>
              <w:rPr>
                <w:rFonts w:eastAsia="Times New Roman"/>
                <w:lang w:eastAsia="pl-PL"/>
              </w:rPr>
            </w:pPr>
            <w:proofErr w:type="spellStart"/>
            <w:r w:rsidRPr="00BC02A1">
              <w:t>Olivia</w:t>
            </w:r>
            <w:proofErr w:type="spellEnd"/>
            <w:r w:rsidRPr="00BC02A1">
              <w:t xml:space="preserve"> </w:t>
            </w:r>
            <w:proofErr w:type="spellStart"/>
            <w:r w:rsidRPr="00BC02A1">
              <w:t>Seniut</w:t>
            </w:r>
            <w:proofErr w:type="spellEnd"/>
          </w:p>
        </w:tc>
        <w:tc>
          <w:tcPr>
            <w:tcW w:w="3601" w:type="dxa"/>
          </w:tcPr>
          <w:p w14:paraId="627F221D" w14:textId="77777777" w:rsidR="00DD6E05" w:rsidRPr="00BC02A1" w:rsidRDefault="00DD6E05" w:rsidP="00984AC9">
            <w:pPr>
              <w:spacing w:after="0" w:line="240" w:lineRule="auto"/>
              <w:rPr>
                <w:rFonts w:eastAsia="Calibri"/>
                <w:lang w:eastAsia="en-US"/>
              </w:rPr>
            </w:pPr>
            <w:r w:rsidRPr="00BC02A1">
              <w:t>Pakenės Česlovo Milošo pagrindinė mokykla</w:t>
            </w:r>
          </w:p>
        </w:tc>
        <w:tc>
          <w:tcPr>
            <w:tcW w:w="2159" w:type="dxa"/>
            <w:gridSpan w:val="3"/>
            <w:shd w:val="clear" w:color="auto" w:fill="auto"/>
          </w:tcPr>
          <w:p w14:paraId="424C8D46" w14:textId="77777777" w:rsidR="00DD6E05" w:rsidRPr="00BC02A1" w:rsidRDefault="00DD6E05" w:rsidP="00984AC9">
            <w:pPr>
              <w:spacing w:after="0" w:line="240" w:lineRule="auto"/>
            </w:pPr>
            <w:r w:rsidRPr="00BC02A1">
              <w:t xml:space="preserve">Irena </w:t>
            </w:r>
            <w:proofErr w:type="spellStart"/>
            <w:r w:rsidRPr="00BC02A1">
              <w:t>Korvel</w:t>
            </w:r>
            <w:proofErr w:type="spellEnd"/>
          </w:p>
          <w:p w14:paraId="0DD48F00" w14:textId="77777777" w:rsidR="00DD6E05" w:rsidRPr="00BC02A1" w:rsidRDefault="00DD6E05" w:rsidP="00984AC9">
            <w:pPr>
              <w:spacing w:after="0" w:line="240" w:lineRule="auto"/>
              <w:rPr>
                <w:rFonts w:eastAsia="Calibri"/>
                <w:lang w:eastAsia="en-US"/>
              </w:rPr>
            </w:pPr>
          </w:p>
        </w:tc>
        <w:tc>
          <w:tcPr>
            <w:tcW w:w="1402" w:type="dxa"/>
            <w:gridSpan w:val="2"/>
            <w:shd w:val="clear" w:color="auto" w:fill="auto"/>
          </w:tcPr>
          <w:p w14:paraId="2E7E9AF0"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5F457554" w14:textId="77777777" w:rsidTr="000572C1">
        <w:trPr>
          <w:jc w:val="center"/>
        </w:trPr>
        <w:tc>
          <w:tcPr>
            <w:tcW w:w="674" w:type="dxa"/>
          </w:tcPr>
          <w:p w14:paraId="18D7A181"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4.</w:t>
            </w:r>
          </w:p>
        </w:tc>
        <w:tc>
          <w:tcPr>
            <w:tcW w:w="2069" w:type="dxa"/>
            <w:gridSpan w:val="5"/>
          </w:tcPr>
          <w:p w14:paraId="235B8CC2" w14:textId="77777777" w:rsidR="00DD6E05" w:rsidRPr="00BC02A1" w:rsidRDefault="00DD6E05" w:rsidP="00984AC9">
            <w:pPr>
              <w:spacing w:after="0" w:line="240" w:lineRule="auto"/>
              <w:rPr>
                <w:rFonts w:eastAsia="Times New Roman"/>
                <w:lang w:eastAsia="pl-PL"/>
              </w:rPr>
            </w:pPr>
            <w:proofErr w:type="spellStart"/>
            <w:r w:rsidRPr="00BC02A1">
              <w:t>Kaja</w:t>
            </w:r>
            <w:proofErr w:type="spellEnd"/>
            <w:r w:rsidRPr="00BC02A1">
              <w:t xml:space="preserve"> </w:t>
            </w:r>
            <w:proofErr w:type="spellStart"/>
            <w:r w:rsidRPr="00BC02A1">
              <w:t>Tvorogal</w:t>
            </w:r>
            <w:proofErr w:type="spellEnd"/>
          </w:p>
        </w:tc>
        <w:tc>
          <w:tcPr>
            <w:tcW w:w="3601" w:type="dxa"/>
          </w:tcPr>
          <w:p w14:paraId="0A33BF7A" w14:textId="77777777" w:rsidR="00DD6E05" w:rsidRPr="00BC02A1" w:rsidRDefault="00DD6E05" w:rsidP="00984AC9">
            <w:pPr>
              <w:spacing w:after="0" w:line="240" w:lineRule="auto"/>
              <w:rPr>
                <w:rFonts w:eastAsia="Calibri"/>
                <w:lang w:eastAsia="en-US"/>
              </w:rPr>
            </w:pPr>
            <w:r w:rsidRPr="00BC02A1">
              <w:t>Mickūnų gimnazija</w:t>
            </w:r>
          </w:p>
        </w:tc>
        <w:tc>
          <w:tcPr>
            <w:tcW w:w="2159" w:type="dxa"/>
            <w:gridSpan w:val="3"/>
            <w:shd w:val="clear" w:color="auto" w:fill="auto"/>
          </w:tcPr>
          <w:p w14:paraId="7E456C5B" w14:textId="77777777" w:rsidR="00DD6E05" w:rsidRPr="00BC02A1" w:rsidRDefault="00DD6E05" w:rsidP="00984AC9">
            <w:pPr>
              <w:spacing w:after="0" w:line="240" w:lineRule="auto"/>
              <w:rPr>
                <w:rFonts w:eastAsia="Calibri"/>
                <w:lang w:eastAsia="en-US"/>
              </w:rPr>
            </w:pPr>
            <w:r w:rsidRPr="00BC02A1">
              <w:t xml:space="preserve">Emilija </w:t>
            </w:r>
            <w:proofErr w:type="spellStart"/>
            <w:r w:rsidRPr="00BC02A1">
              <w:t>Oberlian</w:t>
            </w:r>
            <w:proofErr w:type="spellEnd"/>
          </w:p>
        </w:tc>
        <w:tc>
          <w:tcPr>
            <w:tcW w:w="1402" w:type="dxa"/>
            <w:gridSpan w:val="2"/>
            <w:shd w:val="clear" w:color="auto" w:fill="auto"/>
          </w:tcPr>
          <w:p w14:paraId="485AD260"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3D56BC48" w14:textId="77777777" w:rsidTr="000572C1">
        <w:trPr>
          <w:jc w:val="center"/>
        </w:trPr>
        <w:tc>
          <w:tcPr>
            <w:tcW w:w="674" w:type="dxa"/>
          </w:tcPr>
          <w:p w14:paraId="06B30A29"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5.</w:t>
            </w:r>
          </w:p>
        </w:tc>
        <w:tc>
          <w:tcPr>
            <w:tcW w:w="2069" w:type="dxa"/>
            <w:gridSpan w:val="5"/>
          </w:tcPr>
          <w:p w14:paraId="1D9976ED" w14:textId="77777777" w:rsidR="00DD6E05" w:rsidRPr="00BC02A1" w:rsidRDefault="00DD6E05" w:rsidP="00984AC9">
            <w:pPr>
              <w:spacing w:after="0" w:line="240" w:lineRule="auto"/>
              <w:rPr>
                <w:rFonts w:eastAsia="Times New Roman"/>
                <w:lang w:eastAsia="pl-PL"/>
              </w:rPr>
            </w:pPr>
            <w:proofErr w:type="spellStart"/>
            <w:r w:rsidRPr="00BC02A1">
              <w:t>Dominik</w:t>
            </w:r>
            <w:proofErr w:type="spellEnd"/>
            <w:r w:rsidRPr="00BC02A1">
              <w:t xml:space="preserve"> </w:t>
            </w:r>
            <w:proofErr w:type="spellStart"/>
            <w:r w:rsidRPr="00BC02A1">
              <w:t>Makarevič</w:t>
            </w:r>
            <w:proofErr w:type="spellEnd"/>
          </w:p>
        </w:tc>
        <w:tc>
          <w:tcPr>
            <w:tcW w:w="3601" w:type="dxa"/>
          </w:tcPr>
          <w:p w14:paraId="23742622" w14:textId="77777777" w:rsidR="00DD6E05" w:rsidRPr="00BC02A1" w:rsidRDefault="00DD6E05" w:rsidP="00984AC9">
            <w:pPr>
              <w:spacing w:after="0" w:line="240" w:lineRule="auto"/>
              <w:rPr>
                <w:rFonts w:eastAsia="Times New Roman"/>
                <w:lang w:eastAsia="pl-PL"/>
              </w:rPr>
            </w:pPr>
            <w:r w:rsidRPr="00BC02A1">
              <w:t>Lavoriškių Stepono Batoro gimnazija</w:t>
            </w:r>
          </w:p>
        </w:tc>
        <w:tc>
          <w:tcPr>
            <w:tcW w:w="2159" w:type="dxa"/>
            <w:gridSpan w:val="3"/>
            <w:shd w:val="clear" w:color="auto" w:fill="auto"/>
          </w:tcPr>
          <w:p w14:paraId="39E7BD7E" w14:textId="77777777" w:rsidR="00DD6E05" w:rsidRPr="00BC02A1" w:rsidRDefault="00DD6E05" w:rsidP="00984AC9">
            <w:pPr>
              <w:spacing w:after="0" w:line="240" w:lineRule="auto"/>
              <w:rPr>
                <w:rFonts w:eastAsia="Times New Roman"/>
                <w:lang w:eastAsia="pl-PL"/>
              </w:rPr>
            </w:pPr>
            <w:r w:rsidRPr="00BC02A1">
              <w:t xml:space="preserve">Halina </w:t>
            </w:r>
            <w:proofErr w:type="spellStart"/>
            <w:r w:rsidRPr="00BC02A1">
              <w:t>Buber-Liachovič</w:t>
            </w:r>
            <w:proofErr w:type="spellEnd"/>
          </w:p>
        </w:tc>
        <w:tc>
          <w:tcPr>
            <w:tcW w:w="1402" w:type="dxa"/>
            <w:gridSpan w:val="2"/>
            <w:shd w:val="clear" w:color="auto" w:fill="auto"/>
          </w:tcPr>
          <w:p w14:paraId="0A5D6E2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6CDDA46A" w14:textId="77777777" w:rsidTr="0071499B">
        <w:trPr>
          <w:jc w:val="center"/>
        </w:trPr>
        <w:tc>
          <w:tcPr>
            <w:tcW w:w="9905" w:type="dxa"/>
            <w:gridSpan w:val="12"/>
          </w:tcPr>
          <w:p w14:paraId="4381FD42" w14:textId="77777777" w:rsidR="00DD6E05" w:rsidRPr="00BC02A1" w:rsidRDefault="00DD6E05" w:rsidP="00984AC9">
            <w:pPr>
              <w:spacing w:after="0" w:line="240" w:lineRule="auto"/>
              <w:jc w:val="center"/>
              <w:rPr>
                <w:rFonts w:eastAsia="Times New Roman"/>
                <w:b/>
                <w:lang w:eastAsia="ru-RU"/>
              </w:rPr>
            </w:pPr>
            <w:r w:rsidRPr="00BC02A1">
              <w:rPr>
                <w:rFonts w:eastAsia="Calibri"/>
                <w:b/>
                <w:lang w:eastAsia="en-US"/>
              </w:rPr>
              <w:t xml:space="preserve">II kategorija (8–12 metų)  </w:t>
            </w:r>
          </w:p>
        </w:tc>
      </w:tr>
      <w:tr w:rsidR="00DD6E05" w:rsidRPr="00BC02A1" w14:paraId="4640D7F4" w14:textId="77777777" w:rsidTr="000572C1">
        <w:trPr>
          <w:jc w:val="center"/>
        </w:trPr>
        <w:tc>
          <w:tcPr>
            <w:tcW w:w="674" w:type="dxa"/>
          </w:tcPr>
          <w:p w14:paraId="0DF975BD"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1.</w:t>
            </w:r>
          </w:p>
        </w:tc>
        <w:tc>
          <w:tcPr>
            <w:tcW w:w="2069" w:type="dxa"/>
            <w:gridSpan w:val="5"/>
            <w:shd w:val="clear" w:color="auto" w:fill="auto"/>
          </w:tcPr>
          <w:p w14:paraId="3626979F" w14:textId="77777777" w:rsidR="00DD6E05" w:rsidRPr="00BC02A1" w:rsidRDefault="00DD6E05" w:rsidP="00984AC9">
            <w:pPr>
              <w:spacing w:after="0" w:line="240" w:lineRule="auto"/>
              <w:rPr>
                <w:rFonts w:eastAsia="Calibri"/>
                <w:lang w:eastAsia="en-US"/>
              </w:rPr>
            </w:pPr>
            <w:r w:rsidRPr="00BC02A1">
              <w:rPr>
                <w:lang w:val="pl-PL"/>
              </w:rPr>
              <w:t xml:space="preserve">Kamila </w:t>
            </w:r>
            <w:proofErr w:type="spellStart"/>
            <w:r w:rsidRPr="00BC02A1">
              <w:rPr>
                <w:lang w:val="pl-PL"/>
              </w:rPr>
              <w:t>Juchno</w:t>
            </w:r>
            <w:proofErr w:type="spellEnd"/>
            <w:r w:rsidRPr="00BC02A1">
              <w:rPr>
                <w:lang w:val="pl-PL"/>
              </w:rPr>
              <w:t xml:space="preserve"> </w:t>
            </w:r>
          </w:p>
        </w:tc>
        <w:tc>
          <w:tcPr>
            <w:tcW w:w="3601" w:type="dxa"/>
          </w:tcPr>
          <w:p w14:paraId="01937EF0" w14:textId="77777777" w:rsidR="00DD6E05" w:rsidRPr="00BC02A1" w:rsidRDefault="00DD6E05" w:rsidP="00984AC9">
            <w:pPr>
              <w:spacing w:after="0" w:line="240" w:lineRule="auto"/>
              <w:rPr>
                <w:rFonts w:eastAsia="Calibri"/>
                <w:lang w:eastAsia="en-US"/>
              </w:rPr>
            </w:pPr>
            <w:r w:rsidRPr="00BC02A1">
              <w:t>Zujūnų gimnazija</w:t>
            </w:r>
          </w:p>
        </w:tc>
        <w:tc>
          <w:tcPr>
            <w:tcW w:w="2159" w:type="dxa"/>
            <w:gridSpan w:val="3"/>
            <w:shd w:val="clear" w:color="auto" w:fill="auto"/>
          </w:tcPr>
          <w:p w14:paraId="12797E4E" w14:textId="77777777" w:rsidR="00DD6E05" w:rsidRPr="00BC02A1" w:rsidRDefault="00DD6E05" w:rsidP="00984AC9">
            <w:pPr>
              <w:spacing w:after="0" w:line="240" w:lineRule="auto"/>
              <w:rPr>
                <w:rFonts w:eastAsia="Calibri"/>
                <w:lang w:eastAsia="en-US"/>
              </w:rPr>
            </w:pPr>
            <w:r w:rsidRPr="00BC02A1">
              <w:rPr>
                <w:lang w:val="pl-PL"/>
              </w:rPr>
              <w:t xml:space="preserve">Beata </w:t>
            </w:r>
            <w:proofErr w:type="spellStart"/>
            <w:r w:rsidRPr="00BC02A1">
              <w:rPr>
                <w:lang w:val="pl-PL"/>
              </w:rPr>
              <w:t>Michalovska-Zlotnikova</w:t>
            </w:r>
            <w:proofErr w:type="spellEnd"/>
          </w:p>
        </w:tc>
        <w:tc>
          <w:tcPr>
            <w:tcW w:w="1402" w:type="dxa"/>
            <w:gridSpan w:val="2"/>
          </w:tcPr>
          <w:p w14:paraId="59EF23E4"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07C3C7B6" w14:textId="77777777" w:rsidTr="000572C1">
        <w:trPr>
          <w:jc w:val="center"/>
        </w:trPr>
        <w:tc>
          <w:tcPr>
            <w:tcW w:w="674" w:type="dxa"/>
          </w:tcPr>
          <w:p w14:paraId="40A98003"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2.</w:t>
            </w:r>
          </w:p>
        </w:tc>
        <w:tc>
          <w:tcPr>
            <w:tcW w:w="2069" w:type="dxa"/>
            <w:gridSpan w:val="5"/>
            <w:shd w:val="clear" w:color="auto" w:fill="auto"/>
          </w:tcPr>
          <w:p w14:paraId="41A0BACC" w14:textId="77777777" w:rsidR="00DD6E05" w:rsidRPr="00BC02A1" w:rsidRDefault="00DD6E05" w:rsidP="00984AC9">
            <w:pPr>
              <w:spacing w:after="0" w:line="240" w:lineRule="auto"/>
              <w:rPr>
                <w:rFonts w:eastAsia="Calibri"/>
                <w:lang w:eastAsia="en-US"/>
              </w:rPr>
            </w:pPr>
            <w:r w:rsidRPr="00BC02A1">
              <w:t xml:space="preserve">Gerda </w:t>
            </w:r>
            <w:proofErr w:type="spellStart"/>
            <w:r w:rsidRPr="00BC02A1">
              <w:t>Šluinska</w:t>
            </w:r>
            <w:proofErr w:type="spellEnd"/>
          </w:p>
        </w:tc>
        <w:tc>
          <w:tcPr>
            <w:tcW w:w="3601" w:type="dxa"/>
          </w:tcPr>
          <w:p w14:paraId="4E2AF76E" w14:textId="77777777" w:rsidR="00DD6E05" w:rsidRPr="00BC02A1" w:rsidRDefault="00DD6E05" w:rsidP="00984AC9">
            <w:pPr>
              <w:spacing w:after="0" w:line="240" w:lineRule="auto"/>
              <w:rPr>
                <w:rFonts w:eastAsia="Calibri"/>
                <w:lang w:eastAsia="en-US"/>
              </w:rPr>
            </w:pPr>
            <w:r w:rsidRPr="00BC02A1">
              <w:t>Paberžės šv. Stanislavo Kostkos gimnazija</w:t>
            </w:r>
          </w:p>
        </w:tc>
        <w:tc>
          <w:tcPr>
            <w:tcW w:w="2159" w:type="dxa"/>
            <w:gridSpan w:val="3"/>
            <w:shd w:val="clear" w:color="auto" w:fill="auto"/>
          </w:tcPr>
          <w:p w14:paraId="61631033" w14:textId="77777777" w:rsidR="00DD6E05" w:rsidRPr="00BC02A1" w:rsidRDefault="00DD6E05" w:rsidP="00984AC9">
            <w:pPr>
              <w:spacing w:after="0" w:line="240" w:lineRule="auto"/>
              <w:rPr>
                <w:rFonts w:eastAsia="Calibri"/>
                <w:lang w:eastAsia="en-US"/>
              </w:rPr>
            </w:pPr>
            <w:r w:rsidRPr="00BC02A1">
              <w:t xml:space="preserve">Ana </w:t>
            </w:r>
            <w:proofErr w:type="spellStart"/>
            <w:r w:rsidRPr="00BC02A1">
              <w:t>Bartoško</w:t>
            </w:r>
            <w:proofErr w:type="spellEnd"/>
          </w:p>
        </w:tc>
        <w:tc>
          <w:tcPr>
            <w:tcW w:w="1402" w:type="dxa"/>
            <w:gridSpan w:val="2"/>
          </w:tcPr>
          <w:p w14:paraId="30715B2E"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2FEA1B41" w14:textId="77777777" w:rsidTr="000572C1">
        <w:trPr>
          <w:jc w:val="center"/>
        </w:trPr>
        <w:tc>
          <w:tcPr>
            <w:tcW w:w="674" w:type="dxa"/>
          </w:tcPr>
          <w:p w14:paraId="7CD135FB"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3.</w:t>
            </w:r>
          </w:p>
        </w:tc>
        <w:tc>
          <w:tcPr>
            <w:tcW w:w="2069" w:type="dxa"/>
            <w:gridSpan w:val="5"/>
            <w:shd w:val="clear" w:color="auto" w:fill="auto"/>
          </w:tcPr>
          <w:p w14:paraId="0110C61D" w14:textId="77777777" w:rsidR="00DD6E05" w:rsidRPr="00BC02A1" w:rsidRDefault="00DD6E05" w:rsidP="00984AC9">
            <w:pPr>
              <w:spacing w:after="0" w:line="240" w:lineRule="auto"/>
              <w:rPr>
                <w:rFonts w:eastAsia="Calibri"/>
                <w:lang w:eastAsia="en-US"/>
              </w:rPr>
            </w:pPr>
            <w:r w:rsidRPr="00BC02A1">
              <w:rPr>
                <w:lang w:val="en-US"/>
              </w:rPr>
              <w:t xml:space="preserve">Urtė </w:t>
            </w:r>
            <w:proofErr w:type="spellStart"/>
            <w:r w:rsidRPr="00BC02A1">
              <w:rPr>
                <w:lang w:val="en-US"/>
              </w:rPr>
              <w:t>Aidukaitė</w:t>
            </w:r>
            <w:proofErr w:type="spellEnd"/>
          </w:p>
        </w:tc>
        <w:tc>
          <w:tcPr>
            <w:tcW w:w="3601" w:type="dxa"/>
          </w:tcPr>
          <w:p w14:paraId="7B8CF79C" w14:textId="77777777" w:rsidR="00DD6E05" w:rsidRPr="00BC02A1" w:rsidRDefault="00DD6E05" w:rsidP="00984AC9">
            <w:pPr>
              <w:spacing w:after="0" w:line="240" w:lineRule="auto"/>
              <w:rPr>
                <w:rFonts w:eastAsia="Calibri"/>
                <w:lang w:eastAsia="en-US"/>
              </w:rPr>
            </w:pPr>
            <w:r w:rsidRPr="00BC02A1">
              <w:t>Kalvelių Stanislavo Moniuškos gimnazija</w:t>
            </w:r>
          </w:p>
        </w:tc>
        <w:tc>
          <w:tcPr>
            <w:tcW w:w="2159" w:type="dxa"/>
            <w:gridSpan w:val="3"/>
            <w:shd w:val="clear" w:color="auto" w:fill="auto"/>
          </w:tcPr>
          <w:p w14:paraId="6A041AE6" w14:textId="77777777" w:rsidR="00DD6E05" w:rsidRPr="00BC02A1" w:rsidRDefault="00DD6E05" w:rsidP="00984AC9">
            <w:pPr>
              <w:spacing w:after="0" w:line="240" w:lineRule="auto"/>
              <w:rPr>
                <w:rFonts w:eastAsia="Calibri"/>
                <w:lang w:eastAsia="en-US"/>
              </w:rPr>
            </w:pPr>
            <w:r w:rsidRPr="00BC02A1">
              <w:rPr>
                <w:lang w:val="en-US"/>
              </w:rPr>
              <w:t xml:space="preserve">Liucija </w:t>
            </w:r>
            <w:proofErr w:type="spellStart"/>
            <w:r w:rsidRPr="00BC02A1">
              <w:rPr>
                <w:lang w:val="en-US"/>
              </w:rPr>
              <w:t>Podvorska</w:t>
            </w:r>
            <w:proofErr w:type="spellEnd"/>
          </w:p>
        </w:tc>
        <w:tc>
          <w:tcPr>
            <w:tcW w:w="1402" w:type="dxa"/>
            <w:gridSpan w:val="2"/>
          </w:tcPr>
          <w:p w14:paraId="3A88DF45"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4DBBA716" w14:textId="77777777" w:rsidTr="000572C1">
        <w:trPr>
          <w:trHeight w:val="533"/>
          <w:jc w:val="center"/>
        </w:trPr>
        <w:tc>
          <w:tcPr>
            <w:tcW w:w="674" w:type="dxa"/>
          </w:tcPr>
          <w:p w14:paraId="43246780"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4.</w:t>
            </w:r>
          </w:p>
        </w:tc>
        <w:tc>
          <w:tcPr>
            <w:tcW w:w="2069" w:type="dxa"/>
            <w:gridSpan w:val="5"/>
            <w:shd w:val="clear" w:color="auto" w:fill="auto"/>
          </w:tcPr>
          <w:p w14:paraId="66A38000" w14:textId="77777777" w:rsidR="00DD6E05" w:rsidRPr="00BC02A1" w:rsidRDefault="00DD6E05" w:rsidP="00984AC9">
            <w:pPr>
              <w:spacing w:after="0" w:line="240" w:lineRule="auto"/>
              <w:rPr>
                <w:rFonts w:eastAsia="Calibri"/>
                <w:lang w:eastAsia="en-US"/>
              </w:rPr>
            </w:pPr>
            <w:proofErr w:type="spellStart"/>
            <w:r w:rsidRPr="00BC02A1">
              <w:t>Gabriela</w:t>
            </w:r>
            <w:proofErr w:type="spellEnd"/>
            <w:r w:rsidRPr="00BC02A1">
              <w:t xml:space="preserve"> </w:t>
            </w:r>
            <w:proofErr w:type="spellStart"/>
            <w:r w:rsidRPr="00BC02A1">
              <w:t>Gulbicka</w:t>
            </w:r>
            <w:proofErr w:type="spellEnd"/>
          </w:p>
        </w:tc>
        <w:tc>
          <w:tcPr>
            <w:tcW w:w="3601" w:type="dxa"/>
          </w:tcPr>
          <w:p w14:paraId="29726C6C" w14:textId="77777777" w:rsidR="00DD6E05" w:rsidRPr="00BC02A1" w:rsidRDefault="00DD6E05" w:rsidP="00984AC9">
            <w:pPr>
              <w:spacing w:after="0" w:line="240" w:lineRule="auto"/>
              <w:rPr>
                <w:rFonts w:eastAsia="Calibri"/>
                <w:lang w:eastAsia="en-US"/>
              </w:rPr>
            </w:pPr>
            <w:r w:rsidRPr="00BC02A1">
              <w:t>Mickūnų gimnazija</w:t>
            </w:r>
          </w:p>
        </w:tc>
        <w:tc>
          <w:tcPr>
            <w:tcW w:w="2159" w:type="dxa"/>
            <w:gridSpan w:val="3"/>
            <w:shd w:val="clear" w:color="auto" w:fill="auto"/>
          </w:tcPr>
          <w:p w14:paraId="25B63EB5" w14:textId="77777777" w:rsidR="00DD6E05" w:rsidRPr="00BC02A1" w:rsidRDefault="00DD6E05" w:rsidP="00984AC9">
            <w:pPr>
              <w:spacing w:after="0" w:line="240" w:lineRule="auto"/>
              <w:rPr>
                <w:rFonts w:eastAsia="Calibri"/>
                <w:lang w:eastAsia="en-US"/>
              </w:rPr>
            </w:pPr>
            <w:r w:rsidRPr="00BC02A1">
              <w:t xml:space="preserve">Emilija </w:t>
            </w:r>
            <w:proofErr w:type="spellStart"/>
            <w:r w:rsidRPr="00BC02A1">
              <w:t>Oberlian</w:t>
            </w:r>
            <w:proofErr w:type="spellEnd"/>
          </w:p>
        </w:tc>
        <w:tc>
          <w:tcPr>
            <w:tcW w:w="1402" w:type="dxa"/>
            <w:gridSpan w:val="2"/>
          </w:tcPr>
          <w:p w14:paraId="5B906691"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1F06DD8E" w14:textId="77777777" w:rsidTr="0071499B">
        <w:trPr>
          <w:jc w:val="center"/>
        </w:trPr>
        <w:tc>
          <w:tcPr>
            <w:tcW w:w="674" w:type="dxa"/>
          </w:tcPr>
          <w:p w14:paraId="3305CBBD"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5.</w:t>
            </w:r>
          </w:p>
        </w:tc>
        <w:tc>
          <w:tcPr>
            <w:tcW w:w="2069" w:type="dxa"/>
            <w:gridSpan w:val="5"/>
          </w:tcPr>
          <w:p w14:paraId="0065D5D9" w14:textId="77777777" w:rsidR="00DD6E05" w:rsidRPr="00BC02A1" w:rsidRDefault="00DD6E05" w:rsidP="00984AC9">
            <w:pPr>
              <w:spacing w:after="0" w:line="240" w:lineRule="auto"/>
              <w:rPr>
                <w:rFonts w:eastAsia="Calibri"/>
                <w:lang w:eastAsia="en-US"/>
              </w:rPr>
            </w:pPr>
            <w:r w:rsidRPr="00BC02A1">
              <w:rPr>
                <w:lang w:val="en-US"/>
              </w:rPr>
              <w:t xml:space="preserve">Uršula </w:t>
            </w:r>
            <w:proofErr w:type="spellStart"/>
            <w:r w:rsidRPr="00BC02A1">
              <w:rPr>
                <w:lang w:val="en-US"/>
              </w:rPr>
              <w:t>Volkovicka</w:t>
            </w:r>
            <w:proofErr w:type="spellEnd"/>
          </w:p>
        </w:tc>
        <w:tc>
          <w:tcPr>
            <w:tcW w:w="3601" w:type="dxa"/>
          </w:tcPr>
          <w:p w14:paraId="5DC9A48C" w14:textId="77777777" w:rsidR="00DD6E05" w:rsidRPr="00BC02A1" w:rsidRDefault="00DD6E05" w:rsidP="00984AC9">
            <w:pPr>
              <w:spacing w:after="0" w:line="240" w:lineRule="auto"/>
              <w:rPr>
                <w:rFonts w:eastAsia="Times New Roman"/>
                <w:lang w:eastAsia="pl-PL"/>
              </w:rPr>
            </w:pPr>
            <w:r w:rsidRPr="00BC02A1">
              <w:t>Pakenės Česlovo Milošo pagrindinė mokykla</w:t>
            </w:r>
          </w:p>
        </w:tc>
        <w:tc>
          <w:tcPr>
            <w:tcW w:w="2159" w:type="dxa"/>
            <w:gridSpan w:val="3"/>
          </w:tcPr>
          <w:p w14:paraId="1BBA69FA" w14:textId="77777777" w:rsidR="00DD6E05" w:rsidRPr="00BC02A1" w:rsidRDefault="00DD6E05" w:rsidP="00984AC9">
            <w:pPr>
              <w:spacing w:after="0" w:line="240" w:lineRule="auto"/>
            </w:pPr>
            <w:r w:rsidRPr="00BC02A1">
              <w:t xml:space="preserve">Olga </w:t>
            </w:r>
            <w:proofErr w:type="spellStart"/>
            <w:r w:rsidRPr="00BC02A1">
              <w:t>Volkovicka</w:t>
            </w:r>
            <w:proofErr w:type="spellEnd"/>
            <w:r w:rsidRPr="00BC02A1">
              <w:t>,</w:t>
            </w:r>
          </w:p>
          <w:p w14:paraId="598058E3" w14:textId="77777777" w:rsidR="00DD6E05" w:rsidRPr="00BC02A1" w:rsidRDefault="00DD6E05" w:rsidP="00984AC9">
            <w:pPr>
              <w:spacing w:after="0" w:line="240" w:lineRule="auto"/>
              <w:rPr>
                <w:rFonts w:eastAsia="Calibri"/>
                <w:lang w:eastAsia="en-US"/>
              </w:rPr>
            </w:pPr>
            <w:r w:rsidRPr="00BC02A1">
              <w:rPr>
                <w:lang w:val="en-US"/>
              </w:rPr>
              <w:t xml:space="preserve">Božena </w:t>
            </w:r>
            <w:proofErr w:type="spellStart"/>
            <w:r w:rsidRPr="00BC02A1">
              <w:rPr>
                <w:lang w:val="en-US"/>
              </w:rPr>
              <w:t>Stankevič</w:t>
            </w:r>
            <w:proofErr w:type="spellEnd"/>
          </w:p>
        </w:tc>
        <w:tc>
          <w:tcPr>
            <w:tcW w:w="1402" w:type="dxa"/>
            <w:gridSpan w:val="2"/>
          </w:tcPr>
          <w:p w14:paraId="2BDED7BB"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51E84EFA" w14:textId="77777777" w:rsidTr="0071499B">
        <w:trPr>
          <w:jc w:val="center"/>
        </w:trPr>
        <w:tc>
          <w:tcPr>
            <w:tcW w:w="9905" w:type="dxa"/>
            <w:gridSpan w:val="12"/>
          </w:tcPr>
          <w:p w14:paraId="656E4209" w14:textId="77777777" w:rsidR="00DD6E05" w:rsidRPr="00BC02A1" w:rsidRDefault="00DD6E05" w:rsidP="00984AC9">
            <w:pPr>
              <w:spacing w:after="0" w:line="240" w:lineRule="auto"/>
              <w:jc w:val="center"/>
              <w:rPr>
                <w:rFonts w:eastAsia="Times New Roman"/>
                <w:b/>
                <w:bCs/>
                <w:lang w:eastAsia="ru-RU"/>
              </w:rPr>
            </w:pPr>
            <w:r w:rsidRPr="00BC02A1">
              <w:rPr>
                <w:rFonts w:eastAsia="Times New Roman"/>
                <w:b/>
                <w:bCs/>
                <w:lang w:eastAsia="ru-RU"/>
              </w:rPr>
              <w:t>III kategorija (13–15 metų)</w:t>
            </w:r>
          </w:p>
        </w:tc>
      </w:tr>
      <w:tr w:rsidR="00DD6E05" w:rsidRPr="00BC02A1" w14:paraId="605575F1" w14:textId="77777777" w:rsidTr="000572C1">
        <w:trPr>
          <w:jc w:val="center"/>
        </w:trPr>
        <w:tc>
          <w:tcPr>
            <w:tcW w:w="674" w:type="dxa"/>
          </w:tcPr>
          <w:p w14:paraId="582AA263"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1.</w:t>
            </w:r>
          </w:p>
        </w:tc>
        <w:tc>
          <w:tcPr>
            <w:tcW w:w="2069" w:type="dxa"/>
            <w:gridSpan w:val="5"/>
            <w:shd w:val="clear" w:color="auto" w:fill="auto"/>
          </w:tcPr>
          <w:p w14:paraId="76A49A6F" w14:textId="77777777" w:rsidR="00DD6E05" w:rsidRPr="00BC02A1" w:rsidRDefault="00DD6E05" w:rsidP="00984AC9">
            <w:pPr>
              <w:spacing w:after="0" w:line="240" w:lineRule="auto"/>
              <w:rPr>
                <w:rFonts w:eastAsia="Calibri"/>
                <w:lang w:eastAsia="en-US"/>
              </w:rPr>
            </w:pPr>
            <w:proofErr w:type="spellStart"/>
            <w:r w:rsidRPr="00BC02A1">
              <w:t>Ervin</w:t>
            </w:r>
            <w:proofErr w:type="spellEnd"/>
            <w:r w:rsidRPr="00BC02A1">
              <w:t xml:space="preserve"> </w:t>
            </w:r>
            <w:proofErr w:type="spellStart"/>
            <w:r w:rsidRPr="00BC02A1">
              <w:t>Narunec</w:t>
            </w:r>
            <w:proofErr w:type="spellEnd"/>
          </w:p>
        </w:tc>
        <w:tc>
          <w:tcPr>
            <w:tcW w:w="3601" w:type="dxa"/>
          </w:tcPr>
          <w:p w14:paraId="23C598CD" w14:textId="77777777" w:rsidR="00DD6E05" w:rsidRPr="00BC02A1" w:rsidRDefault="00DD6E05" w:rsidP="00984AC9">
            <w:pPr>
              <w:spacing w:after="0" w:line="240" w:lineRule="auto"/>
              <w:rPr>
                <w:rFonts w:eastAsia="Calibri"/>
                <w:lang w:eastAsia="en-US"/>
              </w:rPr>
            </w:pPr>
            <w:r w:rsidRPr="00BC02A1">
              <w:t>Mickūnų gimnazija</w:t>
            </w:r>
          </w:p>
        </w:tc>
        <w:tc>
          <w:tcPr>
            <w:tcW w:w="2159" w:type="dxa"/>
            <w:gridSpan w:val="3"/>
            <w:shd w:val="clear" w:color="auto" w:fill="auto"/>
          </w:tcPr>
          <w:p w14:paraId="6E83A957" w14:textId="77777777" w:rsidR="00DD6E05" w:rsidRPr="00BC02A1" w:rsidRDefault="00DD6E05" w:rsidP="00984AC9">
            <w:pPr>
              <w:spacing w:after="0" w:line="240" w:lineRule="auto"/>
              <w:rPr>
                <w:rFonts w:eastAsia="Calibri"/>
                <w:lang w:eastAsia="en-US"/>
              </w:rPr>
            </w:pPr>
            <w:r w:rsidRPr="00BC02A1">
              <w:t xml:space="preserve">Beata </w:t>
            </w:r>
            <w:proofErr w:type="spellStart"/>
            <w:r w:rsidRPr="00BC02A1">
              <w:t>Narunec</w:t>
            </w:r>
            <w:proofErr w:type="spellEnd"/>
          </w:p>
        </w:tc>
        <w:tc>
          <w:tcPr>
            <w:tcW w:w="1402" w:type="dxa"/>
            <w:gridSpan w:val="2"/>
          </w:tcPr>
          <w:p w14:paraId="4C0469A3"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3DEF0A00" w14:textId="77777777" w:rsidTr="000572C1">
        <w:trPr>
          <w:jc w:val="center"/>
        </w:trPr>
        <w:tc>
          <w:tcPr>
            <w:tcW w:w="674" w:type="dxa"/>
          </w:tcPr>
          <w:p w14:paraId="499A95B0"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2.</w:t>
            </w:r>
          </w:p>
        </w:tc>
        <w:tc>
          <w:tcPr>
            <w:tcW w:w="2069" w:type="dxa"/>
            <w:gridSpan w:val="5"/>
            <w:shd w:val="clear" w:color="auto" w:fill="auto"/>
          </w:tcPr>
          <w:p w14:paraId="4A6D536F" w14:textId="77777777" w:rsidR="00DD6E05" w:rsidRPr="00BC02A1" w:rsidRDefault="00DD6E05" w:rsidP="00984AC9">
            <w:pPr>
              <w:spacing w:after="0" w:line="240" w:lineRule="auto"/>
              <w:rPr>
                <w:rFonts w:eastAsia="Calibri"/>
                <w:lang w:eastAsia="en-US"/>
              </w:rPr>
            </w:pPr>
            <w:bookmarkStart w:id="16" w:name="_Hlk86842137"/>
            <w:r w:rsidRPr="00BC02A1">
              <w:rPr>
                <w:lang w:val="en-US"/>
              </w:rPr>
              <w:t xml:space="preserve">Donata </w:t>
            </w:r>
            <w:proofErr w:type="spellStart"/>
            <w:r w:rsidRPr="00BC02A1">
              <w:rPr>
                <w:lang w:val="en-US"/>
              </w:rPr>
              <w:t>Savanevičiūtė</w:t>
            </w:r>
            <w:bookmarkEnd w:id="16"/>
            <w:proofErr w:type="spellEnd"/>
          </w:p>
        </w:tc>
        <w:tc>
          <w:tcPr>
            <w:tcW w:w="3601" w:type="dxa"/>
          </w:tcPr>
          <w:p w14:paraId="5F26A2A3" w14:textId="77777777" w:rsidR="00DD6E05" w:rsidRPr="00BC02A1" w:rsidRDefault="00DD6E05" w:rsidP="00984AC9">
            <w:pPr>
              <w:spacing w:after="0" w:line="240" w:lineRule="auto"/>
              <w:rPr>
                <w:rFonts w:eastAsia="Calibri"/>
                <w:lang w:eastAsia="en-US"/>
              </w:rPr>
            </w:pPr>
            <w:r w:rsidRPr="00BC02A1">
              <w:t>Pakenės Česlovo Milošo pagrindinė mokykla</w:t>
            </w:r>
          </w:p>
        </w:tc>
        <w:tc>
          <w:tcPr>
            <w:tcW w:w="2159" w:type="dxa"/>
            <w:gridSpan w:val="3"/>
            <w:shd w:val="clear" w:color="auto" w:fill="auto"/>
          </w:tcPr>
          <w:p w14:paraId="683A34D5" w14:textId="77777777" w:rsidR="00DD6E05" w:rsidRPr="00BC02A1" w:rsidRDefault="00DD6E05" w:rsidP="00984AC9">
            <w:pPr>
              <w:spacing w:after="0" w:line="240" w:lineRule="auto"/>
              <w:rPr>
                <w:rFonts w:eastAsia="Calibri"/>
                <w:lang w:eastAsia="en-US"/>
              </w:rPr>
            </w:pPr>
            <w:r w:rsidRPr="00BC02A1">
              <w:rPr>
                <w:lang w:val="en-US"/>
              </w:rPr>
              <w:t xml:space="preserve">Alina </w:t>
            </w:r>
            <w:proofErr w:type="spellStart"/>
            <w:r w:rsidRPr="00BC02A1">
              <w:rPr>
                <w:lang w:val="en-US"/>
              </w:rPr>
              <w:t>Savanevičienė</w:t>
            </w:r>
            <w:proofErr w:type="spellEnd"/>
          </w:p>
        </w:tc>
        <w:tc>
          <w:tcPr>
            <w:tcW w:w="1402" w:type="dxa"/>
            <w:gridSpan w:val="2"/>
          </w:tcPr>
          <w:p w14:paraId="1C09C59E"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562858DB" w14:textId="77777777" w:rsidTr="000572C1">
        <w:trPr>
          <w:jc w:val="center"/>
        </w:trPr>
        <w:tc>
          <w:tcPr>
            <w:tcW w:w="674" w:type="dxa"/>
          </w:tcPr>
          <w:p w14:paraId="165F8668"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3.</w:t>
            </w:r>
          </w:p>
        </w:tc>
        <w:tc>
          <w:tcPr>
            <w:tcW w:w="2069" w:type="dxa"/>
            <w:gridSpan w:val="5"/>
            <w:shd w:val="clear" w:color="auto" w:fill="auto"/>
          </w:tcPr>
          <w:p w14:paraId="69B4068A" w14:textId="77777777" w:rsidR="00DD6E05" w:rsidRPr="00BC02A1" w:rsidRDefault="00DD6E05" w:rsidP="00984AC9">
            <w:pPr>
              <w:spacing w:after="0" w:line="240" w:lineRule="auto"/>
              <w:rPr>
                <w:rFonts w:eastAsia="Calibri"/>
                <w:lang w:eastAsia="en-US"/>
              </w:rPr>
            </w:pPr>
            <w:r w:rsidRPr="00BC02A1">
              <w:rPr>
                <w:lang w:val="pl-PL"/>
              </w:rPr>
              <w:t xml:space="preserve">Eva </w:t>
            </w:r>
            <w:proofErr w:type="spellStart"/>
            <w:r w:rsidRPr="00BC02A1">
              <w:rPr>
                <w:lang w:val="pl-PL"/>
              </w:rPr>
              <w:t>Liudkevi</w:t>
            </w:r>
            <w:proofErr w:type="spellEnd"/>
            <w:r w:rsidRPr="00BC02A1">
              <w:t>č</w:t>
            </w:r>
          </w:p>
        </w:tc>
        <w:tc>
          <w:tcPr>
            <w:tcW w:w="3601" w:type="dxa"/>
          </w:tcPr>
          <w:p w14:paraId="3A6BD644" w14:textId="77777777" w:rsidR="00DD6E05" w:rsidRPr="00BC02A1" w:rsidRDefault="00DD6E05" w:rsidP="00984AC9">
            <w:pPr>
              <w:spacing w:after="0" w:line="240" w:lineRule="auto"/>
              <w:rPr>
                <w:rFonts w:eastAsia="Calibri"/>
                <w:lang w:eastAsia="en-US"/>
              </w:rPr>
            </w:pPr>
            <w:r w:rsidRPr="00BC02A1">
              <w:t>Nemenčinės Konstanto Parčevskio gimnazija</w:t>
            </w:r>
          </w:p>
        </w:tc>
        <w:tc>
          <w:tcPr>
            <w:tcW w:w="2159" w:type="dxa"/>
            <w:gridSpan w:val="3"/>
            <w:shd w:val="clear" w:color="auto" w:fill="auto"/>
          </w:tcPr>
          <w:p w14:paraId="5607CB63" w14:textId="77777777" w:rsidR="00DD6E05" w:rsidRPr="00BC02A1" w:rsidRDefault="00DD6E05" w:rsidP="00984AC9">
            <w:pPr>
              <w:spacing w:after="0" w:line="240" w:lineRule="auto"/>
              <w:rPr>
                <w:rFonts w:eastAsia="Calibri"/>
                <w:lang w:eastAsia="en-US"/>
              </w:rPr>
            </w:pPr>
            <w:r w:rsidRPr="00BC02A1">
              <w:rPr>
                <w:lang w:val="pl-PL"/>
              </w:rPr>
              <w:t xml:space="preserve">Aldona </w:t>
            </w:r>
            <w:proofErr w:type="spellStart"/>
            <w:r w:rsidRPr="00BC02A1">
              <w:rPr>
                <w:lang w:val="pl-PL"/>
              </w:rPr>
              <w:t>Sudenis</w:t>
            </w:r>
            <w:proofErr w:type="spellEnd"/>
          </w:p>
        </w:tc>
        <w:tc>
          <w:tcPr>
            <w:tcW w:w="1402" w:type="dxa"/>
            <w:gridSpan w:val="2"/>
          </w:tcPr>
          <w:p w14:paraId="0412894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45424829" w14:textId="77777777" w:rsidTr="000572C1">
        <w:trPr>
          <w:trHeight w:val="557"/>
          <w:jc w:val="center"/>
        </w:trPr>
        <w:tc>
          <w:tcPr>
            <w:tcW w:w="674" w:type="dxa"/>
          </w:tcPr>
          <w:p w14:paraId="64E5A605"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4.</w:t>
            </w:r>
          </w:p>
        </w:tc>
        <w:tc>
          <w:tcPr>
            <w:tcW w:w="2069" w:type="dxa"/>
            <w:gridSpan w:val="5"/>
            <w:shd w:val="clear" w:color="auto" w:fill="auto"/>
          </w:tcPr>
          <w:p w14:paraId="591EED33" w14:textId="77777777" w:rsidR="00DD6E05" w:rsidRPr="00BC02A1" w:rsidRDefault="00DD6E05" w:rsidP="00984AC9">
            <w:pPr>
              <w:spacing w:after="0" w:line="240" w:lineRule="auto"/>
              <w:rPr>
                <w:rFonts w:eastAsia="Calibri"/>
                <w:lang w:eastAsia="en-US"/>
              </w:rPr>
            </w:pPr>
            <w:proofErr w:type="spellStart"/>
            <w:r w:rsidRPr="00BC02A1">
              <w:rPr>
                <w:lang w:val="pl-PL"/>
              </w:rPr>
              <w:t>Mateuš</w:t>
            </w:r>
            <w:proofErr w:type="spellEnd"/>
            <w:r w:rsidRPr="00BC02A1">
              <w:rPr>
                <w:lang w:val="pl-PL"/>
              </w:rPr>
              <w:t xml:space="preserve"> </w:t>
            </w:r>
            <w:proofErr w:type="spellStart"/>
            <w:r w:rsidRPr="00BC02A1">
              <w:rPr>
                <w:lang w:val="pl-PL"/>
              </w:rPr>
              <w:t>Koženevski</w:t>
            </w:r>
            <w:proofErr w:type="spellEnd"/>
          </w:p>
        </w:tc>
        <w:tc>
          <w:tcPr>
            <w:tcW w:w="3601" w:type="dxa"/>
          </w:tcPr>
          <w:p w14:paraId="127EA023" w14:textId="77777777" w:rsidR="00DD6E05" w:rsidRPr="00BC02A1" w:rsidRDefault="00DD6E05" w:rsidP="00984AC9">
            <w:pPr>
              <w:spacing w:after="0" w:line="240" w:lineRule="auto"/>
              <w:rPr>
                <w:rFonts w:eastAsia="Calibri"/>
                <w:lang w:eastAsia="en-US"/>
              </w:rPr>
            </w:pPr>
            <w:r w:rsidRPr="00BC02A1">
              <w:t>Mickūnų gimnazija</w:t>
            </w:r>
          </w:p>
        </w:tc>
        <w:tc>
          <w:tcPr>
            <w:tcW w:w="2159" w:type="dxa"/>
            <w:gridSpan w:val="3"/>
            <w:shd w:val="clear" w:color="auto" w:fill="auto"/>
          </w:tcPr>
          <w:p w14:paraId="1ED213B1" w14:textId="77777777" w:rsidR="00DD6E05" w:rsidRPr="00BC02A1" w:rsidRDefault="00DD6E05" w:rsidP="00984AC9">
            <w:pPr>
              <w:spacing w:after="0" w:line="240" w:lineRule="auto"/>
              <w:rPr>
                <w:rFonts w:eastAsia="Calibri"/>
                <w:lang w:eastAsia="en-US"/>
              </w:rPr>
            </w:pPr>
            <w:r w:rsidRPr="00BC02A1">
              <w:t xml:space="preserve">Diana </w:t>
            </w:r>
            <w:proofErr w:type="spellStart"/>
            <w:r w:rsidRPr="00BC02A1">
              <w:t>Oberlian</w:t>
            </w:r>
            <w:proofErr w:type="spellEnd"/>
          </w:p>
        </w:tc>
        <w:tc>
          <w:tcPr>
            <w:tcW w:w="1402" w:type="dxa"/>
            <w:gridSpan w:val="2"/>
          </w:tcPr>
          <w:p w14:paraId="7C4A30E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0132C42F" w14:textId="77777777" w:rsidTr="0071499B">
        <w:trPr>
          <w:jc w:val="center"/>
        </w:trPr>
        <w:tc>
          <w:tcPr>
            <w:tcW w:w="674" w:type="dxa"/>
          </w:tcPr>
          <w:p w14:paraId="1AD722B1"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5.</w:t>
            </w:r>
          </w:p>
        </w:tc>
        <w:tc>
          <w:tcPr>
            <w:tcW w:w="2069" w:type="dxa"/>
            <w:gridSpan w:val="5"/>
          </w:tcPr>
          <w:p w14:paraId="4A5A92F4" w14:textId="77777777" w:rsidR="00DD6E05" w:rsidRPr="00BC02A1" w:rsidRDefault="00DD6E05" w:rsidP="00984AC9">
            <w:pPr>
              <w:spacing w:after="0" w:line="240" w:lineRule="auto"/>
              <w:rPr>
                <w:rFonts w:eastAsia="Calibri"/>
                <w:lang w:eastAsia="en-US"/>
              </w:rPr>
            </w:pPr>
            <w:proofErr w:type="spellStart"/>
            <w:r w:rsidRPr="00BC02A1">
              <w:t>Gžegož</w:t>
            </w:r>
            <w:proofErr w:type="spellEnd"/>
            <w:r w:rsidRPr="00BC02A1">
              <w:t xml:space="preserve"> </w:t>
            </w:r>
            <w:proofErr w:type="spellStart"/>
            <w:r w:rsidRPr="00BC02A1">
              <w:t>Parvicki</w:t>
            </w:r>
            <w:proofErr w:type="spellEnd"/>
          </w:p>
        </w:tc>
        <w:tc>
          <w:tcPr>
            <w:tcW w:w="3601" w:type="dxa"/>
          </w:tcPr>
          <w:p w14:paraId="0FC46C64" w14:textId="77777777" w:rsidR="00DD6E05" w:rsidRPr="00BC02A1" w:rsidRDefault="00DD6E05" w:rsidP="00984AC9">
            <w:pPr>
              <w:spacing w:after="0" w:line="240" w:lineRule="auto"/>
              <w:rPr>
                <w:rFonts w:eastAsia="Times New Roman"/>
                <w:b/>
                <w:bCs/>
                <w:lang w:eastAsia="pl-PL"/>
              </w:rPr>
            </w:pPr>
            <w:r w:rsidRPr="00BC02A1">
              <w:t>Pagirių gimnazija</w:t>
            </w:r>
          </w:p>
        </w:tc>
        <w:tc>
          <w:tcPr>
            <w:tcW w:w="2159" w:type="dxa"/>
            <w:gridSpan w:val="3"/>
          </w:tcPr>
          <w:p w14:paraId="7D7EF252" w14:textId="77777777" w:rsidR="00DD6E05" w:rsidRPr="00BC02A1" w:rsidRDefault="00DD6E05" w:rsidP="00984AC9">
            <w:pPr>
              <w:spacing w:after="0" w:line="240" w:lineRule="auto"/>
              <w:rPr>
                <w:rFonts w:eastAsia="Times New Roman"/>
                <w:lang w:eastAsia="pl-PL"/>
              </w:rPr>
            </w:pPr>
            <w:r w:rsidRPr="00BC02A1">
              <w:t>Lilija Žigo</w:t>
            </w:r>
          </w:p>
        </w:tc>
        <w:tc>
          <w:tcPr>
            <w:tcW w:w="1402" w:type="dxa"/>
            <w:gridSpan w:val="2"/>
          </w:tcPr>
          <w:p w14:paraId="0A232443"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05824EE0" w14:textId="77777777" w:rsidTr="0071499B">
        <w:trPr>
          <w:jc w:val="center"/>
        </w:trPr>
        <w:tc>
          <w:tcPr>
            <w:tcW w:w="9905" w:type="dxa"/>
            <w:gridSpan w:val="12"/>
          </w:tcPr>
          <w:p w14:paraId="139CE823"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IV kategorija (nuo 16 metų)</w:t>
            </w:r>
          </w:p>
        </w:tc>
      </w:tr>
      <w:tr w:rsidR="00DD6E05" w:rsidRPr="00BC02A1" w14:paraId="2CEA481B" w14:textId="77777777" w:rsidTr="00F34352">
        <w:trPr>
          <w:trHeight w:val="611"/>
          <w:jc w:val="center"/>
        </w:trPr>
        <w:tc>
          <w:tcPr>
            <w:tcW w:w="674" w:type="dxa"/>
          </w:tcPr>
          <w:p w14:paraId="7318A347"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lastRenderedPageBreak/>
              <w:t>1.</w:t>
            </w:r>
          </w:p>
        </w:tc>
        <w:tc>
          <w:tcPr>
            <w:tcW w:w="2069" w:type="dxa"/>
            <w:gridSpan w:val="5"/>
            <w:shd w:val="clear" w:color="auto" w:fill="auto"/>
          </w:tcPr>
          <w:p w14:paraId="133CD052" w14:textId="77777777" w:rsidR="00DD6E05" w:rsidRPr="00BC02A1" w:rsidRDefault="00DD6E05" w:rsidP="00984AC9">
            <w:pPr>
              <w:spacing w:after="0" w:line="240" w:lineRule="auto"/>
              <w:rPr>
                <w:rFonts w:eastAsia="Calibri"/>
                <w:lang w:eastAsia="en-US"/>
              </w:rPr>
            </w:pPr>
            <w:r w:rsidRPr="00BC02A1">
              <w:rPr>
                <w:lang w:val="en-US"/>
              </w:rPr>
              <w:t xml:space="preserve">Aneta </w:t>
            </w:r>
            <w:proofErr w:type="spellStart"/>
            <w:r w:rsidRPr="00BC02A1">
              <w:rPr>
                <w:lang w:val="en-US"/>
              </w:rPr>
              <w:t>Baranovska</w:t>
            </w:r>
            <w:proofErr w:type="spellEnd"/>
          </w:p>
        </w:tc>
        <w:tc>
          <w:tcPr>
            <w:tcW w:w="3601" w:type="dxa"/>
          </w:tcPr>
          <w:p w14:paraId="1F109CDA" w14:textId="77777777" w:rsidR="00DD6E05" w:rsidRPr="00BC02A1" w:rsidRDefault="00DD6E05" w:rsidP="00984AC9">
            <w:pPr>
              <w:spacing w:after="0" w:line="240" w:lineRule="auto"/>
              <w:rPr>
                <w:rFonts w:eastAsia="Calibri"/>
                <w:lang w:eastAsia="en-US"/>
              </w:rPr>
            </w:pPr>
            <w:r w:rsidRPr="00BC02A1">
              <w:t>Pakenės Česlovo Milošo pagrindinė mokykla</w:t>
            </w:r>
          </w:p>
        </w:tc>
        <w:tc>
          <w:tcPr>
            <w:tcW w:w="2159" w:type="dxa"/>
            <w:gridSpan w:val="3"/>
            <w:shd w:val="clear" w:color="auto" w:fill="auto"/>
          </w:tcPr>
          <w:p w14:paraId="5B5E2079" w14:textId="77777777" w:rsidR="00DD6E05" w:rsidRPr="00BC02A1" w:rsidRDefault="00DD6E05" w:rsidP="00984AC9">
            <w:pPr>
              <w:spacing w:after="0" w:line="240" w:lineRule="auto"/>
              <w:rPr>
                <w:rFonts w:eastAsia="Calibri"/>
                <w:lang w:eastAsia="en-US"/>
              </w:rPr>
            </w:pPr>
            <w:r w:rsidRPr="00BC02A1">
              <w:t xml:space="preserve">Alina </w:t>
            </w:r>
            <w:proofErr w:type="spellStart"/>
            <w:r w:rsidRPr="00BC02A1">
              <w:rPr>
                <w:lang w:val="en-US"/>
              </w:rPr>
              <w:t>Savanevičienė</w:t>
            </w:r>
            <w:proofErr w:type="spellEnd"/>
          </w:p>
        </w:tc>
        <w:tc>
          <w:tcPr>
            <w:tcW w:w="1402" w:type="dxa"/>
            <w:gridSpan w:val="2"/>
          </w:tcPr>
          <w:p w14:paraId="4510B486"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7895D1C3" w14:textId="77777777" w:rsidTr="000572C1">
        <w:trPr>
          <w:jc w:val="center"/>
        </w:trPr>
        <w:tc>
          <w:tcPr>
            <w:tcW w:w="674" w:type="dxa"/>
          </w:tcPr>
          <w:p w14:paraId="32DCFBF7"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2.</w:t>
            </w:r>
          </w:p>
        </w:tc>
        <w:tc>
          <w:tcPr>
            <w:tcW w:w="2069" w:type="dxa"/>
            <w:gridSpan w:val="5"/>
            <w:shd w:val="clear" w:color="auto" w:fill="auto"/>
          </w:tcPr>
          <w:p w14:paraId="62BB097F" w14:textId="77777777" w:rsidR="00DD6E05" w:rsidRPr="00BC02A1" w:rsidRDefault="00DD6E05" w:rsidP="00984AC9">
            <w:pPr>
              <w:spacing w:after="0" w:line="240" w:lineRule="auto"/>
              <w:rPr>
                <w:rFonts w:eastAsia="Calibri"/>
                <w:lang w:eastAsia="en-US"/>
              </w:rPr>
            </w:pPr>
            <w:r w:rsidRPr="00BC02A1">
              <w:rPr>
                <w:lang w:val="pl-PL"/>
              </w:rPr>
              <w:t xml:space="preserve">Kamila </w:t>
            </w:r>
            <w:proofErr w:type="spellStart"/>
            <w:r w:rsidRPr="00BC02A1">
              <w:rPr>
                <w:lang w:val="pl-PL"/>
              </w:rPr>
              <w:t>Jaskevič</w:t>
            </w:r>
            <w:proofErr w:type="spellEnd"/>
          </w:p>
        </w:tc>
        <w:tc>
          <w:tcPr>
            <w:tcW w:w="3601" w:type="dxa"/>
          </w:tcPr>
          <w:p w14:paraId="3C683404" w14:textId="77777777" w:rsidR="00DD6E05" w:rsidRPr="00BC02A1" w:rsidRDefault="00DD6E05" w:rsidP="00984AC9">
            <w:pPr>
              <w:spacing w:after="0" w:line="240" w:lineRule="auto"/>
              <w:rPr>
                <w:rFonts w:eastAsia="Calibri"/>
                <w:lang w:eastAsia="en-US"/>
              </w:rPr>
            </w:pPr>
            <w:r w:rsidRPr="00BC02A1">
              <w:t>Rudaminos Ferdinando Ruščico gimnazija</w:t>
            </w:r>
          </w:p>
        </w:tc>
        <w:tc>
          <w:tcPr>
            <w:tcW w:w="2159" w:type="dxa"/>
            <w:gridSpan w:val="3"/>
            <w:shd w:val="clear" w:color="auto" w:fill="auto"/>
          </w:tcPr>
          <w:p w14:paraId="04A03FFE" w14:textId="77777777" w:rsidR="00DD6E05" w:rsidRPr="00BC02A1" w:rsidRDefault="00DD6E05" w:rsidP="00984AC9">
            <w:pPr>
              <w:spacing w:after="0" w:line="240" w:lineRule="auto"/>
              <w:rPr>
                <w:rFonts w:eastAsia="Times New Roman"/>
                <w:lang w:eastAsia="pl-PL"/>
              </w:rPr>
            </w:pPr>
            <w:r w:rsidRPr="00BC02A1">
              <w:t xml:space="preserve">Helena </w:t>
            </w:r>
            <w:proofErr w:type="spellStart"/>
            <w:r w:rsidRPr="00BC02A1">
              <w:t>Strela</w:t>
            </w:r>
            <w:proofErr w:type="spellEnd"/>
          </w:p>
        </w:tc>
        <w:tc>
          <w:tcPr>
            <w:tcW w:w="1402" w:type="dxa"/>
            <w:gridSpan w:val="2"/>
          </w:tcPr>
          <w:p w14:paraId="12C3B224"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7C619EFC" w14:textId="77777777" w:rsidTr="000572C1">
        <w:trPr>
          <w:jc w:val="center"/>
        </w:trPr>
        <w:tc>
          <w:tcPr>
            <w:tcW w:w="674" w:type="dxa"/>
          </w:tcPr>
          <w:p w14:paraId="269D1902"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3.</w:t>
            </w:r>
          </w:p>
        </w:tc>
        <w:tc>
          <w:tcPr>
            <w:tcW w:w="2069" w:type="dxa"/>
            <w:gridSpan w:val="5"/>
            <w:shd w:val="clear" w:color="auto" w:fill="auto"/>
          </w:tcPr>
          <w:p w14:paraId="73D51C3E" w14:textId="77777777" w:rsidR="00DD6E05" w:rsidRPr="00BC02A1" w:rsidRDefault="00DD6E05" w:rsidP="00984AC9">
            <w:pPr>
              <w:spacing w:after="0" w:line="240" w:lineRule="auto"/>
              <w:rPr>
                <w:rFonts w:eastAsia="Calibri"/>
                <w:lang w:eastAsia="en-US"/>
              </w:rPr>
            </w:pPr>
            <w:r w:rsidRPr="00BC02A1">
              <w:rPr>
                <w:lang w:val="en-US"/>
              </w:rPr>
              <w:t xml:space="preserve">Dorota </w:t>
            </w:r>
            <w:proofErr w:type="spellStart"/>
            <w:r w:rsidRPr="00BC02A1">
              <w:rPr>
                <w:lang w:val="en-US"/>
              </w:rPr>
              <w:t>Beliavska</w:t>
            </w:r>
            <w:proofErr w:type="spellEnd"/>
          </w:p>
        </w:tc>
        <w:tc>
          <w:tcPr>
            <w:tcW w:w="3601" w:type="dxa"/>
          </w:tcPr>
          <w:p w14:paraId="51A97168" w14:textId="77777777" w:rsidR="00DD6E05" w:rsidRPr="00BC02A1" w:rsidRDefault="00DD6E05" w:rsidP="00984AC9">
            <w:pPr>
              <w:spacing w:after="0" w:line="240" w:lineRule="auto"/>
              <w:rPr>
                <w:rFonts w:eastAsia="Calibri"/>
                <w:lang w:eastAsia="en-US"/>
              </w:rPr>
            </w:pPr>
            <w:r w:rsidRPr="00BC02A1">
              <w:t>Egliškių šv. Jono Bosko gimnazija</w:t>
            </w:r>
          </w:p>
        </w:tc>
        <w:tc>
          <w:tcPr>
            <w:tcW w:w="2159" w:type="dxa"/>
            <w:gridSpan w:val="3"/>
            <w:shd w:val="clear" w:color="auto" w:fill="auto"/>
          </w:tcPr>
          <w:p w14:paraId="6C70786C" w14:textId="77777777" w:rsidR="00DD6E05" w:rsidRPr="00BC02A1" w:rsidRDefault="00DD6E05" w:rsidP="00984AC9">
            <w:pPr>
              <w:spacing w:after="0" w:line="240" w:lineRule="auto"/>
              <w:rPr>
                <w:rFonts w:eastAsia="Calibri"/>
                <w:lang w:eastAsia="en-US"/>
              </w:rPr>
            </w:pPr>
            <w:proofErr w:type="spellStart"/>
            <w:r w:rsidRPr="00BC02A1">
              <w:rPr>
                <w:lang w:val="pl-PL"/>
              </w:rPr>
              <w:t>Kristina</w:t>
            </w:r>
            <w:proofErr w:type="spellEnd"/>
            <w:r w:rsidRPr="00BC02A1">
              <w:rPr>
                <w:lang w:val="pl-PL"/>
              </w:rPr>
              <w:t xml:space="preserve"> </w:t>
            </w:r>
            <w:proofErr w:type="spellStart"/>
            <w:r w:rsidRPr="00BC02A1">
              <w:rPr>
                <w:lang w:val="pl-PL"/>
              </w:rPr>
              <w:t>Deinarovič</w:t>
            </w:r>
            <w:proofErr w:type="spellEnd"/>
          </w:p>
        </w:tc>
        <w:tc>
          <w:tcPr>
            <w:tcW w:w="1402" w:type="dxa"/>
            <w:gridSpan w:val="2"/>
          </w:tcPr>
          <w:p w14:paraId="31C8B8AD"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4D4F36CA" w14:textId="77777777" w:rsidTr="000572C1">
        <w:trPr>
          <w:jc w:val="center"/>
        </w:trPr>
        <w:tc>
          <w:tcPr>
            <w:tcW w:w="674" w:type="dxa"/>
          </w:tcPr>
          <w:p w14:paraId="481D1718"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4.</w:t>
            </w:r>
          </w:p>
        </w:tc>
        <w:tc>
          <w:tcPr>
            <w:tcW w:w="2069" w:type="dxa"/>
            <w:gridSpan w:val="5"/>
            <w:shd w:val="clear" w:color="auto" w:fill="auto"/>
          </w:tcPr>
          <w:p w14:paraId="1F0BBCC7" w14:textId="77777777" w:rsidR="00DD6E05" w:rsidRPr="00BC02A1" w:rsidRDefault="00DD6E05" w:rsidP="00984AC9">
            <w:pPr>
              <w:spacing w:after="0" w:line="240" w:lineRule="auto"/>
              <w:rPr>
                <w:rFonts w:eastAsia="Calibri"/>
                <w:lang w:eastAsia="en-US"/>
              </w:rPr>
            </w:pPr>
            <w:r w:rsidRPr="00BC02A1">
              <w:rPr>
                <w:lang w:val="en-US"/>
              </w:rPr>
              <w:t xml:space="preserve">Konrad </w:t>
            </w:r>
            <w:proofErr w:type="spellStart"/>
            <w:r w:rsidRPr="00BC02A1">
              <w:rPr>
                <w:lang w:val="en-US"/>
              </w:rPr>
              <w:t>Deinarovič</w:t>
            </w:r>
            <w:proofErr w:type="spellEnd"/>
          </w:p>
        </w:tc>
        <w:tc>
          <w:tcPr>
            <w:tcW w:w="3601" w:type="dxa"/>
          </w:tcPr>
          <w:p w14:paraId="2055D598" w14:textId="77777777" w:rsidR="00DD6E05" w:rsidRPr="00BC02A1" w:rsidRDefault="00DD6E05" w:rsidP="00984AC9">
            <w:pPr>
              <w:spacing w:after="0" w:line="240" w:lineRule="auto"/>
              <w:rPr>
                <w:rFonts w:eastAsia="Calibri"/>
                <w:lang w:eastAsia="en-US"/>
              </w:rPr>
            </w:pPr>
            <w:r w:rsidRPr="00BC02A1">
              <w:t>Egliškių šv. Jono Bosko gimnazija</w:t>
            </w:r>
          </w:p>
        </w:tc>
        <w:tc>
          <w:tcPr>
            <w:tcW w:w="2159" w:type="dxa"/>
            <w:gridSpan w:val="3"/>
            <w:shd w:val="clear" w:color="auto" w:fill="auto"/>
          </w:tcPr>
          <w:p w14:paraId="17EFDDA5" w14:textId="77777777" w:rsidR="00DD6E05" w:rsidRPr="00BC02A1" w:rsidRDefault="00DD6E05" w:rsidP="00984AC9">
            <w:pPr>
              <w:spacing w:after="0" w:line="240" w:lineRule="auto"/>
              <w:rPr>
                <w:rFonts w:eastAsia="Calibri"/>
                <w:lang w:eastAsia="en-US"/>
              </w:rPr>
            </w:pPr>
            <w:proofErr w:type="spellStart"/>
            <w:r w:rsidRPr="00BC02A1">
              <w:rPr>
                <w:lang w:val="pl-PL"/>
              </w:rPr>
              <w:t>Kristina</w:t>
            </w:r>
            <w:proofErr w:type="spellEnd"/>
            <w:r w:rsidRPr="00BC02A1">
              <w:rPr>
                <w:lang w:val="pl-PL"/>
              </w:rPr>
              <w:t xml:space="preserve"> </w:t>
            </w:r>
            <w:proofErr w:type="spellStart"/>
            <w:r w:rsidRPr="00BC02A1">
              <w:rPr>
                <w:lang w:val="pl-PL"/>
              </w:rPr>
              <w:t>Deinarovič</w:t>
            </w:r>
            <w:proofErr w:type="spellEnd"/>
          </w:p>
        </w:tc>
        <w:tc>
          <w:tcPr>
            <w:tcW w:w="1402" w:type="dxa"/>
            <w:gridSpan w:val="2"/>
          </w:tcPr>
          <w:p w14:paraId="6816C9F9"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48DFC651" w14:textId="77777777" w:rsidTr="000572C1">
        <w:trPr>
          <w:jc w:val="center"/>
        </w:trPr>
        <w:tc>
          <w:tcPr>
            <w:tcW w:w="674" w:type="dxa"/>
          </w:tcPr>
          <w:p w14:paraId="72F5BB59" w14:textId="77777777" w:rsidR="00DD6E05" w:rsidRPr="00BC02A1" w:rsidRDefault="00DD6E05" w:rsidP="00984AC9">
            <w:pPr>
              <w:spacing w:after="0" w:line="240" w:lineRule="auto"/>
              <w:jc w:val="center"/>
              <w:rPr>
                <w:rFonts w:eastAsia="Times New Roman"/>
                <w:lang w:eastAsia="pl-PL"/>
              </w:rPr>
            </w:pPr>
            <w:r w:rsidRPr="00BC02A1">
              <w:rPr>
                <w:rFonts w:eastAsia="Times New Roman"/>
                <w:lang w:eastAsia="pl-PL"/>
              </w:rPr>
              <w:t>5.</w:t>
            </w:r>
          </w:p>
        </w:tc>
        <w:tc>
          <w:tcPr>
            <w:tcW w:w="2069" w:type="dxa"/>
            <w:gridSpan w:val="5"/>
            <w:shd w:val="clear" w:color="auto" w:fill="auto"/>
          </w:tcPr>
          <w:p w14:paraId="5821289C" w14:textId="77777777" w:rsidR="00DD6E05" w:rsidRPr="00BC02A1" w:rsidRDefault="00DD6E05" w:rsidP="00984AC9">
            <w:pPr>
              <w:spacing w:after="0" w:line="240" w:lineRule="auto"/>
              <w:rPr>
                <w:rFonts w:eastAsia="Calibri"/>
                <w:lang w:eastAsia="en-US"/>
              </w:rPr>
            </w:pPr>
            <w:proofErr w:type="spellStart"/>
            <w:r w:rsidRPr="00BC02A1">
              <w:t>Karol</w:t>
            </w:r>
            <w:proofErr w:type="spellEnd"/>
            <w:r w:rsidRPr="00BC02A1">
              <w:t xml:space="preserve"> </w:t>
            </w:r>
            <w:proofErr w:type="spellStart"/>
            <w:r w:rsidRPr="00BC02A1">
              <w:t>Danilčik</w:t>
            </w:r>
            <w:proofErr w:type="spellEnd"/>
          </w:p>
        </w:tc>
        <w:tc>
          <w:tcPr>
            <w:tcW w:w="3601" w:type="dxa"/>
          </w:tcPr>
          <w:p w14:paraId="0B1FDC71" w14:textId="77777777" w:rsidR="00DD6E05" w:rsidRPr="00BC02A1" w:rsidRDefault="00DD6E05" w:rsidP="00984AC9">
            <w:pPr>
              <w:spacing w:after="0" w:line="240" w:lineRule="auto"/>
              <w:rPr>
                <w:rFonts w:eastAsia="Times New Roman"/>
                <w:lang w:eastAsia="pl-PL"/>
              </w:rPr>
            </w:pPr>
            <w:r w:rsidRPr="00BC02A1">
              <w:t>Sudervės Mariano Zdziechovskio pagrindinė mokykla</w:t>
            </w:r>
          </w:p>
        </w:tc>
        <w:tc>
          <w:tcPr>
            <w:tcW w:w="2159" w:type="dxa"/>
            <w:gridSpan w:val="3"/>
            <w:shd w:val="clear" w:color="auto" w:fill="auto"/>
          </w:tcPr>
          <w:p w14:paraId="60588083" w14:textId="77777777" w:rsidR="00DD6E05" w:rsidRPr="00BC02A1" w:rsidRDefault="00DD6E05" w:rsidP="00984AC9">
            <w:pPr>
              <w:spacing w:after="0" w:line="240" w:lineRule="auto"/>
              <w:rPr>
                <w:rFonts w:eastAsia="Calibri"/>
                <w:lang w:eastAsia="en-US"/>
              </w:rPr>
            </w:pPr>
            <w:proofErr w:type="spellStart"/>
            <w:r w:rsidRPr="00BC02A1">
              <w:rPr>
                <w:lang w:val="pl-PL"/>
              </w:rPr>
              <w:t>Kristina</w:t>
            </w:r>
            <w:proofErr w:type="spellEnd"/>
            <w:r w:rsidRPr="00BC02A1">
              <w:rPr>
                <w:lang w:val="pl-PL"/>
              </w:rPr>
              <w:t xml:space="preserve"> </w:t>
            </w:r>
            <w:proofErr w:type="spellStart"/>
            <w:r w:rsidRPr="00BC02A1">
              <w:rPr>
                <w:lang w:val="pl-PL"/>
              </w:rPr>
              <w:t>Stankevičienė</w:t>
            </w:r>
            <w:proofErr w:type="spellEnd"/>
          </w:p>
        </w:tc>
        <w:tc>
          <w:tcPr>
            <w:tcW w:w="1402" w:type="dxa"/>
            <w:gridSpan w:val="2"/>
          </w:tcPr>
          <w:p w14:paraId="3E471AE6"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Pagyrimo raštas</w:t>
            </w:r>
          </w:p>
        </w:tc>
      </w:tr>
      <w:tr w:rsidR="00DD6E05" w:rsidRPr="00BC02A1" w14:paraId="5C122C7B" w14:textId="77777777" w:rsidTr="0071499B">
        <w:trPr>
          <w:gridAfter w:val="1"/>
          <w:wAfter w:w="10" w:type="dxa"/>
          <w:jc w:val="center"/>
        </w:trPr>
        <w:tc>
          <w:tcPr>
            <w:tcW w:w="9895" w:type="dxa"/>
            <w:gridSpan w:val="11"/>
          </w:tcPr>
          <w:p w14:paraId="4BC7E652"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CHEMIJOS</w:t>
            </w:r>
            <w:r w:rsidRPr="00BC02A1">
              <w:rPr>
                <w:rFonts w:eastAsia="Times New Roman"/>
                <w:b/>
                <w:lang w:eastAsia="ru-RU"/>
              </w:rPr>
              <w:t xml:space="preserve"> rajoninė olimpiada</w:t>
            </w:r>
          </w:p>
          <w:p w14:paraId="4EDBA9E9" w14:textId="77777777" w:rsidR="00DD6E05" w:rsidRPr="00BC02A1" w:rsidRDefault="00DD6E05" w:rsidP="00984AC9">
            <w:pPr>
              <w:spacing w:after="0" w:line="240" w:lineRule="auto"/>
              <w:jc w:val="center"/>
              <w:rPr>
                <w:rFonts w:eastAsia="Times New Roman"/>
                <w:b/>
                <w:lang w:eastAsia="ru-RU"/>
              </w:rPr>
            </w:pPr>
          </w:p>
        </w:tc>
      </w:tr>
      <w:tr w:rsidR="00DD6E05" w:rsidRPr="00BC02A1" w14:paraId="03F7DB8A" w14:textId="77777777" w:rsidTr="004C338D">
        <w:trPr>
          <w:gridAfter w:val="1"/>
          <w:wAfter w:w="10" w:type="dxa"/>
          <w:trHeight w:val="208"/>
          <w:jc w:val="center"/>
        </w:trPr>
        <w:tc>
          <w:tcPr>
            <w:tcW w:w="674" w:type="dxa"/>
          </w:tcPr>
          <w:p w14:paraId="4041468C"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vAlign w:val="bottom"/>
          </w:tcPr>
          <w:p w14:paraId="233C36DD" w14:textId="77777777" w:rsidR="00DD6E05" w:rsidRPr="00BC02A1" w:rsidRDefault="00DD6E05" w:rsidP="00984AC9">
            <w:pPr>
              <w:spacing w:after="0" w:line="240" w:lineRule="auto"/>
              <w:rPr>
                <w:rFonts w:eastAsia="Times New Roman"/>
                <w:lang w:eastAsia="ru-RU"/>
              </w:rPr>
            </w:pPr>
            <w:r w:rsidRPr="00BC02A1">
              <w:rPr>
                <w:color w:val="000000"/>
              </w:rPr>
              <w:t xml:space="preserve">Simona </w:t>
            </w:r>
            <w:proofErr w:type="spellStart"/>
            <w:r w:rsidRPr="00BC02A1">
              <w:rPr>
                <w:color w:val="000000"/>
              </w:rPr>
              <w:t>Paliukėnaitė</w:t>
            </w:r>
            <w:proofErr w:type="spellEnd"/>
          </w:p>
        </w:tc>
        <w:tc>
          <w:tcPr>
            <w:tcW w:w="3653" w:type="dxa"/>
            <w:gridSpan w:val="2"/>
            <w:vAlign w:val="bottom"/>
          </w:tcPr>
          <w:p w14:paraId="58117322" w14:textId="77777777" w:rsidR="00DD6E05" w:rsidRPr="00BC02A1" w:rsidRDefault="00DD6E05" w:rsidP="00984AC9">
            <w:pPr>
              <w:spacing w:after="0" w:line="240" w:lineRule="auto"/>
              <w:rPr>
                <w:rFonts w:eastAsia="Times New Roman"/>
                <w:lang w:eastAsia="ru-RU"/>
              </w:rPr>
            </w:pPr>
            <w:r w:rsidRPr="00BC02A1">
              <w:rPr>
                <w:color w:val="000000"/>
              </w:rPr>
              <w:t>Nemenčinės Gedimino gimnazija</w:t>
            </w:r>
          </w:p>
        </w:tc>
        <w:tc>
          <w:tcPr>
            <w:tcW w:w="2149" w:type="dxa"/>
            <w:gridSpan w:val="2"/>
            <w:vAlign w:val="bottom"/>
          </w:tcPr>
          <w:p w14:paraId="307AB7B1" w14:textId="77777777" w:rsidR="00DD6E05" w:rsidRPr="00BC02A1" w:rsidRDefault="00DD6E05" w:rsidP="00984AC9">
            <w:pPr>
              <w:spacing w:after="0" w:line="240" w:lineRule="auto"/>
              <w:rPr>
                <w:rFonts w:eastAsia="Times New Roman"/>
                <w:lang w:eastAsia="ru-RU"/>
              </w:rPr>
            </w:pPr>
            <w:r w:rsidRPr="00BC02A1">
              <w:rPr>
                <w:color w:val="000000"/>
              </w:rPr>
              <w:t xml:space="preserve">Natalija </w:t>
            </w:r>
            <w:proofErr w:type="spellStart"/>
            <w:r w:rsidRPr="00BC02A1">
              <w:rPr>
                <w:color w:val="000000"/>
              </w:rPr>
              <w:t>Kalionova</w:t>
            </w:r>
            <w:proofErr w:type="spellEnd"/>
          </w:p>
        </w:tc>
        <w:tc>
          <w:tcPr>
            <w:tcW w:w="1402" w:type="dxa"/>
            <w:gridSpan w:val="2"/>
          </w:tcPr>
          <w:p w14:paraId="6EE5E10E"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 (</w:t>
            </w:r>
            <w:r w:rsidRPr="00BC02A1">
              <w:rPr>
                <w:rFonts w:eastAsia="Times New Roman"/>
                <w:lang w:eastAsia="ru-RU"/>
              </w:rPr>
              <w:t>9 kl.)</w:t>
            </w:r>
          </w:p>
        </w:tc>
      </w:tr>
      <w:tr w:rsidR="00DD6E05" w:rsidRPr="00BC02A1" w14:paraId="29ADA2EF" w14:textId="77777777" w:rsidTr="0015053A">
        <w:trPr>
          <w:gridAfter w:val="1"/>
          <w:wAfter w:w="10" w:type="dxa"/>
          <w:jc w:val="center"/>
        </w:trPr>
        <w:tc>
          <w:tcPr>
            <w:tcW w:w="674" w:type="dxa"/>
          </w:tcPr>
          <w:p w14:paraId="56ADDD93"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2.</w:t>
            </w:r>
          </w:p>
        </w:tc>
        <w:tc>
          <w:tcPr>
            <w:tcW w:w="2017" w:type="dxa"/>
            <w:gridSpan w:val="4"/>
            <w:vAlign w:val="bottom"/>
          </w:tcPr>
          <w:p w14:paraId="671A4331" w14:textId="77777777" w:rsidR="00DD6E05" w:rsidRPr="00BC02A1" w:rsidRDefault="00DD6E05" w:rsidP="00984AC9">
            <w:pPr>
              <w:spacing w:after="0" w:line="240" w:lineRule="auto"/>
              <w:rPr>
                <w:rFonts w:eastAsia="Times New Roman"/>
                <w:lang w:eastAsia="ru-RU"/>
              </w:rPr>
            </w:pPr>
            <w:r w:rsidRPr="00BC02A1">
              <w:rPr>
                <w:color w:val="000000"/>
              </w:rPr>
              <w:t xml:space="preserve">Joana </w:t>
            </w:r>
            <w:proofErr w:type="spellStart"/>
            <w:r w:rsidRPr="00BC02A1">
              <w:rPr>
                <w:color w:val="000000"/>
              </w:rPr>
              <w:t>Dacevič</w:t>
            </w:r>
            <w:proofErr w:type="spellEnd"/>
          </w:p>
        </w:tc>
        <w:tc>
          <w:tcPr>
            <w:tcW w:w="3653" w:type="dxa"/>
            <w:gridSpan w:val="2"/>
            <w:vAlign w:val="bottom"/>
          </w:tcPr>
          <w:p w14:paraId="75909320" w14:textId="77777777" w:rsidR="00DD6E05" w:rsidRPr="00BC02A1" w:rsidRDefault="00DD6E05" w:rsidP="00984AC9">
            <w:pPr>
              <w:spacing w:after="0" w:line="240" w:lineRule="auto"/>
              <w:rPr>
                <w:rFonts w:eastAsia="Times New Roman"/>
                <w:lang w:eastAsia="ru-RU"/>
              </w:rPr>
            </w:pPr>
            <w:r w:rsidRPr="00BC02A1">
              <w:rPr>
                <w:color w:val="000000"/>
              </w:rPr>
              <w:t>Bezdonių Julijaus Slovackio gimnazija</w:t>
            </w:r>
          </w:p>
        </w:tc>
        <w:tc>
          <w:tcPr>
            <w:tcW w:w="2149" w:type="dxa"/>
            <w:gridSpan w:val="2"/>
            <w:vAlign w:val="bottom"/>
          </w:tcPr>
          <w:p w14:paraId="46693B25" w14:textId="77777777" w:rsidR="00DD6E05" w:rsidRPr="00BC02A1" w:rsidRDefault="00DD6E05" w:rsidP="00984AC9">
            <w:pPr>
              <w:spacing w:after="0" w:line="240" w:lineRule="auto"/>
              <w:rPr>
                <w:rFonts w:eastAsia="Times New Roman"/>
                <w:lang w:eastAsia="ru-RU"/>
              </w:rPr>
            </w:pPr>
            <w:r w:rsidRPr="00BC02A1">
              <w:rPr>
                <w:color w:val="000000"/>
              </w:rPr>
              <w:t xml:space="preserve">Edita </w:t>
            </w:r>
            <w:proofErr w:type="spellStart"/>
            <w:r w:rsidRPr="00BC02A1">
              <w:rPr>
                <w:color w:val="000000"/>
              </w:rPr>
              <w:t>Verkovska</w:t>
            </w:r>
            <w:proofErr w:type="spellEnd"/>
          </w:p>
        </w:tc>
        <w:tc>
          <w:tcPr>
            <w:tcW w:w="1402" w:type="dxa"/>
            <w:gridSpan w:val="2"/>
          </w:tcPr>
          <w:p w14:paraId="4E0ED27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(9 kl.)</w:t>
            </w:r>
          </w:p>
        </w:tc>
      </w:tr>
      <w:tr w:rsidR="00DD6E05" w:rsidRPr="00BC02A1" w14:paraId="6578030C" w14:textId="77777777" w:rsidTr="0015053A">
        <w:trPr>
          <w:gridAfter w:val="1"/>
          <w:wAfter w:w="10" w:type="dxa"/>
          <w:jc w:val="center"/>
        </w:trPr>
        <w:tc>
          <w:tcPr>
            <w:tcW w:w="674" w:type="dxa"/>
          </w:tcPr>
          <w:p w14:paraId="05507408"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vAlign w:val="bottom"/>
          </w:tcPr>
          <w:p w14:paraId="7A801C23" w14:textId="77777777" w:rsidR="00DD6E05" w:rsidRPr="00BC02A1" w:rsidRDefault="00DD6E05" w:rsidP="00984AC9">
            <w:pPr>
              <w:spacing w:after="0" w:line="240" w:lineRule="auto"/>
              <w:rPr>
                <w:rFonts w:eastAsia="Times New Roman"/>
                <w:lang w:eastAsia="ru-RU"/>
              </w:rPr>
            </w:pPr>
            <w:proofErr w:type="spellStart"/>
            <w:r w:rsidRPr="00BC02A1">
              <w:rPr>
                <w:color w:val="000000"/>
              </w:rPr>
              <w:t>Edvin</w:t>
            </w:r>
            <w:proofErr w:type="spellEnd"/>
            <w:r w:rsidRPr="00BC02A1">
              <w:rPr>
                <w:color w:val="000000"/>
              </w:rPr>
              <w:t xml:space="preserve"> </w:t>
            </w:r>
            <w:proofErr w:type="spellStart"/>
            <w:r w:rsidRPr="00BC02A1">
              <w:rPr>
                <w:color w:val="000000"/>
              </w:rPr>
              <w:t>Pavilovič</w:t>
            </w:r>
            <w:proofErr w:type="spellEnd"/>
          </w:p>
        </w:tc>
        <w:tc>
          <w:tcPr>
            <w:tcW w:w="3653" w:type="dxa"/>
            <w:gridSpan w:val="2"/>
            <w:vAlign w:val="bottom"/>
          </w:tcPr>
          <w:p w14:paraId="1FC464A0" w14:textId="77777777" w:rsidR="00DD6E05" w:rsidRPr="00BC02A1" w:rsidRDefault="00DD6E05" w:rsidP="00984AC9">
            <w:pPr>
              <w:spacing w:after="0" w:line="240" w:lineRule="auto"/>
              <w:rPr>
                <w:rFonts w:eastAsia="Times New Roman"/>
                <w:lang w:eastAsia="ru-RU"/>
              </w:rPr>
            </w:pPr>
            <w:r w:rsidRPr="00BC02A1">
              <w:rPr>
                <w:color w:val="000000"/>
              </w:rPr>
              <w:t>Maišiagalos kunigo Juzefo Obrembskio gimnazija </w:t>
            </w:r>
          </w:p>
        </w:tc>
        <w:tc>
          <w:tcPr>
            <w:tcW w:w="2149" w:type="dxa"/>
            <w:gridSpan w:val="2"/>
            <w:vAlign w:val="bottom"/>
          </w:tcPr>
          <w:p w14:paraId="4C5515FB" w14:textId="77777777" w:rsidR="00DD6E05" w:rsidRPr="00BC02A1" w:rsidRDefault="00DD6E05" w:rsidP="00984AC9">
            <w:pPr>
              <w:spacing w:after="0" w:line="240" w:lineRule="auto"/>
              <w:rPr>
                <w:rFonts w:eastAsia="Times New Roman"/>
                <w:lang w:eastAsia="ru-RU"/>
              </w:rPr>
            </w:pPr>
            <w:r w:rsidRPr="00BC02A1">
              <w:rPr>
                <w:color w:val="000000"/>
              </w:rPr>
              <w:t>Danuta Gulbinovič</w:t>
            </w:r>
          </w:p>
        </w:tc>
        <w:tc>
          <w:tcPr>
            <w:tcW w:w="1402" w:type="dxa"/>
            <w:gridSpan w:val="2"/>
          </w:tcPr>
          <w:p w14:paraId="77391F70"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(9 kl.)</w:t>
            </w:r>
          </w:p>
        </w:tc>
      </w:tr>
      <w:tr w:rsidR="00DD6E05" w:rsidRPr="00BC02A1" w14:paraId="087F2DB2" w14:textId="77777777" w:rsidTr="0015053A">
        <w:trPr>
          <w:gridAfter w:val="1"/>
          <w:wAfter w:w="10" w:type="dxa"/>
          <w:jc w:val="center"/>
        </w:trPr>
        <w:tc>
          <w:tcPr>
            <w:tcW w:w="674" w:type="dxa"/>
          </w:tcPr>
          <w:p w14:paraId="4819CAD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4.</w:t>
            </w:r>
          </w:p>
        </w:tc>
        <w:tc>
          <w:tcPr>
            <w:tcW w:w="2017" w:type="dxa"/>
            <w:gridSpan w:val="4"/>
            <w:vAlign w:val="bottom"/>
          </w:tcPr>
          <w:p w14:paraId="208747AA" w14:textId="77777777" w:rsidR="00DD6E05" w:rsidRPr="00BC02A1" w:rsidRDefault="00DD6E05" w:rsidP="00984AC9">
            <w:pPr>
              <w:spacing w:after="0" w:line="240" w:lineRule="auto"/>
              <w:rPr>
                <w:rFonts w:eastAsia="Times New Roman"/>
                <w:lang w:eastAsia="ru-RU"/>
              </w:rPr>
            </w:pPr>
            <w:r w:rsidRPr="00BC02A1">
              <w:rPr>
                <w:color w:val="000000"/>
              </w:rPr>
              <w:t xml:space="preserve">Ieva </w:t>
            </w:r>
            <w:proofErr w:type="spellStart"/>
            <w:r w:rsidRPr="00BC02A1">
              <w:rPr>
                <w:color w:val="000000"/>
              </w:rPr>
              <w:t>Našlėnaitė</w:t>
            </w:r>
            <w:proofErr w:type="spellEnd"/>
          </w:p>
        </w:tc>
        <w:tc>
          <w:tcPr>
            <w:tcW w:w="3653" w:type="dxa"/>
            <w:gridSpan w:val="2"/>
            <w:vAlign w:val="bottom"/>
          </w:tcPr>
          <w:p w14:paraId="00D50906" w14:textId="77777777" w:rsidR="00DD6E05" w:rsidRPr="00BC02A1" w:rsidRDefault="00DD6E05" w:rsidP="00984AC9">
            <w:pPr>
              <w:spacing w:after="0" w:line="240" w:lineRule="auto"/>
              <w:rPr>
                <w:rFonts w:eastAsia="Times New Roman"/>
                <w:lang w:eastAsia="ru-RU"/>
              </w:rPr>
            </w:pPr>
            <w:r w:rsidRPr="00BC02A1">
              <w:rPr>
                <w:color w:val="000000"/>
              </w:rPr>
              <w:t>Maišiagalos Lietuvos didžiojo kunigaikščio Algirdo gimnazija</w:t>
            </w:r>
          </w:p>
        </w:tc>
        <w:tc>
          <w:tcPr>
            <w:tcW w:w="2149" w:type="dxa"/>
            <w:gridSpan w:val="2"/>
            <w:vAlign w:val="bottom"/>
          </w:tcPr>
          <w:p w14:paraId="07C7CA81" w14:textId="77777777" w:rsidR="00DD6E05" w:rsidRPr="00BC02A1" w:rsidRDefault="00DD6E05" w:rsidP="00984AC9">
            <w:pPr>
              <w:spacing w:after="0" w:line="240" w:lineRule="auto"/>
              <w:rPr>
                <w:rFonts w:eastAsia="Times New Roman"/>
                <w:lang w:eastAsia="ru-RU"/>
              </w:rPr>
            </w:pPr>
            <w:r w:rsidRPr="00BC02A1">
              <w:rPr>
                <w:color w:val="000000"/>
              </w:rPr>
              <w:t>Audronė Vaitkevičienė</w:t>
            </w:r>
          </w:p>
        </w:tc>
        <w:tc>
          <w:tcPr>
            <w:tcW w:w="1402" w:type="dxa"/>
            <w:gridSpan w:val="2"/>
          </w:tcPr>
          <w:p w14:paraId="16B0677F"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(9 kl.)</w:t>
            </w:r>
          </w:p>
        </w:tc>
      </w:tr>
      <w:tr w:rsidR="00DD6E05" w:rsidRPr="00BC02A1" w14:paraId="0FC3CAE2" w14:textId="77777777" w:rsidTr="0015053A">
        <w:trPr>
          <w:gridAfter w:val="1"/>
          <w:wAfter w:w="10" w:type="dxa"/>
          <w:jc w:val="center"/>
        </w:trPr>
        <w:tc>
          <w:tcPr>
            <w:tcW w:w="674" w:type="dxa"/>
          </w:tcPr>
          <w:p w14:paraId="1208CA7D"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vAlign w:val="bottom"/>
          </w:tcPr>
          <w:p w14:paraId="764CDDCF" w14:textId="77777777" w:rsidR="00DD6E05" w:rsidRPr="00BC02A1" w:rsidRDefault="00DD6E05" w:rsidP="00984AC9">
            <w:pPr>
              <w:spacing w:after="0" w:line="240" w:lineRule="auto"/>
              <w:rPr>
                <w:rFonts w:eastAsia="Times New Roman"/>
                <w:lang w:eastAsia="ru-RU"/>
              </w:rPr>
            </w:pPr>
            <w:r w:rsidRPr="00BC02A1">
              <w:rPr>
                <w:color w:val="000000"/>
              </w:rPr>
              <w:t>Gintarė Stankevičiūtė</w:t>
            </w:r>
          </w:p>
        </w:tc>
        <w:tc>
          <w:tcPr>
            <w:tcW w:w="3653" w:type="dxa"/>
            <w:gridSpan w:val="2"/>
            <w:vAlign w:val="bottom"/>
          </w:tcPr>
          <w:p w14:paraId="7DE63FD3" w14:textId="77777777" w:rsidR="00DD6E05" w:rsidRPr="00BC02A1" w:rsidRDefault="00DD6E05" w:rsidP="00984AC9">
            <w:pPr>
              <w:spacing w:after="0" w:line="240" w:lineRule="auto"/>
              <w:rPr>
                <w:rFonts w:eastAsia="Times New Roman"/>
                <w:lang w:eastAsia="ru-RU"/>
              </w:rPr>
            </w:pPr>
            <w:r w:rsidRPr="00BC02A1">
              <w:rPr>
                <w:color w:val="000000"/>
              </w:rPr>
              <w:t>Nemenčinės Gedimino gimnazija</w:t>
            </w:r>
          </w:p>
        </w:tc>
        <w:tc>
          <w:tcPr>
            <w:tcW w:w="2149" w:type="dxa"/>
            <w:gridSpan w:val="2"/>
            <w:vAlign w:val="bottom"/>
          </w:tcPr>
          <w:p w14:paraId="052B805C" w14:textId="77777777" w:rsidR="00DD6E05" w:rsidRPr="00BC02A1" w:rsidRDefault="00DD6E05" w:rsidP="00984AC9">
            <w:pPr>
              <w:spacing w:after="0" w:line="240" w:lineRule="auto"/>
              <w:rPr>
                <w:rFonts w:eastAsia="Times New Roman"/>
                <w:lang w:eastAsia="ru-RU"/>
              </w:rPr>
            </w:pPr>
            <w:r w:rsidRPr="00BC02A1">
              <w:rPr>
                <w:color w:val="000000"/>
              </w:rPr>
              <w:t xml:space="preserve">Natalija </w:t>
            </w:r>
            <w:proofErr w:type="spellStart"/>
            <w:r w:rsidRPr="00BC02A1">
              <w:rPr>
                <w:color w:val="000000"/>
              </w:rPr>
              <w:t>Kalionova</w:t>
            </w:r>
            <w:proofErr w:type="spellEnd"/>
          </w:p>
        </w:tc>
        <w:tc>
          <w:tcPr>
            <w:tcW w:w="1402" w:type="dxa"/>
            <w:gridSpan w:val="2"/>
          </w:tcPr>
          <w:p w14:paraId="70E802E4"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(10 kl.)</w:t>
            </w:r>
          </w:p>
        </w:tc>
      </w:tr>
      <w:tr w:rsidR="00DD6E05" w:rsidRPr="00BC02A1" w14:paraId="02B575F0" w14:textId="77777777" w:rsidTr="0015053A">
        <w:trPr>
          <w:gridAfter w:val="1"/>
          <w:wAfter w:w="10" w:type="dxa"/>
          <w:jc w:val="center"/>
        </w:trPr>
        <w:tc>
          <w:tcPr>
            <w:tcW w:w="674" w:type="dxa"/>
          </w:tcPr>
          <w:p w14:paraId="654B02DC"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vAlign w:val="bottom"/>
          </w:tcPr>
          <w:p w14:paraId="09B9AC0F" w14:textId="77777777" w:rsidR="00DD6E05" w:rsidRPr="00BC02A1" w:rsidRDefault="00DD6E05" w:rsidP="00984AC9">
            <w:pPr>
              <w:spacing w:after="0" w:line="240" w:lineRule="auto"/>
              <w:rPr>
                <w:rFonts w:eastAsia="Times New Roman"/>
                <w:lang w:eastAsia="ru-RU"/>
              </w:rPr>
            </w:pPr>
            <w:r w:rsidRPr="00BC02A1">
              <w:rPr>
                <w:color w:val="000000"/>
              </w:rPr>
              <w:t>Dominykas Saulius Žalys</w:t>
            </w:r>
          </w:p>
        </w:tc>
        <w:tc>
          <w:tcPr>
            <w:tcW w:w="3653" w:type="dxa"/>
            <w:gridSpan w:val="2"/>
            <w:vAlign w:val="bottom"/>
          </w:tcPr>
          <w:p w14:paraId="330A71C6" w14:textId="77777777" w:rsidR="00DD6E05" w:rsidRPr="00BC02A1" w:rsidRDefault="00DD6E05" w:rsidP="00984AC9">
            <w:pPr>
              <w:spacing w:after="0" w:line="240" w:lineRule="auto"/>
            </w:pPr>
            <w:r w:rsidRPr="00BC02A1">
              <w:rPr>
                <w:color w:val="000000"/>
              </w:rPr>
              <w:t>Maišiagalos Lietuvos didžiojo kunigaikščio Algirdo gimnazija</w:t>
            </w:r>
          </w:p>
        </w:tc>
        <w:tc>
          <w:tcPr>
            <w:tcW w:w="2149" w:type="dxa"/>
            <w:gridSpan w:val="2"/>
            <w:vAlign w:val="bottom"/>
          </w:tcPr>
          <w:p w14:paraId="32BB86DB" w14:textId="77777777" w:rsidR="00DD6E05" w:rsidRPr="00BC02A1" w:rsidRDefault="00DD6E05" w:rsidP="00984AC9">
            <w:pPr>
              <w:spacing w:after="0" w:line="240" w:lineRule="auto"/>
              <w:rPr>
                <w:rFonts w:eastAsia="Times New Roman"/>
                <w:lang w:eastAsia="ru-RU"/>
              </w:rPr>
            </w:pPr>
            <w:r w:rsidRPr="00BC02A1">
              <w:rPr>
                <w:color w:val="000000"/>
              </w:rPr>
              <w:t>Audronė Vaitkevičienė</w:t>
            </w:r>
          </w:p>
        </w:tc>
        <w:tc>
          <w:tcPr>
            <w:tcW w:w="1402" w:type="dxa"/>
            <w:gridSpan w:val="2"/>
          </w:tcPr>
          <w:p w14:paraId="5F3155CD"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I (10 kl.)</w:t>
            </w:r>
          </w:p>
        </w:tc>
      </w:tr>
      <w:tr w:rsidR="00DD6E05" w:rsidRPr="00BC02A1" w14:paraId="0B8491FE" w14:textId="77777777" w:rsidTr="0015053A">
        <w:trPr>
          <w:gridAfter w:val="1"/>
          <w:wAfter w:w="10" w:type="dxa"/>
          <w:jc w:val="center"/>
        </w:trPr>
        <w:tc>
          <w:tcPr>
            <w:tcW w:w="674" w:type="dxa"/>
          </w:tcPr>
          <w:p w14:paraId="067A313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7.</w:t>
            </w:r>
          </w:p>
        </w:tc>
        <w:tc>
          <w:tcPr>
            <w:tcW w:w="2017" w:type="dxa"/>
            <w:gridSpan w:val="4"/>
            <w:vAlign w:val="bottom"/>
          </w:tcPr>
          <w:p w14:paraId="18BEA0DD" w14:textId="77777777" w:rsidR="00DD6E05" w:rsidRPr="00BC02A1" w:rsidRDefault="00DD6E05" w:rsidP="00984AC9">
            <w:pPr>
              <w:spacing w:after="0" w:line="240" w:lineRule="auto"/>
              <w:rPr>
                <w:rFonts w:eastAsia="Times New Roman"/>
                <w:lang w:eastAsia="ru-RU"/>
              </w:rPr>
            </w:pPr>
            <w:proofErr w:type="spellStart"/>
            <w:r w:rsidRPr="00BC02A1">
              <w:rPr>
                <w:color w:val="000000"/>
              </w:rPr>
              <w:t>Gabriela</w:t>
            </w:r>
            <w:proofErr w:type="spellEnd"/>
            <w:r w:rsidRPr="00BC02A1">
              <w:rPr>
                <w:color w:val="000000"/>
              </w:rPr>
              <w:t xml:space="preserve"> </w:t>
            </w:r>
            <w:proofErr w:type="spellStart"/>
            <w:r w:rsidRPr="00BC02A1">
              <w:rPr>
                <w:color w:val="000000"/>
              </w:rPr>
              <w:t>Verkovska</w:t>
            </w:r>
            <w:proofErr w:type="spellEnd"/>
          </w:p>
        </w:tc>
        <w:tc>
          <w:tcPr>
            <w:tcW w:w="3653" w:type="dxa"/>
            <w:gridSpan w:val="2"/>
            <w:vAlign w:val="bottom"/>
          </w:tcPr>
          <w:p w14:paraId="642E0A40" w14:textId="77777777" w:rsidR="00DD6E05" w:rsidRPr="00BC02A1" w:rsidRDefault="00DD6E05" w:rsidP="00984AC9">
            <w:pPr>
              <w:spacing w:after="0" w:line="240" w:lineRule="auto"/>
              <w:rPr>
                <w:rFonts w:eastAsia="Times New Roman"/>
                <w:lang w:eastAsia="ru-RU"/>
              </w:rPr>
            </w:pPr>
            <w:r w:rsidRPr="00BC02A1">
              <w:rPr>
                <w:color w:val="000000"/>
              </w:rPr>
              <w:t>Nemenčinės Konstanto Parčevskio gimnazija</w:t>
            </w:r>
          </w:p>
        </w:tc>
        <w:tc>
          <w:tcPr>
            <w:tcW w:w="2149" w:type="dxa"/>
            <w:gridSpan w:val="2"/>
            <w:vAlign w:val="bottom"/>
          </w:tcPr>
          <w:p w14:paraId="554C313F" w14:textId="77777777" w:rsidR="00DD6E05" w:rsidRPr="00BC02A1" w:rsidRDefault="00DD6E05" w:rsidP="00984AC9">
            <w:pPr>
              <w:spacing w:after="0" w:line="240" w:lineRule="auto"/>
              <w:rPr>
                <w:rFonts w:eastAsia="Times New Roman"/>
                <w:lang w:eastAsia="ru-RU"/>
              </w:rPr>
            </w:pPr>
            <w:r w:rsidRPr="00BC02A1">
              <w:rPr>
                <w:color w:val="000000"/>
              </w:rPr>
              <w:t xml:space="preserve">Galina </w:t>
            </w:r>
            <w:proofErr w:type="spellStart"/>
            <w:r w:rsidRPr="00BC02A1">
              <w:rPr>
                <w:color w:val="000000"/>
              </w:rPr>
              <w:t>Verikienė</w:t>
            </w:r>
            <w:proofErr w:type="spellEnd"/>
          </w:p>
        </w:tc>
        <w:tc>
          <w:tcPr>
            <w:tcW w:w="1402" w:type="dxa"/>
            <w:gridSpan w:val="2"/>
          </w:tcPr>
          <w:p w14:paraId="670A26EF"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(10 kl.)</w:t>
            </w:r>
          </w:p>
        </w:tc>
      </w:tr>
      <w:tr w:rsidR="00DD6E05" w:rsidRPr="00BC02A1" w14:paraId="1AD0F555" w14:textId="77777777" w:rsidTr="0015053A">
        <w:trPr>
          <w:gridAfter w:val="1"/>
          <w:wAfter w:w="10" w:type="dxa"/>
          <w:jc w:val="center"/>
        </w:trPr>
        <w:tc>
          <w:tcPr>
            <w:tcW w:w="674" w:type="dxa"/>
          </w:tcPr>
          <w:p w14:paraId="77E177B7"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8.</w:t>
            </w:r>
          </w:p>
        </w:tc>
        <w:tc>
          <w:tcPr>
            <w:tcW w:w="2017" w:type="dxa"/>
            <w:gridSpan w:val="4"/>
            <w:vAlign w:val="bottom"/>
          </w:tcPr>
          <w:p w14:paraId="1FBA9B66" w14:textId="77777777" w:rsidR="00DD6E05" w:rsidRPr="00BC02A1" w:rsidRDefault="00DD6E05" w:rsidP="00984AC9">
            <w:pPr>
              <w:spacing w:after="0" w:line="240" w:lineRule="auto"/>
              <w:rPr>
                <w:rFonts w:eastAsia="Times New Roman"/>
                <w:lang w:eastAsia="ru-RU"/>
              </w:rPr>
            </w:pPr>
            <w:r w:rsidRPr="00BC02A1">
              <w:rPr>
                <w:color w:val="000000"/>
              </w:rPr>
              <w:t xml:space="preserve">Danielius </w:t>
            </w:r>
            <w:proofErr w:type="spellStart"/>
            <w:r w:rsidRPr="00BC02A1">
              <w:rPr>
                <w:color w:val="000000"/>
              </w:rPr>
              <w:t>Gecevič</w:t>
            </w:r>
            <w:proofErr w:type="spellEnd"/>
          </w:p>
        </w:tc>
        <w:tc>
          <w:tcPr>
            <w:tcW w:w="3653" w:type="dxa"/>
            <w:gridSpan w:val="2"/>
            <w:vAlign w:val="bottom"/>
          </w:tcPr>
          <w:p w14:paraId="54E84B88" w14:textId="77777777" w:rsidR="00DD6E05" w:rsidRPr="00BC02A1" w:rsidRDefault="00DD6E05" w:rsidP="00984AC9">
            <w:pPr>
              <w:spacing w:after="0" w:line="240" w:lineRule="auto"/>
              <w:rPr>
                <w:rFonts w:eastAsia="Times New Roman"/>
                <w:lang w:eastAsia="ru-RU"/>
              </w:rPr>
            </w:pPr>
            <w:r w:rsidRPr="00BC02A1">
              <w:rPr>
                <w:color w:val="000000"/>
              </w:rPr>
              <w:t>Marijampolio Meilės Lukšienės gimnazija</w:t>
            </w:r>
          </w:p>
        </w:tc>
        <w:tc>
          <w:tcPr>
            <w:tcW w:w="2149" w:type="dxa"/>
            <w:gridSpan w:val="2"/>
            <w:vAlign w:val="bottom"/>
          </w:tcPr>
          <w:p w14:paraId="6EA67213" w14:textId="77777777" w:rsidR="00DD6E05" w:rsidRPr="00BC02A1" w:rsidRDefault="00DD6E05" w:rsidP="00984AC9">
            <w:pPr>
              <w:spacing w:after="0" w:line="240" w:lineRule="auto"/>
              <w:rPr>
                <w:rFonts w:eastAsia="Times New Roman"/>
                <w:lang w:eastAsia="ru-RU"/>
              </w:rPr>
            </w:pPr>
            <w:r w:rsidRPr="00BC02A1">
              <w:rPr>
                <w:color w:val="000000"/>
              </w:rPr>
              <w:t xml:space="preserve">Tatjana </w:t>
            </w:r>
            <w:proofErr w:type="spellStart"/>
            <w:r w:rsidRPr="00BC02A1">
              <w:rPr>
                <w:color w:val="000000"/>
              </w:rPr>
              <w:t>Paškel</w:t>
            </w:r>
            <w:proofErr w:type="spellEnd"/>
          </w:p>
        </w:tc>
        <w:tc>
          <w:tcPr>
            <w:tcW w:w="1402" w:type="dxa"/>
            <w:gridSpan w:val="2"/>
          </w:tcPr>
          <w:p w14:paraId="027342A9"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(10 kl.)</w:t>
            </w:r>
          </w:p>
        </w:tc>
      </w:tr>
      <w:tr w:rsidR="00DD6E05" w:rsidRPr="00BC02A1" w14:paraId="2B32FC85" w14:textId="77777777" w:rsidTr="0015053A">
        <w:trPr>
          <w:gridAfter w:val="1"/>
          <w:wAfter w:w="10" w:type="dxa"/>
          <w:jc w:val="center"/>
        </w:trPr>
        <w:tc>
          <w:tcPr>
            <w:tcW w:w="674" w:type="dxa"/>
          </w:tcPr>
          <w:p w14:paraId="5D60909A"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9.</w:t>
            </w:r>
          </w:p>
        </w:tc>
        <w:tc>
          <w:tcPr>
            <w:tcW w:w="2017" w:type="dxa"/>
            <w:gridSpan w:val="4"/>
            <w:vAlign w:val="bottom"/>
          </w:tcPr>
          <w:p w14:paraId="5C9842CE" w14:textId="77777777" w:rsidR="00DD6E05" w:rsidRPr="00BC02A1" w:rsidRDefault="00DD6E05" w:rsidP="00984AC9">
            <w:pPr>
              <w:spacing w:after="0" w:line="240" w:lineRule="auto"/>
              <w:rPr>
                <w:rFonts w:eastAsia="Times New Roman"/>
                <w:lang w:eastAsia="ru-RU"/>
              </w:rPr>
            </w:pPr>
            <w:r w:rsidRPr="00BC02A1">
              <w:rPr>
                <w:color w:val="000000"/>
              </w:rPr>
              <w:t xml:space="preserve">Auksė </w:t>
            </w:r>
            <w:proofErr w:type="spellStart"/>
            <w:r w:rsidRPr="00BC02A1">
              <w:rPr>
                <w:color w:val="000000"/>
              </w:rPr>
              <w:t>Versėkienaitė</w:t>
            </w:r>
            <w:proofErr w:type="spellEnd"/>
          </w:p>
        </w:tc>
        <w:tc>
          <w:tcPr>
            <w:tcW w:w="3653" w:type="dxa"/>
            <w:gridSpan w:val="2"/>
            <w:vAlign w:val="bottom"/>
          </w:tcPr>
          <w:p w14:paraId="5847B106" w14:textId="77777777" w:rsidR="00DD6E05" w:rsidRPr="00BC02A1" w:rsidRDefault="00DD6E05" w:rsidP="00984AC9">
            <w:pPr>
              <w:spacing w:after="0" w:line="240" w:lineRule="auto"/>
              <w:rPr>
                <w:rFonts w:eastAsia="Times New Roman"/>
                <w:lang w:eastAsia="ru-RU"/>
              </w:rPr>
            </w:pPr>
            <w:r w:rsidRPr="00BC02A1">
              <w:rPr>
                <w:color w:val="000000"/>
              </w:rPr>
              <w:t xml:space="preserve">Pagirių gimnazija </w:t>
            </w:r>
          </w:p>
        </w:tc>
        <w:tc>
          <w:tcPr>
            <w:tcW w:w="2149" w:type="dxa"/>
            <w:gridSpan w:val="2"/>
            <w:vAlign w:val="bottom"/>
          </w:tcPr>
          <w:p w14:paraId="515F2B5D" w14:textId="77777777" w:rsidR="00DD6E05" w:rsidRPr="00BC02A1" w:rsidRDefault="00DD6E05" w:rsidP="00984AC9">
            <w:pPr>
              <w:spacing w:after="0" w:line="240" w:lineRule="auto"/>
              <w:rPr>
                <w:rFonts w:eastAsia="Times New Roman"/>
                <w:lang w:eastAsia="ru-RU"/>
              </w:rPr>
            </w:pPr>
            <w:r w:rsidRPr="00BC02A1">
              <w:rPr>
                <w:color w:val="000000"/>
              </w:rPr>
              <w:t xml:space="preserve">Irena </w:t>
            </w:r>
            <w:proofErr w:type="spellStart"/>
            <w:r w:rsidRPr="00BC02A1">
              <w:rPr>
                <w:color w:val="000000"/>
              </w:rPr>
              <w:t>Babinska</w:t>
            </w:r>
            <w:proofErr w:type="spellEnd"/>
          </w:p>
        </w:tc>
        <w:tc>
          <w:tcPr>
            <w:tcW w:w="1402" w:type="dxa"/>
            <w:gridSpan w:val="2"/>
          </w:tcPr>
          <w:p w14:paraId="4B0F761C"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(10 kl.)</w:t>
            </w:r>
          </w:p>
        </w:tc>
      </w:tr>
      <w:tr w:rsidR="00DD6E05" w:rsidRPr="00BC02A1" w14:paraId="7A82B8B0" w14:textId="77777777" w:rsidTr="0015053A">
        <w:trPr>
          <w:gridAfter w:val="1"/>
          <w:wAfter w:w="10" w:type="dxa"/>
          <w:jc w:val="center"/>
        </w:trPr>
        <w:tc>
          <w:tcPr>
            <w:tcW w:w="674" w:type="dxa"/>
          </w:tcPr>
          <w:p w14:paraId="5E0E46D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10.</w:t>
            </w:r>
          </w:p>
        </w:tc>
        <w:tc>
          <w:tcPr>
            <w:tcW w:w="2017" w:type="dxa"/>
            <w:gridSpan w:val="4"/>
            <w:vAlign w:val="bottom"/>
          </w:tcPr>
          <w:p w14:paraId="64BFAB39" w14:textId="77777777" w:rsidR="00DD6E05" w:rsidRPr="00BC02A1" w:rsidRDefault="00DD6E05" w:rsidP="00984AC9">
            <w:pPr>
              <w:spacing w:after="0" w:line="240" w:lineRule="auto"/>
              <w:rPr>
                <w:rFonts w:eastAsia="Times New Roman"/>
                <w:lang w:eastAsia="ru-RU"/>
              </w:rPr>
            </w:pPr>
            <w:r w:rsidRPr="00BC02A1">
              <w:rPr>
                <w:color w:val="000000"/>
              </w:rPr>
              <w:t xml:space="preserve">Valdemar </w:t>
            </w:r>
            <w:proofErr w:type="spellStart"/>
            <w:r w:rsidRPr="00BC02A1">
              <w:rPr>
                <w:color w:val="000000"/>
              </w:rPr>
              <w:t>Kovalionok</w:t>
            </w:r>
            <w:proofErr w:type="spellEnd"/>
          </w:p>
        </w:tc>
        <w:tc>
          <w:tcPr>
            <w:tcW w:w="3653" w:type="dxa"/>
            <w:gridSpan w:val="2"/>
            <w:vAlign w:val="bottom"/>
          </w:tcPr>
          <w:p w14:paraId="281887BE" w14:textId="77777777" w:rsidR="00DD6E05" w:rsidRPr="00BC02A1" w:rsidRDefault="00DD6E05" w:rsidP="00984AC9">
            <w:pPr>
              <w:spacing w:after="0" w:line="240" w:lineRule="auto"/>
              <w:rPr>
                <w:rFonts w:eastAsia="Times New Roman"/>
                <w:lang w:eastAsia="ru-RU"/>
              </w:rPr>
            </w:pPr>
            <w:r w:rsidRPr="00BC02A1">
              <w:rPr>
                <w:color w:val="000000"/>
              </w:rPr>
              <w:t>Rudaminos Ferdinando Ruščico gimnazija</w:t>
            </w:r>
          </w:p>
        </w:tc>
        <w:tc>
          <w:tcPr>
            <w:tcW w:w="2149" w:type="dxa"/>
            <w:gridSpan w:val="2"/>
            <w:vAlign w:val="bottom"/>
          </w:tcPr>
          <w:p w14:paraId="501C5C4A" w14:textId="77777777" w:rsidR="00DD6E05" w:rsidRPr="00BC02A1" w:rsidRDefault="00DD6E05" w:rsidP="00984AC9">
            <w:pPr>
              <w:spacing w:after="0" w:line="240" w:lineRule="auto"/>
              <w:rPr>
                <w:rFonts w:eastAsia="Times New Roman"/>
                <w:lang w:eastAsia="ru-RU"/>
              </w:rPr>
            </w:pPr>
            <w:r w:rsidRPr="00BC02A1">
              <w:rPr>
                <w:color w:val="000000"/>
              </w:rPr>
              <w:t xml:space="preserve">Regina </w:t>
            </w:r>
            <w:proofErr w:type="spellStart"/>
            <w:r w:rsidRPr="00BC02A1">
              <w:rPr>
                <w:color w:val="000000"/>
              </w:rPr>
              <w:t>Boris</w:t>
            </w:r>
            <w:proofErr w:type="spellEnd"/>
          </w:p>
        </w:tc>
        <w:tc>
          <w:tcPr>
            <w:tcW w:w="1402" w:type="dxa"/>
            <w:gridSpan w:val="2"/>
          </w:tcPr>
          <w:p w14:paraId="6B0D5BAC"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(10 kl.)</w:t>
            </w:r>
          </w:p>
        </w:tc>
      </w:tr>
      <w:tr w:rsidR="00DD6E05" w:rsidRPr="00BC02A1" w14:paraId="2AEB4207" w14:textId="77777777" w:rsidTr="0015053A">
        <w:trPr>
          <w:gridAfter w:val="1"/>
          <w:wAfter w:w="10" w:type="dxa"/>
          <w:jc w:val="center"/>
        </w:trPr>
        <w:tc>
          <w:tcPr>
            <w:tcW w:w="674" w:type="dxa"/>
          </w:tcPr>
          <w:p w14:paraId="03F424AA"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11.</w:t>
            </w:r>
          </w:p>
        </w:tc>
        <w:tc>
          <w:tcPr>
            <w:tcW w:w="2017" w:type="dxa"/>
            <w:gridSpan w:val="4"/>
            <w:vAlign w:val="bottom"/>
          </w:tcPr>
          <w:p w14:paraId="482F3073" w14:textId="77777777" w:rsidR="00DD6E05" w:rsidRPr="00BC02A1" w:rsidRDefault="00DD6E05" w:rsidP="00984AC9">
            <w:pPr>
              <w:spacing w:after="0" w:line="240" w:lineRule="auto"/>
              <w:rPr>
                <w:rFonts w:eastAsia="Times New Roman"/>
                <w:lang w:eastAsia="ru-RU"/>
              </w:rPr>
            </w:pPr>
            <w:r w:rsidRPr="00BC02A1">
              <w:rPr>
                <w:color w:val="000000"/>
              </w:rPr>
              <w:t xml:space="preserve">Evelina </w:t>
            </w:r>
            <w:proofErr w:type="spellStart"/>
            <w:r w:rsidRPr="00BC02A1">
              <w:rPr>
                <w:color w:val="000000"/>
              </w:rPr>
              <w:t>Boreiko</w:t>
            </w:r>
            <w:proofErr w:type="spellEnd"/>
            <w:r w:rsidRPr="00BC02A1">
              <w:rPr>
                <w:color w:val="000000"/>
              </w:rPr>
              <w:t xml:space="preserve"> </w:t>
            </w:r>
          </w:p>
        </w:tc>
        <w:tc>
          <w:tcPr>
            <w:tcW w:w="3653" w:type="dxa"/>
            <w:gridSpan w:val="2"/>
            <w:vAlign w:val="bottom"/>
          </w:tcPr>
          <w:p w14:paraId="55628970" w14:textId="77777777" w:rsidR="00DD6E05" w:rsidRPr="00BC02A1" w:rsidRDefault="00DD6E05" w:rsidP="00984AC9">
            <w:pPr>
              <w:spacing w:after="0" w:line="240" w:lineRule="auto"/>
              <w:rPr>
                <w:rFonts w:eastAsia="Times New Roman"/>
                <w:lang w:eastAsia="ru-RU"/>
              </w:rPr>
            </w:pPr>
            <w:r w:rsidRPr="00BC02A1">
              <w:rPr>
                <w:color w:val="000000"/>
              </w:rPr>
              <w:t>Rudaminos Ferdinando Ruščico gimnazija</w:t>
            </w:r>
          </w:p>
        </w:tc>
        <w:tc>
          <w:tcPr>
            <w:tcW w:w="2149" w:type="dxa"/>
            <w:gridSpan w:val="2"/>
            <w:vAlign w:val="bottom"/>
          </w:tcPr>
          <w:p w14:paraId="403F697A" w14:textId="77777777" w:rsidR="00DD6E05" w:rsidRPr="00BC02A1" w:rsidRDefault="00DD6E05" w:rsidP="00984AC9">
            <w:pPr>
              <w:spacing w:after="0" w:line="240" w:lineRule="auto"/>
              <w:rPr>
                <w:rFonts w:eastAsia="Times New Roman"/>
                <w:lang w:eastAsia="ru-RU"/>
              </w:rPr>
            </w:pPr>
            <w:r w:rsidRPr="00BC02A1">
              <w:rPr>
                <w:color w:val="000000"/>
              </w:rPr>
              <w:t xml:space="preserve">Regina </w:t>
            </w:r>
            <w:proofErr w:type="spellStart"/>
            <w:r w:rsidRPr="00BC02A1">
              <w:rPr>
                <w:color w:val="000000"/>
              </w:rPr>
              <w:t>Boris</w:t>
            </w:r>
            <w:proofErr w:type="spellEnd"/>
          </w:p>
        </w:tc>
        <w:tc>
          <w:tcPr>
            <w:tcW w:w="1402" w:type="dxa"/>
            <w:gridSpan w:val="2"/>
          </w:tcPr>
          <w:p w14:paraId="5BBE345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(11 kl.)</w:t>
            </w:r>
          </w:p>
        </w:tc>
      </w:tr>
      <w:tr w:rsidR="00DD6E05" w:rsidRPr="00BC02A1" w14:paraId="25A31F12" w14:textId="77777777" w:rsidTr="0015053A">
        <w:trPr>
          <w:gridAfter w:val="1"/>
          <w:wAfter w:w="10" w:type="dxa"/>
          <w:jc w:val="center"/>
        </w:trPr>
        <w:tc>
          <w:tcPr>
            <w:tcW w:w="674" w:type="dxa"/>
          </w:tcPr>
          <w:p w14:paraId="1E50DE83"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12.</w:t>
            </w:r>
          </w:p>
        </w:tc>
        <w:tc>
          <w:tcPr>
            <w:tcW w:w="2017" w:type="dxa"/>
            <w:gridSpan w:val="4"/>
            <w:vAlign w:val="bottom"/>
          </w:tcPr>
          <w:p w14:paraId="1F750482" w14:textId="77777777" w:rsidR="00DD6E05" w:rsidRPr="00BC02A1" w:rsidRDefault="00DD6E05" w:rsidP="00984AC9">
            <w:pPr>
              <w:spacing w:after="0" w:line="240" w:lineRule="auto"/>
              <w:rPr>
                <w:rFonts w:eastAsia="Times New Roman"/>
                <w:lang w:eastAsia="ru-RU"/>
              </w:rPr>
            </w:pPr>
            <w:r w:rsidRPr="00BC02A1">
              <w:rPr>
                <w:color w:val="000000"/>
              </w:rPr>
              <w:t xml:space="preserve">Kamila </w:t>
            </w:r>
            <w:proofErr w:type="spellStart"/>
            <w:r w:rsidRPr="00BC02A1">
              <w:rPr>
                <w:color w:val="000000"/>
              </w:rPr>
              <w:t>Lipinska</w:t>
            </w:r>
            <w:proofErr w:type="spellEnd"/>
          </w:p>
        </w:tc>
        <w:tc>
          <w:tcPr>
            <w:tcW w:w="3653" w:type="dxa"/>
            <w:gridSpan w:val="2"/>
            <w:vAlign w:val="bottom"/>
          </w:tcPr>
          <w:p w14:paraId="673ABC8D" w14:textId="77777777" w:rsidR="00DD6E05" w:rsidRPr="00BC02A1" w:rsidRDefault="00DD6E05" w:rsidP="00984AC9">
            <w:pPr>
              <w:spacing w:after="0" w:line="240" w:lineRule="auto"/>
              <w:rPr>
                <w:rFonts w:eastAsia="Times New Roman"/>
                <w:lang w:eastAsia="ru-RU"/>
              </w:rPr>
            </w:pPr>
            <w:r w:rsidRPr="00BC02A1">
              <w:rPr>
                <w:color w:val="000000"/>
              </w:rPr>
              <w:t>Rudaminos Ferdinando Ruščico gimnazija</w:t>
            </w:r>
          </w:p>
        </w:tc>
        <w:tc>
          <w:tcPr>
            <w:tcW w:w="2149" w:type="dxa"/>
            <w:gridSpan w:val="2"/>
            <w:vAlign w:val="bottom"/>
          </w:tcPr>
          <w:p w14:paraId="53605872" w14:textId="77777777" w:rsidR="00DD6E05" w:rsidRPr="00BC02A1" w:rsidRDefault="00DD6E05" w:rsidP="00984AC9">
            <w:pPr>
              <w:spacing w:after="0" w:line="240" w:lineRule="auto"/>
              <w:rPr>
                <w:rFonts w:eastAsia="Times New Roman"/>
                <w:lang w:eastAsia="ru-RU"/>
              </w:rPr>
            </w:pPr>
            <w:r w:rsidRPr="00BC02A1">
              <w:rPr>
                <w:color w:val="000000"/>
              </w:rPr>
              <w:t xml:space="preserve">Regina </w:t>
            </w:r>
            <w:proofErr w:type="spellStart"/>
            <w:r w:rsidRPr="00BC02A1">
              <w:rPr>
                <w:color w:val="000000"/>
              </w:rPr>
              <w:t>Boris</w:t>
            </w:r>
            <w:proofErr w:type="spellEnd"/>
          </w:p>
        </w:tc>
        <w:tc>
          <w:tcPr>
            <w:tcW w:w="1402" w:type="dxa"/>
            <w:gridSpan w:val="2"/>
          </w:tcPr>
          <w:p w14:paraId="322DE47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(11 kl.)</w:t>
            </w:r>
          </w:p>
        </w:tc>
      </w:tr>
      <w:tr w:rsidR="00DD6E05" w:rsidRPr="00BC02A1" w14:paraId="559986C9" w14:textId="77777777" w:rsidTr="0015053A">
        <w:trPr>
          <w:gridAfter w:val="1"/>
          <w:wAfter w:w="10" w:type="dxa"/>
          <w:jc w:val="center"/>
        </w:trPr>
        <w:tc>
          <w:tcPr>
            <w:tcW w:w="674" w:type="dxa"/>
          </w:tcPr>
          <w:p w14:paraId="7DEBCDF3"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13.</w:t>
            </w:r>
          </w:p>
        </w:tc>
        <w:tc>
          <w:tcPr>
            <w:tcW w:w="2017" w:type="dxa"/>
            <w:gridSpan w:val="4"/>
            <w:vAlign w:val="bottom"/>
          </w:tcPr>
          <w:p w14:paraId="5A48F05E" w14:textId="77777777" w:rsidR="00DD6E05" w:rsidRPr="00BC02A1" w:rsidRDefault="00DD6E05" w:rsidP="00984AC9">
            <w:pPr>
              <w:spacing w:after="0" w:line="240" w:lineRule="auto"/>
              <w:rPr>
                <w:rFonts w:eastAsia="Times New Roman"/>
                <w:lang w:eastAsia="ru-RU"/>
              </w:rPr>
            </w:pPr>
            <w:r w:rsidRPr="00BC02A1">
              <w:rPr>
                <w:color w:val="000000"/>
              </w:rPr>
              <w:t xml:space="preserve">Loreta </w:t>
            </w:r>
            <w:proofErr w:type="spellStart"/>
            <w:r w:rsidRPr="00BC02A1">
              <w:rPr>
                <w:color w:val="000000"/>
              </w:rPr>
              <w:t>Stefanovič</w:t>
            </w:r>
            <w:proofErr w:type="spellEnd"/>
          </w:p>
        </w:tc>
        <w:tc>
          <w:tcPr>
            <w:tcW w:w="3653" w:type="dxa"/>
            <w:gridSpan w:val="2"/>
            <w:vAlign w:val="bottom"/>
          </w:tcPr>
          <w:p w14:paraId="3B3A2130" w14:textId="77777777" w:rsidR="00DD6E05" w:rsidRPr="00BC02A1" w:rsidRDefault="00DD6E05" w:rsidP="00984AC9">
            <w:pPr>
              <w:spacing w:after="0" w:line="240" w:lineRule="auto"/>
              <w:rPr>
                <w:rFonts w:eastAsia="Times New Roman"/>
                <w:lang w:eastAsia="ru-RU"/>
              </w:rPr>
            </w:pPr>
            <w:r w:rsidRPr="00BC02A1">
              <w:rPr>
                <w:color w:val="000000"/>
              </w:rPr>
              <w:t>Nemėžio šv. Rapolo Kalinausko gimnazija</w:t>
            </w:r>
          </w:p>
        </w:tc>
        <w:tc>
          <w:tcPr>
            <w:tcW w:w="2149" w:type="dxa"/>
            <w:gridSpan w:val="2"/>
            <w:vAlign w:val="bottom"/>
          </w:tcPr>
          <w:p w14:paraId="4017FC83" w14:textId="77777777" w:rsidR="00DD6E05" w:rsidRPr="00BC02A1" w:rsidRDefault="00DD6E05" w:rsidP="00984AC9">
            <w:pPr>
              <w:spacing w:after="0" w:line="240" w:lineRule="auto"/>
              <w:rPr>
                <w:rFonts w:eastAsia="Times New Roman"/>
                <w:lang w:eastAsia="ru-RU"/>
              </w:rPr>
            </w:pPr>
            <w:r w:rsidRPr="00BC02A1">
              <w:rPr>
                <w:color w:val="000000"/>
              </w:rPr>
              <w:t xml:space="preserve">Liudmila </w:t>
            </w:r>
            <w:proofErr w:type="spellStart"/>
            <w:r w:rsidRPr="00BC02A1">
              <w:rPr>
                <w:color w:val="000000"/>
              </w:rPr>
              <w:t>Sitnikova</w:t>
            </w:r>
            <w:proofErr w:type="spellEnd"/>
          </w:p>
        </w:tc>
        <w:tc>
          <w:tcPr>
            <w:tcW w:w="1402" w:type="dxa"/>
            <w:gridSpan w:val="2"/>
          </w:tcPr>
          <w:p w14:paraId="733F11C4"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(11 kl.)</w:t>
            </w:r>
          </w:p>
        </w:tc>
      </w:tr>
      <w:tr w:rsidR="00DD6E05" w:rsidRPr="00BC02A1" w14:paraId="1372933A" w14:textId="77777777" w:rsidTr="0015053A">
        <w:trPr>
          <w:gridAfter w:val="1"/>
          <w:wAfter w:w="10" w:type="dxa"/>
          <w:jc w:val="center"/>
        </w:trPr>
        <w:tc>
          <w:tcPr>
            <w:tcW w:w="674" w:type="dxa"/>
          </w:tcPr>
          <w:p w14:paraId="7DD4AD26"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14.</w:t>
            </w:r>
          </w:p>
        </w:tc>
        <w:tc>
          <w:tcPr>
            <w:tcW w:w="2017" w:type="dxa"/>
            <w:gridSpan w:val="4"/>
            <w:vAlign w:val="bottom"/>
          </w:tcPr>
          <w:p w14:paraId="63038CBB" w14:textId="77777777" w:rsidR="00DD6E05" w:rsidRPr="00BC02A1" w:rsidRDefault="00DD6E05" w:rsidP="00984AC9">
            <w:pPr>
              <w:spacing w:after="0" w:line="240" w:lineRule="auto"/>
              <w:rPr>
                <w:rFonts w:eastAsia="Times New Roman"/>
                <w:lang w:eastAsia="ru-RU"/>
              </w:rPr>
            </w:pPr>
            <w:r w:rsidRPr="00BC02A1">
              <w:rPr>
                <w:color w:val="000000"/>
              </w:rPr>
              <w:t>Žygimantas Venskus</w:t>
            </w:r>
          </w:p>
        </w:tc>
        <w:tc>
          <w:tcPr>
            <w:tcW w:w="3653" w:type="dxa"/>
            <w:gridSpan w:val="2"/>
            <w:vAlign w:val="bottom"/>
          </w:tcPr>
          <w:p w14:paraId="1A3ABA94" w14:textId="77777777" w:rsidR="00DD6E05" w:rsidRPr="00BC02A1" w:rsidRDefault="00DD6E05" w:rsidP="00984AC9">
            <w:pPr>
              <w:spacing w:after="0" w:line="240" w:lineRule="auto"/>
              <w:rPr>
                <w:rFonts w:eastAsia="Times New Roman"/>
                <w:lang w:eastAsia="ru-RU"/>
              </w:rPr>
            </w:pPr>
            <w:r w:rsidRPr="00BC02A1">
              <w:rPr>
                <w:color w:val="000000"/>
              </w:rPr>
              <w:t>Rudaminos ,,Ryto“ gimnazija</w:t>
            </w:r>
          </w:p>
        </w:tc>
        <w:tc>
          <w:tcPr>
            <w:tcW w:w="2149" w:type="dxa"/>
            <w:gridSpan w:val="2"/>
            <w:vAlign w:val="bottom"/>
          </w:tcPr>
          <w:p w14:paraId="5A146EAB" w14:textId="77777777" w:rsidR="00DD6E05" w:rsidRPr="00BC02A1" w:rsidRDefault="00DD6E05" w:rsidP="00984AC9">
            <w:pPr>
              <w:spacing w:after="0" w:line="240" w:lineRule="auto"/>
              <w:rPr>
                <w:rFonts w:eastAsia="Times New Roman"/>
                <w:lang w:eastAsia="ru-RU"/>
              </w:rPr>
            </w:pPr>
            <w:proofErr w:type="spellStart"/>
            <w:r w:rsidRPr="00BC02A1">
              <w:rPr>
                <w:color w:val="000000"/>
              </w:rPr>
              <w:t>Jolanda</w:t>
            </w:r>
            <w:proofErr w:type="spellEnd"/>
            <w:r w:rsidRPr="00BC02A1">
              <w:rPr>
                <w:color w:val="000000"/>
              </w:rPr>
              <w:t xml:space="preserve"> Repečkienė</w:t>
            </w:r>
          </w:p>
        </w:tc>
        <w:tc>
          <w:tcPr>
            <w:tcW w:w="1402" w:type="dxa"/>
            <w:gridSpan w:val="2"/>
          </w:tcPr>
          <w:p w14:paraId="5CE68B1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(11 kl.)</w:t>
            </w:r>
          </w:p>
        </w:tc>
      </w:tr>
      <w:tr w:rsidR="00DD6E05" w:rsidRPr="00BC02A1" w14:paraId="1A8ECCC0" w14:textId="77777777" w:rsidTr="0015053A">
        <w:trPr>
          <w:gridAfter w:val="1"/>
          <w:wAfter w:w="10" w:type="dxa"/>
          <w:jc w:val="center"/>
        </w:trPr>
        <w:tc>
          <w:tcPr>
            <w:tcW w:w="674" w:type="dxa"/>
          </w:tcPr>
          <w:p w14:paraId="2D86CF7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15.</w:t>
            </w:r>
          </w:p>
        </w:tc>
        <w:tc>
          <w:tcPr>
            <w:tcW w:w="2017" w:type="dxa"/>
            <w:gridSpan w:val="4"/>
            <w:vAlign w:val="bottom"/>
          </w:tcPr>
          <w:p w14:paraId="27D104CF" w14:textId="77777777" w:rsidR="00DD6E05" w:rsidRPr="00BC02A1" w:rsidRDefault="00DD6E05" w:rsidP="00984AC9">
            <w:pPr>
              <w:spacing w:after="0" w:line="240" w:lineRule="auto"/>
              <w:rPr>
                <w:rFonts w:eastAsia="Times New Roman"/>
                <w:lang w:eastAsia="ru-RU"/>
              </w:rPr>
            </w:pPr>
            <w:r w:rsidRPr="00BC02A1">
              <w:rPr>
                <w:color w:val="000000"/>
              </w:rPr>
              <w:t xml:space="preserve">Anastasija </w:t>
            </w:r>
            <w:proofErr w:type="spellStart"/>
            <w:r w:rsidRPr="00BC02A1">
              <w:rPr>
                <w:color w:val="000000"/>
              </w:rPr>
              <w:t>Šugalskaja</w:t>
            </w:r>
            <w:proofErr w:type="spellEnd"/>
          </w:p>
        </w:tc>
        <w:tc>
          <w:tcPr>
            <w:tcW w:w="3653" w:type="dxa"/>
            <w:gridSpan w:val="2"/>
            <w:vAlign w:val="bottom"/>
          </w:tcPr>
          <w:p w14:paraId="18B23C1D" w14:textId="77777777" w:rsidR="00DD6E05" w:rsidRPr="00BC02A1" w:rsidRDefault="00DD6E05" w:rsidP="00984AC9">
            <w:pPr>
              <w:spacing w:after="0" w:line="240" w:lineRule="auto"/>
              <w:rPr>
                <w:rFonts w:eastAsia="Times New Roman"/>
                <w:lang w:eastAsia="ru-RU"/>
              </w:rPr>
            </w:pPr>
            <w:r w:rsidRPr="00BC02A1">
              <w:rPr>
                <w:color w:val="000000"/>
              </w:rPr>
              <w:t xml:space="preserve">Pagirių gimnazija </w:t>
            </w:r>
          </w:p>
        </w:tc>
        <w:tc>
          <w:tcPr>
            <w:tcW w:w="2149" w:type="dxa"/>
            <w:gridSpan w:val="2"/>
            <w:vAlign w:val="bottom"/>
          </w:tcPr>
          <w:p w14:paraId="08B8DFE2" w14:textId="77777777" w:rsidR="00DD6E05" w:rsidRPr="00BC02A1" w:rsidRDefault="00DD6E05" w:rsidP="00984AC9">
            <w:pPr>
              <w:spacing w:after="0" w:line="240" w:lineRule="auto"/>
              <w:rPr>
                <w:rFonts w:eastAsia="Times New Roman"/>
                <w:lang w:eastAsia="ru-RU"/>
              </w:rPr>
            </w:pPr>
            <w:r w:rsidRPr="00BC02A1">
              <w:rPr>
                <w:color w:val="000000"/>
              </w:rPr>
              <w:t xml:space="preserve">Irena </w:t>
            </w:r>
            <w:proofErr w:type="spellStart"/>
            <w:r w:rsidRPr="00BC02A1">
              <w:rPr>
                <w:color w:val="000000"/>
              </w:rPr>
              <w:t>Babinska</w:t>
            </w:r>
            <w:proofErr w:type="spellEnd"/>
          </w:p>
        </w:tc>
        <w:tc>
          <w:tcPr>
            <w:tcW w:w="1402" w:type="dxa"/>
            <w:gridSpan w:val="2"/>
          </w:tcPr>
          <w:p w14:paraId="37718F2F"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(12 kl.)</w:t>
            </w:r>
          </w:p>
        </w:tc>
      </w:tr>
      <w:tr w:rsidR="00DD6E05" w:rsidRPr="00BC02A1" w14:paraId="54B826D3" w14:textId="77777777" w:rsidTr="0015053A">
        <w:trPr>
          <w:gridAfter w:val="1"/>
          <w:wAfter w:w="10" w:type="dxa"/>
          <w:jc w:val="center"/>
        </w:trPr>
        <w:tc>
          <w:tcPr>
            <w:tcW w:w="674" w:type="dxa"/>
          </w:tcPr>
          <w:p w14:paraId="7351B0F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16.</w:t>
            </w:r>
          </w:p>
        </w:tc>
        <w:tc>
          <w:tcPr>
            <w:tcW w:w="2017" w:type="dxa"/>
            <w:gridSpan w:val="4"/>
            <w:vAlign w:val="bottom"/>
          </w:tcPr>
          <w:p w14:paraId="1FFE33E5" w14:textId="77777777" w:rsidR="00DD6E05" w:rsidRPr="00BC02A1" w:rsidRDefault="00DD6E05" w:rsidP="00984AC9">
            <w:pPr>
              <w:spacing w:after="0" w:line="240" w:lineRule="auto"/>
              <w:rPr>
                <w:rFonts w:eastAsia="Times New Roman"/>
                <w:lang w:eastAsia="ru-RU"/>
              </w:rPr>
            </w:pPr>
            <w:r w:rsidRPr="00BC02A1">
              <w:rPr>
                <w:color w:val="000000"/>
              </w:rPr>
              <w:t xml:space="preserve">Marta </w:t>
            </w:r>
            <w:proofErr w:type="spellStart"/>
            <w:r w:rsidRPr="00BC02A1">
              <w:rPr>
                <w:color w:val="000000"/>
              </w:rPr>
              <w:t>Cvelaja</w:t>
            </w:r>
            <w:proofErr w:type="spellEnd"/>
            <w:r w:rsidRPr="00BC02A1">
              <w:rPr>
                <w:color w:val="000000"/>
              </w:rPr>
              <w:t xml:space="preserve"> </w:t>
            </w:r>
          </w:p>
        </w:tc>
        <w:tc>
          <w:tcPr>
            <w:tcW w:w="3653" w:type="dxa"/>
            <w:gridSpan w:val="2"/>
            <w:vAlign w:val="bottom"/>
          </w:tcPr>
          <w:p w14:paraId="761994F5" w14:textId="77777777" w:rsidR="00DD6E05" w:rsidRPr="00BC02A1" w:rsidRDefault="00DD6E05" w:rsidP="00984AC9">
            <w:pPr>
              <w:spacing w:after="0" w:line="240" w:lineRule="auto"/>
              <w:rPr>
                <w:rFonts w:eastAsia="Times New Roman"/>
                <w:lang w:eastAsia="ru-RU"/>
              </w:rPr>
            </w:pPr>
            <w:r w:rsidRPr="00BC02A1">
              <w:rPr>
                <w:color w:val="000000"/>
              </w:rPr>
              <w:t>Mickūnų gimnazija</w:t>
            </w:r>
          </w:p>
        </w:tc>
        <w:tc>
          <w:tcPr>
            <w:tcW w:w="2149" w:type="dxa"/>
            <w:gridSpan w:val="2"/>
            <w:vAlign w:val="bottom"/>
          </w:tcPr>
          <w:p w14:paraId="4E7460C2" w14:textId="77777777" w:rsidR="00DD6E05" w:rsidRPr="00BC02A1" w:rsidRDefault="00DD6E05" w:rsidP="00984AC9">
            <w:pPr>
              <w:spacing w:after="0" w:line="240" w:lineRule="auto"/>
              <w:rPr>
                <w:rFonts w:eastAsia="Times New Roman"/>
                <w:lang w:eastAsia="ru-RU"/>
              </w:rPr>
            </w:pPr>
            <w:r w:rsidRPr="00BC02A1">
              <w:rPr>
                <w:color w:val="000000"/>
              </w:rPr>
              <w:t xml:space="preserve">Galina </w:t>
            </w:r>
            <w:proofErr w:type="spellStart"/>
            <w:r w:rsidRPr="00BC02A1">
              <w:rPr>
                <w:color w:val="000000"/>
              </w:rPr>
              <w:t>Kumpan</w:t>
            </w:r>
            <w:proofErr w:type="spellEnd"/>
          </w:p>
        </w:tc>
        <w:tc>
          <w:tcPr>
            <w:tcW w:w="1402" w:type="dxa"/>
            <w:gridSpan w:val="2"/>
          </w:tcPr>
          <w:p w14:paraId="61B0BFB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(12 kl.)</w:t>
            </w:r>
          </w:p>
        </w:tc>
      </w:tr>
      <w:tr w:rsidR="00DD6E05" w:rsidRPr="00BC02A1" w14:paraId="4BBA33B6" w14:textId="77777777" w:rsidTr="0015053A">
        <w:trPr>
          <w:gridAfter w:val="1"/>
          <w:wAfter w:w="10" w:type="dxa"/>
          <w:jc w:val="center"/>
        </w:trPr>
        <w:tc>
          <w:tcPr>
            <w:tcW w:w="674" w:type="dxa"/>
          </w:tcPr>
          <w:p w14:paraId="37B647D7"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17.</w:t>
            </w:r>
          </w:p>
        </w:tc>
        <w:tc>
          <w:tcPr>
            <w:tcW w:w="2017" w:type="dxa"/>
            <w:gridSpan w:val="4"/>
            <w:vAlign w:val="bottom"/>
          </w:tcPr>
          <w:p w14:paraId="66EEDF1E" w14:textId="77777777" w:rsidR="00DD6E05" w:rsidRPr="00BC02A1" w:rsidRDefault="00DD6E05" w:rsidP="00984AC9">
            <w:pPr>
              <w:spacing w:after="0" w:line="240" w:lineRule="auto"/>
              <w:rPr>
                <w:rFonts w:eastAsia="Times New Roman"/>
                <w:lang w:eastAsia="ru-RU"/>
              </w:rPr>
            </w:pPr>
            <w:r w:rsidRPr="00BC02A1">
              <w:rPr>
                <w:color w:val="000000"/>
              </w:rPr>
              <w:t xml:space="preserve">Erikas </w:t>
            </w:r>
            <w:proofErr w:type="spellStart"/>
            <w:r w:rsidRPr="00BC02A1">
              <w:rPr>
                <w:color w:val="000000"/>
              </w:rPr>
              <w:t>Gembickis</w:t>
            </w:r>
            <w:proofErr w:type="spellEnd"/>
          </w:p>
        </w:tc>
        <w:tc>
          <w:tcPr>
            <w:tcW w:w="3653" w:type="dxa"/>
            <w:gridSpan w:val="2"/>
            <w:vAlign w:val="bottom"/>
          </w:tcPr>
          <w:p w14:paraId="74F25DD5" w14:textId="77777777" w:rsidR="00DD6E05" w:rsidRPr="00BC02A1" w:rsidRDefault="00DD6E05" w:rsidP="00984AC9">
            <w:pPr>
              <w:spacing w:after="0" w:line="240" w:lineRule="auto"/>
              <w:rPr>
                <w:rFonts w:eastAsia="Times New Roman"/>
                <w:lang w:eastAsia="ru-RU"/>
              </w:rPr>
            </w:pPr>
            <w:r w:rsidRPr="00BC02A1">
              <w:rPr>
                <w:color w:val="000000"/>
              </w:rPr>
              <w:t>Nemėžio šv. Rapolo Kalinausko gimnazija</w:t>
            </w:r>
          </w:p>
        </w:tc>
        <w:tc>
          <w:tcPr>
            <w:tcW w:w="2149" w:type="dxa"/>
            <w:gridSpan w:val="2"/>
            <w:vAlign w:val="bottom"/>
          </w:tcPr>
          <w:p w14:paraId="1106AFB7" w14:textId="77777777" w:rsidR="00DD6E05" w:rsidRPr="00BC02A1" w:rsidRDefault="00DD6E05" w:rsidP="00984AC9">
            <w:pPr>
              <w:spacing w:after="0" w:line="240" w:lineRule="auto"/>
              <w:rPr>
                <w:rFonts w:eastAsia="Times New Roman"/>
                <w:lang w:eastAsia="ru-RU"/>
              </w:rPr>
            </w:pPr>
            <w:proofErr w:type="spellStart"/>
            <w:r w:rsidRPr="00BC02A1">
              <w:rPr>
                <w:color w:val="000000"/>
              </w:rPr>
              <w:t>Juliana</w:t>
            </w:r>
            <w:proofErr w:type="spellEnd"/>
            <w:r w:rsidRPr="00BC02A1">
              <w:rPr>
                <w:color w:val="000000"/>
              </w:rPr>
              <w:t xml:space="preserve"> </w:t>
            </w:r>
            <w:proofErr w:type="spellStart"/>
            <w:r w:rsidRPr="00BC02A1">
              <w:rPr>
                <w:color w:val="000000"/>
              </w:rPr>
              <w:t>Buiko</w:t>
            </w:r>
            <w:proofErr w:type="spellEnd"/>
          </w:p>
        </w:tc>
        <w:tc>
          <w:tcPr>
            <w:tcW w:w="1402" w:type="dxa"/>
            <w:gridSpan w:val="2"/>
          </w:tcPr>
          <w:p w14:paraId="488FB25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(12 kl.)</w:t>
            </w:r>
          </w:p>
        </w:tc>
      </w:tr>
      <w:tr w:rsidR="00DD6E05" w:rsidRPr="00BC02A1" w14:paraId="4ABF40C4" w14:textId="77777777" w:rsidTr="0071499B">
        <w:trPr>
          <w:gridAfter w:val="1"/>
          <w:wAfter w:w="10" w:type="dxa"/>
          <w:jc w:val="center"/>
        </w:trPr>
        <w:tc>
          <w:tcPr>
            <w:tcW w:w="9895" w:type="dxa"/>
            <w:gridSpan w:val="11"/>
          </w:tcPr>
          <w:p w14:paraId="415EA11D"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u w:val="single"/>
                <w:lang w:eastAsia="ru-RU"/>
              </w:rPr>
              <w:t>BIOLOGIJOS</w:t>
            </w:r>
            <w:r w:rsidRPr="00BC02A1">
              <w:rPr>
                <w:rFonts w:eastAsia="Times New Roman"/>
                <w:b/>
                <w:lang w:eastAsia="ru-RU"/>
              </w:rPr>
              <w:t xml:space="preserve"> rajoninė olimpiada</w:t>
            </w:r>
          </w:p>
          <w:p w14:paraId="6657A0C3" w14:textId="77777777" w:rsidR="00DD6E05" w:rsidRPr="00BC02A1" w:rsidRDefault="00DD6E05" w:rsidP="00984AC9">
            <w:pPr>
              <w:spacing w:after="0" w:line="240" w:lineRule="auto"/>
              <w:jc w:val="center"/>
              <w:rPr>
                <w:rFonts w:eastAsia="Times New Roman"/>
                <w:b/>
                <w:lang w:eastAsia="ru-RU"/>
              </w:rPr>
            </w:pPr>
          </w:p>
        </w:tc>
      </w:tr>
      <w:tr w:rsidR="00DD6E05" w:rsidRPr="00BC02A1" w14:paraId="314F786D" w14:textId="77777777" w:rsidTr="0015053A">
        <w:trPr>
          <w:gridAfter w:val="1"/>
          <w:wAfter w:w="10" w:type="dxa"/>
          <w:jc w:val="center"/>
        </w:trPr>
        <w:tc>
          <w:tcPr>
            <w:tcW w:w="674" w:type="dxa"/>
          </w:tcPr>
          <w:p w14:paraId="26247692"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w:t>
            </w:r>
          </w:p>
        </w:tc>
        <w:tc>
          <w:tcPr>
            <w:tcW w:w="2017" w:type="dxa"/>
            <w:gridSpan w:val="4"/>
            <w:vAlign w:val="bottom"/>
          </w:tcPr>
          <w:p w14:paraId="5FE590EF" w14:textId="77777777" w:rsidR="00DD6E05" w:rsidRPr="00BC02A1" w:rsidRDefault="00DD6E05" w:rsidP="00984AC9">
            <w:pPr>
              <w:spacing w:after="0" w:line="240" w:lineRule="auto"/>
              <w:rPr>
                <w:rFonts w:eastAsia="Times New Roman"/>
                <w:lang w:eastAsia="ru-RU"/>
              </w:rPr>
            </w:pPr>
            <w:r w:rsidRPr="00BC02A1">
              <w:rPr>
                <w:bCs/>
                <w:color w:val="000000"/>
              </w:rPr>
              <w:t xml:space="preserve">Ugnė </w:t>
            </w:r>
            <w:proofErr w:type="spellStart"/>
            <w:r w:rsidRPr="00BC02A1">
              <w:rPr>
                <w:bCs/>
                <w:color w:val="000000"/>
              </w:rPr>
              <w:t>Lapkauskaitė</w:t>
            </w:r>
            <w:proofErr w:type="spellEnd"/>
          </w:p>
        </w:tc>
        <w:tc>
          <w:tcPr>
            <w:tcW w:w="3653" w:type="dxa"/>
            <w:gridSpan w:val="2"/>
            <w:vAlign w:val="bottom"/>
          </w:tcPr>
          <w:p w14:paraId="04F60F1F" w14:textId="77777777" w:rsidR="00DD6E05" w:rsidRPr="00BC02A1" w:rsidRDefault="00DD6E05" w:rsidP="00984AC9">
            <w:pPr>
              <w:spacing w:after="0" w:line="240" w:lineRule="auto"/>
              <w:rPr>
                <w:rFonts w:eastAsia="Times New Roman"/>
                <w:lang w:eastAsia="ru-RU"/>
              </w:rPr>
            </w:pPr>
            <w:r w:rsidRPr="00BC02A1">
              <w:rPr>
                <w:bCs/>
                <w:color w:val="000000"/>
              </w:rPr>
              <w:t>Marijampolio Meilės Lukšienės gimnazija</w:t>
            </w:r>
          </w:p>
        </w:tc>
        <w:tc>
          <w:tcPr>
            <w:tcW w:w="2149" w:type="dxa"/>
            <w:gridSpan w:val="2"/>
            <w:vAlign w:val="bottom"/>
          </w:tcPr>
          <w:p w14:paraId="6EAEDA1F" w14:textId="77777777" w:rsidR="00DD6E05" w:rsidRPr="00BC02A1" w:rsidRDefault="00DD6E05" w:rsidP="00984AC9">
            <w:pPr>
              <w:spacing w:after="0" w:line="240" w:lineRule="auto"/>
              <w:rPr>
                <w:rFonts w:eastAsia="Times New Roman"/>
                <w:lang w:eastAsia="ru-RU"/>
              </w:rPr>
            </w:pPr>
            <w:r w:rsidRPr="00BC02A1">
              <w:rPr>
                <w:bCs/>
                <w:color w:val="000000"/>
              </w:rPr>
              <w:t xml:space="preserve">Jūratė </w:t>
            </w:r>
            <w:proofErr w:type="spellStart"/>
            <w:r w:rsidRPr="00BC02A1">
              <w:rPr>
                <w:bCs/>
                <w:color w:val="000000"/>
              </w:rPr>
              <w:t>Taučiuvienė</w:t>
            </w:r>
            <w:proofErr w:type="spellEnd"/>
          </w:p>
        </w:tc>
        <w:tc>
          <w:tcPr>
            <w:tcW w:w="1402" w:type="dxa"/>
            <w:gridSpan w:val="2"/>
          </w:tcPr>
          <w:p w14:paraId="44F2CA80"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(9 kl.)</w:t>
            </w:r>
          </w:p>
        </w:tc>
      </w:tr>
      <w:tr w:rsidR="00DD6E05" w:rsidRPr="00BC02A1" w14:paraId="796E17A6" w14:textId="77777777" w:rsidTr="0015053A">
        <w:trPr>
          <w:gridAfter w:val="1"/>
          <w:wAfter w:w="10" w:type="dxa"/>
          <w:jc w:val="center"/>
        </w:trPr>
        <w:tc>
          <w:tcPr>
            <w:tcW w:w="674" w:type="dxa"/>
          </w:tcPr>
          <w:p w14:paraId="50CBC4F7"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lastRenderedPageBreak/>
              <w:t>2.</w:t>
            </w:r>
          </w:p>
        </w:tc>
        <w:tc>
          <w:tcPr>
            <w:tcW w:w="2017" w:type="dxa"/>
            <w:gridSpan w:val="4"/>
            <w:vAlign w:val="bottom"/>
          </w:tcPr>
          <w:p w14:paraId="345009A1"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Erik</w:t>
            </w:r>
            <w:proofErr w:type="spellEnd"/>
            <w:r w:rsidRPr="00BC02A1">
              <w:rPr>
                <w:bCs/>
                <w:color w:val="000000"/>
              </w:rPr>
              <w:t xml:space="preserve"> </w:t>
            </w:r>
            <w:proofErr w:type="spellStart"/>
            <w:r w:rsidRPr="00BC02A1">
              <w:rPr>
                <w:bCs/>
                <w:color w:val="000000"/>
              </w:rPr>
              <w:t>Kropa</w:t>
            </w:r>
            <w:proofErr w:type="spellEnd"/>
          </w:p>
        </w:tc>
        <w:tc>
          <w:tcPr>
            <w:tcW w:w="3653" w:type="dxa"/>
            <w:gridSpan w:val="2"/>
            <w:vAlign w:val="bottom"/>
          </w:tcPr>
          <w:p w14:paraId="7D8E2D6A" w14:textId="77777777" w:rsidR="00DD6E05" w:rsidRPr="00BC02A1" w:rsidRDefault="00DD6E05" w:rsidP="00984AC9">
            <w:pPr>
              <w:spacing w:after="0" w:line="240" w:lineRule="auto"/>
              <w:rPr>
                <w:rFonts w:eastAsia="Times New Roman"/>
                <w:lang w:eastAsia="ru-RU"/>
              </w:rPr>
            </w:pPr>
            <w:r w:rsidRPr="00BC02A1">
              <w:rPr>
                <w:bCs/>
                <w:color w:val="000000"/>
              </w:rPr>
              <w:t>Nemėžio šv. Rapolo Kalinausko gimnazija</w:t>
            </w:r>
          </w:p>
        </w:tc>
        <w:tc>
          <w:tcPr>
            <w:tcW w:w="2149" w:type="dxa"/>
            <w:gridSpan w:val="2"/>
            <w:vAlign w:val="bottom"/>
          </w:tcPr>
          <w:p w14:paraId="52714A18" w14:textId="77777777" w:rsidR="00DD6E05" w:rsidRPr="00BC02A1" w:rsidRDefault="00DD6E05" w:rsidP="00984AC9">
            <w:pPr>
              <w:spacing w:after="0" w:line="240" w:lineRule="auto"/>
              <w:rPr>
                <w:rFonts w:eastAsia="Times New Roman"/>
                <w:lang w:eastAsia="ru-RU"/>
              </w:rPr>
            </w:pPr>
            <w:r w:rsidRPr="00BC02A1">
              <w:rPr>
                <w:bCs/>
                <w:color w:val="000000"/>
              </w:rPr>
              <w:t xml:space="preserve">Ala </w:t>
            </w:r>
            <w:proofErr w:type="spellStart"/>
            <w:r w:rsidRPr="00BC02A1">
              <w:rPr>
                <w:bCs/>
                <w:color w:val="000000"/>
              </w:rPr>
              <w:t>Belevič</w:t>
            </w:r>
            <w:proofErr w:type="spellEnd"/>
          </w:p>
        </w:tc>
        <w:tc>
          <w:tcPr>
            <w:tcW w:w="1402" w:type="dxa"/>
            <w:gridSpan w:val="2"/>
          </w:tcPr>
          <w:p w14:paraId="5F346E08"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(9 kl.)</w:t>
            </w:r>
          </w:p>
        </w:tc>
      </w:tr>
      <w:tr w:rsidR="00DD6E05" w:rsidRPr="00BC02A1" w14:paraId="35489F3B" w14:textId="77777777" w:rsidTr="0015053A">
        <w:trPr>
          <w:gridAfter w:val="1"/>
          <w:wAfter w:w="10" w:type="dxa"/>
          <w:trHeight w:val="602"/>
          <w:jc w:val="center"/>
        </w:trPr>
        <w:tc>
          <w:tcPr>
            <w:tcW w:w="674" w:type="dxa"/>
          </w:tcPr>
          <w:p w14:paraId="0F8E26FB"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3.</w:t>
            </w:r>
          </w:p>
        </w:tc>
        <w:tc>
          <w:tcPr>
            <w:tcW w:w="2017" w:type="dxa"/>
            <w:gridSpan w:val="4"/>
            <w:vAlign w:val="bottom"/>
          </w:tcPr>
          <w:p w14:paraId="5B7A1F68"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Sebastjan</w:t>
            </w:r>
            <w:proofErr w:type="spellEnd"/>
            <w:r w:rsidRPr="00BC02A1">
              <w:rPr>
                <w:bCs/>
                <w:color w:val="000000"/>
              </w:rPr>
              <w:t xml:space="preserve"> </w:t>
            </w:r>
            <w:proofErr w:type="spellStart"/>
            <w:r w:rsidRPr="00BC02A1">
              <w:rPr>
                <w:bCs/>
                <w:color w:val="000000"/>
              </w:rPr>
              <w:t>Platkovski</w:t>
            </w:r>
            <w:proofErr w:type="spellEnd"/>
          </w:p>
        </w:tc>
        <w:tc>
          <w:tcPr>
            <w:tcW w:w="3653" w:type="dxa"/>
            <w:gridSpan w:val="2"/>
            <w:vAlign w:val="bottom"/>
          </w:tcPr>
          <w:p w14:paraId="7713C9C5" w14:textId="77777777" w:rsidR="00DD6E05" w:rsidRPr="00BC02A1" w:rsidRDefault="00DD6E05" w:rsidP="00984AC9">
            <w:pPr>
              <w:spacing w:after="0" w:line="240" w:lineRule="auto"/>
              <w:rPr>
                <w:rFonts w:eastAsia="Times New Roman"/>
                <w:lang w:eastAsia="ru-RU"/>
              </w:rPr>
            </w:pPr>
            <w:r w:rsidRPr="00BC02A1">
              <w:rPr>
                <w:bCs/>
                <w:color w:val="000000"/>
              </w:rPr>
              <w:t>Riešės šv. Faustinos Kovalskos pagrindinė mokykla</w:t>
            </w:r>
          </w:p>
        </w:tc>
        <w:tc>
          <w:tcPr>
            <w:tcW w:w="2149" w:type="dxa"/>
            <w:gridSpan w:val="2"/>
            <w:vAlign w:val="bottom"/>
          </w:tcPr>
          <w:p w14:paraId="4D308779" w14:textId="77777777" w:rsidR="00DD6E05" w:rsidRPr="00BC02A1" w:rsidRDefault="00DD6E05" w:rsidP="00984AC9">
            <w:pPr>
              <w:spacing w:after="0" w:line="240" w:lineRule="auto"/>
              <w:rPr>
                <w:rFonts w:eastAsia="Times New Roman"/>
                <w:lang w:eastAsia="ru-RU"/>
              </w:rPr>
            </w:pPr>
            <w:r w:rsidRPr="00BC02A1">
              <w:rPr>
                <w:bCs/>
                <w:color w:val="000000"/>
              </w:rPr>
              <w:t>Lilija Ogint</w:t>
            </w:r>
          </w:p>
        </w:tc>
        <w:tc>
          <w:tcPr>
            <w:tcW w:w="1402" w:type="dxa"/>
            <w:gridSpan w:val="2"/>
          </w:tcPr>
          <w:p w14:paraId="59C9FF01"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(9 kl.)</w:t>
            </w:r>
          </w:p>
        </w:tc>
      </w:tr>
      <w:tr w:rsidR="00DD6E05" w:rsidRPr="00BC02A1" w14:paraId="233D7024" w14:textId="77777777" w:rsidTr="0015053A">
        <w:trPr>
          <w:gridAfter w:val="1"/>
          <w:wAfter w:w="10" w:type="dxa"/>
          <w:trHeight w:val="602"/>
          <w:jc w:val="center"/>
        </w:trPr>
        <w:tc>
          <w:tcPr>
            <w:tcW w:w="674" w:type="dxa"/>
          </w:tcPr>
          <w:p w14:paraId="3E117A6B"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4.</w:t>
            </w:r>
          </w:p>
        </w:tc>
        <w:tc>
          <w:tcPr>
            <w:tcW w:w="2017" w:type="dxa"/>
            <w:gridSpan w:val="4"/>
            <w:vAlign w:val="bottom"/>
          </w:tcPr>
          <w:p w14:paraId="3F92287F"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Aleks</w:t>
            </w:r>
            <w:proofErr w:type="spellEnd"/>
            <w:r w:rsidRPr="00BC02A1">
              <w:rPr>
                <w:bCs/>
                <w:color w:val="000000"/>
              </w:rPr>
              <w:t xml:space="preserve"> Korsakas</w:t>
            </w:r>
          </w:p>
        </w:tc>
        <w:tc>
          <w:tcPr>
            <w:tcW w:w="3653" w:type="dxa"/>
            <w:gridSpan w:val="2"/>
            <w:vAlign w:val="bottom"/>
          </w:tcPr>
          <w:p w14:paraId="652870DE" w14:textId="77777777" w:rsidR="00DD6E05" w:rsidRPr="00BC02A1" w:rsidRDefault="00DD6E05" w:rsidP="00984AC9">
            <w:pPr>
              <w:spacing w:after="0" w:line="240" w:lineRule="auto"/>
            </w:pPr>
            <w:r w:rsidRPr="00BC02A1">
              <w:rPr>
                <w:bCs/>
                <w:color w:val="000000"/>
              </w:rPr>
              <w:t>Rudaminos ,,Ryto“ gimnazija</w:t>
            </w:r>
          </w:p>
        </w:tc>
        <w:tc>
          <w:tcPr>
            <w:tcW w:w="2149" w:type="dxa"/>
            <w:gridSpan w:val="2"/>
            <w:vAlign w:val="bottom"/>
          </w:tcPr>
          <w:p w14:paraId="5B7EE198" w14:textId="77777777" w:rsidR="00DD6E05" w:rsidRPr="00BC02A1" w:rsidRDefault="00DD6E05" w:rsidP="00984AC9">
            <w:pPr>
              <w:spacing w:after="0" w:line="240" w:lineRule="auto"/>
              <w:rPr>
                <w:rFonts w:eastAsia="Times New Roman"/>
                <w:lang w:eastAsia="ru-RU"/>
              </w:rPr>
            </w:pPr>
            <w:r w:rsidRPr="00BC02A1">
              <w:rPr>
                <w:bCs/>
                <w:color w:val="000000"/>
              </w:rPr>
              <w:t xml:space="preserve">Rūta </w:t>
            </w:r>
            <w:proofErr w:type="spellStart"/>
            <w:r w:rsidRPr="00BC02A1">
              <w:rPr>
                <w:bCs/>
                <w:color w:val="000000"/>
              </w:rPr>
              <w:t>Kviatkovskienė</w:t>
            </w:r>
            <w:proofErr w:type="spellEnd"/>
          </w:p>
        </w:tc>
        <w:tc>
          <w:tcPr>
            <w:tcW w:w="1402" w:type="dxa"/>
            <w:gridSpan w:val="2"/>
          </w:tcPr>
          <w:p w14:paraId="2DA1621B"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(9 kl.)</w:t>
            </w:r>
          </w:p>
        </w:tc>
      </w:tr>
      <w:tr w:rsidR="00DD6E05" w:rsidRPr="00BC02A1" w14:paraId="2801FF7C" w14:textId="77777777" w:rsidTr="0015053A">
        <w:trPr>
          <w:gridAfter w:val="1"/>
          <w:wAfter w:w="10" w:type="dxa"/>
          <w:jc w:val="center"/>
        </w:trPr>
        <w:tc>
          <w:tcPr>
            <w:tcW w:w="674" w:type="dxa"/>
          </w:tcPr>
          <w:p w14:paraId="0703CFC0"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5.</w:t>
            </w:r>
          </w:p>
        </w:tc>
        <w:tc>
          <w:tcPr>
            <w:tcW w:w="2017" w:type="dxa"/>
            <w:gridSpan w:val="4"/>
            <w:vAlign w:val="bottom"/>
          </w:tcPr>
          <w:p w14:paraId="3845B4D8" w14:textId="77777777" w:rsidR="00DD6E05" w:rsidRPr="00BC02A1" w:rsidRDefault="00DD6E05" w:rsidP="00984AC9">
            <w:pPr>
              <w:spacing w:after="0" w:line="240" w:lineRule="auto"/>
              <w:rPr>
                <w:rFonts w:eastAsia="Times New Roman"/>
                <w:lang w:eastAsia="ru-RU"/>
              </w:rPr>
            </w:pPr>
            <w:r w:rsidRPr="00BC02A1">
              <w:rPr>
                <w:bCs/>
                <w:color w:val="000000"/>
              </w:rPr>
              <w:t>Modestas Šleinius</w:t>
            </w:r>
          </w:p>
        </w:tc>
        <w:tc>
          <w:tcPr>
            <w:tcW w:w="3653" w:type="dxa"/>
            <w:gridSpan w:val="2"/>
            <w:vAlign w:val="bottom"/>
          </w:tcPr>
          <w:p w14:paraId="65378FDE" w14:textId="77777777" w:rsidR="00DD6E05" w:rsidRPr="00BC02A1" w:rsidRDefault="00DD6E05" w:rsidP="00984AC9">
            <w:pPr>
              <w:spacing w:after="0" w:line="240" w:lineRule="auto"/>
              <w:rPr>
                <w:rFonts w:eastAsia="Times New Roman"/>
                <w:lang w:eastAsia="ru-RU"/>
              </w:rPr>
            </w:pPr>
            <w:r w:rsidRPr="00BC02A1">
              <w:rPr>
                <w:bCs/>
                <w:color w:val="000000"/>
              </w:rPr>
              <w:t>Nemenčinės Gedimino gimnazija</w:t>
            </w:r>
          </w:p>
        </w:tc>
        <w:tc>
          <w:tcPr>
            <w:tcW w:w="2149" w:type="dxa"/>
            <w:gridSpan w:val="2"/>
            <w:vAlign w:val="bottom"/>
          </w:tcPr>
          <w:p w14:paraId="1F9729D7" w14:textId="77777777" w:rsidR="00DD6E05" w:rsidRPr="00BC02A1" w:rsidRDefault="00DD6E05" w:rsidP="00984AC9">
            <w:pPr>
              <w:spacing w:after="0" w:line="240" w:lineRule="auto"/>
              <w:rPr>
                <w:rFonts w:eastAsia="Times New Roman"/>
                <w:lang w:eastAsia="ru-RU"/>
              </w:rPr>
            </w:pPr>
            <w:r w:rsidRPr="00BC02A1">
              <w:rPr>
                <w:bCs/>
                <w:color w:val="000000"/>
              </w:rPr>
              <w:t xml:space="preserve">Alina </w:t>
            </w:r>
            <w:proofErr w:type="spellStart"/>
            <w:r w:rsidRPr="00BC02A1">
              <w:rPr>
                <w:bCs/>
                <w:color w:val="000000"/>
              </w:rPr>
              <w:t>Kodikienė</w:t>
            </w:r>
            <w:proofErr w:type="spellEnd"/>
          </w:p>
        </w:tc>
        <w:tc>
          <w:tcPr>
            <w:tcW w:w="1402" w:type="dxa"/>
            <w:gridSpan w:val="2"/>
          </w:tcPr>
          <w:p w14:paraId="052CF00E"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(10 kl.)</w:t>
            </w:r>
          </w:p>
        </w:tc>
      </w:tr>
      <w:tr w:rsidR="00DD6E05" w:rsidRPr="00BC02A1" w14:paraId="6832F868" w14:textId="77777777" w:rsidTr="0015053A">
        <w:trPr>
          <w:gridAfter w:val="1"/>
          <w:wAfter w:w="10" w:type="dxa"/>
          <w:jc w:val="center"/>
        </w:trPr>
        <w:tc>
          <w:tcPr>
            <w:tcW w:w="674" w:type="dxa"/>
          </w:tcPr>
          <w:p w14:paraId="6FB30CF0"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6.</w:t>
            </w:r>
          </w:p>
        </w:tc>
        <w:tc>
          <w:tcPr>
            <w:tcW w:w="2017" w:type="dxa"/>
            <w:gridSpan w:val="4"/>
            <w:vAlign w:val="bottom"/>
          </w:tcPr>
          <w:p w14:paraId="43044BAC"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Daniel</w:t>
            </w:r>
            <w:proofErr w:type="spellEnd"/>
            <w:r w:rsidRPr="00BC02A1">
              <w:rPr>
                <w:bCs/>
                <w:color w:val="000000"/>
              </w:rPr>
              <w:t xml:space="preserve"> </w:t>
            </w:r>
            <w:proofErr w:type="spellStart"/>
            <w:r w:rsidRPr="00BC02A1">
              <w:rPr>
                <w:bCs/>
                <w:color w:val="000000"/>
              </w:rPr>
              <w:t>Olickij</w:t>
            </w:r>
            <w:proofErr w:type="spellEnd"/>
          </w:p>
        </w:tc>
        <w:tc>
          <w:tcPr>
            <w:tcW w:w="3653" w:type="dxa"/>
            <w:gridSpan w:val="2"/>
            <w:vAlign w:val="bottom"/>
          </w:tcPr>
          <w:p w14:paraId="16D7E253" w14:textId="77777777" w:rsidR="00DD6E05" w:rsidRPr="00BC02A1" w:rsidRDefault="00DD6E05" w:rsidP="00984AC9">
            <w:pPr>
              <w:spacing w:after="0" w:line="240" w:lineRule="auto"/>
              <w:rPr>
                <w:rFonts w:eastAsia="Times New Roman"/>
                <w:lang w:eastAsia="ru-RU"/>
              </w:rPr>
            </w:pPr>
            <w:r w:rsidRPr="00BC02A1">
              <w:rPr>
                <w:bCs/>
                <w:color w:val="000000"/>
              </w:rPr>
              <w:t>Rudaminos Ferdinando Ruščico gimnazija</w:t>
            </w:r>
          </w:p>
        </w:tc>
        <w:tc>
          <w:tcPr>
            <w:tcW w:w="2149" w:type="dxa"/>
            <w:gridSpan w:val="2"/>
            <w:vAlign w:val="bottom"/>
          </w:tcPr>
          <w:p w14:paraId="73123FA6" w14:textId="77777777" w:rsidR="00DD6E05" w:rsidRPr="00BC02A1" w:rsidRDefault="00DD6E05" w:rsidP="00984AC9">
            <w:pPr>
              <w:spacing w:after="0" w:line="240" w:lineRule="auto"/>
              <w:rPr>
                <w:rFonts w:eastAsia="Times New Roman"/>
                <w:lang w:eastAsia="ru-RU"/>
              </w:rPr>
            </w:pPr>
            <w:r w:rsidRPr="00BC02A1">
              <w:rPr>
                <w:bCs/>
                <w:color w:val="000000"/>
              </w:rPr>
              <w:t xml:space="preserve">Kristina </w:t>
            </w:r>
            <w:proofErr w:type="spellStart"/>
            <w:r w:rsidRPr="00BC02A1">
              <w:rPr>
                <w:bCs/>
                <w:color w:val="000000"/>
              </w:rPr>
              <w:t>Voitechovič</w:t>
            </w:r>
            <w:proofErr w:type="spellEnd"/>
          </w:p>
        </w:tc>
        <w:tc>
          <w:tcPr>
            <w:tcW w:w="1402" w:type="dxa"/>
            <w:gridSpan w:val="2"/>
          </w:tcPr>
          <w:p w14:paraId="1E20B7AC"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(10 kl.)</w:t>
            </w:r>
          </w:p>
        </w:tc>
      </w:tr>
      <w:tr w:rsidR="00DD6E05" w:rsidRPr="00BC02A1" w14:paraId="295D5B60" w14:textId="77777777" w:rsidTr="0015053A">
        <w:trPr>
          <w:gridAfter w:val="1"/>
          <w:wAfter w:w="10" w:type="dxa"/>
          <w:jc w:val="center"/>
        </w:trPr>
        <w:tc>
          <w:tcPr>
            <w:tcW w:w="674" w:type="dxa"/>
          </w:tcPr>
          <w:p w14:paraId="06708D18"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7.</w:t>
            </w:r>
          </w:p>
        </w:tc>
        <w:tc>
          <w:tcPr>
            <w:tcW w:w="2017" w:type="dxa"/>
            <w:gridSpan w:val="4"/>
            <w:vAlign w:val="bottom"/>
          </w:tcPr>
          <w:p w14:paraId="26E186FF" w14:textId="77777777" w:rsidR="00DD6E05" w:rsidRPr="00BC02A1" w:rsidRDefault="00DD6E05" w:rsidP="00984AC9">
            <w:pPr>
              <w:spacing w:after="0" w:line="240" w:lineRule="auto"/>
              <w:rPr>
                <w:rFonts w:eastAsia="Times New Roman"/>
                <w:lang w:eastAsia="ru-RU"/>
              </w:rPr>
            </w:pPr>
            <w:r w:rsidRPr="00BC02A1">
              <w:rPr>
                <w:bCs/>
                <w:color w:val="000000"/>
              </w:rPr>
              <w:t xml:space="preserve">Jolanta </w:t>
            </w:r>
            <w:proofErr w:type="spellStart"/>
            <w:r w:rsidRPr="00BC02A1">
              <w:rPr>
                <w:bCs/>
                <w:color w:val="000000"/>
              </w:rPr>
              <w:t>Smuškaitė</w:t>
            </w:r>
            <w:proofErr w:type="spellEnd"/>
          </w:p>
        </w:tc>
        <w:tc>
          <w:tcPr>
            <w:tcW w:w="3653" w:type="dxa"/>
            <w:gridSpan w:val="2"/>
            <w:vAlign w:val="bottom"/>
          </w:tcPr>
          <w:p w14:paraId="35049DBC" w14:textId="77777777" w:rsidR="00DD6E05" w:rsidRPr="00BC02A1" w:rsidRDefault="00DD6E05" w:rsidP="00984AC9">
            <w:pPr>
              <w:spacing w:after="0" w:line="240" w:lineRule="auto"/>
              <w:rPr>
                <w:rFonts w:eastAsia="Times New Roman"/>
                <w:lang w:eastAsia="ru-RU"/>
              </w:rPr>
            </w:pPr>
            <w:r w:rsidRPr="00BC02A1">
              <w:rPr>
                <w:bCs/>
                <w:color w:val="000000"/>
              </w:rPr>
              <w:t>Egliškių šv. Jono Bosko gimnazija</w:t>
            </w:r>
          </w:p>
        </w:tc>
        <w:tc>
          <w:tcPr>
            <w:tcW w:w="2149" w:type="dxa"/>
            <w:gridSpan w:val="2"/>
            <w:vAlign w:val="bottom"/>
          </w:tcPr>
          <w:p w14:paraId="0D23F883" w14:textId="77777777" w:rsidR="00DD6E05" w:rsidRPr="00BC02A1" w:rsidRDefault="00DD6E05" w:rsidP="00984AC9">
            <w:pPr>
              <w:spacing w:after="0" w:line="240" w:lineRule="auto"/>
              <w:rPr>
                <w:rFonts w:eastAsia="Times New Roman"/>
                <w:lang w:eastAsia="ru-RU"/>
              </w:rPr>
            </w:pPr>
            <w:r w:rsidRPr="00BC02A1">
              <w:rPr>
                <w:bCs/>
                <w:color w:val="000000"/>
              </w:rPr>
              <w:t xml:space="preserve">Eleonora </w:t>
            </w:r>
            <w:proofErr w:type="spellStart"/>
            <w:r w:rsidRPr="00BC02A1">
              <w:rPr>
                <w:bCs/>
                <w:color w:val="000000"/>
              </w:rPr>
              <w:t>Makovska</w:t>
            </w:r>
            <w:proofErr w:type="spellEnd"/>
          </w:p>
        </w:tc>
        <w:tc>
          <w:tcPr>
            <w:tcW w:w="1402" w:type="dxa"/>
            <w:gridSpan w:val="2"/>
          </w:tcPr>
          <w:p w14:paraId="38016A72"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(10 kl.)</w:t>
            </w:r>
          </w:p>
        </w:tc>
      </w:tr>
      <w:tr w:rsidR="00DD6E05" w:rsidRPr="00BC02A1" w14:paraId="645E0AB1" w14:textId="77777777" w:rsidTr="0015053A">
        <w:trPr>
          <w:gridAfter w:val="1"/>
          <w:wAfter w:w="10" w:type="dxa"/>
          <w:jc w:val="center"/>
        </w:trPr>
        <w:tc>
          <w:tcPr>
            <w:tcW w:w="674" w:type="dxa"/>
          </w:tcPr>
          <w:p w14:paraId="7D87420B"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8.</w:t>
            </w:r>
          </w:p>
        </w:tc>
        <w:tc>
          <w:tcPr>
            <w:tcW w:w="2017" w:type="dxa"/>
            <w:gridSpan w:val="4"/>
            <w:vAlign w:val="bottom"/>
          </w:tcPr>
          <w:p w14:paraId="48FDADD6"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Anžela</w:t>
            </w:r>
            <w:proofErr w:type="spellEnd"/>
            <w:r w:rsidRPr="00BC02A1">
              <w:rPr>
                <w:bCs/>
                <w:color w:val="000000"/>
              </w:rPr>
              <w:t xml:space="preserve"> </w:t>
            </w:r>
            <w:proofErr w:type="spellStart"/>
            <w:r w:rsidRPr="00BC02A1">
              <w:rPr>
                <w:bCs/>
                <w:color w:val="000000"/>
              </w:rPr>
              <w:t>Beliak</w:t>
            </w:r>
            <w:proofErr w:type="spellEnd"/>
          </w:p>
        </w:tc>
        <w:tc>
          <w:tcPr>
            <w:tcW w:w="3653" w:type="dxa"/>
            <w:gridSpan w:val="2"/>
            <w:vAlign w:val="bottom"/>
          </w:tcPr>
          <w:p w14:paraId="4702BEBD" w14:textId="77777777" w:rsidR="00DD6E05" w:rsidRPr="00BC02A1" w:rsidRDefault="00DD6E05" w:rsidP="00984AC9">
            <w:pPr>
              <w:spacing w:after="0" w:line="240" w:lineRule="auto"/>
              <w:rPr>
                <w:rFonts w:eastAsia="Times New Roman"/>
                <w:lang w:eastAsia="ru-RU"/>
              </w:rPr>
            </w:pPr>
            <w:r w:rsidRPr="00BC02A1">
              <w:rPr>
                <w:bCs/>
                <w:color w:val="000000"/>
              </w:rPr>
              <w:t>Pagirių gimnazija</w:t>
            </w:r>
          </w:p>
        </w:tc>
        <w:tc>
          <w:tcPr>
            <w:tcW w:w="2149" w:type="dxa"/>
            <w:gridSpan w:val="2"/>
            <w:vAlign w:val="bottom"/>
          </w:tcPr>
          <w:p w14:paraId="4F5C23E3" w14:textId="77777777" w:rsidR="00DD6E05" w:rsidRPr="00BC02A1" w:rsidRDefault="00DD6E05" w:rsidP="00984AC9">
            <w:pPr>
              <w:spacing w:after="0" w:line="240" w:lineRule="auto"/>
              <w:rPr>
                <w:rFonts w:eastAsia="Times New Roman"/>
                <w:lang w:eastAsia="ru-RU"/>
              </w:rPr>
            </w:pPr>
            <w:r w:rsidRPr="00BC02A1">
              <w:rPr>
                <w:bCs/>
                <w:color w:val="000000"/>
              </w:rPr>
              <w:t xml:space="preserve">Stasė </w:t>
            </w:r>
            <w:proofErr w:type="spellStart"/>
            <w:r w:rsidRPr="00BC02A1">
              <w:rPr>
                <w:bCs/>
                <w:color w:val="000000"/>
              </w:rPr>
              <w:t>Orlakienė</w:t>
            </w:r>
            <w:proofErr w:type="spellEnd"/>
          </w:p>
        </w:tc>
        <w:tc>
          <w:tcPr>
            <w:tcW w:w="1402" w:type="dxa"/>
            <w:gridSpan w:val="2"/>
          </w:tcPr>
          <w:p w14:paraId="1CD9A36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(11 kl.)</w:t>
            </w:r>
          </w:p>
        </w:tc>
      </w:tr>
      <w:tr w:rsidR="00DD6E05" w:rsidRPr="00BC02A1" w14:paraId="215F7C5A" w14:textId="77777777" w:rsidTr="0015053A">
        <w:trPr>
          <w:gridAfter w:val="1"/>
          <w:wAfter w:w="10" w:type="dxa"/>
          <w:jc w:val="center"/>
        </w:trPr>
        <w:tc>
          <w:tcPr>
            <w:tcW w:w="674" w:type="dxa"/>
          </w:tcPr>
          <w:p w14:paraId="06CD209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9.</w:t>
            </w:r>
          </w:p>
        </w:tc>
        <w:tc>
          <w:tcPr>
            <w:tcW w:w="2017" w:type="dxa"/>
            <w:gridSpan w:val="4"/>
            <w:vAlign w:val="bottom"/>
          </w:tcPr>
          <w:p w14:paraId="0666FC3F"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Kornelia</w:t>
            </w:r>
            <w:proofErr w:type="spellEnd"/>
            <w:r w:rsidRPr="00BC02A1">
              <w:rPr>
                <w:bCs/>
                <w:color w:val="000000"/>
              </w:rPr>
              <w:t xml:space="preserve"> </w:t>
            </w:r>
            <w:proofErr w:type="spellStart"/>
            <w:r w:rsidRPr="00BC02A1">
              <w:rPr>
                <w:bCs/>
                <w:color w:val="000000"/>
              </w:rPr>
              <w:t>Gurska</w:t>
            </w:r>
            <w:proofErr w:type="spellEnd"/>
          </w:p>
        </w:tc>
        <w:tc>
          <w:tcPr>
            <w:tcW w:w="3653" w:type="dxa"/>
            <w:gridSpan w:val="2"/>
            <w:vAlign w:val="bottom"/>
          </w:tcPr>
          <w:p w14:paraId="37E7BEC0" w14:textId="77777777" w:rsidR="00DD6E05" w:rsidRPr="00BC02A1" w:rsidRDefault="00DD6E05" w:rsidP="00984AC9">
            <w:pPr>
              <w:spacing w:after="0" w:line="240" w:lineRule="auto"/>
              <w:rPr>
                <w:rFonts w:eastAsia="Times New Roman"/>
                <w:lang w:eastAsia="ru-RU"/>
              </w:rPr>
            </w:pPr>
            <w:r w:rsidRPr="00BC02A1">
              <w:rPr>
                <w:bCs/>
                <w:color w:val="000000"/>
              </w:rPr>
              <w:t>Nemenčinės Konstanto Parčevskio gimnazija</w:t>
            </w:r>
          </w:p>
        </w:tc>
        <w:tc>
          <w:tcPr>
            <w:tcW w:w="2149" w:type="dxa"/>
            <w:gridSpan w:val="2"/>
            <w:vAlign w:val="bottom"/>
          </w:tcPr>
          <w:p w14:paraId="508D98A0" w14:textId="77777777" w:rsidR="00DD6E05" w:rsidRPr="00BC02A1" w:rsidRDefault="00DD6E05" w:rsidP="00984AC9">
            <w:pPr>
              <w:spacing w:after="0" w:line="240" w:lineRule="auto"/>
              <w:rPr>
                <w:rFonts w:eastAsia="Times New Roman"/>
                <w:lang w:eastAsia="ru-RU"/>
              </w:rPr>
            </w:pPr>
            <w:r w:rsidRPr="00BC02A1">
              <w:rPr>
                <w:bCs/>
                <w:color w:val="000000"/>
              </w:rPr>
              <w:t xml:space="preserve">Regina </w:t>
            </w:r>
            <w:proofErr w:type="spellStart"/>
            <w:r w:rsidRPr="00BC02A1">
              <w:rPr>
                <w:bCs/>
                <w:color w:val="000000"/>
              </w:rPr>
              <w:t>Komar</w:t>
            </w:r>
            <w:proofErr w:type="spellEnd"/>
          </w:p>
        </w:tc>
        <w:tc>
          <w:tcPr>
            <w:tcW w:w="1402" w:type="dxa"/>
            <w:gridSpan w:val="2"/>
          </w:tcPr>
          <w:p w14:paraId="632519E6"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(11 kl.)</w:t>
            </w:r>
          </w:p>
        </w:tc>
      </w:tr>
      <w:tr w:rsidR="00DD6E05" w:rsidRPr="00BC02A1" w14:paraId="7E8F055C" w14:textId="77777777" w:rsidTr="0015053A">
        <w:trPr>
          <w:gridAfter w:val="1"/>
          <w:wAfter w:w="10" w:type="dxa"/>
          <w:jc w:val="center"/>
        </w:trPr>
        <w:tc>
          <w:tcPr>
            <w:tcW w:w="674" w:type="dxa"/>
          </w:tcPr>
          <w:p w14:paraId="67323C78"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10.</w:t>
            </w:r>
          </w:p>
        </w:tc>
        <w:tc>
          <w:tcPr>
            <w:tcW w:w="2017" w:type="dxa"/>
            <w:gridSpan w:val="4"/>
            <w:vAlign w:val="bottom"/>
          </w:tcPr>
          <w:p w14:paraId="0D46B524" w14:textId="77777777" w:rsidR="00DD6E05" w:rsidRPr="00BC02A1" w:rsidRDefault="00DD6E05" w:rsidP="00984AC9">
            <w:pPr>
              <w:spacing w:after="0" w:line="240" w:lineRule="auto"/>
              <w:rPr>
                <w:rFonts w:eastAsia="Times New Roman"/>
                <w:lang w:eastAsia="ru-RU"/>
              </w:rPr>
            </w:pPr>
            <w:r w:rsidRPr="00BC02A1">
              <w:rPr>
                <w:bCs/>
                <w:color w:val="000000"/>
              </w:rPr>
              <w:t xml:space="preserve">Onutė </w:t>
            </w:r>
            <w:proofErr w:type="spellStart"/>
            <w:r w:rsidRPr="00BC02A1">
              <w:rPr>
                <w:bCs/>
                <w:color w:val="000000"/>
              </w:rPr>
              <w:t>Spiridovič</w:t>
            </w:r>
            <w:proofErr w:type="spellEnd"/>
          </w:p>
        </w:tc>
        <w:tc>
          <w:tcPr>
            <w:tcW w:w="3653" w:type="dxa"/>
            <w:gridSpan w:val="2"/>
            <w:vAlign w:val="bottom"/>
          </w:tcPr>
          <w:p w14:paraId="6C9FEEFB" w14:textId="77777777" w:rsidR="00DD6E05" w:rsidRPr="00BC02A1" w:rsidRDefault="00DD6E05" w:rsidP="00984AC9">
            <w:pPr>
              <w:spacing w:after="0" w:line="240" w:lineRule="auto"/>
              <w:rPr>
                <w:rFonts w:eastAsia="Times New Roman"/>
                <w:lang w:eastAsia="ru-RU"/>
              </w:rPr>
            </w:pPr>
            <w:r w:rsidRPr="00BC02A1">
              <w:rPr>
                <w:bCs/>
                <w:color w:val="000000"/>
              </w:rPr>
              <w:t>Nemėžio šv. Rapolo Kalinausko gimnazija</w:t>
            </w:r>
          </w:p>
        </w:tc>
        <w:tc>
          <w:tcPr>
            <w:tcW w:w="2149" w:type="dxa"/>
            <w:gridSpan w:val="2"/>
            <w:vAlign w:val="bottom"/>
          </w:tcPr>
          <w:p w14:paraId="4EA00945" w14:textId="77777777" w:rsidR="00DD6E05" w:rsidRPr="00BC02A1" w:rsidRDefault="00DD6E05" w:rsidP="00984AC9">
            <w:pPr>
              <w:spacing w:after="0" w:line="240" w:lineRule="auto"/>
              <w:rPr>
                <w:rFonts w:eastAsia="Times New Roman"/>
                <w:lang w:eastAsia="ru-RU"/>
              </w:rPr>
            </w:pPr>
            <w:r w:rsidRPr="00BC02A1">
              <w:rPr>
                <w:bCs/>
                <w:color w:val="000000"/>
              </w:rPr>
              <w:t xml:space="preserve">Ala </w:t>
            </w:r>
            <w:proofErr w:type="spellStart"/>
            <w:r w:rsidRPr="00BC02A1">
              <w:rPr>
                <w:bCs/>
                <w:color w:val="000000"/>
              </w:rPr>
              <w:t>Belevič</w:t>
            </w:r>
            <w:proofErr w:type="spellEnd"/>
          </w:p>
        </w:tc>
        <w:tc>
          <w:tcPr>
            <w:tcW w:w="1402" w:type="dxa"/>
            <w:gridSpan w:val="2"/>
          </w:tcPr>
          <w:p w14:paraId="6C908018"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(11 kl.)</w:t>
            </w:r>
          </w:p>
        </w:tc>
      </w:tr>
      <w:tr w:rsidR="00DD6E05" w:rsidRPr="00BC02A1" w14:paraId="69EDAC29" w14:textId="77777777" w:rsidTr="0015053A">
        <w:trPr>
          <w:gridAfter w:val="1"/>
          <w:wAfter w:w="10" w:type="dxa"/>
          <w:jc w:val="center"/>
        </w:trPr>
        <w:tc>
          <w:tcPr>
            <w:tcW w:w="674" w:type="dxa"/>
          </w:tcPr>
          <w:p w14:paraId="4FCDA94F"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11.</w:t>
            </w:r>
          </w:p>
        </w:tc>
        <w:tc>
          <w:tcPr>
            <w:tcW w:w="2017" w:type="dxa"/>
            <w:gridSpan w:val="4"/>
            <w:vAlign w:val="bottom"/>
          </w:tcPr>
          <w:p w14:paraId="1FE52487"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Edvard</w:t>
            </w:r>
            <w:proofErr w:type="spellEnd"/>
            <w:r w:rsidRPr="00BC02A1">
              <w:rPr>
                <w:bCs/>
                <w:color w:val="000000"/>
              </w:rPr>
              <w:t xml:space="preserve"> </w:t>
            </w:r>
            <w:proofErr w:type="spellStart"/>
            <w:r w:rsidRPr="00BC02A1">
              <w:rPr>
                <w:bCs/>
                <w:color w:val="000000"/>
              </w:rPr>
              <w:t>Romanovski</w:t>
            </w:r>
            <w:proofErr w:type="spellEnd"/>
          </w:p>
        </w:tc>
        <w:tc>
          <w:tcPr>
            <w:tcW w:w="3653" w:type="dxa"/>
            <w:gridSpan w:val="2"/>
            <w:vAlign w:val="bottom"/>
          </w:tcPr>
          <w:p w14:paraId="34B706F1" w14:textId="77777777" w:rsidR="00DD6E05" w:rsidRPr="00BC02A1" w:rsidRDefault="00DD6E05" w:rsidP="00984AC9">
            <w:pPr>
              <w:spacing w:after="0" w:line="240" w:lineRule="auto"/>
              <w:rPr>
                <w:rFonts w:eastAsia="Times New Roman"/>
                <w:lang w:eastAsia="ru-RU"/>
              </w:rPr>
            </w:pPr>
            <w:r w:rsidRPr="00BC02A1">
              <w:rPr>
                <w:bCs/>
                <w:color w:val="000000"/>
              </w:rPr>
              <w:t>Nemėžio šv. Rapolo Kalinausko gimnazija</w:t>
            </w:r>
          </w:p>
        </w:tc>
        <w:tc>
          <w:tcPr>
            <w:tcW w:w="2149" w:type="dxa"/>
            <w:gridSpan w:val="2"/>
            <w:vAlign w:val="bottom"/>
          </w:tcPr>
          <w:p w14:paraId="6C92125B" w14:textId="77777777" w:rsidR="00DD6E05" w:rsidRPr="00BC02A1" w:rsidRDefault="00DD6E05" w:rsidP="00984AC9">
            <w:pPr>
              <w:spacing w:after="0" w:line="240" w:lineRule="auto"/>
              <w:rPr>
                <w:rFonts w:eastAsia="Times New Roman"/>
                <w:lang w:eastAsia="ru-RU"/>
              </w:rPr>
            </w:pPr>
            <w:r w:rsidRPr="00BC02A1">
              <w:rPr>
                <w:bCs/>
                <w:color w:val="000000"/>
              </w:rPr>
              <w:t xml:space="preserve">Ala </w:t>
            </w:r>
            <w:proofErr w:type="spellStart"/>
            <w:r w:rsidRPr="00BC02A1">
              <w:rPr>
                <w:bCs/>
                <w:color w:val="000000"/>
              </w:rPr>
              <w:t>Belevič</w:t>
            </w:r>
            <w:proofErr w:type="spellEnd"/>
          </w:p>
        </w:tc>
        <w:tc>
          <w:tcPr>
            <w:tcW w:w="1402" w:type="dxa"/>
            <w:gridSpan w:val="2"/>
          </w:tcPr>
          <w:p w14:paraId="3AD71FD9"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 </w:t>
            </w:r>
            <w:r w:rsidRPr="00BC02A1">
              <w:rPr>
                <w:rFonts w:eastAsia="Times New Roman"/>
                <w:lang w:eastAsia="ru-RU"/>
              </w:rPr>
              <w:t>(12 kl.)</w:t>
            </w:r>
          </w:p>
        </w:tc>
      </w:tr>
      <w:tr w:rsidR="00DD6E05" w:rsidRPr="00BC02A1" w14:paraId="7518A7AA" w14:textId="77777777" w:rsidTr="0015053A">
        <w:trPr>
          <w:gridAfter w:val="1"/>
          <w:wAfter w:w="10" w:type="dxa"/>
          <w:jc w:val="center"/>
        </w:trPr>
        <w:tc>
          <w:tcPr>
            <w:tcW w:w="674" w:type="dxa"/>
          </w:tcPr>
          <w:p w14:paraId="5DF2830D"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12.</w:t>
            </w:r>
          </w:p>
        </w:tc>
        <w:tc>
          <w:tcPr>
            <w:tcW w:w="2017" w:type="dxa"/>
            <w:gridSpan w:val="4"/>
            <w:vAlign w:val="bottom"/>
          </w:tcPr>
          <w:p w14:paraId="3B9A619D" w14:textId="77777777" w:rsidR="00DD6E05" w:rsidRPr="00BC02A1" w:rsidRDefault="00DD6E05" w:rsidP="00984AC9">
            <w:pPr>
              <w:spacing w:after="0" w:line="240" w:lineRule="auto"/>
              <w:rPr>
                <w:rFonts w:eastAsia="Times New Roman"/>
                <w:lang w:eastAsia="ru-RU"/>
              </w:rPr>
            </w:pPr>
            <w:proofErr w:type="spellStart"/>
            <w:r w:rsidRPr="00BC02A1">
              <w:rPr>
                <w:bCs/>
                <w:color w:val="000000"/>
              </w:rPr>
              <w:t>Laurita</w:t>
            </w:r>
            <w:proofErr w:type="spellEnd"/>
            <w:r w:rsidRPr="00BC02A1">
              <w:rPr>
                <w:bCs/>
                <w:color w:val="000000"/>
              </w:rPr>
              <w:t xml:space="preserve"> </w:t>
            </w:r>
            <w:proofErr w:type="spellStart"/>
            <w:r w:rsidRPr="00BC02A1">
              <w:rPr>
                <w:bCs/>
                <w:color w:val="000000"/>
              </w:rPr>
              <w:t>Radiševska</w:t>
            </w:r>
            <w:proofErr w:type="spellEnd"/>
          </w:p>
        </w:tc>
        <w:tc>
          <w:tcPr>
            <w:tcW w:w="3653" w:type="dxa"/>
            <w:gridSpan w:val="2"/>
            <w:vAlign w:val="bottom"/>
          </w:tcPr>
          <w:p w14:paraId="2C9FA059" w14:textId="77777777" w:rsidR="00DD6E05" w:rsidRPr="00BC02A1" w:rsidRDefault="00DD6E05" w:rsidP="00984AC9">
            <w:pPr>
              <w:spacing w:after="0" w:line="240" w:lineRule="auto"/>
              <w:rPr>
                <w:rFonts w:eastAsia="Times New Roman"/>
                <w:lang w:eastAsia="ru-RU"/>
              </w:rPr>
            </w:pPr>
            <w:r w:rsidRPr="00BC02A1">
              <w:rPr>
                <w:bCs/>
                <w:color w:val="000000"/>
              </w:rPr>
              <w:t>Mickūnų gimnazija</w:t>
            </w:r>
          </w:p>
        </w:tc>
        <w:tc>
          <w:tcPr>
            <w:tcW w:w="2149" w:type="dxa"/>
            <w:gridSpan w:val="2"/>
            <w:vAlign w:val="bottom"/>
          </w:tcPr>
          <w:p w14:paraId="02D747C8" w14:textId="77777777" w:rsidR="00DD6E05" w:rsidRPr="00BC02A1" w:rsidRDefault="00DD6E05" w:rsidP="00984AC9">
            <w:pPr>
              <w:spacing w:after="0" w:line="240" w:lineRule="auto"/>
              <w:rPr>
                <w:rFonts w:eastAsia="Times New Roman"/>
                <w:lang w:eastAsia="ru-RU"/>
              </w:rPr>
            </w:pPr>
            <w:r w:rsidRPr="00BC02A1">
              <w:rPr>
                <w:bCs/>
                <w:color w:val="000000"/>
              </w:rPr>
              <w:t xml:space="preserve">Eleonora </w:t>
            </w:r>
            <w:proofErr w:type="spellStart"/>
            <w:r w:rsidRPr="00BC02A1">
              <w:rPr>
                <w:bCs/>
                <w:color w:val="000000"/>
              </w:rPr>
              <w:t>Makovska</w:t>
            </w:r>
            <w:proofErr w:type="spellEnd"/>
          </w:p>
        </w:tc>
        <w:tc>
          <w:tcPr>
            <w:tcW w:w="1402" w:type="dxa"/>
            <w:gridSpan w:val="2"/>
          </w:tcPr>
          <w:p w14:paraId="17E98825"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 </w:t>
            </w:r>
            <w:r w:rsidRPr="00BC02A1">
              <w:rPr>
                <w:rFonts w:eastAsia="Times New Roman"/>
                <w:lang w:eastAsia="ru-RU"/>
              </w:rPr>
              <w:t>(12 kl.)</w:t>
            </w:r>
          </w:p>
        </w:tc>
      </w:tr>
      <w:tr w:rsidR="00DD6E05" w:rsidRPr="00BC02A1" w14:paraId="2390AE2B" w14:textId="77777777" w:rsidTr="0015053A">
        <w:trPr>
          <w:gridAfter w:val="1"/>
          <w:wAfter w:w="10" w:type="dxa"/>
          <w:jc w:val="center"/>
        </w:trPr>
        <w:tc>
          <w:tcPr>
            <w:tcW w:w="674" w:type="dxa"/>
          </w:tcPr>
          <w:p w14:paraId="4DE52CC1" w14:textId="77777777" w:rsidR="00DD6E05" w:rsidRPr="00BC02A1" w:rsidRDefault="00DD6E05" w:rsidP="00984AC9">
            <w:pPr>
              <w:spacing w:after="0" w:line="240" w:lineRule="auto"/>
              <w:jc w:val="center"/>
              <w:rPr>
                <w:rFonts w:eastAsia="Times New Roman"/>
                <w:lang w:eastAsia="ru-RU"/>
              </w:rPr>
            </w:pPr>
            <w:r w:rsidRPr="00BC02A1">
              <w:rPr>
                <w:rFonts w:eastAsia="Times New Roman"/>
                <w:lang w:eastAsia="ru-RU"/>
              </w:rPr>
              <w:t>13.</w:t>
            </w:r>
          </w:p>
        </w:tc>
        <w:tc>
          <w:tcPr>
            <w:tcW w:w="2017" w:type="dxa"/>
            <w:gridSpan w:val="4"/>
            <w:vAlign w:val="bottom"/>
          </w:tcPr>
          <w:p w14:paraId="6BF2B5A9" w14:textId="77777777" w:rsidR="00DD6E05" w:rsidRPr="00BC02A1" w:rsidRDefault="00DD6E05" w:rsidP="00984AC9">
            <w:pPr>
              <w:spacing w:after="0" w:line="240" w:lineRule="auto"/>
              <w:rPr>
                <w:rFonts w:eastAsia="Times New Roman"/>
                <w:lang w:eastAsia="ru-RU"/>
              </w:rPr>
            </w:pPr>
            <w:r w:rsidRPr="00BC02A1">
              <w:rPr>
                <w:bCs/>
                <w:color w:val="000000"/>
              </w:rPr>
              <w:t xml:space="preserve">Viktorija </w:t>
            </w:r>
            <w:proofErr w:type="spellStart"/>
            <w:r w:rsidRPr="00BC02A1">
              <w:rPr>
                <w:bCs/>
                <w:color w:val="000000"/>
              </w:rPr>
              <w:t>Novošinskaja</w:t>
            </w:r>
            <w:proofErr w:type="spellEnd"/>
          </w:p>
        </w:tc>
        <w:tc>
          <w:tcPr>
            <w:tcW w:w="3653" w:type="dxa"/>
            <w:gridSpan w:val="2"/>
            <w:vAlign w:val="bottom"/>
          </w:tcPr>
          <w:p w14:paraId="59301485" w14:textId="77777777" w:rsidR="00DD6E05" w:rsidRPr="00BC02A1" w:rsidRDefault="00DD6E05" w:rsidP="00984AC9">
            <w:pPr>
              <w:spacing w:after="0" w:line="240" w:lineRule="auto"/>
              <w:rPr>
                <w:rFonts w:eastAsia="Times New Roman"/>
                <w:lang w:eastAsia="ru-RU"/>
              </w:rPr>
            </w:pPr>
            <w:r w:rsidRPr="00BC02A1">
              <w:rPr>
                <w:bCs/>
                <w:color w:val="000000"/>
              </w:rPr>
              <w:t>Kalvelių Stanislavo Moniuškos gimnazija</w:t>
            </w:r>
          </w:p>
        </w:tc>
        <w:tc>
          <w:tcPr>
            <w:tcW w:w="2149" w:type="dxa"/>
            <w:gridSpan w:val="2"/>
            <w:vAlign w:val="bottom"/>
          </w:tcPr>
          <w:p w14:paraId="24902389" w14:textId="77777777" w:rsidR="00DD6E05" w:rsidRPr="00BC02A1" w:rsidRDefault="00DD6E05" w:rsidP="00984AC9">
            <w:pPr>
              <w:spacing w:after="0" w:line="240" w:lineRule="auto"/>
              <w:rPr>
                <w:rFonts w:eastAsia="Times New Roman"/>
                <w:lang w:eastAsia="ru-RU"/>
              </w:rPr>
            </w:pPr>
            <w:r w:rsidRPr="00BC02A1">
              <w:rPr>
                <w:bCs/>
                <w:color w:val="000000"/>
              </w:rPr>
              <w:t xml:space="preserve">Irena </w:t>
            </w:r>
            <w:proofErr w:type="spellStart"/>
            <w:r w:rsidRPr="00BC02A1">
              <w:rPr>
                <w:bCs/>
                <w:color w:val="000000"/>
              </w:rPr>
              <w:t>Mikulevič</w:t>
            </w:r>
            <w:proofErr w:type="spellEnd"/>
          </w:p>
        </w:tc>
        <w:tc>
          <w:tcPr>
            <w:tcW w:w="1402" w:type="dxa"/>
            <w:gridSpan w:val="2"/>
          </w:tcPr>
          <w:p w14:paraId="48B003DA" w14:textId="77777777" w:rsidR="00DD6E05" w:rsidRPr="00BC02A1" w:rsidRDefault="00DD6E05" w:rsidP="00984AC9">
            <w:pPr>
              <w:spacing w:after="0" w:line="240" w:lineRule="auto"/>
              <w:jc w:val="center"/>
              <w:rPr>
                <w:rFonts w:eastAsia="Times New Roman"/>
                <w:b/>
                <w:lang w:eastAsia="ru-RU"/>
              </w:rPr>
            </w:pPr>
            <w:r w:rsidRPr="00BC02A1">
              <w:rPr>
                <w:rFonts w:eastAsia="Times New Roman"/>
                <w:b/>
                <w:lang w:eastAsia="ru-RU"/>
              </w:rPr>
              <w:t xml:space="preserve">III </w:t>
            </w:r>
            <w:r w:rsidRPr="00BC02A1">
              <w:rPr>
                <w:rFonts w:eastAsia="Times New Roman"/>
                <w:lang w:eastAsia="ru-RU"/>
              </w:rPr>
              <w:t>(12 kl.)</w:t>
            </w:r>
          </w:p>
        </w:tc>
      </w:tr>
      <w:tr w:rsidR="00DD6E05" w:rsidRPr="00BC02A1" w14:paraId="5BD8CE7B" w14:textId="77777777" w:rsidTr="0071499B">
        <w:trPr>
          <w:gridAfter w:val="1"/>
          <w:wAfter w:w="10" w:type="dxa"/>
          <w:jc w:val="center"/>
        </w:trPr>
        <w:tc>
          <w:tcPr>
            <w:tcW w:w="9895" w:type="dxa"/>
            <w:gridSpan w:val="11"/>
          </w:tcPr>
          <w:p w14:paraId="007677A6" w14:textId="77777777" w:rsidR="00DD6E05" w:rsidRPr="00BC02A1" w:rsidRDefault="00DD6E05" w:rsidP="00984AC9">
            <w:pPr>
              <w:spacing w:after="0" w:line="240" w:lineRule="auto"/>
              <w:jc w:val="center"/>
              <w:rPr>
                <w:rFonts w:eastAsia="Times New Roman"/>
                <w:b/>
                <w:lang w:eastAsia="ru-RU"/>
              </w:rPr>
            </w:pPr>
            <w:r w:rsidRPr="00BC02A1">
              <w:rPr>
                <w:rFonts w:asciiTheme="majorBidi" w:hAnsiTheme="majorBidi" w:cstheme="majorBidi"/>
                <w:b/>
                <w:bCs/>
                <w:color w:val="000000"/>
              </w:rPr>
              <w:t xml:space="preserve">Vaikų </w:t>
            </w:r>
            <w:r w:rsidRPr="00BC02A1">
              <w:rPr>
                <w:rFonts w:asciiTheme="majorBidi" w:hAnsiTheme="majorBidi" w:cstheme="majorBidi"/>
                <w:b/>
                <w:bCs/>
                <w:color w:val="000000"/>
                <w:u w:val="single"/>
              </w:rPr>
              <w:t>MENINIO SKAITYMO</w:t>
            </w:r>
            <w:r w:rsidRPr="00BC02A1">
              <w:rPr>
                <w:rFonts w:asciiTheme="majorBidi" w:hAnsiTheme="majorBidi" w:cstheme="majorBidi"/>
                <w:b/>
                <w:bCs/>
                <w:color w:val="000000"/>
              </w:rPr>
              <w:t xml:space="preserve"> konkursas ,,Lietuva mano širdyje“</w:t>
            </w:r>
          </w:p>
        </w:tc>
      </w:tr>
      <w:tr w:rsidR="00DD6E05" w:rsidRPr="00BC02A1" w14:paraId="79D6F3CE" w14:textId="77777777" w:rsidTr="0071499B">
        <w:trPr>
          <w:gridAfter w:val="1"/>
          <w:wAfter w:w="10" w:type="dxa"/>
          <w:jc w:val="center"/>
        </w:trPr>
        <w:tc>
          <w:tcPr>
            <w:tcW w:w="9895" w:type="dxa"/>
            <w:gridSpan w:val="11"/>
          </w:tcPr>
          <w:p w14:paraId="277620D9" w14:textId="77777777" w:rsidR="00DD6E05" w:rsidRPr="00BC02A1" w:rsidRDefault="00DD6E05" w:rsidP="00984AC9">
            <w:pPr>
              <w:spacing w:after="0" w:line="240" w:lineRule="auto"/>
              <w:jc w:val="center"/>
              <w:rPr>
                <w:rFonts w:eastAsia="Times New Roman"/>
                <w:b/>
                <w:lang w:eastAsia="ru-RU"/>
              </w:rPr>
            </w:pPr>
            <w:r w:rsidRPr="00BC02A1">
              <w:rPr>
                <w:b/>
                <w:bCs/>
              </w:rPr>
              <w:t>I amžiaus grupė (</w:t>
            </w:r>
            <w:r w:rsidRPr="00BC02A1">
              <w:rPr>
                <w:rFonts w:eastAsia="Times New Roman"/>
                <w:b/>
                <w:lang w:eastAsia="ru-RU"/>
              </w:rPr>
              <w:t>3–5 m.)</w:t>
            </w:r>
          </w:p>
        </w:tc>
      </w:tr>
      <w:tr w:rsidR="00DD6E05" w:rsidRPr="00BC02A1" w14:paraId="6FF9A803" w14:textId="77777777" w:rsidTr="007E5D0A">
        <w:trPr>
          <w:gridAfter w:val="1"/>
          <w:wAfter w:w="10" w:type="dxa"/>
          <w:jc w:val="center"/>
        </w:trPr>
        <w:tc>
          <w:tcPr>
            <w:tcW w:w="674" w:type="dxa"/>
          </w:tcPr>
          <w:p w14:paraId="465410E9" w14:textId="77777777" w:rsidR="00DD6E05" w:rsidRPr="00BC02A1" w:rsidRDefault="00DD6E05" w:rsidP="00984AC9">
            <w:pPr>
              <w:spacing w:after="0" w:line="240" w:lineRule="auto"/>
              <w:jc w:val="center"/>
              <w:rPr>
                <w:rFonts w:asciiTheme="majorBidi" w:eastAsia="Times New Roman" w:hAnsiTheme="majorBidi" w:cstheme="majorBidi"/>
                <w:lang w:eastAsia="ru-RU"/>
              </w:rPr>
            </w:pPr>
            <w:r w:rsidRPr="00BC02A1">
              <w:rPr>
                <w:rFonts w:asciiTheme="majorBidi" w:eastAsia="Times New Roman" w:hAnsiTheme="majorBidi" w:cstheme="majorBidi"/>
                <w:lang w:eastAsia="ru-RU"/>
              </w:rPr>
              <w:t>1.</w:t>
            </w:r>
          </w:p>
        </w:tc>
        <w:tc>
          <w:tcPr>
            <w:tcW w:w="2017" w:type="dxa"/>
            <w:gridSpan w:val="4"/>
          </w:tcPr>
          <w:p w14:paraId="221983DA"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 xml:space="preserve">J. </w:t>
            </w:r>
            <w:proofErr w:type="spellStart"/>
            <w:r w:rsidRPr="00BC02A1">
              <w:rPr>
                <w:color w:val="000000"/>
              </w:rPr>
              <w:t>Ulevič</w:t>
            </w:r>
            <w:proofErr w:type="spellEnd"/>
            <w:r w:rsidRPr="00BC02A1">
              <w:rPr>
                <w:color w:val="000000"/>
              </w:rPr>
              <w:t xml:space="preserve"> </w:t>
            </w:r>
          </w:p>
        </w:tc>
        <w:tc>
          <w:tcPr>
            <w:tcW w:w="3653" w:type="dxa"/>
            <w:gridSpan w:val="2"/>
          </w:tcPr>
          <w:p w14:paraId="47E4076E"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Rudaminos lopšelis-darželis</w:t>
            </w:r>
          </w:p>
        </w:tc>
        <w:tc>
          <w:tcPr>
            <w:tcW w:w="2149" w:type="dxa"/>
            <w:gridSpan w:val="2"/>
          </w:tcPr>
          <w:p w14:paraId="11FDDA82"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 xml:space="preserve">V. </w:t>
            </w:r>
            <w:proofErr w:type="spellStart"/>
            <w:r w:rsidRPr="00BC02A1">
              <w:rPr>
                <w:color w:val="000000"/>
              </w:rPr>
              <w:t>Buravliova</w:t>
            </w:r>
            <w:proofErr w:type="spellEnd"/>
          </w:p>
        </w:tc>
        <w:tc>
          <w:tcPr>
            <w:tcW w:w="1402" w:type="dxa"/>
            <w:gridSpan w:val="2"/>
          </w:tcPr>
          <w:p w14:paraId="52B47502"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w:t>
            </w:r>
          </w:p>
        </w:tc>
      </w:tr>
      <w:tr w:rsidR="00DD6E05" w:rsidRPr="00BC02A1" w14:paraId="71E4F284" w14:textId="77777777" w:rsidTr="007E5D0A">
        <w:trPr>
          <w:gridAfter w:val="1"/>
          <w:wAfter w:w="10" w:type="dxa"/>
          <w:jc w:val="center"/>
        </w:trPr>
        <w:tc>
          <w:tcPr>
            <w:tcW w:w="674" w:type="dxa"/>
          </w:tcPr>
          <w:p w14:paraId="57AF7692" w14:textId="77777777" w:rsidR="00DD6E05" w:rsidRPr="00BC02A1" w:rsidRDefault="00DD6E05" w:rsidP="00984AC9">
            <w:pPr>
              <w:spacing w:after="0" w:line="240" w:lineRule="auto"/>
              <w:jc w:val="center"/>
              <w:rPr>
                <w:rFonts w:asciiTheme="majorBidi" w:eastAsia="Times New Roman" w:hAnsiTheme="majorBidi" w:cstheme="majorBidi"/>
                <w:lang w:eastAsia="ru-RU"/>
              </w:rPr>
            </w:pPr>
            <w:r w:rsidRPr="00BC02A1">
              <w:rPr>
                <w:rFonts w:asciiTheme="majorBidi" w:eastAsia="Times New Roman" w:hAnsiTheme="majorBidi" w:cstheme="majorBidi"/>
                <w:lang w:eastAsia="ru-RU"/>
              </w:rPr>
              <w:t>2.</w:t>
            </w:r>
          </w:p>
        </w:tc>
        <w:tc>
          <w:tcPr>
            <w:tcW w:w="2017" w:type="dxa"/>
            <w:gridSpan w:val="4"/>
          </w:tcPr>
          <w:p w14:paraId="0164A612"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 M. </w:t>
            </w:r>
            <w:proofErr w:type="spellStart"/>
            <w:r w:rsidRPr="00BC02A1">
              <w:rPr>
                <w:color w:val="000000"/>
              </w:rPr>
              <w:t>Bojarun</w:t>
            </w:r>
            <w:proofErr w:type="spellEnd"/>
            <w:r w:rsidRPr="00BC02A1">
              <w:rPr>
                <w:color w:val="000000"/>
              </w:rPr>
              <w:t xml:space="preserve"> </w:t>
            </w:r>
          </w:p>
        </w:tc>
        <w:tc>
          <w:tcPr>
            <w:tcW w:w="3653" w:type="dxa"/>
            <w:gridSpan w:val="2"/>
          </w:tcPr>
          <w:p w14:paraId="0D43AAA7"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Nemenčinės vaikų lopšelis-darželis</w:t>
            </w:r>
          </w:p>
        </w:tc>
        <w:tc>
          <w:tcPr>
            <w:tcW w:w="2149" w:type="dxa"/>
            <w:gridSpan w:val="2"/>
          </w:tcPr>
          <w:p w14:paraId="77F67F4A"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G. </w:t>
            </w:r>
            <w:proofErr w:type="spellStart"/>
            <w:r w:rsidRPr="00BC02A1">
              <w:rPr>
                <w:color w:val="000000"/>
              </w:rPr>
              <w:t>Golubovienė</w:t>
            </w:r>
            <w:proofErr w:type="spellEnd"/>
          </w:p>
        </w:tc>
        <w:tc>
          <w:tcPr>
            <w:tcW w:w="1402" w:type="dxa"/>
            <w:gridSpan w:val="2"/>
          </w:tcPr>
          <w:p w14:paraId="467E2F2F"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w:t>
            </w:r>
          </w:p>
        </w:tc>
      </w:tr>
      <w:tr w:rsidR="00DD6E05" w:rsidRPr="00BC02A1" w14:paraId="0BE751EC" w14:textId="77777777" w:rsidTr="007E5D0A">
        <w:trPr>
          <w:gridAfter w:val="1"/>
          <w:wAfter w:w="10" w:type="dxa"/>
          <w:jc w:val="center"/>
        </w:trPr>
        <w:tc>
          <w:tcPr>
            <w:tcW w:w="674" w:type="dxa"/>
          </w:tcPr>
          <w:p w14:paraId="7738A6FD" w14:textId="77777777" w:rsidR="00DD6E05" w:rsidRPr="00BC02A1" w:rsidRDefault="00DD6E05" w:rsidP="00984AC9">
            <w:pPr>
              <w:spacing w:after="0" w:line="240" w:lineRule="auto"/>
              <w:jc w:val="center"/>
              <w:rPr>
                <w:rFonts w:asciiTheme="majorBidi" w:eastAsia="Times New Roman" w:hAnsiTheme="majorBidi" w:cstheme="majorBidi"/>
                <w:lang w:eastAsia="ru-RU"/>
              </w:rPr>
            </w:pPr>
            <w:r w:rsidRPr="00BC02A1">
              <w:rPr>
                <w:rFonts w:asciiTheme="majorBidi" w:eastAsia="Times New Roman" w:hAnsiTheme="majorBidi" w:cstheme="majorBidi"/>
                <w:lang w:eastAsia="ru-RU"/>
              </w:rPr>
              <w:t xml:space="preserve">3. </w:t>
            </w:r>
          </w:p>
        </w:tc>
        <w:tc>
          <w:tcPr>
            <w:tcW w:w="2017" w:type="dxa"/>
            <w:gridSpan w:val="4"/>
          </w:tcPr>
          <w:p w14:paraId="536B2D9F"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 xml:space="preserve">V. </w:t>
            </w:r>
            <w:proofErr w:type="spellStart"/>
            <w:r w:rsidRPr="00BC02A1">
              <w:rPr>
                <w:color w:val="000000"/>
              </w:rPr>
              <w:t>Žindul</w:t>
            </w:r>
            <w:proofErr w:type="spellEnd"/>
            <w:r w:rsidRPr="00BC02A1">
              <w:rPr>
                <w:color w:val="000000"/>
              </w:rPr>
              <w:t xml:space="preserve"> </w:t>
            </w:r>
          </w:p>
        </w:tc>
        <w:tc>
          <w:tcPr>
            <w:tcW w:w="3653" w:type="dxa"/>
            <w:gridSpan w:val="2"/>
          </w:tcPr>
          <w:p w14:paraId="51C21463"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Nemenčinės vaikų darželis</w:t>
            </w:r>
          </w:p>
        </w:tc>
        <w:tc>
          <w:tcPr>
            <w:tcW w:w="2149" w:type="dxa"/>
            <w:gridSpan w:val="2"/>
          </w:tcPr>
          <w:p w14:paraId="1D94FBD3" w14:textId="77777777" w:rsidR="00DD6E05" w:rsidRPr="00BC02A1" w:rsidRDefault="00DD6E05" w:rsidP="00984AC9">
            <w:pPr>
              <w:spacing w:after="0" w:line="240" w:lineRule="auto"/>
              <w:rPr>
                <w:rFonts w:asciiTheme="majorBidi" w:eastAsia="Times New Roman" w:hAnsiTheme="majorBidi" w:cstheme="majorBidi"/>
                <w:lang w:eastAsia="ru-RU"/>
              </w:rPr>
            </w:pPr>
            <w:r w:rsidRPr="00BC02A1">
              <w:rPr>
                <w:color w:val="000000"/>
              </w:rPr>
              <w:t xml:space="preserve">J. </w:t>
            </w:r>
            <w:proofErr w:type="spellStart"/>
            <w:r w:rsidRPr="00BC02A1">
              <w:rPr>
                <w:color w:val="000000"/>
              </w:rPr>
              <w:t>Šamatovičienė</w:t>
            </w:r>
            <w:proofErr w:type="spellEnd"/>
          </w:p>
        </w:tc>
        <w:tc>
          <w:tcPr>
            <w:tcW w:w="1402" w:type="dxa"/>
            <w:gridSpan w:val="2"/>
          </w:tcPr>
          <w:p w14:paraId="778D89AB"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w:t>
            </w:r>
          </w:p>
        </w:tc>
      </w:tr>
      <w:tr w:rsidR="00DD6E05" w:rsidRPr="00BC02A1" w14:paraId="19DFF559" w14:textId="77777777" w:rsidTr="00B34BB8">
        <w:trPr>
          <w:gridAfter w:val="1"/>
          <w:wAfter w:w="10" w:type="dxa"/>
          <w:trHeight w:val="270"/>
          <w:jc w:val="center"/>
        </w:trPr>
        <w:tc>
          <w:tcPr>
            <w:tcW w:w="674" w:type="dxa"/>
          </w:tcPr>
          <w:p w14:paraId="443E7452" w14:textId="77777777" w:rsidR="00DD6E05" w:rsidRPr="00BC02A1" w:rsidRDefault="00DD6E05" w:rsidP="00984AC9">
            <w:pPr>
              <w:spacing w:after="0" w:line="240" w:lineRule="auto"/>
              <w:jc w:val="center"/>
              <w:rPr>
                <w:rFonts w:asciiTheme="majorBidi" w:eastAsia="Times New Roman" w:hAnsiTheme="majorBidi" w:cstheme="majorBidi"/>
                <w:lang w:eastAsia="ru-RU"/>
              </w:rPr>
            </w:pPr>
            <w:r w:rsidRPr="00BC02A1">
              <w:rPr>
                <w:rFonts w:asciiTheme="majorBidi" w:eastAsia="Times New Roman" w:hAnsiTheme="majorBidi" w:cstheme="majorBidi"/>
                <w:lang w:eastAsia="ru-RU"/>
              </w:rPr>
              <w:t xml:space="preserve">4. </w:t>
            </w:r>
          </w:p>
        </w:tc>
        <w:tc>
          <w:tcPr>
            <w:tcW w:w="2017" w:type="dxa"/>
            <w:gridSpan w:val="4"/>
          </w:tcPr>
          <w:p w14:paraId="2B01405D"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T. </w:t>
            </w:r>
            <w:proofErr w:type="spellStart"/>
            <w:r w:rsidRPr="00BC02A1">
              <w:rPr>
                <w:color w:val="000000"/>
              </w:rPr>
              <w:t>Sliževskij</w:t>
            </w:r>
            <w:proofErr w:type="spellEnd"/>
            <w:r w:rsidRPr="00BC02A1">
              <w:rPr>
                <w:color w:val="000000"/>
              </w:rPr>
              <w:t xml:space="preserve"> </w:t>
            </w:r>
          </w:p>
        </w:tc>
        <w:tc>
          <w:tcPr>
            <w:tcW w:w="3653" w:type="dxa"/>
            <w:gridSpan w:val="2"/>
          </w:tcPr>
          <w:p w14:paraId="6A0EE9B4"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Riešės vaikų darželis</w:t>
            </w:r>
          </w:p>
        </w:tc>
        <w:tc>
          <w:tcPr>
            <w:tcW w:w="2149" w:type="dxa"/>
            <w:gridSpan w:val="2"/>
          </w:tcPr>
          <w:p w14:paraId="592887E3"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N. </w:t>
            </w:r>
            <w:proofErr w:type="spellStart"/>
            <w:r w:rsidRPr="00BC02A1">
              <w:rPr>
                <w:color w:val="000000"/>
              </w:rPr>
              <w:t>Tracevičienė</w:t>
            </w:r>
            <w:proofErr w:type="spellEnd"/>
          </w:p>
        </w:tc>
        <w:tc>
          <w:tcPr>
            <w:tcW w:w="1402" w:type="dxa"/>
            <w:gridSpan w:val="2"/>
          </w:tcPr>
          <w:p w14:paraId="02F20615"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III</w:t>
            </w:r>
          </w:p>
        </w:tc>
      </w:tr>
      <w:tr w:rsidR="00DD6E05" w:rsidRPr="00BC02A1" w14:paraId="6E2FEB80" w14:textId="77777777" w:rsidTr="00B34BB8">
        <w:trPr>
          <w:gridAfter w:val="1"/>
          <w:wAfter w:w="10" w:type="dxa"/>
          <w:trHeight w:val="265"/>
          <w:jc w:val="center"/>
        </w:trPr>
        <w:tc>
          <w:tcPr>
            <w:tcW w:w="674" w:type="dxa"/>
          </w:tcPr>
          <w:p w14:paraId="3FD42722" w14:textId="77777777" w:rsidR="00DD6E05" w:rsidRPr="00BC02A1" w:rsidRDefault="00DD6E05" w:rsidP="00984AC9">
            <w:pPr>
              <w:spacing w:after="0" w:line="240" w:lineRule="auto"/>
              <w:jc w:val="center"/>
              <w:rPr>
                <w:rFonts w:asciiTheme="majorBidi" w:eastAsia="Times New Roman" w:hAnsiTheme="majorBidi" w:cstheme="majorBidi"/>
                <w:lang w:eastAsia="ru-RU"/>
              </w:rPr>
            </w:pPr>
            <w:r w:rsidRPr="00BC02A1">
              <w:rPr>
                <w:rFonts w:asciiTheme="majorBidi" w:eastAsia="Times New Roman" w:hAnsiTheme="majorBidi" w:cstheme="majorBidi"/>
                <w:lang w:eastAsia="ru-RU"/>
              </w:rPr>
              <w:t xml:space="preserve">5. </w:t>
            </w:r>
          </w:p>
        </w:tc>
        <w:tc>
          <w:tcPr>
            <w:tcW w:w="2017" w:type="dxa"/>
            <w:gridSpan w:val="4"/>
          </w:tcPr>
          <w:p w14:paraId="48EE1EFD"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S. </w:t>
            </w:r>
            <w:proofErr w:type="spellStart"/>
            <w:r w:rsidRPr="00BC02A1">
              <w:rPr>
                <w:color w:val="000000"/>
              </w:rPr>
              <w:t>Stanska</w:t>
            </w:r>
            <w:proofErr w:type="spellEnd"/>
            <w:r w:rsidRPr="00BC02A1">
              <w:rPr>
                <w:color w:val="000000"/>
              </w:rPr>
              <w:t xml:space="preserve"> </w:t>
            </w:r>
          </w:p>
        </w:tc>
        <w:tc>
          <w:tcPr>
            <w:tcW w:w="3653" w:type="dxa"/>
            <w:gridSpan w:val="2"/>
          </w:tcPr>
          <w:p w14:paraId="7227AF5E"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Nemenčinės vaikų darželis</w:t>
            </w:r>
          </w:p>
        </w:tc>
        <w:tc>
          <w:tcPr>
            <w:tcW w:w="2149" w:type="dxa"/>
            <w:gridSpan w:val="2"/>
          </w:tcPr>
          <w:p w14:paraId="777F92B8"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I. </w:t>
            </w:r>
            <w:proofErr w:type="spellStart"/>
            <w:r w:rsidRPr="00BC02A1">
              <w:rPr>
                <w:color w:val="000000"/>
              </w:rPr>
              <w:t>Stanska</w:t>
            </w:r>
            <w:proofErr w:type="spellEnd"/>
          </w:p>
        </w:tc>
        <w:tc>
          <w:tcPr>
            <w:tcW w:w="1402" w:type="dxa"/>
            <w:gridSpan w:val="2"/>
          </w:tcPr>
          <w:p w14:paraId="742C9A7F"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III</w:t>
            </w:r>
          </w:p>
        </w:tc>
      </w:tr>
      <w:tr w:rsidR="00DD6E05" w:rsidRPr="00BC02A1" w14:paraId="74C84FC6" w14:textId="77777777" w:rsidTr="0071499B">
        <w:trPr>
          <w:gridAfter w:val="1"/>
          <w:wAfter w:w="10" w:type="dxa"/>
          <w:jc w:val="center"/>
        </w:trPr>
        <w:tc>
          <w:tcPr>
            <w:tcW w:w="9895" w:type="dxa"/>
            <w:gridSpan w:val="11"/>
          </w:tcPr>
          <w:p w14:paraId="3F6A86F6"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b/>
                <w:bCs/>
              </w:rPr>
              <w:t>II amžiaus grupė (</w:t>
            </w:r>
            <w:r w:rsidRPr="00BC02A1">
              <w:rPr>
                <w:rFonts w:asciiTheme="majorBidi" w:eastAsia="Times New Roman" w:hAnsiTheme="majorBidi" w:cstheme="majorBidi"/>
                <w:b/>
                <w:lang w:eastAsia="ru-RU"/>
              </w:rPr>
              <w:t>6–7 m.)</w:t>
            </w:r>
          </w:p>
        </w:tc>
      </w:tr>
      <w:tr w:rsidR="00DD6E05" w:rsidRPr="00BC02A1" w14:paraId="34FA4E3F" w14:textId="77777777" w:rsidTr="007E5D0A">
        <w:trPr>
          <w:gridAfter w:val="1"/>
          <w:wAfter w:w="10" w:type="dxa"/>
          <w:jc w:val="center"/>
        </w:trPr>
        <w:tc>
          <w:tcPr>
            <w:tcW w:w="674" w:type="dxa"/>
          </w:tcPr>
          <w:p w14:paraId="43A958EA"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asciiTheme="majorBidi" w:eastAsia="Times New Roman" w:hAnsiTheme="majorBidi" w:cstheme="majorBidi"/>
                <w:lang w:eastAsia="ru-RU"/>
              </w:rPr>
              <w:t>1.</w:t>
            </w:r>
          </w:p>
        </w:tc>
        <w:tc>
          <w:tcPr>
            <w:tcW w:w="2017" w:type="dxa"/>
            <w:gridSpan w:val="4"/>
          </w:tcPr>
          <w:p w14:paraId="52C4D7C2"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P. </w:t>
            </w:r>
            <w:proofErr w:type="spellStart"/>
            <w:r w:rsidRPr="00BC02A1">
              <w:rPr>
                <w:color w:val="000000"/>
              </w:rPr>
              <w:t>Markauskaitė</w:t>
            </w:r>
            <w:proofErr w:type="spellEnd"/>
            <w:r w:rsidRPr="00BC02A1">
              <w:rPr>
                <w:color w:val="000000"/>
              </w:rPr>
              <w:t xml:space="preserve"> </w:t>
            </w:r>
          </w:p>
        </w:tc>
        <w:tc>
          <w:tcPr>
            <w:tcW w:w="3653" w:type="dxa"/>
            <w:gridSpan w:val="2"/>
          </w:tcPr>
          <w:p w14:paraId="649603A4"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Sudervės Mariano Zdziechovskio pagrindinė mokykla</w:t>
            </w:r>
          </w:p>
        </w:tc>
        <w:tc>
          <w:tcPr>
            <w:tcW w:w="2149" w:type="dxa"/>
            <w:gridSpan w:val="2"/>
          </w:tcPr>
          <w:p w14:paraId="6A16A66F"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Č. </w:t>
            </w:r>
            <w:proofErr w:type="spellStart"/>
            <w:r w:rsidRPr="00BC02A1">
              <w:rPr>
                <w:color w:val="000000"/>
              </w:rPr>
              <w:t>Kardis</w:t>
            </w:r>
            <w:proofErr w:type="spellEnd"/>
          </w:p>
        </w:tc>
        <w:tc>
          <w:tcPr>
            <w:tcW w:w="1402" w:type="dxa"/>
            <w:gridSpan w:val="2"/>
          </w:tcPr>
          <w:p w14:paraId="01FBD3D5"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w:t>
            </w:r>
          </w:p>
        </w:tc>
      </w:tr>
      <w:tr w:rsidR="00DD6E05" w:rsidRPr="00BC02A1" w14:paraId="33D86B7C" w14:textId="77777777" w:rsidTr="007E5D0A">
        <w:trPr>
          <w:gridAfter w:val="1"/>
          <w:wAfter w:w="10" w:type="dxa"/>
          <w:jc w:val="center"/>
        </w:trPr>
        <w:tc>
          <w:tcPr>
            <w:tcW w:w="674" w:type="dxa"/>
          </w:tcPr>
          <w:p w14:paraId="0198A5C1"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asciiTheme="majorBidi" w:eastAsia="Times New Roman" w:hAnsiTheme="majorBidi" w:cstheme="majorBidi"/>
                <w:lang w:eastAsia="ru-RU"/>
              </w:rPr>
              <w:t>2.</w:t>
            </w:r>
          </w:p>
        </w:tc>
        <w:tc>
          <w:tcPr>
            <w:tcW w:w="2017" w:type="dxa"/>
            <w:gridSpan w:val="4"/>
          </w:tcPr>
          <w:p w14:paraId="581B7F94"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O. </w:t>
            </w:r>
            <w:proofErr w:type="spellStart"/>
            <w:r w:rsidRPr="00BC02A1">
              <w:rPr>
                <w:color w:val="000000"/>
              </w:rPr>
              <w:t>Komarovski</w:t>
            </w:r>
            <w:proofErr w:type="spellEnd"/>
            <w:r w:rsidRPr="00BC02A1">
              <w:rPr>
                <w:color w:val="000000"/>
              </w:rPr>
              <w:t xml:space="preserve"> </w:t>
            </w:r>
          </w:p>
        </w:tc>
        <w:tc>
          <w:tcPr>
            <w:tcW w:w="3653" w:type="dxa"/>
            <w:gridSpan w:val="2"/>
          </w:tcPr>
          <w:p w14:paraId="31FA3FE3"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Nemenčinės vaikų darželis</w:t>
            </w:r>
          </w:p>
        </w:tc>
        <w:tc>
          <w:tcPr>
            <w:tcW w:w="2149" w:type="dxa"/>
            <w:gridSpan w:val="2"/>
          </w:tcPr>
          <w:p w14:paraId="6871B4B7"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T. </w:t>
            </w:r>
            <w:proofErr w:type="spellStart"/>
            <w:r w:rsidRPr="00BC02A1">
              <w:rPr>
                <w:color w:val="000000"/>
              </w:rPr>
              <w:t>Paketur</w:t>
            </w:r>
            <w:proofErr w:type="spellEnd"/>
          </w:p>
        </w:tc>
        <w:tc>
          <w:tcPr>
            <w:tcW w:w="1402" w:type="dxa"/>
            <w:gridSpan w:val="2"/>
          </w:tcPr>
          <w:p w14:paraId="6D2EB4BB"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w:t>
            </w:r>
          </w:p>
        </w:tc>
      </w:tr>
      <w:tr w:rsidR="00DD6E05" w:rsidRPr="00BC02A1" w14:paraId="7883053D" w14:textId="77777777" w:rsidTr="007E5D0A">
        <w:trPr>
          <w:gridAfter w:val="1"/>
          <w:wAfter w:w="10" w:type="dxa"/>
          <w:jc w:val="center"/>
        </w:trPr>
        <w:tc>
          <w:tcPr>
            <w:tcW w:w="674" w:type="dxa"/>
          </w:tcPr>
          <w:p w14:paraId="10A05023"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asciiTheme="majorBidi" w:eastAsia="Times New Roman" w:hAnsiTheme="majorBidi" w:cstheme="majorBidi"/>
                <w:lang w:eastAsia="ru-RU"/>
              </w:rPr>
              <w:t>3.</w:t>
            </w:r>
          </w:p>
        </w:tc>
        <w:tc>
          <w:tcPr>
            <w:tcW w:w="2017" w:type="dxa"/>
            <w:gridSpan w:val="4"/>
          </w:tcPr>
          <w:p w14:paraId="712F0B41"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A. Marcinkevič </w:t>
            </w:r>
          </w:p>
        </w:tc>
        <w:tc>
          <w:tcPr>
            <w:tcW w:w="3653" w:type="dxa"/>
            <w:gridSpan w:val="2"/>
          </w:tcPr>
          <w:p w14:paraId="34CFB3D3"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Kalvelių „Aušros“ gimnazija</w:t>
            </w:r>
          </w:p>
        </w:tc>
        <w:tc>
          <w:tcPr>
            <w:tcW w:w="2149" w:type="dxa"/>
            <w:gridSpan w:val="2"/>
          </w:tcPr>
          <w:p w14:paraId="1F327F32"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I. </w:t>
            </w:r>
            <w:proofErr w:type="spellStart"/>
            <w:r w:rsidRPr="00BC02A1">
              <w:rPr>
                <w:color w:val="000000"/>
              </w:rPr>
              <w:t>Meleikienė</w:t>
            </w:r>
            <w:proofErr w:type="spellEnd"/>
          </w:p>
        </w:tc>
        <w:tc>
          <w:tcPr>
            <w:tcW w:w="1402" w:type="dxa"/>
            <w:gridSpan w:val="2"/>
          </w:tcPr>
          <w:p w14:paraId="6F4656F6"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w:t>
            </w:r>
          </w:p>
        </w:tc>
      </w:tr>
      <w:tr w:rsidR="00DD6E05" w:rsidRPr="00BC02A1" w14:paraId="2AC0C5C1" w14:textId="77777777" w:rsidTr="007E5D0A">
        <w:trPr>
          <w:gridAfter w:val="1"/>
          <w:wAfter w:w="10" w:type="dxa"/>
          <w:jc w:val="center"/>
        </w:trPr>
        <w:tc>
          <w:tcPr>
            <w:tcW w:w="674" w:type="dxa"/>
          </w:tcPr>
          <w:p w14:paraId="556CE853"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asciiTheme="majorBidi" w:eastAsia="Times New Roman" w:hAnsiTheme="majorBidi" w:cstheme="majorBidi"/>
                <w:lang w:eastAsia="ru-RU"/>
              </w:rPr>
              <w:t>4.</w:t>
            </w:r>
          </w:p>
        </w:tc>
        <w:tc>
          <w:tcPr>
            <w:tcW w:w="2017" w:type="dxa"/>
            <w:gridSpan w:val="4"/>
          </w:tcPr>
          <w:p w14:paraId="4E199909"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M. </w:t>
            </w:r>
            <w:proofErr w:type="spellStart"/>
            <w:r w:rsidRPr="00BC02A1">
              <w:rPr>
                <w:color w:val="000000"/>
              </w:rPr>
              <w:t>Fedorovič</w:t>
            </w:r>
            <w:proofErr w:type="spellEnd"/>
            <w:r w:rsidRPr="00BC02A1">
              <w:rPr>
                <w:color w:val="000000"/>
              </w:rPr>
              <w:t xml:space="preserve"> </w:t>
            </w:r>
          </w:p>
        </w:tc>
        <w:tc>
          <w:tcPr>
            <w:tcW w:w="3653" w:type="dxa"/>
            <w:gridSpan w:val="2"/>
          </w:tcPr>
          <w:p w14:paraId="4710C2CA"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Nemenčinės vaikų darželis</w:t>
            </w:r>
          </w:p>
        </w:tc>
        <w:tc>
          <w:tcPr>
            <w:tcW w:w="2149" w:type="dxa"/>
            <w:gridSpan w:val="2"/>
          </w:tcPr>
          <w:p w14:paraId="690D9506"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V. </w:t>
            </w:r>
            <w:proofErr w:type="spellStart"/>
            <w:r w:rsidRPr="00BC02A1">
              <w:rPr>
                <w:color w:val="000000"/>
              </w:rPr>
              <w:t>Kimsevič</w:t>
            </w:r>
            <w:proofErr w:type="spellEnd"/>
          </w:p>
        </w:tc>
        <w:tc>
          <w:tcPr>
            <w:tcW w:w="1402" w:type="dxa"/>
            <w:gridSpan w:val="2"/>
          </w:tcPr>
          <w:p w14:paraId="491AF89F"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III</w:t>
            </w:r>
          </w:p>
        </w:tc>
      </w:tr>
      <w:tr w:rsidR="00DD6E05" w:rsidRPr="00BC02A1" w14:paraId="505EF498" w14:textId="77777777" w:rsidTr="007E5D0A">
        <w:trPr>
          <w:gridAfter w:val="1"/>
          <w:wAfter w:w="10" w:type="dxa"/>
          <w:jc w:val="center"/>
        </w:trPr>
        <w:tc>
          <w:tcPr>
            <w:tcW w:w="674" w:type="dxa"/>
          </w:tcPr>
          <w:p w14:paraId="406F365C"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asciiTheme="majorBidi" w:eastAsia="Times New Roman" w:hAnsiTheme="majorBidi" w:cstheme="majorBidi"/>
                <w:lang w:eastAsia="ru-RU"/>
              </w:rPr>
              <w:t>5.</w:t>
            </w:r>
          </w:p>
        </w:tc>
        <w:tc>
          <w:tcPr>
            <w:tcW w:w="2017" w:type="dxa"/>
            <w:gridSpan w:val="4"/>
          </w:tcPr>
          <w:p w14:paraId="05853893"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 xml:space="preserve">A. </w:t>
            </w:r>
            <w:proofErr w:type="spellStart"/>
            <w:r w:rsidRPr="00BC02A1">
              <w:rPr>
                <w:color w:val="000000"/>
              </w:rPr>
              <w:t>Fedorovič</w:t>
            </w:r>
            <w:proofErr w:type="spellEnd"/>
            <w:r w:rsidRPr="00BC02A1">
              <w:rPr>
                <w:color w:val="000000"/>
              </w:rPr>
              <w:t xml:space="preserve"> </w:t>
            </w:r>
          </w:p>
        </w:tc>
        <w:tc>
          <w:tcPr>
            <w:tcW w:w="3653" w:type="dxa"/>
            <w:gridSpan w:val="2"/>
          </w:tcPr>
          <w:p w14:paraId="62D80803"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Pagirių „Pelėdžiuko“ vaikų darželis</w:t>
            </w:r>
          </w:p>
        </w:tc>
        <w:tc>
          <w:tcPr>
            <w:tcW w:w="2149" w:type="dxa"/>
            <w:gridSpan w:val="2"/>
          </w:tcPr>
          <w:p w14:paraId="14B8462A" w14:textId="77777777" w:rsidR="00DD6E05" w:rsidRPr="00BC02A1" w:rsidRDefault="00DD6E05" w:rsidP="00984AC9">
            <w:pPr>
              <w:spacing w:after="0" w:line="240" w:lineRule="auto"/>
              <w:rPr>
                <w:rFonts w:asciiTheme="majorBidi" w:hAnsiTheme="majorBidi" w:cstheme="majorBidi"/>
                <w:color w:val="000000"/>
              </w:rPr>
            </w:pPr>
            <w:r w:rsidRPr="00BC02A1">
              <w:rPr>
                <w:color w:val="000000"/>
              </w:rPr>
              <w:t>I. Aleksaitė</w:t>
            </w:r>
          </w:p>
        </w:tc>
        <w:tc>
          <w:tcPr>
            <w:tcW w:w="1402" w:type="dxa"/>
            <w:gridSpan w:val="2"/>
          </w:tcPr>
          <w:p w14:paraId="7C688262"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asciiTheme="majorBidi" w:eastAsia="Times New Roman" w:hAnsiTheme="majorBidi" w:cstheme="majorBidi"/>
                <w:b/>
                <w:lang w:eastAsia="ru-RU"/>
              </w:rPr>
              <w:t>III</w:t>
            </w:r>
          </w:p>
        </w:tc>
      </w:tr>
      <w:tr w:rsidR="00DD6E05" w:rsidRPr="00BC02A1" w14:paraId="0147A5BF" w14:textId="77777777" w:rsidTr="007E5D0A">
        <w:trPr>
          <w:gridAfter w:val="1"/>
          <w:wAfter w:w="10" w:type="dxa"/>
          <w:jc w:val="center"/>
        </w:trPr>
        <w:tc>
          <w:tcPr>
            <w:tcW w:w="9895" w:type="dxa"/>
            <w:gridSpan w:val="11"/>
          </w:tcPr>
          <w:p w14:paraId="65DA42F5"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b/>
                <w:bCs/>
              </w:rPr>
              <w:t xml:space="preserve">1-4 klasių mokinių </w:t>
            </w:r>
            <w:r w:rsidRPr="00BC02A1">
              <w:rPr>
                <w:b/>
                <w:bCs/>
                <w:u w:val="single"/>
              </w:rPr>
              <w:t>MENINIO SKAITYMO</w:t>
            </w:r>
            <w:r w:rsidRPr="00BC02A1">
              <w:rPr>
                <w:b/>
                <w:bCs/>
              </w:rPr>
              <w:t xml:space="preserve"> konkursas „Poezijos šventė“</w:t>
            </w:r>
          </w:p>
        </w:tc>
      </w:tr>
      <w:tr w:rsidR="00DD6E05" w:rsidRPr="00BC02A1" w14:paraId="1C688738" w14:textId="77777777" w:rsidTr="007E5D0A">
        <w:trPr>
          <w:gridAfter w:val="1"/>
          <w:wAfter w:w="10" w:type="dxa"/>
          <w:jc w:val="center"/>
        </w:trPr>
        <w:tc>
          <w:tcPr>
            <w:tcW w:w="9895" w:type="dxa"/>
            <w:gridSpan w:val="11"/>
          </w:tcPr>
          <w:p w14:paraId="34AE43B7"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b/>
                <w:bCs/>
              </w:rPr>
              <w:t>1 klasė</w:t>
            </w:r>
          </w:p>
        </w:tc>
      </w:tr>
      <w:tr w:rsidR="00DD6E05" w:rsidRPr="00BC02A1" w14:paraId="0D2C49DE" w14:textId="77777777" w:rsidTr="007E5D0A">
        <w:trPr>
          <w:gridAfter w:val="1"/>
          <w:wAfter w:w="10" w:type="dxa"/>
          <w:jc w:val="center"/>
        </w:trPr>
        <w:tc>
          <w:tcPr>
            <w:tcW w:w="674" w:type="dxa"/>
          </w:tcPr>
          <w:p w14:paraId="7118361C" w14:textId="77777777" w:rsidR="00DD6E05" w:rsidRPr="00BC02A1" w:rsidRDefault="00DD6E05" w:rsidP="00984AC9">
            <w:pPr>
              <w:spacing w:after="0" w:line="240" w:lineRule="auto"/>
              <w:ind w:right="144"/>
              <w:jc w:val="right"/>
              <w:rPr>
                <w:rFonts w:asciiTheme="majorBidi" w:eastAsia="Times New Roman" w:hAnsiTheme="majorBidi" w:cstheme="majorBidi"/>
                <w:lang w:eastAsia="ru-RU"/>
              </w:rPr>
            </w:pPr>
            <w:r w:rsidRPr="00BC02A1">
              <w:rPr>
                <w:rFonts w:eastAsia="Times New Roman"/>
                <w:lang w:eastAsia="pl-PL"/>
              </w:rPr>
              <w:t>1.</w:t>
            </w:r>
          </w:p>
        </w:tc>
        <w:tc>
          <w:tcPr>
            <w:tcW w:w="2017" w:type="dxa"/>
            <w:gridSpan w:val="4"/>
          </w:tcPr>
          <w:p w14:paraId="48E0D2A9" w14:textId="77777777" w:rsidR="00DD6E05" w:rsidRPr="00BC02A1" w:rsidRDefault="00DD6E05" w:rsidP="00984AC9">
            <w:pPr>
              <w:spacing w:after="0" w:line="240" w:lineRule="auto"/>
            </w:pPr>
            <w:proofErr w:type="spellStart"/>
            <w:r w:rsidRPr="00BC02A1">
              <w:t>Olivia</w:t>
            </w:r>
            <w:proofErr w:type="spellEnd"/>
            <w:r w:rsidRPr="00BC02A1">
              <w:t xml:space="preserve"> </w:t>
            </w:r>
            <w:proofErr w:type="spellStart"/>
            <w:r w:rsidRPr="00BC02A1">
              <w:t>Seniut</w:t>
            </w:r>
            <w:proofErr w:type="spellEnd"/>
          </w:p>
          <w:p w14:paraId="73FE70A3" w14:textId="77777777" w:rsidR="00DD6E05" w:rsidRPr="00BC02A1" w:rsidRDefault="00DD6E05" w:rsidP="00984AC9">
            <w:pPr>
              <w:spacing w:after="0" w:line="240" w:lineRule="auto"/>
              <w:rPr>
                <w:color w:val="000000"/>
              </w:rPr>
            </w:pPr>
          </w:p>
        </w:tc>
        <w:tc>
          <w:tcPr>
            <w:tcW w:w="3653" w:type="dxa"/>
            <w:gridSpan w:val="2"/>
          </w:tcPr>
          <w:p w14:paraId="033415DA" w14:textId="77777777" w:rsidR="00DD6E05" w:rsidRPr="00BC02A1" w:rsidRDefault="00DD6E05" w:rsidP="00984AC9">
            <w:pPr>
              <w:spacing w:after="0" w:line="240" w:lineRule="auto"/>
              <w:rPr>
                <w:color w:val="000000"/>
              </w:rPr>
            </w:pPr>
            <w:r w:rsidRPr="00BC02A1">
              <w:rPr>
                <w:bCs/>
              </w:rPr>
              <w:t>Pakenės Česlovo Milošo pagrindinė mokykla</w:t>
            </w:r>
          </w:p>
        </w:tc>
        <w:tc>
          <w:tcPr>
            <w:tcW w:w="2149" w:type="dxa"/>
            <w:gridSpan w:val="2"/>
          </w:tcPr>
          <w:p w14:paraId="003710C2" w14:textId="77777777" w:rsidR="00DD6E05" w:rsidRPr="00BC02A1" w:rsidRDefault="00DD6E05" w:rsidP="00984AC9">
            <w:pPr>
              <w:spacing w:after="0" w:line="240" w:lineRule="auto"/>
            </w:pPr>
            <w:r w:rsidRPr="00BC02A1">
              <w:t xml:space="preserve">Irena </w:t>
            </w:r>
            <w:proofErr w:type="spellStart"/>
            <w:r w:rsidRPr="00BC02A1">
              <w:t>Korvel</w:t>
            </w:r>
            <w:proofErr w:type="spellEnd"/>
          </w:p>
          <w:p w14:paraId="5B8A9DAC" w14:textId="77777777" w:rsidR="00DD6E05" w:rsidRPr="00BC02A1" w:rsidRDefault="00DD6E05" w:rsidP="00984AC9">
            <w:pPr>
              <w:spacing w:after="0" w:line="240" w:lineRule="auto"/>
              <w:rPr>
                <w:color w:val="000000"/>
              </w:rPr>
            </w:pPr>
          </w:p>
        </w:tc>
        <w:tc>
          <w:tcPr>
            <w:tcW w:w="1402" w:type="dxa"/>
            <w:gridSpan w:val="2"/>
          </w:tcPr>
          <w:p w14:paraId="6FCFACFD" w14:textId="77777777" w:rsidR="00DD6E05" w:rsidRPr="00BC02A1" w:rsidRDefault="00DD6E05" w:rsidP="00984AC9">
            <w:pPr>
              <w:spacing w:after="0" w:line="240" w:lineRule="auto"/>
              <w:jc w:val="center"/>
              <w:rPr>
                <w:rFonts w:asciiTheme="majorBidi" w:eastAsia="Times New Roman" w:hAnsiTheme="majorBidi" w:cstheme="majorBidi"/>
                <w:b/>
                <w:lang w:eastAsia="ru-RU"/>
              </w:rPr>
            </w:pPr>
            <w:r w:rsidRPr="00BC02A1">
              <w:rPr>
                <w:rFonts w:eastAsia="Calibri"/>
                <w:b/>
                <w:lang w:eastAsia="en-US"/>
              </w:rPr>
              <w:t>I</w:t>
            </w:r>
          </w:p>
        </w:tc>
      </w:tr>
      <w:tr w:rsidR="00DD6E05" w:rsidRPr="00BC02A1" w14:paraId="4EED07D2" w14:textId="77777777" w:rsidTr="007E5D0A">
        <w:trPr>
          <w:gridAfter w:val="1"/>
          <w:wAfter w:w="10" w:type="dxa"/>
          <w:jc w:val="center"/>
        </w:trPr>
        <w:tc>
          <w:tcPr>
            <w:tcW w:w="674" w:type="dxa"/>
          </w:tcPr>
          <w:p w14:paraId="771A891C"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2.</w:t>
            </w:r>
          </w:p>
        </w:tc>
        <w:tc>
          <w:tcPr>
            <w:tcW w:w="2017" w:type="dxa"/>
            <w:gridSpan w:val="4"/>
          </w:tcPr>
          <w:p w14:paraId="500AF19B" w14:textId="77777777" w:rsidR="00DD6E05" w:rsidRPr="00BC02A1" w:rsidRDefault="00DD6E05" w:rsidP="00984AC9">
            <w:pPr>
              <w:spacing w:after="0" w:line="240" w:lineRule="auto"/>
              <w:rPr>
                <w:lang w:val="ru-RU"/>
              </w:rPr>
            </w:pPr>
            <w:r w:rsidRPr="00BC02A1">
              <w:t xml:space="preserve">Milana </w:t>
            </w:r>
            <w:proofErr w:type="spellStart"/>
            <w:r w:rsidRPr="00BC02A1">
              <w:t>Jankovskaja</w:t>
            </w:r>
            <w:proofErr w:type="spellEnd"/>
          </w:p>
          <w:p w14:paraId="4EE399A7" w14:textId="77777777" w:rsidR="00DD6E05" w:rsidRPr="00BC02A1" w:rsidRDefault="00DD6E05" w:rsidP="00984AC9">
            <w:pPr>
              <w:spacing w:after="0" w:line="240" w:lineRule="auto"/>
            </w:pPr>
          </w:p>
        </w:tc>
        <w:tc>
          <w:tcPr>
            <w:tcW w:w="3653" w:type="dxa"/>
            <w:gridSpan w:val="2"/>
          </w:tcPr>
          <w:p w14:paraId="0C8A8D6A" w14:textId="77777777" w:rsidR="00DD6E05" w:rsidRPr="00BC02A1" w:rsidRDefault="00DD6E05" w:rsidP="00984AC9">
            <w:pPr>
              <w:spacing w:after="0" w:line="240" w:lineRule="auto"/>
              <w:rPr>
                <w:bCs/>
              </w:rPr>
            </w:pPr>
            <w:r w:rsidRPr="00BC02A1">
              <w:rPr>
                <w:lang w:val="en-CA"/>
              </w:rPr>
              <w:t xml:space="preserve">Rudaminos Ferdinando Ruščico </w:t>
            </w:r>
            <w:proofErr w:type="spellStart"/>
            <w:r w:rsidRPr="00BC02A1">
              <w:rPr>
                <w:lang w:val="en-CA"/>
              </w:rPr>
              <w:t>gimnazija</w:t>
            </w:r>
            <w:proofErr w:type="spellEnd"/>
            <w:r w:rsidRPr="00BC02A1">
              <w:t xml:space="preserve"> </w:t>
            </w:r>
          </w:p>
        </w:tc>
        <w:tc>
          <w:tcPr>
            <w:tcW w:w="2149" w:type="dxa"/>
            <w:gridSpan w:val="2"/>
          </w:tcPr>
          <w:p w14:paraId="3A5FC4A5" w14:textId="77777777" w:rsidR="00DD6E05" w:rsidRPr="00BC02A1" w:rsidRDefault="00DD6E05" w:rsidP="00984AC9">
            <w:pPr>
              <w:spacing w:after="0" w:line="240" w:lineRule="auto"/>
            </w:pPr>
            <w:r w:rsidRPr="00BC02A1">
              <w:t xml:space="preserve">Kristina </w:t>
            </w:r>
            <w:proofErr w:type="spellStart"/>
            <w:r w:rsidRPr="00BC02A1">
              <w:t>Voisiat</w:t>
            </w:r>
            <w:proofErr w:type="spellEnd"/>
          </w:p>
        </w:tc>
        <w:tc>
          <w:tcPr>
            <w:tcW w:w="1402" w:type="dxa"/>
            <w:gridSpan w:val="2"/>
          </w:tcPr>
          <w:p w14:paraId="0707BD1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55C50103" w14:textId="77777777" w:rsidTr="007E5D0A">
        <w:trPr>
          <w:gridAfter w:val="1"/>
          <w:wAfter w:w="10" w:type="dxa"/>
          <w:jc w:val="center"/>
        </w:trPr>
        <w:tc>
          <w:tcPr>
            <w:tcW w:w="674" w:type="dxa"/>
          </w:tcPr>
          <w:p w14:paraId="7651EA8A"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3.</w:t>
            </w:r>
          </w:p>
        </w:tc>
        <w:tc>
          <w:tcPr>
            <w:tcW w:w="2017" w:type="dxa"/>
            <w:gridSpan w:val="4"/>
          </w:tcPr>
          <w:p w14:paraId="3F9F9583" w14:textId="77777777" w:rsidR="00DD6E05" w:rsidRPr="00BC02A1" w:rsidRDefault="00DD6E05" w:rsidP="00984AC9">
            <w:pPr>
              <w:spacing w:after="0" w:line="240" w:lineRule="auto"/>
            </w:pPr>
            <w:proofErr w:type="spellStart"/>
            <w:r w:rsidRPr="00BC02A1">
              <w:t>Emilia</w:t>
            </w:r>
            <w:proofErr w:type="spellEnd"/>
            <w:r w:rsidRPr="00BC02A1">
              <w:t xml:space="preserve"> </w:t>
            </w:r>
            <w:proofErr w:type="spellStart"/>
            <w:r w:rsidRPr="00BC02A1">
              <w:t>Suchodolska</w:t>
            </w:r>
            <w:proofErr w:type="spellEnd"/>
            <w:r w:rsidRPr="00BC02A1">
              <w:t xml:space="preserve">  </w:t>
            </w:r>
          </w:p>
        </w:tc>
        <w:tc>
          <w:tcPr>
            <w:tcW w:w="3653" w:type="dxa"/>
            <w:gridSpan w:val="2"/>
          </w:tcPr>
          <w:p w14:paraId="68379349" w14:textId="77777777" w:rsidR="00DD6E05" w:rsidRPr="00BC02A1" w:rsidRDefault="00DD6E05" w:rsidP="00984AC9">
            <w:pPr>
              <w:spacing w:after="0" w:line="240" w:lineRule="auto"/>
              <w:rPr>
                <w:lang w:val="en-CA"/>
              </w:rPr>
            </w:pPr>
            <w:r w:rsidRPr="00BC02A1">
              <w:t xml:space="preserve">Nemenčinės Konstanto Parčevskio gimnazija </w:t>
            </w:r>
          </w:p>
        </w:tc>
        <w:tc>
          <w:tcPr>
            <w:tcW w:w="2149" w:type="dxa"/>
            <w:gridSpan w:val="2"/>
          </w:tcPr>
          <w:p w14:paraId="371A4969" w14:textId="77777777" w:rsidR="00DD6E05" w:rsidRPr="00BC02A1" w:rsidRDefault="00DD6E05" w:rsidP="00984AC9">
            <w:pPr>
              <w:spacing w:after="0" w:line="240" w:lineRule="auto"/>
            </w:pPr>
            <w:r w:rsidRPr="00BC02A1">
              <w:t xml:space="preserve">Jolanta </w:t>
            </w:r>
            <w:proofErr w:type="spellStart"/>
            <w:r w:rsidRPr="00BC02A1">
              <w:t>Borkovska</w:t>
            </w:r>
            <w:proofErr w:type="spellEnd"/>
          </w:p>
        </w:tc>
        <w:tc>
          <w:tcPr>
            <w:tcW w:w="1402" w:type="dxa"/>
            <w:gridSpan w:val="2"/>
          </w:tcPr>
          <w:p w14:paraId="067F1E95"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2E4AA175" w14:textId="77777777" w:rsidTr="007E5D0A">
        <w:trPr>
          <w:gridAfter w:val="1"/>
          <w:wAfter w:w="10" w:type="dxa"/>
          <w:jc w:val="center"/>
        </w:trPr>
        <w:tc>
          <w:tcPr>
            <w:tcW w:w="674" w:type="dxa"/>
          </w:tcPr>
          <w:p w14:paraId="01C4A37D"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4.</w:t>
            </w:r>
          </w:p>
        </w:tc>
        <w:tc>
          <w:tcPr>
            <w:tcW w:w="2017" w:type="dxa"/>
            <w:gridSpan w:val="4"/>
          </w:tcPr>
          <w:p w14:paraId="6FC0AC41" w14:textId="77777777" w:rsidR="00DD6E05" w:rsidRPr="00BC02A1" w:rsidRDefault="00DD6E05" w:rsidP="00984AC9">
            <w:pPr>
              <w:pStyle w:val="prastasis1"/>
              <w:rPr>
                <w:rFonts w:eastAsia="Arial"/>
                <w:color w:val="000000" w:themeColor="text1"/>
                <w:sz w:val="24"/>
                <w:szCs w:val="24"/>
              </w:rPr>
            </w:pPr>
            <w:r w:rsidRPr="00BC02A1">
              <w:rPr>
                <w:rFonts w:eastAsia="Arial"/>
                <w:color w:val="000000" w:themeColor="text1"/>
                <w:sz w:val="24"/>
                <w:szCs w:val="24"/>
              </w:rPr>
              <w:t xml:space="preserve">Nikita </w:t>
            </w:r>
            <w:proofErr w:type="spellStart"/>
            <w:r w:rsidRPr="00BC02A1">
              <w:rPr>
                <w:rFonts w:eastAsia="Arial"/>
                <w:color w:val="000000" w:themeColor="text1"/>
                <w:sz w:val="24"/>
                <w:szCs w:val="24"/>
              </w:rPr>
              <w:t>Šapovalov</w:t>
            </w:r>
            <w:proofErr w:type="spellEnd"/>
          </w:p>
          <w:p w14:paraId="4D9D1C25" w14:textId="77777777" w:rsidR="00DD6E05" w:rsidRPr="00BC02A1" w:rsidRDefault="00DD6E05" w:rsidP="00984AC9">
            <w:pPr>
              <w:spacing w:after="0" w:line="240" w:lineRule="auto"/>
            </w:pPr>
          </w:p>
        </w:tc>
        <w:tc>
          <w:tcPr>
            <w:tcW w:w="3653" w:type="dxa"/>
            <w:gridSpan w:val="2"/>
          </w:tcPr>
          <w:p w14:paraId="1F4DA2D1" w14:textId="77777777" w:rsidR="00DD6E05" w:rsidRPr="00BC02A1" w:rsidRDefault="00DD6E05" w:rsidP="00984AC9">
            <w:pPr>
              <w:spacing w:after="0" w:line="240" w:lineRule="auto"/>
            </w:pPr>
            <w:r w:rsidRPr="00BC02A1">
              <w:t>Nemėžio šv. Rapolo Kalinausko gimnazijos Gri</w:t>
            </w:r>
            <w:r w:rsidR="008A34CD" w:rsidRPr="00BC02A1">
              <w:t>g</w:t>
            </w:r>
            <w:r w:rsidRPr="00BC02A1">
              <w:t>aičių pradinio ugdymo skyrius</w:t>
            </w:r>
            <w:r w:rsidRPr="00BC02A1">
              <w:rPr>
                <w:rFonts w:eastAsia="Arial"/>
                <w:color w:val="000000" w:themeColor="text1"/>
              </w:rPr>
              <w:t xml:space="preserve"> </w:t>
            </w:r>
          </w:p>
        </w:tc>
        <w:tc>
          <w:tcPr>
            <w:tcW w:w="2149" w:type="dxa"/>
            <w:gridSpan w:val="2"/>
          </w:tcPr>
          <w:p w14:paraId="006BEA92" w14:textId="77777777" w:rsidR="00DD6E05" w:rsidRPr="00BC02A1" w:rsidRDefault="00DD6E05" w:rsidP="00984AC9">
            <w:pPr>
              <w:spacing w:after="0" w:line="240" w:lineRule="auto"/>
            </w:pPr>
            <w:proofErr w:type="spellStart"/>
            <w:r w:rsidRPr="00BC02A1">
              <w:rPr>
                <w:rFonts w:eastAsia="Arial"/>
                <w:color w:val="000000" w:themeColor="text1"/>
              </w:rPr>
              <w:t>Ekaterina</w:t>
            </w:r>
            <w:proofErr w:type="spellEnd"/>
            <w:r w:rsidRPr="00BC02A1">
              <w:rPr>
                <w:rFonts w:eastAsia="Arial"/>
                <w:color w:val="000000" w:themeColor="text1"/>
              </w:rPr>
              <w:t xml:space="preserve"> </w:t>
            </w:r>
            <w:proofErr w:type="spellStart"/>
            <w:r w:rsidRPr="00BC02A1">
              <w:rPr>
                <w:rFonts w:eastAsia="Arial"/>
                <w:color w:val="000000" w:themeColor="text1"/>
              </w:rPr>
              <w:t>Chernoivanova</w:t>
            </w:r>
            <w:proofErr w:type="spellEnd"/>
          </w:p>
        </w:tc>
        <w:tc>
          <w:tcPr>
            <w:tcW w:w="1402" w:type="dxa"/>
            <w:gridSpan w:val="2"/>
          </w:tcPr>
          <w:p w14:paraId="471290D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6D821FEE" w14:textId="77777777" w:rsidTr="007E5D0A">
        <w:trPr>
          <w:gridAfter w:val="1"/>
          <w:wAfter w:w="10" w:type="dxa"/>
          <w:jc w:val="center"/>
        </w:trPr>
        <w:tc>
          <w:tcPr>
            <w:tcW w:w="674" w:type="dxa"/>
          </w:tcPr>
          <w:p w14:paraId="0020CA4B"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5.</w:t>
            </w:r>
          </w:p>
        </w:tc>
        <w:tc>
          <w:tcPr>
            <w:tcW w:w="2017" w:type="dxa"/>
            <w:gridSpan w:val="4"/>
          </w:tcPr>
          <w:p w14:paraId="04FD48FC" w14:textId="77777777" w:rsidR="00DD6E05" w:rsidRPr="00BC02A1" w:rsidRDefault="00DD6E05" w:rsidP="00984AC9">
            <w:pPr>
              <w:spacing w:after="0" w:line="240" w:lineRule="auto"/>
              <w:rPr>
                <w:rFonts w:eastAsia="Arial"/>
                <w:color w:val="000000" w:themeColor="text1"/>
              </w:rPr>
            </w:pPr>
            <w:proofErr w:type="spellStart"/>
            <w:r w:rsidRPr="00BC02A1">
              <w:t>Deivid</w:t>
            </w:r>
            <w:proofErr w:type="spellEnd"/>
            <w:r w:rsidRPr="00BC02A1">
              <w:t xml:space="preserve"> </w:t>
            </w:r>
            <w:proofErr w:type="spellStart"/>
            <w:r w:rsidRPr="00BC02A1">
              <w:t>Mečkovskij</w:t>
            </w:r>
            <w:proofErr w:type="spellEnd"/>
          </w:p>
        </w:tc>
        <w:tc>
          <w:tcPr>
            <w:tcW w:w="3653" w:type="dxa"/>
            <w:gridSpan w:val="2"/>
          </w:tcPr>
          <w:p w14:paraId="03E5A5B2" w14:textId="77777777" w:rsidR="00DD6E05" w:rsidRPr="00BC02A1" w:rsidRDefault="00DD6E05" w:rsidP="00984AC9">
            <w:pPr>
              <w:spacing w:after="0" w:line="240" w:lineRule="auto"/>
            </w:pPr>
            <w:r w:rsidRPr="00BC02A1">
              <w:t xml:space="preserve">Riešės šv. Faustinos Kovalskos pagrindinė mokykla </w:t>
            </w:r>
          </w:p>
        </w:tc>
        <w:tc>
          <w:tcPr>
            <w:tcW w:w="2149" w:type="dxa"/>
            <w:gridSpan w:val="2"/>
          </w:tcPr>
          <w:p w14:paraId="1C125DB7" w14:textId="77777777" w:rsidR="00DD6E05" w:rsidRPr="00BC02A1" w:rsidRDefault="00DD6E05" w:rsidP="00984AC9">
            <w:pPr>
              <w:spacing w:after="0" w:line="240" w:lineRule="auto"/>
              <w:rPr>
                <w:rFonts w:eastAsia="Arial"/>
                <w:color w:val="000000" w:themeColor="text1"/>
              </w:rPr>
            </w:pPr>
            <w:r w:rsidRPr="00BC02A1">
              <w:t xml:space="preserve">Alina </w:t>
            </w:r>
            <w:proofErr w:type="spellStart"/>
            <w:r w:rsidRPr="00BC02A1">
              <w:t>Petkevič</w:t>
            </w:r>
            <w:proofErr w:type="spellEnd"/>
          </w:p>
        </w:tc>
        <w:tc>
          <w:tcPr>
            <w:tcW w:w="1402" w:type="dxa"/>
            <w:gridSpan w:val="2"/>
          </w:tcPr>
          <w:p w14:paraId="07A2040D"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5D6A6AAA" w14:textId="77777777" w:rsidTr="007E5D0A">
        <w:trPr>
          <w:gridAfter w:val="1"/>
          <w:wAfter w:w="10" w:type="dxa"/>
          <w:jc w:val="center"/>
        </w:trPr>
        <w:tc>
          <w:tcPr>
            <w:tcW w:w="9895" w:type="dxa"/>
            <w:gridSpan w:val="11"/>
          </w:tcPr>
          <w:p w14:paraId="340FCE4F"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lastRenderedPageBreak/>
              <w:t>2 klasė</w:t>
            </w:r>
          </w:p>
        </w:tc>
      </w:tr>
      <w:tr w:rsidR="00DD6E05" w:rsidRPr="00BC02A1" w14:paraId="5C17F222" w14:textId="77777777" w:rsidTr="007E5D0A">
        <w:trPr>
          <w:gridAfter w:val="1"/>
          <w:wAfter w:w="10" w:type="dxa"/>
          <w:jc w:val="center"/>
        </w:trPr>
        <w:tc>
          <w:tcPr>
            <w:tcW w:w="674" w:type="dxa"/>
          </w:tcPr>
          <w:p w14:paraId="568ADDEA" w14:textId="77777777" w:rsidR="00DD6E05" w:rsidRPr="00BC02A1" w:rsidRDefault="00DD6E05" w:rsidP="00984AC9">
            <w:pPr>
              <w:spacing w:after="0" w:line="240" w:lineRule="auto"/>
              <w:ind w:right="144"/>
              <w:jc w:val="right"/>
              <w:rPr>
                <w:rFonts w:eastAsia="Calibri"/>
                <w:b/>
                <w:lang w:eastAsia="en-US"/>
              </w:rPr>
            </w:pPr>
            <w:r w:rsidRPr="00BC02A1">
              <w:rPr>
                <w:rFonts w:eastAsia="Times New Roman"/>
                <w:lang w:eastAsia="pl-PL"/>
              </w:rPr>
              <w:t>1.</w:t>
            </w:r>
          </w:p>
        </w:tc>
        <w:tc>
          <w:tcPr>
            <w:tcW w:w="2017" w:type="dxa"/>
            <w:gridSpan w:val="4"/>
          </w:tcPr>
          <w:p w14:paraId="287031E7" w14:textId="77777777" w:rsidR="00DD6E05" w:rsidRPr="00BC02A1" w:rsidRDefault="00DD6E05" w:rsidP="00984AC9">
            <w:pPr>
              <w:spacing w:after="0" w:line="240" w:lineRule="auto"/>
            </w:pPr>
            <w:proofErr w:type="spellStart"/>
            <w:r w:rsidRPr="00BC02A1">
              <w:t>Damian</w:t>
            </w:r>
            <w:proofErr w:type="spellEnd"/>
            <w:r w:rsidRPr="00BC02A1">
              <w:t xml:space="preserve"> </w:t>
            </w:r>
            <w:proofErr w:type="spellStart"/>
            <w:r w:rsidRPr="00BC02A1">
              <w:t>Mazailo</w:t>
            </w:r>
            <w:proofErr w:type="spellEnd"/>
          </w:p>
        </w:tc>
        <w:tc>
          <w:tcPr>
            <w:tcW w:w="3653" w:type="dxa"/>
            <w:gridSpan w:val="2"/>
          </w:tcPr>
          <w:p w14:paraId="733720DD" w14:textId="77777777" w:rsidR="00DD6E05" w:rsidRPr="00BC02A1" w:rsidRDefault="00DD6E05" w:rsidP="00984AC9">
            <w:pPr>
              <w:spacing w:after="0" w:line="240" w:lineRule="auto"/>
            </w:pPr>
            <w:r w:rsidRPr="00BC02A1">
              <w:rPr>
                <w:bCs/>
              </w:rPr>
              <w:t>Pakenės Česlovo Milošo pagrindinė mokykla</w:t>
            </w:r>
            <w:r w:rsidRPr="00BC02A1">
              <w:t xml:space="preserve"> </w:t>
            </w:r>
          </w:p>
        </w:tc>
        <w:tc>
          <w:tcPr>
            <w:tcW w:w="2149" w:type="dxa"/>
            <w:gridSpan w:val="2"/>
          </w:tcPr>
          <w:p w14:paraId="24F4B619" w14:textId="77777777" w:rsidR="00DD6E05" w:rsidRPr="00BC02A1" w:rsidRDefault="00DD6E05" w:rsidP="00984AC9">
            <w:pPr>
              <w:spacing w:after="0" w:line="240" w:lineRule="auto"/>
            </w:pPr>
            <w:r w:rsidRPr="00BC02A1">
              <w:t xml:space="preserve">Ana </w:t>
            </w:r>
            <w:proofErr w:type="spellStart"/>
            <w:r w:rsidRPr="00BC02A1">
              <w:t>Mackevič</w:t>
            </w:r>
            <w:proofErr w:type="spellEnd"/>
          </w:p>
        </w:tc>
        <w:tc>
          <w:tcPr>
            <w:tcW w:w="1402" w:type="dxa"/>
            <w:gridSpan w:val="2"/>
          </w:tcPr>
          <w:p w14:paraId="5AFAA1A4"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2B902C9B" w14:textId="77777777" w:rsidTr="007E5D0A">
        <w:trPr>
          <w:gridAfter w:val="1"/>
          <w:wAfter w:w="10" w:type="dxa"/>
          <w:jc w:val="center"/>
        </w:trPr>
        <w:tc>
          <w:tcPr>
            <w:tcW w:w="674" w:type="dxa"/>
          </w:tcPr>
          <w:p w14:paraId="1DB0EF3A"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2.</w:t>
            </w:r>
          </w:p>
        </w:tc>
        <w:tc>
          <w:tcPr>
            <w:tcW w:w="2017" w:type="dxa"/>
            <w:gridSpan w:val="4"/>
          </w:tcPr>
          <w:p w14:paraId="27D634A0" w14:textId="77777777" w:rsidR="00DD6E05" w:rsidRPr="00BC02A1" w:rsidRDefault="00DD6E05" w:rsidP="00984AC9">
            <w:pPr>
              <w:spacing w:after="0" w:line="240" w:lineRule="auto"/>
            </w:pPr>
            <w:r w:rsidRPr="00BC02A1">
              <w:t xml:space="preserve">Katrina </w:t>
            </w:r>
            <w:proofErr w:type="spellStart"/>
            <w:r w:rsidRPr="00BC02A1">
              <w:t>Gilgevič</w:t>
            </w:r>
            <w:proofErr w:type="spellEnd"/>
          </w:p>
        </w:tc>
        <w:tc>
          <w:tcPr>
            <w:tcW w:w="3653" w:type="dxa"/>
            <w:gridSpan w:val="2"/>
          </w:tcPr>
          <w:p w14:paraId="5FADAC93" w14:textId="77777777" w:rsidR="00DD6E05" w:rsidRPr="00BC02A1" w:rsidRDefault="00DD6E05" w:rsidP="00984AC9">
            <w:pPr>
              <w:spacing w:after="0" w:line="240" w:lineRule="auto"/>
              <w:rPr>
                <w:bCs/>
              </w:rPr>
            </w:pPr>
            <w:r w:rsidRPr="00BC02A1">
              <w:t xml:space="preserve">Rudaminos Ferdinando Ruščico gimnazija </w:t>
            </w:r>
          </w:p>
        </w:tc>
        <w:tc>
          <w:tcPr>
            <w:tcW w:w="2149" w:type="dxa"/>
            <w:gridSpan w:val="2"/>
          </w:tcPr>
          <w:p w14:paraId="24C26410" w14:textId="77777777" w:rsidR="00DD6E05" w:rsidRPr="00BC02A1" w:rsidRDefault="00DD6E05" w:rsidP="00984AC9">
            <w:pPr>
              <w:spacing w:after="0" w:line="240" w:lineRule="auto"/>
            </w:pPr>
            <w:r w:rsidRPr="00BC02A1">
              <w:t xml:space="preserve">Danuta </w:t>
            </w:r>
            <w:proofErr w:type="spellStart"/>
            <w:r w:rsidRPr="00BC02A1">
              <w:t>Taraškevič</w:t>
            </w:r>
            <w:proofErr w:type="spellEnd"/>
          </w:p>
        </w:tc>
        <w:tc>
          <w:tcPr>
            <w:tcW w:w="1402" w:type="dxa"/>
            <w:gridSpan w:val="2"/>
          </w:tcPr>
          <w:p w14:paraId="5085796D"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20876805" w14:textId="77777777" w:rsidTr="007E5D0A">
        <w:trPr>
          <w:gridAfter w:val="1"/>
          <w:wAfter w:w="10" w:type="dxa"/>
          <w:jc w:val="center"/>
        </w:trPr>
        <w:tc>
          <w:tcPr>
            <w:tcW w:w="674" w:type="dxa"/>
          </w:tcPr>
          <w:p w14:paraId="550C0043"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3.</w:t>
            </w:r>
          </w:p>
        </w:tc>
        <w:tc>
          <w:tcPr>
            <w:tcW w:w="2017" w:type="dxa"/>
            <w:gridSpan w:val="4"/>
          </w:tcPr>
          <w:p w14:paraId="4872EEE5" w14:textId="77777777" w:rsidR="00DD6E05" w:rsidRPr="00BC02A1" w:rsidRDefault="00DD6E05" w:rsidP="00984AC9">
            <w:pPr>
              <w:spacing w:after="0" w:line="240" w:lineRule="auto"/>
            </w:pPr>
            <w:proofErr w:type="spellStart"/>
            <w:r w:rsidRPr="00BC02A1">
              <w:t>Artur</w:t>
            </w:r>
            <w:proofErr w:type="spellEnd"/>
            <w:r w:rsidRPr="00BC02A1">
              <w:t xml:space="preserve"> </w:t>
            </w:r>
            <w:proofErr w:type="spellStart"/>
            <w:r w:rsidRPr="00BC02A1">
              <w:t>Makarov</w:t>
            </w:r>
            <w:proofErr w:type="spellEnd"/>
          </w:p>
        </w:tc>
        <w:tc>
          <w:tcPr>
            <w:tcW w:w="3653" w:type="dxa"/>
            <w:gridSpan w:val="2"/>
          </w:tcPr>
          <w:p w14:paraId="7C4397E3" w14:textId="77777777" w:rsidR="00DD6E05" w:rsidRPr="00BC02A1" w:rsidRDefault="00DD6E05" w:rsidP="00984AC9">
            <w:pPr>
              <w:spacing w:after="0" w:line="240" w:lineRule="auto"/>
            </w:pPr>
            <w:r w:rsidRPr="00BC02A1">
              <w:t xml:space="preserve">Paberžės šv. Stanislavo Kostkos gimnazija </w:t>
            </w:r>
          </w:p>
        </w:tc>
        <w:tc>
          <w:tcPr>
            <w:tcW w:w="2149" w:type="dxa"/>
            <w:gridSpan w:val="2"/>
          </w:tcPr>
          <w:p w14:paraId="4826D15B" w14:textId="77777777" w:rsidR="00DD6E05" w:rsidRPr="00BC02A1" w:rsidRDefault="00DD6E05" w:rsidP="00984AC9">
            <w:pPr>
              <w:spacing w:after="0" w:line="240" w:lineRule="auto"/>
            </w:pPr>
            <w:r w:rsidRPr="00BC02A1">
              <w:t xml:space="preserve">Ivona </w:t>
            </w:r>
            <w:proofErr w:type="spellStart"/>
            <w:r w:rsidRPr="00BC02A1">
              <w:t>Sosnovskaja</w:t>
            </w:r>
            <w:proofErr w:type="spellEnd"/>
          </w:p>
        </w:tc>
        <w:tc>
          <w:tcPr>
            <w:tcW w:w="1402" w:type="dxa"/>
            <w:gridSpan w:val="2"/>
          </w:tcPr>
          <w:p w14:paraId="143A6D7F"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2C856451" w14:textId="77777777" w:rsidTr="007E5D0A">
        <w:trPr>
          <w:gridAfter w:val="1"/>
          <w:wAfter w:w="10" w:type="dxa"/>
          <w:jc w:val="center"/>
        </w:trPr>
        <w:tc>
          <w:tcPr>
            <w:tcW w:w="674" w:type="dxa"/>
          </w:tcPr>
          <w:p w14:paraId="05AE5B37"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4.</w:t>
            </w:r>
          </w:p>
        </w:tc>
        <w:tc>
          <w:tcPr>
            <w:tcW w:w="2017" w:type="dxa"/>
            <w:gridSpan w:val="4"/>
          </w:tcPr>
          <w:p w14:paraId="0CEE06D4" w14:textId="77777777" w:rsidR="00DD6E05" w:rsidRPr="00BC02A1" w:rsidRDefault="00DD6E05" w:rsidP="00984AC9">
            <w:pPr>
              <w:spacing w:after="0" w:line="240" w:lineRule="auto"/>
            </w:pPr>
            <w:proofErr w:type="spellStart"/>
            <w:r w:rsidRPr="00BC02A1">
              <w:t>Ivan</w:t>
            </w:r>
            <w:proofErr w:type="spellEnd"/>
            <w:r w:rsidRPr="00BC02A1">
              <w:t xml:space="preserve"> </w:t>
            </w:r>
            <w:proofErr w:type="spellStart"/>
            <w:r w:rsidRPr="00BC02A1">
              <w:t>Šantariov</w:t>
            </w:r>
            <w:proofErr w:type="spellEnd"/>
            <w:r w:rsidRPr="00BC02A1">
              <w:t xml:space="preserve">  </w:t>
            </w:r>
          </w:p>
          <w:p w14:paraId="2288AF2F" w14:textId="77777777" w:rsidR="00DD6E05" w:rsidRPr="00BC02A1" w:rsidRDefault="00DD6E05" w:rsidP="00984AC9">
            <w:pPr>
              <w:spacing w:after="0" w:line="240" w:lineRule="auto"/>
            </w:pPr>
          </w:p>
        </w:tc>
        <w:tc>
          <w:tcPr>
            <w:tcW w:w="3653" w:type="dxa"/>
            <w:gridSpan w:val="2"/>
          </w:tcPr>
          <w:p w14:paraId="70B57271" w14:textId="77777777" w:rsidR="00DD6E05" w:rsidRPr="00BC02A1" w:rsidRDefault="00DD6E05" w:rsidP="00984AC9">
            <w:pPr>
              <w:spacing w:after="0" w:line="240" w:lineRule="auto"/>
            </w:pPr>
            <w:r w:rsidRPr="00BC02A1">
              <w:t>Nemenčinės Konstanto Parčevskio gimnazija</w:t>
            </w:r>
          </w:p>
        </w:tc>
        <w:tc>
          <w:tcPr>
            <w:tcW w:w="2149" w:type="dxa"/>
            <w:gridSpan w:val="2"/>
          </w:tcPr>
          <w:p w14:paraId="7BF4471E" w14:textId="77777777" w:rsidR="00DD6E05" w:rsidRPr="00BC02A1" w:rsidRDefault="00DD6E05" w:rsidP="00984AC9">
            <w:pPr>
              <w:spacing w:after="0" w:line="240" w:lineRule="auto"/>
            </w:pPr>
            <w:r w:rsidRPr="00BC02A1">
              <w:t xml:space="preserve">Irena </w:t>
            </w:r>
            <w:proofErr w:type="spellStart"/>
            <w:r w:rsidRPr="00BC02A1">
              <w:t>Kačanovska</w:t>
            </w:r>
            <w:proofErr w:type="spellEnd"/>
          </w:p>
        </w:tc>
        <w:tc>
          <w:tcPr>
            <w:tcW w:w="1402" w:type="dxa"/>
            <w:gridSpan w:val="2"/>
          </w:tcPr>
          <w:p w14:paraId="655943A8"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069CC917" w14:textId="77777777" w:rsidTr="007E5D0A">
        <w:trPr>
          <w:gridAfter w:val="1"/>
          <w:wAfter w:w="10" w:type="dxa"/>
          <w:jc w:val="center"/>
        </w:trPr>
        <w:tc>
          <w:tcPr>
            <w:tcW w:w="674" w:type="dxa"/>
          </w:tcPr>
          <w:p w14:paraId="14663A91"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5.</w:t>
            </w:r>
          </w:p>
        </w:tc>
        <w:tc>
          <w:tcPr>
            <w:tcW w:w="2017" w:type="dxa"/>
            <w:gridSpan w:val="4"/>
          </w:tcPr>
          <w:p w14:paraId="30E17690" w14:textId="77777777" w:rsidR="00DD6E05" w:rsidRPr="00BC02A1" w:rsidRDefault="00DD6E05" w:rsidP="00984AC9">
            <w:pPr>
              <w:spacing w:after="0" w:line="240" w:lineRule="auto"/>
            </w:pPr>
            <w:proofErr w:type="spellStart"/>
            <w:r w:rsidRPr="00BC02A1">
              <w:t>Dominik</w:t>
            </w:r>
            <w:proofErr w:type="spellEnd"/>
            <w:r w:rsidRPr="00BC02A1">
              <w:t xml:space="preserve"> Blaževič</w:t>
            </w:r>
          </w:p>
        </w:tc>
        <w:tc>
          <w:tcPr>
            <w:tcW w:w="3653" w:type="dxa"/>
            <w:gridSpan w:val="2"/>
          </w:tcPr>
          <w:p w14:paraId="548E3A65" w14:textId="77777777" w:rsidR="00DD6E05" w:rsidRPr="00BC02A1" w:rsidRDefault="00DD6E05" w:rsidP="00984AC9">
            <w:pPr>
              <w:spacing w:after="0" w:line="240" w:lineRule="auto"/>
            </w:pPr>
            <w:r w:rsidRPr="00BC02A1">
              <w:t xml:space="preserve">Rudaminos Ferdinando Ruščico gimnazija </w:t>
            </w:r>
          </w:p>
          <w:p w14:paraId="6F63047D" w14:textId="77777777" w:rsidR="00DD6E05" w:rsidRPr="00BC02A1" w:rsidRDefault="00DD6E05" w:rsidP="00984AC9">
            <w:pPr>
              <w:spacing w:after="0" w:line="240" w:lineRule="auto"/>
            </w:pPr>
          </w:p>
        </w:tc>
        <w:tc>
          <w:tcPr>
            <w:tcW w:w="2149" w:type="dxa"/>
            <w:gridSpan w:val="2"/>
          </w:tcPr>
          <w:p w14:paraId="44B01A68" w14:textId="77777777" w:rsidR="00DD6E05" w:rsidRPr="00BC02A1" w:rsidRDefault="00DD6E05" w:rsidP="00984AC9">
            <w:pPr>
              <w:spacing w:after="0" w:line="240" w:lineRule="auto"/>
            </w:pPr>
            <w:r w:rsidRPr="00BC02A1">
              <w:t xml:space="preserve">Marija </w:t>
            </w:r>
            <w:proofErr w:type="spellStart"/>
            <w:r w:rsidRPr="00BC02A1">
              <w:t>Bogdevič</w:t>
            </w:r>
            <w:proofErr w:type="spellEnd"/>
          </w:p>
        </w:tc>
        <w:tc>
          <w:tcPr>
            <w:tcW w:w="1402" w:type="dxa"/>
            <w:gridSpan w:val="2"/>
          </w:tcPr>
          <w:p w14:paraId="32F1F04F"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6AE82560" w14:textId="77777777" w:rsidTr="007E5D0A">
        <w:trPr>
          <w:gridAfter w:val="1"/>
          <w:wAfter w:w="10" w:type="dxa"/>
          <w:jc w:val="center"/>
        </w:trPr>
        <w:tc>
          <w:tcPr>
            <w:tcW w:w="674" w:type="dxa"/>
          </w:tcPr>
          <w:p w14:paraId="47DB2849"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6.</w:t>
            </w:r>
          </w:p>
        </w:tc>
        <w:tc>
          <w:tcPr>
            <w:tcW w:w="2017" w:type="dxa"/>
            <w:gridSpan w:val="4"/>
          </w:tcPr>
          <w:p w14:paraId="3DA54373" w14:textId="77777777" w:rsidR="00DD6E05" w:rsidRPr="00BC02A1" w:rsidRDefault="00DD6E05" w:rsidP="00984AC9">
            <w:pPr>
              <w:spacing w:after="0" w:line="240" w:lineRule="auto"/>
            </w:pPr>
            <w:proofErr w:type="spellStart"/>
            <w:r w:rsidRPr="00BC02A1">
              <w:t>Glorija</w:t>
            </w:r>
            <w:proofErr w:type="spellEnd"/>
            <w:r w:rsidRPr="00BC02A1">
              <w:t xml:space="preserve"> </w:t>
            </w:r>
            <w:proofErr w:type="spellStart"/>
            <w:r w:rsidRPr="00BC02A1">
              <w:t>Podleckaja</w:t>
            </w:r>
            <w:proofErr w:type="spellEnd"/>
          </w:p>
        </w:tc>
        <w:tc>
          <w:tcPr>
            <w:tcW w:w="3653" w:type="dxa"/>
            <w:gridSpan w:val="2"/>
          </w:tcPr>
          <w:p w14:paraId="08195ED5" w14:textId="77777777" w:rsidR="00DD6E05" w:rsidRPr="00BC02A1" w:rsidRDefault="00DD6E05" w:rsidP="00984AC9">
            <w:pPr>
              <w:spacing w:after="0" w:line="240" w:lineRule="auto"/>
            </w:pPr>
            <w:r w:rsidRPr="00BC02A1">
              <w:t xml:space="preserve">Bezdonių Julijaus Slovackio gimnazija </w:t>
            </w:r>
          </w:p>
        </w:tc>
        <w:tc>
          <w:tcPr>
            <w:tcW w:w="2149" w:type="dxa"/>
            <w:gridSpan w:val="2"/>
          </w:tcPr>
          <w:p w14:paraId="5057D2DE" w14:textId="77777777" w:rsidR="00DD6E05" w:rsidRPr="00BC02A1" w:rsidRDefault="00DD6E05" w:rsidP="00984AC9">
            <w:pPr>
              <w:spacing w:after="0" w:line="240" w:lineRule="auto"/>
            </w:pPr>
            <w:r w:rsidRPr="00BC02A1">
              <w:t xml:space="preserve">Ana </w:t>
            </w:r>
            <w:proofErr w:type="spellStart"/>
            <w:r w:rsidRPr="00BC02A1">
              <w:t>Fedorovič</w:t>
            </w:r>
            <w:proofErr w:type="spellEnd"/>
          </w:p>
        </w:tc>
        <w:tc>
          <w:tcPr>
            <w:tcW w:w="1402" w:type="dxa"/>
            <w:gridSpan w:val="2"/>
          </w:tcPr>
          <w:p w14:paraId="54415F0C"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515B0595" w14:textId="77777777" w:rsidTr="007E5D0A">
        <w:trPr>
          <w:gridAfter w:val="1"/>
          <w:wAfter w:w="10" w:type="dxa"/>
          <w:jc w:val="center"/>
        </w:trPr>
        <w:tc>
          <w:tcPr>
            <w:tcW w:w="674" w:type="dxa"/>
          </w:tcPr>
          <w:p w14:paraId="66EEC1CB"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7.</w:t>
            </w:r>
          </w:p>
        </w:tc>
        <w:tc>
          <w:tcPr>
            <w:tcW w:w="2017" w:type="dxa"/>
            <w:gridSpan w:val="4"/>
          </w:tcPr>
          <w:p w14:paraId="708D7491" w14:textId="77777777" w:rsidR="00DD6E05" w:rsidRPr="00BC02A1" w:rsidRDefault="00DD6E05" w:rsidP="00984AC9">
            <w:pPr>
              <w:pStyle w:val="prastasis1"/>
              <w:rPr>
                <w:rFonts w:eastAsia="Arial"/>
                <w:color w:val="000000" w:themeColor="text1"/>
                <w:sz w:val="24"/>
                <w:szCs w:val="24"/>
              </w:rPr>
            </w:pPr>
            <w:r w:rsidRPr="00BC02A1">
              <w:rPr>
                <w:rFonts w:eastAsia="Arial"/>
                <w:color w:val="000000" w:themeColor="text1"/>
                <w:sz w:val="24"/>
                <w:szCs w:val="24"/>
              </w:rPr>
              <w:t xml:space="preserve">Galina </w:t>
            </w:r>
            <w:proofErr w:type="spellStart"/>
            <w:r w:rsidRPr="00BC02A1">
              <w:rPr>
                <w:rFonts w:eastAsia="Arial"/>
                <w:color w:val="000000" w:themeColor="text1"/>
                <w:sz w:val="24"/>
                <w:szCs w:val="24"/>
              </w:rPr>
              <w:t>Pasko</w:t>
            </w:r>
            <w:proofErr w:type="spellEnd"/>
            <w:r w:rsidRPr="00BC02A1">
              <w:rPr>
                <w:rFonts w:eastAsia="Arial"/>
                <w:color w:val="000000" w:themeColor="text1"/>
                <w:sz w:val="24"/>
                <w:szCs w:val="24"/>
              </w:rPr>
              <w:t xml:space="preserve"> </w:t>
            </w:r>
          </w:p>
          <w:p w14:paraId="7DBDC71F" w14:textId="77777777" w:rsidR="00DD6E05" w:rsidRPr="00BC02A1" w:rsidRDefault="00DD6E05" w:rsidP="00984AC9">
            <w:pPr>
              <w:spacing w:after="0" w:line="240" w:lineRule="auto"/>
            </w:pPr>
          </w:p>
        </w:tc>
        <w:tc>
          <w:tcPr>
            <w:tcW w:w="3653" w:type="dxa"/>
            <w:gridSpan w:val="2"/>
          </w:tcPr>
          <w:p w14:paraId="748CF88E" w14:textId="77777777" w:rsidR="00DD6E05" w:rsidRPr="00BC02A1" w:rsidRDefault="00DD6E05" w:rsidP="00984AC9">
            <w:pPr>
              <w:spacing w:after="0" w:line="240" w:lineRule="auto"/>
            </w:pPr>
            <w:r w:rsidRPr="00BC02A1">
              <w:t>Nemėžio šv. Rapolo Kalinausko gimnazijos Gri</w:t>
            </w:r>
            <w:r w:rsidR="00214E30" w:rsidRPr="00BC02A1">
              <w:t>g</w:t>
            </w:r>
            <w:r w:rsidRPr="00BC02A1">
              <w:t>aičių pradinio ugdymo skyrius</w:t>
            </w:r>
            <w:r w:rsidRPr="00BC02A1">
              <w:rPr>
                <w:rFonts w:eastAsia="Arial"/>
                <w:color w:val="000000" w:themeColor="text1"/>
              </w:rPr>
              <w:t xml:space="preserve"> </w:t>
            </w:r>
          </w:p>
        </w:tc>
        <w:tc>
          <w:tcPr>
            <w:tcW w:w="2149" w:type="dxa"/>
            <w:gridSpan w:val="2"/>
          </w:tcPr>
          <w:p w14:paraId="5F284902" w14:textId="77777777" w:rsidR="00DD6E05" w:rsidRPr="00BC02A1" w:rsidRDefault="00DD6E05" w:rsidP="00984AC9">
            <w:pPr>
              <w:spacing w:after="0" w:line="240" w:lineRule="auto"/>
            </w:pPr>
            <w:r w:rsidRPr="00BC02A1">
              <w:rPr>
                <w:rFonts w:eastAsia="Arial"/>
                <w:color w:val="000000" w:themeColor="text1"/>
              </w:rPr>
              <w:t>Galina Paukštienė</w:t>
            </w:r>
          </w:p>
        </w:tc>
        <w:tc>
          <w:tcPr>
            <w:tcW w:w="1402" w:type="dxa"/>
            <w:gridSpan w:val="2"/>
          </w:tcPr>
          <w:p w14:paraId="2785C17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016158A5" w14:textId="77777777" w:rsidTr="007E5D0A">
        <w:trPr>
          <w:gridAfter w:val="1"/>
          <w:wAfter w:w="10" w:type="dxa"/>
          <w:jc w:val="center"/>
        </w:trPr>
        <w:tc>
          <w:tcPr>
            <w:tcW w:w="9895" w:type="dxa"/>
            <w:gridSpan w:val="11"/>
          </w:tcPr>
          <w:p w14:paraId="2BF216CC"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3 klasė</w:t>
            </w:r>
          </w:p>
        </w:tc>
      </w:tr>
      <w:tr w:rsidR="00DD6E05" w:rsidRPr="00BC02A1" w14:paraId="4E338488" w14:textId="77777777" w:rsidTr="007E5D0A">
        <w:trPr>
          <w:gridAfter w:val="1"/>
          <w:wAfter w:w="10" w:type="dxa"/>
          <w:jc w:val="center"/>
        </w:trPr>
        <w:tc>
          <w:tcPr>
            <w:tcW w:w="674" w:type="dxa"/>
          </w:tcPr>
          <w:p w14:paraId="0E925ED4" w14:textId="77777777" w:rsidR="00DD6E05" w:rsidRPr="00BC02A1" w:rsidRDefault="00DD6E05" w:rsidP="00984AC9">
            <w:pPr>
              <w:spacing w:after="0" w:line="240" w:lineRule="auto"/>
              <w:ind w:right="144"/>
              <w:jc w:val="right"/>
              <w:rPr>
                <w:rFonts w:eastAsia="Calibri"/>
                <w:b/>
                <w:lang w:eastAsia="en-US"/>
              </w:rPr>
            </w:pPr>
            <w:r w:rsidRPr="00BC02A1">
              <w:rPr>
                <w:rFonts w:eastAsia="Times New Roman"/>
                <w:lang w:eastAsia="pl-PL"/>
              </w:rPr>
              <w:t>1.</w:t>
            </w:r>
          </w:p>
        </w:tc>
        <w:tc>
          <w:tcPr>
            <w:tcW w:w="2017" w:type="dxa"/>
            <w:gridSpan w:val="4"/>
          </w:tcPr>
          <w:p w14:paraId="204C96ED" w14:textId="77777777" w:rsidR="00DD6E05" w:rsidRPr="00BC02A1" w:rsidRDefault="00DD6E05" w:rsidP="00984AC9">
            <w:pPr>
              <w:spacing w:after="0" w:line="240" w:lineRule="auto"/>
              <w:rPr>
                <w:rFonts w:eastAsia="Arial"/>
                <w:color w:val="000000" w:themeColor="text1"/>
              </w:rPr>
            </w:pPr>
            <w:r w:rsidRPr="00BC02A1">
              <w:t xml:space="preserve">Olivija </w:t>
            </w:r>
            <w:proofErr w:type="spellStart"/>
            <w:r w:rsidRPr="00BC02A1">
              <w:t>Šamatovičiūtė</w:t>
            </w:r>
            <w:proofErr w:type="spellEnd"/>
            <w:r w:rsidRPr="00BC02A1">
              <w:t xml:space="preserve"> </w:t>
            </w:r>
          </w:p>
        </w:tc>
        <w:tc>
          <w:tcPr>
            <w:tcW w:w="3653" w:type="dxa"/>
            <w:gridSpan w:val="2"/>
          </w:tcPr>
          <w:p w14:paraId="3546D202" w14:textId="77777777" w:rsidR="00DD6E05" w:rsidRPr="00BC02A1" w:rsidRDefault="00DD6E05" w:rsidP="00984AC9">
            <w:pPr>
              <w:spacing w:after="0" w:line="240" w:lineRule="auto"/>
            </w:pPr>
            <w:r w:rsidRPr="00BC02A1">
              <w:t xml:space="preserve">Nemenčinės Konstanto Parčevskio gimnazija </w:t>
            </w:r>
          </w:p>
        </w:tc>
        <w:tc>
          <w:tcPr>
            <w:tcW w:w="2149" w:type="dxa"/>
            <w:gridSpan w:val="2"/>
          </w:tcPr>
          <w:p w14:paraId="78F378FE" w14:textId="77777777" w:rsidR="00DD6E05" w:rsidRPr="00BC02A1" w:rsidRDefault="00DD6E05" w:rsidP="00984AC9">
            <w:pPr>
              <w:spacing w:after="0" w:line="240" w:lineRule="auto"/>
              <w:rPr>
                <w:rFonts w:eastAsia="Arial"/>
                <w:color w:val="000000" w:themeColor="text1"/>
              </w:rPr>
            </w:pPr>
            <w:r w:rsidRPr="00BC02A1">
              <w:t>Jolita Lekavičienė</w:t>
            </w:r>
          </w:p>
        </w:tc>
        <w:tc>
          <w:tcPr>
            <w:tcW w:w="1402" w:type="dxa"/>
            <w:gridSpan w:val="2"/>
          </w:tcPr>
          <w:p w14:paraId="2F759DCD"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06820217" w14:textId="77777777" w:rsidTr="007E5D0A">
        <w:trPr>
          <w:gridAfter w:val="1"/>
          <w:wAfter w:w="10" w:type="dxa"/>
          <w:jc w:val="center"/>
        </w:trPr>
        <w:tc>
          <w:tcPr>
            <w:tcW w:w="674" w:type="dxa"/>
          </w:tcPr>
          <w:p w14:paraId="2970450D"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2.</w:t>
            </w:r>
          </w:p>
        </w:tc>
        <w:tc>
          <w:tcPr>
            <w:tcW w:w="2017" w:type="dxa"/>
            <w:gridSpan w:val="4"/>
          </w:tcPr>
          <w:p w14:paraId="5315CFED" w14:textId="77777777" w:rsidR="00DD6E05" w:rsidRPr="00BC02A1" w:rsidRDefault="00DD6E05" w:rsidP="00984AC9">
            <w:pPr>
              <w:spacing w:after="0" w:line="240" w:lineRule="auto"/>
            </w:pPr>
            <w:r w:rsidRPr="00BC02A1">
              <w:t xml:space="preserve">Agnieška </w:t>
            </w:r>
            <w:proofErr w:type="spellStart"/>
            <w:r w:rsidRPr="00BC02A1">
              <w:t>Ščerbuk</w:t>
            </w:r>
            <w:proofErr w:type="spellEnd"/>
          </w:p>
        </w:tc>
        <w:tc>
          <w:tcPr>
            <w:tcW w:w="3653" w:type="dxa"/>
            <w:gridSpan w:val="2"/>
          </w:tcPr>
          <w:p w14:paraId="06D68687" w14:textId="77777777" w:rsidR="00DD6E05" w:rsidRPr="00BC02A1" w:rsidRDefault="00DD6E05" w:rsidP="00984AC9">
            <w:pPr>
              <w:spacing w:after="0" w:line="240" w:lineRule="auto"/>
              <w:rPr>
                <w:bCs/>
              </w:rPr>
            </w:pPr>
            <w:r w:rsidRPr="00BC02A1">
              <w:rPr>
                <w:bCs/>
              </w:rPr>
              <w:t>Šumsko pagrindinė mokykla</w:t>
            </w:r>
          </w:p>
          <w:p w14:paraId="6EF38AD5" w14:textId="77777777" w:rsidR="00DD6E05" w:rsidRPr="00BC02A1" w:rsidRDefault="00DD6E05" w:rsidP="00984AC9">
            <w:pPr>
              <w:spacing w:after="0" w:line="240" w:lineRule="auto"/>
            </w:pPr>
          </w:p>
        </w:tc>
        <w:tc>
          <w:tcPr>
            <w:tcW w:w="2149" w:type="dxa"/>
            <w:gridSpan w:val="2"/>
          </w:tcPr>
          <w:p w14:paraId="10220A83" w14:textId="77777777" w:rsidR="00DD6E05" w:rsidRPr="00BC02A1" w:rsidRDefault="00DD6E05" w:rsidP="00984AC9">
            <w:pPr>
              <w:spacing w:after="0" w:line="240" w:lineRule="auto"/>
            </w:pPr>
            <w:r w:rsidRPr="00BC02A1">
              <w:t xml:space="preserve">Irena </w:t>
            </w:r>
            <w:proofErr w:type="spellStart"/>
            <w:r w:rsidRPr="00BC02A1">
              <w:t>Fediuk</w:t>
            </w:r>
            <w:proofErr w:type="spellEnd"/>
          </w:p>
        </w:tc>
        <w:tc>
          <w:tcPr>
            <w:tcW w:w="1402" w:type="dxa"/>
            <w:gridSpan w:val="2"/>
          </w:tcPr>
          <w:p w14:paraId="04FA0442"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303CFD29" w14:textId="77777777" w:rsidTr="007E5D0A">
        <w:trPr>
          <w:gridAfter w:val="1"/>
          <w:wAfter w:w="10" w:type="dxa"/>
          <w:jc w:val="center"/>
        </w:trPr>
        <w:tc>
          <w:tcPr>
            <w:tcW w:w="674" w:type="dxa"/>
          </w:tcPr>
          <w:p w14:paraId="4496E2FA"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3.</w:t>
            </w:r>
          </w:p>
        </w:tc>
        <w:tc>
          <w:tcPr>
            <w:tcW w:w="2017" w:type="dxa"/>
            <w:gridSpan w:val="4"/>
          </w:tcPr>
          <w:p w14:paraId="6B8E7A9E" w14:textId="77777777" w:rsidR="00DD6E05" w:rsidRPr="00BC02A1" w:rsidRDefault="00DD6E05" w:rsidP="00984AC9">
            <w:pPr>
              <w:spacing w:after="0" w:line="240" w:lineRule="auto"/>
            </w:pPr>
            <w:r w:rsidRPr="00BC02A1">
              <w:t xml:space="preserve">Katažyna </w:t>
            </w:r>
            <w:proofErr w:type="spellStart"/>
            <w:r w:rsidRPr="00BC02A1">
              <w:t>Chvojnicka</w:t>
            </w:r>
            <w:proofErr w:type="spellEnd"/>
          </w:p>
        </w:tc>
        <w:tc>
          <w:tcPr>
            <w:tcW w:w="3653" w:type="dxa"/>
            <w:gridSpan w:val="2"/>
          </w:tcPr>
          <w:p w14:paraId="5402EB85" w14:textId="77777777" w:rsidR="00DD6E05" w:rsidRPr="00BC02A1" w:rsidRDefault="00DD6E05" w:rsidP="00984AC9">
            <w:pPr>
              <w:spacing w:after="0" w:line="240" w:lineRule="auto"/>
              <w:rPr>
                <w:bCs/>
              </w:rPr>
            </w:pPr>
            <w:r w:rsidRPr="00BC02A1">
              <w:t xml:space="preserve">Avižienių gimnazija </w:t>
            </w:r>
          </w:p>
        </w:tc>
        <w:tc>
          <w:tcPr>
            <w:tcW w:w="2149" w:type="dxa"/>
            <w:gridSpan w:val="2"/>
          </w:tcPr>
          <w:p w14:paraId="0F122B5B" w14:textId="77777777" w:rsidR="00DD6E05" w:rsidRPr="00BC02A1" w:rsidRDefault="00DD6E05" w:rsidP="00984AC9">
            <w:pPr>
              <w:spacing w:after="0" w:line="240" w:lineRule="auto"/>
            </w:pPr>
            <w:r w:rsidRPr="00BC02A1">
              <w:t xml:space="preserve">Krystyna </w:t>
            </w:r>
            <w:proofErr w:type="spellStart"/>
            <w:r w:rsidRPr="00BC02A1">
              <w:t>Romankevič</w:t>
            </w:r>
            <w:proofErr w:type="spellEnd"/>
          </w:p>
        </w:tc>
        <w:tc>
          <w:tcPr>
            <w:tcW w:w="1402" w:type="dxa"/>
            <w:gridSpan w:val="2"/>
          </w:tcPr>
          <w:p w14:paraId="4715F3F6"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r w:rsidR="00DD6E05" w:rsidRPr="00BC02A1" w14:paraId="68167B04" w14:textId="77777777" w:rsidTr="007E5D0A">
        <w:trPr>
          <w:gridAfter w:val="1"/>
          <w:wAfter w:w="10" w:type="dxa"/>
          <w:jc w:val="center"/>
        </w:trPr>
        <w:tc>
          <w:tcPr>
            <w:tcW w:w="9895" w:type="dxa"/>
            <w:gridSpan w:val="11"/>
          </w:tcPr>
          <w:p w14:paraId="2EC8CABD"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4 klasė</w:t>
            </w:r>
          </w:p>
        </w:tc>
      </w:tr>
      <w:tr w:rsidR="00DD6E05" w:rsidRPr="00BC02A1" w14:paraId="313BCA97" w14:textId="77777777" w:rsidTr="007E5D0A">
        <w:trPr>
          <w:gridAfter w:val="1"/>
          <w:wAfter w:w="10" w:type="dxa"/>
          <w:jc w:val="center"/>
        </w:trPr>
        <w:tc>
          <w:tcPr>
            <w:tcW w:w="674" w:type="dxa"/>
          </w:tcPr>
          <w:p w14:paraId="417A37CC" w14:textId="77777777" w:rsidR="00DD6E05" w:rsidRPr="00BC02A1" w:rsidRDefault="00DD6E05" w:rsidP="00984AC9">
            <w:pPr>
              <w:spacing w:after="0" w:line="240" w:lineRule="auto"/>
              <w:ind w:right="144"/>
              <w:jc w:val="right"/>
              <w:rPr>
                <w:rFonts w:eastAsia="Calibri"/>
                <w:b/>
                <w:lang w:eastAsia="en-US"/>
              </w:rPr>
            </w:pPr>
            <w:r w:rsidRPr="00BC02A1">
              <w:rPr>
                <w:rFonts w:eastAsia="Times New Roman"/>
                <w:lang w:eastAsia="pl-PL"/>
              </w:rPr>
              <w:t>1.</w:t>
            </w:r>
          </w:p>
        </w:tc>
        <w:tc>
          <w:tcPr>
            <w:tcW w:w="2017" w:type="dxa"/>
            <w:gridSpan w:val="4"/>
          </w:tcPr>
          <w:p w14:paraId="08BB63CE" w14:textId="77777777" w:rsidR="00DD6E05" w:rsidRPr="00BC02A1" w:rsidRDefault="00DD6E05" w:rsidP="00984AC9">
            <w:pPr>
              <w:spacing w:after="0" w:line="240" w:lineRule="auto"/>
            </w:pPr>
            <w:r w:rsidRPr="00BC02A1">
              <w:t xml:space="preserve">Anastasija </w:t>
            </w:r>
            <w:proofErr w:type="spellStart"/>
            <w:r w:rsidRPr="00BC02A1">
              <w:t>Klimaševskaja</w:t>
            </w:r>
            <w:proofErr w:type="spellEnd"/>
          </w:p>
        </w:tc>
        <w:tc>
          <w:tcPr>
            <w:tcW w:w="3653" w:type="dxa"/>
            <w:gridSpan w:val="2"/>
          </w:tcPr>
          <w:p w14:paraId="17F08F62" w14:textId="77777777" w:rsidR="00DD6E05" w:rsidRPr="00BC02A1" w:rsidRDefault="00DD6E05" w:rsidP="00984AC9">
            <w:pPr>
              <w:spacing w:after="0" w:line="240" w:lineRule="auto"/>
            </w:pPr>
            <w:r w:rsidRPr="00BC02A1">
              <w:t xml:space="preserve">Nemenčinės Konstanto Parčevskio gimnazija </w:t>
            </w:r>
          </w:p>
        </w:tc>
        <w:tc>
          <w:tcPr>
            <w:tcW w:w="2149" w:type="dxa"/>
            <w:gridSpan w:val="2"/>
          </w:tcPr>
          <w:p w14:paraId="02B96943" w14:textId="77777777" w:rsidR="00DD6E05" w:rsidRPr="00BC02A1" w:rsidRDefault="00DD6E05" w:rsidP="00984AC9">
            <w:pPr>
              <w:spacing w:after="0" w:line="240" w:lineRule="auto"/>
            </w:pPr>
            <w:r w:rsidRPr="00BC02A1">
              <w:t xml:space="preserve">Tatjana </w:t>
            </w:r>
            <w:proofErr w:type="spellStart"/>
            <w:r w:rsidRPr="00BC02A1">
              <w:t>Paramonova</w:t>
            </w:r>
            <w:proofErr w:type="spellEnd"/>
          </w:p>
        </w:tc>
        <w:tc>
          <w:tcPr>
            <w:tcW w:w="1402" w:type="dxa"/>
            <w:gridSpan w:val="2"/>
          </w:tcPr>
          <w:p w14:paraId="1E07EDD5"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0DB6CF87" w14:textId="77777777" w:rsidTr="007E5D0A">
        <w:trPr>
          <w:gridAfter w:val="1"/>
          <w:wAfter w:w="10" w:type="dxa"/>
          <w:jc w:val="center"/>
        </w:trPr>
        <w:tc>
          <w:tcPr>
            <w:tcW w:w="674" w:type="dxa"/>
          </w:tcPr>
          <w:p w14:paraId="5DD7D4E7"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2.</w:t>
            </w:r>
          </w:p>
        </w:tc>
        <w:tc>
          <w:tcPr>
            <w:tcW w:w="2017" w:type="dxa"/>
            <w:gridSpan w:val="4"/>
          </w:tcPr>
          <w:p w14:paraId="3C0F77C9" w14:textId="77777777" w:rsidR="00DD6E05" w:rsidRPr="00BC02A1" w:rsidRDefault="00DD6E05" w:rsidP="00984AC9">
            <w:pPr>
              <w:spacing w:after="0" w:line="240" w:lineRule="auto"/>
            </w:pPr>
            <w:proofErr w:type="spellStart"/>
            <w:r w:rsidRPr="00BC02A1">
              <w:t>Jemeljan</w:t>
            </w:r>
            <w:proofErr w:type="spellEnd"/>
            <w:r w:rsidRPr="00BC02A1">
              <w:t xml:space="preserve"> Paknys</w:t>
            </w:r>
          </w:p>
        </w:tc>
        <w:tc>
          <w:tcPr>
            <w:tcW w:w="3653" w:type="dxa"/>
            <w:gridSpan w:val="2"/>
          </w:tcPr>
          <w:p w14:paraId="38733A01" w14:textId="77777777" w:rsidR="00DD6E05" w:rsidRPr="00BC02A1" w:rsidRDefault="00DD6E05" w:rsidP="00984AC9">
            <w:pPr>
              <w:spacing w:after="0" w:line="240" w:lineRule="auto"/>
            </w:pPr>
            <w:r w:rsidRPr="00BC02A1">
              <w:t xml:space="preserve">Bezdonių Julijaus Slovackio gimnazija </w:t>
            </w:r>
          </w:p>
        </w:tc>
        <w:tc>
          <w:tcPr>
            <w:tcW w:w="2149" w:type="dxa"/>
            <w:gridSpan w:val="2"/>
          </w:tcPr>
          <w:p w14:paraId="378505FD" w14:textId="77777777" w:rsidR="00DD6E05" w:rsidRPr="00BC02A1" w:rsidRDefault="00DD6E05" w:rsidP="00984AC9">
            <w:pPr>
              <w:spacing w:after="0" w:line="240" w:lineRule="auto"/>
            </w:pPr>
            <w:r w:rsidRPr="00BC02A1">
              <w:t xml:space="preserve">Liudmila </w:t>
            </w:r>
            <w:proofErr w:type="spellStart"/>
            <w:r w:rsidRPr="00BC02A1">
              <w:t>Latyševič</w:t>
            </w:r>
            <w:proofErr w:type="spellEnd"/>
          </w:p>
        </w:tc>
        <w:tc>
          <w:tcPr>
            <w:tcW w:w="1402" w:type="dxa"/>
            <w:gridSpan w:val="2"/>
          </w:tcPr>
          <w:p w14:paraId="05439BA6"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w:t>
            </w:r>
          </w:p>
        </w:tc>
      </w:tr>
      <w:tr w:rsidR="00DD6E05" w:rsidRPr="00BC02A1" w14:paraId="3D0A85D3" w14:textId="77777777" w:rsidTr="007E5D0A">
        <w:trPr>
          <w:gridAfter w:val="1"/>
          <w:wAfter w:w="10" w:type="dxa"/>
          <w:jc w:val="center"/>
        </w:trPr>
        <w:tc>
          <w:tcPr>
            <w:tcW w:w="674" w:type="dxa"/>
          </w:tcPr>
          <w:p w14:paraId="39442591"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3.</w:t>
            </w:r>
          </w:p>
        </w:tc>
        <w:tc>
          <w:tcPr>
            <w:tcW w:w="2017" w:type="dxa"/>
            <w:gridSpan w:val="4"/>
          </w:tcPr>
          <w:p w14:paraId="0661F602" w14:textId="77777777" w:rsidR="00DD6E05" w:rsidRPr="00BC02A1" w:rsidRDefault="00DD6E05" w:rsidP="00984AC9">
            <w:pPr>
              <w:spacing w:after="0" w:line="240" w:lineRule="auto"/>
            </w:pPr>
            <w:proofErr w:type="spellStart"/>
            <w:r w:rsidRPr="00BC02A1">
              <w:t>Kamilia</w:t>
            </w:r>
            <w:proofErr w:type="spellEnd"/>
            <w:r w:rsidRPr="00BC02A1">
              <w:t xml:space="preserve"> </w:t>
            </w:r>
            <w:proofErr w:type="spellStart"/>
            <w:r w:rsidRPr="00BC02A1">
              <w:t>Suchodolska</w:t>
            </w:r>
            <w:proofErr w:type="spellEnd"/>
            <w:r w:rsidRPr="00BC02A1">
              <w:t xml:space="preserve"> </w:t>
            </w:r>
          </w:p>
        </w:tc>
        <w:tc>
          <w:tcPr>
            <w:tcW w:w="3653" w:type="dxa"/>
            <w:gridSpan w:val="2"/>
          </w:tcPr>
          <w:p w14:paraId="77276564" w14:textId="77777777" w:rsidR="00DD6E05" w:rsidRPr="00BC02A1" w:rsidRDefault="00DD6E05" w:rsidP="00984AC9">
            <w:pPr>
              <w:spacing w:after="0" w:line="240" w:lineRule="auto"/>
            </w:pPr>
            <w:r w:rsidRPr="00BC02A1">
              <w:t>Avižienių gimnazija</w:t>
            </w:r>
          </w:p>
        </w:tc>
        <w:tc>
          <w:tcPr>
            <w:tcW w:w="2149" w:type="dxa"/>
            <w:gridSpan w:val="2"/>
          </w:tcPr>
          <w:p w14:paraId="3D69B626" w14:textId="77777777" w:rsidR="00DD6E05" w:rsidRPr="00BC02A1" w:rsidRDefault="00DD6E05" w:rsidP="00984AC9">
            <w:pPr>
              <w:spacing w:after="0" w:line="240" w:lineRule="auto"/>
            </w:pPr>
            <w:proofErr w:type="spellStart"/>
            <w:r w:rsidRPr="00BC02A1">
              <w:t>Genoefa</w:t>
            </w:r>
            <w:proofErr w:type="spellEnd"/>
            <w:r w:rsidRPr="00BC02A1">
              <w:t xml:space="preserve"> </w:t>
            </w:r>
            <w:proofErr w:type="spellStart"/>
            <w:r w:rsidRPr="00BC02A1">
              <w:t>Luczun</w:t>
            </w:r>
            <w:proofErr w:type="spellEnd"/>
          </w:p>
        </w:tc>
        <w:tc>
          <w:tcPr>
            <w:tcW w:w="1402" w:type="dxa"/>
            <w:gridSpan w:val="2"/>
          </w:tcPr>
          <w:p w14:paraId="1B7D9D5C"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6469CF93" w14:textId="77777777" w:rsidTr="007E5D0A">
        <w:trPr>
          <w:gridAfter w:val="1"/>
          <w:wAfter w:w="10" w:type="dxa"/>
          <w:jc w:val="center"/>
        </w:trPr>
        <w:tc>
          <w:tcPr>
            <w:tcW w:w="674" w:type="dxa"/>
          </w:tcPr>
          <w:p w14:paraId="57BCBA5B"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4.</w:t>
            </w:r>
          </w:p>
        </w:tc>
        <w:tc>
          <w:tcPr>
            <w:tcW w:w="2017" w:type="dxa"/>
            <w:gridSpan w:val="4"/>
          </w:tcPr>
          <w:p w14:paraId="7E461291" w14:textId="77777777" w:rsidR="00DD6E05" w:rsidRPr="00BC02A1" w:rsidRDefault="00DD6E05" w:rsidP="00984AC9">
            <w:pPr>
              <w:pStyle w:val="prastasis1"/>
              <w:rPr>
                <w:rFonts w:eastAsia="Arial"/>
                <w:color w:val="000000" w:themeColor="text1"/>
                <w:sz w:val="24"/>
                <w:szCs w:val="24"/>
              </w:rPr>
            </w:pPr>
            <w:proofErr w:type="spellStart"/>
            <w:r w:rsidRPr="00BC02A1">
              <w:rPr>
                <w:rFonts w:eastAsia="Arial"/>
                <w:color w:val="000000" w:themeColor="text1"/>
                <w:sz w:val="24"/>
                <w:szCs w:val="24"/>
              </w:rPr>
              <w:t>Maksim</w:t>
            </w:r>
            <w:proofErr w:type="spellEnd"/>
            <w:r w:rsidRPr="00BC02A1">
              <w:rPr>
                <w:rFonts w:eastAsia="Arial"/>
                <w:color w:val="000000" w:themeColor="text1"/>
                <w:sz w:val="24"/>
                <w:szCs w:val="24"/>
              </w:rPr>
              <w:t xml:space="preserve"> </w:t>
            </w:r>
            <w:proofErr w:type="spellStart"/>
            <w:r w:rsidRPr="00BC02A1">
              <w:rPr>
                <w:rFonts w:eastAsia="Arial"/>
                <w:color w:val="000000" w:themeColor="text1"/>
                <w:sz w:val="24"/>
                <w:szCs w:val="24"/>
              </w:rPr>
              <w:t>Ksendziuk</w:t>
            </w:r>
            <w:proofErr w:type="spellEnd"/>
          </w:p>
          <w:p w14:paraId="614338E3" w14:textId="77777777" w:rsidR="00DD6E05" w:rsidRPr="00BC02A1" w:rsidRDefault="00DD6E05" w:rsidP="00984AC9">
            <w:pPr>
              <w:spacing w:after="0" w:line="240" w:lineRule="auto"/>
            </w:pPr>
          </w:p>
        </w:tc>
        <w:tc>
          <w:tcPr>
            <w:tcW w:w="3653" w:type="dxa"/>
            <w:gridSpan w:val="2"/>
          </w:tcPr>
          <w:p w14:paraId="6AEA522D" w14:textId="77777777" w:rsidR="00DD6E05" w:rsidRPr="00BC02A1" w:rsidRDefault="00DD6E05" w:rsidP="00984AC9">
            <w:pPr>
              <w:spacing w:after="0" w:line="240" w:lineRule="auto"/>
            </w:pPr>
            <w:r w:rsidRPr="00BC02A1">
              <w:t>Nemėžio šv. Rapolo Kalinausko gimnazijos Gri</w:t>
            </w:r>
            <w:r w:rsidR="00214E30" w:rsidRPr="00BC02A1">
              <w:t>g</w:t>
            </w:r>
            <w:r w:rsidRPr="00BC02A1">
              <w:t>aičių pradinio ugdymo skyrius</w:t>
            </w:r>
          </w:p>
        </w:tc>
        <w:tc>
          <w:tcPr>
            <w:tcW w:w="2149" w:type="dxa"/>
            <w:gridSpan w:val="2"/>
          </w:tcPr>
          <w:p w14:paraId="3A5F6FE6" w14:textId="77777777" w:rsidR="00DD6E05" w:rsidRPr="00BC02A1" w:rsidRDefault="00DD6E05" w:rsidP="00984AC9">
            <w:pPr>
              <w:spacing w:after="0" w:line="240" w:lineRule="auto"/>
            </w:pPr>
            <w:r w:rsidRPr="00BC02A1">
              <w:rPr>
                <w:rFonts w:eastAsia="Arial"/>
                <w:color w:val="000000" w:themeColor="text1"/>
              </w:rPr>
              <w:t>Galina Paukštienė</w:t>
            </w:r>
          </w:p>
          <w:p w14:paraId="7A54A597" w14:textId="77777777" w:rsidR="00DD6E05" w:rsidRPr="00BC02A1" w:rsidRDefault="00DD6E05" w:rsidP="00984AC9">
            <w:pPr>
              <w:spacing w:after="0" w:line="240" w:lineRule="auto"/>
            </w:pPr>
          </w:p>
        </w:tc>
        <w:tc>
          <w:tcPr>
            <w:tcW w:w="1402" w:type="dxa"/>
            <w:gridSpan w:val="2"/>
          </w:tcPr>
          <w:p w14:paraId="1C61864C"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w:t>
            </w:r>
          </w:p>
        </w:tc>
      </w:tr>
      <w:tr w:rsidR="00DD6E05" w:rsidRPr="00BC02A1" w14:paraId="26103D05" w14:textId="77777777" w:rsidTr="007E5D0A">
        <w:trPr>
          <w:gridAfter w:val="1"/>
          <w:wAfter w:w="10" w:type="dxa"/>
          <w:jc w:val="center"/>
        </w:trPr>
        <w:tc>
          <w:tcPr>
            <w:tcW w:w="674" w:type="dxa"/>
          </w:tcPr>
          <w:p w14:paraId="4A4D1C8F" w14:textId="77777777" w:rsidR="00DD6E05" w:rsidRPr="00BC02A1" w:rsidRDefault="00DD6E05" w:rsidP="00984AC9">
            <w:pPr>
              <w:spacing w:after="0" w:line="240" w:lineRule="auto"/>
              <w:ind w:right="144"/>
              <w:jc w:val="right"/>
              <w:rPr>
                <w:rFonts w:eastAsia="Times New Roman"/>
                <w:lang w:eastAsia="pl-PL"/>
              </w:rPr>
            </w:pPr>
            <w:r w:rsidRPr="00BC02A1">
              <w:rPr>
                <w:rFonts w:eastAsia="Times New Roman"/>
                <w:lang w:eastAsia="pl-PL"/>
              </w:rPr>
              <w:t>5.</w:t>
            </w:r>
          </w:p>
        </w:tc>
        <w:tc>
          <w:tcPr>
            <w:tcW w:w="2017" w:type="dxa"/>
            <w:gridSpan w:val="4"/>
          </w:tcPr>
          <w:p w14:paraId="0B4D71D8" w14:textId="77777777" w:rsidR="00DD6E05" w:rsidRPr="00BC02A1" w:rsidRDefault="00DD6E05" w:rsidP="00984AC9">
            <w:pPr>
              <w:spacing w:after="0" w:line="240" w:lineRule="auto"/>
              <w:rPr>
                <w:rFonts w:eastAsia="Arial"/>
                <w:color w:val="000000" w:themeColor="text1"/>
              </w:rPr>
            </w:pPr>
            <w:r w:rsidRPr="00BC02A1">
              <w:rPr>
                <w:bCs/>
              </w:rPr>
              <w:t xml:space="preserve">Paulina </w:t>
            </w:r>
            <w:proofErr w:type="spellStart"/>
            <w:r w:rsidRPr="00BC02A1">
              <w:rPr>
                <w:bCs/>
              </w:rPr>
              <w:t>Driukaitė</w:t>
            </w:r>
            <w:proofErr w:type="spellEnd"/>
          </w:p>
        </w:tc>
        <w:tc>
          <w:tcPr>
            <w:tcW w:w="3653" w:type="dxa"/>
            <w:gridSpan w:val="2"/>
          </w:tcPr>
          <w:p w14:paraId="3515216B" w14:textId="77777777" w:rsidR="00DD6E05" w:rsidRPr="00BC02A1" w:rsidRDefault="00DD6E05" w:rsidP="00984AC9">
            <w:pPr>
              <w:spacing w:after="0" w:line="240" w:lineRule="auto"/>
            </w:pPr>
            <w:r w:rsidRPr="00BC02A1">
              <w:rPr>
                <w:bCs/>
              </w:rPr>
              <w:t>Paberžės šv. Stanislavo Kostkos gimnazija</w:t>
            </w:r>
            <w:r w:rsidRPr="00BC02A1">
              <w:t xml:space="preserve"> </w:t>
            </w:r>
          </w:p>
        </w:tc>
        <w:tc>
          <w:tcPr>
            <w:tcW w:w="2149" w:type="dxa"/>
            <w:gridSpan w:val="2"/>
          </w:tcPr>
          <w:p w14:paraId="06AFD752" w14:textId="035FA901" w:rsidR="00DD6E05" w:rsidRPr="00BC02A1" w:rsidRDefault="00DD6E05" w:rsidP="00984AC9">
            <w:pPr>
              <w:spacing w:after="0" w:line="240" w:lineRule="auto"/>
              <w:rPr>
                <w:rFonts w:eastAsia="Arial"/>
                <w:color w:val="000000" w:themeColor="text1"/>
              </w:rPr>
            </w:pPr>
            <w:proofErr w:type="spellStart"/>
            <w:r w:rsidRPr="00BC02A1">
              <w:t>Jol</w:t>
            </w:r>
            <w:r w:rsidR="007921BC">
              <w:t>i</w:t>
            </w:r>
            <w:r w:rsidRPr="00BC02A1">
              <w:t>anta</w:t>
            </w:r>
            <w:proofErr w:type="spellEnd"/>
            <w:r w:rsidRPr="00BC02A1">
              <w:t xml:space="preserve"> </w:t>
            </w:r>
            <w:proofErr w:type="spellStart"/>
            <w:r w:rsidRPr="00BC02A1">
              <w:t>Markovska</w:t>
            </w:r>
            <w:proofErr w:type="spellEnd"/>
          </w:p>
        </w:tc>
        <w:tc>
          <w:tcPr>
            <w:tcW w:w="1402" w:type="dxa"/>
            <w:gridSpan w:val="2"/>
          </w:tcPr>
          <w:p w14:paraId="22E42947" w14:textId="77777777" w:rsidR="00DD6E05" w:rsidRPr="00BC02A1" w:rsidRDefault="00DD6E05" w:rsidP="00984AC9">
            <w:pPr>
              <w:spacing w:after="0" w:line="240" w:lineRule="auto"/>
              <w:jc w:val="center"/>
              <w:rPr>
                <w:rFonts w:eastAsia="Calibri"/>
                <w:b/>
                <w:lang w:eastAsia="en-US"/>
              </w:rPr>
            </w:pPr>
            <w:r w:rsidRPr="00BC02A1">
              <w:rPr>
                <w:rFonts w:eastAsia="Calibri"/>
                <w:b/>
                <w:lang w:eastAsia="en-US"/>
              </w:rPr>
              <w:t>III</w:t>
            </w:r>
          </w:p>
        </w:tc>
      </w:tr>
    </w:tbl>
    <w:p w14:paraId="5801B372" w14:textId="77777777" w:rsidR="00C27E04" w:rsidRPr="00BC02A1" w:rsidRDefault="00C27E04" w:rsidP="00984AC9">
      <w:pPr>
        <w:spacing w:after="0" w:line="240" w:lineRule="auto"/>
        <w:jc w:val="center"/>
        <w:rPr>
          <w:rFonts w:eastAsia="Times New Roman"/>
          <w:b/>
          <w:u w:val="single"/>
          <w:lang w:eastAsia="ru-RU"/>
        </w:rPr>
      </w:pPr>
    </w:p>
    <w:p w14:paraId="544DF2F5" w14:textId="77777777" w:rsidR="00873780" w:rsidRPr="00BC02A1" w:rsidRDefault="00BB5B4C" w:rsidP="00984AC9">
      <w:pPr>
        <w:spacing w:after="0" w:line="240" w:lineRule="auto"/>
        <w:ind w:firstLine="709"/>
        <w:jc w:val="both"/>
      </w:pPr>
      <w:r w:rsidRPr="00BC02A1">
        <w:t>Gabiausi savivaldybės mokyklų mokiniai 20</w:t>
      </w:r>
      <w:r w:rsidR="005A0191" w:rsidRPr="00BC02A1">
        <w:t>2</w:t>
      </w:r>
      <w:r w:rsidR="002576F1" w:rsidRPr="00BC02A1">
        <w:t>1</w:t>
      </w:r>
      <w:r w:rsidRPr="00BC02A1">
        <w:t xml:space="preserve"> </w:t>
      </w:r>
      <w:r w:rsidR="00BF5A5C" w:rsidRPr="00BC02A1">
        <w:t xml:space="preserve">m. </w:t>
      </w:r>
      <w:r w:rsidRPr="00BC02A1">
        <w:t xml:space="preserve">sėkmingai dalyvavo respublikinėse </w:t>
      </w:r>
      <w:r w:rsidR="00B663E4" w:rsidRPr="00BC02A1">
        <w:t xml:space="preserve">ar tarptautinėse </w:t>
      </w:r>
      <w:r w:rsidRPr="00BC02A1">
        <w:t>(lietuvių kalbos</w:t>
      </w:r>
      <w:r w:rsidR="00E36EEE" w:rsidRPr="00BC02A1">
        <w:t xml:space="preserve"> </w:t>
      </w:r>
      <w:r w:rsidR="00CA06D0" w:rsidRPr="00BC02A1">
        <w:t xml:space="preserve">tautinių mažumų </w:t>
      </w:r>
      <w:r w:rsidR="00E36EEE" w:rsidRPr="00BC02A1">
        <w:t>mokyklų mokiniams</w:t>
      </w:r>
      <w:r w:rsidRPr="00BC02A1">
        <w:t xml:space="preserve">, </w:t>
      </w:r>
      <w:r w:rsidR="00873D28" w:rsidRPr="00BC02A1">
        <w:t xml:space="preserve">lenkų kalbos ir literatūros, </w:t>
      </w:r>
      <w:r w:rsidR="000F6827" w:rsidRPr="00BC02A1">
        <w:t>rusų (</w:t>
      </w:r>
      <w:r w:rsidRPr="00BC02A1">
        <w:t>užsienio) kalbos</w:t>
      </w:r>
      <w:r w:rsidR="00B461CD" w:rsidRPr="00BC02A1">
        <w:t>, technologijų</w:t>
      </w:r>
      <w:r w:rsidRPr="00BC02A1">
        <w:t xml:space="preserve">) olimpiadose bei įvairiuose </w:t>
      </w:r>
      <w:r w:rsidR="000F6827" w:rsidRPr="00BC02A1">
        <w:t xml:space="preserve">respublikiniuose ir tarptautiniuose </w:t>
      </w:r>
      <w:r w:rsidRPr="00BC02A1">
        <w:t>konkursuose – laimėt</w:t>
      </w:r>
      <w:r w:rsidR="0041490C" w:rsidRPr="00BC02A1">
        <w:t>a</w:t>
      </w:r>
      <w:r w:rsidRPr="00BC02A1">
        <w:t xml:space="preserve"> </w:t>
      </w:r>
      <w:r w:rsidR="0041490C" w:rsidRPr="00BC02A1">
        <w:t>13</w:t>
      </w:r>
      <w:r w:rsidRPr="00BC02A1">
        <w:rPr>
          <w:b/>
        </w:rPr>
        <w:t xml:space="preserve"> </w:t>
      </w:r>
      <w:r w:rsidRPr="00BC02A1">
        <w:t>prizin</w:t>
      </w:r>
      <w:r w:rsidR="0041490C" w:rsidRPr="00BC02A1">
        <w:t>ių</w:t>
      </w:r>
      <w:r w:rsidRPr="00BC02A1">
        <w:rPr>
          <w:b/>
        </w:rPr>
        <w:t xml:space="preserve"> </w:t>
      </w:r>
      <w:r w:rsidRPr="00BC02A1">
        <w:t>I–III viet</w:t>
      </w:r>
      <w:r w:rsidR="0041490C" w:rsidRPr="00BC02A1">
        <w:t>ų</w:t>
      </w:r>
      <w:r w:rsidRPr="00BC02A1">
        <w:t xml:space="preserve">, </w:t>
      </w:r>
      <w:r w:rsidR="00FD1F3D" w:rsidRPr="00BC02A1">
        <w:t>5</w:t>
      </w:r>
      <w:r w:rsidR="00B74943" w:rsidRPr="00BC02A1">
        <w:t xml:space="preserve"> </w:t>
      </w:r>
      <w:r w:rsidRPr="00BC02A1">
        <w:t>laureato diploma</w:t>
      </w:r>
      <w:r w:rsidR="00B74943" w:rsidRPr="00BC02A1">
        <w:t>i</w:t>
      </w:r>
      <w:r w:rsidRPr="00BC02A1">
        <w:t xml:space="preserve"> </w:t>
      </w:r>
      <w:r w:rsidR="00AD1E58" w:rsidRPr="00BC02A1">
        <w:t>bei</w:t>
      </w:r>
      <w:r w:rsidRPr="00BC02A1">
        <w:t xml:space="preserve"> </w:t>
      </w:r>
      <w:r w:rsidR="00FD1F3D" w:rsidRPr="00BC02A1">
        <w:t>6</w:t>
      </w:r>
      <w:r w:rsidRPr="00BC02A1">
        <w:t xml:space="preserve"> mokini</w:t>
      </w:r>
      <w:r w:rsidR="00FD1F3D" w:rsidRPr="00BC02A1">
        <w:t>ai</w:t>
      </w:r>
      <w:r w:rsidRPr="00BC02A1">
        <w:t xml:space="preserve"> apdovanoti Pagyrimo raštais</w:t>
      </w:r>
      <w:r w:rsidR="000F6827" w:rsidRPr="00BC02A1">
        <w:t xml:space="preserve">, iš viso </w:t>
      </w:r>
      <w:r w:rsidR="00164C1F" w:rsidRPr="00BC02A1">
        <w:rPr>
          <w:b/>
          <w:bCs/>
        </w:rPr>
        <w:t>2</w:t>
      </w:r>
      <w:r w:rsidR="00363389" w:rsidRPr="00BC02A1">
        <w:rPr>
          <w:b/>
          <w:bCs/>
        </w:rPr>
        <w:t>5</w:t>
      </w:r>
      <w:r w:rsidR="000F6827" w:rsidRPr="00BC02A1">
        <w:rPr>
          <w:b/>
          <w:bCs/>
        </w:rPr>
        <w:t xml:space="preserve"> laimėtoj</w:t>
      </w:r>
      <w:r w:rsidR="00164C1F" w:rsidRPr="00BC02A1">
        <w:rPr>
          <w:b/>
          <w:bCs/>
        </w:rPr>
        <w:t>ai</w:t>
      </w:r>
      <w:r w:rsidRPr="00BC02A1">
        <w:t xml:space="preserve">. </w:t>
      </w:r>
      <w:r w:rsidR="00B74943" w:rsidRPr="00BC02A1">
        <w:t xml:space="preserve"> </w:t>
      </w:r>
      <w:r w:rsidR="00CA06D0" w:rsidRPr="00BC02A1">
        <w:t xml:space="preserve"> </w:t>
      </w:r>
    </w:p>
    <w:p w14:paraId="4D6E72FA" w14:textId="77777777" w:rsidR="003162B5" w:rsidRPr="00BC02A1" w:rsidRDefault="000F6827" w:rsidP="00984AC9">
      <w:pPr>
        <w:spacing w:after="0" w:line="240" w:lineRule="auto"/>
        <w:ind w:firstLine="709"/>
        <w:jc w:val="both"/>
      </w:pPr>
      <w:r w:rsidRPr="00BC02A1">
        <w:t>P</w:t>
      </w:r>
      <w:r w:rsidR="00BB5B4C" w:rsidRPr="00BC02A1">
        <w:t xml:space="preserve">rizines </w:t>
      </w:r>
      <w:r w:rsidRPr="00BC02A1">
        <w:t>I–III vietas</w:t>
      </w:r>
      <w:r w:rsidR="00BB5B4C" w:rsidRPr="00BC02A1">
        <w:t xml:space="preserve">, </w:t>
      </w:r>
      <w:r w:rsidRPr="00BC02A1">
        <w:t>laureato diplomus</w:t>
      </w:r>
      <w:r w:rsidR="00BB5B4C" w:rsidRPr="00BC02A1">
        <w:t xml:space="preserve"> </w:t>
      </w:r>
      <w:r w:rsidR="00AD1E58" w:rsidRPr="00BC02A1">
        <w:t xml:space="preserve">bei Pagyrimo raštus </w:t>
      </w:r>
      <w:r w:rsidRPr="00BC02A1">
        <w:t xml:space="preserve">Vilniaus rajono savivaldybės mokyklų mokiniai </w:t>
      </w:r>
      <w:r w:rsidR="00BB5B4C" w:rsidRPr="00BC02A1">
        <w:t xml:space="preserve">laimėjo </w:t>
      </w:r>
      <w:r w:rsidR="001F6F0D" w:rsidRPr="00BC02A1">
        <w:t>5</w:t>
      </w:r>
      <w:r w:rsidR="00AF23FB" w:rsidRPr="00BC02A1">
        <w:rPr>
          <w:b/>
          <w:bCs/>
        </w:rPr>
        <w:t xml:space="preserve"> </w:t>
      </w:r>
      <w:r w:rsidR="00BB5B4C" w:rsidRPr="00BC02A1">
        <w:rPr>
          <w:bCs/>
        </w:rPr>
        <w:t>respublikinėse</w:t>
      </w:r>
      <w:r w:rsidR="003D545C" w:rsidRPr="00BC02A1">
        <w:rPr>
          <w:bCs/>
        </w:rPr>
        <w:t>/</w:t>
      </w:r>
      <w:r w:rsidR="004342CE" w:rsidRPr="00BC02A1">
        <w:rPr>
          <w:bCs/>
        </w:rPr>
        <w:t>tarptautinėse</w:t>
      </w:r>
      <w:r w:rsidR="004342CE" w:rsidRPr="00BC02A1">
        <w:rPr>
          <w:b/>
          <w:bCs/>
        </w:rPr>
        <w:t xml:space="preserve"> </w:t>
      </w:r>
      <w:r w:rsidR="00BB5B4C" w:rsidRPr="00BC02A1">
        <w:t>olimpiadose i</w:t>
      </w:r>
      <w:r w:rsidR="001F6F0D" w:rsidRPr="00BC02A1">
        <w:t>r</w:t>
      </w:r>
      <w:r w:rsidR="00BB5B4C" w:rsidRPr="00BC02A1">
        <w:t xml:space="preserve"> </w:t>
      </w:r>
      <w:r w:rsidR="001F6F0D" w:rsidRPr="00BC02A1">
        <w:t>5</w:t>
      </w:r>
      <w:r w:rsidR="00B45227" w:rsidRPr="00BC02A1">
        <w:t xml:space="preserve"> konkursuose, iš jų</w:t>
      </w:r>
      <w:r w:rsidR="00A01B76" w:rsidRPr="00BC02A1">
        <w:t>:</w:t>
      </w:r>
      <w:r w:rsidR="00BB5B4C" w:rsidRPr="00BC02A1">
        <w:t xml:space="preserve"> </w:t>
      </w:r>
      <w:r w:rsidR="003D545C" w:rsidRPr="00BC02A1">
        <w:t>tris</w:t>
      </w:r>
      <w:r w:rsidR="005677DE" w:rsidRPr="00BC02A1">
        <w:t xml:space="preserve"> I viet</w:t>
      </w:r>
      <w:r w:rsidR="003D545C" w:rsidRPr="00BC02A1">
        <w:t>as</w:t>
      </w:r>
      <w:r w:rsidR="005677DE" w:rsidRPr="00BC02A1">
        <w:t xml:space="preserve"> </w:t>
      </w:r>
      <w:r w:rsidR="00B67334" w:rsidRPr="00BC02A1">
        <w:t xml:space="preserve">laimėjo </w:t>
      </w:r>
      <w:r w:rsidR="005677DE" w:rsidRPr="00BC02A1">
        <w:t>tarptautinėje olimpiadoje</w:t>
      </w:r>
      <w:r w:rsidR="003D545C" w:rsidRPr="00BC02A1">
        <w:t xml:space="preserve"> ir respublikiniame konkurse</w:t>
      </w:r>
      <w:r w:rsidR="005677DE" w:rsidRPr="00BC02A1">
        <w:t xml:space="preserve">, </w:t>
      </w:r>
      <w:r w:rsidR="00B461CD" w:rsidRPr="00BC02A1">
        <w:t>tris</w:t>
      </w:r>
      <w:r w:rsidR="00BB5B4C" w:rsidRPr="00BC02A1">
        <w:t xml:space="preserve"> II vietas respublikin</w:t>
      </w:r>
      <w:r w:rsidR="004342CE" w:rsidRPr="00BC02A1">
        <w:t>ėse olimpiad</w:t>
      </w:r>
      <w:r w:rsidR="007119E8" w:rsidRPr="00BC02A1">
        <w:t>ose</w:t>
      </w:r>
      <w:r w:rsidR="00B67334" w:rsidRPr="00BC02A1">
        <w:t xml:space="preserve"> bei</w:t>
      </w:r>
      <w:r w:rsidR="00BB5B4C" w:rsidRPr="00BC02A1">
        <w:t xml:space="preserve"> </w:t>
      </w:r>
      <w:r w:rsidR="003D545C" w:rsidRPr="00BC02A1">
        <w:t>septyn</w:t>
      </w:r>
      <w:r w:rsidR="005677DE" w:rsidRPr="00BC02A1">
        <w:t>ia</w:t>
      </w:r>
      <w:r w:rsidR="00BB5B4C" w:rsidRPr="00BC02A1">
        <w:t xml:space="preserve">s III vietas </w:t>
      </w:r>
      <w:r w:rsidR="007119E8" w:rsidRPr="00BC02A1">
        <w:t xml:space="preserve">respublikinėse </w:t>
      </w:r>
      <w:r w:rsidR="00BB5B4C" w:rsidRPr="00BC02A1">
        <w:t>olimpiadose</w:t>
      </w:r>
      <w:r w:rsidR="005677DE" w:rsidRPr="00BC02A1">
        <w:t xml:space="preserve"> i</w:t>
      </w:r>
      <w:r w:rsidR="00B67334" w:rsidRPr="00BC02A1">
        <w:t>r</w:t>
      </w:r>
      <w:r w:rsidR="005677DE" w:rsidRPr="00BC02A1">
        <w:t xml:space="preserve"> konkursuose</w:t>
      </w:r>
      <w:r w:rsidR="003162B5" w:rsidRPr="00BC02A1">
        <w:t>.</w:t>
      </w:r>
    </w:p>
    <w:p w14:paraId="213DAFB9" w14:textId="77777777" w:rsidR="000448BE" w:rsidRPr="00BC02A1" w:rsidRDefault="000448BE" w:rsidP="00984AC9">
      <w:pPr>
        <w:spacing w:after="0" w:line="240" w:lineRule="auto"/>
        <w:ind w:firstLine="709"/>
        <w:jc w:val="both"/>
      </w:pPr>
    </w:p>
    <w:p w14:paraId="568B09F2" w14:textId="77777777" w:rsidR="00057096" w:rsidRPr="00BC02A1" w:rsidRDefault="000448BE" w:rsidP="00984AC9">
      <w:pPr>
        <w:spacing w:after="0" w:line="240" w:lineRule="auto"/>
        <w:jc w:val="center"/>
        <w:rPr>
          <w:rFonts w:eastAsia="Times New Roman"/>
          <w:b/>
          <w:u w:val="single"/>
          <w:lang w:eastAsia="ru-RU"/>
        </w:rPr>
      </w:pPr>
      <w:r w:rsidRPr="00BC02A1">
        <w:rPr>
          <w:rFonts w:eastAsia="Times New Roman"/>
          <w:b/>
          <w:u w:val="single"/>
          <w:lang w:eastAsia="ru-RU"/>
        </w:rPr>
        <w:t>202</w:t>
      </w:r>
      <w:r w:rsidR="00DF0140" w:rsidRPr="00BC02A1">
        <w:rPr>
          <w:rFonts w:eastAsia="Times New Roman"/>
          <w:b/>
          <w:u w:val="single"/>
          <w:lang w:eastAsia="ru-RU"/>
        </w:rPr>
        <w:t>1</w:t>
      </w:r>
      <w:r w:rsidRPr="00BC02A1">
        <w:rPr>
          <w:rFonts w:eastAsia="Times New Roman"/>
          <w:b/>
          <w:u w:val="single"/>
          <w:lang w:eastAsia="ru-RU"/>
        </w:rPr>
        <w:t xml:space="preserve"> </w:t>
      </w:r>
      <w:r w:rsidR="00AB1789" w:rsidRPr="00BC02A1">
        <w:rPr>
          <w:rFonts w:eastAsia="Times New Roman"/>
          <w:b/>
          <w:u w:val="single"/>
          <w:lang w:eastAsia="ru-RU"/>
        </w:rPr>
        <w:t xml:space="preserve">m. </w:t>
      </w:r>
      <w:bookmarkStart w:id="17" w:name="_Hlk92234738"/>
      <w:r w:rsidR="008D09DA" w:rsidRPr="00BC02A1">
        <w:rPr>
          <w:rFonts w:eastAsia="Times New Roman"/>
          <w:b/>
          <w:u w:val="single"/>
          <w:lang w:eastAsia="ru-RU"/>
        </w:rPr>
        <w:t xml:space="preserve">Vilniaus rajono savivaldybės mokyklų </w:t>
      </w:r>
      <w:r w:rsidR="00057096" w:rsidRPr="00BC02A1">
        <w:rPr>
          <w:rFonts w:eastAsia="Times New Roman"/>
          <w:b/>
          <w:u w:val="single"/>
          <w:lang w:eastAsia="ru-RU"/>
        </w:rPr>
        <w:t xml:space="preserve">mokiniai – </w:t>
      </w:r>
    </w:p>
    <w:bookmarkEnd w:id="17"/>
    <w:p w14:paraId="2F097C88" w14:textId="77777777" w:rsidR="000448BE" w:rsidRPr="00BC02A1" w:rsidRDefault="000448BE" w:rsidP="00984AC9">
      <w:pPr>
        <w:spacing w:after="0" w:line="240" w:lineRule="auto"/>
        <w:jc w:val="center"/>
        <w:rPr>
          <w:rFonts w:eastAsia="Times New Roman"/>
          <w:b/>
          <w:u w:val="single"/>
          <w:lang w:eastAsia="ru-RU"/>
        </w:rPr>
      </w:pPr>
      <w:r w:rsidRPr="00BC02A1">
        <w:rPr>
          <w:rFonts w:eastAsia="Times New Roman"/>
          <w:b/>
          <w:u w:val="single"/>
          <w:lang w:eastAsia="ru-RU"/>
        </w:rPr>
        <w:t>respublikinių bei tarptautinių olimpiadų ir konkursų laimėtojai</w:t>
      </w:r>
    </w:p>
    <w:p w14:paraId="19FB2B4D" w14:textId="77777777" w:rsidR="00237522" w:rsidRPr="00BC02A1" w:rsidRDefault="00237522" w:rsidP="00984AC9">
      <w:pPr>
        <w:spacing w:after="0" w:line="240" w:lineRule="auto"/>
        <w:ind w:firstLine="709"/>
        <w:jc w:val="both"/>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
        <w:gridCol w:w="2790"/>
        <w:gridCol w:w="34"/>
        <w:gridCol w:w="2666"/>
        <w:gridCol w:w="27"/>
        <w:gridCol w:w="2127"/>
        <w:gridCol w:w="6"/>
        <w:gridCol w:w="1350"/>
      </w:tblGrid>
      <w:tr w:rsidR="00873780" w:rsidRPr="00BC02A1" w14:paraId="30059DAD" w14:textId="77777777" w:rsidTr="00FC2A77">
        <w:trPr>
          <w:trHeight w:val="623"/>
        </w:trPr>
        <w:tc>
          <w:tcPr>
            <w:tcW w:w="709" w:type="dxa"/>
            <w:vAlign w:val="center"/>
          </w:tcPr>
          <w:p w14:paraId="53B8DDCC"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lastRenderedPageBreak/>
              <w:t>Eil. Nr.</w:t>
            </w:r>
          </w:p>
        </w:tc>
        <w:tc>
          <w:tcPr>
            <w:tcW w:w="2835" w:type="dxa"/>
            <w:gridSpan w:val="3"/>
            <w:vAlign w:val="center"/>
          </w:tcPr>
          <w:p w14:paraId="7621B71E"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Mokinio vardas, pavardė</w:t>
            </w:r>
          </w:p>
        </w:tc>
        <w:tc>
          <w:tcPr>
            <w:tcW w:w="2693" w:type="dxa"/>
            <w:gridSpan w:val="2"/>
            <w:vAlign w:val="center"/>
          </w:tcPr>
          <w:p w14:paraId="067AFC34"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Mokykla</w:t>
            </w:r>
          </w:p>
        </w:tc>
        <w:tc>
          <w:tcPr>
            <w:tcW w:w="2127" w:type="dxa"/>
            <w:vAlign w:val="center"/>
          </w:tcPr>
          <w:p w14:paraId="372A0592"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Mokytojas</w:t>
            </w:r>
          </w:p>
        </w:tc>
        <w:tc>
          <w:tcPr>
            <w:tcW w:w="1356" w:type="dxa"/>
            <w:gridSpan w:val="2"/>
            <w:vAlign w:val="center"/>
          </w:tcPr>
          <w:p w14:paraId="62249218" w14:textId="77777777" w:rsidR="00873780" w:rsidRPr="00BC02A1" w:rsidRDefault="00BB5B4C" w:rsidP="00984AC9">
            <w:pPr>
              <w:spacing w:after="0" w:line="240" w:lineRule="auto"/>
              <w:jc w:val="center"/>
              <w:rPr>
                <w:rFonts w:eastAsia="Times New Roman"/>
                <w:b/>
                <w:lang w:eastAsia="ru-RU"/>
              </w:rPr>
            </w:pPr>
            <w:r w:rsidRPr="00BC02A1">
              <w:rPr>
                <w:rFonts w:eastAsia="Times New Roman"/>
                <w:b/>
                <w:lang w:eastAsia="ru-RU"/>
              </w:rPr>
              <w:t>Vieta</w:t>
            </w:r>
          </w:p>
        </w:tc>
      </w:tr>
      <w:tr w:rsidR="00DE45C6" w:rsidRPr="00BC02A1" w14:paraId="1F37DC05" w14:textId="77777777" w:rsidTr="00397840">
        <w:trPr>
          <w:trHeight w:val="419"/>
        </w:trPr>
        <w:tc>
          <w:tcPr>
            <w:tcW w:w="9720" w:type="dxa"/>
            <w:gridSpan w:val="9"/>
            <w:vAlign w:val="center"/>
          </w:tcPr>
          <w:p w14:paraId="627ED275" w14:textId="77777777" w:rsidR="00DE45C6" w:rsidRDefault="00DE45C6" w:rsidP="00984AC9">
            <w:pPr>
              <w:spacing w:after="0" w:line="240" w:lineRule="auto"/>
              <w:jc w:val="center"/>
              <w:rPr>
                <w:rFonts w:eastAsia="Times New Roman"/>
                <w:b/>
                <w:lang w:eastAsia="ru-RU"/>
              </w:rPr>
            </w:pPr>
            <w:r w:rsidRPr="00BC02A1">
              <w:rPr>
                <w:rFonts w:eastAsia="Times New Roman"/>
                <w:b/>
                <w:u w:val="single"/>
                <w:lang w:eastAsia="ru-RU"/>
              </w:rPr>
              <w:t>TECHNOLOGIJŲ</w:t>
            </w:r>
            <w:r w:rsidRPr="00BC02A1">
              <w:rPr>
                <w:rFonts w:eastAsia="Times New Roman"/>
                <w:b/>
                <w:lang w:eastAsia="ru-RU"/>
              </w:rPr>
              <w:t xml:space="preserve"> respublikinė olimpiada </w:t>
            </w:r>
          </w:p>
          <w:p w14:paraId="365CBFD3" w14:textId="77777777" w:rsidR="00530129" w:rsidRPr="00BC02A1" w:rsidRDefault="00530129" w:rsidP="00984AC9">
            <w:pPr>
              <w:spacing w:after="0" w:line="240" w:lineRule="auto"/>
              <w:jc w:val="center"/>
              <w:rPr>
                <w:rFonts w:eastAsia="Times New Roman"/>
                <w:b/>
                <w:lang w:eastAsia="ru-RU"/>
              </w:rPr>
            </w:pPr>
          </w:p>
        </w:tc>
      </w:tr>
      <w:tr w:rsidR="00DE45C6" w:rsidRPr="00BC02A1" w14:paraId="68AAD85F" w14:textId="77777777" w:rsidTr="00397840">
        <w:trPr>
          <w:trHeight w:val="419"/>
        </w:trPr>
        <w:tc>
          <w:tcPr>
            <w:tcW w:w="709" w:type="dxa"/>
            <w:vAlign w:val="center"/>
          </w:tcPr>
          <w:p w14:paraId="3D00618A" w14:textId="77777777" w:rsidR="00DE45C6" w:rsidRPr="00BC02A1" w:rsidRDefault="00DE45C6" w:rsidP="00984AC9">
            <w:pPr>
              <w:spacing w:after="0" w:line="240" w:lineRule="auto"/>
              <w:jc w:val="center"/>
              <w:rPr>
                <w:rFonts w:eastAsia="Times New Roman"/>
                <w:lang w:eastAsia="ru-RU"/>
              </w:rPr>
            </w:pPr>
            <w:r w:rsidRPr="00BC02A1">
              <w:rPr>
                <w:rFonts w:eastAsia="Times New Roman"/>
                <w:lang w:eastAsia="ru-RU"/>
              </w:rPr>
              <w:t xml:space="preserve">1. </w:t>
            </w:r>
          </w:p>
        </w:tc>
        <w:tc>
          <w:tcPr>
            <w:tcW w:w="2835" w:type="dxa"/>
            <w:gridSpan w:val="3"/>
          </w:tcPr>
          <w:p w14:paraId="52AACE0A" w14:textId="77777777" w:rsidR="00DE45C6" w:rsidRPr="00BC02A1" w:rsidRDefault="00DE45C6" w:rsidP="00984AC9">
            <w:pPr>
              <w:spacing w:after="0" w:line="240" w:lineRule="auto"/>
              <w:rPr>
                <w:rFonts w:eastAsia="Times New Roman"/>
                <w:lang w:eastAsia="ru-RU"/>
              </w:rPr>
            </w:pPr>
            <w:r w:rsidRPr="00BC02A1">
              <w:rPr>
                <w:bCs/>
              </w:rPr>
              <w:t xml:space="preserve">Tomas </w:t>
            </w:r>
            <w:proofErr w:type="spellStart"/>
            <w:r w:rsidRPr="00BC02A1">
              <w:rPr>
                <w:bCs/>
              </w:rPr>
              <w:t>Antropikas</w:t>
            </w:r>
            <w:proofErr w:type="spellEnd"/>
          </w:p>
        </w:tc>
        <w:tc>
          <w:tcPr>
            <w:tcW w:w="2693" w:type="dxa"/>
            <w:gridSpan w:val="2"/>
          </w:tcPr>
          <w:p w14:paraId="7DAF267A" w14:textId="77777777" w:rsidR="00DE45C6" w:rsidRPr="00BC02A1" w:rsidRDefault="00DE45C6" w:rsidP="00984AC9">
            <w:pPr>
              <w:spacing w:after="0" w:line="240" w:lineRule="auto"/>
              <w:rPr>
                <w:rFonts w:eastAsia="Times New Roman"/>
                <w:lang w:eastAsia="ru-RU"/>
              </w:rPr>
            </w:pPr>
            <w:r w:rsidRPr="00BC02A1">
              <w:t>Pagirių gimnazija</w:t>
            </w:r>
          </w:p>
        </w:tc>
        <w:tc>
          <w:tcPr>
            <w:tcW w:w="2127" w:type="dxa"/>
          </w:tcPr>
          <w:p w14:paraId="43641626"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Audronė </w:t>
            </w:r>
            <w:proofErr w:type="spellStart"/>
            <w:r w:rsidRPr="00BC02A1">
              <w:rPr>
                <w:rFonts w:eastAsia="Times New Roman"/>
                <w:lang w:eastAsia="ru-RU"/>
              </w:rPr>
              <w:t>Dudutienė</w:t>
            </w:r>
            <w:proofErr w:type="spellEnd"/>
          </w:p>
        </w:tc>
        <w:tc>
          <w:tcPr>
            <w:tcW w:w="1356" w:type="dxa"/>
            <w:gridSpan w:val="2"/>
            <w:vAlign w:val="center"/>
          </w:tcPr>
          <w:p w14:paraId="71B28525"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w:t>
            </w:r>
          </w:p>
        </w:tc>
      </w:tr>
      <w:tr w:rsidR="00DE45C6" w:rsidRPr="00BC02A1" w14:paraId="16726B33" w14:textId="77777777" w:rsidTr="00FC2A77">
        <w:tc>
          <w:tcPr>
            <w:tcW w:w="9720" w:type="dxa"/>
            <w:gridSpan w:val="9"/>
          </w:tcPr>
          <w:p w14:paraId="7D3B9F22"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u w:val="single"/>
                <w:lang w:eastAsia="ru-RU"/>
              </w:rPr>
              <w:t>RUSŲ (UŽSIENIO) KALBOS</w:t>
            </w:r>
            <w:r w:rsidRPr="00BC02A1">
              <w:rPr>
                <w:rFonts w:eastAsia="Times New Roman"/>
                <w:b/>
                <w:lang w:eastAsia="ru-RU"/>
              </w:rPr>
              <w:t xml:space="preserve"> respublikinė olimpiada</w:t>
            </w:r>
          </w:p>
          <w:p w14:paraId="7354C765" w14:textId="77777777" w:rsidR="00DE45C6" w:rsidRPr="00BC02A1" w:rsidRDefault="00DE45C6" w:rsidP="00984AC9">
            <w:pPr>
              <w:spacing w:after="0" w:line="240" w:lineRule="auto"/>
              <w:jc w:val="center"/>
              <w:rPr>
                <w:rFonts w:eastAsia="Times New Roman"/>
                <w:b/>
                <w:lang w:eastAsia="ru-RU"/>
              </w:rPr>
            </w:pPr>
          </w:p>
        </w:tc>
      </w:tr>
      <w:tr w:rsidR="00DE45C6" w:rsidRPr="00BC02A1" w14:paraId="63BE10F4" w14:textId="77777777" w:rsidTr="00FC2A77">
        <w:tc>
          <w:tcPr>
            <w:tcW w:w="709" w:type="dxa"/>
          </w:tcPr>
          <w:p w14:paraId="3E874098" w14:textId="77777777" w:rsidR="00DE45C6" w:rsidRPr="00BC02A1" w:rsidRDefault="0056189B" w:rsidP="00984AC9">
            <w:pPr>
              <w:spacing w:after="0" w:line="240" w:lineRule="auto"/>
              <w:jc w:val="center"/>
              <w:rPr>
                <w:rFonts w:eastAsia="Times New Roman"/>
                <w:lang w:eastAsia="ru-RU"/>
              </w:rPr>
            </w:pPr>
            <w:r w:rsidRPr="00BC02A1">
              <w:rPr>
                <w:rFonts w:eastAsia="Times New Roman"/>
                <w:lang w:eastAsia="ru-RU"/>
              </w:rPr>
              <w:t>2</w:t>
            </w:r>
            <w:r w:rsidR="00DE45C6" w:rsidRPr="00BC02A1">
              <w:rPr>
                <w:rFonts w:eastAsia="Times New Roman"/>
                <w:lang w:eastAsia="ru-RU"/>
              </w:rPr>
              <w:t>.</w:t>
            </w:r>
          </w:p>
        </w:tc>
        <w:tc>
          <w:tcPr>
            <w:tcW w:w="2835" w:type="dxa"/>
            <w:gridSpan w:val="3"/>
            <w:vAlign w:val="center"/>
          </w:tcPr>
          <w:p w14:paraId="65C5E27B"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 Aurelija </w:t>
            </w:r>
            <w:proofErr w:type="spellStart"/>
            <w:r w:rsidRPr="00BC02A1">
              <w:rPr>
                <w:rFonts w:eastAsia="Times New Roman"/>
                <w:lang w:eastAsia="ru-RU"/>
              </w:rPr>
              <w:t>Tomaševič</w:t>
            </w:r>
            <w:proofErr w:type="spellEnd"/>
            <w:r w:rsidRPr="00BC02A1">
              <w:rPr>
                <w:rFonts w:eastAsia="Times New Roman"/>
                <w:lang w:eastAsia="ru-RU"/>
              </w:rPr>
              <w:t xml:space="preserve"> </w:t>
            </w:r>
          </w:p>
        </w:tc>
        <w:tc>
          <w:tcPr>
            <w:tcW w:w="2693" w:type="dxa"/>
            <w:gridSpan w:val="2"/>
          </w:tcPr>
          <w:p w14:paraId="738E6BA9"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Egliškių šv. Jono Bosko gimnazija</w:t>
            </w:r>
          </w:p>
        </w:tc>
        <w:tc>
          <w:tcPr>
            <w:tcW w:w="2127" w:type="dxa"/>
          </w:tcPr>
          <w:p w14:paraId="39C53093"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Tatjana </w:t>
            </w:r>
            <w:proofErr w:type="spellStart"/>
            <w:r w:rsidRPr="00BC02A1">
              <w:rPr>
                <w:rFonts w:eastAsia="Times New Roman"/>
                <w:lang w:eastAsia="ru-RU"/>
              </w:rPr>
              <w:t>Oskirko</w:t>
            </w:r>
            <w:proofErr w:type="spellEnd"/>
          </w:p>
        </w:tc>
        <w:tc>
          <w:tcPr>
            <w:tcW w:w="1356" w:type="dxa"/>
            <w:gridSpan w:val="2"/>
          </w:tcPr>
          <w:p w14:paraId="5CE54CBF"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w:t>
            </w:r>
          </w:p>
        </w:tc>
      </w:tr>
      <w:tr w:rsidR="00DE45C6" w:rsidRPr="00BC02A1" w14:paraId="3225721B" w14:textId="77777777" w:rsidTr="00FC2A77">
        <w:tc>
          <w:tcPr>
            <w:tcW w:w="709" w:type="dxa"/>
          </w:tcPr>
          <w:p w14:paraId="0D9D4B1E"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3</w:t>
            </w:r>
            <w:r w:rsidR="00DE45C6" w:rsidRPr="00BC02A1">
              <w:rPr>
                <w:rFonts w:eastAsia="Times New Roman"/>
                <w:lang w:eastAsia="ru-RU"/>
              </w:rPr>
              <w:t>.</w:t>
            </w:r>
          </w:p>
        </w:tc>
        <w:tc>
          <w:tcPr>
            <w:tcW w:w="2835" w:type="dxa"/>
            <w:gridSpan w:val="3"/>
            <w:vAlign w:val="center"/>
          </w:tcPr>
          <w:p w14:paraId="665775A5"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 Karolina </w:t>
            </w:r>
            <w:proofErr w:type="spellStart"/>
            <w:r w:rsidRPr="00BC02A1">
              <w:rPr>
                <w:rFonts w:eastAsia="Times New Roman"/>
                <w:lang w:eastAsia="ru-RU"/>
              </w:rPr>
              <w:t>Bartoško</w:t>
            </w:r>
            <w:proofErr w:type="spellEnd"/>
          </w:p>
        </w:tc>
        <w:tc>
          <w:tcPr>
            <w:tcW w:w="2693" w:type="dxa"/>
            <w:gridSpan w:val="2"/>
          </w:tcPr>
          <w:p w14:paraId="44491A2D"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Paberžės šv. Stanislavo Kostkos gimnazija</w:t>
            </w:r>
          </w:p>
        </w:tc>
        <w:tc>
          <w:tcPr>
            <w:tcW w:w="2127" w:type="dxa"/>
          </w:tcPr>
          <w:p w14:paraId="437E0504"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Valentina </w:t>
            </w:r>
            <w:proofErr w:type="spellStart"/>
            <w:r w:rsidRPr="00BC02A1">
              <w:rPr>
                <w:rFonts w:eastAsia="Times New Roman"/>
                <w:lang w:eastAsia="ru-RU"/>
              </w:rPr>
              <w:t>Goršanenko</w:t>
            </w:r>
            <w:proofErr w:type="spellEnd"/>
          </w:p>
        </w:tc>
        <w:tc>
          <w:tcPr>
            <w:tcW w:w="1356" w:type="dxa"/>
            <w:gridSpan w:val="2"/>
          </w:tcPr>
          <w:p w14:paraId="54934E08"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III</w:t>
            </w:r>
          </w:p>
        </w:tc>
      </w:tr>
      <w:tr w:rsidR="00DE45C6" w:rsidRPr="00BC02A1" w14:paraId="028DC811" w14:textId="77777777" w:rsidTr="00FC2A77">
        <w:tc>
          <w:tcPr>
            <w:tcW w:w="709" w:type="dxa"/>
          </w:tcPr>
          <w:p w14:paraId="6197508C"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4</w:t>
            </w:r>
            <w:r w:rsidR="00DE45C6" w:rsidRPr="00BC02A1">
              <w:rPr>
                <w:rFonts w:eastAsia="Times New Roman"/>
                <w:lang w:eastAsia="ru-RU"/>
              </w:rPr>
              <w:t>.</w:t>
            </w:r>
          </w:p>
        </w:tc>
        <w:tc>
          <w:tcPr>
            <w:tcW w:w="2835" w:type="dxa"/>
            <w:gridSpan w:val="3"/>
            <w:vAlign w:val="center"/>
          </w:tcPr>
          <w:p w14:paraId="04F9E36E" w14:textId="77777777" w:rsidR="00DE45C6" w:rsidRPr="00BC02A1" w:rsidRDefault="00DE45C6" w:rsidP="00984AC9">
            <w:pPr>
              <w:spacing w:after="0" w:line="240" w:lineRule="auto"/>
              <w:rPr>
                <w:rFonts w:eastAsia="Times New Roman"/>
                <w:lang w:eastAsia="ru-RU"/>
              </w:rPr>
            </w:pPr>
            <w:proofErr w:type="spellStart"/>
            <w:r w:rsidRPr="00BC02A1">
              <w:rPr>
                <w:rFonts w:eastAsia="Times New Roman"/>
                <w:lang w:eastAsia="ru-RU"/>
              </w:rPr>
              <w:t>Tomaš</w:t>
            </w:r>
            <w:proofErr w:type="spellEnd"/>
            <w:r w:rsidRPr="00BC02A1">
              <w:rPr>
                <w:rFonts w:eastAsia="Times New Roman"/>
                <w:lang w:eastAsia="ru-RU"/>
              </w:rPr>
              <w:t xml:space="preserve"> </w:t>
            </w:r>
            <w:proofErr w:type="spellStart"/>
            <w:r w:rsidRPr="00BC02A1">
              <w:rPr>
                <w:rFonts w:eastAsia="Times New Roman"/>
                <w:lang w:eastAsia="ru-RU"/>
              </w:rPr>
              <w:t>Pomarnacki</w:t>
            </w:r>
            <w:proofErr w:type="spellEnd"/>
            <w:r w:rsidRPr="00BC02A1">
              <w:rPr>
                <w:rFonts w:eastAsia="Times New Roman"/>
                <w:lang w:eastAsia="ru-RU"/>
              </w:rPr>
              <w:t xml:space="preserve"> </w:t>
            </w:r>
          </w:p>
        </w:tc>
        <w:tc>
          <w:tcPr>
            <w:tcW w:w="2693" w:type="dxa"/>
            <w:gridSpan w:val="2"/>
          </w:tcPr>
          <w:p w14:paraId="01969AE7" w14:textId="77777777" w:rsidR="00DE45C6" w:rsidRPr="00BC02A1" w:rsidRDefault="00DE45C6" w:rsidP="00984AC9">
            <w:pPr>
              <w:spacing w:after="0" w:line="240" w:lineRule="auto"/>
              <w:rPr>
                <w:rFonts w:eastAsia="Times New Roman"/>
                <w:lang w:eastAsia="ru-RU"/>
              </w:rPr>
            </w:pPr>
            <w:r w:rsidRPr="00BC02A1">
              <w:t>Nemenčinės Konstanto Parčevskio gimnazija</w:t>
            </w:r>
          </w:p>
        </w:tc>
        <w:tc>
          <w:tcPr>
            <w:tcW w:w="2127" w:type="dxa"/>
          </w:tcPr>
          <w:p w14:paraId="09C13C47"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Danuta </w:t>
            </w:r>
            <w:proofErr w:type="spellStart"/>
            <w:r w:rsidRPr="00BC02A1">
              <w:rPr>
                <w:rFonts w:eastAsia="Times New Roman"/>
                <w:lang w:eastAsia="ru-RU"/>
              </w:rPr>
              <w:t>Banevič</w:t>
            </w:r>
            <w:proofErr w:type="spellEnd"/>
          </w:p>
        </w:tc>
        <w:tc>
          <w:tcPr>
            <w:tcW w:w="1356" w:type="dxa"/>
            <w:gridSpan w:val="2"/>
          </w:tcPr>
          <w:p w14:paraId="553237A6"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III</w:t>
            </w:r>
          </w:p>
        </w:tc>
      </w:tr>
      <w:tr w:rsidR="00DE45C6" w:rsidRPr="00BC02A1" w14:paraId="5D595CA7" w14:textId="77777777" w:rsidTr="00FC2A77">
        <w:tc>
          <w:tcPr>
            <w:tcW w:w="709" w:type="dxa"/>
          </w:tcPr>
          <w:p w14:paraId="1440ED6D"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5</w:t>
            </w:r>
            <w:r w:rsidR="00DE45C6" w:rsidRPr="00BC02A1">
              <w:rPr>
                <w:rFonts w:eastAsia="Times New Roman"/>
                <w:lang w:eastAsia="ru-RU"/>
              </w:rPr>
              <w:t>.</w:t>
            </w:r>
          </w:p>
        </w:tc>
        <w:tc>
          <w:tcPr>
            <w:tcW w:w="2835" w:type="dxa"/>
            <w:gridSpan w:val="3"/>
            <w:vAlign w:val="center"/>
          </w:tcPr>
          <w:p w14:paraId="19E11963"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 Dominika </w:t>
            </w:r>
            <w:proofErr w:type="spellStart"/>
            <w:r w:rsidRPr="00BC02A1">
              <w:rPr>
                <w:rFonts w:eastAsia="Times New Roman"/>
                <w:lang w:eastAsia="ru-RU"/>
              </w:rPr>
              <w:t>Stankevič</w:t>
            </w:r>
            <w:proofErr w:type="spellEnd"/>
          </w:p>
        </w:tc>
        <w:tc>
          <w:tcPr>
            <w:tcW w:w="2693" w:type="dxa"/>
            <w:gridSpan w:val="2"/>
          </w:tcPr>
          <w:p w14:paraId="6B97AA94" w14:textId="77777777" w:rsidR="00DE45C6" w:rsidRPr="00BC02A1" w:rsidRDefault="00DE45C6" w:rsidP="00984AC9">
            <w:pPr>
              <w:spacing w:after="0" w:line="240" w:lineRule="auto"/>
              <w:rPr>
                <w:rFonts w:eastAsia="Times New Roman"/>
                <w:lang w:eastAsia="ru-RU"/>
              </w:rPr>
            </w:pPr>
            <w:r w:rsidRPr="00BC02A1">
              <w:t>Nemenčinės Konstanto Parčevskio gimnazija</w:t>
            </w:r>
          </w:p>
        </w:tc>
        <w:tc>
          <w:tcPr>
            <w:tcW w:w="2127" w:type="dxa"/>
          </w:tcPr>
          <w:p w14:paraId="3477D1C6"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Danuta </w:t>
            </w:r>
            <w:proofErr w:type="spellStart"/>
            <w:r w:rsidRPr="00BC02A1">
              <w:rPr>
                <w:rFonts w:eastAsia="Times New Roman"/>
                <w:lang w:eastAsia="ru-RU"/>
              </w:rPr>
              <w:t>Banevič</w:t>
            </w:r>
            <w:proofErr w:type="spellEnd"/>
          </w:p>
        </w:tc>
        <w:tc>
          <w:tcPr>
            <w:tcW w:w="1356" w:type="dxa"/>
            <w:gridSpan w:val="2"/>
          </w:tcPr>
          <w:p w14:paraId="73B762E2"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III</w:t>
            </w:r>
          </w:p>
        </w:tc>
      </w:tr>
      <w:tr w:rsidR="00DE45C6" w:rsidRPr="00BC02A1" w14:paraId="7AC0BE15" w14:textId="77777777" w:rsidTr="0015053A">
        <w:tc>
          <w:tcPr>
            <w:tcW w:w="9720" w:type="dxa"/>
            <w:gridSpan w:val="9"/>
          </w:tcPr>
          <w:p w14:paraId="484469E1"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ab/>
            </w:r>
            <w:r w:rsidRPr="00BC02A1">
              <w:rPr>
                <w:rFonts w:eastAsia="Times New Roman"/>
                <w:b/>
                <w:u w:val="single"/>
                <w:lang w:eastAsia="ru-RU"/>
              </w:rPr>
              <w:t>RUSŲ (UŽSIENIO) KALBOS</w:t>
            </w:r>
            <w:r w:rsidRPr="00BC02A1">
              <w:rPr>
                <w:rFonts w:eastAsia="Times New Roman"/>
                <w:b/>
                <w:lang w:eastAsia="ru-RU"/>
              </w:rPr>
              <w:t xml:space="preserve"> tarptautinė </w:t>
            </w:r>
            <w:r w:rsidR="00BB4772" w:rsidRPr="00BC02A1">
              <w:rPr>
                <w:rFonts w:eastAsia="Times New Roman"/>
                <w:b/>
                <w:lang w:eastAsia="ru-RU"/>
              </w:rPr>
              <w:t xml:space="preserve">(nuotolinė) </w:t>
            </w:r>
            <w:r w:rsidRPr="00BC02A1">
              <w:rPr>
                <w:rFonts w:eastAsia="Times New Roman"/>
                <w:b/>
                <w:lang w:eastAsia="ru-RU"/>
              </w:rPr>
              <w:t>olimpiada</w:t>
            </w:r>
          </w:p>
          <w:p w14:paraId="039EB635" w14:textId="77777777" w:rsidR="00DE45C6" w:rsidRPr="00BC02A1" w:rsidRDefault="00DE45C6" w:rsidP="00984AC9">
            <w:pPr>
              <w:spacing w:after="0" w:line="240" w:lineRule="auto"/>
              <w:jc w:val="center"/>
              <w:rPr>
                <w:rFonts w:eastAsia="Times New Roman"/>
                <w:b/>
                <w:lang w:eastAsia="ru-RU"/>
              </w:rPr>
            </w:pPr>
          </w:p>
        </w:tc>
      </w:tr>
      <w:tr w:rsidR="00DE45C6" w:rsidRPr="00BC02A1" w14:paraId="4268DB7A" w14:textId="77777777" w:rsidTr="0015053A">
        <w:tc>
          <w:tcPr>
            <w:tcW w:w="9720" w:type="dxa"/>
            <w:gridSpan w:val="9"/>
          </w:tcPr>
          <w:p w14:paraId="4F49199F" w14:textId="77777777" w:rsidR="00DE45C6" w:rsidRPr="00BC02A1" w:rsidRDefault="00DE45C6" w:rsidP="00984AC9">
            <w:pPr>
              <w:spacing w:after="0" w:line="240" w:lineRule="auto"/>
              <w:jc w:val="center"/>
              <w:rPr>
                <w:rFonts w:eastAsia="Times New Roman"/>
                <w:b/>
                <w:lang w:eastAsia="ru-RU"/>
              </w:rPr>
            </w:pPr>
            <w:r w:rsidRPr="00BC02A1">
              <w:rPr>
                <w:b/>
              </w:rPr>
              <w:t>II kategorija</w:t>
            </w:r>
          </w:p>
        </w:tc>
      </w:tr>
      <w:tr w:rsidR="00DE45C6" w:rsidRPr="00BC02A1" w14:paraId="37165C91" w14:textId="77777777" w:rsidTr="00FC2A77">
        <w:tc>
          <w:tcPr>
            <w:tcW w:w="709" w:type="dxa"/>
          </w:tcPr>
          <w:p w14:paraId="4BB8B4AE"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6</w:t>
            </w:r>
            <w:r w:rsidR="00DE45C6" w:rsidRPr="00BC02A1">
              <w:rPr>
                <w:rFonts w:eastAsia="Times New Roman"/>
                <w:lang w:eastAsia="ru-RU"/>
              </w:rPr>
              <w:t>.</w:t>
            </w:r>
          </w:p>
        </w:tc>
        <w:tc>
          <w:tcPr>
            <w:tcW w:w="2835" w:type="dxa"/>
            <w:gridSpan w:val="3"/>
            <w:vAlign w:val="center"/>
          </w:tcPr>
          <w:p w14:paraId="07F85D7E" w14:textId="77777777" w:rsidR="00DE45C6" w:rsidRPr="00BC02A1" w:rsidRDefault="00DE45C6" w:rsidP="00984AC9">
            <w:pPr>
              <w:spacing w:after="0" w:line="240" w:lineRule="auto"/>
              <w:rPr>
                <w:rFonts w:eastAsia="Times New Roman"/>
                <w:lang w:eastAsia="ru-RU"/>
              </w:rPr>
            </w:pPr>
            <w:r w:rsidRPr="00BC02A1">
              <w:t xml:space="preserve">Anastasija </w:t>
            </w:r>
            <w:proofErr w:type="spellStart"/>
            <w:r w:rsidRPr="00BC02A1">
              <w:t>Zagurskaja</w:t>
            </w:r>
            <w:proofErr w:type="spellEnd"/>
          </w:p>
        </w:tc>
        <w:tc>
          <w:tcPr>
            <w:tcW w:w="2693" w:type="dxa"/>
            <w:gridSpan w:val="2"/>
          </w:tcPr>
          <w:p w14:paraId="5E275BED" w14:textId="77777777" w:rsidR="00DE45C6" w:rsidRPr="00BC02A1" w:rsidRDefault="00DE45C6" w:rsidP="00984AC9">
            <w:pPr>
              <w:spacing w:after="0" w:line="240" w:lineRule="auto"/>
            </w:pPr>
            <w:r w:rsidRPr="00BC02A1">
              <w:t>Rudaminos Ferdinando Ruščico gimnazija</w:t>
            </w:r>
          </w:p>
        </w:tc>
        <w:tc>
          <w:tcPr>
            <w:tcW w:w="2127" w:type="dxa"/>
          </w:tcPr>
          <w:p w14:paraId="26FE72EF" w14:textId="77777777" w:rsidR="00DE45C6" w:rsidRPr="00BC02A1" w:rsidRDefault="00DE45C6" w:rsidP="00984AC9">
            <w:pPr>
              <w:spacing w:after="0" w:line="240" w:lineRule="auto"/>
              <w:rPr>
                <w:rFonts w:eastAsia="Times New Roman"/>
                <w:lang w:eastAsia="ru-RU"/>
              </w:rPr>
            </w:pPr>
            <w:r w:rsidRPr="00BC02A1">
              <w:t xml:space="preserve">Lilija </w:t>
            </w:r>
            <w:proofErr w:type="spellStart"/>
            <w:r w:rsidRPr="00BC02A1">
              <w:t>Ukrainec</w:t>
            </w:r>
            <w:proofErr w:type="spellEnd"/>
          </w:p>
        </w:tc>
        <w:tc>
          <w:tcPr>
            <w:tcW w:w="1356" w:type="dxa"/>
            <w:gridSpan w:val="2"/>
          </w:tcPr>
          <w:p w14:paraId="0A8BFA84"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w:t>
            </w:r>
          </w:p>
        </w:tc>
      </w:tr>
      <w:tr w:rsidR="00DE45C6" w:rsidRPr="00BC02A1" w14:paraId="69FBF7C8" w14:textId="77777777" w:rsidTr="00FC2A77">
        <w:tc>
          <w:tcPr>
            <w:tcW w:w="9720" w:type="dxa"/>
            <w:gridSpan w:val="9"/>
          </w:tcPr>
          <w:p w14:paraId="6FE9EC82"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u w:val="single"/>
                <w:lang w:eastAsia="ru-RU"/>
              </w:rPr>
              <w:t xml:space="preserve">LENKŲ KALBOS </w:t>
            </w:r>
            <w:r w:rsidRPr="00BC02A1">
              <w:rPr>
                <w:rFonts w:eastAsia="Times New Roman"/>
                <w:b/>
                <w:lang w:eastAsia="ru-RU"/>
              </w:rPr>
              <w:t>respublikinė olimpiada</w:t>
            </w:r>
          </w:p>
          <w:p w14:paraId="7C231C27" w14:textId="77777777" w:rsidR="00DE45C6" w:rsidRPr="00BC02A1" w:rsidRDefault="00DE45C6" w:rsidP="00984AC9">
            <w:pPr>
              <w:spacing w:after="0" w:line="240" w:lineRule="auto"/>
              <w:jc w:val="center"/>
              <w:rPr>
                <w:rFonts w:eastAsia="Times New Roman"/>
                <w:b/>
                <w:u w:val="single"/>
                <w:lang w:eastAsia="ru-RU"/>
              </w:rPr>
            </w:pPr>
          </w:p>
        </w:tc>
      </w:tr>
      <w:tr w:rsidR="00DE45C6" w:rsidRPr="00BC02A1" w14:paraId="64C54D85" w14:textId="77777777" w:rsidTr="00FC2A77">
        <w:tc>
          <w:tcPr>
            <w:tcW w:w="709" w:type="dxa"/>
          </w:tcPr>
          <w:p w14:paraId="025D97FD"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7</w:t>
            </w:r>
            <w:r w:rsidR="00DE45C6" w:rsidRPr="00BC02A1">
              <w:rPr>
                <w:rFonts w:eastAsia="Times New Roman"/>
                <w:lang w:eastAsia="ru-RU"/>
              </w:rPr>
              <w:t>.</w:t>
            </w:r>
          </w:p>
        </w:tc>
        <w:tc>
          <w:tcPr>
            <w:tcW w:w="2835" w:type="dxa"/>
            <w:gridSpan w:val="3"/>
            <w:vAlign w:val="center"/>
          </w:tcPr>
          <w:p w14:paraId="5B9C80B4" w14:textId="77777777" w:rsidR="00DE45C6" w:rsidRPr="00BC02A1" w:rsidRDefault="00DE45C6" w:rsidP="00984AC9">
            <w:pPr>
              <w:autoSpaceDE w:val="0"/>
              <w:autoSpaceDN w:val="0"/>
              <w:adjustRightInd w:val="0"/>
              <w:spacing w:after="0" w:line="240" w:lineRule="auto"/>
              <w:rPr>
                <w:rFonts w:eastAsia="Times New Roman"/>
                <w:color w:val="000000"/>
                <w:lang w:eastAsia="lt-LT"/>
              </w:rPr>
            </w:pPr>
            <w:proofErr w:type="spellStart"/>
            <w:r w:rsidRPr="00BC02A1">
              <w:rPr>
                <w:rFonts w:eastAsia="Calibri"/>
                <w:bCs/>
                <w:color w:val="000000"/>
                <w:lang w:eastAsia="en-US"/>
              </w:rPr>
              <w:t>Vanesa</w:t>
            </w:r>
            <w:proofErr w:type="spellEnd"/>
            <w:r w:rsidRPr="00BC02A1">
              <w:rPr>
                <w:rFonts w:eastAsia="Calibri"/>
                <w:bCs/>
                <w:color w:val="000000"/>
                <w:lang w:eastAsia="en-US"/>
              </w:rPr>
              <w:t xml:space="preserve"> </w:t>
            </w:r>
            <w:proofErr w:type="spellStart"/>
            <w:r w:rsidRPr="00BC02A1">
              <w:rPr>
                <w:rFonts w:eastAsia="Calibri"/>
                <w:bCs/>
                <w:color w:val="000000"/>
                <w:lang w:eastAsia="en-US"/>
              </w:rPr>
              <w:t>Šavlis</w:t>
            </w:r>
            <w:proofErr w:type="spellEnd"/>
            <w:r w:rsidRPr="00BC02A1">
              <w:rPr>
                <w:rFonts w:eastAsia="Calibri"/>
                <w:bCs/>
                <w:color w:val="000000"/>
                <w:lang w:eastAsia="en-US"/>
              </w:rPr>
              <w:t xml:space="preserve">  </w:t>
            </w:r>
          </w:p>
        </w:tc>
        <w:tc>
          <w:tcPr>
            <w:tcW w:w="2693" w:type="dxa"/>
            <w:gridSpan w:val="2"/>
          </w:tcPr>
          <w:p w14:paraId="1E025149" w14:textId="77777777" w:rsidR="00DE45C6" w:rsidRPr="00BC02A1" w:rsidRDefault="00DE45C6" w:rsidP="00984AC9">
            <w:pPr>
              <w:spacing w:after="0" w:line="240" w:lineRule="auto"/>
              <w:rPr>
                <w:rFonts w:eastAsia="Times New Roman"/>
                <w:color w:val="000000"/>
                <w:lang w:eastAsia="lt-LT"/>
              </w:rPr>
            </w:pPr>
            <w:r w:rsidRPr="00BC02A1">
              <w:rPr>
                <w:rFonts w:eastAsia="Calibri"/>
                <w:bCs/>
                <w:color w:val="000000"/>
                <w:lang w:eastAsia="en-US"/>
              </w:rPr>
              <w:t>Buivydžių Tadeušo Konvickio gimnazija</w:t>
            </w:r>
          </w:p>
        </w:tc>
        <w:tc>
          <w:tcPr>
            <w:tcW w:w="2127" w:type="dxa"/>
          </w:tcPr>
          <w:p w14:paraId="59F52A78" w14:textId="77777777" w:rsidR="00DE45C6" w:rsidRPr="00BC02A1" w:rsidRDefault="00DE45C6" w:rsidP="00984AC9">
            <w:pPr>
              <w:autoSpaceDE w:val="0"/>
              <w:autoSpaceDN w:val="0"/>
              <w:adjustRightInd w:val="0"/>
              <w:spacing w:after="0" w:line="240" w:lineRule="auto"/>
              <w:rPr>
                <w:rFonts w:eastAsia="Calibri"/>
                <w:color w:val="000000"/>
                <w:lang w:eastAsia="en-US"/>
              </w:rPr>
            </w:pPr>
            <w:r w:rsidRPr="00BC02A1">
              <w:rPr>
                <w:rFonts w:eastAsia="Calibri"/>
                <w:bCs/>
                <w:color w:val="000000"/>
                <w:lang w:eastAsia="en-US"/>
              </w:rPr>
              <w:t>Teresa Gailiun</w:t>
            </w:r>
          </w:p>
          <w:p w14:paraId="2D6B2C57" w14:textId="77777777" w:rsidR="00DE45C6" w:rsidRPr="00BC02A1" w:rsidRDefault="00DE45C6" w:rsidP="00984AC9">
            <w:pPr>
              <w:spacing w:after="0" w:line="240" w:lineRule="auto"/>
              <w:rPr>
                <w:rFonts w:eastAsia="Times New Roman"/>
                <w:color w:val="000000"/>
                <w:lang w:eastAsia="lt-LT"/>
              </w:rPr>
            </w:pPr>
          </w:p>
        </w:tc>
        <w:tc>
          <w:tcPr>
            <w:tcW w:w="1356" w:type="dxa"/>
            <w:gridSpan w:val="2"/>
          </w:tcPr>
          <w:p w14:paraId="0390CAEB"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II</w:t>
            </w:r>
          </w:p>
        </w:tc>
      </w:tr>
      <w:tr w:rsidR="00DE45C6" w:rsidRPr="00BC02A1" w14:paraId="173D6B62" w14:textId="77777777" w:rsidTr="00FC2A77">
        <w:tc>
          <w:tcPr>
            <w:tcW w:w="709" w:type="dxa"/>
          </w:tcPr>
          <w:p w14:paraId="003BD158" w14:textId="77777777" w:rsidR="00DE45C6" w:rsidRPr="00BC02A1" w:rsidRDefault="00B77E18" w:rsidP="00984AC9">
            <w:pPr>
              <w:spacing w:after="0" w:line="240" w:lineRule="auto"/>
              <w:jc w:val="center"/>
              <w:rPr>
                <w:rFonts w:eastAsia="Times New Roman"/>
                <w:lang w:eastAsia="ru-RU"/>
              </w:rPr>
            </w:pPr>
            <w:r w:rsidRPr="00BC02A1">
              <w:rPr>
                <w:rFonts w:eastAsia="Times New Roman"/>
                <w:lang w:eastAsia="ru-RU"/>
              </w:rPr>
              <w:t>8</w:t>
            </w:r>
            <w:r w:rsidR="00DE45C6" w:rsidRPr="00BC02A1">
              <w:rPr>
                <w:rFonts w:eastAsia="Times New Roman"/>
                <w:lang w:eastAsia="ru-RU"/>
              </w:rPr>
              <w:t>.</w:t>
            </w:r>
          </w:p>
        </w:tc>
        <w:tc>
          <w:tcPr>
            <w:tcW w:w="2835" w:type="dxa"/>
            <w:gridSpan w:val="3"/>
            <w:vAlign w:val="center"/>
          </w:tcPr>
          <w:p w14:paraId="11DAD146" w14:textId="77777777" w:rsidR="00DE45C6" w:rsidRPr="00BC02A1" w:rsidRDefault="00DE45C6" w:rsidP="00984AC9">
            <w:pPr>
              <w:autoSpaceDE w:val="0"/>
              <w:autoSpaceDN w:val="0"/>
              <w:adjustRightInd w:val="0"/>
              <w:spacing w:after="0" w:line="240" w:lineRule="auto"/>
              <w:rPr>
                <w:rFonts w:eastAsia="Times New Roman"/>
                <w:lang w:eastAsia="ru-RU"/>
              </w:rPr>
            </w:pPr>
            <w:r w:rsidRPr="00BC02A1">
              <w:rPr>
                <w:rFonts w:eastAsia="Times New Roman"/>
                <w:lang w:eastAsia="ru-RU"/>
              </w:rPr>
              <w:t xml:space="preserve">Sabina </w:t>
            </w:r>
            <w:proofErr w:type="spellStart"/>
            <w:r w:rsidRPr="00BC02A1">
              <w:rPr>
                <w:rFonts w:eastAsia="Times New Roman"/>
                <w:lang w:eastAsia="ru-RU"/>
              </w:rPr>
              <w:t>Jankovska</w:t>
            </w:r>
            <w:proofErr w:type="spellEnd"/>
          </w:p>
        </w:tc>
        <w:tc>
          <w:tcPr>
            <w:tcW w:w="2693" w:type="dxa"/>
            <w:gridSpan w:val="2"/>
          </w:tcPr>
          <w:p w14:paraId="129B15AB"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Paberžės šv. Stanislavo Kostkos gimnazija</w:t>
            </w:r>
          </w:p>
        </w:tc>
        <w:tc>
          <w:tcPr>
            <w:tcW w:w="2127" w:type="dxa"/>
          </w:tcPr>
          <w:p w14:paraId="629AFB8B" w14:textId="77777777" w:rsidR="00DE45C6" w:rsidRPr="00BC02A1" w:rsidRDefault="00DE45C6" w:rsidP="00984AC9">
            <w:pPr>
              <w:spacing w:after="0" w:line="240" w:lineRule="auto"/>
              <w:rPr>
                <w:rFonts w:eastAsia="Times New Roman"/>
                <w:lang w:eastAsia="ru-RU"/>
              </w:rPr>
            </w:pPr>
            <w:r w:rsidRPr="00BC02A1">
              <w:rPr>
                <w:rFonts w:eastAsia="Times New Roman"/>
                <w:lang w:eastAsia="ru-RU"/>
              </w:rPr>
              <w:t xml:space="preserve">Ana </w:t>
            </w:r>
            <w:proofErr w:type="spellStart"/>
            <w:r w:rsidRPr="00BC02A1">
              <w:rPr>
                <w:rFonts w:eastAsia="Times New Roman"/>
                <w:lang w:eastAsia="ru-RU"/>
              </w:rPr>
              <w:t>Bartoško</w:t>
            </w:r>
            <w:proofErr w:type="spellEnd"/>
          </w:p>
        </w:tc>
        <w:tc>
          <w:tcPr>
            <w:tcW w:w="1356" w:type="dxa"/>
            <w:gridSpan w:val="2"/>
          </w:tcPr>
          <w:p w14:paraId="6EB0FF42"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Pagyrimo raštas</w:t>
            </w:r>
          </w:p>
        </w:tc>
      </w:tr>
      <w:tr w:rsidR="00DE45C6" w:rsidRPr="00BC02A1" w14:paraId="274E9446" w14:textId="77777777" w:rsidTr="00FC2A77">
        <w:tc>
          <w:tcPr>
            <w:tcW w:w="9720" w:type="dxa"/>
            <w:gridSpan w:val="9"/>
          </w:tcPr>
          <w:p w14:paraId="2A4D515D" w14:textId="77777777" w:rsidR="00DE45C6" w:rsidRPr="00BC02A1" w:rsidRDefault="00DE45C6" w:rsidP="00984AC9">
            <w:pPr>
              <w:spacing w:after="0" w:line="240" w:lineRule="auto"/>
              <w:jc w:val="center"/>
              <w:rPr>
                <w:rFonts w:eastAsia="Times New Roman"/>
                <w:b/>
                <w:lang w:eastAsia="ru-RU"/>
              </w:rPr>
            </w:pPr>
            <w:r w:rsidRPr="00BC02A1">
              <w:rPr>
                <w:rFonts w:eastAsia="Times New Roman"/>
                <w:b/>
                <w:lang w:eastAsia="ru-RU"/>
              </w:rPr>
              <w:t xml:space="preserve">Adomo Mickevičiaus </w:t>
            </w:r>
            <w:r w:rsidRPr="00BC02A1">
              <w:rPr>
                <w:rFonts w:eastAsia="Times New Roman"/>
                <w:b/>
                <w:u w:val="single"/>
                <w:lang w:eastAsia="ru-RU"/>
              </w:rPr>
              <w:t>MENINIO SKAITYMO</w:t>
            </w:r>
            <w:r w:rsidRPr="00BC02A1">
              <w:rPr>
                <w:rFonts w:eastAsia="Times New Roman"/>
                <w:b/>
                <w:lang w:eastAsia="ru-RU"/>
              </w:rPr>
              <w:t xml:space="preserve"> </w:t>
            </w:r>
            <w:r w:rsidR="00302DC5" w:rsidRPr="00BC02A1">
              <w:rPr>
                <w:rFonts w:eastAsia="Times New Roman"/>
                <w:b/>
                <w:lang w:eastAsia="ru-RU"/>
              </w:rPr>
              <w:t xml:space="preserve">respublikinis </w:t>
            </w:r>
            <w:r w:rsidRPr="00BC02A1">
              <w:rPr>
                <w:rFonts w:eastAsia="Times New Roman"/>
                <w:b/>
                <w:lang w:eastAsia="ru-RU"/>
              </w:rPr>
              <w:t>konkursas „</w:t>
            </w:r>
            <w:r w:rsidRPr="00BC02A1">
              <w:rPr>
                <w:rFonts w:eastAsia="Times New Roman"/>
                <w:b/>
                <w:u w:val="single"/>
                <w:lang w:eastAsia="ru-RU"/>
              </w:rPr>
              <w:t>KRESY 202</w:t>
            </w:r>
            <w:r w:rsidR="006B25D2" w:rsidRPr="00BC02A1">
              <w:rPr>
                <w:rFonts w:eastAsia="Times New Roman"/>
                <w:b/>
                <w:u w:val="single"/>
                <w:lang w:eastAsia="ru-RU"/>
              </w:rPr>
              <w:t>1</w:t>
            </w:r>
            <w:r w:rsidRPr="00BC02A1">
              <w:rPr>
                <w:rFonts w:eastAsia="Times New Roman"/>
                <w:b/>
                <w:lang w:eastAsia="ru-RU"/>
              </w:rPr>
              <w:t>“</w:t>
            </w:r>
          </w:p>
          <w:p w14:paraId="7337308D" w14:textId="77777777" w:rsidR="00DE45C6" w:rsidRPr="00BC02A1" w:rsidRDefault="00DE45C6" w:rsidP="00984AC9">
            <w:pPr>
              <w:spacing w:after="0" w:line="240" w:lineRule="auto"/>
              <w:jc w:val="center"/>
              <w:rPr>
                <w:rFonts w:eastAsia="Times New Roman"/>
                <w:b/>
                <w:lang w:eastAsia="ru-RU"/>
              </w:rPr>
            </w:pPr>
          </w:p>
        </w:tc>
      </w:tr>
      <w:tr w:rsidR="00DE45C6" w:rsidRPr="00BC02A1" w14:paraId="33ABCC2C" w14:textId="77777777" w:rsidTr="00FC2A77">
        <w:tc>
          <w:tcPr>
            <w:tcW w:w="9720" w:type="dxa"/>
            <w:gridSpan w:val="9"/>
          </w:tcPr>
          <w:p w14:paraId="0C9B0F6F" w14:textId="77777777" w:rsidR="00DE45C6" w:rsidRPr="00BC02A1" w:rsidRDefault="00DE45C6" w:rsidP="00984AC9">
            <w:pPr>
              <w:spacing w:after="0" w:line="240" w:lineRule="auto"/>
              <w:jc w:val="center"/>
              <w:rPr>
                <w:rFonts w:eastAsia="Times New Roman"/>
                <w:b/>
                <w:lang w:eastAsia="ru-RU"/>
              </w:rPr>
            </w:pPr>
            <w:r w:rsidRPr="00BC02A1">
              <w:rPr>
                <w:rFonts w:eastAsia="Calibri"/>
                <w:b/>
                <w:lang w:eastAsia="en-US"/>
              </w:rPr>
              <w:t>I kategorija (iki 7 metų)</w:t>
            </w:r>
          </w:p>
        </w:tc>
      </w:tr>
      <w:tr w:rsidR="00220FF7" w:rsidRPr="00BC02A1" w14:paraId="0A8C9EF8" w14:textId="77777777" w:rsidTr="000572C1">
        <w:tc>
          <w:tcPr>
            <w:tcW w:w="720" w:type="dxa"/>
            <w:gridSpan w:val="2"/>
          </w:tcPr>
          <w:p w14:paraId="60C48C53" w14:textId="77777777" w:rsidR="00220FF7" w:rsidRPr="00BC02A1" w:rsidRDefault="00B77E18" w:rsidP="00984AC9">
            <w:pPr>
              <w:spacing w:after="0" w:line="240" w:lineRule="auto"/>
              <w:jc w:val="center"/>
              <w:rPr>
                <w:rFonts w:eastAsia="Calibri"/>
                <w:bCs/>
                <w:lang w:eastAsia="en-US"/>
              </w:rPr>
            </w:pPr>
            <w:r w:rsidRPr="00BC02A1">
              <w:rPr>
                <w:rFonts w:eastAsia="Calibri"/>
                <w:bCs/>
                <w:lang w:eastAsia="en-US"/>
              </w:rPr>
              <w:t>9</w:t>
            </w:r>
            <w:r w:rsidR="00220FF7" w:rsidRPr="00BC02A1">
              <w:rPr>
                <w:rFonts w:eastAsia="Calibri"/>
                <w:bCs/>
                <w:lang w:eastAsia="en-US"/>
              </w:rPr>
              <w:t>.</w:t>
            </w:r>
          </w:p>
        </w:tc>
        <w:tc>
          <w:tcPr>
            <w:tcW w:w="2790" w:type="dxa"/>
          </w:tcPr>
          <w:p w14:paraId="6F482BE8" w14:textId="77777777" w:rsidR="00220FF7" w:rsidRPr="00BC02A1" w:rsidRDefault="00220FF7" w:rsidP="00984AC9">
            <w:pPr>
              <w:spacing w:after="0" w:line="240" w:lineRule="auto"/>
              <w:rPr>
                <w:rFonts w:eastAsia="Times New Roman"/>
                <w:lang w:eastAsia="pl-PL"/>
              </w:rPr>
            </w:pPr>
            <w:proofErr w:type="spellStart"/>
            <w:r w:rsidRPr="00BC02A1">
              <w:t>Olivia</w:t>
            </w:r>
            <w:proofErr w:type="spellEnd"/>
            <w:r w:rsidRPr="00BC02A1">
              <w:t xml:space="preserve"> </w:t>
            </w:r>
            <w:proofErr w:type="spellStart"/>
            <w:r w:rsidRPr="00BC02A1">
              <w:t>Seniut</w:t>
            </w:r>
            <w:proofErr w:type="spellEnd"/>
          </w:p>
        </w:tc>
        <w:tc>
          <w:tcPr>
            <w:tcW w:w="2700" w:type="dxa"/>
            <w:gridSpan w:val="2"/>
          </w:tcPr>
          <w:p w14:paraId="3EC968BB" w14:textId="77777777" w:rsidR="00220FF7" w:rsidRPr="00BC02A1" w:rsidRDefault="00220FF7" w:rsidP="00984AC9">
            <w:pPr>
              <w:spacing w:after="0" w:line="240" w:lineRule="auto"/>
              <w:rPr>
                <w:rFonts w:eastAsia="Calibri"/>
                <w:lang w:eastAsia="en-US"/>
              </w:rPr>
            </w:pPr>
            <w:r w:rsidRPr="00BC02A1">
              <w:t>Pakenės Česlovo Milošo pagrindinė mokykla</w:t>
            </w:r>
          </w:p>
        </w:tc>
        <w:tc>
          <w:tcPr>
            <w:tcW w:w="2160" w:type="dxa"/>
            <w:gridSpan w:val="3"/>
            <w:shd w:val="clear" w:color="auto" w:fill="auto"/>
          </w:tcPr>
          <w:p w14:paraId="4FC394BD" w14:textId="77777777" w:rsidR="00220FF7" w:rsidRPr="00BC02A1" w:rsidRDefault="00220FF7" w:rsidP="00984AC9">
            <w:pPr>
              <w:spacing w:after="0" w:line="240" w:lineRule="auto"/>
            </w:pPr>
            <w:r w:rsidRPr="00BC02A1">
              <w:t xml:space="preserve">Irena </w:t>
            </w:r>
            <w:proofErr w:type="spellStart"/>
            <w:r w:rsidRPr="00BC02A1">
              <w:t>Korvel</w:t>
            </w:r>
            <w:proofErr w:type="spellEnd"/>
          </w:p>
          <w:p w14:paraId="1D2E0974" w14:textId="77777777" w:rsidR="00220FF7" w:rsidRPr="00BC02A1" w:rsidRDefault="00220FF7" w:rsidP="00984AC9">
            <w:pPr>
              <w:spacing w:after="0" w:line="240" w:lineRule="auto"/>
              <w:rPr>
                <w:rFonts w:eastAsia="Calibri"/>
                <w:lang w:eastAsia="en-US"/>
              </w:rPr>
            </w:pPr>
          </w:p>
        </w:tc>
        <w:tc>
          <w:tcPr>
            <w:tcW w:w="1350" w:type="dxa"/>
          </w:tcPr>
          <w:p w14:paraId="0A2D651C" w14:textId="77777777" w:rsidR="00220FF7" w:rsidRPr="00BC02A1" w:rsidRDefault="00220FF7" w:rsidP="00984AC9">
            <w:pPr>
              <w:spacing w:after="0" w:line="240" w:lineRule="auto"/>
              <w:jc w:val="center"/>
              <w:rPr>
                <w:rFonts w:eastAsia="Calibri"/>
                <w:b/>
                <w:lang w:eastAsia="en-US"/>
              </w:rPr>
            </w:pPr>
            <w:r w:rsidRPr="00BC02A1">
              <w:rPr>
                <w:rFonts w:eastAsia="Calibri"/>
                <w:b/>
                <w:lang w:eastAsia="en-US"/>
              </w:rPr>
              <w:t>I</w:t>
            </w:r>
          </w:p>
        </w:tc>
      </w:tr>
      <w:tr w:rsidR="00220FF7" w:rsidRPr="00BC02A1" w14:paraId="5831EF9A" w14:textId="77777777" w:rsidTr="000572C1">
        <w:tc>
          <w:tcPr>
            <w:tcW w:w="720" w:type="dxa"/>
            <w:gridSpan w:val="2"/>
          </w:tcPr>
          <w:p w14:paraId="4FBB419F" w14:textId="77777777" w:rsidR="00220FF7" w:rsidRPr="00BC02A1" w:rsidRDefault="00B77E18" w:rsidP="00984AC9">
            <w:pPr>
              <w:spacing w:after="0" w:line="240" w:lineRule="auto"/>
              <w:jc w:val="center"/>
              <w:rPr>
                <w:rFonts w:eastAsia="Calibri"/>
                <w:bCs/>
                <w:lang w:eastAsia="en-US"/>
              </w:rPr>
            </w:pPr>
            <w:r w:rsidRPr="00BC02A1">
              <w:rPr>
                <w:rFonts w:eastAsia="Calibri"/>
                <w:bCs/>
                <w:lang w:eastAsia="en-US"/>
              </w:rPr>
              <w:t>10</w:t>
            </w:r>
            <w:r w:rsidR="00220FF7" w:rsidRPr="00BC02A1">
              <w:rPr>
                <w:rFonts w:eastAsia="Calibri"/>
                <w:bCs/>
                <w:lang w:eastAsia="en-US"/>
              </w:rPr>
              <w:t xml:space="preserve">. </w:t>
            </w:r>
          </w:p>
        </w:tc>
        <w:tc>
          <w:tcPr>
            <w:tcW w:w="2790" w:type="dxa"/>
          </w:tcPr>
          <w:p w14:paraId="5DD14D12" w14:textId="77777777" w:rsidR="00220FF7" w:rsidRPr="00BC02A1" w:rsidRDefault="00220FF7" w:rsidP="00984AC9">
            <w:pPr>
              <w:spacing w:after="0" w:line="240" w:lineRule="auto"/>
              <w:rPr>
                <w:rFonts w:eastAsia="Calibri"/>
                <w:b/>
                <w:lang w:eastAsia="en-US"/>
              </w:rPr>
            </w:pPr>
            <w:proofErr w:type="spellStart"/>
            <w:r w:rsidRPr="00BC02A1">
              <w:t>Dominik</w:t>
            </w:r>
            <w:proofErr w:type="spellEnd"/>
            <w:r w:rsidRPr="00BC02A1">
              <w:t xml:space="preserve"> </w:t>
            </w:r>
            <w:proofErr w:type="spellStart"/>
            <w:r w:rsidRPr="00BC02A1">
              <w:t>Makarevič</w:t>
            </w:r>
            <w:proofErr w:type="spellEnd"/>
          </w:p>
        </w:tc>
        <w:tc>
          <w:tcPr>
            <w:tcW w:w="2700" w:type="dxa"/>
            <w:gridSpan w:val="2"/>
          </w:tcPr>
          <w:p w14:paraId="4186A35A" w14:textId="77777777" w:rsidR="00220FF7" w:rsidRPr="00BC02A1" w:rsidRDefault="00220FF7" w:rsidP="00984AC9">
            <w:pPr>
              <w:spacing w:after="0" w:line="240" w:lineRule="auto"/>
              <w:rPr>
                <w:rFonts w:eastAsia="Calibri"/>
                <w:b/>
                <w:lang w:eastAsia="en-US"/>
              </w:rPr>
            </w:pPr>
            <w:r w:rsidRPr="00BC02A1">
              <w:t>Lavoriškių Stepono Batoro gimnazija</w:t>
            </w:r>
          </w:p>
        </w:tc>
        <w:tc>
          <w:tcPr>
            <w:tcW w:w="2160" w:type="dxa"/>
            <w:gridSpan w:val="3"/>
            <w:shd w:val="clear" w:color="auto" w:fill="auto"/>
          </w:tcPr>
          <w:p w14:paraId="6535782E" w14:textId="77777777" w:rsidR="00220FF7" w:rsidRPr="00BC02A1" w:rsidRDefault="00220FF7" w:rsidP="00984AC9">
            <w:pPr>
              <w:spacing w:after="0" w:line="240" w:lineRule="auto"/>
              <w:rPr>
                <w:rFonts w:eastAsia="Calibri"/>
                <w:b/>
                <w:lang w:eastAsia="en-US"/>
              </w:rPr>
            </w:pPr>
            <w:r w:rsidRPr="00BC02A1">
              <w:t xml:space="preserve">Halina </w:t>
            </w:r>
            <w:proofErr w:type="spellStart"/>
            <w:r w:rsidRPr="00BC02A1">
              <w:t>Buber-Liachovič</w:t>
            </w:r>
            <w:proofErr w:type="spellEnd"/>
          </w:p>
        </w:tc>
        <w:tc>
          <w:tcPr>
            <w:tcW w:w="1350" w:type="dxa"/>
          </w:tcPr>
          <w:p w14:paraId="4F50574C" w14:textId="77777777" w:rsidR="00220FF7" w:rsidRPr="00BC02A1" w:rsidRDefault="00220FF7" w:rsidP="00984AC9">
            <w:pPr>
              <w:spacing w:after="0" w:line="240" w:lineRule="auto"/>
              <w:jc w:val="center"/>
              <w:rPr>
                <w:rFonts w:eastAsia="Calibri"/>
                <w:b/>
                <w:lang w:eastAsia="en-US"/>
              </w:rPr>
            </w:pPr>
            <w:r w:rsidRPr="00BC02A1">
              <w:rPr>
                <w:rFonts w:eastAsia="Calibri"/>
                <w:b/>
                <w:lang w:eastAsia="en-US"/>
              </w:rPr>
              <w:t>Pagyrimo raštas</w:t>
            </w:r>
          </w:p>
        </w:tc>
      </w:tr>
      <w:tr w:rsidR="00220FF7" w:rsidRPr="00BC02A1" w14:paraId="398F3662" w14:textId="77777777" w:rsidTr="00FC2A77">
        <w:tc>
          <w:tcPr>
            <w:tcW w:w="9720" w:type="dxa"/>
            <w:gridSpan w:val="9"/>
          </w:tcPr>
          <w:p w14:paraId="0EC1BD7E" w14:textId="77777777" w:rsidR="00220FF7" w:rsidRPr="00BC02A1" w:rsidRDefault="00220FF7" w:rsidP="00984AC9">
            <w:pPr>
              <w:spacing w:after="0" w:line="240" w:lineRule="auto"/>
              <w:jc w:val="center"/>
              <w:rPr>
                <w:rFonts w:eastAsia="Times New Roman"/>
                <w:b/>
                <w:lang w:eastAsia="ru-RU"/>
              </w:rPr>
            </w:pPr>
            <w:r w:rsidRPr="00BC02A1">
              <w:rPr>
                <w:rFonts w:eastAsia="Calibri"/>
                <w:b/>
                <w:lang w:eastAsia="en-US"/>
              </w:rPr>
              <w:t>II kategorija (8–12 metų)</w:t>
            </w:r>
          </w:p>
        </w:tc>
      </w:tr>
      <w:tr w:rsidR="005D0D82" w:rsidRPr="00BC02A1" w14:paraId="09214C5B" w14:textId="77777777" w:rsidTr="000572C1">
        <w:tc>
          <w:tcPr>
            <w:tcW w:w="720" w:type="dxa"/>
            <w:gridSpan w:val="2"/>
          </w:tcPr>
          <w:p w14:paraId="46261C80" w14:textId="77777777" w:rsidR="005D0D82" w:rsidRPr="00BC02A1" w:rsidRDefault="005D0D82" w:rsidP="00984AC9">
            <w:pPr>
              <w:spacing w:after="0" w:line="240" w:lineRule="auto"/>
              <w:jc w:val="center"/>
              <w:rPr>
                <w:rFonts w:eastAsia="Times New Roman"/>
                <w:lang w:eastAsia="pl-PL"/>
              </w:rPr>
            </w:pPr>
            <w:r w:rsidRPr="00BC02A1">
              <w:rPr>
                <w:rFonts w:eastAsia="Times New Roman"/>
                <w:lang w:eastAsia="pl-PL"/>
              </w:rPr>
              <w:t>1</w:t>
            </w:r>
            <w:r w:rsidR="00B77E18" w:rsidRPr="00BC02A1">
              <w:rPr>
                <w:rFonts w:eastAsia="Times New Roman"/>
                <w:lang w:eastAsia="pl-PL"/>
              </w:rPr>
              <w:t>1</w:t>
            </w:r>
            <w:r w:rsidRPr="00BC02A1">
              <w:rPr>
                <w:rFonts w:eastAsia="Times New Roman"/>
                <w:lang w:eastAsia="pl-PL"/>
              </w:rPr>
              <w:t>.</w:t>
            </w:r>
          </w:p>
        </w:tc>
        <w:tc>
          <w:tcPr>
            <w:tcW w:w="2790" w:type="dxa"/>
            <w:shd w:val="clear" w:color="auto" w:fill="auto"/>
          </w:tcPr>
          <w:p w14:paraId="3F203E9B" w14:textId="77777777" w:rsidR="005D0D82" w:rsidRPr="00BC02A1" w:rsidRDefault="005D0D82" w:rsidP="00984AC9">
            <w:pPr>
              <w:spacing w:after="0" w:line="240" w:lineRule="auto"/>
              <w:rPr>
                <w:rFonts w:eastAsia="Calibri"/>
                <w:lang w:eastAsia="en-US"/>
              </w:rPr>
            </w:pPr>
            <w:r w:rsidRPr="00BC02A1">
              <w:t xml:space="preserve">Gerda </w:t>
            </w:r>
            <w:proofErr w:type="spellStart"/>
            <w:r w:rsidRPr="00BC02A1">
              <w:t>Šluinska</w:t>
            </w:r>
            <w:proofErr w:type="spellEnd"/>
          </w:p>
        </w:tc>
        <w:tc>
          <w:tcPr>
            <w:tcW w:w="2700" w:type="dxa"/>
            <w:gridSpan w:val="2"/>
          </w:tcPr>
          <w:p w14:paraId="530E8D8F" w14:textId="77777777" w:rsidR="005D0D82" w:rsidRPr="00BC02A1" w:rsidRDefault="005D0D82" w:rsidP="00984AC9">
            <w:pPr>
              <w:spacing w:after="0" w:line="240" w:lineRule="auto"/>
              <w:rPr>
                <w:rFonts w:eastAsia="Calibri"/>
                <w:lang w:eastAsia="en-US"/>
              </w:rPr>
            </w:pPr>
            <w:r w:rsidRPr="00BC02A1">
              <w:t>Paberžės šv. Stanislavo Kostkos gimnazija</w:t>
            </w:r>
          </w:p>
        </w:tc>
        <w:tc>
          <w:tcPr>
            <w:tcW w:w="2160" w:type="dxa"/>
            <w:gridSpan w:val="3"/>
            <w:shd w:val="clear" w:color="auto" w:fill="auto"/>
          </w:tcPr>
          <w:p w14:paraId="70598B33" w14:textId="77777777" w:rsidR="005D0D82" w:rsidRPr="00BC02A1" w:rsidRDefault="005D0D82" w:rsidP="00984AC9">
            <w:pPr>
              <w:spacing w:after="0" w:line="240" w:lineRule="auto"/>
              <w:rPr>
                <w:rFonts w:eastAsia="Calibri"/>
                <w:lang w:eastAsia="en-US"/>
              </w:rPr>
            </w:pPr>
            <w:r w:rsidRPr="00BC02A1">
              <w:t xml:space="preserve">Ana </w:t>
            </w:r>
            <w:proofErr w:type="spellStart"/>
            <w:r w:rsidRPr="00BC02A1">
              <w:t>Bartoško</w:t>
            </w:r>
            <w:proofErr w:type="spellEnd"/>
          </w:p>
        </w:tc>
        <w:tc>
          <w:tcPr>
            <w:tcW w:w="1350" w:type="dxa"/>
          </w:tcPr>
          <w:p w14:paraId="363E2514"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III</w:t>
            </w:r>
          </w:p>
        </w:tc>
      </w:tr>
      <w:tr w:rsidR="005D0D82" w:rsidRPr="00BC02A1" w14:paraId="0CBEB985" w14:textId="77777777" w:rsidTr="000572C1">
        <w:tc>
          <w:tcPr>
            <w:tcW w:w="720" w:type="dxa"/>
            <w:gridSpan w:val="2"/>
          </w:tcPr>
          <w:p w14:paraId="5D7AFB99" w14:textId="77777777" w:rsidR="005D0D82" w:rsidRPr="00BC02A1" w:rsidRDefault="00B77E18" w:rsidP="00984AC9">
            <w:pPr>
              <w:spacing w:after="0" w:line="240" w:lineRule="auto"/>
              <w:jc w:val="center"/>
              <w:rPr>
                <w:rFonts w:eastAsia="Times New Roman"/>
                <w:lang w:eastAsia="pl-PL"/>
              </w:rPr>
            </w:pPr>
            <w:r w:rsidRPr="00BC02A1">
              <w:rPr>
                <w:rFonts w:eastAsia="Times New Roman"/>
                <w:lang w:eastAsia="pl-PL"/>
              </w:rPr>
              <w:t>1</w:t>
            </w:r>
            <w:r w:rsidR="005D0D82" w:rsidRPr="00BC02A1">
              <w:rPr>
                <w:rFonts w:eastAsia="Times New Roman"/>
                <w:lang w:eastAsia="pl-PL"/>
              </w:rPr>
              <w:t>2.</w:t>
            </w:r>
          </w:p>
        </w:tc>
        <w:tc>
          <w:tcPr>
            <w:tcW w:w="2790" w:type="dxa"/>
            <w:shd w:val="clear" w:color="auto" w:fill="auto"/>
          </w:tcPr>
          <w:p w14:paraId="521313CB" w14:textId="77777777" w:rsidR="005D0D82" w:rsidRPr="00BC02A1" w:rsidRDefault="005D0D82" w:rsidP="00984AC9">
            <w:pPr>
              <w:spacing w:after="0" w:line="240" w:lineRule="auto"/>
              <w:rPr>
                <w:rFonts w:eastAsia="Calibri"/>
                <w:lang w:eastAsia="en-US"/>
              </w:rPr>
            </w:pPr>
            <w:r w:rsidRPr="00BC02A1">
              <w:rPr>
                <w:lang w:val="en-US"/>
              </w:rPr>
              <w:t xml:space="preserve">Urtė </w:t>
            </w:r>
            <w:proofErr w:type="spellStart"/>
            <w:r w:rsidRPr="00BC02A1">
              <w:rPr>
                <w:lang w:val="en-US"/>
              </w:rPr>
              <w:t>Aidukaitė</w:t>
            </w:r>
            <w:proofErr w:type="spellEnd"/>
          </w:p>
        </w:tc>
        <w:tc>
          <w:tcPr>
            <w:tcW w:w="2700" w:type="dxa"/>
            <w:gridSpan w:val="2"/>
          </w:tcPr>
          <w:p w14:paraId="40EB2C36" w14:textId="77777777" w:rsidR="005D0D82" w:rsidRPr="00BC02A1" w:rsidRDefault="005D0D82" w:rsidP="00984AC9">
            <w:pPr>
              <w:spacing w:after="0" w:line="240" w:lineRule="auto"/>
              <w:rPr>
                <w:rFonts w:eastAsia="Calibri"/>
                <w:lang w:eastAsia="en-US"/>
              </w:rPr>
            </w:pPr>
            <w:r w:rsidRPr="00BC02A1">
              <w:t>Kalvelių Stanislavo Moniuškos gimnazija</w:t>
            </w:r>
          </w:p>
        </w:tc>
        <w:tc>
          <w:tcPr>
            <w:tcW w:w="2160" w:type="dxa"/>
            <w:gridSpan w:val="3"/>
            <w:shd w:val="clear" w:color="auto" w:fill="auto"/>
          </w:tcPr>
          <w:p w14:paraId="190BE8D0" w14:textId="77777777" w:rsidR="005D0D82" w:rsidRPr="00BC02A1" w:rsidRDefault="005D0D82" w:rsidP="00984AC9">
            <w:pPr>
              <w:spacing w:after="0" w:line="240" w:lineRule="auto"/>
              <w:rPr>
                <w:rFonts w:eastAsia="Calibri"/>
                <w:lang w:eastAsia="en-US"/>
              </w:rPr>
            </w:pPr>
            <w:r w:rsidRPr="00BC02A1">
              <w:rPr>
                <w:lang w:val="en-US"/>
              </w:rPr>
              <w:t xml:space="preserve">Liucija </w:t>
            </w:r>
            <w:proofErr w:type="spellStart"/>
            <w:r w:rsidRPr="00BC02A1">
              <w:rPr>
                <w:lang w:val="en-US"/>
              </w:rPr>
              <w:t>Podvorska</w:t>
            </w:r>
            <w:proofErr w:type="spellEnd"/>
          </w:p>
        </w:tc>
        <w:tc>
          <w:tcPr>
            <w:tcW w:w="1350" w:type="dxa"/>
          </w:tcPr>
          <w:p w14:paraId="78EF3B31"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Pagyrimo raštas</w:t>
            </w:r>
          </w:p>
        </w:tc>
      </w:tr>
      <w:tr w:rsidR="005D0D82" w:rsidRPr="00BC02A1" w14:paraId="25C9F536" w14:textId="77777777" w:rsidTr="00FC2A77">
        <w:tc>
          <w:tcPr>
            <w:tcW w:w="9720" w:type="dxa"/>
            <w:gridSpan w:val="9"/>
          </w:tcPr>
          <w:p w14:paraId="0BDFDA64"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III kategorija (13–15 metų)</w:t>
            </w:r>
          </w:p>
        </w:tc>
      </w:tr>
      <w:tr w:rsidR="005D0D82" w:rsidRPr="00BC02A1" w14:paraId="6205DD5E" w14:textId="77777777" w:rsidTr="000572C1">
        <w:tc>
          <w:tcPr>
            <w:tcW w:w="720" w:type="dxa"/>
            <w:gridSpan w:val="2"/>
          </w:tcPr>
          <w:p w14:paraId="4FD0EC03" w14:textId="77777777" w:rsidR="005D0D82" w:rsidRPr="00BC02A1" w:rsidRDefault="005D0D82" w:rsidP="00984AC9">
            <w:pPr>
              <w:spacing w:after="0" w:line="240" w:lineRule="auto"/>
              <w:jc w:val="center"/>
              <w:rPr>
                <w:rFonts w:eastAsia="Times New Roman"/>
                <w:lang w:eastAsia="ru-RU"/>
              </w:rPr>
            </w:pPr>
            <w:r w:rsidRPr="00BC02A1">
              <w:rPr>
                <w:rFonts w:eastAsia="Times New Roman"/>
                <w:lang w:eastAsia="ru-RU"/>
              </w:rPr>
              <w:t>1</w:t>
            </w:r>
            <w:r w:rsidR="00B77E18" w:rsidRPr="00BC02A1">
              <w:rPr>
                <w:rFonts w:eastAsia="Times New Roman"/>
                <w:lang w:eastAsia="ru-RU"/>
              </w:rPr>
              <w:t>3</w:t>
            </w:r>
            <w:r w:rsidRPr="00BC02A1">
              <w:rPr>
                <w:rFonts w:eastAsia="Times New Roman"/>
                <w:lang w:eastAsia="ru-RU"/>
              </w:rPr>
              <w:t>.</w:t>
            </w:r>
          </w:p>
        </w:tc>
        <w:tc>
          <w:tcPr>
            <w:tcW w:w="2790" w:type="dxa"/>
            <w:shd w:val="clear" w:color="auto" w:fill="auto"/>
          </w:tcPr>
          <w:p w14:paraId="1CFB0F4D" w14:textId="77777777" w:rsidR="005D0D82" w:rsidRPr="00BC02A1" w:rsidRDefault="005D0D82" w:rsidP="00984AC9">
            <w:pPr>
              <w:spacing w:after="0" w:line="240" w:lineRule="auto"/>
              <w:rPr>
                <w:rFonts w:eastAsia="Calibri"/>
                <w:color w:val="333333"/>
                <w:lang w:eastAsia="en-US"/>
              </w:rPr>
            </w:pPr>
            <w:r w:rsidRPr="00BC02A1">
              <w:rPr>
                <w:lang w:val="en-US"/>
              </w:rPr>
              <w:t xml:space="preserve">Donata </w:t>
            </w:r>
            <w:proofErr w:type="spellStart"/>
            <w:r w:rsidRPr="00BC02A1">
              <w:rPr>
                <w:lang w:val="en-US"/>
              </w:rPr>
              <w:t>Savanevičiūtė</w:t>
            </w:r>
            <w:proofErr w:type="spellEnd"/>
          </w:p>
        </w:tc>
        <w:tc>
          <w:tcPr>
            <w:tcW w:w="2700" w:type="dxa"/>
            <w:gridSpan w:val="2"/>
          </w:tcPr>
          <w:p w14:paraId="6686B923" w14:textId="77777777" w:rsidR="005D0D82" w:rsidRPr="00BC02A1" w:rsidRDefault="005D0D82" w:rsidP="00984AC9">
            <w:pPr>
              <w:spacing w:after="0" w:line="240" w:lineRule="auto"/>
              <w:rPr>
                <w:rFonts w:eastAsia="Calibri"/>
                <w:lang w:eastAsia="en-US"/>
              </w:rPr>
            </w:pPr>
            <w:r w:rsidRPr="00BC02A1">
              <w:t>Pakenės Česlovo Milošo pagrindinė mokykla</w:t>
            </w:r>
          </w:p>
        </w:tc>
        <w:tc>
          <w:tcPr>
            <w:tcW w:w="2160" w:type="dxa"/>
            <w:gridSpan w:val="3"/>
            <w:shd w:val="clear" w:color="auto" w:fill="auto"/>
          </w:tcPr>
          <w:p w14:paraId="59796E72" w14:textId="77777777" w:rsidR="005D0D82" w:rsidRPr="00BC02A1" w:rsidRDefault="005D0D82" w:rsidP="00984AC9">
            <w:pPr>
              <w:spacing w:after="0" w:line="240" w:lineRule="auto"/>
              <w:rPr>
                <w:rFonts w:eastAsia="Calibri"/>
                <w:color w:val="333333"/>
                <w:lang w:eastAsia="en-US"/>
              </w:rPr>
            </w:pPr>
            <w:r w:rsidRPr="00BC02A1">
              <w:rPr>
                <w:lang w:val="en-US"/>
              </w:rPr>
              <w:t xml:space="preserve">Alina </w:t>
            </w:r>
            <w:proofErr w:type="spellStart"/>
            <w:r w:rsidRPr="00BC02A1">
              <w:rPr>
                <w:lang w:val="en-US"/>
              </w:rPr>
              <w:t>Savanevičienė</w:t>
            </w:r>
            <w:proofErr w:type="spellEnd"/>
          </w:p>
        </w:tc>
        <w:tc>
          <w:tcPr>
            <w:tcW w:w="1350" w:type="dxa"/>
          </w:tcPr>
          <w:p w14:paraId="228EF97C"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III</w:t>
            </w:r>
          </w:p>
        </w:tc>
      </w:tr>
      <w:tr w:rsidR="005D0D82" w:rsidRPr="00BC02A1" w14:paraId="69A5EFD0" w14:textId="77777777" w:rsidTr="000572C1">
        <w:tc>
          <w:tcPr>
            <w:tcW w:w="720" w:type="dxa"/>
            <w:gridSpan w:val="2"/>
          </w:tcPr>
          <w:p w14:paraId="160A3864"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14</w:t>
            </w:r>
            <w:r w:rsidR="005D0D82" w:rsidRPr="00BC02A1">
              <w:rPr>
                <w:rFonts w:eastAsia="Times New Roman"/>
                <w:lang w:eastAsia="ru-RU"/>
              </w:rPr>
              <w:t>.</w:t>
            </w:r>
          </w:p>
        </w:tc>
        <w:tc>
          <w:tcPr>
            <w:tcW w:w="2790" w:type="dxa"/>
            <w:tcBorders>
              <w:bottom w:val="single" w:sz="4" w:space="0" w:color="auto"/>
            </w:tcBorders>
          </w:tcPr>
          <w:p w14:paraId="2122149E" w14:textId="77777777" w:rsidR="005D0D82" w:rsidRPr="00BC02A1" w:rsidRDefault="005D0D82" w:rsidP="00984AC9">
            <w:pPr>
              <w:spacing w:after="0" w:line="240" w:lineRule="auto"/>
              <w:rPr>
                <w:rFonts w:eastAsia="Calibri"/>
                <w:lang w:eastAsia="en-US"/>
              </w:rPr>
            </w:pPr>
            <w:proofErr w:type="spellStart"/>
            <w:r w:rsidRPr="00BC02A1">
              <w:rPr>
                <w:rFonts w:eastAsia="Calibri"/>
                <w:color w:val="333333"/>
                <w:lang w:eastAsia="en-US"/>
              </w:rPr>
              <w:t>Ervin</w:t>
            </w:r>
            <w:proofErr w:type="spellEnd"/>
            <w:r w:rsidRPr="00BC02A1">
              <w:rPr>
                <w:rFonts w:eastAsia="Calibri"/>
                <w:color w:val="333333"/>
                <w:lang w:eastAsia="en-US"/>
              </w:rPr>
              <w:t xml:space="preserve"> </w:t>
            </w:r>
            <w:proofErr w:type="spellStart"/>
            <w:r w:rsidRPr="00BC02A1">
              <w:rPr>
                <w:rFonts w:eastAsia="Calibri"/>
                <w:color w:val="333333"/>
                <w:lang w:eastAsia="en-US"/>
              </w:rPr>
              <w:t>Narunec</w:t>
            </w:r>
            <w:proofErr w:type="spellEnd"/>
          </w:p>
          <w:p w14:paraId="337DC565" w14:textId="77777777" w:rsidR="005D0D82" w:rsidRPr="00BC02A1" w:rsidRDefault="005D0D82" w:rsidP="00984AC9">
            <w:pPr>
              <w:spacing w:after="0" w:line="240" w:lineRule="auto"/>
              <w:rPr>
                <w:rFonts w:eastAsia="Calibri"/>
                <w:color w:val="333333"/>
                <w:lang w:eastAsia="en-US"/>
              </w:rPr>
            </w:pPr>
          </w:p>
        </w:tc>
        <w:tc>
          <w:tcPr>
            <w:tcW w:w="2700" w:type="dxa"/>
            <w:gridSpan w:val="2"/>
          </w:tcPr>
          <w:p w14:paraId="7B0A7EEB" w14:textId="77777777" w:rsidR="005D0D82" w:rsidRPr="00BC02A1" w:rsidRDefault="005D0D82" w:rsidP="00984AC9">
            <w:pPr>
              <w:spacing w:after="0" w:line="240" w:lineRule="auto"/>
              <w:rPr>
                <w:rFonts w:eastAsia="Calibri"/>
                <w:lang w:eastAsia="en-US"/>
              </w:rPr>
            </w:pPr>
            <w:r w:rsidRPr="00BC02A1">
              <w:rPr>
                <w:rFonts w:eastAsia="Calibri"/>
                <w:lang w:eastAsia="en-US"/>
              </w:rPr>
              <w:t>Mickūnų gimnazija</w:t>
            </w:r>
          </w:p>
        </w:tc>
        <w:tc>
          <w:tcPr>
            <w:tcW w:w="2160" w:type="dxa"/>
            <w:gridSpan w:val="3"/>
            <w:tcBorders>
              <w:bottom w:val="single" w:sz="4" w:space="0" w:color="auto"/>
            </w:tcBorders>
          </w:tcPr>
          <w:p w14:paraId="5CB3E54C" w14:textId="77777777" w:rsidR="005D0D82" w:rsidRPr="00BC02A1" w:rsidRDefault="005D0D82" w:rsidP="00984AC9">
            <w:pPr>
              <w:spacing w:after="0" w:line="240" w:lineRule="auto"/>
              <w:rPr>
                <w:rFonts w:eastAsia="Calibri"/>
                <w:color w:val="333333"/>
                <w:lang w:eastAsia="en-US"/>
              </w:rPr>
            </w:pPr>
            <w:r w:rsidRPr="00BC02A1">
              <w:rPr>
                <w:rFonts w:eastAsia="Calibri"/>
                <w:color w:val="333333"/>
                <w:lang w:eastAsia="en-US"/>
              </w:rPr>
              <w:t xml:space="preserve">Beata </w:t>
            </w:r>
            <w:proofErr w:type="spellStart"/>
            <w:r w:rsidRPr="00BC02A1">
              <w:rPr>
                <w:rFonts w:eastAsia="Calibri"/>
                <w:color w:val="333333"/>
                <w:lang w:eastAsia="en-US"/>
              </w:rPr>
              <w:t>Narunec</w:t>
            </w:r>
            <w:proofErr w:type="spellEnd"/>
          </w:p>
        </w:tc>
        <w:tc>
          <w:tcPr>
            <w:tcW w:w="1350" w:type="dxa"/>
          </w:tcPr>
          <w:p w14:paraId="7C706C0C"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III</w:t>
            </w:r>
          </w:p>
          <w:p w14:paraId="7FEE0796" w14:textId="77777777" w:rsidR="005D0D82" w:rsidRPr="00BC02A1" w:rsidRDefault="005D0D82" w:rsidP="00984AC9">
            <w:pPr>
              <w:spacing w:after="0" w:line="240" w:lineRule="auto"/>
              <w:jc w:val="center"/>
              <w:rPr>
                <w:rFonts w:eastAsia="Calibri"/>
                <w:b/>
                <w:lang w:eastAsia="en-US"/>
              </w:rPr>
            </w:pPr>
          </w:p>
        </w:tc>
      </w:tr>
      <w:tr w:rsidR="005D0D82" w:rsidRPr="00BC02A1" w14:paraId="13DF4C70" w14:textId="77777777" w:rsidTr="000572C1">
        <w:tc>
          <w:tcPr>
            <w:tcW w:w="720" w:type="dxa"/>
            <w:gridSpan w:val="2"/>
          </w:tcPr>
          <w:p w14:paraId="1DEDF52D"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15</w:t>
            </w:r>
            <w:r w:rsidR="005D0D82" w:rsidRPr="00BC02A1">
              <w:rPr>
                <w:rFonts w:eastAsia="Times New Roman"/>
                <w:lang w:eastAsia="ru-RU"/>
              </w:rPr>
              <w:t xml:space="preserve">. </w:t>
            </w:r>
          </w:p>
        </w:tc>
        <w:tc>
          <w:tcPr>
            <w:tcW w:w="2790" w:type="dxa"/>
            <w:shd w:val="clear" w:color="auto" w:fill="auto"/>
          </w:tcPr>
          <w:p w14:paraId="4CE3876E" w14:textId="77777777" w:rsidR="005D0D82" w:rsidRPr="00BC02A1" w:rsidRDefault="005D0D82" w:rsidP="00984AC9">
            <w:pPr>
              <w:spacing w:after="0" w:line="240" w:lineRule="auto"/>
              <w:rPr>
                <w:rFonts w:eastAsia="Calibri"/>
                <w:color w:val="333333"/>
                <w:lang w:eastAsia="en-US"/>
              </w:rPr>
            </w:pPr>
            <w:proofErr w:type="spellStart"/>
            <w:r w:rsidRPr="00BC02A1">
              <w:rPr>
                <w:lang w:val="pl-PL"/>
              </w:rPr>
              <w:t>Mateuš</w:t>
            </w:r>
            <w:proofErr w:type="spellEnd"/>
            <w:r w:rsidRPr="00BC02A1">
              <w:rPr>
                <w:lang w:val="pl-PL"/>
              </w:rPr>
              <w:t xml:space="preserve"> </w:t>
            </w:r>
            <w:proofErr w:type="spellStart"/>
            <w:r w:rsidRPr="00BC02A1">
              <w:rPr>
                <w:lang w:val="pl-PL"/>
              </w:rPr>
              <w:t>Koženevski</w:t>
            </w:r>
            <w:proofErr w:type="spellEnd"/>
          </w:p>
        </w:tc>
        <w:tc>
          <w:tcPr>
            <w:tcW w:w="2700" w:type="dxa"/>
            <w:gridSpan w:val="2"/>
          </w:tcPr>
          <w:p w14:paraId="4FCF56C2" w14:textId="77777777" w:rsidR="005D0D82" w:rsidRPr="00BC02A1" w:rsidRDefault="005D0D82" w:rsidP="00984AC9">
            <w:pPr>
              <w:spacing w:after="0" w:line="240" w:lineRule="auto"/>
              <w:rPr>
                <w:rFonts w:eastAsia="Calibri"/>
                <w:lang w:eastAsia="en-US"/>
              </w:rPr>
            </w:pPr>
            <w:r w:rsidRPr="00BC02A1">
              <w:t>Mickūnų gimnazija</w:t>
            </w:r>
          </w:p>
        </w:tc>
        <w:tc>
          <w:tcPr>
            <w:tcW w:w="2160" w:type="dxa"/>
            <w:gridSpan w:val="3"/>
            <w:shd w:val="clear" w:color="auto" w:fill="auto"/>
          </w:tcPr>
          <w:p w14:paraId="60403B79" w14:textId="77777777" w:rsidR="005D0D82" w:rsidRPr="00BC02A1" w:rsidRDefault="005D0D82" w:rsidP="00984AC9">
            <w:pPr>
              <w:spacing w:after="0" w:line="240" w:lineRule="auto"/>
              <w:rPr>
                <w:rFonts w:eastAsia="Calibri"/>
                <w:color w:val="333333"/>
                <w:lang w:eastAsia="en-US"/>
              </w:rPr>
            </w:pPr>
            <w:r w:rsidRPr="00BC02A1">
              <w:t xml:space="preserve">Diana </w:t>
            </w:r>
            <w:proofErr w:type="spellStart"/>
            <w:r w:rsidRPr="00BC02A1">
              <w:t>Oberlian</w:t>
            </w:r>
            <w:proofErr w:type="spellEnd"/>
          </w:p>
        </w:tc>
        <w:tc>
          <w:tcPr>
            <w:tcW w:w="1350" w:type="dxa"/>
          </w:tcPr>
          <w:p w14:paraId="1B36797C"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Pagyrimo raštas</w:t>
            </w:r>
          </w:p>
        </w:tc>
      </w:tr>
      <w:tr w:rsidR="005D0D82" w:rsidRPr="00BC02A1" w14:paraId="2F5E7792" w14:textId="77777777" w:rsidTr="00FC2A77">
        <w:tc>
          <w:tcPr>
            <w:tcW w:w="9720" w:type="dxa"/>
            <w:gridSpan w:val="9"/>
          </w:tcPr>
          <w:p w14:paraId="7884159D" w14:textId="77777777" w:rsidR="005D0D82" w:rsidRDefault="005D0D82" w:rsidP="00984AC9">
            <w:pPr>
              <w:spacing w:after="0" w:line="240" w:lineRule="auto"/>
              <w:jc w:val="center"/>
              <w:rPr>
                <w:rFonts w:eastAsia="Calibri"/>
                <w:b/>
                <w:lang w:eastAsia="en-US"/>
              </w:rPr>
            </w:pPr>
            <w:r w:rsidRPr="00BC02A1">
              <w:rPr>
                <w:rFonts w:eastAsia="Calibri"/>
                <w:b/>
                <w:lang w:eastAsia="en-US"/>
              </w:rPr>
              <w:t>IV kategorija (nuo 16 metų)</w:t>
            </w:r>
          </w:p>
          <w:p w14:paraId="7E3E1953" w14:textId="77777777" w:rsidR="00530129" w:rsidRPr="00BC02A1" w:rsidRDefault="00530129" w:rsidP="00984AC9">
            <w:pPr>
              <w:spacing w:after="0" w:line="240" w:lineRule="auto"/>
              <w:jc w:val="center"/>
              <w:rPr>
                <w:rFonts w:eastAsia="Calibri"/>
                <w:b/>
                <w:lang w:eastAsia="en-US"/>
              </w:rPr>
            </w:pPr>
          </w:p>
        </w:tc>
      </w:tr>
      <w:tr w:rsidR="005D0D82" w:rsidRPr="00BC02A1" w14:paraId="362B24B2" w14:textId="77777777" w:rsidTr="000572C1">
        <w:tc>
          <w:tcPr>
            <w:tcW w:w="720" w:type="dxa"/>
            <w:gridSpan w:val="2"/>
          </w:tcPr>
          <w:p w14:paraId="561DDD9A" w14:textId="77777777" w:rsidR="005D0D82" w:rsidRPr="00BC02A1" w:rsidRDefault="005D0D82" w:rsidP="00984AC9">
            <w:pPr>
              <w:spacing w:after="0" w:line="240" w:lineRule="auto"/>
              <w:jc w:val="center"/>
              <w:rPr>
                <w:rFonts w:eastAsia="Calibri"/>
                <w:bCs/>
                <w:lang w:eastAsia="en-US"/>
              </w:rPr>
            </w:pPr>
            <w:r w:rsidRPr="00BC02A1">
              <w:rPr>
                <w:rFonts w:eastAsia="Calibri"/>
                <w:bCs/>
                <w:lang w:eastAsia="en-US"/>
              </w:rPr>
              <w:t>1</w:t>
            </w:r>
            <w:r w:rsidR="00B77E18" w:rsidRPr="00BC02A1">
              <w:rPr>
                <w:rFonts w:eastAsia="Calibri"/>
                <w:bCs/>
                <w:lang w:eastAsia="en-US"/>
              </w:rPr>
              <w:t>6</w:t>
            </w:r>
            <w:r w:rsidRPr="00BC02A1">
              <w:rPr>
                <w:rFonts w:eastAsia="Calibri"/>
                <w:bCs/>
                <w:lang w:eastAsia="en-US"/>
              </w:rPr>
              <w:t>.</w:t>
            </w:r>
          </w:p>
        </w:tc>
        <w:tc>
          <w:tcPr>
            <w:tcW w:w="2790" w:type="dxa"/>
            <w:shd w:val="clear" w:color="auto" w:fill="auto"/>
          </w:tcPr>
          <w:p w14:paraId="52CB3450" w14:textId="77777777" w:rsidR="005D0D82" w:rsidRPr="00BC02A1" w:rsidRDefault="005D0D82" w:rsidP="00984AC9">
            <w:pPr>
              <w:spacing w:after="0" w:line="240" w:lineRule="auto"/>
              <w:rPr>
                <w:rFonts w:eastAsia="Calibri"/>
                <w:lang w:eastAsia="en-US"/>
              </w:rPr>
            </w:pPr>
            <w:r w:rsidRPr="00BC02A1">
              <w:rPr>
                <w:lang w:val="en-US"/>
              </w:rPr>
              <w:t xml:space="preserve">Aneta </w:t>
            </w:r>
            <w:proofErr w:type="spellStart"/>
            <w:r w:rsidRPr="00BC02A1">
              <w:rPr>
                <w:lang w:val="en-US"/>
              </w:rPr>
              <w:t>Baranovska</w:t>
            </w:r>
            <w:proofErr w:type="spellEnd"/>
            <w:r w:rsidRPr="00BC02A1">
              <w:rPr>
                <w:lang w:val="en-US"/>
              </w:rPr>
              <w:t xml:space="preserve"> </w:t>
            </w:r>
          </w:p>
        </w:tc>
        <w:tc>
          <w:tcPr>
            <w:tcW w:w="2700" w:type="dxa"/>
            <w:gridSpan w:val="2"/>
          </w:tcPr>
          <w:p w14:paraId="58A2B2F5" w14:textId="77777777" w:rsidR="005D0D82" w:rsidRPr="00BC02A1" w:rsidRDefault="005D0D82" w:rsidP="00984AC9">
            <w:pPr>
              <w:spacing w:after="0" w:line="240" w:lineRule="auto"/>
              <w:rPr>
                <w:rFonts w:eastAsia="Calibri"/>
                <w:lang w:eastAsia="en-US"/>
              </w:rPr>
            </w:pPr>
            <w:r w:rsidRPr="00BC02A1">
              <w:t>Pakenės Česlovo Milošo pagrindinė mokykla</w:t>
            </w:r>
          </w:p>
        </w:tc>
        <w:tc>
          <w:tcPr>
            <w:tcW w:w="2160" w:type="dxa"/>
            <w:gridSpan w:val="3"/>
            <w:shd w:val="clear" w:color="auto" w:fill="auto"/>
          </w:tcPr>
          <w:p w14:paraId="74B84F4C" w14:textId="77777777" w:rsidR="005D0D82" w:rsidRPr="00BC02A1" w:rsidRDefault="005D0D82" w:rsidP="00984AC9">
            <w:pPr>
              <w:spacing w:after="0" w:line="240" w:lineRule="auto"/>
              <w:rPr>
                <w:rFonts w:eastAsia="Calibri"/>
                <w:lang w:eastAsia="en-US"/>
              </w:rPr>
            </w:pPr>
            <w:r w:rsidRPr="00BC02A1">
              <w:t>Alina</w:t>
            </w:r>
            <w:r w:rsidR="00317E5A" w:rsidRPr="00BC02A1">
              <w:t xml:space="preserve"> </w:t>
            </w:r>
            <w:proofErr w:type="spellStart"/>
            <w:r w:rsidRPr="00BC02A1">
              <w:rPr>
                <w:lang w:val="en-US"/>
              </w:rPr>
              <w:t>Savanevičienė</w:t>
            </w:r>
            <w:proofErr w:type="spellEnd"/>
          </w:p>
        </w:tc>
        <w:tc>
          <w:tcPr>
            <w:tcW w:w="1350" w:type="dxa"/>
          </w:tcPr>
          <w:p w14:paraId="5DC6FED5"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w:t>
            </w:r>
          </w:p>
        </w:tc>
      </w:tr>
      <w:tr w:rsidR="005D0D82" w:rsidRPr="00BC02A1" w14:paraId="464AB8A2" w14:textId="77777777" w:rsidTr="0015053A">
        <w:tc>
          <w:tcPr>
            <w:tcW w:w="9720" w:type="dxa"/>
            <w:gridSpan w:val="9"/>
          </w:tcPr>
          <w:p w14:paraId="302B890C" w14:textId="77777777" w:rsidR="005D0D82" w:rsidRPr="00BC02A1" w:rsidRDefault="005D0D82" w:rsidP="00984AC9">
            <w:pPr>
              <w:spacing w:after="0" w:line="240" w:lineRule="auto"/>
              <w:jc w:val="center"/>
              <w:rPr>
                <w:rFonts w:eastAsia="Calibri"/>
                <w:b/>
                <w:lang w:eastAsia="en-US"/>
              </w:rPr>
            </w:pPr>
            <w:r w:rsidRPr="00BC02A1">
              <w:rPr>
                <w:rFonts w:eastAsia="Calibri"/>
                <w:b/>
                <w:u w:val="single"/>
                <w:lang w:eastAsia="en-US"/>
              </w:rPr>
              <w:lastRenderedPageBreak/>
              <w:t>DAINUOJAMOSIOS POEZIJOS</w:t>
            </w:r>
            <w:r w:rsidRPr="00BC02A1">
              <w:rPr>
                <w:rFonts w:eastAsia="Calibri"/>
                <w:b/>
                <w:lang w:eastAsia="en-US"/>
              </w:rPr>
              <w:t xml:space="preserve"> respublikinis konkursas </w:t>
            </w:r>
          </w:p>
          <w:p w14:paraId="113556AC" w14:textId="77777777" w:rsidR="005D0D82" w:rsidRPr="00BC02A1" w:rsidRDefault="005D0D82" w:rsidP="00984AC9">
            <w:pPr>
              <w:spacing w:after="0" w:line="240" w:lineRule="auto"/>
              <w:jc w:val="center"/>
              <w:rPr>
                <w:rFonts w:eastAsia="Calibri"/>
                <w:b/>
                <w:lang w:eastAsia="en-US"/>
              </w:rPr>
            </w:pPr>
          </w:p>
        </w:tc>
      </w:tr>
      <w:tr w:rsidR="005D0D82" w:rsidRPr="00BC02A1" w14:paraId="480A1A51" w14:textId="77777777" w:rsidTr="001D1870">
        <w:tc>
          <w:tcPr>
            <w:tcW w:w="720" w:type="dxa"/>
            <w:gridSpan w:val="2"/>
          </w:tcPr>
          <w:p w14:paraId="3B9A08E0" w14:textId="77777777" w:rsidR="005D0D82" w:rsidRPr="00BC02A1" w:rsidRDefault="005D0D82" w:rsidP="00984AC9">
            <w:pPr>
              <w:spacing w:after="0" w:line="240" w:lineRule="auto"/>
              <w:jc w:val="center"/>
              <w:rPr>
                <w:rFonts w:eastAsia="Calibri"/>
                <w:bCs/>
                <w:lang w:eastAsia="en-US"/>
              </w:rPr>
            </w:pPr>
            <w:r w:rsidRPr="00BC02A1">
              <w:rPr>
                <w:rFonts w:eastAsia="Calibri"/>
                <w:bCs/>
                <w:lang w:eastAsia="en-US"/>
              </w:rPr>
              <w:t>1</w:t>
            </w:r>
            <w:r w:rsidR="00B77E18" w:rsidRPr="00BC02A1">
              <w:rPr>
                <w:rFonts w:eastAsia="Calibri"/>
                <w:bCs/>
                <w:lang w:eastAsia="en-US"/>
              </w:rPr>
              <w:t>7</w:t>
            </w:r>
            <w:r w:rsidRPr="00BC02A1">
              <w:rPr>
                <w:rFonts w:eastAsia="Calibri"/>
                <w:bCs/>
                <w:lang w:eastAsia="en-US"/>
              </w:rPr>
              <w:t>.</w:t>
            </w:r>
          </w:p>
          <w:p w14:paraId="1F53540A" w14:textId="77777777" w:rsidR="00B77E18" w:rsidRPr="00BC02A1" w:rsidRDefault="00B77E18" w:rsidP="00984AC9">
            <w:pPr>
              <w:spacing w:after="0" w:line="240" w:lineRule="auto"/>
              <w:jc w:val="center"/>
              <w:rPr>
                <w:rFonts w:eastAsia="Calibri"/>
                <w:bCs/>
                <w:lang w:eastAsia="en-US"/>
              </w:rPr>
            </w:pPr>
            <w:r w:rsidRPr="00BC02A1">
              <w:rPr>
                <w:rFonts w:eastAsia="Calibri"/>
                <w:bCs/>
                <w:lang w:eastAsia="en-US"/>
              </w:rPr>
              <w:t>18.</w:t>
            </w:r>
          </w:p>
        </w:tc>
        <w:tc>
          <w:tcPr>
            <w:tcW w:w="2790" w:type="dxa"/>
          </w:tcPr>
          <w:p w14:paraId="5ACBD53A" w14:textId="77777777" w:rsidR="005D0D82" w:rsidRPr="00BC02A1" w:rsidRDefault="005D0D82" w:rsidP="00984AC9">
            <w:pPr>
              <w:spacing w:after="0" w:line="240" w:lineRule="auto"/>
              <w:rPr>
                <w:rFonts w:eastAsia="Calibri"/>
                <w:lang w:eastAsia="en-US"/>
              </w:rPr>
            </w:pPr>
            <w:r w:rsidRPr="00BC02A1">
              <w:rPr>
                <w:rFonts w:eastAsia="Calibri"/>
                <w:lang w:eastAsia="en-US"/>
              </w:rPr>
              <w:t xml:space="preserve">Viktorija </w:t>
            </w:r>
            <w:proofErr w:type="spellStart"/>
            <w:r w:rsidRPr="00BC02A1">
              <w:rPr>
                <w:rFonts w:eastAsia="Calibri"/>
                <w:lang w:eastAsia="en-US"/>
              </w:rPr>
              <w:t>Šareiko</w:t>
            </w:r>
            <w:proofErr w:type="spellEnd"/>
            <w:r w:rsidRPr="00BC02A1">
              <w:rPr>
                <w:rFonts w:eastAsia="Calibri"/>
                <w:lang w:eastAsia="en-US"/>
              </w:rPr>
              <w:t xml:space="preserve">, Deividas Žalys </w:t>
            </w:r>
          </w:p>
          <w:p w14:paraId="58C00ADB" w14:textId="77777777" w:rsidR="005D0D82" w:rsidRPr="00BC02A1" w:rsidRDefault="005D0D82" w:rsidP="00984AC9">
            <w:pPr>
              <w:spacing w:after="0" w:line="240" w:lineRule="auto"/>
              <w:rPr>
                <w:rFonts w:eastAsia="Calibri"/>
                <w:lang w:eastAsia="en-US"/>
              </w:rPr>
            </w:pPr>
            <w:r w:rsidRPr="00BC02A1">
              <w:rPr>
                <w:rFonts w:eastAsia="Calibri"/>
                <w:lang w:eastAsia="en-US"/>
              </w:rPr>
              <w:t>(duetas)</w:t>
            </w:r>
          </w:p>
        </w:tc>
        <w:tc>
          <w:tcPr>
            <w:tcW w:w="2700" w:type="dxa"/>
            <w:gridSpan w:val="2"/>
          </w:tcPr>
          <w:p w14:paraId="5A6D45E7" w14:textId="77777777" w:rsidR="005D0D82" w:rsidRPr="00BC02A1" w:rsidRDefault="005D0D82" w:rsidP="00984AC9">
            <w:pPr>
              <w:spacing w:after="0" w:line="240" w:lineRule="auto"/>
              <w:rPr>
                <w:rFonts w:eastAsia="Calibri"/>
                <w:lang w:eastAsia="en-US"/>
              </w:rPr>
            </w:pPr>
            <w:r w:rsidRPr="00BC02A1">
              <w:t>Nemenčinės Gedimino gimnazija</w:t>
            </w:r>
          </w:p>
        </w:tc>
        <w:tc>
          <w:tcPr>
            <w:tcW w:w="2160" w:type="dxa"/>
            <w:gridSpan w:val="3"/>
          </w:tcPr>
          <w:p w14:paraId="2D1FA0A9" w14:textId="77777777" w:rsidR="005D0D82" w:rsidRPr="00BC02A1" w:rsidRDefault="005D0D82" w:rsidP="00984AC9">
            <w:pPr>
              <w:spacing w:after="0" w:line="240" w:lineRule="auto"/>
              <w:rPr>
                <w:rFonts w:eastAsia="Calibri"/>
                <w:lang w:eastAsia="en-US"/>
              </w:rPr>
            </w:pPr>
            <w:r w:rsidRPr="00BC02A1">
              <w:rPr>
                <w:rFonts w:eastAsia="Calibri"/>
                <w:lang w:eastAsia="en-US"/>
              </w:rPr>
              <w:t xml:space="preserve">Miglė </w:t>
            </w:r>
            <w:proofErr w:type="spellStart"/>
            <w:r w:rsidRPr="00BC02A1">
              <w:rPr>
                <w:rFonts w:eastAsia="Calibri"/>
                <w:lang w:eastAsia="en-US"/>
              </w:rPr>
              <w:t>Matuliauskaitė</w:t>
            </w:r>
            <w:proofErr w:type="spellEnd"/>
          </w:p>
        </w:tc>
        <w:tc>
          <w:tcPr>
            <w:tcW w:w="1350" w:type="dxa"/>
          </w:tcPr>
          <w:p w14:paraId="316342E5" w14:textId="77777777" w:rsidR="005D0D82" w:rsidRPr="00BC02A1" w:rsidRDefault="005D0D82" w:rsidP="00984AC9">
            <w:pPr>
              <w:spacing w:after="0" w:line="240" w:lineRule="auto"/>
              <w:jc w:val="center"/>
              <w:rPr>
                <w:rFonts w:eastAsia="Calibri"/>
                <w:b/>
                <w:lang w:eastAsia="en-US"/>
              </w:rPr>
            </w:pPr>
            <w:r w:rsidRPr="00BC02A1">
              <w:rPr>
                <w:rFonts w:eastAsia="Calibri"/>
                <w:b/>
                <w:lang w:eastAsia="en-US"/>
              </w:rPr>
              <w:t>III</w:t>
            </w:r>
          </w:p>
        </w:tc>
      </w:tr>
      <w:tr w:rsidR="005D0D82" w:rsidRPr="00BC02A1" w14:paraId="394567C3" w14:textId="77777777" w:rsidTr="0015053A">
        <w:tc>
          <w:tcPr>
            <w:tcW w:w="9720" w:type="dxa"/>
            <w:gridSpan w:val="9"/>
          </w:tcPr>
          <w:p w14:paraId="46A06812" w14:textId="77777777" w:rsidR="005D0D82" w:rsidRPr="00BC02A1" w:rsidRDefault="005D0D82" w:rsidP="00984AC9">
            <w:pPr>
              <w:spacing w:after="0" w:line="240" w:lineRule="auto"/>
              <w:jc w:val="center"/>
              <w:rPr>
                <w:b/>
                <w:bCs/>
              </w:rPr>
            </w:pPr>
            <w:r w:rsidRPr="00BC02A1">
              <w:rPr>
                <w:b/>
                <w:bCs/>
                <w:u w:val="single"/>
              </w:rPr>
              <w:t>LIETUVIŲ KALBOS</w:t>
            </w:r>
            <w:r w:rsidRPr="00BC02A1">
              <w:rPr>
                <w:b/>
                <w:bCs/>
              </w:rPr>
              <w:t xml:space="preserve"> respublikinė olimpiada tautinių mažumų mokyklų mokiniams</w:t>
            </w:r>
          </w:p>
          <w:p w14:paraId="12C561CB" w14:textId="77777777" w:rsidR="005D0D82" w:rsidRPr="00BC02A1" w:rsidRDefault="005D0D82" w:rsidP="00984AC9">
            <w:pPr>
              <w:spacing w:after="0" w:line="240" w:lineRule="auto"/>
              <w:jc w:val="center"/>
              <w:rPr>
                <w:rFonts w:eastAsia="Calibri"/>
                <w:b/>
                <w:lang w:eastAsia="en-US"/>
              </w:rPr>
            </w:pPr>
          </w:p>
        </w:tc>
      </w:tr>
      <w:tr w:rsidR="005D0D82" w:rsidRPr="00BC02A1" w14:paraId="7E9FF198" w14:textId="77777777" w:rsidTr="001D1870">
        <w:tc>
          <w:tcPr>
            <w:tcW w:w="720" w:type="dxa"/>
            <w:gridSpan w:val="2"/>
          </w:tcPr>
          <w:p w14:paraId="36AA7477" w14:textId="77777777" w:rsidR="005D0D82" w:rsidRPr="00BC02A1" w:rsidRDefault="005D0D82" w:rsidP="00984AC9">
            <w:pPr>
              <w:spacing w:after="0" w:line="240" w:lineRule="auto"/>
              <w:jc w:val="center"/>
              <w:rPr>
                <w:rFonts w:eastAsia="Calibri"/>
                <w:bCs/>
                <w:lang w:eastAsia="en-US"/>
              </w:rPr>
            </w:pPr>
            <w:r w:rsidRPr="00BC02A1">
              <w:rPr>
                <w:rFonts w:eastAsia="Times New Roman"/>
                <w:lang w:eastAsia="ru-RU"/>
              </w:rPr>
              <w:t>1</w:t>
            </w:r>
            <w:r w:rsidR="00B77E18" w:rsidRPr="00BC02A1">
              <w:rPr>
                <w:rFonts w:eastAsia="Times New Roman"/>
                <w:lang w:eastAsia="ru-RU"/>
              </w:rPr>
              <w:t>9</w:t>
            </w:r>
            <w:r w:rsidRPr="00BC02A1">
              <w:rPr>
                <w:rFonts w:eastAsia="Times New Roman"/>
                <w:lang w:eastAsia="ru-RU"/>
              </w:rPr>
              <w:t>.</w:t>
            </w:r>
          </w:p>
        </w:tc>
        <w:tc>
          <w:tcPr>
            <w:tcW w:w="2790" w:type="dxa"/>
          </w:tcPr>
          <w:p w14:paraId="4442BDCA" w14:textId="77777777" w:rsidR="005D0D82" w:rsidRPr="00BC02A1" w:rsidRDefault="005D0D82" w:rsidP="00984AC9">
            <w:pPr>
              <w:spacing w:after="0" w:line="240" w:lineRule="auto"/>
              <w:rPr>
                <w:rFonts w:eastAsia="Calibri"/>
                <w:lang w:eastAsia="en-US"/>
              </w:rPr>
            </w:pPr>
            <w:proofErr w:type="spellStart"/>
            <w:r w:rsidRPr="00BC02A1">
              <w:t>Artur</w:t>
            </w:r>
            <w:proofErr w:type="spellEnd"/>
            <w:r w:rsidRPr="00BC02A1">
              <w:t xml:space="preserve"> Kondratovič</w:t>
            </w:r>
          </w:p>
        </w:tc>
        <w:tc>
          <w:tcPr>
            <w:tcW w:w="2700" w:type="dxa"/>
            <w:gridSpan w:val="2"/>
          </w:tcPr>
          <w:p w14:paraId="4F77CFF0" w14:textId="77777777" w:rsidR="005D0D82" w:rsidRPr="00BC02A1" w:rsidRDefault="005D0D82" w:rsidP="00984AC9">
            <w:pPr>
              <w:spacing w:after="0" w:line="240" w:lineRule="auto"/>
            </w:pPr>
            <w:r w:rsidRPr="00BC02A1">
              <w:t>Bezdonių Julijaus Slovackio gimnazija</w:t>
            </w:r>
          </w:p>
        </w:tc>
        <w:tc>
          <w:tcPr>
            <w:tcW w:w="2160" w:type="dxa"/>
            <w:gridSpan w:val="3"/>
          </w:tcPr>
          <w:p w14:paraId="4271170F" w14:textId="77777777" w:rsidR="005D0D82" w:rsidRPr="00BC02A1" w:rsidRDefault="005D0D82" w:rsidP="00984AC9">
            <w:pPr>
              <w:spacing w:after="0" w:line="240" w:lineRule="auto"/>
              <w:rPr>
                <w:rFonts w:eastAsia="Calibri"/>
                <w:lang w:eastAsia="en-US"/>
              </w:rPr>
            </w:pPr>
            <w:r w:rsidRPr="00BC02A1">
              <w:t xml:space="preserve">Aliona </w:t>
            </w:r>
            <w:proofErr w:type="spellStart"/>
            <w:r w:rsidRPr="00BC02A1">
              <w:t>Rynkun</w:t>
            </w:r>
            <w:proofErr w:type="spellEnd"/>
          </w:p>
        </w:tc>
        <w:tc>
          <w:tcPr>
            <w:tcW w:w="1350" w:type="dxa"/>
          </w:tcPr>
          <w:p w14:paraId="078E715F" w14:textId="77777777" w:rsidR="005D0D82" w:rsidRPr="00BC02A1" w:rsidRDefault="005D0D82" w:rsidP="00984AC9">
            <w:pPr>
              <w:spacing w:after="0" w:line="240" w:lineRule="auto"/>
              <w:jc w:val="center"/>
              <w:rPr>
                <w:rFonts w:eastAsia="Calibri"/>
                <w:b/>
                <w:lang w:eastAsia="en-US"/>
              </w:rPr>
            </w:pPr>
            <w:r w:rsidRPr="00BC02A1">
              <w:rPr>
                <w:rFonts w:eastAsia="Times New Roman"/>
                <w:b/>
                <w:lang w:eastAsia="ru-RU"/>
              </w:rPr>
              <w:t>Pagyrimo raštas</w:t>
            </w:r>
          </w:p>
        </w:tc>
      </w:tr>
      <w:tr w:rsidR="005D0D82" w:rsidRPr="00BC02A1" w14:paraId="0B60E437" w14:textId="77777777" w:rsidTr="001D1870">
        <w:tc>
          <w:tcPr>
            <w:tcW w:w="720" w:type="dxa"/>
            <w:gridSpan w:val="2"/>
          </w:tcPr>
          <w:p w14:paraId="59045B3D" w14:textId="77777777" w:rsidR="005D0D82" w:rsidRPr="00BC02A1" w:rsidRDefault="005D0D82" w:rsidP="00984AC9">
            <w:pPr>
              <w:spacing w:after="0" w:line="240" w:lineRule="auto"/>
              <w:jc w:val="center"/>
              <w:rPr>
                <w:rFonts w:eastAsia="Calibri"/>
                <w:bCs/>
                <w:lang w:eastAsia="en-US"/>
              </w:rPr>
            </w:pPr>
            <w:r w:rsidRPr="00BC02A1">
              <w:rPr>
                <w:rFonts w:eastAsia="Times New Roman"/>
                <w:lang w:eastAsia="ru-RU"/>
              </w:rPr>
              <w:t>2</w:t>
            </w:r>
            <w:r w:rsidR="00B77E18" w:rsidRPr="00BC02A1">
              <w:rPr>
                <w:rFonts w:eastAsia="Times New Roman"/>
                <w:lang w:eastAsia="ru-RU"/>
              </w:rPr>
              <w:t>0</w:t>
            </w:r>
            <w:r w:rsidRPr="00BC02A1">
              <w:rPr>
                <w:rFonts w:eastAsia="Times New Roman"/>
                <w:lang w:eastAsia="ru-RU"/>
              </w:rPr>
              <w:t>.</w:t>
            </w:r>
          </w:p>
        </w:tc>
        <w:tc>
          <w:tcPr>
            <w:tcW w:w="2790" w:type="dxa"/>
          </w:tcPr>
          <w:p w14:paraId="172D194A" w14:textId="77777777" w:rsidR="005D0D82" w:rsidRPr="00BC02A1" w:rsidRDefault="005D0D82" w:rsidP="00984AC9">
            <w:pPr>
              <w:spacing w:after="0" w:line="240" w:lineRule="auto"/>
              <w:rPr>
                <w:rFonts w:eastAsia="Calibri"/>
                <w:lang w:eastAsia="en-US"/>
              </w:rPr>
            </w:pPr>
            <w:r w:rsidRPr="00BC02A1">
              <w:t xml:space="preserve">Beata </w:t>
            </w:r>
            <w:proofErr w:type="spellStart"/>
            <w:r w:rsidRPr="00BC02A1">
              <w:t>Šileikaitė</w:t>
            </w:r>
            <w:proofErr w:type="spellEnd"/>
          </w:p>
        </w:tc>
        <w:tc>
          <w:tcPr>
            <w:tcW w:w="2700" w:type="dxa"/>
            <w:gridSpan w:val="2"/>
          </w:tcPr>
          <w:p w14:paraId="382FF577" w14:textId="77777777" w:rsidR="005D0D82" w:rsidRPr="00BC02A1" w:rsidRDefault="005D0D82" w:rsidP="00984AC9">
            <w:pPr>
              <w:spacing w:after="0" w:line="240" w:lineRule="auto"/>
            </w:pPr>
            <w:r w:rsidRPr="00BC02A1">
              <w:t>Paberžės šv. Stanislavo Kostkos gimnazijos skyrius Visalaukės mokykla-daugiafunkcis centras</w:t>
            </w:r>
          </w:p>
        </w:tc>
        <w:tc>
          <w:tcPr>
            <w:tcW w:w="2160" w:type="dxa"/>
            <w:gridSpan w:val="3"/>
          </w:tcPr>
          <w:p w14:paraId="22E897F2" w14:textId="77777777" w:rsidR="005D0D82" w:rsidRPr="00BC02A1" w:rsidRDefault="005D0D82" w:rsidP="00984AC9">
            <w:pPr>
              <w:spacing w:after="0" w:line="240" w:lineRule="auto"/>
              <w:rPr>
                <w:rFonts w:eastAsia="Calibri"/>
                <w:lang w:eastAsia="en-US"/>
              </w:rPr>
            </w:pPr>
            <w:r w:rsidRPr="00BC02A1">
              <w:t>Auksė Mačionienė</w:t>
            </w:r>
          </w:p>
        </w:tc>
        <w:tc>
          <w:tcPr>
            <w:tcW w:w="1350" w:type="dxa"/>
          </w:tcPr>
          <w:p w14:paraId="5019DDDA" w14:textId="77777777" w:rsidR="005D0D82" w:rsidRPr="00BC02A1" w:rsidRDefault="005D0D82" w:rsidP="00984AC9">
            <w:pPr>
              <w:spacing w:after="0" w:line="240" w:lineRule="auto"/>
              <w:jc w:val="center"/>
              <w:rPr>
                <w:rFonts w:eastAsia="Calibri"/>
                <w:b/>
                <w:lang w:eastAsia="en-US"/>
              </w:rPr>
            </w:pPr>
            <w:r w:rsidRPr="00BC02A1">
              <w:rPr>
                <w:rFonts w:eastAsia="Times New Roman"/>
                <w:b/>
                <w:lang w:eastAsia="ru-RU"/>
              </w:rPr>
              <w:t>Pagyrimo raštas</w:t>
            </w:r>
          </w:p>
        </w:tc>
      </w:tr>
      <w:tr w:rsidR="005D0D82" w:rsidRPr="00BC02A1" w14:paraId="3DB005CC" w14:textId="77777777" w:rsidTr="00FC2A77">
        <w:tc>
          <w:tcPr>
            <w:tcW w:w="9720" w:type="dxa"/>
            <w:gridSpan w:val="9"/>
          </w:tcPr>
          <w:p w14:paraId="1F1FDAAA" w14:textId="77777777" w:rsidR="005D0D82" w:rsidRPr="00BC02A1" w:rsidRDefault="005D0D82" w:rsidP="00984AC9">
            <w:pPr>
              <w:spacing w:after="0" w:line="240" w:lineRule="auto"/>
              <w:jc w:val="center"/>
              <w:rPr>
                <w:b/>
                <w:bCs/>
              </w:rPr>
            </w:pPr>
            <w:r w:rsidRPr="00BC02A1">
              <w:rPr>
                <w:b/>
                <w:bCs/>
              </w:rPr>
              <w:t xml:space="preserve">Tarptautinis mokinių </w:t>
            </w:r>
            <w:r w:rsidRPr="00BC02A1">
              <w:rPr>
                <w:b/>
                <w:bCs/>
                <w:u w:val="single"/>
              </w:rPr>
              <w:t>MENINĖS KŪRYBOS DARBŲ</w:t>
            </w:r>
            <w:r w:rsidRPr="00BC02A1">
              <w:rPr>
                <w:b/>
                <w:bCs/>
              </w:rPr>
              <w:t xml:space="preserve"> konkursas „Kalėdinis atvirukas“</w:t>
            </w:r>
          </w:p>
          <w:p w14:paraId="24146694" w14:textId="77777777" w:rsidR="005D0D82" w:rsidRPr="00BC02A1" w:rsidRDefault="005D0D82" w:rsidP="00984AC9">
            <w:pPr>
              <w:spacing w:after="0" w:line="240" w:lineRule="auto"/>
              <w:jc w:val="center"/>
              <w:rPr>
                <w:rFonts w:eastAsia="Times New Roman"/>
                <w:b/>
                <w:lang w:eastAsia="ru-RU"/>
              </w:rPr>
            </w:pPr>
            <w:r w:rsidRPr="00BC02A1">
              <w:rPr>
                <w:b/>
                <w:bCs/>
              </w:rPr>
              <w:t xml:space="preserve"> </w:t>
            </w:r>
          </w:p>
        </w:tc>
      </w:tr>
      <w:tr w:rsidR="005D0D82" w:rsidRPr="00BC02A1" w14:paraId="06A4ABA6" w14:textId="77777777" w:rsidTr="00FC2A77">
        <w:tc>
          <w:tcPr>
            <w:tcW w:w="9720" w:type="dxa"/>
            <w:gridSpan w:val="9"/>
          </w:tcPr>
          <w:p w14:paraId="24DB2845" w14:textId="77777777" w:rsidR="005D0D82" w:rsidRPr="00BC02A1" w:rsidRDefault="005D0D82" w:rsidP="00984AC9">
            <w:pPr>
              <w:spacing w:after="0" w:line="240" w:lineRule="auto"/>
              <w:jc w:val="center"/>
              <w:rPr>
                <w:b/>
                <w:bCs/>
              </w:rPr>
            </w:pPr>
            <w:r w:rsidRPr="00BC02A1">
              <w:rPr>
                <w:b/>
                <w:bCs/>
              </w:rPr>
              <w:t>11–14 m. amžiaus grupė</w:t>
            </w:r>
          </w:p>
        </w:tc>
      </w:tr>
      <w:tr w:rsidR="005D0D82" w:rsidRPr="00BC02A1" w14:paraId="7F54BB8F" w14:textId="77777777" w:rsidTr="00FC2A77">
        <w:tc>
          <w:tcPr>
            <w:tcW w:w="709" w:type="dxa"/>
          </w:tcPr>
          <w:p w14:paraId="7659A4D7"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2</w:t>
            </w:r>
            <w:r w:rsidR="005D0D82" w:rsidRPr="00BC02A1">
              <w:rPr>
                <w:rFonts w:eastAsia="Times New Roman"/>
                <w:lang w:eastAsia="ru-RU"/>
              </w:rPr>
              <w:t>1.</w:t>
            </w:r>
          </w:p>
        </w:tc>
        <w:tc>
          <w:tcPr>
            <w:tcW w:w="2835" w:type="dxa"/>
            <w:gridSpan w:val="3"/>
            <w:vAlign w:val="center"/>
          </w:tcPr>
          <w:p w14:paraId="6815CC61"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Vilija </w:t>
            </w:r>
            <w:proofErr w:type="spellStart"/>
            <w:r w:rsidRPr="00BC02A1">
              <w:rPr>
                <w:rFonts w:eastAsia="Times New Roman"/>
                <w:lang w:eastAsia="ru-RU"/>
              </w:rPr>
              <w:t>Šveikauskaitė</w:t>
            </w:r>
            <w:proofErr w:type="spellEnd"/>
          </w:p>
        </w:tc>
        <w:tc>
          <w:tcPr>
            <w:tcW w:w="2693" w:type="dxa"/>
            <w:gridSpan w:val="2"/>
          </w:tcPr>
          <w:p w14:paraId="274EA43E"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Nemenčinės Gedimino gimnazija</w:t>
            </w:r>
          </w:p>
        </w:tc>
        <w:tc>
          <w:tcPr>
            <w:tcW w:w="2127" w:type="dxa"/>
          </w:tcPr>
          <w:p w14:paraId="0EFFB3CC"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Dovilė </w:t>
            </w:r>
            <w:proofErr w:type="spellStart"/>
            <w:r w:rsidRPr="00BC02A1">
              <w:rPr>
                <w:rFonts w:eastAsia="Times New Roman"/>
                <w:lang w:eastAsia="ru-RU"/>
              </w:rPr>
              <w:t>Blažytė</w:t>
            </w:r>
            <w:proofErr w:type="spellEnd"/>
            <w:r w:rsidRPr="00BC02A1">
              <w:rPr>
                <w:rFonts w:eastAsia="Times New Roman"/>
                <w:lang w:eastAsia="ru-RU"/>
              </w:rPr>
              <w:t>-Vanagienė</w:t>
            </w:r>
          </w:p>
        </w:tc>
        <w:tc>
          <w:tcPr>
            <w:tcW w:w="1356" w:type="dxa"/>
            <w:gridSpan w:val="2"/>
          </w:tcPr>
          <w:p w14:paraId="02A1415A"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Laureatė</w:t>
            </w:r>
          </w:p>
        </w:tc>
      </w:tr>
      <w:tr w:rsidR="005D0D82" w:rsidRPr="00BC02A1" w14:paraId="23CD03BB" w14:textId="77777777" w:rsidTr="00FC2A77">
        <w:tc>
          <w:tcPr>
            <w:tcW w:w="709" w:type="dxa"/>
          </w:tcPr>
          <w:p w14:paraId="70AC610C" w14:textId="77777777" w:rsidR="005D0D82" w:rsidRPr="00BC02A1" w:rsidRDefault="005D0D82" w:rsidP="00984AC9">
            <w:pPr>
              <w:spacing w:after="0" w:line="240" w:lineRule="auto"/>
              <w:jc w:val="center"/>
              <w:rPr>
                <w:rFonts w:eastAsia="Times New Roman"/>
                <w:lang w:eastAsia="ru-RU"/>
              </w:rPr>
            </w:pPr>
            <w:r w:rsidRPr="00BC02A1">
              <w:rPr>
                <w:rFonts w:eastAsia="Times New Roman"/>
                <w:lang w:eastAsia="ru-RU"/>
              </w:rPr>
              <w:t>2</w:t>
            </w:r>
            <w:r w:rsidR="00B77E18" w:rsidRPr="00BC02A1">
              <w:rPr>
                <w:rFonts w:eastAsia="Times New Roman"/>
                <w:lang w:eastAsia="ru-RU"/>
              </w:rPr>
              <w:t>2</w:t>
            </w:r>
            <w:r w:rsidRPr="00BC02A1">
              <w:rPr>
                <w:rFonts w:eastAsia="Times New Roman"/>
                <w:lang w:eastAsia="ru-RU"/>
              </w:rPr>
              <w:t>.</w:t>
            </w:r>
          </w:p>
        </w:tc>
        <w:tc>
          <w:tcPr>
            <w:tcW w:w="2835" w:type="dxa"/>
            <w:gridSpan w:val="3"/>
            <w:vAlign w:val="center"/>
          </w:tcPr>
          <w:p w14:paraId="2014031F"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Elzė </w:t>
            </w:r>
            <w:proofErr w:type="spellStart"/>
            <w:r w:rsidRPr="00BC02A1">
              <w:rPr>
                <w:rFonts w:eastAsia="Times New Roman"/>
                <w:lang w:eastAsia="ru-RU"/>
              </w:rPr>
              <w:t>Česnaitytė</w:t>
            </w:r>
            <w:proofErr w:type="spellEnd"/>
          </w:p>
        </w:tc>
        <w:tc>
          <w:tcPr>
            <w:tcW w:w="2693" w:type="dxa"/>
            <w:gridSpan w:val="2"/>
          </w:tcPr>
          <w:p w14:paraId="3AC8762F"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Nemenčinės Gedimino gimnazija</w:t>
            </w:r>
          </w:p>
        </w:tc>
        <w:tc>
          <w:tcPr>
            <w:tcW w:w="2127" w:type="dxa"/>
          </w:tcPr>
          <w:p w14:paraId="376AAC36"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Dovilė </w:t>
            </w:r>
            <w:proofErr w:type="spellStart"/>
            <w:r w:rsidRPr="00BC02A1">
              <w:rPr>
                <w:rFonts w:eastAsia="Times New Roman"/>
                <w:lang w:eastAsia="ru-RU"/>
              </w:rPr>
              <w:t>Blažytė</w:t>
            </w:r>
            <w:proofErr w:type="spellEnd"/>
            <w:r w:rsidRPr="00BC02A1">
              <w:rPr>
                <w:rFonts w:eastAsia="Times New Roman"/>
                <w:lang w:eastAsia="ru-RU"/>
              </w:rPr>
              <w:t>-Vanagienė</w:t>
            </w:r>
          </w:p>
        </w:tc>
        <w:tc>
          <w:tcPr>
            <w:tcW w:w="1356" w:type="dxa"/>
            <w:gridSpan w:val="2"/>
          </w:tcPr>
          <w:p w14:paraId="125D63DE"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Laureatė</w:t>
            </w:r>
          </w:p>
        </w:tc>
      </w:tr>
      <w:tr w:rsidR="005D0D82" w:rsidRPr="00BC02A1" w14:paraId="3CCAACEF" w14:textId="77777777" w:rsidTr="000572C1">
        <w:tc>
          <w:tcPr>
            <w:tcW w:w="9720" w:type="dxa"/>
            <w:gridSpan w:val="9"/>
          </w:tcPr>
          <w:p w14:paraId="0B14ECBC"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bCs/>
                <w:lang w:eastAsia="ru-RU"/>
              </w:rPr>
              <w:t>15–18 m. amžiaus grupė</w:t>
            </w:r>
          </w:p>
        </w:tc>
      </w:tr>
      <w:tr w:rsidR="005D0D82" w:rsidRPr="00BC02A1" w14:paraId="099B01F5" w14:textId="77777777" w:rsidTr="00FC2A77">
        <w:tc>
          <w:tcPr>
            <w:tcW w:w="709" w:type="dxa"/>
          </w:tcPr>
          <w:p w14:paraId="46590EFC"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2</w:t>
            </w:r>
            <w:r w:rsidR="005D0D82" w:rsidRPr="00BC02A1">
              <w:rPr>
                <w:rFonts w:eastAsia="Times New Roman"/>
                <w:lang w:eastAsia="ru-RU"/>
              </w:rPr>
              <w:t>3.</w:t>
            </w:r>
          </w:p>
        </w:tc>
        <w:tc>
          <w:tcPr>
            <w:tcW w:w="2835" w:type="dxa"/>
            <w:gridSpan w:val="3"/>
            <w:vAlign w:val="center"/>
          </w:tcPr>
          <w:p w14:paraId="61A0C24B"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Urtė </w:t>
            </w:r>
            <w:proofErr w:type="spellStart"/>
            <w:r w:rsidRPr="00BC02A1">
              <w:rPr>
                <w:rFonts w:eastAsia="Times New Roman"/>
                <w:lang w:eastAsia="ru-RU"/>
              </w:rPr>
              <w:t>Pinikaitė</w:t>
            </w:r>
            <w:proofErr w:type="spellEnd"/>
          </w:p>
        </w:tc>
        <w:tc>
          <w:tcPr>
            <w:tcW w:w="2693" w:type="dxa"/>
            <w:gridSpan w:val="2"/>
          </w:tcPr>
          <w:p w14:paraId="6F4AB4E6"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Nemenčinės Gedimino gimnazija</w:t>
            </w:r>
          </w:p>
        </w:tc>
        <w:tc>
          <w:tcPr>
            <w:tcW w:w="2127" w:type="dxa"/>
          </w:tcPr>
          <w:p w14:paraId="200ACCD9" w14:textId="77777777" w:rsidR="005D0D82" w:rsidRPr="00BC02A1" w:rsidRDefault="005D0D82" w:rsidP="00984AC9">
            <w:pPr>
              <w:spacing w:after="0" w:line="240" w:lineRule="auto"/>
              <w:rPr>
                <w:rFonts w:eastAsia="Times New Roman"/>
                <w:lang w:eastAsia="ru-RU"/>
              </w:rPr>
            </w:pPr>
            <w:r w:rsidRPr="00BC02A1">
              <w:rPr>
                <w:rFonts w:eastAsia="Times New Roman"/>
                <w:lang w:eastAsia="ru-RU"/>
              </w:rPr>
              <w:t xml:space="preserve">Dovilė </w:t>
            </w:r>
            <w:proofErr w:type="spellStart"/>
            <w:r w:rsidRPr="00BC02A1">
              <w:rPr>
                <w:rFonts w:eastAsia="Times New Roman"/>
                <w:lang w:eastAsia="ru-RU"/>
              </w:rPr>
              <w:t>Blažytė</w:t>
            </w:r>
            <w:proofErr w:type="spellEnd"/>
            <w:r w:rsidRPr="00BC02A1">
              <w:rPr>
                <w:rFonts w:eastAsia="Times New Roman"/>
                <w:lang w:eastAsia="ru-RU"/>
              </w:rPr>
              <w:t>-Vanagienė</w:t>
            </w:r>
          </w:p>
        </w:tc>
        <w:tc>
          <w:tcPr>
            <w:tcW w:w="1356" w:type="dxa"/>
            <w:gridSpan w:val="2"/>
          </w:tcPr>
          <w:p w14:paraId="59616CE2"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Laureatė</w:t>
            </w:r>
          </w:p>
        </w:tc>
      </w:tr>
      <w:tr w:rsidR="005D0D82" w:rsidRPr="00BC02A1" w14:paraId="5929DD39" w14:textId="77777777" w:rsidTr="00AB4C4D">
        <w:tc>
          <w:tcPr>
            <w:tcW w:w="9720" w:type="dxa"/>
            <w:gridSpan w:val="9"/>
          </w:tcPr>
          <w:p w14:paraId="1AA6BE0B"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 xml:space="preserve">Nacionalinis mokinių </w:t>
            </w:r>
            <w:r w:rsidRPr="00BC02A1">
              <w:rPr>
                <w:rFonts w:eastAsia="Times New Roman"/>
                <w:b/>
                <w:u w:val="single"/>
                <w:lang w:eastAsia="ru-RU"/>
              </w:rPr>
              <w:t>PIEŠINIŲ</w:t>
            </w:r>
            <w:r w:rsidRPr="00BC02A1">
              <w:rPr>
                <w:rFonts w:eastAsia="Times New Roman"/>
                <w:b/>
                <w:lang w:eastAsia="ru-RU"/>
              </w:rPr>
              <w:t xml:space="preserve"> konkursas </w:t>
            </w:r>
          </w:p>
          <w:p w14:paraId="09D55BA7"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 xml:space="preserve"> „Kelionė laiku – atgimusi Vilniaus istorija“</w:t>
            </w:r>
          </w:p>
        </w:tc>
      </w:tr>
      <w:tr w:rsidR="005D0D82" w:rsidRPr="00BC02A1" w14:paraId="6E75A69F" w14:textId="77777777" w:rsidTr="00AB4C4D">
        <w:tc>
          <w:tcPr>
            <w:tcW w:w="9720" w:type="dxa"/>
            <w:gridSpan w:val="9"/>
          </w:tcPr>
          <w:p w14:paraId="3618BF74"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bCs/>
                <w:lang w:eastAsia="lt-LT"/>
              </w:rPr>
              <w:t>7–10 m. amžiaus grupė</w:t>
            </w:r>
          </w:p>
        </w:tc>
      </w:tr>
      <w:tr w:rsidR="005D0D82" w:rsidRPr="00BC02A1" w14:paraId="2D29EE62" w14:textId="77777777" w:rsidTr="00FC2A77">
        <w:tc>
          <w:tcPr>
            <w:tcW w:w="709" w:type="dxa"/>
          </w:tcPr>
          <w:p w14:paraId="328607AA"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24</w:t>
            </w:r>
            <w:r w:rsidR="005D0D82" w:rsidRPr="00BC02A1">
              <w:rPr>
                <w:rFonts w:eastAsia="Times New Roman"/>
                <w:lang w:eastAsia="ru-RU"/>
              </w:rPr>
              <w:t>.</w:t>
            </w:r>
          </w:p>
        </w:tc>
        <w:tc>
          <w:tcPr>
            <w:tcW w:w="2835" w:type="dxa"/>
            <w:gridSpan w:val="3"/>
            <w:vAlign w:val="center"/>
          </w:tcPr>
          <w:p w14:paraId="5AE0DFCB" w14:textId="77777777" w:rsidR="005D0D82" w:rsidRPr="00BC02A1" w:rsidRDefault="005D0D82" w:rsidP="00984AC9">
            <w:pPr>
              <w:spacing w:after="0" w:line="240" w:lineRule="auto"/>
            </w:pPr>
            <w:r w:rsidRPr="00BC02A1">
              <w:t xml:space="preserve">Lukas </w:t>
            </w:r>
            <w:proofErr w:type="spellStart"/>
            <w:r w:rsidRPr="00BC02A1">
              <w:t>Meškunec</w:t>
            </w:r>
            <w:proofErr w:type="spellEnd"/>
          </w:p>
        </w:tc>
        <w:tc>
          <w:tcPr>
            <w:tcW w:w="2693" w:type="dxa"/>
            <w:gridSpan w:val="2"/>
          </w:tcPr>
          <w:p w14:paraId="7FF6632E" w14:textId="77777777" w:rsidR="005D0D82" w:rsidRPr="00BC02A1" w:rsidRDefault="005D0D82" w:rsidP="00984AC9">
            <w:pPr>
              <w:spacing w:after="0" w:line="240" w:lineRule="auto"/>
            </w:pPr>
            <w:r w:rsidRPr="00BC02A1">
              <w:t>Nemenčinės Konstanto Parčevskio gimnazija</w:t>
            </w:r>
          </w:p>
        </w:tc>
        <w:tc>
          <w:tcPr>
            <w:tcW w:w="2127" w:type="dxa"/>
          </w:tcPr>
          <w:p w14:paraId="2A47E641" w14:textId="77777777" w:rsidR="005D0D82" w:rsidRPr="00BC02A1" w:rsidRDefault="005D0D82" w:rsidP="00984AC9">
            <w:pPr>
              <w:spacing w:after="0" w:line="240" w:lineRule="auto"/>
            </w:pPr>
            <w:r w:rsidRPr="00BC02A1">
              <w:t xml:space="preserve">Aldona </w:t>
            </w:r>
            <w:proofErr w:type="spellStart"/>
            <w:r w:rsidRPr="00BC02A1">
              <w:t>Maculevič</w:t>
            </w:r>
            <w:proofErr w:type="spellEnd"/>
          </w:p>
        </w:tc>
        <w:tc>
          <w:tcPr>
            <w:tcW w:w="1356" w:type="dxa"/>
            <w:gridSpan w:val="2"/>
          </w:tcPr>
          <w:p w14:paraId="23591FE9"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Laureatas</w:t>
            </w:r>
          </w:p>
        </w:tc>
      </w:tr>
      <w:tr w:rsidR="005D0D82" w:rsidRPr="00BC02A1" w14:paraId="382F4D19" w14:textId="77777777" w:rsidTr="00AB4C4D">
        <w:tc>
          <w:tcPr>
            <w:tcW w:w="9720" w:type="dxa"/>
            <w:gridSpan w:val="9"/>
          </w:tcPr>
          <w:p w14:paraId="3CAAFD0B"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 xml:space="preserve">Nacionalinis mokinių </w:t>
            </w:r>
            <w:r w:rsidRPr="00BC02A1">
              <w:rPr>
                <w:rFonts w:eastAsia="Times New Roman"/>
                <w:b/>
                <w:u w:val="single"/>
                <w:lang w:eastAsia="ru-RU"/>
              </w:rPr>
              <w:t>PIEŠINIŲ</w:t>
            </w:r>
            <w:r w:rsidRPr="00BC02A1">
              <w:rPr>
                <w:rFonts w:eastAsia="Times New Roman"/>
                <w:b/>
                <w:lang w:eastAsia="ru-RU"/>
              </w:rPr>
              <w:t xml:space="preserve"> konkursas </w:t>
            </w:r>
          </w:p>
          <w:p w14:paraId="06BA67DD"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„Mes užaugome laisvi“</w:t>
            </w:r>
          </w:p>
        </w:tc>
      </w:tr>
      <w:tr w:rsidR="005D0D82" w:rsidRPr="00BC02A1" w14:paraId="5F3A6524" w14:textId="77777777" w:rsidTr="00AB4C4D">
        <w:tc>
          <w:tcPr>
            <w:tcW w:w="9720" w:type="dxa"/>
            <w:gridSpan w:val="9"/>
          </w:tcPr>
          <w:p w14:paraId="09AD7A53"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15</w:t>
            </w:r>
            <w:r w:rsidRPr="00BC02A1">
              <w:rPr>
                <w:bCs/>
              </w:rPr>
              <w:t>–</w:t>
            </w:r>
            <w:r w:rsidRPr="00BC02A1">
              <w:rPr>
                <w:rFonts w:eastAsia="Times New Roman"/>
                <w:b/>
                <w:lang w:eastAsia="ru-RU"/>
              </w:rPr>
              <w:t>18 m. amžiaus grupė</w:t>
            </w:r>
          </w:p>
        </w:tc>
      </w:tr>
      <w:tr w:rsidR="005D0D82" w:rsidRPr="00BC02A1" w14:paraId="1AEB32FE" w14:textId="77777777" w:rsidTr="00FC2A77">
        <w:tc>
          <w:tcPr>
            <w:tcW w:w="709" w:type="dxa"/>
          </w:tcPr>
          <w:p w14:paraId="5E470F9C" w14:textId="77777777" w:rsidR="005D0D82" w:rsidRPr="00BC02A1" w:rsidRDefault="00B77E18" w:rsidP="00984AC9">
            <w:pPr>
              <w:spacing w:after="0" w:line="240" w:lineRule="auto"/>
              <w:jc w:val="center"/>
              <w:rPr>
                <w:rFonts w:eastAsia="Times New Roman"/>
                <w:lang w:eastAsia="ru-RU"/>
              </w:rPr>
            </w:pPr>
            <w:r w:rsidRPr="00BC02A1">
              <w:rPr>
                <w:rFonts w:eastAsia="Times New Roman"/>
                <w:lang w:eastAsia="ru-RU"/>
              </w:rPr>
              <w:t>25</w:t>
            </w:r>
            <w:r w:rsidR="005D0D82" w:rsidRPr="00BC02A1">
              <w:rPr>
                <w:rFonts w:eastAsia="Times New Roman"/>
                <w:lang w:eastAsia="ru-RU"/>
              </w:rPr>
              <w:t>.</w:t>
            </w:r>
          </w:p>
        </w:tc>
        <w:tc>
          <w:tcPr>
            <w:tcW w:w="2835" w:type="dxa"/>
            <w:gridSpan w:val="3"/>
            <w:vAlign w:val="center"/>
          </w:tcPr>
          <w:p w14:paraId="672EC556" w14:textId="77777777" w:rsidR="005D0D82" w:rsidRPr="00BC02A1" w:rsidRDefault="005D0D82" w:rsidP="00984AC9">
            <w:pPr>
              <w:spacing w:after="0" w:line="240" w:lineRule="auto"/>
            </w:pPr>
            <w:r w:rsidRPr="00BC02A1">
              <w:t>Gintarė Stankevičiūtė</w:t>
            </w:r>
          </w:p>
        </w:tc>
        <w:tc>
          <w:tcPr>
            <w:tcW w:w="2693" w:type="dxa"/>
            <w:gridSpan w:val="2"/>
          </w:tcPr>
          <w:p w14:paraId="08556324" w14:textId="77777777" w:rsidR="005D0D82" w:rsidRPr="00BC02A1" w:rsidRDefault="005D0D82" w:rsidP="00984AC9">
            <w:pPr>
              <w:spacing w:after="0" w:line="240" w:lineRule="auto"/>
            </w:pPr>
            <w:r w:rsidRPr="00BC02A1">
              <w:t>Nemenčinės Gedimino gimnazija</w:t>
            </w:r>
          </w:p>
        </w:tc>
        <w:tc>
          <w:tcPr>
            <w:tcW w:w="2127" w:type="dxa"/>
          </w:tcPr>
          <w:p w14:paraId="4EC908F6" w14:textId="77777777" w:rsidR="005D0D82" w:rsidRPr="00BC02A1" w:rsidRDefault="005D0D82" w:rsidP="00984AC9">
            <w:pPr>
              <w:spacing w:after="0" w:line="240" w:lineRule="auto"/>
            </w:pPr>
            <w:r w:rsidRPr="00BC02A1">
              <w:t xml:space="preserve">Dovilė </w:t>
            </w:r>
            <w:proofErr w:type="spellStart"/>
            <w:r w:rsidRPr="00BC02A1">
              <w:t>Blažytė</w:t>
            </w:r>
            <w:proofErr w:type="spellEnd"/>
            <w:r w:rsidRPr="00BC02A1">
              <w:t>-Vanagienė</w:t>
            </w:r>
          </w:p>
        </w:tc>
        <w:tc>
          <w:tcPr>
            <w:tcW w:w="1356" w:type="dxa"/>
            <w:gridSpan w:val="2"/>
          </w:tcPr>
          <w:p w14:paraId="116997A4" w14:textId="77777777" w:rsidR="005D0D82" w:rsidRPr="00BC02A1" w:rsidRDefault="005D0D82" w:rsidP="00984AC9">
            <w:pPr>
              <w:spacing w:after="0" w:line="240" w:lineRule="auto"/>
              <w:jc w:val="center"/>
              <w:rPr>
                <w:rFonts w:eastAsia="Times New Roman"/>
                <w:b/>
                <w:lang w:eastAsia="ru-RU"/>
              </w:rPr>
            </w:pPr>
            <w:r w:rsidRPr="00BC02A1">
              <w:rPr>
                <w:rFonts w:eastAsia="Times New Roman"/>
                <w:b/>
                <w:lang w:eastAsia="ru-RU"/>
              </w:rPr>
              <w:t>Laureatė</w:t>
            </w:r>
          </w:p>
        </w:tc>
      </w:tr>
    </w:tbl>
    <w:p w14:paraId="4C0FE788" w14:textId="77777777" w:rsidR="00DF0140" w:rsidRPr="00BC02A1" w:rsidRDefault="00DF0140" w:rsidP="00984AC9">
      <w:pPr>
        <w:spacing w:after="0" w:line="240" w:lineRule="auto"/>
        <w:jc w:val="center"/>
        <w:rPr>
          <w:rFonts w:eastAsia="Calibri"/>
          <w:b/>
          <w:lang w:eastAsia="en-US"/>
        </w:rPr>
      </w:pPr>
    </w:p>
    <w:p w14:paraId="202AFDFD" w14:textId="77777777" w:rsidR="004B7F94" w:rsidRDefault="004B7F94" w:rsidP="00984AC9">
      <w:pPr>
        <w:shd w:val="clear" w:color="auto" w:fill="FFFFFF"/>
        <w:spacing w:after="0" w:line="240" w:lineRule="auto"/>
        <w:jc w:val="center"/>
        <w:rPr>
          <w:rFonts w:eastAsia="Times New Roman"/>
          <w:b/>
          <w:lang w:eastAsia="lt-LT"/>
        </w:rPr>
      </w:pPr>
    </w:p>
    <w:p w14:paraId="19321B29" w14:textId="24710DCC" w:rsidR="009F1FAF" w:rsidRPr="00BC02A1" w:rsidRDefault="009F1FAF" w:rsidP="00984AC9">
      <w:pPr>
        <w:shd w:val="clear" w:color="auto" w:fill="FFFFFF"/>
        <w:spacing w:after="0" w:line="240" w:lineRule="auto"/>
        <w:jc w:val="center"/>
        <w:rPr>
          <w:rFonts w:eastAsia="Times New Roman"/>
          <w:b/>
          <w:lang w:eastAsia="lt-LT"/>
        </w:rPr>
      </w:pPr>
      <w:r w:rsidRPr="00BC02A1">
        <w:rPr>
          <w:rFonts w:eastAsia="Times New Roman"/>
          <w:b/>
          <w:lang w:eastAsia="lt-LT"/>
        </w:rPr>
        <w:t>Men</w:t>
      </w:r>
      <w:r w:rsidR="00A0689D" w:rsidRPr="00BC02A1">
        <w:rPr>
          <w:rFonts w:eastAsia="Times New Roman"/>
          <w:b/>
          <w:lang w:eastAsia="lt-LT"/>
        </w:rPr>
        <w:t>iniai</w:t>
      </w:r>
      <w:r w:rsidR="00A0689D" w:rsidRPr="00BC02A1">
        <w:t xml:space="preserve"> </w:t>
      </w:r>
      <w:r w:rsidR="00A0689D" w:rsidRPr="00BC02A1">
        <w:rPr>
          <w:rFonts w:eastAsia="Times New Roman"/>
          <w:b/>
          <w:lang w:eastAsia="lt-LT"/>
        </w:rPr>
        <w:t>mokinių laimėjimai</w:t>
      </w:r>
    </w:p>
    <w:p w14:paraId="3248A3B3" w14:textId="77777777" w:rsidR="009F1FAF" w:rsidRPr="00BC02A1" w:rsidRDefault="009F1FAF" w:rsidP="00984AC9">
      <w:pPr>
        <w:shd w:val="clear" w:color="auto" w:fill="FFFFFF"/>
        <w:spacing w:after="0" w:line="240" w:lineRule="auto"/>
        <w:jc w:val="center"/>
        <w:rPr>
          <w:rFonts w:eastAsia="Times New Roman"/>
          <w:b/>
          <w:lang w:eastAsia="lt-LT"/>
        </w:rPr>
      </w:pPr>
    </w:p>
    <w:p w14:paraId="27BCDF86" w14:textId="77777777" w:rsidR="009F1FAF" w:rsidRPr="00BC02A1" w:rsidRDefault="00351316" w:rsidP="00984AC9">
      <w:pPr>
        <w:shd w:val="clear" w:color="auto" w:fill="FFFFFF"/>
        <w:spacing w:after="0" w:line="240" w:lineRule="auto"/>
        <w:jc w:val="center"/>
        <w:rPr>
          <w:rFonts w:eastAsia="Calibri"/>
          <w:b/>
          <w:bCs/>
          <w:u w:val="single"/>
          <w:lang w:eastAsia="lt-LT"/>
        </w:rPr>
      </w:pPr>
      <w:r w:rsidRPr="00BC02A1">
        <w:rPr>
          <w:rFonts w:eastAsia="Calibri"/>
          <w:b/>
          <w:bCs/>
          <w:u w:val="single"/>
          <w:lang w:eastAsia="lt-LT"/>
        </w:rPr>
        <w:t>Vilniaus r</w:t>
      </w:r>
      <w:r w:rsidR="009F1FAF" w:rsidRPr="00BC02A1">
        <w:rPr>
          <w:rFonts w:eastAsia="Calibri"/>
          <w:b/>
          <w:bCs/>
          <w:u w:val="single"/>
          <w:lang w:eastAsia="lt-LT"/>
        </w:rPr>
        <w:t>ajon</w:t>
      </w:r>
      <w:r w:rsidRPr="00BC02A1">
        <w:rPr>
          <w:rFonts w:eastAsia="Calibri"/>
          <w:b/>
          <w:bCs/>
          <w:u w:val="single"/>
          <w:lang w:eastAsia="lt-LT"/>
        </w:rPr>
        <w:t>o</w:t>
      </w:r>
      <w:r w:rsidR="009F1FAF" w:rsidRPr="00BC02A1">
        <w:rPr>
          <w:rFonts w:eastAsia="Calibri"/>
          <w:b/>
          <w:bCs/>
          <w:u w:val="single"/>
          <w:lang w:eastAsia="lt-LT"/>
        </w:rPr>
        <w:t xml:space="preserve"> mokyklinių teatrų festivalis ,,</w:t>
      </w:r>
      <w:proofErr w:type="spellStart"/>
      <w:r w:rsidR="009F1FAF" w:rsidRPr="00BC02A1">
        <w:rPr>
          <w:rFonts w:eastAsia="Calibri"/>
          <w:b/>
          <w:bCs/>
          <w:iCs/>
          <w:u w:val="single"/>
          <w:lang w:eastAsia="lt-LT"/>
        </w:rPr>
        <w:t>Mim</w:t>
      </w:r>
      <w:proofErr w:type="spellEnd"/>
      <w:r w:rsidR="009F1FAF" w:rsidRPr="00BC02A1">
        <w:rPr>
          <w:rFonts w:eastAsia="Calibri"/>
          <w:b/>
          <w:bCs/>
          <w:iCs/>
          <w:u w:val="single"/>
          <w:lang w:eastAsia="lt-LT"/>
        </w:rPr>
        <w:t>* 2021</w:t>
      </w:r>
      <w:r w:rsidR="009F1FAF" w:rsidRPr="00BC02A1">
        <w:rPr>
          <w:rFonts w:eastAsia="Calibri"/>
          <w:b/>
          <w:bCs/>
          <w:u w:val="single"/>
          <w:lang w:eastAsia="lt-LT"/>
        </w:rPr>
        <w:t>“</w:t>
      </w:r>
    </w:p>
    <w:p w14:paraId="13D7D4D3" w14:textId="77777777" w:rsidR="009F1FAF" w:rsidRPr="00BC02A1" w:rsidRDefault="009F1FAF" w:rsidP="00984AC9">
      <w:pPr>
        <w:shd w:val="clear" w:color="auto" w:fill="FFFFFF"/>
        <w:spacing w:after="0" w:line="240" w:lineRule="auto"/>
        <w:ind w:firstLine="567"/>
        <w:jc w:val="both"/>
        <w:rPr>
          <w:rFonts w:eastAsia="Calibri"/>
          <w:lang w:eastAsia="lt-LT"/>
        </w:rPr>
      </w:pPr>
    </w:p>
    <w:p w14:paraId="5A0C5E85" w14:textId="77777777" w:rsidR="009F1FAF" w:rsidRPr="00BC02A1" w:rsidRDefault="009F1FAF" w:rsidP="00984AC9">
      <w:pPr>
        <w:spacing w:after="0" w:line="240" w:lineRule="auto"/>
        <w:ind w:firstLine="851"/>
        <w:jc w:val="both"/>
        <w:rPr>
          <w:rFonts w:eastAsia="Calibri"/>
          <w:lang w:eastAsia="en-US"/>
        </w:rPr>
      </w:pPr>
      <w:r w:rsidRPr="00BC02A1">
        <w:rPr>
          <w:rFonts w:eastAsia="Calibri"/>
        </w:rPr>
        <w:t xml:space="preserve">2021 m. buvo organizuotas savivaldybės mokyklų lenkų mokomąja kalba </w:t>
      </w:r>
      <w:r w:rsidRPr="00BC02A1">
        <w:rPr>
          <w:rFonts w:eastAsia="Calibri"/>
          <w:lang w:eastAsia="lt-LT"/>
        </w:rPr>
        <w:t>VI rajoninis mokyklinių teatrų festivalis ,,</w:t>
      </w:r>
      <w:proofErr w:type="spellStart"/>
      <w:r w:rsidRPr="00BC02A1">
        <w:rPr>
          <w:rFonts w:eastAsia="Calibri"/>
          <w:lang w:eastAsia="lt-LT"/>
        </w:rPr>
        <w:t>Mim</w:t>
      </w:r>
      <w:proofErr w:type="spellEnd"/>
      <w:r w:rsidRPr="00BC02A1">
        <w:rPr>
          <w:rFonts w:eastAsia="Calibri"/>
          <w:lang w:eastAsia="lt-LT"/>
        </w:rPr>
        <w:t>* 2021“</w:t>
      </w:r>
      <w:r w:rsidR="00A613F9" w:rsidRPr="00BC02A1">
        <w:rPr>
          <w:rFonts w:eastAsia="Calibri"/>
          <w:lang w:eastAsia="lt-LT"/>
        </w:rPr>
        <w:t xml:space="preserve"> (nuotoliniu būdu)</w:t>
      </w:r>
      <w:r w:rsidRPr="00BC02A1">
        <w:rPr>
          <w:rFonts w:eastAsia="Calibri"/>
          <w:lang w:eastAsia="lt-LT"/>
        </w:rPr>
        <w:t xml:space="preserve">, </w:t>
      </w:r>
      <w:r w:rsidRPr="00BC02A1">
        <w:rPr>
          <w:rFonts w:eastAsia="Calibri"/>
          <w:lang w:eastAsia="en-US"/>
        </w:rPr>
        <w:t xml:space="preserve">kuriame dalyvavo 6 mokykliniai teatrai. </w:t>
      </w:r>
      <w:r w:rsidRPr="00BC02A1">
        <w:rPr>
          <w:rFonts w:eastAsia="Calibri"/>
          <w:color w:val="000000"/>
          <w:lang w:eastAsia="en-US"/>
        </w:rPr>
        <w:t>Pirmą kartą festivalio istorijoje spektakliai galėjo būti atliekami kartu su šeimos nariais ar mokytojais, galima buvo naudoti skirtingas teatro technikas.</w:t>
      </w:r>
    </w:p>
    <w:p w14:paraId="2792F32D" w14:textId="77777777" w:rsidR="009F1FAF" w:rsidRPr="00BC02A1" w:rsidRDefault="009F1FAF" w:rsidP="00984AC9">
      <w:pPr>
        <w:spacing w:after="0" w:line="240" w:lineRule="auto"/>
        <w:ind w:firstLine="851"/>
        <w:jc w:val="both"/>
        <w:rPr>
          <w:rFonts w:eastAsia="Calibri"/>
          <w:lang w:eastAsia="en-US"/>
        </w:rPr>
      </w:pPr>
      <w:r w:rsidRPr="00BC02A1">
        <w:rPr>
          <w:rFonts w:eastAsia="Calibri"/>
          <w:lang w:eastAsia="en-US"/>
        </w:rPr>
        <w:t>Festivalio „</w:t>
      </w:r>
      <w:proofErr w:type="spellStart"/>
      <w:r w:rsidRPr="00BC02A1">
        <w:rPr>
          <w:rFonts w:eastAsia="Calibri"/>
          <w:lang w:eastAsia="en-US"/>
        </w:rPr>
        <w:t>Mim</w:t>
      </w:r>
      <w:proofErr w:type="spellEnd"/>
      <w:r w:rsidRPr="00BC02A1">
        <w:rPr>
          <w:rFonts w:eastAsia="Calibri"/>
          <w:lang w:eastAsia="en-US"/>
        </w:rPr>
        <w:t xml:space="preserve">* 2021“  nugalėtojais tapo:  </w:t>
      </w:r>
    </w:p>
    <w:p w14:paraId="4B87DD8A" w14:textId="77777777" w:rsidR="009F1FAF" w:rsidRPr="00BC02A1" w:rsidRDefault="009F1FAF" w:rsidP="00984AC9">
      <w:pPr>
        <w:spacing w:after="0" w:line="240" w:lineRule="auto"/>
        <w:ind w:firstLine="851"/>
        <w:jc w:val="both"/>
        <w:rPr>
          <w:rFonts w:eastAsia="Calibri"/>
          <w:lang w:eastAsia="en-US"/>
        </w:rPr>
      </w:pPr>
      <w:r w:rsidRPr="00BC02A1">
        <w:rPr>
          <w:rFonts w:eastAsia="Calibri"/>
          <w:b/>
          <w:bCs/>
          <w:lang w:eastAsia="en-US"/>
        </w:rPr>
        <w:t>I</w:t>
      </w:r>
      <w:r w:rsidRPr="00BC02A1">
        <w:rPr>
          <w:rFonts w:eastAsia="Calibri"/>
          <w:lang w:eastAsia="en-US"/>
        </w:rPr>
        <w:t xml:space="preserve"> vieta –  „</w:t>
      </w:r>
      <w:proofErr w:type="spellStart"/>
      <w:r w:rsidRPr="00BC02A1">
        <w:rPr>
          <w:rFonts w:eastAsia="Calibri"/>
          <w:lang w:eastAsia="en-US"/>
        </w:rPr>
        <w:t>Wędrówka</w:t>
      </w:r>
      <w:proofErr w:type="spellEnd"/>
      <w:r w:rsidRPr="00BC02A1">
        <w:rPr>
          <w:rFonts w:eastAsia="Calibri"/>
          <w:lang w:eastAsia="en-US"/>
        </w:rPr>
        <w:t xml:space="preserve">“ („Žygis“) iš Nemėžio šv. Rapolo Kalinausko gimnazijos; </w:t>
      </w:r>
    </w:p>
    <w:p w14:paraId="364AC8F5" w14:textId="77777777" w:rsidR="009F1FAF" w:rsidRPr="00BC02A1" w:rsidRDefault="009F1FAF" w:rsidP="00984AC9">
      <w:pPr>
        <w:spacing w:after="0" w:line="240" w:lineRule="auto"/>
        <w:ind w:firstLine="851"/>
        <w:jc w:val="both"/>
        <w:rPr>
          <w:rFonts w:eastAsia="Calibri"/>
          <w:lang w:eastAsia="en-US"/>
        </w:rPr>
      </w:pPr>
      <w:r w:rsidRPr="00BC02A1">
        <w:rPr>
          <w:rFonts w:eastAsia="Calibri"/>
          <w:b/>
          <w:bCs/>
          <w:lang w:eastAsia="en-US"/>
        </w:rPr>
        <w:t>II</w:t>
      </w:r>
      <w:r w:rsidRPr="00BC02A1">
        <w:rPr>
          <w:rFonts w:eastAsia="Calibri"/>
          <w:lang w:eastAsia="en-US"/>
        </w:rPr>
        <w:t xml:space="preserve"> vieta –  „</w:t>
      </w:r>
      <w:proofErr w:type="spellStart"/>
      <w:r w:rsidRPr="00BC02A1">
        <w:rPr>
          <w:rFonts w:eastAsia="Calibri"/>
          <w:lang w:eastAsia="en-US"/>
        </w:rPr>
        <w:t>Przyjaciele</w:t>
      </w:r>
      <w:proofErr w:type="spellEnd"/>
      <w:r w:rsidRPr="00BC02A1">
        <w:rPr>
          <w:rFonts w:eastAsia="Calibri"/>
          <w:lang w:eastAsia="en-US"/>
        </w:rPr>
        <w:t xml:space="preserve"> </w:t>
      </w:r>
      <w:proofErr w:type="spellStart"/>
      <w:r w:rsidRPr="00BC02A1">
        <w:rPr>
          <w:rFonts w:eastAsia="Calibri"/>
          <w:lang w:eastAsia="en-US"/>
        </w:rPr>
        <w:t>sceny</w:t>
      </w:r>
      <w:proofErr w:type="spellEnd"/>
      <w:r w:rsidRPr="00BC02A1">
        <w:rPr>
          <w:rFonts w:eastAsia="Calibri"/>
          <w:lang w:eastAsia="en-US"/>
        </w:rPr>
        <w:t>“ („Scenos draugai“) iš Rudaminos Ferdinando Ruščico gimnazijos;</w:t>
      </w:r>
    </w:p>
    <w:p w14:paraId="6E0C1FF7" w14:textId="77777777" w:rsidR="009F1FAF" w:rsidRPr="00BC02A1" w:rsidRDefault="009F1FAF" w:rsidP="00984AC9">
      <w:pPr>
        <w:spacing w:after="0" w:line="240" w:lineRule="auto"/>
        <w:ind w:firstLine="851"/>
        <w:jc w:val="both"/>
        <w:rPr>
          <w:rFonts w:eastAsia="Calibri"/>
          <w:lang w:eastAsia="en-US"/>
        </w:rPr>
      </w:pPr>
      <w:r w:rsidRPr="00BC02A1">
        <w:rPr>
          <w:rFonts w:eastAsia="Calibri"/>
          <w:b/>
          <w:bCs/>
          <w:lang w:eastAsia="en-US"/>
        </w:rPr>
        <w:t>III</w:t>
      </w:r>
      <w:r w:rsidRPr="00BC02A1">
        <w:rPr>
          <w:rFonts w:eastAsia="Calibri"/>
          <w:lang w:eastAsia="en-US"/>
        </w:rPr>
        <w:t xml:space="preserve"> vieta – „</w:t>
      </w:r>
      <w:proofErr w:type="spellStart"/>
      <w:r w:rsidRPr="00BC02A1">
        <w:rPr>
          <w:rFonts w:eastAsia="Calibri"/>
          <w:lang w:eastAsia="en-US"/>
        </w:rPr>
        <w:t>Skrzat</w:t>
      </w:r>
      <w:proofErr w:type="spellEnd"/>
      <w:r w:rsidRPr="00BC02A1">
        <w:rPr>
          <w:rFonts w:eastAsia="Calibri"/>
          <w:lang w:eastAsia="en-US"/>
        </w:rPr>
        <w:t xml:space="preserve">“ („Gnomas“) iš Bezdonių Julijaus Slovackio  gimnazijos.  </w:t>
      </w:r>
    </w:p>
    <w:p w14:paraId="62333313" w14:textId="77777777" w:rsidR="009F1FAF" w:rsidRPr="00BC02A1" w:rsidRDefault="009F1FAF" w:rsidP="00984AC9">
      <w:pPr>
        <w:spacing w:after="0" w:line="240" w:lineRule="auto"/>
        <w:rPr>
          <w:rFonts w:eastAsia="Calibri"/>
          <w:b/>
          <w:bCs/>
          <w:u w:val="single"/>
          <w:lang w:eastAsia="ru-RU"/>
        </w:rPr>
      </w:pPr>
    </w:p>
    <w:p w14:paraId="613B52EA" w14:textId="77777777" w:rsidR="009F1FAF" w:rsidRPr="00BC02A1" w:rsidRDefault="009F1FAF" w:rsidP="00984AC9">
      <w:pPr>
        <w:spacing w:after="0" w:line="240" w:lineRule="auto"/>
        <w:jc w:val="center"/>
        <w:rPr>
          <w:rFonts w:eastAsia="Calibri"/>
          <w:b/>
          <w:u w:val="single"/>
          <w:lang w:eastAsia="lt-LT"/>
        </w:rPr>
      </w:pPr>
      <w:r w:rsidRPr="00BC02A1">
        <w:rPr>
          <w:rFonts w:eastAsia="Calibri"/>
          <w:b/>
          <w:u w:val="single"/>
          <w:lang w:eastAsia="lt-LT"/>
        </w:rPr>
        <w:lastRenderedPageBreak/>
        <w:t>2021 m. Vilniaus rajono savivaldybės meno ir muzikos mokyklų laimėjimai</w:t>
      </w:r>
    </w:p>
    <w:p w14:paraId="3BE8D43E" w14:textId="77777777" w:rsidR="009F1FAF" w:rsidRPr="00BC02A1" w:rsidRDefault="009F1FAF" w:rsidP="00984AC9">
      <w:pPr>
        <w:spacing w:after="0" w:line="240" w:lineRule="auto"/>
        <w:ind w:firstLine="851"/>
        <w:jc w:val="both"/>
        <w:rPr>
          <w:rFonts w:eastAsia="Calibri"/>
          <w:lang w:eastAsia="lt-LT"/>
        </w:rPr>
      </w:pPr>
    </w:p>
    <w:p w14:paraId="6E232450" w14:textId="77777777" w:rsidR="00BD51FA" w:rsidRPr="00BC02A1" w:rsidRDefault="00EB2A3F" w:rsidP="00984AC9">
      <w:pPr>
        <w:spacing w:after="0" w:line="240" w:lineRule="auto"/>
        <w:ind w:firstLine="851"/>
        <w:jc w:val="both"/>
        <w:rPr>
          <w:rFonts w:eastAsia="Calibri"/>
          <w:lang w:eastAsia="lt-LT"/>
        </w:rPr>
      </w:pPr>
      <w:r w:rsidRPr="00BC02A1">
        <w:t xml:space="preserve">2021 m. </w:t>
      </w:r>
      <w:r w:rsidR="00BD51FA" w:rsidRPr="00BC02A1">
        <w:t>Vilniaus rajono savivaldybės meno ir muzikos mokyklų solistai, pianistai, kanklininkai, fleitistai, ansambliai, chorai, akordeonų orkestras, styginių ir pučiamųjų instrumentų ansambliai dalyvavo įvairiuose tarptautiniuose, respublikiniuose, regioniniuose konkursuose, festivaliuose, kuriuose Nemenčinės muzikos mokyklos mokiniai pelnė 3</w:t>
      </w:r>
      <w:r w:rsidR="00192647" w:rsidRPr="00BC02A1">
        <w:t>6</w:t>
      </w:r>
      <w:r w:rsidR="00BD51FA" w:rsidRPr="00BC02A1">
        <w:t xml:space="preserve"> tarptautinių konkursų laureatų vardus, 3 tarptautinių konkursų Grand Prix apdovanojim</w:t>
      </w:r>
      <w:r w:rsidRPr="00BC02A1">
        <w:t>us</w:t>
      </w:r>
      <w:r w:rsidR="00BD51FA" w:rsidRPr="00BC02A1">
        <w:t>, 1</w:t>
      </w:r>
      <w:r w:rsidR="00192647" w:rsidRPr="00BC02A1">
        <w:t>9</w:t>
      </w:r>
      <w:r w:rsidR="00BD51FA" w:rsidRPr="00BC02A1">
        <w:t xml:space="preserve"> respublikinių konkursų laureatų vardų, 1 respublikinio konkurso Grand Prix apdovanojim</w:t>
      </w:r>
      <w:r w:rsidRPr="00BC02A1">
        <w:t>ą</w:t>
      </w:r>
      <w:r w:rsidR="00A613F9" w:rsidRPr="00BC02A1">
        <w:t>;</w:t>
      </w:r>
      <w:r w:rsidRPr="00BC02A1">
        <w:t xml:space="preserve"> </w:t>
      </w:r>
      <w:r w:rsidR="00BD51FA" w:rsidRPr="00BC02A1">
        <w:t>Pagirių meno mokyklos mokiniai pelnė 89 laureatų ir 21 diplomantų vard</w:t>
      </w:r>
      <w:r w:rsidRPr="00BC02A1">
        <w:t>ą</w:t>
      </w:r>
      <w:r w:rsidR="00BD51FA" w:rsidRPr="00BC02A1">
        <w:t>, 3 atlikėjai apdovanoti Grand Prix, o 5 mokiniams įteikti diplomai už puikų pasirodymą</w:t>
      </w:r>
      <w:r w:rsidR="00EA19E4" w:rsidRPr="00BC02A1">
        <w:t>;</w:t>
      </w:r>
      <w:r w:rsidR="00BD51FA" w:rsidRPr="00BC02A1">
        <w:t xml:space="preserve"> Rudaminos meno mokyklos ugdytiniai </w:t>
      </w:r>
      <w:r w:rsidRPr="00BC02A1">
        <w:t>pelnė</w:t>
      </w:r>
      <w:r w:rsidR="00BD51FA" w:rsidRPr="00BC02A1">
        <w:t xml:space="preserve"> 30 laureato, 8 diplomantų vardus</w:t>
      </w:r>
      <w:r w:rsidRPr="00BC02A1">
        <w:t xml:space="preserve"> ir</w:t>
      </w:r>
      <w:r w:rsidR="00BD51FA" w:rsidRPr="00BC02A1">
        <w:t xml:space="preserve"> </w:t>
      </w:r>
      <w:r w:rsidRPr="00BC02A1">
        <w:t xml:space="preserve">dar </w:t>
      </w:r>
      <w:r w:rsidR="00BD51FA" w:rsidRPr="00BC02A1">
        <w:t>3 atlikėjai apdovanoti įvairiose nominacijose</w:t>
      </w:r>
      <w:r w:rsidR="00BD51FA" w:rsidRPr="00BC02A1">
        <w:rPr>
          <w:rFonts w:eastAsia="Calibri"/>
          <w:lang w:eastAsia="lt-LT"/>
        </w:rPr>
        <w:t xml:space="preserve">. </w:t>
      </w:r>
      <w:r w:rsidR="00584BF8" w:rsidRPr="00BC02A1">
        <w:rPr>
          <w:rFonts w:eastAsia="Calibri"/>
          <w:lang w:eastAsia="lt-LT"/>
        </w:rPr>
        <w:t xml:space="preserve"> </w:t>
      </w:r>
    </w:p>
    <w:p w14:paraId="55351071" w14:textId="77777777" w:rsidR="00EB2A3F" w:rsidRPr="00BC02A1" w:rsidRDefault="00EB2A3F" w:rsidP="00984AC9">
      <w:pPr>
        <w:spacing w:after="0" w:line="240" w:lineRule="auto"/>
        <w:jc w:val="center"/>
        <w:rPr>
          <w:rFonts w:eastAsia="Calibri"/>
          <w:b/>
          <w:lang w:eastAsia="en-US"/>
        </w:rPr>
      </w:pPr>
    </w:p>
    <w:p w14:paraId="6FC490CC" w14:textId="77777777" w:rsidR="00873780" w:rsidRPr="00BC02A1" w:rsidRDefault="00BB5B4C" w:rsidP="00984AC9">
      <w:pPr>
        <w:spacing w:after="0" w:line="240" w:lineRule="auto"/>
        <w:jc w:val="center"/>
        <w:rPr>
          <w:rFonts w:eastAsia="Calibri"/>
          <w:b/>
          <w:lang w:eastAsia="en-US"/>
        </w:rPr>
      </w:pPr>
      <w:r w:rsidRPr="00BC02A1">
        <w:rPr>
          <w:rFonts w:eastAsia="Calibri"/>
          <w:b/>
          <w:lang w:eastAsia="en-US"/>
        </w:rPr>
        <w:t>Sport</w:t>
      </w:r>
      <w:r w:rsidR="004A3ED7" w:rsidRPr="00BC02A1">
        <w:rPr>
          <w:rFonts w:eastAsia="Calibri"/>
          <w:b/>
          <w:lang w:eastAsia="en-US"/>
        </w:rPr>
        <w:t>iniai</w:t>
      </w:r>
      <w:r w:rsidR="004A3ED7" w:rsidRPr="00BC02A1">
        <w:t xml:space="preserve"> </w:t>
      </w:r>
      <w:r w:rsidR="004A3ED7" w:rsidRPr="00BC02A1">
        <w:rPr>
          <w:rFonts w:eastAsia="Calibri"/>
          <w:b/>
          <w:lang w:eastAsia="en-US"/>
        </w:rPr>
        <w:t>mokinių laimėjimai</w:t>
      </w:r>
    </w:p>
    <w:p w14:paraId="62F3C277" w14:textId="77777777" w:rsidR="005659D3" w:rsidRPr="00BC02A1" w:rsidRDefault="005659D3" w:rsidP="00984AC9">
      <w:pPr>
        <w:spacing w:after="0" w:line="240" w:lineRule="auto"/>
        <w:jc w:val="center"/>
        <w:rPr>
          <w:rFonts w:eastAsia="Calibri"/>
          <w:b/>
          <w:lang w:eastAsia="en-US"/>
        </w:rPr>
      </w:pPr>
    </w:p>
    <w:p w14:paraId="3C783FD9" w14:textId="77777777" w:rsidR="005659D3" w:rsidRPr="00BC02A1" w:rsidRDefault="005659D3" w:rsidP="00984AC9">
      <w:pPr>
        <w:spacing w:after="0" w:line="240" w:lineRule="auto"/>
        <w:ind w:firstLine="567"/>
        <w:jc w:val="both"/>
        <w:rPr>
          <w:rFonts w:eastAsia="Times New Roman"/>
          <w:color w:val="000000"/>
          <w:shd w:val="clear" w:color="auto" w:fill="FFFFFF"/>
          <w:lang w:eastAsia="lt-LT"/>
        </w:rPr>
      </w:pPr>
      <w:r w:rsidRPr="00BC02A1">
        <w:rPr>
          <w:rFonts w:eastAsia="Times New Roman"/>
          <w:color w:val="000000"/>
          <w:shd w:val="clear" w:color="auto" w:fill="FFFFFF"/>
          <w:lang w:eastAsia="lt-LT"/>
        </w:rPr>
        <w:t xml:space="preserve">2021 m. Lietuvos mokyklų žaidynės dėl šalyje paskelbto karantino nebuvo vykdomos. </w:t>
      </w:r>
    </w:p>
    <w:p w14:paraId="6C3641E5" w14:textId="77777777" w:rsidR="001C4751" w:rsidRPr="00BC02A1" w:rsidRDefault="001C4751" w:rsidP="00984AC9">
      <w:pPr>
        <w:spacing w:after="0" w:line="240" w:lineRule="auto"/>
        <w:jc w:val="center"/>
        <w:rPr>
          <w:rFonts w:eastAsia="Calibri"/>
          <w:b/>
          <w:lang w:eastAsia="en-US"/>
        </w:rPr>
      </w:pPr>
    </w:p>
    <w:p w14:paraId="788AD4C4" w14:textId="77777777" w:rsidR="006B69E6" w:rsidRPr="00BC02A1" w:rsidRDefault="00F61422" w:rsidP="00984AC9">
      <w:pPr>
        <w:tabs>
          <w:tab w:val="left" w:pos="567"/>
        </w:tabs>
        <w:spacing w:after="0" w:line="240" w:lineRule="auto"/>
        <w:jc w:val="center"/>
        <w:rPr>
          <w:rFonts w:eastAsia="Calibri"/>
          <w:b/>
          <w:bCs/>
          <w:u w:val="single"/>
          <w:lang w:eastAsia="en-US"/>
        </w:rPr>
      </w:pPr>
      <w:r w:rsidRPr="00BC02A1">
        <w:rPr>
          <w:rFonts w:eastAsia="Calibri"/>
          <w:b/>
          <w:u w:val="single"/>
          <w:lang w:eastAsia="en-US"/>
        </w:rPr>
        <w:t>2021 m.</w:t>
      </w:r>
      <w:r w:rsidR="006B69E6" w:rsidRPr="00BC02A1">
        <w:rPr>
          <w:rFonts w:eastAsia="Calibri"/>
          <w:b/>
          <w:u w:val="single"/>
          <w:lang w:eastAsia="en-US"/>
        </w:rPr>
        <w:t xml:space="preserve"> Vilniaus rajono savivaldybės sporto mokyklos </w:t>
      </w:r>
      <w:r w:rsidR="006B69E6" w:rsidRPr="00BC02A1">
        <w:rPr>
          <w:rFonts w:eastAsia="Calibri"/>
          <w:b/>
          <w:bCs/>
          <w:u w:val="single"/>
          <w:lang w:eastAsia="en-US"/>
        </w:rPr>
        <w:t>laimėjimai</w:t>
      </w:r>
    </w:p>
    <w:p w14:paraId="011156AC" w14:textId="77777777" w:rsidR="006B69E6" w:rsidRPr="00BC02A1" w:rsidRDefault="006B69E6" w:rsidP="00984AC9">
      <w:pPr>
        <w:spacing w:after="0" w:line="240" w:lineRule="auto"/>
        <w:jc w:val="center"/>
        <w:rPr>
          <w:rFonts w:eastAsia="Calibri"/>
          <w:b/>
          <w:bCs/>
          <w:u w:val="single"/>
          <w:lang w:eastAsia="en-US"/>
        </w:rPr>
      </w:pPr>
    </w:p>
    <w:p w14:paraId="1136B484" w14:textId="77777777" w:rsidR="002D6BC5" w:rsidRPr="00BC02A1" w:rsidRDefault="002D6BC5" w:rsidP="00984AC9">
      <w:pPr>
        <w:spacing w:after="0" w:line="240" w:lineRule="auto"/>
        <w:ind w:firstLine="567"/>
        <w:jc w:val="both"/>
        <w:rPr>
          <w:rFonts w:eastAsia="Times New Roman"/>
          <w:color w:val="000000"/>
          <w:lang w:eastAsia="lt-LT"/>
        </w:rPr>
      </w:pPr>
      <w:r w:rsidRPr="00BC02A1">
        <w:rPr>
          <w:rFonts w:eastAsia="Times New Roman"/>
          <w:color w:val="000000"/>
          <w:lang w:eastAsia="lt-LT"/>
        </w:rPr>
        <w:t>2021 m. Vilniaus rajono savivaldybės sporto mokyklos auklėtiniai dalyvavo 16 tarptautin</w:t>
      </w:r>
      <w:r w:rsidR="00B90F13" w:rsidRPr="00BC02A1">
        <w:rPr>
          <w:rFonts w:eastAsia="Times New Roman"/>
          <w:color w:val="000000"/>
          <w:lang w:eastAsia="lt-LT"/>
        </w:rPr>
        <w:t>ių</w:t>
      </w:r>
      <w:r w:rsidRPr="00BC02A1">
        <w:rPr>
          <w:rFonts w:eastAsia="Times New Roman"/>
          <w:color w:val="000000"/>
          <w:lang w:eastAsia="lt-LT"/>
        </w:rPr>
        <w:t xml:space="preserve"> ir 86 respublikinėse varžybose</w:t>
      </w:r>
      <w:r w:rsidR="00B90F13" w:rsidRPr="00BC02A1">
        <w:rPr>
          <w:rFonts w:eastAsia="Times New Roman"/>
          <w:color w:val="000000"/>
          <w:lang w:eastAsia="lt-LT"/>
        </w:rPr>
        <w:t>, kuriose laimėjo</w:t>
      </w:r>
      <w:r w:rsidRPr="00BC02A1">
        <w:rPr>
          <w:rFonts w:eastAsia="Times New Roman"/>
          <w:color w:val="000000"/>
          <w:lang w:eastAsia="lt-LT"/>
        </w:rPr>
        <w:t>:</w:t>
      </w:r>
    </w:p>
    <w:p w14:paraId="7AB7EFFC" w14:textId="77777777" w:rsidR="002D6BC5" w:rsidRPr="00BC02A1" w:rsidRDefault="002D6BC5" w:rsidP="00984AC9">
      <w:pPr>
        <w:spacing w:after="0" w:line="240" w:lineRule="auto"/>
        <w:ind w:firstLine="567"/>
        <w:jc w:val="center"/>
        <w:rPr>
          <w:rFonts w:eastAsia="Times New Roman"/>
          <w:color w:val="000000"/>
          <w:lang w:eastAsia="lt-LT"/>
        </w:rPr>
      </w:pPr>
    </w:p>
    <w:tbl>
      <w:tblPr>
        <w:tblpPr w:leftFromText="189" w:rightFromText="189" w:vertAnchor="text" w:tblpXSpec="center"/>
        <w:tblW w:w="0" w:type="auto"/>
        <w:shd w:val="clear" w:color="auto" w:fill="FFFFFF"/>
        <w:tblCellMar>
          <w:left w:w="0" w:type="dxa"/>
          <w:right w:w="0" w:type="dxa"/>
        </w:tblCellMar>
        <w:tblLook w:val="04A0" w:firstRow="1" w:lastRow="0" w:firstColumn="1" w:lastColumn="0" w:noHBand="0" w:noVBand="1"/>
      </w:tblPr>
      <w:tblGrid>
        <w:gridCol w:w="2859"/>
        <w:gridCol w:w="1946"/>
        <w:gridCol w:w="1988"/>
        <w:gridCol w:w="2105"/>
      </w:tblGrid>
      <w:tr w:rsidR="002D6BC5" w:rsidRPr="00BC02A1" w14:paraId="79633D5E" w14:textId="77777777" w:rsidTr="000572C1">
        <w:tc>
          <w:tcPr>
            <w:tcW w:w="2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E9F8D"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b/>
                <w:bCs/>
                <w:color w:val="000000"/>
                <w:lang w:eastAsia="lt-LT"/>
              </w:rPr>
              <w:t>Sporto laimėjimai</w:t>
            </w:r>
          </w:p>
        </w:tc>
        <w:tc>
          <w:tcPr>
            <w:tcW w:w="19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BBD656"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b/>
                <w:bCs/>
                <w:color w:val="000000"/>
                <w:lang w:eastAsia="lt-LT"/>
              </w:rPr>
              <w:t>Aukso medaliai</w:t>
            </w:r>
          </w:p>
        </w:tc>
        <w:tc>
          <w:tcPr>
            <w:tcW w:w="19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1A93A9"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b/>
                <w:bCs/>
                <w:color w:val="000000"/>
                <w:lang w:eastAsia="lt-LT"/>
              </w:rPr>
              <w:t>Sidabro medaliai</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9F7BF5"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b/>
                <w:bCs/>
                <w:color w:val="000000"/>
                <w:lang w:eastAsia="lt-LT"/>
              </w:rPr>
              <w:t>Bronzos medaliai</w:t>
            </w:r>
          </w:p>
        </w:tc>
      </w:tr>
      <w:tr w:rsidR="002D6BC5" w:rsidRPr="00BC02A1" w14:paraId="7A54CA27" w14:textId="77777777" w:rsidTr="000572C1">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363768"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color w:val="000000"/>
                <w:lang w:eastAsia="lt-LT"/>
              </w:rPr>
              <w:t>Tarptautinėse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87F27"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10</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2C414"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12</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98DCA0"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7</w:t>
            </w:r>
          </w:p>
        </w:tc>
      </w:tr>
      <w:tr w:rsidR="002D6BC5" w:rsidRPr="00BC02A1" w14:paraId="08993C6F" w14:textId="77777777" w:rsidTr="000572C1">
        <w:tc>
          <w:tcPr>
            <w:tcW w:w="2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DC26D1" w14:textId="77777777" w:rsidR="002D6BC5" w:rsidRPr="00BC02A1" w:rsidRDefault="002D6BC5" w:rsidP="00984AC9">
            <w:pPr>
              <w:spacing w:after="0" w:line="240" w:lineRule="auto"/>
              <w:jc w:val="both"/>
              <w:rPr>
                <w:rFonts w:eastAsia="Times New Roman"/>
                <w:color w:val="000000"/>
                <w:lang w:eastAsia="lt-LT"/>
              </w:rPr>
            </w:pPr>
            <w:r w:rsidRPr="00BC02A1">
              <w:rPr>
                <w:rFonts w:eastAsia="Times New Roman"/>
                <w:color w:val="000000"/>
                <w:lang w:eastAsia="lt-LT"/>
              </w:rPr>
              <w:t>Respublikinėse varžybose</w:t>
            </w:r>
          </w:p>
        </w:tc>
        <w:tc>
          <w:tcPr>
            <w:tcW w:w="19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C9E217"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48</w:t>
            </w:r>
          </w:p>
        </w:tc>
        <w:tc>
          <w:tcPr>
            <w:tcW w:w="19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34EBD"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51</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0A651" w14:textId="77777777" w:rsidR="002D6BC5" w:rsidRPr="00BC02A1" w:rsidRDefault="002D6BC5" w:rsidP="00984AC9">
            <w:pPr>
              <w:spacing w:after="0" w:line="240" w:lineRule="auto"/>
              <w:jc w:val="center"/>
              <w:rPr>
                <w:rFonts w:eastAsia="Times New Roman"/>
                <w:lang w:eastAsia="lt-LT"/>
              </w:rPr>
            </w:pPr>
            <w:r w:rsidRPr="00BC02A1">
              <w:rPr>
                <w:rFonts w:eastAsia="Times New Roman"/>
                <w:lang w:eastAsia="lt-LT"/>
              </w:rPr>
              <w:t>44</w:t>
            </w:r>
          </w:p>
        </w:tc>
      </w:tr>
    </w:tbl>
    <w:p w14:paraId="79B01AFA" w14:textId="77777777" w:rsidR="002D6BC5" w:rsidRPr="00BC02A1" w:rsidRDefault="002D6BC5" w:rsidP="00984AC9">
      <w:pPr>
        <w:spacing w:after="0" w:line="240" w:lineRule="auto"/>
        <w:jc w:val="both"/>
        <w:rPr>
          <w:rFonts w:eastAsia="Times New Roman"/>
          <w:color w:val="000000"/>
          <w:lang w:eastAsia="lt-LT"/>
        </w:rPr>
      </w:pPr>
    </w:p>
    <w:p w14:paraId="7407F2E9" w14:textId="77777777" w:rsidR="002D6BC5" w:rsidRPr="00BC02A1" w:rsidRDefault="002D6BC5" w:rsidP="00984AC9">
      <w:pPr>
        <w:spacing w:after="0" w:line="240" w:lineRule="auto"/>
        <w:ind w:firstLine="567"/>
        <w:jc w:val="both"/>
        <w:rPr>
          <w:rFonts w:eastAsia="Times New Roman"/>
          <w:color w:val="000000"/>
          <w:lang w:eastAsia="lt-LT"/>
        </w:rPr>
      </w:pPr>
      <w:r w:rsidRPr="00BC02A1">
        <w:rPr>
          <w:rFonts w:eastAsia="Times New Roman"/>
          <w:color w:val="000000"/>
          <w:lang w:eastAsia="lt-LT"/>
        </w:rPr>
        <w:t xml:space="preserve">Sporto mokyklos biatlonininkai ir slidininkai </w:t>
      </w:r>
      <w:r w:rsidR="00E95274" w:rsidRPr="00BC02A1">
        <w:rPr>
          <w:rFonts w:eastAsia="Times New Roman"/>
          <w:color w:val="000000"/>
          <w:lang w:eastAsia="lt-LT"/>
        </w:rPr>
        <w:t xml:space="preserve">2021 m. </w:t>
      </w:r>
      <w:r w:rsidRPr="00BC02A1">
        <w:rPr>
          <w:rFonts w:eastAsia="Times New Roman"/>
          <w:color w:val="000000"/>
          <w:lang w:eastAsia="lt-LT"/>
        </w:rPr>
        <w:t xml:space="preserve">dalyvavo Lietuvos biatlono ir slidinėjimo vasaros ir žiemos čempionatuose, taurės varžybose, mokinių pirmenybėse, kuriose iškovojo: </w:t>
      </w:r>
      <w:r w:rsidRPr="00BC02A1">
        <w:rPr>
          <w:rFonts w:eastAsia="Times New Roman"/>
          <w:lang w:eastAsia="lt-LT"/>
        </w:rPr>
        <w:t xml:space="preserve">tarptautinėse varžybose </w:t>
      </w:r>
      <w:r w:rsidR="0014305A" w:rsidRPr="00BC02A1">
        <w:rPr>
          <w:rFonts w:eastAsia="Times New Roman"/>
          <w:lang w:eastAsia="lt-LT"/>
        </w:rPr>
        <w:t xml:space="preserve">– </w:t>
      </w:r>
      <w:r w:rsidRPr="00BC02A1">
        <w:rPr>
          <w:rFonts w:eastAsia="Times New Roman"/>
          <w:lang w:eastAsia="lt-LT"/>
        </w:rPr>
        <w:t>5 aukso, 2 sidabro ir 1 bronzos medalį</w:t>
      </w:r>
      <w:r w:rsidR="0014305A" w:rsidRPr="00BC02A1">
        <w:rPr>
          <w:rFonts w:eastAsia="Times New Roman"/>
          <w:lang w:eastAsia="lt-LT"/>
        </w:rPr>
        <w:t xml:space="preserve">, o </w:t>
      </w:r>
      <w:r w:rsidRPr="00BC02A1">
        <w:rPr>
          <w:rFonts w:eastAsia="Times New Roman"/>
          <w:lang w:eastAsia="lt-LT"/>
        </w:rPr>
        <w:t xml:space="preserve">respublikinėse varžybose </w:t>
      </w:r>
      <w:r w:rsidR="0014305A" w:rsidRPr="00BC02A1">
        <w:rPr>
          <w:rFonts w:eastAsia="Times New Roman"/>
          <w:lang w:eastAsia="lt-LT"/>
        </w:rPr>
        <w:t>–</w:t>
      </w:r>
      <w:r w:rsidRPr="00BC02A1">
        <w:rPr>
          <w:rFonts w:eastAsia="Times New Roman"/>
          <w:lang w:eastAsia="lt-LT"/>
        </w:rPr>
        <w:t xml:space="preserve"> 35 aukso, 34 sidabro ir 20 bronzos medalių. Latvijoje </w:t>
      </w:r>
      <w:r w:rsidRPr="00BC02A1">
        <w:rPr>
          <w:rFonts w:eastAsia="Times New Roman"/>
          <w:color w:val="000000"/>
          <w:lang w:eastAsia="lt-LT"/>
        </w:rPr>
        <w:t>Baltijos šalių biatlono taurės varžybose iškovoti 5 aukso, 2 sidabro ir 1 bronzos medali</w:t>
      </w:r>
      <w:r w:rsidR="0014305A" w:rsidRPr="00BC02A1">
        <w:rPr>
          <w:rFonts w:eastAsia="Times New Roman"/>
          <w:color w:val="000000"/>
          <w:lang w:eastAsia="lt-LT"/>
        </w:rPr>
        <w:t>s</w:t>
      </w:r>
      <w:r w:rsidRPr="00BC02A1">
        <w:rPr>
          <w:rFonts w:eastAsia="Times New Roman"/>
          <w:color w:val="000000"/>
          <w:lang w:eastAsia="lt-LT"/>
        </w:rPr>
        <w:t xml:space="preserve">. </w:t>
      </w:r>
    </w:p>
    <w:p w14:paraId="6FFECBDA" w14:textId="77777777" w:rsidR="002D6BC5" w:rsidRPr="00BC02A1" w:rsidRDefault="00E95274" w:rsidP="00984AC9">
      <w:pPr>
        <w:spacing w:after="0" w:line="240" w:lineRule="auto"/>
        <w:ind w:firstLine="567"/>
        <w:jc w:val="both"/>
        <w:rPr>
          <w:rFonts w:eastAsia="Times New Roman"/>
          <w:lang w:eastAsia="lt-LT"/>
        </w:rPr>
      </w:pPr>
      <w:r w:rsidRPr="00BC02A1">
        <w:rPr>
          <w:rFonts w:eastAsia="Times New Roman"/>
          <w:color w:val="000000"/>
          <w:lang w:eastAsia="lt-LT"/>
        </w:rPr>
        <w:t>I</w:t>
      </w:r>
      <w:r w:rsidR="002D6BC5" w:rsidRPr="00BC02A1">
        <w:rPr>
          <w:rFonts w:eastAsia="Times New Roman"/>
          <w:color w:val="000000"/>
          <w:lang w:eastAsia="lt-LT"/>
        </w:rPr>
        <w:t xml:space="preserve">mtynininkai dalyvavo Lietuvos graikų-romėnų, laisvųjų imtynių </w:t>
      </w:r>
      <w:r w:rsidR="002D6BC5" w:rsidRPr="00BC02A1">
        <w:rPr>
          <w:rFonts w:eastAsia="Times New Roman"/>
          <w:lang w:eastAsia="lt-LT"/>
        </w:rPr>
        <w:t>jaunių čempionate, Vilniaus miesto imtynių turnyruose, Lietuvos vaikų U-13 imtynių žaidynėse. Tarptautinėse varžybose iškovojo 1 aukso, 3 sidabro, ir 3 bronzos medalius</w:t>
      </w:r>
      <w:r w:rsidR="00C60D6F" w:rsidRPr="00BC02A1">
        <w:rPr>
          <w:rFonts w:eastAsia="Times New Roman"/>
          <w:lang w:eastAsia="lt-LT"/>
        </w:rPr>
        <w:t>, o r</w:t>
      </w:r>
      <w:r w:rsidR="002D6BC5" w:rsidRPr="00BC02A1">
        <w:rPr>
          <w:rFonts w:eastAsia="Times New Roman"/>
          <w:lang w:eastAsia="lt-LT"/>
        </w:rPr>
        <w:t xml:space="preserve">espublikinėse varžybose </w:t>
      </w:r>
      <w:r w:rsidR="00C60D6F" w:rsidRPr="00BC02A1">
        <w:rPr>
          <w:rFonts w:eastAsia="Times New Roman"/>
          <w:lang w:eastAsia="lt-LT"/>
        </w:rPr>
        <w:t>–</w:t>
      </w:r>
      <w:r w:rsidR="002D6BC5" w:rsidRPr="00BC02A1">
        <w:rPr>
          <w:rFonts w:eastAsia="Times New Roman"/>
          <w:lang w:eastAsia="lt-LT"/>
        </w:rPr>
        <w:t xml:space="preserve"> 6 aukso, 12 sidabro ir 9 bronzos medalius.</w:t>
      </w:r>
    </w:p>
    <w:p w14:paraId="1CDF6A1A" w14:textId="77777777" w:rsidR="002D6BC5" w:rsidRPr="00BC02A1" w:rsidRDefault="002D6BC5" w:rsidP="00984AC9">
      <w:pPr>
        <w:spacing w:after="0" w:line="240" w:lineRule="auto"/>
        <w:ind w:firstLine="567"/>
        <w:jc w:val="both"/>
        <w:rPr>
          <w:rFonts w:eastAsia="Times New Roman"/>
          <w:lang w:eastAsia="lt-LT"/>
        </w:rPr>
      </w:pPr>
      <w:r w:rsidRPr="00BC02A1">
        <w:rPr>
          <w:rFonts w:eastAsia="Times New Roman"/>
          <w:color w:val="000000"/>
          <w:lang w:eastAsia="lt-LT"/>
        </w:rPr>
        <w:t xml:space="preserve">Stalo tenisininkai dalyvavo Lietuvos jaunučių stalo teniso varžybose, Lietuvos rajonų stalo teniso varžybose, Lietuvos jaunių stalo teniso varžybose, Lietuvos rajonų stalo teniso varžybose, Lietuvos rajonų suaugusiųjų stalo teniso varžybose, Lietuvos jaunių komandinėse stalo teniso varžybose, Lietuvos rajonų 2007 gim. m. stalo teniso varžybose, TOP-12 </w:t>
      </w:r>
      <w:r w:rsidR="00D076A3" w:rsidRPr="00BC02A1">
        <w:rPr>
          <w:rFonts w:eastAsia="Times New Roman"/>
          <w:color w:val="000000"/>
          <w:lang w:eastAsia="lt-LT"/>
        </w:rPr>
        <w:t>p</w:t>
      </w:r>
      <w:r w:rsidRPr="00BC02A1">
        <w:rPr>
          <w:rFonts w:eastAsia="Times New Roman"/>
          <w:color w:val="000000"/>
          <w:lang w:eastAsia="lt-LT"/>
        </w:rPr>
        <w:t xml:space="preserve">ajėgiausių jaunučių stalo teniso varžybose, Lietuvos jaunučių 2009 gim. m. komandinėse varžybose, Lietuvos jaunučių 2009 gim. m. stalo teniso varžybose, kur </w:t>
      </w:r>
      <w:r w:rsidRPr="00BC02A1">
        <w:rPr>
          <w:rFonts w:eastAsia="Times New Roman"/>
          <w:lang w:eastAsia="lt-LT"/>
        </w:rPr>
        <w:t>iškovojo 4 aukso ir 1 sidabro medal</w:t>
      </w:r>
      <w:r w:rsidR="00D076A3" w:rsidRPr="00BC02A1">
        <w:rPr>
          <w:rFonts w:eastAsia="Times New Roman"/>
          <w:lang w:eastAsia="lt-LT"/>
        </w:rPr>
        <w:t>į.</w:t>
      </w:r>
      <w:r w:rsidRPr="00BC02A1">
        <w:rPr>
          <w:rFonts w:eastAsia="Times New Roman"/>
          <w:lang w:eastAsia="lt-LT"/>
        </w:rPr>
        <w:t xml:space="preserve"> Tarptautinėse varžybose iškovojo 1 aukso, 3 sidabro ir 1 bronzos medal</w:t>
      </w:r>
      <w:r w:rsidR="00D076A3" w:rsidRPr="00BC02A1">
        <w:rPr>
          <w:rFonts w:eastAsia="Times New Roman"/>
          <w:lang w:eastAsia="lt-LT"/>
        </w:rPr>
        <w:t>į, o r</w:t>
      </w:r>
      <w:r w:rsidRPr="00BC02A1">
        <w:rPr>
          <w:rFonts w:eastAsia="Times New Roman"/>
          <w:lang w:eastAsia="lt-LT"/>
        </w:rPr>
        <w:t xml:space="preserve">espublikinėse varžybose </w:t>
      </w:r>
      <w:r w:rsidR="00D076A3" w:rsidRPr="00BC02A1">
        <w:rPr>
          <w:rFonts w:eastAsia="Times New Roman"/>
          <w:lang w:eastAsia="lt-LT"/>
        </w:rPr>
        <w:t>–</w:t>
      </w:r>
      <w:r w:rsidRPr="00BC02A1">
        <w:rPr>
          <w:rFonts w:eastAsia="Times New Roman"/>
          <w:lang w:eastAsia="lt-LT"/>
        </w:rPr>
        <w:t xml:space="preserve"> 3 aukso, 1 sidabro ir 1  bronzos medalį.</w:t>
      </w:r>
    </w:p>
    <w:p w14:paraId="41F61D52" w14:textId="77777777" w:rsidR="002D6BC5" w:rsidRPr="00BC02A1" w:rsidRDefault="002D6BC5" w:rsidP="00984AC9">
      <w:pPr>
        <w:spacing w:after="0" w:line="240" w:lineRule="auto"/>
        <w:ind w:firstLine="567"/>
        <w:jc w:val="both"/>
        <w:rPr>
          <w:rFonts w:eastAsia="Times New Roman"/>
          <w:lang w:eastAsia="lt-LT"/>
        </w:rPr>
      </w:pPr>
      <w:r w:rsidRPr="00BC02A1">
        <w:rPr>
          <w:rFonts w:eastAsia="Times New Roman"/>
          <w:color w:val="000000"/>
          <w:lang w:eastAsia="lt-LT"/>
        </w:rPr>
        <w:t>Lengvosios atletikos atstovai dalyvavo Lietuvos mokinių kroso ir kroso estafečių čempionate, Lietuvos jaunučių čempionate, Lietuvos jaunimo čempionate, Lietuvos kroso taurės varžybose, Lietuvos kroso čempionate, Lietuvos vaikų lengvosios atletikos čempionate, Lietuvos jaunučių lengvosios atletikos čempionate.</w:t>
      </w:r>
      <w:r w:rsidRPr="00BC02A1">
        <w:rPr>
          <w:rFonts w:eastAsia="Times New Roman"/>
          <w:color w:val="FF0000"/>
          <w:lang w:eastAsia="lt-LT"/>
        </w:rPr>
        <w:t xml:space="preserve"> </w:t>
      </w:r>
      <w:r w:rsidRPr="00BC02A1">
        <w:rPr>
          <w:rFonts w:eastAsia="Times New Roman"/>
          <w:lang w:eastAsia="lt-LT"/>
        </w:rPr>
        <w:t>Respublikinėse varžybose iškovojo 4 bronzos medalius.</w:t>
      </w:r>
    </w:p>
    <w:p w14:paraId="19CF9D45" w14:textId="77777777" w:rsidR="002D6BC5" w:rsidRPr="00BC02A1" w:rsidRDefault="002F205F" w:rsidP="00984AC9">
      <w:pPr>
        <w:spacing w:after="0" w:line="240" w:lineRule="auto"/>
        <w:ind w:firstLine="567"/>
        <w:jc w:val="both"/>
        <w:rPr>
          <w:rFonts w:eastAsia="Times New Roman"/>
          <w:color w:val="000000"/>
          <w:lang w:eastAsia="lt-LT"/>
        </w:rPr>
      </w:pPr>
      <w:r w:rsidRPr="00BC02A1">
        <w:rPr>
          <w:rFonts w:eastAsia="Times New Roman"/>
          <w:color w:val="000000"/>
          <w:lang w:eastAsia="lt-LT"/>
        </w:rPr>
        <w:t>Ž</w:t>
      </w:r>
      <w:r w:rsidR="002D6BC5" w:rsidRPr="00BC02A1">
        <w:rPr>
          <w:rFonts w:eastAsia="Times New Roman"/>
          <w:color w:val="000000"/>
          <w:lang w:eastAsia="lt-LT"/>
        </w:rPr>
        <w:t xml:space="preserve">olės riedulininkai tapo 2021 m. Lietuvos vyrų žolės riedulio „B“ diviziono čempionais, Lietuvos vaikų žolės riedulio lygos U-12 vicečempionais bei Lietuvos berniukų U-14 čempionato </w:t>
      </w:r>
      <w:r w:rsidR="004D6B1F" w:rsidRPr="00BC02A1">
        <w:rPr>
          <w:rFonts w:eastAsia="Times New Roman"/>
          <w:color w:val="000000"/>
          <w:lang w:eastAsia="lt-LT"/>
        </w:rPr>
        <w:t>III</w:t>
      </w:r>
      <w:r w:rsidR="002D6BC5" w:rsidRPr="00BC02A1">
        <w:rPr>
          <w:rFonts w:eastAsia="Times New Roman"/>
          <w:color w:val="000000"/>
          <w:lang w:eastAsia="lt-LT"/>
        </w:rPr>
        <w:t xml:space="preserve"> vietos laimėtojais. Lietuvos žolės riedulio uždarų patalpų U-18 pirmenybėse iškovojo bronzos medalius. Vyrai Vilniaus miesto antrosiose pirmenybėse uždarose patalpose iškovojo </w:t>
      </w:r>
      <w:r w:rsidR="004D6B1F" w:rsidRPr="00BC02A1">
        <w:rPr>
          <w:rFonts w:eastAsia="Times New Roman"/>
          <w:color w:val="000000"/>
          <w:lang w:eastAsia="lt-LT"/>
        </w:rPr>
        <w:t>III</w:t>
      </w:r>
      <w:r w:rsidR="002D6BC5" w:rsidRPr="00BC02A1">
        <w:rPr>
          <w:rFonts w:eastAsia="Times New Roman"/>
          <w:color w:val="000000"/>
          <w:lang w:eastAsia="lt-LT"/>
        </w:rPr>
        <w:t xml:space="preserve"> vietą. </w:t>
      </w:r>
    </w:p>
    <w:p w14:paraId="4CD128AC" w14:textId="77777777" w:rsidR="002D6BC5" w:rsidRPr="00BC02A1" w:rsidRDefault="002D6BC5" w:rsidP="00984AC9">
      <w:pPr>
        <w:spacing w:after="0" w:line="240" w:lineRule="auto"/>
        <w:ind w:firstLine="567"/>
        <w:jc w:val="both"/>
        <w:rPr>
          <w:rFonts w:eastAsia="Times New Roman"/>
          <w:lang w:eastAsia="lt-LT"/>
        </w:rPr>
      </w:pPr>
      <w:r w:rsidRPr="00BC02A1">
        <w:rPr>
          <w:rFonts w:eastAsia="Times New Roman"/>
          <w:lang w:eastAsia="lt-LT"/>
        </w:rPr>
        <w:lastRenderedPageBreak/>
        <w:t xml:space="preserve">Bokso sporto šakos atstovai </w:t>
      </w:r>
      <w:r w:rsidR="004D6B1F" w:rsidRPr="00BC02A1">
        <w:rPr>
          <w:rFonts w:eastAsia="Times New Roman"/>
          <w:lang w:eastAsia="lt-LT"/>
        </w:rPr>
        <w:t>t</w:t>
      </w:r>
      <w:r w:rsidRPr="00BC02A1">
        <w:rPr>
          <w:rFonts w:eastAsia="Times New Roman"/>
          <w:lang w:eastAsia="lt-LT"/>
        </w:rPr>
        <w:t>arptautinėse varžybose iškovojo 1 sidabro medalį</w:t>
      </w:r>
      <w:r w:rsidR="004D6B1F" w:rsidRPr="00BC02A1">
        <w:rPr>
          <w:rFonts w:eastAsia="Times New Roman"/>
          <w:lang w:eastAsia="lt-LT"/>
        </w:rPr>
        <w:t>, o r</w:t>
      </w:r>
      <w:r w:rsidRPr="00BC02A1">
        <w:rPr>
          <w:rFonts w:eastAsia="Times New Roman"/>
          <w:lang w:eastAsia="lt-LT"/>
        </w:rPr>
        <w:t xml:space="preserve">espublikinėse varžybose </w:t>
      </w:r>
      <w:r w:rsidR="004D6B1F" w:rsidRPr="00BC02A1">
        <w:rPr>
          <w:rFonts w:eastAsia="Times New Roman"/>
          <w:lang w:eastAsia="lt-LT"/>
        </w:rPr>
        <w:t xml:space="preserve">–  </w:t>
      </w:r>
      <w:r w:rsidRPr="00BC02A1">
        <w:rPr>
          <w:rFonts w:eastAsia="Times New Roman"/>
          <w:lang w:eastAsia="lt-LT"/>
        </w:rPr>
        <w:t>3 aukso, 3 sidabro ir 6 bronzos medali</w:t>
      </w:r>
      <w:r w:rsidR="004D6B1F" w:rsidRPr="00BC02A1">
        <w:rPr>
          <w:rFonts w:eastAsia="Times New Roman"/>
          <w:lang w:eastAsia="lt-LT"/>
        </w:rPr>
        <w:t>us</w:t>
      </w:r>
      <w:r w:rsidRPr="00BC02A1">
        <w:rPr>
          <w:rFonts w:eastAsia="Times New Roman"/>
          <w:lang w:eastAsia="lt-LT"/>
        </w:rPr>
        <w:t>.</w:t>
      </w:r>
    </w:p>
    <w:p w14:paraId="0F1228B4" w14:textId="77777777" w:rsidR="002D6BC5" w:rsidRPr="00BC02A1" w:rsidRDefault="00E95274" w:rsidP="00984AC9">
      <w:pPr>
        <w:spacing w:after="0" w:line="240" w:lineRule="auto"/>
        <w:ind w:firstLine="567"/>
        <w:jc w:val="both"/>
        <w:rPr>
          <w:rFonts w:eastAsia="Times New Roman"/>
          <w:lang w:eastAsia="lt-LT"/>
        </w:rPr>
      </w:pPr>
      <w:r w:rsidRPr="00BC02A1">
        <w:rPr>
          <w:rFonts w:eastAsia="Times New Roman"/>
          <w:lang w:eastAsia="lt-LT"/>
        </w:rPr>
        <w:t xml:space="preserve">Tinklininkės </w:t>
      </w:r>
      <w:r w:rsidR="002D6BC5" w:rsidRPr="00BC02A1">
        <w:rPr>
          <w:rFonts w:eastAsia="Times New Roman"/>
          <w:lang w:eastAsia="lt-LT"/>
        </w:rPr>
        <w:t xml:space="preserve">Pasaulio lenkų vasaros žaidynėse Lenkijoje laimėjo </w:t>
      </w:r>
      <w:r w:rsidR="004D6B1F" w:rsidRPr="00BC02A1">
        <w:rPr>
          <w:rFonts w:eastAsia="Times New Roman"/>
          <w:lang w:eastAsia="lt-LT"/>
        </w:rPr>
        <w:t>I</w:t>
      </w:r>
      <w:r w:rsidR="002D6BC5" w:rsidRPr="00BC02A1">
        <w:rPr>
          <w:rFonts w:eastAsia="Times New Roman"/>
          <w:lang w:eastAsia="lt-LT"/>
        </w:rPr>
        <w:t xml:space="preserve"> ir </w:t>
      </w:r>
      <w:r w:rsidR="004D6B1F" w:rsidRPr="00BC02A1">
        <w:rPr>
          <w:rFonts w:eastAsia="Times New Roman"/>
          <w:lang w:eastAsia="lt-LT"/>
        </w:rPr>
        <w:t>II</w:t>
      </w:r>
      <w:r w:rsidR="002D6BC5" w:rsidRPr="00BC02A1">
        <w:rPr>
          <w:rFonts w:eastAsia="Times New Roman"/>
          <w:lang w:eastAsia="lt-LT"/>
        </w:rPr>
        <w:t xml:space="preserve"> vietas</w:t>
      </w:r>
      <w:r w:rsidR="00003909" w:rsidRPr="00BC02A1">
        <w:rPr>
          <w:rFonts w:eastAsia="Times New Roman"/>
          <w:lang w:eastAsia="lt-LT"/>
        </w:rPr>
        <w:t>, t</w:t>
      </w:r>
      <w:r w:rsidR="002D6BC5" w:rsidRPr="00BC02A1">
        <w:rPr>
          <w:rFonts w:eastAsia="Times New Roman"/>
          <w:lang w:eastAsia="lt-LT"/>
        </w:rPr>
        <w:t>arptautinėse varžybose iškovojo 3 aukso, 3 sidabro ir 2 bronzos medalius</w:t>
      </w:r>
      <w:r w:rsidR="004D6B1F" w:rsidRPr="00BC02A1">
        <w:rPr>
          <w:rFonts w:eastAsia="Times New Roman"/>
          <w:lang w:eastAsia="lt-LT"/>
        </w:rPr>
        <w:t>, o r</w:t>
      </w:r>
      <w:r w:rsidR="002D6BC5" w:rsidRPr="00BC02A1">
        <w:rPr>
          <w:rFonts w:eastAsia="Times New Roman"/>
          <w:lang w:eastAsia="lt-LT"/>
        </w:rPr>
        <w:t xml:space="preserve">espublikinėse varžybose </w:t>
      </w:r>
      <w:r w:rsidR="0062608C" w:rsidRPr="00BC02A1">
        <w:rPr>
          <w:rFonts w:eastAsia="Times New Roman"/>
          <w:lang w:eastAsia="lt-LT"/>
        </w:rPr>
        <w:t xml:space="preserve">– </w:t>
      </w:r>
      <w:r w:rsidR="002D6BC5" w:rsidRPr="00BC02A1">
        <w:rPr>
          <w:rFonts w:eastAsia="Times New Roman"/>
          <w:lang w:eastAsia="lt-LT"/>
        </w:rPr>
        <w:t>1 bronzos medalį.</w:t>
      </w:r>
    </w:p>
    <w:p w14:paraId="46B0292D" w14:textId="77777777" w:rsidR="002D6BC5" w:rsidRPr="00BC02A1" w:rsidRDefault="002D6BC5" w:rsidP="00984AC9">
      <w:pPr>
        <w:spacing w:after="0" w:line="240" w:lineRule="auto"/>
        <w:ind w:firstLine="567"/>
        <w:jc w:val="both"/>
        <w:rPr>
          <w:rFonts w:eastAsia="Times New Roman"/>
          <w:color w:val="000000"/>
          <w:lang w:eastAsia="lt-LT"/>
        </w:rPr>
      </w:pPr>
      <w:r w:rsidRPr="00BC02A1">
        <w:rPr>
          <w:rFonts w:eastAsia="Times New Roman"/>
          <w:color w:val="000000"/>
          <w:shd w:val="clear" w:color="auto" w:fill="FFFFFF"/>
          <w:lang w:eastAsia="lt-LT"/>
        </w:rPr>
        <w:t>Tarptautiniame krepšinio turnyre „</w:t>
      </w:r>
      <w:proofErr w:type="spellStart"/>
      <w:r w:rsidRPr="00BC02A1">
        <w:rPr>
          <w:rFonts w:eastAsia="Times New Roman"/>
          <w:color w:val="000000"/>
          <w:shd w:val="clear" w:color="auto" w:fill="FFFFFF"/>
          <w:lang w:eastAsia="lt-LT"/>
        </w:rPr>
        <w:t>Polbasket</w:t>
      </w:r>
      <w:proofErr w:type="spellEnd"/>
      <w:r w:rsidRPr="00BC02A1">
        <w:rPr>
          <w:rFonts w:eastAsia="Times New Roman"/>
          <w:color w:val="000000"/>
          <w:shd w:val="clear" w:color="auto" w:fill="FFFFFF"/>
          <w:lang w:eastAsia="lt-LT"/>
        </w:rPr>
        <w:t xml:space="preserve"> </w:t>
      </w:r>
      <w:proofErr w:type="spellStart"/>
      <w:r w:rsidRPr="00BC02A1">
        <w:rPr>
          <w:rFonts w:eastAsia="Times New Roman"/>
          <w:color w:val="000000"/>
          <w:shd w:val="clear" w:color="auto" w:fill="FFFFFF"/>
          <w:lang w:eastAsia="lt-LT"/>
        </w:rPr>
        <w:t>Cup</w:t>
      </w:r>
      <w:proofErr w:type="spellEnd"/>
      <w:r w:rsidRPr="00BC02A1">
        <w:rPr>
          <w:rFonts w:eastAsia="Times New Roman"/>
          <w:color w:val="000000"/>
          <w:shd w:val="clear" w:color="auto" w:fill="FFFFFF"/>
          <w:lang w:eastAsia="lt-LT"/>
        </w:rPr>
        <w:t xml:space="preserve"> 2021“ Lenkijoje sporto mokyklos auklėtiniai užėmė </w:t>
      </w:r>
      <w:r w:rsidR="00425D62" w:rsidRPr="00BC02A1">
        <w:rPr>
          <w:rFonts w:eastAsia="Times New Roman"/>
          <w:b/>
          <w:bCs/>
          <w:color w:val="000000"/>
          <w:shd w:val="clear" w:color="auto" w:fill="FFFFFF"/>
          <w:lang w:eastAsia="lt-LT"/>
        </w:rPr>
        <w:t>I</w:t>
      </w:r>
      <w:r w:rsidRPr="00BC02A1">
        <w:rPr>
          <w:rFonts w:eastAsia="Times New Roman"/>
          <w:color w:val="000000"/>
          <w:shd w:val="clear" w:color="auto" w:fill="FFFFFF"/>
          <w:lang w:eastAsia="lt-LT"/>
        </w:rPr>
        <w:t xml:space="preserve"> vietą.</w:t>
      </w:r>
    </w:p>
    <w:p w14:paraId="6F288E7E" w14:textId="77777777" w:rsidR="002D6BC5" w:rsidRPr="00BC02A1" w:rsidRDefault="002D6BC5" w:rsidP="00984AC9">
      <w:pPr>
        <w:spacing w:after="0" w:line="240" w:lineRule="auto"/>
        <w:ind w:firstLine="567"/>
        <w:jc w:val="both"/>
        <w:rPr>
          <w:rFonts w:eastAsia="Times New Roman"/>
          <w:color w:val="000000"/>
          <w:shd w:val="clear" w:color="auto" w:fill="FFFFFF"/>
          <w:lang w:eastAsia="lt-LT"/>
        </w:rPr>
      </w:pPr>
      <w:r w:rsidRPr="00BC02A1">
        <w:rPr>
          <w:rFonts w:eastAsia="Times New Roman"/>
          <w:b/>
          <w:color w:val="000000"/>
          <w:shd w:val="clear" w:color="auto" w:fill="FFFFFF"/>
          <w:lang w:eastAsia="lt-LT"/>
        </w:rPr>
        <w:t>20</w:t>
      </w:r>
      <w:r w:rsidRPr="00BC02A1">
        <w:rPr>
          <w:rFonts w:eastAsia="Times New Roman"/>
          <w:b/>
          <w:bCs/>
          <w:color w:val="000000"/>
          <w:shd w:val="clear" w:color="auto" w:fill="FFFFFF"/>
          <w:lang w:eastAsia="lt-LT"/>
        </w:rPr>
        <w:t xml:space="preserve"> </w:t>
      </w:r>
      <w:r w:rsidRPr="00BC02A1">
        <w:rPr>
          <w:rFonts w:eastAsia="Times New Roman"/>
          <w:color w:val="000000"/>
          <w:shd w:val="clear" w:color="auto" w:fill="FFFFFF"/>
          <w:lang w:eastAsia="lt-LT"/>
        </w:rPr>
        <w:t xml:space="preserve">sporto mokyklos auklėtinių </w:t>
      </w:r>
      <w:r w:rsidR="00B90F13" w:rsidRPr="00BC02A1">
        <w:rPr>
          <w:rFonts w:eastAsia="Times New Roman"/>
          <w:color w:val="000000"/>
          <w:shd w:val="clear" w:color="auto" w:fill="FFFFFF"/>
          <w:lang w:eastAsia="lt-LT"/>
        </w:rPr>
        <w:t xml:space="preserve">yra </w:t>
      </w:r>
      <w:r w:rsidRPr="00BC02A1">
        <w:rPr>
          <w:rFonts w:eastAsia="Times New Roman"/>
          <w:color w:val="000000"/>
          <w:shd w:val="clear" w:color="auto" w:fill="FFFFFF"/>
          <w:lang w:eastAsia="lt-LT"/>
        </w:rPr>
        <w:t>įtraukti į įvairių sporto šakų Lietuvos suaugusiųjų, jaunimo, jaunių ir jaunučių rinktines.</w:t>
      </w:r>
    </w:p>
    <w:p w14:paraId="01EF6E3D" w14:textId="77777777" w:rsidR="005659D3" w:rsidRPr="00BC02A1" w:rsidRDefault="005659D3" w:rsidP="00984AC9">
      <w:pPr>
        <w:tabs>
          <w:tab w:val="left" w:pos="851"/>
        </w:tabs>
        <w:spacing w:after="0" w:line="240" w:lineRule="auto"/>
        <w:jc w:val="center"/>
        <w:rPr>
          <w:b/>
          <w:sz w:val="28"/>
          <w:szCs w:val="28"/>
        </w:rPr>
      </w:pPr>
    </w:p>
    <w:p w14:paraId="5964D461" w14:textId="77777777" w:rsidR="00873780" w:rsidRPr="00BC02A1" w:rsidRDefault="00BB5B4C" w:rsidP="00984AC9">
      <w:pPr>
        <w:tabs>
          <w:tab w:val="left" w:pos="851"/>
        </w:tabs>
        <w:spacing w:after="0" w:line="240" w:lineRule="auto"/>
        <w:jc w:val="center"/>
        <w:rPr>
          <w:b/>
          <w:sz w:val="28"/>
          <w:szCs w:val="28"/>
        </w:rPr>
      </w:pPr>
      <w:r w:rsidRPr="00BC02A1">
        <w:rPr>
          <w:b/>
          <w:sz w:val="28"/>
          <w:szCs w:val="28"/>
        </w:rPr>
        <w:t>MOKINIŲ PASIEKIMAI</w:t>
      </w:r>
    </w:p>
    <w:p w14:paraId="0C346C41" w14:textId="77777777" w:rsidR="00C51942" w:rsidRPr="00BC02A1" w:rsidRDefault="00C51942" w:rsidP="00984AC9">
      <w:pPr>
        <w:tabs>
          <w:tab w:val="left" w:pos="851"/>
        </w:tabs>
        <w:spacing w:after="0" w:line="240" w:lineRule="auto"/>
        <w:jc w:val="center"/>
        <w:rPr>
          <w:b/>
          <w:sz w:val="28"/>
          <w:szCs w:val="28"/>
        </w:rPr>
      </w:pPr>
    </w:p>
    <w:p w14:paraId="5229AA04" w14:textId="77777777" w:rsidR="00C51942" w:rsidRPr="00BC02A1" w:rsidRDefault="00C51942" w:rsidP="00984AC9">
      <w:pPr>
        <w:tabs>
          <w:tab w:val="left" w:pos="851"/>
        </w:tabs>
        <w:spacing w:after="0" w:line="240" w:lineRule="auto"/>
        <w:jc w:val="center"/>
        <w:rPr>
          <w:b/>
        </w:rPr>
      </w:pPr>
      <w:r w:rsidRPr="00BC02A1">
        <w:rPr>
          <w:b/>
        </w:rPr>
        <w:t>Pagrindinio ugdymo pasiekimų patikrinimas</w:t>
      </w:r>
    </w:p>
    <w:p w14:paraId="236C4255" w14:textId="77777777" w:rsidR="006E42C6" w:rsidRPr="00BC02A1" w:rsidRDefault="006E42C6" w:rsidP="00984AC9">
      <w:pPr>
        <w:tabs>
          <w:tab w:val="left" w:pos="851"/>
        </w:tabs>
        <w:spacing w:after="0" w:line="240" w:lineRule="auto"/>
        <w:jc w:val="center"/>
        <w:rPr>
          <w:b/>
        </w:rPr>
      </w:pPr>
    </w:p>
    <w:p w14:paraId="0B39796B" w14:textId="77777777" w:rsidR="0030453C" w:rsidRPr="00BC02A1" w:rsidRDefault="0030453C" w:rsidP="00984AC9">
      <w:pPr>
        <w:tabs>
          <w:tab w:val="left" w:pos="851"/>
        </w:tabs>
        <w:spacing w:after="0" w:line="240" w:lineRule="auto"/>
        <w:jc w:val="both"/>
        <w:rPr>
          <w:rFonts w:eastAsia="Calibri"/>
          <w:lang w:eastAsia="en-US"/>
        </w:rPr>
      </w:pPr>
      <w:r w:rsidRPr="00BC02A1">
        <w:rPr>
          <w:rFonts w:eastAsia="Calibri"/>
          <w:lang w:eastAsia="en-US"/>
        </w:rPr>
        <w:tab/>
        <w:t>Pagrindinio ugdymo pasiekimų patikrinimas bei brandos egzaminai – pagrindiniai rodikliai, atspindintys rajono švietimo kokybę.</w:t>
      </w:r>
    </w:p>
    <w:p w14:paraId="36F3BCBD" w14:textId="77777777" w:rsidR="0030453C" w:rsidRPr="00BC02A1" w:rsidRDefault="0030453C" w:rsidP="00984AC9">
      <w:pPr>
        <w:tabs>
          <w:tab w:val="left" w:pos="851"/>
        </w:tabs>
        <w:spacing w:after="0" w:line="240" w:lineRule="auto"/>
        <w:jc w:val="both"/>
        <w:rPr>
          <w:rFonts w:eastAsia="Calibri"/>
          <w:lang w:eastAsia="en-US"/>
        </w:rPr>
      </w:pPr>
      <w:r w:rsidRPr="00BC02A1">
        <w:rPr>
          <w:rFonts w:eastAsia="Calibri"/>
          <w:lang w:eastAsia="en-US"/>
        </w:rPr>
        <w:tab/>
        <w:t>Pagrindinio ugdymo pasiekimų patikrinime (toliau – PUPP) 2021 m. dalyvavo 558</w:t>
      </w:r>
      <w:r w:rsidRPr="00BC02A1">
        <w:rPr>
          <w:rFonts w:eastAsia="Calibri"/>
          <w:color w:val="FF0000"/>
          <w:lang w:eastAsia="en-US"/>
        </w:rPr>
        <w:t xml:space="preserve"> </w:t>
      </w:r>
      <w:r w:rsidRPr="00BC02A1">
        <w:rPr>
          <w:rFonts w:eastAsia="Calibri"/>
          <w:lang w:eastAsia="en-US"/>
        </w:rPr>
        <w:t>Vilniaus rajono savivaldybės mokyklų mokiniai</w:t>
      </w:r>
      <w:r w:rsidR="00B66646" w:rsidRPr="00BC02A1">
        <w:rPr>
          <w:rFonts w:eastAsia="Calibri"/>
          <w:lang w:eastAsia="en-US"/>
        </w:rPr>
        <w:t xml:space="preserve"> (2020 m. – nebuvo organizuotas, 2019 m. – 579, 2018 m. – 630).</w:t>
      </w:r>
    </w:p>
    <w:p w14:paraId="3F9C6159" w14:textId="77777777" w:rsidR="0030453C" w:rsidRPr="00BC02A1" w:rsidRDefault="0030453C" w:rsidP="00984AC9">
      <w:pPr>
        <w:spacing w:after="0" w:line="240" w:lineRule="auto"/>
        <w:ind w:firstLine="851"/>
        <w:jc w:val="both"/>
        <w:rPr>
          <w:rFonts w:eastAsia="Calibri"/>
          <w:lang w:eastAsia="en-US"/>
        </w:rPr>
      </w:pPr>
      <w:r w:rsidRPr="00BC02A1">
        <w:rPr>
          <w:rFonts w:eastAsia="Calibri"/>
          <w:lang w:eastAsia="en-US"/>
        </w:rPr>
        <w:t xml:space="preserve">Dvylikoje savivaldybės mokyklų </w:t>
      </w:r>
      <w:r w:rsidR="00F65C1B" w:rsidRPr="00BC02A1">
        <w:rPr>
          <w:rFonts w:eastAsia="Calibri"/>
          <w:lang w:eastAsia="en-US"/>
        </w:rPr>
        <w:t xml:space="preserve">(2019 m. – penkiolikoje) </w:t>
      </w:r>
      <w:r w:rsidRPr="00BC02A1">
        <w:rPr>
          <w:rFonts w:eastAsia="Calibri"/>
          <w:lang w:eastAsia="en-US"/>
        </w:rPr>
        <w:t xml:space="preserve">pasiekti aukštesni matematikos PUPP rezultatai nei respublikoje bei savivaldybėje, o penkių savivaldybės mokyklų </w:t>
      </w:r>
      <w:r w:rsidR="00F65C1B" w:rsidRPr="00BC02A1">
        <w:rPr>
          <w:rFonts w:eastAsia="Calibri"/>
          <w:lang w:eastAsia="en-US"/>
        </w:rPr>
        <w:t>(2019 m</w:t>
      </w:r>
      <w:r w:rsidR="00B66646" w:rsidRPr="00BC02A1">
        <w:rPr>
          <w:rFonts w:eastAsia="Calibri"/>
          <w:lang w:eastAsia="en-US"/>
        </w:rPr>
        <w:t>.</w:t>
      </w:r>
      <w:r w:rsidR="00F65C1B" w:rsidRPr="00BC02A1">
        <w:rPr>
          <w:rFonts w:eastAsia="Calibri"/>
          <w:lang w:eastAsia="en-US"/>
        </w:rPr>
        <w:t xml:space="preserve"> – dešimties) </w:t>
      </w:r>
      <w:r w:rsidRPr="00BC02A1">
        <w:rPr>
          <w:rFonts w:eastAsia="Calibri"/>
          <w:lang w:eastAsia="en-US"/>
        </w:rPr>
        <w:t>nuo 2018 m</w:t>
      </w:r>
      <w:r w:rsidR="00B66646" w:rsidRPr="00BC02A1">
        <w:rPr>
          <w:rFonts w:eastAsia="Calibri"/>
          <w:lang w:eastAsia="en-US"/>
        </w:rPr>
        <w:t xml:space="preserve">. </w:t>
      </w:r>
      <w:r w:rsidRPr="00BC02A1">
        <w:rPr>
          <w:rFonts w:eastAsia="Calibri"/>
          <w:lang w:eastAsia="en-US"/>
        </w:rPr>
        <w:t>matematikos PUPP rezultatų vidurkis aukštesnis nei respublikoje bei savivaldybėje.</w:t>
      </w:r>
      <w:r w:rsidR="00F65C1B" w:rsidRPr="00BC02A1">
        <w:rPr>
          <w:rFonts w:eastAsia="Calibri"/>
          <w:lang w:eastAsia="en-US"/>
        </w:rPr>
        <w:t xml:space="preserve">  </w:t>
      </w:r>
    </w:p>
    <w:p w14:paraId="6D4F6022" w14:textId="77777777" w:rsidR="0030453C" w:rsidRPr="00BC02A1" w:rsidRDefault="0030453C" w:rsidP="00984AC9">
      <w:pPr>
        <w:spacing w:after="0" w:line="240" w:lineRule="auto"/>
        <w:jc w:val="both"/>
        <w:rPr>
          <w:rFonts w:eastAsia="Calibri"/>
          <w:lang w:eastAsia="en-US"/>
        </w:rPr>
      </w:pPr>
    </w:p>
    <w:p w14:paraId="1927D929" w14:textId="77777777" w:rsidR="0030453C" w:rsidRPr="00BC02A1" w:rsidRDefault="006A3C67" w:rsidP="00984AC9">
      <w:pPr>
        <w:spacing w:after="0" w:line="240" w:lineRule="auto"/>
        <w:ind w:firstLine="851"/>
        <w:jc w:val="both"/>
        <w:rPr>
          <w:rFonts w:eastAsia="Calibri"/>
          <w:b/>
          <w:lang w:eastAsia="en-US"/>
        </w:rPr>
      </w:pPr>
      <w:r w:rsidRPr="00BC02A1">
        <w:rPr>
          <w:rFonts w:eastAsia="Calibri"/>
          <w:b/>
          <w:lang w:eastAsia="en-US"/>
        </w:rPr>
        <w:t>S</w:t>
      </w:r>
      <w:r w:rsidR="0030453C" w:rsidRPr="00BC02A1">
        <w:rPr>
          <w:rFonts w:eastAsia="Calibri"/>
          <w:b/>
          <w:lang w:eastAsia="en-US"/>
        </w:rPr>
        <w:t>avivaldybės mokyklų mokinių matematikos PUPP rezultatai:</w:t>
      </w:r>
    </w:p>
    <w:p w14:paraId="28C2C772" w14:textId="77777777" w:rsidR="0030453C" w:rsidRPr="00BC02A1" w:rsidRDefault="0030453C" w:rsidP="00984AC9">
      <w:pPr>
        <w:spacing w:after="0" w:line="240" w:lineRule="auto"/>
        <w:ind w:firstLine="851"/>
        <w:jc w:val="both"/>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36"/>
        <w:gridCol w:w="3218"/>
      </w:tblGrid>
      <w:tr w:rsidR="0030453C" w:rsidRPr="00BC02A1" w14:paraId="717D2D64" w14:textId="77777777" w:rsidTr="000572C1">
        <w:tc>
          <w:tcPr>
            <w:tcW w:w="566" w:type="dxa"/>
            <w:shd w:val="clear" w:color="auto" w:fill="auto"/>
          </w:tcPr>
          <w:p w14:paraId="536A3A2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Eil.</w:t>
            </w:r>
          </w:p>
          <w:p w14:paraId="2D46C16A"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Nr.</w:t>
            </w:r>
          </w:p>
        </w:tc>
        <w:tc>
          <w:tcPr>
            <w:tcW w:w="5736" w:type="dxa"/>
            <w:shd w:val="clear" w:color="auto" w:fill="auto"/>
          </w:tcPr>
          <w:p w14:paraId="0E76DD0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Mokyklos pavadinimas</w:t>
            </w:r>
          </w:p>
        </w:tc>
        <w:tc>
          <w:tcPr>
            <w:tcW w:w="3218" w:type="dxa"/>
            <w:shd w:val="clear" w:color="auto" w:fill="auto"/>
          </w:tcPr>
          <w:p w14:paraId="0109D6AC"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 xml:space="preserve">Matematikos PUPP </w:t>
            </w:r>
            <w:r w:rsidR="00B66646" w:rsidRPr="00BC02A1">
              <w:rPr>
                <w:rFonts w:eastAsia="Calibri"/>
                <w:lang w:eastAsia="en-US"/>
              </w:rPr>
              <w:t xml:space="preserve">rezultatų </w:t>
            </w:r>
            <w:r w:rsidRPr="00BC02A1">
              <w:rPr>
                <w:rFonts w:eastAsia="Calibri"/>
                <w:lang w:eastAsia="en-US"/>
              </w:rPr>
              <w:t>vidurkis</w:t>
            </w:r>
          </w:p>
        </w:tc>
      </w:tr>
      <w:tr w:rsidR="0030453C" w:rsidRPr="00BC02A1" w14:paraId="50DE768F" w14:textId="77777777" w:rsidTr="000572C1">
        <w:tc>
          <w:tcPr>
            <w:tcW w:w="566" w:type="dxa"/>
            <w:shd w:val="clear" w:color="auto" w:fill="D9D9D9"/>
          </w:tcPr>
          <w:p w14:paraId="6A435C4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w:t>
            </w:r>
          </w:p>
        </w:tc>
        <w:tc>
          <w:tcPr>
            <w:tcW w:w="5736" w:type="dxa"/>
            <w:shd w:val="clear" w:color="auto" w:fill="D9D9D9"/>
          </w:tcPr>
          <w:p w14:paraId="3537D40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Visa Lietuva</w:t>
            </w:r>
          </w:p>
        </w:tc>
        <w:tc>
          <w:tcPr>
            <w:tcW w:w="3218" w:type="dxa"/>
            <w:shd w:val="clear" w:color="auto" w:fill="D9D9D9"/>
          </w:tcPr>
          <w:p w14:paraId="39CEE2C5" w14:textId="77777777" w:rsidR="0030453C" w:rsidRPr="00BC02A1" w:rsidRDefault="0030453C" w:rsidP="00984AC9">
            <w:pPr>
              <w:spacing w:after="0" w:line="240" w:lineRule="auto"/>
              <w:jc w:val="center"/>
              <w:rPr>
                <w:rFonts w:eastAsia="Calibri"/>
                <w:b/>
                <w:lang w:eastAsia="en-US"/>
              </w:rPr>
            </w:pPr>
            <w:r w:rsidRPr="00BC02A1">
              <w:rPr>
                <w:rFonts w:eastAsia="Calibri"/>
                <w:b/>
                <w:lang w:eastAsia="en-US"/>
              </w:rPr>
              <w:t>6,01 (5,29**)</w:t>
            </w:r>
          </w:p>
        </w:tc>
      </w:tr>
      <w:tr w:rsidR="0030453C" w:rsidRPr="00BC02A1" w14:paraId="4DEE580C" w14:textId="77777777" w:rsidTr="000572C1">
        <w:tc>
          <w:tcPr>
            <w:tcW w:w="566" w:type="dxa"/>
            <w:shd w:val="clear" w:color="auto" w:fill="FBE4D5"/>
          </w:tcPr>
          <w:p w14:paraId="0177215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2.</w:t>
            </w:r>
          </w:p>
        </w:tc>
        <w:tc>
          <w:tcPr>
            <w:tcW w:w="5736" w:type="dxa"/>
            <w:shd w:val="clear" w:color="auto" w:fill="FBE4D5"/>
          </w:tcPr>
          <w:p w14:paraId="5247EFA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Vilniaus rajono savivaldybės mokyklos</w:t>
            </w:r>
          </w:p>
        </w:tc>
        <w:tc>
          <w:tcPr>
            <w:tcW w:w="3218" w:type="dxa"/>
            <w:shd w:val="clear" w:color="auto" w:fill="FBE4D5"/>
          </w:tcPr>
          <w:p w14:paraId="2CC2F2EE"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5,86 (4,86*; 5,21**)</w:t>
            </w:r>
          </w:p>
        </w:tc>
      </w:tr>
      <w:tr w:rsidR="0030453C" w:rsidRPr="00BC02A1" w14:paraId="25E379F9" w14:textId="77777777" w:rsidTr="000572C1">
        <w:tc>
          <w:tcPr>
            <w:tcW w:w="566" w:type="dxa"/>
            <w:shd w:val="clear" w:color="auto" w:fill="auto"/>
          </w:tcPr>
          <w:p w14:paraId="4BB4980E"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3.</w:t>
            </w:r>
          </w:p>
        </w:tc>
        <w:tc>
          <w:tcPr>
            <w:tcW w:w="5736" w:type="dxa"/>
            <w:shd w:val="clear" w:color="auto" w:fill="auto"/>
          </w:tcPr>
          <w:p w14:paraId="6A3A26C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Sudervės Mariano Zdziechovskio pagrindinė mokykla</w:t>
            </w:r>
          </w:p>
        </w:tc>
        <w:tc>
          <w:tcPr>
            <w:tcW w:w="3218" w:type="dxa"/>
            <w:shd w:val="clear" w:color="auto" w:fill="auto"/>
          </w:tcPr>
          <w:p w14:paraId="53EF7EE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8,00 (5,83*; 5,43**)</w:t>
            </w:r>
          </w:p>
        </w:tc>
      </w:tr>
      <w:tr w:rsidR="0030453C" w:rsidRPr="00BC02A1" w14:paraId="060D80E6" w14:textId="77777777" w:rsidTr="000572C1">
        <w:tc>
          <w:tcPr>
            <w:tcW w:w="566" w:type="dxa"/>
            <w:shd w:val="clear" w:color="auto" w:fill="auto"/>
          </w:tcPr>
          <w:p w14:paraId="22CAFF14"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4.</w:t>
            </w:r>
          </w:p>
        </w:tc>
        <w:tc>
          <w:tcPr>
            <w:tcW w:w="5736" w:type="dxa"/>
            <w:shd w:val="clear" w:color="auto" w:fill="auto"/>
          </w:tcPr>
          <w:p w14:paraId="60A86FE4"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Bezdonių Julijaus Slovackio gimnazija</w:t>
            </w:r>
          </w:p>
        </w:tc>
        <w:tc>
          <w:tcPr>
            <w:tcW w:w="3218" w:type="dxa"/>
            <w:shd w:val="clear" w:color="auto" w:fill="auto"/>
          </w:tcPr>
          <w:p w14:paraId="38D95E90"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7,50 (6,60*; 6,50**)</w:t>
            </w:r>
          </w:p>
        </w:tc>
      </w:tr>
      <w:tr w:rsidR="0030453C" w:rsidRPr="00BC02A1" w14:paraId="20EDBDB5" w14:textId="77777777" w:rsidTr="000572C1">
        <w:tc>
          <w:tcPr>
            <w:tcW w:w="566" w:type="dxa"/>
            <w:shd w:val="clear" w:color="auto" w:fill="auto"/>
          </w:tcPr>
          <w:p w14:paraId="4F16AF13"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5.</w:t>
            </w:r>
          </w:p>
        </w:tc>
        <w:tc>
          <w:tcPr>
            <w:tcW w:w="5736" w:type="dxa"/>
            <w:shd w:val="clear" w:color="auto" w:fill="auto"/>
          </w:tcPr>
          <w:p w14:paraId="34475C98"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Mickūnų gimnazija</w:t>
            </w:r>
          </w:p>
        </w:tc>
        <w:tc>
          <w:tcPr>
            <w:tcW w:w="3218" w:type="dxa"/>
            <w:shd w:val="clear" w:color="auto" w:fill="auto"/>
          </w:tcPr>
          <w:p w14:paraId="30B81441"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7,28</w:t>
            </w:r>
          </w:p>
        </w:tc>
      </w:tr>
      <w:tr w:rsidR="0030453C" w:rsidRPr="00BC02A1" w14:paraId="76E226E8" w14:textId="77777777" w:rsidTr="000572C1">
        <w:tc>
          <w:tcPr>
            <w:tcW w:w="566" w:type="dxa"/>
            <w:shd w:val="clear" w:color="auto" w:fill="auto"/>
          </w:tcPr>
          <w:p w14:paraId="5B93962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w:t>
            </w:r>
          </w:p>
        </w:tc>
        <w:tc>
          <w:tcPr>
            <w:tcW w:w="5736" w:type="dxa"/>
            <w:shd w:val="clear" w:color="auto" w:fill="auto"/>
          </w:tcPr>
          <w:p w14:paraId="47F4485C"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Eitminiškių pagrindinė mokykla</w:t>
            </w:r>
          </w:p>
        </w:tc>
        <w:tc>
          <w:tcPr>
            <w:tcW w:w="3218" w:type="dxa"/>
            <w:shd w:val="clear" w:color="auto" w:fill="auto"/>
          </w:tcPr>
          <w:p w14:paraId="0188C45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7,25 (6,00*; 6,5**)</w:t>
            </w:r>
          </w:p>
        </w:tc>
      </w:tr>
      <w:tr w:rsidR="0030453C" w:rsidRPr="00BC02A1" w14:paraId="28B167B2" w14:textId="77777777" w:rsidTr="000572C1">
        <w:tc>
          <w:tcPr>
            <w:tcW w:w="566" w:type="dxa"/>
            <w:shd w:val="clear" w:color="auto" w:fill="auto"/>
          </w:tcPr>
          <w:p w14:paraId="5CFB8D8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w:t>
            </w:r>
          </w:p>
        </w:tc>
        <w:tc>
          <w:tcPr>
            <w:tcW w:w="5736" w:type="dxa"/>
            <w:shd w:val="clear" w:color="auto" w:fill="auto"/>
          </w:tcPr>
          <w:p w14:paraId="3971C4D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Mostiškių mokykla-daugiafunkcis centras</w:t>
            </w:r>
          </w:p>
        </w:tc>
        <w:tc>
          <w:tcPr>
            <w:tcW w:w="3218" w:type="dxa"/>
            <w:shd w:val="clear" w:color="auto" w:fill="auto"/>
          </w:tcPr>
          <w:p w14:paraId="5C9A5B6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7,17</w:t>
            </w:r>
          </w:p>
        </w:tc>
      </w:tr>
      <w:tr w:rsidR="0030453C" w:rsidRPr="00BC02A1" w14:paraId="624D3898" w14:textId="77777777" w:rsidTr="000572C1">
        <w:tc>
          <w:tcPr>
            <w:tcW w:w="566" w:type="dxa"/>
            <w:shd w:val="clear" w:color="auto" w:fill="auto"/>
          </w:tcPr>
          <w:p w14:paraId="38E3D30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w:t>
            </w:r>
          </w:p>
        </w:tc>
        <w:tc>
          <w:tcPr>
            <w:tcW w:w="5736" w:type="dxa"/>
            <w:shd w:val="clear" w:color="auto" w:fill="auto"/>
          </w:tcPr>
          <w:p w14:paraId="1722C82C"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Marijampolio Meilės Lukšienės gimnazija</w:t>
            </w:r>
          </w:p>
        </w:tc>
        <w:tc>
          <w:tcPr>
            <w:tcW w:w="3218" w:type="dxa"/>
            <w:shd w:val="clear" w:color="auto" w:fill="auto"/>
          </w:tcPr>
          <w:p w14:paraId="2C660EA9"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7,00</w:t>
            </w:r>
          </w:p>
        </w:tc>
      </w:tr>
      <w:tr w:rsidR="0030453C" w:rsidRPr="00BC02A1" w14:paraId="6FBDE048" w14:textId="77777777" w:rsidTr="000572C1">
        <w:tc>
          <w:tcPr>
            <w:tcW w:w="566" w:type="dxa"/>
            <w:shd w:val="clear" w:color="auto" w:fill="auto"/>
          </w:tcPr>
          <w:p w14:paraId="4780F8D5"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9.</w:t>
            </w:r>
          </w:p>
        </w:tc>
        <w:tc>
          <w:tcPr>
            <w:tcW w:w="5736" w:type="dxa"/>
            <w:shd w:val="clear" w:color="auto" w:fill="auto"/>
          </w:tcPr>
          <w:p w14:paraId="39D6E682"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Egliškių šv. Jono Bosko gimnazija</w:t>
            </w:r>
          </w:p>
        </w:tc>
        <w:tc>
          <w:tcPr>
            <w:tcW w:w="3218" w:type="dxa"/>
            <w:shd w:val="clear" w:color="auto" w:fill="auto"/>
          </w:tcPr>
          <w:p w14:paraId="0455EEFC" w14:textId="77777777" w:rsidR="0030453C" w:rsidRPr="00BC02A1" w:rsidRDefault="0030453C" w:rsidP="00984AC9">
            <w:pPr>
              <w:spacing w:after="0" w:line="240" w:lineRule="auto"/>
              <w:jc w:val="center"/>
              <w:rPr>
                <w:rFonts w:eastAsia="Calibri"/>
                <w:lang w:eastAsia="en-US"/>
              </w:rPr>
            </w:pPr>
            <w:r w:rsidRPr="00BC02A1">
              <w:rPr>
                <w:rFonts w:eastAsia="Calibri"/>
                <w:bCs/>
                <w:lang w:eastAsia="en-US"/>
              </w:rPr>
              <w:t>6,38</w:t>
            </w:r>
            <w:r w:rsidRPr="00BC02A1">
              <w:rPr>
                <w:rFonts w:eastAsia="Calibri"/>
                <w:lang w:eastAsia="en-US"/>
              </w:rPr>
              <w:t xml:space="preserve"> (6,50*; 5,38**)</w:t>
            </w:r>
          </w:p>
        </w:tc>
      </w:tr>
      <w:tr w:rsidR="0030453C" w:rsidRPr="00BC02A1" w14:paraId="11B135DF" w14:textId="77777777" w:rsidTr="000572C1">
        <w:tc>
          <w:tcPr>
            <w:tcW w:w="566" w:type="dxa"/>
            <w:shd w:val="clear" w:color="auto" w:fill="auto"/>
          </w:tcPr>
          <w:p w14:paraId="625226D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10.</w:t>
            </w:r>
          </w:p>
        </w:tc>
        <w:tc>
          <w:tcPr>
            <w:tcW w:w="5736" w:type="dxa"/>
            <w:shd w:val="clear" w:color="auto" w:fill="auto"/>
          </w:tcPr>
          <w:p w14:paraId="04A8C32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Sužionių pagrindinė mokykla</w:t>
            </w:r>
          </w:p>
        </w:tc>
        <w:tc>
          <w:tcPr>
            <w:tcW w:w="3218" w:type="dxa"/>
            <w:shd w:val="clear" w:color="auto" w:fill="auto"/>
          </w:tcPr>
          <w:p w14:paraId="59544A3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6,33 (5,63*; 5,25**)</w:t>
            </w:r>
          </w:p>
        </w:tc>
      </w:tr>
      <w:tr w:rsidR="0030453C" w:rsidRPr="00BC02A1" w14:paraId="67DF4B91" w14:textId="77777777" w:rsidTr="000572C1">
        <w:tc>
          <w:tcPr>
            <w:tcW w:w="566" w:type="dxa"/>
            <w:shd w:val="clear" w:color="auto" w:fill="auto"/>
          </w:tcPr>
          <w:p w14:paraId="566C5D7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11.</w:t>
            </w:r>
          </w:p>
        </w:tc>
        <w:tc>
          <w:tcPr>
            <w:tcW w:w="5736" w:type="dxa"/>
            <w:shd w:val="clear" w:color="auto" w:fill="auto"/>
          </w:tcPr>
          <w:p w14:paraId="164A7394"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Lavoriškių Stepono Batoro gimnazija</w:t>
            </w:r>
          </w:p>
        </w:tc>
        <w:tc>
          <w:tcPr>
            <w:tcW w:w="3218" w:type="dxa"/>
            <w:shd w:val="clear" w:color="auto" w:fill="auto"/>
          </w:tcPr>
          <w:p w14:paraId="4140A3F8"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6,15</w:t>
            </w:r>
          </w:p>
        </w:tc>
      </w:tr>
      <w:tr w:rsidR="0030453C" w:rsidRPr="00BC02A1" w14:paraId="3B2738AF" w14:textId="77777777" w:rsidTr="000572C1">
        <w:tc>
          <w:tcPr>
            <w:tcW w:w="566" w:type="dxa"/>
            <w:shd w:val="clear" w:color="auto" w:fill="auto"/>
          </w:tcPr>
          <w:p w14:paraId="7C62D7C8"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12.</w:t>
            </w:r>
          </w:p>
        </w:tc>
        <w:tc>
          <w:tcPr>
            <w:tcW w:w="5736" w:type="dxa"/>
            <w:shd w:val="clear" w:color="auto" w:fill="auto"/>
          </w:tcPr>
          <w:p w14:paraId="76FD1940"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Pagirių gimnazija</w:t>
            </w:r>
          </w:p>
        </w:tc>
        <w:tc>
          <w:tcPr>
            <w:tcW w:w="3218" w:type="dxa"/>
            <w:shd w:val="clear" w:color="auto" w:fill="auto"/>
          </w:tcPr>
          <w:p w14:paraId="66BEA75B"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6,15</w:t>
            </w:r>
          </w:p>
        </w:tc>
      </w:tr>
      <w:tr w:rsidR="0030453C" w:rsidRPr="00BC02A1" w14:paraId="78D5DE20" w14:textId="77777777" w:rsidTr="000572C1">
        <w:tc>
          <w:tcPr>
            <w:tcW w:w="566" w:type="dxa"/>
            <w:shd w:val="clear" w:color="auto" w:fill="auto"/>
          </w:tcPr>
          <w:p w14:paraId="6AB65741"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13.</w:t>
            </w:r>
          </w:p>
        </w:tc>
        <w:tc>
          <w:tcPr>
            <w:tcW w:w="5736" w:type="dxa"/>
            <w:shd w:val="clear" w:color="auto" w:fill="auto"/>
          </w:tcPr>
          <w:p w14:paraId="703E55F7"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Avižienių gimnazija</w:t>
            </w:r>
          </w:p>
        </w:tc>
        <w:tc>
          <w:tcPr>
            <w:tcW w:w="3218" w:type="dxa"/>
            <w:shd w:val="clear" w:color="auto" w:fill="auto"/>
          </w:tcPr>
          <w:p w14:paraId="2274E084"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6,08</w:t>
            </w:r>
          </w:p>
        </w:tc>
      </w:tr>
      <w:tr w:rsidR="0030453C" w:rsidRPr="00BC02A1" w14:paraId="1220D2B8" w14:textId="77777777" w:rsidTr="000572C1">
        <w:tc>
          <w:tcPr>
            <w:tcW w:w="566" w:type="dxa"/>
            <w:shd w:val="clear" w:color="auto" w:fill="auto"/>
          </w:tcPr>
          <w:p w14:paraId="3FB757F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14.</w:t>
            </w:r>
          </w:p>
        </w:tc>
        <w:tc>
          <w:tcPr>
            <w:tcW w:w="5736" w:type="dxa"/>
            <w:shd w:val="clear" w:color="auto" w:fill="auto"/>
          </w:tcPr>
          <w:p w14:paraId="77B6F074"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Rudaminos „Ryto“ gimnazija</w:t>
            </w:r>
          </w:p>
        </w:tc>
        <w:tc>
          <w:tcPr>
            <w:tcW w:w="3218" w:type="dxa"/>
            <w:shd w:val="clear" w:color="auto" w:fill="auto"/>
          </w:tcPr>
          <w:p w14:paraId="40337BC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6,00 (5,53**)</w:t>
            </w:r>
          </w:p>
        </w:tc>
      </w:tr>
    </w:tbl>
    <w:p w14:paraId="1040AA9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  – 2018 m., ** – 2019 m. duomenys</w:t>
      </w:r>
    </w:p>
    <w:p w14:paraId="1BDE5E12" w14:textId="77777777" w:rsidR="0030453C" w:rsidRPr="00BC02A1" w:rsidRDefault="0030453C" w:rsidP="00984AC9">
      <w:pPr>
        <w:spacing w:after="0" w:line="240" w:lineRule="auto"/>
        <w:jc w:val="both"/>
        <w:rPr>
          <w:rFonts w:eastAsia="Calibri"/>
          <w:lang w:eastAsia="en-US"/>
        </w:rPr>
      </w:pPr>
    </w:p>
    <w:p w14:paraId="3CCB96E1" w14:textId="77777777" w:rsidR="0030453C" w:rsidRPr="00BC02A1" w:rsidRDefault="0030453C" w:rsidP="00984AC9">
      <w:pPr>
        <w:spacing w:after="0" w:line="240" w:lineRule="auto"/>
        <w:ind w:firstLine="851"/>
        <w:jc w:val="both"/>
        <w:rPr>
          <w:rFonts w:eastAsia="Calibri"/>
          <w:lang w:eastAsia="en-US"/>
        </w:rPr>
      </w:pPr>
      <w:r w:rsidRPr="00BC02A1">
        <w:rPr>
          <w:rFonts w:eastAsia="Calibri"/>
          <w:lang w:eastAsia="en-US"/>
        </w:rPr>
        <w:t>2021 m. gimtosios</w:t>
      </w:r>
      <w:r w:rsidRPr="00BC02A1">
        <w:t xml:space="preserve"> (</w:t>
      </w:r>
      <w:r w:rsidRPr="00BC02A1">
        <w:rPr>
          <w:rFonts w:eastAsia="Calibri"/>
          <w:lang w:eastAsia="en-US"/>
        </w:rPr>
        <w:t xml:space="preserve">lenkų) kalbos PUPP </w:t>
      </w:r>
      <w:r w:rsidR="00B66646" w:rsidRPr="00BC02A1">
        <w:rPr>
          <w:rFonts w:eastAsia="Calibri"/>
          <w:lang w:eastAsia="en-US"/>
        </w:rPr>
        <w:t xml:space="preserve">rezultatų </w:t>
      </w:r>
      <w:r w:rsidRPr="00BC02A1">
        <w:rPr>
          <w:rFonts w:eastAsia="Calibri"/>
          <w:lang w:eastAsia="en-US"/>
        </w:rPr>
        <w:t xml:space="preserve">vidurkis savivaldybėje 0,48 </w:t>
      </w:r>
      <w:r w:rsidR="00B66646" w:rsidRPr="00BC02A1">
        <w:rPr>
          <w:rFonts w:eastAsia="Calibri"/>
          <w:lang w:eastAsia="en-US"/>
        </w:rPr>
        <w:t xml:space="preserve">balo </w:t>
      </w:r>
      <w:r w:rsidRPr="00BC02A1">
        <w:rPr>
          <w:rFonts w:eastAsia="Calibri"/>
          <w:lang w:eastAsia="en-US"/>
        </w:rPr>
        <w:t xml:space="preserve">(2019 m. – 0,27; 2018 m. – 0,06) žemesnis negu respublikos (savivaldybės vidurkis – 6,80 (2019 m. – 6,99; 2018 m. – 7,31), respublikos – 7,28 (2019 m. – 7,26; 2018 m. – 7,37). Devynių mokyklų (Nr. 3–11 lentelėje) </w:t>
      </w:r>
      <w:r w:rsidR="004522EE" w:rsidRPr="00BC02A1">
        <w:rPr>
          <w:rFonts w:eastAsia="Calibri"/>
          <w:lang w:eastAsia="en-US"/>
        </w:rPr>
        <w:t xml:space="preserve">(2019 m. – vienuolikos) </w:t>
      </w:r>
      <w:r w:rsidRPr="00BC02A1">
        <w:rPr>
          <w:rFonts w:eastAsia="Calibri"/>
          <w:lang w:eastAsia="en-US"/>
        </w:rPr>
        <w:t xml:space="preserve">gimtosios (lenkų) kalbos PUPP rezultatų vidurkis </w:t>
      </w:r>
      <w:r w:rsidR="004522EE" w:rsidRPr="00BC02A1">
        <w:rPr>
          <w:rFonts w:eastAsia="Calibri"/>
          <w:lang w:eastAsia="en-US"/>
        </w:rPr>
        <w:t>buvo</w:t>
      </w:r>
      <w:r w:rsidRPr="00BC02A1">
        <w:rPr>
          <w:rFonts w:eastAsia="Calibri"/>
          <w:lang w:eastAsia="en-US"/>
        </w:rPr>
        <w:t xml:space="preserve"> aukštesnis </w:t>
      </w:r>
      <w:r w:rsidRPr="00BC02A1">
        <w:rPr>
          <w:rFonts w:eastAsia="Calibri"/>
          <w:lang w:eastAsia="en-US"/>
        </w:rPr>
        <w:lastRenderedPageBreak/>
        <w:t>nei respublikoje, o vienos mokyklos (Nr.12 lentelėje) – lygus Vilniaus rajono savivaldybės mokyklų rezultatų vidurkiui, likusių – žemesnis.</w:t>
      </w:r>
      <w:r w:rsidR="004522EE" w:rsidRPr="00BC02A1">
        <w:rPr>
          <w:rFonts w:eastAsia="Calibri"/>
          <w:lang w:eastAsia="en-US"/>
        </w:rPr>
        <w:t xml:space="preserve">  </w:t>
      </w:r>
    </w:p>
    <w:p w14:paraId="6968145F" w14:textId="77777777" w:rsidR="0030453C" w:rsidRPr="00BC02A1" w:rsidRDefault="0030453C" w:rsidP="00984AC9">
      <w:pPr>
        <w:spacing w:after="0" w:line="240" w:lineRule="auto"/>
        <w:ind w:firstLine="1296"/>
        <w:jc w:val="both"/>
        <w:rPr>
          <w:rFonts w:eastAsia="Calibri"/>
          <w:lang w:eastAsia="en-US"/>
        </w:rPr>
      </w:pPr>
    </w:p>
    <w:p w14:paraId="58E26A29" w14:textId="77777777" w:rsidR="0030453C" w:rsidRPr="00BC02A1" w:rsidRDefault="004522EE" w:rsidP="00984AC9">
      <w:pPr>
        <w:spacing w:after="0" w:line="240" w:lineRule="auto"/>
        <w:ind w:firstLine="851"/>
        <w:jc w:val="both"/>
        <w:rPr>
          <w:rFonts w:eastAsia="Calibri"/>
          <w:b/>
          <w:lang w:eastAsia="en-US"/>
        </w:rPr>
      </w:pPr>
      <w:r w:rsidRPr="00BC02A1">
        <w:rPr>
          <w:rFonts w:eastAsia="Calibri"/>
          <w:b/>
          <w:lang w:eastAsia="en-US"/>
        </w:rPr>
        <w:t>S</w:t>
      </w:r>
      <w:r w:rsidR="006A3C67" w:rsidRPr="00BC02A1">
        <w:rPr>
          <w:rFonts w:eastAsia="Calibri"/>
          <w:b/>
          <w:lang w:eastAsia="en-US"/>
        </w:rPr>
        <w:t>a</w:t>
      </w:r>
      <w:r w:rsidR="0030453C" w:rsidRPr="00BC02A1">
        <w:rPr>
          <w:rFonts w:eastAsia="Calibri"/>
          <w:b/>
          <w:lang w:eastAsia="en-US"/>
        </w:rPr>
        <w:t>vivaldybės mokyklų mokinių gimtosios (lenkų) kalbos PUPP rezultatai:</w:t>
      </w:r>
    </w:p>
    <w:p w14:paraId="010F8515" w14:textId="77777777" w:rsidR="0030453C" w:rsidRPr="00BC02A1" w:rsidRDefault="0030453C" w:rsidP="00984AC9">
      <w:pPr>
        <w:spacing w:after="0" w:line="240" w:lineRule="auto"/>
        <w:ind w:firstLine="851"/>
        <w:jc w:val="both"/>
        <w:rPr>
          <w:rFonts w:eastAsia="Calibri"/>
          <w:b/>
          <w:lang w:eastAsia="en-US"/>
        </w:rPr>
      </w:pPr>
      <w:r w:rsidRPr="00BC02A1">
        <w:rPr>
          <w:rFonts w:eastAsia="Calibri"/>
          <w:b/>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42"/>
        <w:gridCol w:w="3211"/>
      </w:tblGrid>
      <w:tr w:rsidR="0030453C" w:rsidRPr="00BC02A1" w14:paraId="6BEAD296" w14:textId="77777777" w:rsidTr="000572C1">
        <w:tc>
          <w:tcPr>
            <w:tcW w:w="567" w:type="dxa"/>
            <w:shd w:val="clear" w:color="auto" w:fill="auto"/>
          </w:tcPr>
          <w:p w14:paraId="4B713678"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Eil.</w:t>
            </w:r>
          </w:p>
          <w:p w14:paraId="51436A24"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Nr.</w:t>
            </w:r>
          </w:p>
        </w:tc>
        <w:tc>
          <w:tcPr>
            <w:tcW w:w="5742" w:type="dxa"/>
            <w:shd w:val="clear" w:color="auto" w:fill="auto"/>
          </w:tcPr>
          <w:p w14:paraId="224BD680"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Mokyklos pavadinimas</w:t>
            </w:r>
          </w:p>
        </w:tc>
        <w:tc>
          <w:tcPr>
            <w:tcW w:w="3211" w:type="dxa"/>
            <w:shd w:val="clear" w:color="auto" w:fill="auto"/>
          </w:tcPr>
          <w:p w14:paraId="5270A3CC"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Gimtosios (lenkų)</w:t>
            </w:r>
            <w:r w:rsidRPr="00BC02A1">
              <w:t xml:space="preserve"> </w:t>
            </w:r>
            <w:r w:rsidRPr="00BC02A1">
              <w:rPr>
                <w:rFonts w:eastAsia="Calibri"/>
                <w:lang w:eastAsia="en-US"/>
              </w:rPr>
              <w:t>kalbos</w:t>
            </w:r>
          </w:p>
          <w:p w14:paraId="4648A4E5"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 xml:space="preserve">PUPP </w:t>
            </w:r>
            <w:r w:rsidR="004522EE" w:rsidRPr="00BC02A1">
              <w:rPr>
                <w:rFonts w:eastAsia="Calibri"/>
                <w:lang w:eastAsia="en-US"/>
              </w:rPr>
              <w:t xml:space="preserve">rezultatų </w:t>
            </w:r>
            <w:r w:rsidRPr="00BC02A1">
              <w:rPr>
                <w:rFonts w:eastAsia="Calibri"/>
                <w:lang w:eastAsia="en-US"/>
              </w:rPr>
              <w:t>vidurkis</w:t>
            </w:r>
          </w:p>
        </w:tc>
      </w:tr>
      <w:tr w:rsidR="0030453C" w:rsidRPr="00BC02A1" w14:paraId="03187995" w14:textId="77777777" w:rsidTr="000572C1">
        <w:tc>
          <w:tcPr>
            <w:tcW w:w="567" w:type="dxa"/>
            <w:shd w:val="clear" w:color="auto" w:fill="D9D9D9"/>
          </w:tcPr>
          <w:p w14:paraId="2A9DA5D3"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w:t>
            </w:r>
          </w:p>
        </w:tc>
        <w:tc>
          <w:tcPr>
            <w:tcW w:w="5742" w:type="dxa"/>
            <w:shd w:val="clear" w:color="auto" w:fill="D9D9D9"/>
          </w:tcPr>
          <w:p w14:paraId="7CEF67B1"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Visa Lietuva</w:t>
            </w:r>
          </w:p>
        </w:tc>
        <w:tc>
          <w:tcPr>
            <w:tcW w:w="3211" w:type="dxa"/>
            <w:shd w:val="clear" w:color="auto" w:fill="D9D9D9"/>
          </w:tcPr>
          <w:p w14:paraId="0769DB8E" w14:textId="77777777" w:rsidR="0030453C" w:rsidRPr="00BC02A1" w:rsidRDefault="0030453C" w:rsidP="00984AC9">
            <w:pPr>
              <w:spacing w:after="0" w:line="240" w:lineRule="auto"/>
              <w:jc w:val="center"/>
              <w:rPr>
                <w:rFonts w:eastAsia="Calibri"/>
                <w:lang w:eastAsia="en-US"/>
              </w:rPr>
            </w:pPr>
            <w:r w:rsidRPr="00BC02A1">
              <w:rPr>
                <w:rFonts w:eastAsia="Calibri"/>
                <w:b/>
                <w:lang w:eastAsia="en-US"/>
              </w:rPr>
              <w:t>7,28</w:t>
            </w:r>
            <w:r w:rsidRPr="00BC02A1">
              <w:rPr>
                <w:rFonts w:eastAsia="Calibri"/>
                <w:lang w:eastAsia="en-US"/>
              </w:rPr>
              <w:t xml:space="preserve"> (7,37*; 7,26**)</w:t>
            </w:r>
          </w:p>
        </w:tc>
      </w:tr>
      <w:tr w:rsidR="0030453C" w:rsidRPr="00BC02A1" w14:paraId="2222D8F5" w14:textId="77777777" w:rsidTr="000572C1">
        <w:tc>
          <w:tcPr>
            <w:tcW w:w="567" w:type="dxa"/>
            <w:shd w:val="clear" w:color="auto" w:fill="FBE4D5"/>
          </w:tcPr>
          <w:p w14:paraId="5CFCF5E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2.</w:t>
            </w:r>
          </w:p>
        </w:tc>
        <w:tc>
          <w:tcPr>
            <w:tcW w:w="5742" w:type="dxa"/>
            <w:shd w:val="clear" w:color="auto" w:fill="FBE4D5"/>
          </w:tcPr>
          <w:p w14:paraId="6F73C37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Vilniaus rajono savivaldybės mokyklos</w:t>
            </w:r>
          </w:p>
        </w:tc>
        <w:tc>
          <w:tcPr>
            <w:tcW w:w="3211" w:type="dxa"/>
            <w:shd w:val="clear" w:color="auto" w:fill="FBE4D5"/>
          </w:tcPr>
          <w:p w14:paraId="471F984F" w14:textId="77777777" w:rsidR="0030453C" w:rsidRPr="00BC02A1" w:rsidRDefault="0030453C" w:rsidP="00984AC9">
            <w:pPr>
              <w:spacing w:after="0" w:line="240" w:lineRule="auto"/>
              <w:jc w:val="center"/>
              <w:rPr>
                <w:rFonts w:eastAsia="Calibri"/>
                <w:lang w:eastAsia="en-US"/>
              </w:rPr>
            </w:pPr>
            <w:r w:rsidRPr="00BC02A1">
              <w:rPr>
                <w:rFonts w:eastAsia="Calibri"/>
                <w:b/>
                <w:lang w:eastAsia="en-US"/>
              </w:rPr>
              <w:t>6,80</w:t>
            </w:r>
            <w:r w:rsidRPr="00BC02A1">
              <w:rPr>
                <w:rFonts w:eastAsia="Calibri"/>
                <w:lang w:eastAsia="en-US"/>
              </w:rPr>
              <w:t xml:space="preserve"> (7,31*; 6,99**)</w:t>
            </w:r>
          </w:p>
        </w:tc>
      </w:tr>
      <w:tr w:rsidR="0030453C" w:rsidRPr="00BC02A1" w14:paraId="6DF4B09C" w14:textId="77777777" w:rsidTr="000572C1">
        <w:tc>
          <w:tcPr>
            <w:tcW w:w="567" w:type="dxa"/>
            <w:shd w:val="clear" w:color="auto" w:fill="auto"/>
          </w:tcPr>
          <w:p w14:paraId="2DE9E2B5"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3.</w:t>
            </w:r>
          </w:p>
        </w:tc>
        <w:tc>
          <w:tcPr>
            <w:tcW w:w="5742" w:type="dxa"/>
            <w:shd w:val="clear" w:color="auto" w:fill="auto"/>
          </w:tcPr>
          <w:p w14:paraId="00AAF9F9"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Pagirių gimnazija</w:t>
            </w:r>
          </w:p>
        </w:tc>
        <w:tc>
          <w:tcPr>
            <w:tcW w:w="3211" w:type="dxa"/>
            <w:shd w:val="clear" w:color="auto" w:fill="auto"/>
          </w:tcPr>
          <w:p w14:paraId="3A446C1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8,50 (7,64**)</w:t>
            </w:r>
          </w:p>
        </w:tc>
      </w:tr>
      <w:tr w:rsidR="0030453C" w:rsidRPr="00BC02A1" w14:paraId="0395162F" w14:textId="77777777" w:rsidTr="000572C1">
        <w:tc>
          <w:tcPr>
            <w:tcW w:w="567" w:type="dxa"/>
            <w:shd w:val="clear" w:color="auto" w:fill="auto"/>
          </w:tcPr>
          <w:p w14:paraId="5F2843A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4.</w:t>
            </w:r>
          </w:p>
        </w:tc>
        <w:tc>
          <w:tcPr>
            <w:tcW w:w="5742" w:type="dxa"/>
            <w:shd w:val="clear" w:color="auto" w:fill="auto"/>
          </w:tcPr>
          <w:p w14:paraId="26B989E3"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Eitminiškių pagrindinė mokykla</w:t>
            </w:r>
          </w:p>
        </w:tc>
        <w:tc>
          <w:tcPr>
            <w:tcW w:w="3211" w:type="dxa"/>
            <w:shd w:val="clear" w:color="auto" w:fill="auto"/>
          </w:tcPr>
          <w:p w14:paraId="36EB7FD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8,00 (7,00**)</w:t>
            </w:r>
          </w:p>
        </w:tc>
      </w:tr>
      <w:tr w:rsidR="0030453C" w:rsidRPr="00BC02A1" w14:paraId="4981CD78" w14:textId="77777777" w:rsidTr="000572C1">
        <w:tc>
          <w:tcPr>
            <w:tcW w:w="567" w:type="dxa"/>
            <w:shd w:val="clear" w:color="auto" w:fill="auto"/>
          </w:tcPr>
          <w:p w14:paraId="0980B4D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5.</w:t>
            </w:r>
          </w:p>
        </w:tc>
        <w:tc>
          <w:tcPr>
            <w:tcW w:w="5742" w:type="dxa"/>
            <w:shd w:val="clear" w:color="auto" w:fill="auto"/>
          </w:tcPr>
          <w:p w14:paraId="29A62C37"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Egliškių šv. Jono Bosko gimnazija</w:t>
            </w:r>
          </w:p>
        </w:tc>
        <w:tc>
          <w:tcPr>
            <w:tcW w:w="3211" w:type="dxa"/>
            <w:shd w:val="clear" w:color="auto" w:fill="auto"/>
          </w:tcPr>
          <w:p w14:paraId="66FB15D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7,71</w:t>
            </w:r>
          </w:p>
        </w:tc>
      </w:tr>
      <w:tr w:rsidR="0030453C" w:rsidRPr="00BC02A1" w14:paraId="03E094E6" w14:textId="77777777" w:rsidTr="000572C1">
        <w:tc>
          <w:tcPr>
            <w:tcW w:w="567" w:type="dxa"/>
            <w:shd w:val="clear" w:color="auto" w:fill="auto"/>
          </w:tcPr>
          <w:p w14:paraId="13B451C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w:t>
            </w:r>
          </w:p>
        </w:tc>
        <w:tc>
          <w:tcPr>
            <w:tcW w:w="5742" w:type="dxa"/>
            <w:shd w:val="clear" w:color="auto" w:fill="auto"/>
          </w:tcPr>
          <w:p w14:paraId="07B3242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Mickūnų gimnazija</w:t>
            </w:r>
          </w:p>
        </w:tc>
        <w:tc>
          <w:tcPr>
            <w:tcW w:w="3211" w:type="dxa"/>
            <w:shd w:val="clear" w:color="auto" w:fill="auto"/>
          </w:tcPr>
          <w:p w14:paraId="7E7FB21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7,61</w:t>
            </w:r>
          </w:p>
        </w:tc>
      </w:tr>
      <w:tr w:rsidR="0030453C" w:rsidRPr="00BC02A1" w14:paraId="4F7C9341" w14:textId="77777777" w:rsidTr="000572C1">
        <w:tc>
          <w:tcPr>
            <w:tcW w:w="567" w:type="dxa"/>
            <w:shd w:val="clear" w:color="auto" w:fill="auto"/>
          </w:tcPr>
          <w:p w14:paraId="59BCDBF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w:t>
            </w:r>
          </w:p>
        </w:tc>
        <w:tc>
          <w:tcPr>
            <w:tcW w:w="5742" w:type="dxa"/>
            <w:shd w:val="clear" w:color="auto" w:fill="auto"/>
          </w:tcPr>
          <w:p w14:paraId="3D50B86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Nemenčinės Konstanto Parčevskio gimnazija</w:t>
            </w:r>
          </w:p>
        </w:tc>
        <w:tc>
          <w:tcPr>
            <w:tcW w:w="3211" w:type="dxa"/>
            <w:shd w:val="clear" w:color="auto" w:fill="auto"/>
          </w:tcPr>
          <w:p w14:paraId="5CC011E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7,45 (8,40*; 7,06**)</w:t>
            </w:r>
          </w:p>
        </w:tc>
      </w:tr>
      <w:tr w:rsidR="0030453C" w:rsidRPr="00BC02A1" w14:paraId="56A5AE98" w14:textId="77777777" w:rsidTr="000572C1">
        <w:tc>
          <w:tcPr>
            <w:tcW w:w="567" w:type="dxa"/>
            <w:shd w:val="clear" w:color="auto" w:fill="auto"/>
          </w:tcPr>
          <w:p w14:paraId="7929FC80"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w:t>
            </w:r>
          </w:p>
        </w:tc>
        <w:tc>
          <w:tcPr>
            <w:tcW w:w="5742" w:type="dxa"/>
            <w:shd w:val="clear" w:color="auto" w:fill="auto"/>
          </w:tcPr>
          <w:p w14:paraId="5AC8BD2C"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Bezdonių Julijaus Slovackio gimnazija</w:t>
            </w:r>
          </w:p>
        </w:tc>
        <w:tc>
          <w:tcPr>
            <w:tcW w:w="3211" w:type="dxa"/>
            <w:shd w:val="clear" w:color="auto" w:fill="auto"/>
          </w:tcPr>
          <w:p w14:paraId="620E38CB"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7,38 (8,30*; 8,08**)</w:t>
            </w:r>
          </w:p>
        </w:tc>
      </w:tr>
      <w:tr w:rsidR="0030453C" w:rsidRPr="00BC02A1" w14:paraId="6E5048FE" w14:textId="77777777" w:rsidTr="000572C1">
        <w:tc>
          <w:tcPr>
            <w:tcW w:w="567" w:type="dxa"/>
            <w:shd w:val="clear" w:color="auto" w:fill="auto"/>
          </w:tcPr>
          <w:p w14:paraId="2D27D7C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9.</w:t>
            </w:r>
          </w:p>
        </w:tc>
        <w:tc>
          <w:tcPr>
            <w:tcW w:w="5742" w:type="dxa"/>
            <w:shd w:val="clear" w:color="auto" w:fill="auto"/>
          </w:tcPr>
          <w:p w14:paraId="6C8EEAD3"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Sužionių pagrindinė mokykla</w:t>
            </w:r>
          </w:p>
        </w:tc>
        <w:tc>
          <w:tcPr>
            <w:tcW w:w="3211" w:type="dxa"/>
            <w:shd w:val="clear" w:color="auto" w:fill="auto"/>
          </w:tcPr>
          <w:p w14:paraId="41D39D8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7,33</w:t>
            </w:r>
          </w:p>
        </w:tc>
      </w:tr>
      <w:tr w:rsidR="0030453C" w:rsidRPr="00BC02A1" w14:paraId="19DCDF05" w14:textId="77777777" w:rsidTr="000572C1">
        <w:tc>
          <w:tcPr>
            <w:tcW w:w="567" w:type="dxa"/>
            <w:shd w:val="clear" w:color="auto" w:fill="auto"/>
          </w:tcPr>
          <w:p w14:paraId="190D348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10.</w:t>
            </w:r>
          </w:p>
        </w:tc>
        <w:tc>
          <w:tcPr>
            <w:tcW w:w="5742" w:type="dxa"/>
            <w:shd w:val="clear" w:color="auto" w:fill="auto"/>
          </w:tcPr>
          <w:p w14:paraId="2AA418F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Lavoriškių Stepono Batoro gimnazija</w:t>
            </w:r>
          </w:p>
        </w:tc>
        <w:tc>
          <w:tcPr>
            <w:tcW w:w="3211" w:type="dxa"/>
            <w:shd w:val="clear" w:color="auto" w:fill="auto"/>
          </w:tcPr>
          <w:p w14:paraId="745FCA3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7,31 (7,73*; 7,11**)</w:t>
            </w:r>
          </w:p>
        </w:tc>
      </w:tr>
      <w:tr w:rsidR="0030453C" w:rsidRPr="00BC02A1" w14:paraId="32AA7901" w14:textId="77777777" w:rsidTr="000572C1">
        <w:tc>
          <w:tcPr>
            <w:tcW w:w="567" w:type="dxa"/>
            <w:shd w:val="clear" w:color="auto" w:fill="auto"/>
          </w:tcPr>
          <w:p w14:paraId="49648A39"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11.</w:t>
            </w:r>
          </w:p>
        </w:tc>
        <w:tc>
          <w:tcPr>
            <w:tcW w:w="5742" w:type="dxa"/>
            <w:shd w:val="clear" w:color="auto" w:fill="auto"/>
          </w:tcPr>
          <w:p w14:paraId="31178A85"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Mostiškių mokykla-daugiafunkcis centras</w:t>
            </w:r>
          </w:p>
        </w:tc>
        <w:tc>
          <w:tcPr>
            <w:tcW w:w="3211" w:type="dxa"/>
            <w:shd w:val="clear" w:color="auto" w:fill="auto"/>
          </w:tcPr>
          <w:p w14:paraId="6F29D3A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7,17</w:t>
            </w:r>
          </w:p>
        </w:tc>
      </w:tr>
      <w:tr w:rsidR="0030453C" w:rsidRPr="00BC02A1" w14:paraId="0D115483" w14:textId="77777777" w:rsidTr="000572C1">
        <w:tc>
          <w:tcPr>
            <w:tcW w:w="567" w:type="dxa"/>
            <w:shd w:val="clear" w:color="auto" w:fill="auto"/>
          </w:tcPr>
          <w:p w14:paraId="50F0D73B"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12.</w:t>
            </w:r>
          </w:p>
        </w:tc>
        <w:tc>
          <w:tcPr>
            <w:tcW w:w="5742" w:type="dxa"/>
            <w:shd w:val="clear" w:color="auto" w:fill="auto"/>
          </w:tcPr>
          <w:p w14:paraId="427DD14B"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Sudervės Mariano Zdziechovskio pagrindinė mokykla</w:t>
            </w:r>
          </w:p>
        </w:tc>
        <w:tc>
          <w:tcPr>
            <w:tcW w:w="3211" w:type="dxa"/>
            <w:shd w:val="clear" w:color="auto" w:fill="auto"/>
          </w:tcPr>
          <w:p w14:paraId="6FD3026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6,80 (7,75*; 7,29**)</w:t>
            </w:r>
          </w:p>
        </w:tc>
      </w:tr>
    </w:tbl>
    <w:p w14:paraId="6CE3E68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  – 2018 m.; ** – 2019 m. duomenys</w:t>
      </w:r>
    </w:p>
    <w:p w14:paraId="7E109B91" w14:textId="77777777" w:rsidR="0030453C" w:rsidRPr="00BC02A1" w:rsidRDefault="0030453C" w:rsidP="00984AC9">
      <w:pPr>
        <w:spacing w:after="0" w:line="240" w:lineRule="auto"/>
        <w:jc w:val="both"/>
        <w:rPr>
          <w:rFonts w:eastAsia="Calibri"/>
          <w:lang w:eastAsia="en-US"/>
        </w:rPr>
      </w:pPr>
    </w:p>
    <w:p w14:paraId="5E2CFCB0" w14:textId="77777777" w:rsidR="0030453C" w:rsidRPr="00BC02A1" w:rsidRDefault="0030453C" w:rsidP="00984AC9">
      <w:pPr>
        <w:spacing w:after="0" w:line="240" w:lineRule="auto"/>
        <w:ind w:firstLine="851"/>
        <w:jc w:val="both"/>
        <w:rPr>
          <w:rFonts w:eastAsia="Calibri"/>
          <w:lang w:eastAsia="en-US"/>
        </w:rPr>
      </w:pPr>
      <w:r w:rsidRPr="00BC02A1">
        <w:rPr>
          <w:rFonts w:eastAsia="Calibri"/>
          <w:lang w:eastAsia="en-US"/>
        </w:rPr>
        <w:t>Gimtosios (rusų) kalbos PUPP rezultatai savivaldybės mokyklose 2021 m</w:t>
      </w:r>
      <w:r w:rsidR="005C76E1" w:rsidRPr="00BC02A1">
        <w:rPr>
          <w:rFonts w:eastAsia="Calibri"/>
          <w:lang w:eastAsia="en-US"/>
        </w:rPr>
        <w:t>.</w:t>
      </w:r>
      <w:r w:rsidRPr="00BC02A1">
        <w:rPr>
          <w:rFonts w:eastAsia="Calibri"/>
          <w:lang w:eastAsia="en-US"/>
        </w:rPr>
        <w:t xml:space="preserve"> pagerėjo – pakilo 0,14 balo: vidurkis – 7,30 </w:t>
      </w:r>
      <w:r w:rsidR="006A3C67" w:rsidRPr="00BC02A1">
        <w:rPr>
          <w:rFonts w:eastAsia="Calibri"/>
          <w:lang w:eastAsia="en-US"/>
        </w:rPr>
        <w:t xml:space="preserve">balo </w:t>
      </w:r>
      <w:r w:rsidRPr="00BC02A1">
        <w:rPr>
          <w:rFonts w:eastAsia="Calibri"/>
          <w:lang w:eastAsia="en-US"/>
        </w:rPr>
        <w:t xml:space="preserve">(2018 m. – 7,35; 2019 m. – 6,72), respublikoje – 7,16 </w:t>
      </w:r>
      <w:r w:rsidR="006A3C67" w:rsidRPr="00BC02A1">
        <w:rPr>
          <w:rFonts w:eastAsia="Calibri"/>
          <w:lang w:eastAsia="en-US"/>
        </w:rPr>
        <w:t xml:space="preserve">balo </w:t>
      </w:r>
      <w:r w:rsidRPr="00BC02A1">
        <w:rPr>
          <w:rFonts w:eastAsia="Calibri"/>
          <w:lang w:eastAsia="en-US"/>
        </w:rPr>
        <w:t>(2018 m. – 7,71; 2019 m. – 7,67).</w:t>
      </w:r>
    </w:p>
    <w:p w14:paraId="7EE6E53E" w14:textId="77777777" w:rsidR="0030453C" w:rsidRPr="00BC02A1" w:rsidRDefault="0030453C" w:rsidP="00984AC9">
      <w:pPr>
        <w:spacing w:after="0" w:line="240" w:lineRule="auto"/>
        <w:ind w:firstLine="1296"/>
        <w:jc w:val="both"/>
        <w:rPr>
          <w:rFonts w:eastAsia="Calibri"/>
          <w:lang w:eastAsia="en-US"/>
        </w:rPr>
      </w:pPr>
    </w:p>
    <w:p w14:paraId="7AF57EA5" w14:textId="77777777" w:rsidR="0030453C" w:rsidRPr="00BC02A1" w:rsidRDefault="006A3C67" w:rsidP="00984AC9">
      <w:pPr>
        <w:spacing w:after="0" w:line="240" w:lineRule="auto"/>
        <w:ind w:firstLine="851"/>
        <w:jc w:val="both"/>
        <w:rPr>
          <w:rFonts w:eastAsia="Calibri"/>
          <w:lang w:eastAsia="en-US"/>
        </w:rPr>
      </w:pPr>
      <w:r w:rsidRPr="00BC02A1">
        <w:rPr>
          <w:rFonts w:eastAsia="Calibri"/>
          <w:b/>
          <w:lang w:eastAsia="en-US"/>
        </w:rPr>
        <w:t>S</w:t>
      </w:r>
      <w:r w:rsidR="0030453C" w:rsidRPr="00BC02A1">
        <w:rPr>
          <w:rFonts w:eastAsia="Calibri"/>
          <w:b/>
          <w:lang w:eastAsia="en-US"/>
        </w:rPr>
        <w:t xml:space="preserve">avivaldybės </w:t>
      </w:r>
      <w:r w:rsidR="00F21EBC" w:rsidRPr="00BC02A1">
        <w:rPr>
          <w:rFonts w:eastAsia="Calibri"/>
          <w:b/>
          <w:lang w:eastAsia="en-US"/>
        </w:rPr>
        <w:t xml:space="preserve">mokyklų </w:t>
      </w:r>
      <w:r w:rsidR="0030453C" w:rsidRPr="00BC02A1">
        <w:rPr>
          <w:rFonts w:eastAsia="Calibri"/>
          <w:b/>
          <w:lang w:eastAsia="en-US"/>
        </w:rPr>
        <w:t>mokinių gimtosios (rusų) kalbos PUPP rezultatai</w:t>
      </w:r>
      <w:r w:rsidR="0030453C" w:rsidRPr="00BC02A1">
        <w:rPr>
          <w:rFonts w:eastAsia="Calibri"/>
          <w:lang w:eastAsia="en-US"/>
        </w:rPr>
        <w:t>:</w:t>
      </w:r>
    </w:p>
    <w:p w14:paraId="37087B59" w14:textId="77777777" w:rsidR="006A3C67" w:rsidRPr="00BC02A1" w:rsidRDefault="006A3C67" w:rsidP="00984AC9">
      <w:pPr>
        <w:spacing w:after="0" w:line="240" w:lineRule="auto"/>
        <w:ind w:firstLine="851"/>
        <w:jc w:val="both"/>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40"/>
        <w:gridCol w:w="3213"/>
      </w:tblGrid>
      <w:tr w:rsidR="0030453C" w:rsidRPr="00BC02A1" w14:paraId="0634EBE3" w14:textId="77777777" w:rsidTr="000572C1">
        <w:tc>
          <w:tcPr>
            <w:tcW w:w="567" w:type="dxa"/>
            <w:shd w:val="clear" w:color="auto" w:fill="auto"/>
          </w:tcPr>
          <w:p w14:paraId="5B70E577"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Eil.</w:t>
            </w:r>
          </w:p>
          <w:p w14:paraId="151FE1CC"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Nr.</w:t>
            </w:r>
          </w:p>
        </w:tc>
        <w:tc>
          <w:tcPr>
            <w:tcW w:w="5894" w:type="dxa"/>
            <w:shd w:val="clear" w:color="auto" w:fill="auto"/>
          </w:tcPr>
          <w:p w14:paraId="0326013E"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Mokyklos pavadinimas</w:t>
            </w:r>
          </w:p>
        </w:tc>
        <w:tc>
          <w:tcPr>
            <w:tcW w:w="3285" w:type="dxa"/>
            <w:shd w:val="clear" w:color="auto" w:fill="auto"/>
          </w:tcPr>
          <w:p w14:paraId="640A487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 xml:space="preserve">Gimtosios (rusų) kalbos </w:t>
            </w:r>
          </w:p>
          <w:p w14:paraId="798BE09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 xml:space="preserve">PUPP </w:t>
            </w:r>
            <w:r w:rsidR="006A3C67" w:rsidRPr="00BC02A1">
              <w:rPr>
                <w:rFonts w:eastAsia="Calibri"/>
                <w:lang w:eastAsia="en-US"/>
              </w:rPr>
              <w:t xml:space="preserve">rezultatų </w:t>
            </w:r>
            <w:r w:rsidRPr="00BC02A1">
              <w:rPr>
                <w:rFonts w:eastAsia="Calibri"/>
                <w:lang w:eastAsia="en-US"/>
              </w:rPr>
              <w:t>vidurkis</w:t>
            </w:r>
          </w:p>
        </w:tc>
      </w:tr>
      <w:tr w:rsidR="0030453C" w:rsidRPr="00BC02A1" w14:paraId="56EF1B94" w14:textId="77777777" w:rsidTr="000572C1">
        <w:tc>
          <w:tcPr>
            <w:tcW w:w="567" w:type="dxa"/>
            <w:shd w:val="clear" w:color="auto" w:fill="D9D9D9"/>
          </w:tcPr>
          <w:p w14:paraId="374A18E4"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w:t>
            </w:r>
          </w:p>
        </w:tc>
        <w:tc>
          <w:tcPr>
            <w:tcW w:w="5894" w:type="dxa"/>
            <w:shd w:val="clear" w:color="auto" w:fill="D9D9D9"/>
          </w:tcPr>
          <w:p w14:paraId="30A9A9D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Visa Lietuva</w:t>
            </w:r>
          </w:p>
        </w:tc>
        <w:tc>
          <w:tcPr>
            <w:tcW w:w="3285" w:type="dxa"/>
            <w:shd w:val="clear" w:color="auto" w:fill="D9D9D9"/>
          </w:tcPr>
          <w:p w14:paraId="77E63E40"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7,16 (7,71*; 7,67**)</w:t>
            </w:r>
          </w:p>
        </w:tc>
      </w:tr>
      <w:tr w:rsidR="0030453C" w:rsidRPr="00BC02A1" w14:paraId="77C89E94" w14:textId="77777777" w:rsidTr="000572C1">
        <w:tc>
          <w:tcPr>
            <w:tcW w:w="567" w:type="dxa"/>
            <w:shd w:val="clear" w:color="auto" w:fill="FBE4D5"/>
          </w:tcPr>
          <w:p w14:paraId="2E01E03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2.</w:t>
            </w:r>
          </w:p>
        </w:tc>
        <w:tc>
          <w:tcPr>
            <w:tcW w:w="5894" w:type="dxa"/>
            <w:shd w:val="clear" w:color="auto" w:fill="FBE4D5"/>
          </w:tcPr>
          <w:p w14:paraId="1902B96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Vilniaus rajono savivaldybės mokyklos</w:t>
            </w:r>
          </w:p>
        </w:tc>
        <w:tc>
          <w:tcPr>
            <w:tcW w:w="3285" w:type="dxa"/>
            <w:shd w:val="clear" w:color="auto" w:fill="FBE4D5"/>
          </w:tcPr>
          <w:p w14:paraId="18906D95"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7,30 (7,35*; 6,72**)</w:t>
            </w:r>
          </w:p>
        </w:tc>
      </w:tr>
      <w:tr w:rsidR="0030453C" w:rsidRPr="00BC02A1" w14:paraId="47ED7D2B" w14:textId="77777777" w:rsidTr="000572C1">
        <w:tc>
          <w:tcPr>
            <w:tcW w:w="567" w:type="dxa"/>
            <w:shd w:val="clear" w:color="auto" w:fill="auto"/>
          </w:tcPr>
          <w:p w14:paraId="66788F78"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3.</w:t>
            </w:r>
          </w:p>
        </w:tc>
        <w:tc>
          <w:tcPr>
            <w:tcW w:w="5894" w:type="dxa"/>
            <w:shd w:val="clear" w:color="auto" w:fill="auto"/>
          </w:tcPr>
          <w:p w14:paraId="3A24EA9A"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Nemenčinės Konstanto Parčevskio gimnazija</w:t>
            </w:r>
          </w:p>
        </w:tc>
        <w:tc>
          <w:tcPr>
            <w:tcW w:w="3285" w:type="dxa"/>
            <w:shd w:val="clear" w:color="auto" w:fill="auto"/>
          </w:tcPr>
          <w:p w14:paraId="3548E10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7,58 (7,00*; 7,00**)</w:t>
            </w:r>
          </w:p>
        </w:tc>
      </w:tr>
      <w:tr w:rsidR="0030453C" w:rsidRPr="00BC02A1" w14:paraId="0EE8F164" w14:textId="77777777" w:rsidTr="000572C1">
        <w:tc>
          <w:tcPr>
            <w:tcW w:w="567" w:type="dxa"/>
            <w:shd w:val="clear" w:color="auto" w:fill="auto"/>
          </w:tcPr>
          <w:p w14:paraId="7CE7BA3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4.</w:t>
            </w:r>
          </w:p>
        </w:tc>
        <w:tc>
          <w:tcPr>
            <w:tcW w:w="5894" w:type="dxa"/>
            <w:shd w:val="clear" w:color="auto" w:fill="auto"/>
          </w:tcPr>
          <w:p w14:paraId="60E03A94"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Rudaminos Ferdinando Ruščico gimnazija</w:t>
            </w:r>
          </w:p>
        </w:tc>
        <w:tc>
          <w:tcPr>
            <w:tcW w:w="3285" w:type="dxa"/>
            <w:shd w:val="clear" w:color="auto" w:fill="auto"/>
          </w:tcPr>
          <w:p w14:paraId="1534352E"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7,79 (7,70*; 6,78**)</w:t>
            </w:r>
          </w:p>
        </w:tc>
      </w:tr>
      <w:tr w:rsidR="0030453C" w:rsidRPr="00BC02A1" w14:paraId="16BFAB13" w14:textId="77777777" w:rsidTr="000572C1">
        <w:tc>
          <w:tcPr>
            <w:tcW w:w="567" w:type="dxa"/>
            <w:shd w:val="clear" w:color="auto" w:fill="auto"/>
          </w:tcPr>
          <w:p w14:paraId="19814E5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5.</w:t>
            </w:r>
          </w:p>
        </w:tc>
        <w:tc>
          <w:tcPr>
            <w:tcW w:w="5894" w:type="dxa"/>
            <w:shd w:val="clear" w:color="auto" w:fill="auto"/>
          </w:tcPr>
          <w:p w14:paraId="10A71E40"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Valčiūnų gimnazija</w:t>
            </w:r>
          </w:p>
        </w:tc>
        <w:tc>
          <w:tcPr>
            <w:tcW w:w="3285" w:type="dxa"/>
            <w:shd w:val="clear" w:color="auto" w:fill="auto"/>
          </w:tcPr>
          <w:p w14:paraId="76402B0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6,57 (7,20*; 6,57**)</w:t>
            </w:r>
          </w:p>
        </w:tc>
      </w:tr>
    </w:tbl>
    <w:p w14:paraId="5212B15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 xml:space="preserve">*  </w:t>
      </w:r>
      <w:bookmarkStart w:id="18" w:name="_Hlk80787555"/>
      <w:r w:rsidRPr="00BC02A1">
        <w:rPr>
          <w:rFonts w:eastAsia="Calibri"/>
          <w:lang w:eastAsia="en-US"/>
        </w:rPr>
        <w:t>–</w:t>
      </w:r>
      <w:bookmarkEnd w:id="18"/>
      <w:r w:rsidRPr="00BC02A1">
        <w:rPr>
          <w:rFonts w:eastAsia="Calibri"/>
          <w:lang w:eastAsia="en-US"/>
        </w:rPr>
        <w:t xml:space="preserve"> 2018 m., ** – 2019 m. duomenys</w:t>
      </w:r>
    </w:p>
    <w:p w14:paraId="322B6F91" w14:textId="77777777" w:rsidR="0030453C" w:rsidRPr="00BC02A1" w:rsidRDefault="0030453C" w:rsidP="00984AC9">
      <w:pPr>
        <w:spacing w:after="0" w:line="240" w:lineRule="auto"/>
        <w:ind w:firstLine="1296"/>
        <w:jc w:val="both"/>
        <w:rPr>
          <w:rFonts w:eastAsia="Calibri"/>
          <w:lang w:eastAsia="en-US"/>
        </w:rPr>
      </w:pPr>
    </w:p>
    <w:p w14:paraId="4763D049" w14:textId="77777777" w:rsidR="0030453C" w:rsidRPr="00BC02A1" w:rsidRDefault="0030453C" w:rsidP="00984AC9">
      <w:pPr>
        <w:spacing w:after="0" w:line="240" w:lineRule="auto"/>
        <w:ind w:firstLine="851"/>
        <w:jc w:val="both"/>
        <w:rPr>
          <w:rFonts w:eastAsia="Calibri"/>
          <w:lang w:eastAsia="en-US"/>
        </w:rPr>
      </w:pPr>
      <w:r w:rsidRPr="00BC02A1">
        <w:rPr>
          <w:rFonts w:eastAsia="Calibri"/>
          <w:lang w:eastAsia="en-US"/>
        </w:rPr>
        <w:t xml:space="preserve">2021 m. lietuvių kalbos ir literatūros PUPP </w:t>
      </w:r>
      <w:r w:rsidR="00503CC9" w:rsidRPr="00BC02A1">
        <w:rPr>
          <w:rFonts w:eastAsia="Calibri"/>
          <w:lang w:eastAsia="en-US"/>
        </w:rPr>
        <w:t xml:space="preserve">rezultatų </w:t>
      </w:r>
      <w:r w:rsidRPr="00BC02A1">
        <w:rPr>
          <w:rFonts w:eastAsia="Calibri"/>
          <w:lang w:eastAsia="en-US"/>
        </w:rPr>
        <w:t xml:space="preserve">respublikos vidurkis – </w:t>
      </w:r>
      <w:r w:rsidRPr="00BC02A1">
        <w:rPr>
          <w:rFonts w:eastAsia="Calibri"/>
          <w:b/>
          <w:lang w:eastAsia="en-US"/>
        </w:rPr>
        <w:t>6,50</w:t>
      </w:r>
      <w:r w:rsidRPr="00BC02A1">
        <w:rPr>
          <w:rFonts w:eastAsia="Calibri"/>
          <w:lang w:eastAsia="en-US"/>
        </w:rPr>
        <w:t xml:space="preserve"> </w:t>
      </w:r>
      <w:r w:rsidR="00503CC9" w:rsidRPr="00BC02A1">
        <w:rPr>
          <w:rFonts w:eastAsia="Calibri"/>
          <w:lang w:eastAsia="en-US"/>
        </w:rPr>
        <w:t xml:space="preserve">balo </w:t>
      </w:r>
      <w:r w:rsidRPr="00BC02A1">
        <w:rPr>
          <w:rFonts w:eastAsia="Calibri"/>
          <w:lang w:eastAsia="en-US"/>
        </w:rPr>
        <w:t xml:space="preserve">(6,26*; 6,28**), Vilniaus rajono savivaldybės mokyklų – </w:t>
      </w:r>
      <w:r w:rsidRPr="00BC02A1">
        <w:rPr>
          <w:rFonts w:eastAsia="Calibri"/>
          <w:b/>
          <w:lang w:eastAsia="en-US"/>
        </w:rPr>
        <w:t>6,00</w:t>
      </w:r>
      <w:r w:rsidRPr="00BC02A1">
        <w:rPr>
          <w:rFonts w:eastAsia="Calibri"/>
          <w:lang w:eastAsia="en-US"/>
        </w:rPr>
        <w:t xml:space="preserve"> </w:t>
      </w:r>
      <w:r w:rsidR="00503CC9" w:rsidRPr="00BC02A1">
        <w:rPr>
          <w:rFonts w:eastAsia="Calibri"/>
          <w:lang w:eastAsia="en-US"/>
        </w:rPr>
        <w:t xml:space="preserve">balo </w:t>
      </w:r>
      <w:r w:rsidRPr="00BC02A1">
        <w:rPr>
          <w:rFonts w:eastAsia="Calibri"/>
          <w:lang w:eastAsia="en-US"/>
        </w:rPr>
        <w:t>(5,63*; 5,56**). Šešiose savivaldybės mokyklose (lentelėje Nr. 3–8) lietuvių kalbos ir literatūros PUPP rezultatų vidurkis antrus metus iš eilės aukštesnis nei respublikoje, dv</w:t>
      </w:r>
      <w:r w:rsidR="00503CC9" w:rsidRPr="00BC02A1">
        <w:rPr>
          <w:rFonts w:eastAsia="Calibri"/>
          <w:lang w:eastAsia="en-US"/>
        </w:rPr>
        <w:t>i</w:t>
      </w:r>
      <w:r w:rsidRPr="00BC02A1">
        <w:rPr>
          <w:rFonts w:eastAsia="Calibri"/>
          <w:lang w:eastAsia="en-US"/>
        </w:rPr>
        <w:t>ejose iš jų – tris metus iš eilės ir dv</w:t>
      </w:r>
      <w:r w:rsidR="00503CC9" w:rsidRPr="00BC02A1">
        <w:rPr>
          <w:rFonts w:eastAsia="Calibri"/>
          <w:lang w:eastAsia="en-US"/>
        </w:rPr>
        <w:t>i</w:t>
      </w:r>
      <w:r w:rsidRPr="00BC02A1">
        <w:rPr>
          <w:rFonts w:eastAsia="Calibri"/>
          <w:lang w:eastAsia="en-US"/>
        </w:rPr>
        <w:t>ejose – du metus iš eilės.</w:t>
      </w:r>
    </w:p>
    <w:p w14:paraId="5B3A6CB7" w14:textId="77777777" w:rsidR="0030453C" w:rsidRPr="00BC02A1" w:rsidRDefault="0030453C" w:rsidP="00984AC9">
      <w:pPr>
        <w:spacing w:after="0" w:line="240" w:lineRule="auto"/>
        <w:ind w:firstLine="851"/>
        <w:jc w:val="both"/>
        <w:rPr>
          <w:rFonts w:eastAsia="Calibri"/>
          <w:lang w:eastAsia="en-US"/>
        </w:rPr>
      </w:pPr>
    </w:p>
    <w:p w14:paraId="6B698D68" w14:textId="77777777" w:rsidR="0030453C" w:rsidRPr="00BC02A1" w:rsidRDefault="00F21EBC" w:rsidP="00984AC9">
      <w:pPr>
        <w:spacing w:after="0" w:line="240" w:lineRule="auto"/>
        <w:ind w:firstLine="851"/>
        <w:jc w:val="both"/>
        <w:rPr>
          <w:rFonts w:eastAsia="Calibri"/>
          <w:b/>
          <w:lang w:eastAsia="en-US"/>
        </w:rPr>
      </w:pPr>
      <w:r w:rsidRPr="00BC02A1">
        <w:rPr>
          <w:rFonts w:eastAsia="Calibri"/>
          <w:b/>
          <w:lang w:eastAsia="en-US"/>
        </w:rPr>
        <w:t>S</w:t>
      </w:r>
      <w:r w:rsidR="0030453C" w:rsidRPr="00BC02A1">
        <w:rPr>
          <w:rFonts w:eastAsia="Calibri"/>
          <w:b/>
          <w:lang w:eastAsia="en-US"/>
        </w:rPr>
        <w:t>avivaldybės mokyklų mokinių lietuvių kalbos ir literatūros PUPP rezultatai:</w:t>
      </w:r>
    </w:p>
    <w:p w14:paraId="4B62C252" w14:textId="77777777" w:rsidR="00F21EBC" w:rsidRPr="00BC02A1" w:rsidRDefault="00F21EBC" w:rsidP="00984AC9">
      <w:pPr>
        <w:spacing w:after="0" w:line="240" w:lineRule="auto"/>
        <w:ind w:firstLine="851"/>
        <w:jc w:val="both"/>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743"/>
        <w:gridCol w:w="3211"/>
      </w:tblGrid>
      <w:tr w:rsidR="0030453C" w:rsidRPr="00BC02A1" w14:paraId="24DE27DA" w14:textId="77777777" w:rsidTr="000572C1">
        <w:tc>
          <w:tcPr>
            <w:tcW w:w="566" w:type="dxa"/>
            <w:shd w:val="clear" w:color="auto" w:fill="auto"/>
          </w:tcPr>
          <w:p w14:paraId="26C5A13A"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Eil.</w:t>
            </w:r>
          </w:p>
          <w:p w14:paraId="06C6F4F5"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Nr.</w:t>
            </w:r>
          </w:p>
        </w:tc>
        <w:tc>
          <w:tcPr>
            <w:tcW w:w="5743" w:type="dxa"/>
            <w:shd w:val="clear" w:color="auto" w:fill="auto"/>
          </w:tcPr>
          <w:p w14:paraId="19B0080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Mokyklos pavadinimas</w:t>
            </w:r>
          </w:p>
        </w:tc>
        <w:tc>
          <w:tcPr>
            <w:tcW w:w="3211" w:type="dxa"/>
            <w:shd w:val="clear" w:color="auto" w:fill="auto"/>
          </w:tcPr>
          <w:p w14:paraId="1131217B"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Lietuvių kalbos ir literatūros PUPP</w:t>
            </w:r>
            <w:r w:rsidR="00F21EBC" w:rsidRPr="00BC02A1">
              <w:rPr>
                <w:rFonts w:eastAsia="Calibri"/>
                <w:lang w:eastAsia="en-US"/>
              </w:rPr>
              <w:t xml:space="preserve"> rezultatų</w:t>
            </w:r>
            <w:r w:rsidRPr="00BC02A1">
              <w:rPr>
                <w:rFonts w:eastAsia="Calibri"/>
                <w:lang w:eastAsia="en-US"/>
              </w:rPr>
              <w:t xml:space="preserve"> vidurkis</w:t>
            </w:r>
          </w:p>
        </w:tc>
      </w:tr>
      <w:tr w:rsidR="0030453C" w:rsidRPr="00BC02A1" w14:paraId="6AB9B4D8" w14:textId="77777777" w:rsidTr="000572C1">
        <w:tc>
          <w:tcPr>
            <w:tcW w:w="566" w:type="dxa"/>
            <w:shd w:val="clear" w:color="auto" w:fill="D9D9D9"/>
          </w:tcPr>
          <w:p w14:paraId="79ABAA90"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w:t>
            </w:r>
          </w:p>
        </w:tc>
        <w:tc>
          <w:tcPr>
            <w:tcW w:w="5743" w:type="dxa"/>
            <w:shd w:val="clear" w:color="auto" w:fill="D9D9D9"/>
          </w:tcPr>
          <w:p w14:paraId="49BB4462"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Visa Lietuva</w:t>
            </w:r>
          </w:p>
        </w:tc>
        <w:tc>
          <w:tcPr>
            <w:tcW w:w="3211" w:type="dxa"/>
            <w:shd w:val="clear" w:color="auto" w:fill="D9D9D9"/>
          </w:tcPr>
          <w:p w14:paraId="303B36FF" w14:textId="77777777" w:rsidR="0030453C" w:rsidRPr="00BC02A1" w:rsidRDefault="0030453C" w:rsidP="00984AC9">
            <w:pPr>
              <w:spacing w:after="0" w:line="240" w:lineRule="auto"/>
              <w:jc w:val="center"/>
              <w:rPr>
                <w:rFonts w:eastAsia="Calibri"/>
                <w:lang w:eastAsia="en-US"/>
              </w:rPr>
            </w:pPr>
            <w:r w:rsidRPr="00BC02A1">
              <w:rPr>
                <w:rFonts w:eastAsia="Calibri"/>
                <w:b/>
                <w:lang w:eastAsia="en-US"/>
              </w:rPr>
              <w:t>6,50</w:t>
            </w:r>
            <w:r w:rsidRPr="00BC02A1">
              <w:rPr>
                <w:rFonts w:eastAsia="Calibri"/>
                <w:lang w:eastAsia="en-US"/>
              </w:rPr>
              <w:t xml:space="preserve"> (6,26*; 6,28**)</w:t>
            </w:r>
          </w:p>
        </w:tc>
      </w:tr>
      <w:tr w:rsidR="0030453C" w:rsidRPr="00BC02A1" w14:paraId="26CC1868" w14:textId="77777777" w:rsidTr="000572C1">
        <w:tc>
          <w:tcPr>
            <w:tcW w:w="566" w:type="dxa"/>
            <w:shd w:val="clear" w:color="auto" w:fill="FBE4D5"/>
          </w:tcPr>
          <w:p w14:paraId="715BA4F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2.</w:t>
            </w:r>
          </w:p>
        </w:tc>
        <w:tc>
          <w:tcPr>
            <w:tcW w:w="5743" w:type="dxa"/>
            <w:shd w:val="clear" w:color="auto" w:fill="FBE4D5"/>
          </w:tcPr>
          <w:p w14:paraId="63D5C55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Vilniaus rajono savivaldybės mokyklos</w:t>
            </w:r>
          </w:p>
        </w:tc>
        <w:tc>
          <w:tcPr>
            <w:tcW w:w="3211" w:type="dxa"/>
            <w:shd w:val="clear" w:color="auto" w:fill="FBE4D5"/>
          </w:tcPr>
          <w:p w14:paraId="1B01955F" w14:textId="77777777" w:rsidR="0030453C" w:rsidRPr="00BC02A1" w:rsidRDefault="0030453C" w:rsidP="00984AC9">
            <w:pPr>
              <w:spacing w:after="0" w:line="240" w:lineRule="auto"/>
              <w:jc w:val="center"/>
              <w:rPr>
                <w:rFonts w:eastAsia="Calibri"/>
                <w:lang w:eastAsia="en-US"/>
              </w:rPr>
            </w:pPr>
            <w:r w:rsidRPr="00BC02A1">
              <w:rPr>
                <w:rFonts w:eastAsia="Calibri"/>
                <w:b/>
                <w:bCs/>
                <w:lang w:eastAsia="en-US"/>
              </w:rPr>
              <w:t>6,00</w:t>
            </w:r>
            <w:r w:rsidRPr="00BC02A1">
              <w:rPr>
                <w:rFonts w:eastAsia="Calibri"/>
                <w:lang w:eastAsia="en-US"/>
              </w:rPr>
              <w:t xml:space="preserve"> (5,63*; 5,56**)</w:t>
            </w:r>
          </w:p>
        </w:tc>
      </w:tr>
      <w:tr w:rsidR="0030453C" w:rsidRPr="00BC02A1" w14:paraId="4E1741C7" w14:textId="77777777" w:rsidTr="000572C1">
        <w:tc>
          <w:tcPr>
            <w:tcW w:w="566" w:type="dxa"/>
            <w:shd w:val="clear" w:color="auto" w:fill="auto"/>
          </w:tcPr>
          <w:p w14:paraId="7ED11EC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3.</w:t>
            </w:r>
          </w:p>
        </w:tc>
        <w:tc>
          <w:tcPr>
            <w:tcW w:w="5743" w:type="dxa"/>
            <w:shd w:val="clear" w:color="auto" w:fill="auto"/>
          </w:tcPr>
          <w:p w14:paraId="37969FB2"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Sužionių pagrindinė mokykla</w:t>
            </w:r>
          </w:p>
        </w:tc>
        <w:tc>
          <w:tcPr>
            <w:tcW w:w="3211" w:type="dxa"/>
            <w:shd w:val="clear" w:color="auto" w:fill="auto"/>
          </w:tcPr>
          <w:p w14:paraId="28793C9E"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8,00</w:t>
            </w:r>
          </w:p>
        </w:tc>
      </w:tr>
      <w:tr w:rsidR="0030453C" w:rsidRPr="00BC02A1" w14:paraId="7998C985" w14:textId="77777777" w:rsidTr="000572C1">
        <w:tc>
          <w:tcPr>
            <w:tcW w:w="566" w:type="dxa"/>
            <w:shd w:val="clear" w:color="auto" w:fill="auto"/>
          </w:tcPr>
          <w:p w14:paraId="6D435AF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4.</w:t>
            </w:r>
          </w:p>
        </w:tc>
        <w:tc>
          <w:tcPr>
            <w:tcW w:w="5743" w:type="dxa"/>
            <w:shd w:val="clear" w:color="auto" w:fill="auto"/>
          </w:tcPr>
          <w:p w14:paraId="4C05903E"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Eitminiškių pagrindinė mokykla</w:t>
            </w:r>
          </w:p>
        </w:tc>
        <w:tc>
          <w:tcPr>
            <w:tcW w:w="3211" w:type="dxa"/>
            <w:shd w:val="clear" w:color="auto" w:fill="auto"/>
          </w:tcPr>
          <w:p w14:paraId="0C7B848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7,67</w:t>
            </w:r>
          </w:p>
        </w:tc>
      </w:tr>
      <w:tr w:rsidR="0030453C" w:rsidRPr="00BC02A1" w14:paraId="4DE2B8A8" w14:textId="77777777" w:rsidTr="000572C1">
        <w:tc>
          <w:tcPr>
            <w:tcW w:w="566" w:type="dxa"/>
            <w:shd w:val="clear" w:color="auto" w:fill="auto"/>
          </w:tcPr>
          <w:p w14:paraId="7577EB4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lastRenderedPageBreak/>
              <w:t>5.</w:t>
            </w:r>
          </w:p>
        </w:tc>
        <w:tc>
          <w:tcPr>
            <w:tcW w:w="5743" w:type="dxa"/>
            <w:shd w:val="clear" w:color="auto" w:fill="auto"/>
          </w:tcPr>
          <w:p w14:paraId="1489D54B"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Sudervės Mariano Zdziechovskio pagrindinė mokykla</w:t>
            </w:r>
          </w:p>
        </w:tc>
        <w:tc>
          <w:tcPr>
            <w:tcW w:w="3211" w:type="dxa"/>
            <w:shd w:val="clear" w:color="auto" w:fill="auto"/>
          </w:tcPr>
          <w:p w14:paraId="06C8514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6,80 (7,00*; 6,43**)</w:t>
            </w:r>
          </w:p>
        </w:tc>
      </w:tr>
      <w:tr w:rsidR="0030453C" w:rsidRPr="00BC02A1" w14:paraId="132BE7EA" w14:textId="77777777" w:rsidTr="000572C1">
        <w:tc>
          <w:tcPr>
            <w:tcW w:w="566" w:type="dxa"/>
            <w:shd w:val="clear" w:color="auto" w:fill="auto"/>
          </w:tcPr>
          <w:p w14:paraId="0DD2D0C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w:t>
            </w:r>
          </w:p>
        </w:tc>
        <w:tc>
          <w:tcPr>
            <w:tcW w:w="5743" w:type="dxa"/>
            <w:shd w:val="clear" w:color="auto" w:fill="auto"/>
          </w:tcPr>
          <w:p w14:paraId="6BA07AF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Nemenčinės Gedimino gimnazija</w:t>
            </w:r>
          </w:p>
        </w:tc>
        <w:tc>
          <w:tcPr>
            <w:tcW w:w="3211" w:type="dxa"/>
            <w:shd w:val="clear" w:color="auto" w:fill="auto"/>
          </w:tcPr>
          <w:p w14:paraId="069B698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6,76 (6,15**)</w:t>
            </w:r>
          </w:p>
        </w:tc>
      </w:tr>
      <w:tr w:rsidR="0030453C" w:rsidRPr="00BC02A1" w14:paraId="1CA12087" w14:textId="77777777" w:rsidTr="000572C1">
        <w:tc>
          <w:tcPr>
            <w:tcW w:w="566" w:type="dxa"/>
            <w:shd w:val="clear" w:color="auto" w:fill="auto"/>
          </w:tcPr>
          <w:p w14:paraId="166CB24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7.</w:t>
            </w:r>
          </w:p>
        </w:tc>
        <w:tc>
          <w:tcPr>
            <w:tcW w:w="5743" w:type="dxa"/>
            <w:shd w:val="clear" w:color="auto" w:fill="auto"/>
          </w:tcPr>
          <w:p w14:paraId="62FF54E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Bezdonių Julijaus Slovackio gimnazija</w:t>
            </w:r>
          </w:p>
        </w:tc>
        <w:tc>
          <w:tcPr>
            <w:tcW w:w="3211" w:type="dxa"/>
            <w:shd w:val="clear" w:color="auto" w:fill="auto"/>
          </w:tcPr>
          <w:p w14:paraId="786A2F2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6,75 (6,38*; 6,5**)</w:t>
            </w:r>
          </w:p>
        </w:tc>
      </w:tr>
      <w:tr w:rsidR="0030453C" w:rsidRPr="00BC02A1" w14:paraId="319224F0" w14:textId="77777777" w:rsidTr="000572C1">
        <w:tc>
          <w:tcPr>
            <w:tcW w:w="566" w:type="dxa"/>
            <w:shd w:val="clear" w:color="auto" w:fill="auto"/>
          </w:tcPr>
          <w:p w14:paraId="6C6997A8"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8.</w:t>
            </w:r>
          </w:p>
        </w:tc>
        <w:tc>
          <w:tcPr>
            <w:tcW w:w="5743" w:type="dxa"/>
            <w:shd w:val="clear" w:color="auto" w:fill="auto"/>
          </w:tcPr>
          <w:p w14:paraId="29EC0636"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Lavoriškių Stepono Batoro gimnazija</w:t>
            </w:r>
          </w:p>
        </w:tc>
        <w:tc>
          <w:tcPr>
            <w:tcW w:w="3211" w:type="dxa"/>
            <w:shd w:val="clear" w:color="auto" w:fill="auto"/>
          </w:tcPr>
          <w:p w14:paraId="5EB71AF5"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6,62 (5,78**)</w:t>
            </w:r>
          </w:p>
        </w:tc>
      </w:tr>
      <w:tr w:rsidR="0030453C" w:rsidRPr="00BC02A1" w14:paraId="268C51F0" w14:textId="77777777" w:rsidTr="000572C1">
        <w:tc>
          <w:tcPr>
            <w:tcW w:w="566" w:type="dxa"/>
            <w:shd w:val="clear" w:color="auto" w:fill="auto"/>
          </w:tcPr>
          <w:p w14:paraId="4E9FCF4C"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9.</w:t>
            </w:r>
          </w:p>
        </w:tc>
        <w:tc>
          <w:tcPr>
            <w:tcW w:w="5743" w:type="dxa"/>
            <w:shd w:val="clear" w:color="auto" w:fill="auto"/>
          </w:tcPr>
          <w:p w14:paraId="63E074B8"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Marijampolio Meilės Lukšienės gimnazija</w:t>
            </w:r>
          </w:p>
        </w:tc>
        <w:tc>
          <w:tcPr>
            <w:tcW w:w="3211" w:type="dxa"/>
            <w:shd w:val="clear" w:color="auto" w:fill="auto"/>
          </w:tcPr>
          <w:p w14:paraId="34EA9614"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6,40</w:t>
            </w:r>
          </w:p>
        </w:tc>
      </w:tr>
      <w:tr w:rsidR="0030453C" w:rsidRPr="00BC02A1" w14:paraId="3F793C48" w14:textId="77777777" w:rsidTr="000572C1">
        <w:tc>
          <w:tcPr>
            <w:tcW w:w="566" w:type="dxa"/>
            <w:shd w:val="clear" w:color="auto" w:fill="auto"/>
          </w:tcPr>
          <w:p w14:paraId="7030216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10.</w:t>
            </w:r>
          </w:p>
        </w:tc>
        <w:tc>
          <w:tcPr>
            <w:tcW w:w="5743" w:type="dxa"/>
            <w:shd w:val="clear" w:color="auto" w:fill="auto"/>
          </w:tcPr>
          <w:p w14:paraId="017E559F"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Mostiškių mokykla-daugiafunkcis centras</w:t>
            </w:r>
          </w:p>
        </w:tc>
        <w:tc>
          <w:tcPr>
            <w:tcW w:w="3211" w:type="dxa"/>
            <w:shd w:val="clear" w:color="auto" w:fill="auto"/>
          </w:tcPr>
          <w:p w14:paraId="66A7692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6,33</w:t>
            </w:r>
          </w:p>
        </w:tc>
      </w:tr>
      <w:tr w:rsidR="0030453C" w:rsidRPr="00BC02A1" w14:paraId="0AC15362" w14:textId="77777777" w:rsidTr="000572C1">
        <w:tc>
          <w:tcPr>
            <w:tcW w:w="566" w:type="dxa"/>
            <w:shd w:val="clear" w:color="auto" w:fill="auto"/>
          </w:tcPr>
          <w:p w14:paraId="290A6FEC"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11.</w:t>
            </w:r>
          </w:p>
        </w:tc>
        <w:tc>
          <w:tcPr>
            <w:tcW w:w="5743" w:type="dxa"/>
            <w:shd w:val="clear" w:color="auto" w:fill="auto"/>
          </w:tcPr>
          <w:p w14:paraId="10747B71"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Egliškių šv. Jono Bosko gimnazija</w:t>
            </w:r>
          </w:p>
        </w:tc>
        <w:tc>
          <w:tcPr>
            <w:tcW w:w="3211" w:type="dxa"/>
            <w:shd w:val="clear" w:color="auto" w:fill="auto"/>
          </w:tcPr>
          <w:p w14:paraId="5FB05532"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6,30</w:t>
            </w:r>
          </w:p>
        </w:tc>
      </w:tr>
      <w:tr w:rsidR="0030453C" w:rsidRPr="00BC02A1" w14:paraId="7BCB6166" w14:textId="77777777" w:rsidTr="000572C1">
        <w:tc>
          <w:tcPr>
            <w:tcW w:w="566" w:type="dxa"/>
            <w:shd w:val="clear" w:color="auto" w:fill="auto"/>
          </w:tcPr>
          <w:p w14:paraId="35A87F83"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12.</w:t>
            </w:r>
          </w:p>
        </w:tc>
        <w:tc>
          <w:tcPr>
            <w:tcW w:w="5743" w:type="dxa"/>
            <w:shd w:val="clear" w:color="auto" w:fill="auto"/>
          </w:tcPr>
          <w:p w14:paraId="1C30A52D"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Pagirių gimnazija</w:t>
            </w:r>
          </w:p>
        </w:tc>
        <w:tc>
          <w:tcPr>
            <w:tcW w:w="3211" w:type="dxa"/>
            <w:shd w:val="clear" w:color="auto" w:fill="auto"/>
          </w:tcPr>
          <w:p w14:paraId="113D67F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6,26</w:t>
            </w:r>
          </w:p>
        </w:tc>
      </w:tr>
      <w:tr w:rsidR="0030453C" w:rsidRPr="00BC02A1" w14:paraId="064A42AD" w14:textId="77777777" w:rsidTr="000572C1">
        <w:tc>
          <w:tcPr>
            <w:tcW w:w="566" w:type="dxa"/>
            <w:shd w:val="clear" w:color="auto" w:fill="auto"/>
          </w:tcPr>
          <w:p w14:paraId="446475FF"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13.</w:t>
            </w:r>
          </w:p>
        </w:tc>
        <w:tc>
          <w:tcPr>
            <w:tcW w:w="5743" w:type="dxa"/>
            <w:shd w:val="clear" w:color="auto" w:fill="auto"/>
          </w:tcPr>
          <w:p w14:paraId="5D0F9FDC"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Mickūnų gimnazija</w:t>
            </w:r>
          </w:p>
        </w:tc>
        <w:tc>
          <w:tcPr>
            <w:tcW w:w="3211" w:type="dxa"/>
            <w:shd w:val="clear" w:color="auto" w:fill="auto"/>
          </w:tcPr>
          <w:p w14:paraId="3B74AE2A"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6,22</w:t>
            </w:r>
          </w:p>
        </w:tc>
      </w:tr>
      <w:tr w:rsidR="0030453C" w:rsidRPr="00BC02A1" w14:paraId="047D7AD2" w14:textId="77777777" w:rsidTr="000572C1">
        <w:tc>
          <w:tcPr>
            <w:tcW w:w="566" w:type="dxa"/>
            <w:shd w:val="clear" w:color="auto" w:fill="auto"/>
          </w:tcPr>
          <w:p w14:paraId="69EC89E9"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14.</w:t>
            </w:r>
          </w:p>
        </w:tc>
        <w:tc>
          <w:tcPr>
            <w:tcW w:w="5743" w:type="dxa"/>
            <w:shd w:val="clear" w:color="auto" w:fill="auto"/>
          </w:tcPr>
          <w:p w14:paraId="3273B026"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Juodšilių šv. Uršulės Leduchovskos gimnazija</w:t>
            </w:r>
          </w:p>
        </w:tc>
        <w:tc>
          <w:tcPr>
            <w:tcW w:w="3211" w:type="dxa"/>
            <w:shd w:val="clear" w:color="auto" w:fill="auto"/>
          </w:tcPr>
          <w:p w14:paraId="1B3968FD"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6,14 (5,87**)</w:t>
            </w:r>
          </w:p>
        </w:tc>
      </w:tr>
      <w:tr w:rsidR="0030453C" w:rsidRPr="00BC02A1" w14:paraId="4C0F850E" w14:textId="77777777" w:rsidTr="000572C1">
        <w:tc>
          <w:tcPr>
            <w:tcW w:w="566" w:type="dxa"/>
            <w:shd w:val="clear" w:color="auto" w:fill="auto"/>
          </w:tcPr>
          <w:p w14:paraId="5CDD73A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15.</w:t>
            </w:r>
          </w:p>
        </w:tc>
        <w:tc>
          <w:tcPr>
            <w:tcW w:w="5743" w:type="dxa"/>
            <w:shd w:val="clear" w:color="auto" w:fill="auto"/>
          </w:tcPr>
          <w:p w14:paraId="36AA8B56"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Rudaminos „Ryto“ gimnazija</w:t>
            </w:r>
          </w:p>
        </w:tc>
        <w:tc>
          <w:tcPr>
            <w:tcW w:w="3211" w:type="dxa"/>
            <w:shd w:val="clear" w:color="auto" w:fill="auto"/>
          </w:tcPr>
          <w:p w14:paraId="47B02886"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6,14</w:t>
            </w:r>
          </w:p>
        </w:tc>
      </w:tr>
      <w:tr w:rsidR="0030453C" w:rsidRPr="00BC02A1" w14:paraId="02A6C9DE" w14:textId="77777777" w:rsidTr="000572C1">
        <w:tc>
          <w:tcPr>
            <w:tcW w:w="566" w:type="dxa"/>
            <w:shd w:val="clear" w:color="auto" w:fill="auto"/>
          </w:tcPr>
          <w:p w14:paraId="0A7044E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16.</w:t>
            </w:r>
          </w:p>
        </w:tc>
        <w:tc>
          <w:tcPr>
            <w:tcW w:w="5743" w:type="dxa"/>
            <w:shd w:val="clear" w:color="auto" w:fill="auto"/>
          </w:tcPr>
          <w:p w14:paraId="10100B17"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Rukainių gimnazija</w:t>
            </w:r>
          </w:p>
        </w:tc>
        <w:tc>
          <w:tcPr>
            <w:tcW w:w="3211" w:type="dxa"/>
            <w:shd w:val="clear" w:color="auto" w:fill="auto"/>
          </w:tcPr>
          <w:p w14:paraId="52863B89"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6,13</w:t>
            </w:r>
          </w:p>
        </w:tc>
      </w:tr>
      <w:tr w:rsidR="0030453C" w:rsidRPr="00BC02A1" w14:paraId="18DA2339" w14:textId="77777777" w:rsidTr="000572C1">
        <w:tc>
          <w:tcPr>
            <w:tcW w:w="566" w:type="dxa"/>
            <w:shd w:val="clear" w:color="auto" w:fill="auto"/>
          </w:tcPr>
          <w:p w14:paraId="539B0DFB"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17.</w:t>
            </w:r>
          </w:p>
        </w:tc>
        <w:tc>
          <w:tcPr>
            <w:tcW w:w="5743" w:type="dxa"/>
            <w:shd w:val="clear" w:color="auto" w:fill="auto"/>
          </w:tcPr>
          <w:p w14:paraId="7E744933"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Paberžės šv. Stanislavo Kostkos gimnazija</w:t>
            </w:r>
          </w:p>
        </w:tc>
        <w:tc>
          <w:tcPr>
            <w:tcW w:w="3211" w:type="dxa"/>
            <w:shd w:val="clear" w:color="auto" w:fill="auto"/>
          </w:tcPr>
          <w:p w14:paraId="4E291367" w14:textId="77777777" w:rsidR="0030453C" w:rsidRPr="00BC02A1" w:rsidRDefault="0030453C" w:rsidP="00984AC9">
            <w:pPr>
              <w:spacing w:after="0" w:line="240" w:lineRule="auto"/>
              <w:jc w:val="center"/>
              <w:rPr>
                <w:rFonts w:eastAsia="Calibri"/>
                <w:lang w:eastAsia="en-US"/>
              </w:rPr>
            </w:pPr>
            <w:r w:rsidRPr="00BC02A1">
              <w:rPr>
                <w:rFonts w:eastAsia="Calibri"/>
                <w:lang w:eastAsia="en-US"/>
              </w:rPr>
              <w:t>6,00 (6,89*; 7,21**)</w:t>
            </w:r>
          </w:p>
        </w:tc>
      </w:tr>
    </w:tbl>
    <w:p w14:paraId="0385FC28" w14:textId="77777777" w:rsidR="0030453C" w:rsidRPr="00BC02A1" w:rsidRDefault="0030453C" w:rsidP="00984AC9">
      <w:pPr>
        <w:spacing w:after="0" w:line="240" w:lineRule="auto"/>
        <w:jc w:val="both"/>
        <w:rPr>
          <w:rFonts w:eastAsia="Calibri"/>
          <w:lang w:eastAsia="en-US"/>
        </w:rPr>
      </w:pPr>
      <w:r w:rsidRPr="00BC02A1">
        <w:rPr>
          <w:rFonts w:eastAsia="Calibri"/>
          <w:lang w:eastAsia="en-US"/>
        </w:rPr>
        <w:t>*  – 2018 m., ** – 2019 m. duomenys</w:t>
      </w:r>
    </w:p>
    <w:p w14:paraId="462731B8" w14:textId="77777777" w:rsidR="0030453C" w:rsidRPr="00BC02A1" w:rsidRDefault="0030453C" w:rsidP="00984AC9">
      <w:pPr>
        <w:spacing w:after="0" w:line="240" w:lineRule="auto"/>
        <w:jc w:val="both"/>
        <w:rPr>
          <w:rFonts w:eastAsia="Calibri"/>
          <w:lang w:eastAsia="en-US"/>
        </w:rPr>
      </w:pPr>
    </w:p>
    <w:p w14:paraId="68AB399B" w14:textId="77777777" w:rsidR="00893FD2" w:rsidRPr="00BC02A1" w:rsidRDefault="00893FD2" w:rsidP="00984AC9">
      <w:pPr>
        <w:spacing w:after="0" w:line="240" w:lineRule="auto"/>
        <w:jc w:val="center"/>
        <w:rPr>
          <w:b/>
        </w:rPr>
      </w:pPr>
      <w:r w:rsidRPr="00BC02A1">
        <w:rPr>
          <w:b/>
        </w:rPr>
        <w:t>Brandos egzaminai</w:t>
      </w:r>
    </w:p>
    <w:p w14:paraId="0BCDE061"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lang w:eastAsia="en-US"/>
        </w:rPr>
        <w:tab/>
      </w:r>
      <w:r w:rsidRPr="00BC02A1">
        <w:rPr>
          <w:rFonts w:eastAsia="Calibri"/>
          <w:lang w:eastAsia="en-US"/>
        </w:rPr>
        <w:tab/>
      </w:r>
    </w:p>
    <w:p w14:paraId="7425A062" w14:textId="77777777" w:rsidR="00893FD2" w:rsidRPr="00BC02A1" w:rsidRDefault="00893FD2" w:rsidP="00984AC9">
      <w:pPr>
        <w:tabs>
          <w:tab w:val="left" w:pos="567"/>
        </w:tabs>
        <w:spacing w:after="0" w:line="240" w:lineRule="auto"/>
        <w:jc w:val="both"/>
        <w:rPr>
          <w:rFonts w:eastAsia="Calibri"/>
          <w:lang w:eastAsia="lt-LT"/>
        </w:rPr>
      </w:pPr>
      <w:r w:rsidRPr="00BC02A1">
        <w:rPr>
          <w:rFonts w:eastAsia="Calibri"/>
          <w:lang w:eastAsia="en-US"/>
        </w:rPr>
        <w:tab/>
      </w:r>
      <w:r w:rsidRPr="00BC02A1">
        <w:rPr>
          <w:rFonts w:eastAsia="Calibri"/>
          <w:lang w:eastAsia="en-US"/>
        </w:rPr>
        <w:tab/>
        <w:t xml:space="preserve">2021 m. </w:t>
      </w:r>
      <w:r w:rsidRPr="00BC02A1">
        <w:rPr>
          <w:rFonts w:eastAsia="Calibri"/>
          <w:lang w:eastAsia="lt-LT"/>
        </w:rPr>
        <w:t>brandos egzaminus iš viso laikė 589 Vilniaus rajono abiturientai, iš jų 461 – Vilniaus rajono savivaldybės mokyklų dvyliktokai.</w:t>
      </w:r>
    </w:p>
    <w:p w14:paraId="6286C3D0" w14:textId="77777777" w:rsidR="00893FD2" w:rsidRPr="00BC02A1" w:rsidRDefault="00893FD2" w:rsidP="00984AC9">
      <w:pPr>
        <w:tabs>
          <w:tab w:val="left" w:pos="567"/>
        </w:tabs>
        <w:spacing w:after="0" w:line="240" w:lineRule="auto"/>
        <w:jc w:val="both"/>
        <w:rPr>
          <w:rFonts w:eastAsia="Calibri"/>
          <w:lang w:eastAsia="lt-LT"/>
        </w:rPr>
      </w:pPr>
      <w:r w:rsidRPr="00BC02A1">
        <w:rPr>
          <w:rFonts w:eastAsia="Calibri"/>
          <w:lang w:eastAsia="lt-LT"/>
        </w:rPr>
        <w:tab/>
      </w:r>
      <w:r w:rsidRPr="00BC02A1">
        <w:rPr>
          <w:rFonts w:eastAsia="Calibri"/>
          <w:lang w:eastAsia="lt-LT"/>
        </w:rPr>
        <w:tab/>
      </w:r>
    </w:p>
    <w:tbl>
      <w:tblPr>
        <w:tblW w:w="0" w:type="auto"/>
        <w:tblInd w:w="108" w:type="dxa"/>
        <w:tblCellMar>
          <w:left w:w="0" w:type="dxa"/>
          <w:right w:w="0" w:type="dxa"/>
        </w:tblCellMar>
        <w:tblLook w:val="04A0" w:firstRow="1" w:lastRow="0" w:firstColumn="1" w:lastColumn="0" w:noHBand="0" w:noVBand="1"/>
      </w:tblPr>
      <w:tblGrid>
        <w:gridCol w:w="1257"/>
        <w:gridCol w:w="4119"/>
        <w:gridCol w:w="4134"/>
      </w:tblGrid>
      <w:tr w:rsidR="00893FD2" w:rsidRPr="00BC02A1" w14:paraId="62868412" w14:textId="77777777" w:rsidTr="000E69AD">
        <w:trPr>
          <w:trHeight w:val="9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12F846"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DCB7CFB"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Kandidatai</w:t>
            </w:r>
          </w:p>
        </w:tc>
      </w:tr>
      <w:tr w:rsidR="00893FD2" w:rsidRPr="00BC02A1" w14:paraId="7F6877C2" w14:textId="77777777" w:rsidTr="000E69AD">
        <w:trPr>
          <w:trHeight w:val="90"/>
        </w:trPr>
        <w:tc>
          <w:tcPr>
            <w:tcW w:w="1276" w:type="dxa"/>
            <w:vMerge/>
            <w:tcBorders>
              <w:top w:val="single" w:sz="8" w:space="0" w:color="auto"/>
              <w:left w:val="single" w:sz="8" w:space="0" w:color="auto"/>
              <w:bottom w:val="single" w:sz="8" w:space="0" w:color="auto"/>
              <w:right w:val="single" w:sz="8" w:space="0" w:color="auto"/>
            </w:tcBorders>
            <w:vAlign w:val="center"/>
          </w:tcPr>
          <w:p w14:paraId="5D858D0A" w14:textId="77777777" w:rsidR="00893FD2" w:rsidRPr="00BC02A1" w:rsidRDefault="00893FD2" w:rsidP="00984AC9">
            <w:pPr>
              <w:spacing w:after="0" w:line="240" w:lineRule="auto"/>
              <w:rPr>
                <w:rFonts w:eastAsia="Calibri"/>
                <w:lang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780A50D"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4D48DD8E"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Vilniaus rajono savivaldybės mokyklos</w:t>
            </w:r>
          </w:p>
        </w:tc>
      </w:tr>
      <w:tr w:rsidR="00893FD2" w:rsidRPr="00BC02A1" w14:paraId="7F5ACC5D"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65C7523F"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2021</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AAB35FF"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589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05433BD3"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461</w:t>
            </w:r>
          </w:p>
        </w:tc>
      </w:tr>
      <w:tr w:rsidR="00893FD2" w:rsidRPr="00BC02A1" w14:paraId="4BFE72FD"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595F0D43"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2020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E8C9863"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598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62BEC7A8"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497</w:t>
            </w:r>
          </w:p>
        </w:tc>
      </w:tr>
      <w:tr w:rsidR="00893FD2" w:rsidRPr="00BC02A1" w14:paraId="02FC97BA"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7B8E3085"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2019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18E84BA4"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590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22AA86A8"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481</w:t>
            </w:r>
          </w:p>
        </w:tc>
      </w:tr>
      <w:tr w:rsidR="00893FD2" w:rsidRPr="00BC02A1" w14:paraId="21D4E7AB" w14:textId="77777777" w:rsidTr="000E69AD">
        <w:trPr>
          <w:trHeight w:val="90"/>
        </w:trPr>
        <w:tc>
          <w:tcPr>
            <w:tcW w:w="1276" w:type="dxa"/>
            <w:tcBorders>
              <w:top w:val="single" w:sz="8" w:space="0" w:color="auto"/>
              <w:left w:val="single" w:sz="8" w:space="0" w:color="auto"/>
              <w:bottom w:val="single" w:sz="8" w:space="0" w:color="auto"/>
              <w:right w:val="single" w:sz="8" w:space="0" w:color="auto"/>
            </w:tcBorders>
            <w:vAlign w:val="center"/>
          </w:tcPr>
          <w:p w14:paraId="2F5572FE"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2018</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7C294B7F"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630</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14:paraId="57423415" w14:textId="77777777" w:rsidR="00893FD2" w:rsidRPr="00BC02A1" w:rsidRDefault="00893FD2" w:rsidP="00984AC9">
            <w:pPr>
              <w:spacing w:after="0" w:line="240" w:lineRule="auto"/>
              <w:jc w:val="center"/>
              <w:rPr>
                <w:rFonts w:eastAsia="Calibri"/>
                <w:lang w:eastAsia="lt-LT"/>
              </w:rPr>
            </w:pPr>
            <w:r w:rsidRPr="00BC02A1">
              <w:rPr>
                <w:rFonts w:eastAsia="Calibri"/>
                <w:lang w:eastAsia="lt-LT"/>
              </w:rPr>
              <w:t>532</w:t>
            </w:r>
          </w:p>
        </w:tc>
      </w:tr>
    </w:tbl>
    <w:p w14:paraId="7FC83D05" w14:textId="77777777" w:rsidR="00893FD2" w:rsidRPr="00BC02A1" w:rsidRDefault="00893FD2" w:rsidP="00984AC9">
      <w:pPr>
        <w:tabs>
          <w:tab w:val="left" w:pos="567"/>
          <w:tab w:val="left" w:pos="709"/>
        </w:tabs>
        <w:spacing w:after="0" w:line="240" w:lineRule="auto"/>
        <w:jc w:val="both"/>
        <w:rPr>
          <w:rFonts w:eastAsia="Calibri"/>
        </w:rPr>
      </w:pPr>
      <w:r w:rsidRPr="00BC02A1">
        <w:rPr>
          <w:rFonts w:eastAsia="Calibri"/>
        </w:rPr>
        <w:tab/>
      </w:r>
    </w:p>
    <w:p w14:paraId="3FD9E7F8" w14:textId="77777777" w:rsidR="00893FD2" w:rsidRPr="00BC02A1" w:rsidRDefault="00893FD2" w:rsidP="00984AC9">
      <w:pPr>
        <w:tabs>
          <w:tab w:val="left" w:pos="567"/>
          <w:tab w:val="left" w:pos="709"/>
        </w:tabs>
        <w:spacing w:after="0" w:line="240" w:lineRule="auto"/>
        <w:ind w:firstLine="851"/>
        <w:jc w:val="both"/>
        <w:rPr>
          <w:rFonts w:eastAsia="Calibri"/>
        </w:rPr>
      </w:pPr>
      <w:r w:rsidRPr="00BC02A1">
        <w:rPr>
          <w:rFonts w:eastAsia="Calibri"/>
        </w:rPr>
        <w:t>2021 m. Vilniaus rajono savivaldybės mokyklų mokiniai rinkosi laikyti egzaminus iš vienuolikos valstybinių brandos egzaminų (toliau – VBE).</w:t>
      </w:r>
      <w:r w:rsidR="009E2D10" w:rsidRPr="00BC02A1">
        <w:rPr>
          <w:rFonts w:eastAsia="Calibri"/>
        </w:rPr>
        <w:t xml:space="preserve"> </w:t>
      </w:r>
      <w:r w:rsidRPr="00BC02A1">
        <w:rPr>
          <w:rFonts w:eastAsia="Calibri"/>
        </w:rPr>
        <w:t>Daugiausia</w:t>
      </w:r>
      <w:r w:rsidR="00210B3C" w:rsidRPr="00BC02A1">
        <w:rPr>
          <w:rFonts w:eastAsia="Calibri"/>
        </w:rPr>
        <w:t>i</w:t>
      </w:r>
      <w:r w:rsidRPr="00BC02A1">
        <w:rPr>
          <w:rFonts w:eastAsia="Calibri"/>
        </w:rPr>
        <w:t xml:space="preserve"> savivaldybės mokyklų abiturientų laikė šiuos</w:t>
      </w:r>
      <w:r w:rsidR="00210B3C" w:rsidRPr="00BC02A1">
        <w:rPr>
          <w:rFonts w:eastAsia="Calibri"/>
        </w:rPr>
        <w:t xml:space="preserve"> VBE</w:t>
      </w:r>
      <w:r w:rsidRPr="00BC02A1">
        <w:rPr>
          <w:rFonts w:eastAsia="Calibri"/>
        </w:rPr>
        <w:t xml:space="preserve">: užsienio </w:t>
      </w:r>
      <w:r w:rsidR="00210B3C" w:rsidRPr="00BC02A1">
        <w:rPr>
          <w:rFonts w:eastAsia="Calibri"/>
        </w:rPr>
        <w:t xml:space="preserve">(rusų) </w:t>
      </w:r>
      <w:r w:rsidRPr="00BC02A1">
        <w:rPr>
          <w:rFonts w:eastAsia="Calibri"/>
        </w:rPr>
        <w:t>kalbos</w:t>
      </w:r>
      <w:r w:rsidR="00210B3C" w:rsidRPr="00BC02A1">
        <w:rPr>
          <w:rFonts w:eastAsia="Calibri"/>
        </w:rPr>
        <w:t xml:space="preserve"> </w:t>
      </w:r>
      <w:r w:rsidRPr="00BC02A1">
        <w:rPr>
          <w:rFonts w:eastAsia="Calibri"/>
        </w:rPr>
        <w:t xml:space="preserve">– 273 mokiniai (59,2 %; 2020 m. – 53,1 %; 2019 m. – 48,8 %; 2018 m. – 49,1 %), lietuvių kalbos ir literatūros </w:t>
      </w:r>
      <w:r w:rsidRPr="00BC02A1">
        <w:rPr>
          <w:rFonts w:eastAsia="Calibri"/>
          <w:color w:val="000000"/>
        </w:rPr>
        <w:t>– 257 mokiniai (55,8 %; 2020 m. – 55,9 %; 2019 m.</w:t>
      </w:r>
      <w:r w:rsidR="00FC565E" w:rsidRPr="00BC02A1">
        <w:rPr>
          <w:rFonts w:eastAsia="Calibri"/>
          <w:color w:val="000000"/>
        </w:rPr>
        <w:t xml:space="preserve"> </w:t>
      </w:r>
      <w:r w:rsidRPr="00BC02A1">
        <w:rPr>
          <w:rFonts w:eastAsia="Calibri"/>
          <w:color w:val="000000"/>
        </w:rPr>
        <w:t xml:space="preserve">– 56,3 %; 2018 m. – 56,2 %), matematikos – 229 mokiniai (49,7 %; 2020 m. – 46,7 %; 2019 m. – 51,1 %; 2018 m. – 49,1 %) bei užsienio </w:t>
      </w:r>
      <w:r w:rsidR="00C24103" w:rsidRPr="00BC02A1">
        <w:rPr>
          <w:rFonts w:eastAsia="Calibri"/>
          <w:color w:val="000000"/>
        </w:rPr>
        <w:t xml:space="preserve">(anglų) </w:t>
      </w:r>
      <w:r w:rsidRPr="00BC02A1">
        <w:rPr>
          <w:rFonts w:eastAsia="Calibri"/>
          <w:color w:val="000000"/>
        </w:rPr>
        <w:t>kalbos</w:t>
      </w:r>
      <w:r w:rsidR="00C24103" w:rsidRPr="00BC02A1">
        <w:rPr>
          <w:rFonts w:eastAsia="Calibri"/>
          <w:color w:val="000000"/>
        </w:rPr>
        <w:t xml:space="preserve"> </w:t>
      </w:r>
      <w:r w:rsidRPr="00BC02A1">
        <w:rPr>
          <w:rFonts w:eastAsia="Calibri"/>
          <w:color w:val="000000"/>
        </w:rPr>
        <w:t xml:space="preserve">– 225 mokiniai (48,81 %; 2020 m. – 57,1 </w:t>
      </w:r>
      <w:bookmarkStart w:id="19" w:name="_Hlk78462918"/>
      <w:r w:rsidRPr="00BC02A1">
        <w:rPr>
          <w:rFonts w:eastAsia="Calibri"/>
          <w:color w:val="000000"/>
        </w:rPr>
        <w:t>%;</w:t>
      </w:r>
      <w:bookmarkEnd w:id="19"/>
      <w:r w:rsidRPr="00BC02A1">
        <w:rPr>
          <w:rFonts w:eastAsia="Calibri"/>
          <w:color w:val="000000"/>
        </w:rPr>
        <w:t xml:space="preserve"> 2019 m. – 56,5 %; 2018 m. – 57,5 %).</w:t>
      </w:r>
    </w:p>
    <w:p w14:paraId="25A4F860"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rPr>
        <w:tab/>
      </w:r>
      <w:r w:rsidRPr="00BC02A1">
        <w:rPr>
          <w:rFonts w:eastAsia="Calibri"/>
        </w:rPr>
        <w:tab/>
      </w:r>
      <w:r w:rsidRPr="00BC02A1">
        <w:rPr>
          <w:rFonts w:eastAsia="Calibri"/>
          <w:lang w:eastAsia="en-US"/>
        </w:rPr>
        <w:t xml:space="preserve">2021 m. Vilniaus rajono savivaldybės mokyklų abiturientai </w:t>
      </w:r>
      <w:r w:rsidRPr="00BC02A1">
        <w:rPr>
          <w:rFonts w:eastAsia="Calibri"/>
          <w:b/>
          <w:bCs/>
          <w:lang w:eastAsia="en-US"/>
        </w:rPr>
        <w:t xml:space="preserve">100 proc. </w:t>
      </w:r>
      <w:r w:rsidRPr="00BC02A1">
        <w:rPr>
          <w:rFonts w:eastAsia="Calibri"/>
          <w:lang w:eastAsia="en-US"/>
        </w:rPr>
        <w:t>išlaikė fizikos ir užsienio (rusų)</w:t>
      </w:r>
      <w:r w:rsidR="00FC565E" w:rsidRPr="00BC02A1">
        <w:t xml:space="preserve"> </w:t>
      </w:r>
      <w:r w:rsidR="00FC565E" w:rsidRPr="00BC02A1">
        <w:rPr>
          <w:rFonts w:eastAsia="Calibri"/>
          <w:lang w:eastAsia="en-US"/>
        </w:rPr>
        <w:t>kalbos</w:t>
      </w:r>
      <w:r w:rsidRPr="00BC02A1">
        <w:rPr>
          <w:rFonts w:eastAsia="Calibri"/>
          <w:lang w:eastAsia="en-US"/>
        </w:rPr>
        <w:t xml:space="preserve"> VBE. </w:t>
      </w:r>
      <w:r w:rsidR="00210B3C" w:rsidRPr="00BC02A1">
        <w:rPr>
          <w:rFonts w:eastAsia="Calibri"/>
          <w:lang w:eastAsia="en-US"/>
        </w:rPr>
        <w:t xml:space="preserve"> </w:t>
      </w:r>
    </w:p>
    <w:p w14:paraId="44D94833" w14:textId="77777777" w:rsidR="00893FD2" w:rsidRPr="00BC02A1" w:rsidRDefault="00F978A5" w:rsidP="00984AC9">
      <w:pPr>
        <w:spacing w:after="0" w:line="240" w:lineRule="auto"/>
        <w:ind w:firstLine="851"/>
        <w:jc w:val="both"/>
        <w:rPr>
          <w:color w:val="000000"/>
        </w:rPr>
      </w:pPr>
      <w:r w:rsidRPr="00BC02A1">
        <w:rPr>
          <w:color w:val="000000"/>
        </w:rPr>
        <w:t>L</w:t>
      </w:r>
      <w:r w:rsidR="00893FD2" w:rsidRPr="00BC02A1">
        <w:rPr>
          <w:color w:val="000000"/>
        </w:rPr>
        <w:t xml:space="preserve">ietuvių kalbos ir literatūros </w:t>
      </w:r>
      <w:r w:rsidRPr="00BC02A1">
        <w:rPr>
          <w:color w:val="000000"/>
        </w:rPr>
        <w:t xml:space="preserve">VBE </w:t>
      </w:r>
      <w:r w:rsidR="00893FD2" w:rsidRPr="00BC02A1">
        <w:rPr>
          <w:color w:val="000000"/>
        </w:rPr>
        <w:t>išlaikiusių kandidatų yra 11,98 proc. mažiau (2020 m. – 9,44 proc., 2019 m. – 7,78 proc., 2018 m. – 9,88 proc.) nei respublikoje (savivaldybėje išlaikė 79,38 proc., respublikoje – 91,36 proc. (2020 m. – 79,86 proc., respublikoje – 89,3 proc.</w:t>
      </w:r>
      <w:r w:rsidR="009E2D10" w:rsidRPr="00BC02A1">
        <w:rPr>
          <w:color w:val="000000"/>
        </w:rPr>
        <w:t>;</w:t>
      </w:r>
      <w:r w:rsidR="00893FD2" w:rsidRPr="00BC02A1">
        <w:rPr>
          <w:color w:val="000000"/>
        </w:rPr>
        <w:t xml:space="preserve"> 2019 m. – 83,03 proc., respublikoje – 90,81 proc.)), ir palyginus su 2020 m. išlaikiusių egzaminą kandidatų skaičius savivaldybėje dar sumažėjo 2,54 proc. </w:t>
      </w:r>
    </w:p>
    <w:p w14:paraId="5EB3B7C0"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lang w:eastAsia="en-US"/>
        </w:rPr>
        <w:tab/>
      </w:r>
      <w:r w:rsidRPr="00BC02A1">
        <w:rPr>
          <w:rFonts w:eastAsia="Calibri"/>
          <w:lang w:eastAsia="en-US"/>
        </w:rPr>
        <w:tab/>
        <w:t xml:space="preserve">Iš visų 24 savivaldybės gimnazijų mokinių, pasirinkusių </w:t>
      </w:r>
      <w:r w:rsidRPr="00BC02A1">
        <w:rPr>
          <w:rFonts w:eastAsia="Calibri"/>
          <w:u w:val="single"/>
          <w:lang w:eastAsia="en-US"/>
        </w:rPr>
        <w:t>lietuvių kalbos ir literatūros</w:t>
      </w:r>
      <w:r w:rsidRPr="00BC02A1">
        <w:rPr>
          <w:rFonts w:eastAsia="Calibri"/>
          <w:lang w:eastAsia="en-US"/>
        </w:rPr>
        <w:t xml:space="preserve"> VBE, tik aštuonių (2020 m. – devynių) gimnazijų mokiniai visi jį </w:t>
      </w:r>
      <w:r w:rsidRPr="00BC02A1">
        <w:rPr>
          <w:rFonts w:eastAsia="Calibri"/>
          <w:b/>
          <w:lang w:eastAsia="en-US"/>
        </w:rPr>
        <w:t>išlaikė</w:t>
      </w:r>
      <w:r w:rsidRPr="00BC02A1">
        <w:rPr>
          <w:rFonts w:eastAsia="Calibri"/>
          <w:lang w:eastAsia="en-US"/>
        </w:rPr>
        <w:t xml:space="preserve"> (</w:t>
      </w:r>
      <w:r w:rsidRPr="00BC02A1">
        <w:rPr>
          <w:rFonts w:eastAsia="Calibri"/>
          <w:b/>
          <w:lang w:eastAsia="en-US"/>
        </w:rPr>
        <w:t xml:space="preserve">Buivydžių Tadeušo Konvickio </w:t>
      </w:r>
      <w:r w:rsidRPr="00BC02A1">
        <w:rPr>
          <w:rFonts w:eastAsia="Calibri"/>
          <w:lang w:eastAsia="en-US"/>
        </w:rPr>
        <w:t xml:space="preserve">(2018 m., 2019 m. ir 2020 m.), Juodšilių šv. Uršulės Leduchovskos (2020 m.), Kalvelių „Aušros“ (2020 m.), Lavoriškių Stepono Batoro (2020 m.), </w:t>
      </w:r>
      <w:r w:rsidRPr="00BC02A1">
        <w:rPr>
          <w:rFonts w:eastAsia="Calibri"/>
          <w:b/>
          <w:lang w:eastAsia="en-US"/>
        </w:rPr>
        <w:t>Maišiagalos kun. Juzefo Obrembskio</w:t>
      </w:r>
      <w:r w:rsidRPr="00BC02A1">
        <w:rPr>
          <w:rFonts w:eastAsia="Calibri"/>
          <w:lang w:eastAsia="en-US"/>
        </w:rPr>
        <w:t xml:space="preserve"> (2018 m., 2019 m. ir 2020 m.), Medininkų šv. Kazimiero (2020 m.), Paberžės „Verdenės“ (2020 m.)</w:t>
      </w:r>
      <w:r w:rsidR="00897FCC" w:rsidRPr="00BC02A1">
        <w:rPr>
          <w:rFonts w:eastAsia="Calibri"/>
          <w:lang w:eastAsia="en-US"/>
        </w:rPr>
        <w:t xml:space="preserve"> ir</w:t>
      </w:r>
      <w:r w:rsidRPr="00BC02A1">
        <w:rPr>
          <w:rFonts w:eastAsia="Calibri"/>
          <w:lang w:eastAsia="en-US"/>
        </w:rPr>
        <w:t xml:space="preserve"> Paberžės šv. Stanislavo Kostkos gimnazijų). Tačiau 50 proc. (2020 m. – 57,1 proc.) mokinių, laikiusių lietuvių kalbos ir literatūros VBE, iš Bezdonių Julijaus Slovackio gimnazijos, 38,89 proc. mokinių iš Rudaminos Ferdinando Ruščico gimnazijos, 37,5 proc. (tiek pat ir 2020 m</w:t>
      </w:r>
      <w:r w:rsidR="009E2D10" w:rsidRPr="00BC02A1">
        <w:rPr>
          <w:rFonts w:eastAsia="Calibri"/>
          <w:lang w:eastAsia="en-US"/>
        </w:rPr>
        <w:t>.</w:t>
      </w:r>
      <w:r w:rsidRPr="00BC02A1">
        <w:rPr>
          <w:rFonts w:eastAsia="Calibri"/>
          <w:lang w:eastAsia="en-US"/>
        </w:rPr>
        <w:t xml:space="preserve">) mokinių iš Kalvelių </w:t>
      </w:r>
      <w:r w:rsidRPr="00BC02A1">
        <w:rPr>
          <w:rFonts w:eastAsia="Calibri"/>
          <w:lang w:eastAsia="en-US"/>
        </w:rPr>
        <w:lastRenderedPageBreak/>
        <w:t xml:space="preserve">Stanislavo Moniuškos gimnazijos, 36,36 proc. mokinių iš Nemenčinės Konstanto Parčevskio gimnazijos, 33,33 proc. mokinių iš Zujūnų gimnazijos, 30,77 proc. mokinių iš Avižienių gimnazijos, 27,27 proc. mokinių iš Maišiagalos Lietuvos didžiojo kunigaikščio Algirdo gimnazijos, 26,09 proc. mokinių iš Rudaminos „Ryto“ gimnazijos, po 25 proc. mokinių iš Egliškių šv. Jono Bosko ir Rukainių gimnazijų šio egzamino neišlaikė (visų savivaldybės mokyklų egzamino neišlaikymo vidurkis – 20,62 proc.). Likusių 5 gimnazijų neišlaikiusių </w:t>
      </w:r>
      <w:r w:rsidR="007B1ECC" w:rsidRPr="00BC02A1">
        <w:rPr>
          <w:rFonts w:eastAsia="Calibri"/>
          <w:lang w:eastAsia="en-US"/>
        </w:rPr>
        <w:t xml:space="preserve">šio egzamino </w:t>
      </w:r>
      <w:r w:rsidRPr="00BC02A1">
        <w:rPr>
          <w:rFonts w:eastAsia="Calibri"/>
          <w:lang w:eastAsia="en-US"/>
        </w:rPr>
        <w:t>kand</w:t>
      </w:r>
      <w:r w:rsidR="00897FCC" w:rsidRPr="00BC02A1">
        <w:rPr>
          <w:rFonts w:eastAsia="Calibri"/>
          <w:lang w:eastAsia="en-US"/>
        </w:rPr>
        <w:t>idatų skaičius (proc.) mažesnis</w:t>
      </w:r>
      <w:r w:rsidRPr="00BC02A1">
        <w:rPr>
          <w:rFonts w:eastAsia="Calibri"/>
          <w:lang w:eastAsia="en-US"/>
        </w:rPr>
        <w:t xml:space="preserve"> negu visos savivaldybės mokyklų.</w:t>
      </w:r>
    </w:p>
    <w:p w14:paraId="2F9D17D1" w14:textId="77777777" w:rsidR="00893FD2" w:rsidRPr="00BC02A1" w:rsidRDefault="00893FD2" w:rsidP="00984AC9">
      <w:pPr>
        <w:spacing w:after="0" w:line="240" w:lineRule="auto"/>
        <w:ind w:firstLine="851"/>
        <w:jc w:val="both"/>
        <w:rPr>
          <w:color w:val="000000"/>
        </w:rPr>
      </w:pPr>
      <w:r w:rsidRPr="00BC02A1">
        <w:rPr>
          <w:color w:val="000000"/>
        </w:rPr>
        <w:t>Lietuvių kalbos ir literatūros mokyklinį brandos egzaminą (toliau – MBE) išlaikiusiųjų procentas keturis metus iš eilės yra aukštesnis nei respublikoje: 2021 m. – 2,73 proc. (2020 m. – 0,96 proc.</w:t>
      </w:r>
      <w:r w:rsidR="00897FCC" w:rsidRPr="00BC02A1">
        <w:rPr>
          <w:color w:val="000000"/>
        </w:rPr>
        <w:t>;</w:t>
      </w:r>
      <w:r w:rsidRPr="00BC02A1">
        <w:rPr>
          <w:color w:val="000000"/>
        </w:rPr>
        <w:t xml:space="preserve"> 2019 m. – 0,8 proc.; 2018 m. – 0,62 proc.). Savivaldybėje 2021 m. </w:t>
      </w:r>
      <w:bookmarkStart w:id="20" w:name="_Hlk79068217"/>
      <w:r w:rsidRPr="00BC02A1">
        <w:rPr>
          <w:color w:val="000000"/>
        </w:rPr>
        <w:t xml:space="preserve">šį egzaminą išlaikė 97,06 proc., o respublikoje – 94,33 proc. kandidatų </w:t>
      </w:r>
      <w:bookmarkEnd w:id="20"/>
      <w:r w:rsidRPr="00BC02A1">
        <w:rPr>
          <w:color w:val="000000"/>
        </w:rPr>
        <w:t xml:space="preserve">(2020 m. savivaldybėje išlaikė 95,52 proc., o respublikoje – 94,56 proc. kandidatų; 2019 m. savivaldybėje išlaikė 94,32 proc., respublikoje – 93,4 proc.). </w:t>
      </w:r>
    </w:p>
    <w:p w14:paraId="38A78950" w14:textId="77777777" w:rsidR="00893FD2" w:rsidRPr="00BC02A1" w:rsidRDefault="00893FD2" w:rsidP="00984AC9">
      <w:pPr>
        <w:spacing w:after="0" w:line="240" w:lineRule="auto"/>
        <w:ind w:firstLine="851"/>
        <w:jc w:val="both"/>
        <w:rPr>
          <w:color w:val="000000"/>
        </w:rPr>
      </w:pPr>
      <w:r w:rsidRPr="00BC02A1">
        <w:rPr>
          <w:rFonts w:eastAsia="Calibri"/>
          <w:bCs/>
          <w:lang w:eastAsia="en-US"/>
        </w:rPr>
        <w:t>Gimtųjų (lenkų, rusų) kalbų mokyklinį brandos egzaminą laikė ir išlaikė</w:t>
      </w:r>
      <w:r w:rsidRPr="00BC02A1">
        <w:rPr>
          <w:rFonts w:eastAsia="Calibri"/>
          <w:bCs/>
          <w:color w:val="FF0000"/>
          <w:lang w:eastAsia="en-US"/>
        </w:rPr>
        <w:t xml:space="preserve"> </w:t>
      </w:r>
      <w:r w:rsidRPr="00BC02A1">
        <w:rPr>
          <w:rFonts w:eastAsia="Calibri"/>
          <w:b/>
          <w:lang w:eastAsia="en-US"/>
        </w:rPr>
        <w:t>100 proc</w:t>
      </w:r>
      <w:r w:rsidRPr="00BC02A1">
        <w:rPr>
          <w:rFonts w:eastAsia="Calibri"/>
          <w:bCs/>
          <w:lang w:eastAsia="en-US"/>
        </w:rPr>
        <w:t>. savivaldybės mokyklų mokinių.</w:t>
      </w:r>
    </w:p>
    <w:p w14:paraId="0E4B9A7B"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lang w:eastAsia="en-US"/>
        </w:rPr>
        <w:tab/>
      </w:r>
      <w:r w:rsidRPr="00BC02A1">
        <w:rPr>
          <w:rFonts w:eastAsia="Calibri"/>
          <w:lang w:eastAsia="en-US"/>
        </w:rPr>
        <w:tab/>
        <w:t xml:space="preserve">Iš visų savivaldybės gimnazijų mokinių, kurie pasirinko laikyti </w:t>
      </w:r>
      <w:r w:rsidRPr="00BC02A1">
        <w:rPr>
          <w:rFonts w:eastAsia="Calibri"/>
          <w:u w:val="single"/>
          <w:lang w:eastAsia="en-US"/>
        </w:rPr>
        <w:t>matematikos</w:t>
      </w:r>
      <w:r w:rsidRPr="00BC02A1">
        <w:rPr>
          <w:rFonts w:eastAsia="Calibri"/>
          <w:lang w:eastAsia="en-US"/>
        </w:rPr>
        <w:t xml:space="preserve"> VBE, tik šešių (2020 m</w:t>
      </w:r>
      <w:r w:rsidR="007B1ECC" w:rsidRPr="00BC02A1">
        <w:rPr>
          <w:rFonts w:eastAsia="Calibri"/>
          <w:lang w:eastAsia="en-US"/>
        </w:rPr>
        <w:t>.</w:t>
      </w:r>
      <w:r w:rsidRPr="00BC02A1">
        <w:rPr>
          <w:rFonts w:eastAsia="Calibri"/>
          <w:lang w:eastAsia="en-US"/>
        </w:rPr>
        <w:t xml:space="preserve"> – penkių) gimnazijų mokiniai šį egzaminą visi </w:t>
      </w:r>
      <w:r w:rsidRPr="00BC02A1">
        <w:rPr>
          <w:rFonts w:eastAsia="Calibri"/>
          <w:b/>
          <w:lang w:eastAsia="en-US"/>
        </w:rPr>
        <w:t>išlaikė</w:t>
      </w:r>
      <w:r w:rsidRPr="00BC02A1">
        <w:rPr>
          <w:rFonts w:eastAsia="Calibri"/>
          <w:lang w:eastAsia="en-US"/>
        </w:rPr>
        <w:t xml:space="preserve"> (</w:t>
      </w:r>
      <w:r w:rsidRPr="00BC02A1">
        <w:rPr>
          <w:rFonts w:eastAsia="Calibri"/>
          <w:b/>
          <w:lang w:eastAsia="en-US"/>
        </w:rPr>
        <w:t>Buivydžių Tadeušo Konvickio</w:t>
      </w:r>
      <w:r w:rsidRPr="00BC02A1">
        <w:rPr>
          <w:rFonts w:eastAsia="Calibri"/>
          <w:lang w:eastAsia="en-US"/>
        </w:rPr>
        <w:t xml:space="preserve">, Lavoriškių Stepono Batoro, </w:t>
      </w:r>
      <w:r w:rsidRPr="00BC02A1">
        <w:rPr>
          <w:rFonts w:eastAsia="Calibri"/>
          <w:b/>
          <w:lang w:eastAsia="en-US"/>
        </w:rPr>
        <w:t>Maišiagalos kun. Juzefo Obrembskio</w:t>
      </w:r>
      <w:r w:rsidRPr="00BC02A1">
        <w:rPr>
          <w:rFonts w:eastAsia="Calibri"/>
          <w:lang w:eastAsia="en-US"/>
        </w:rPr>
        <w:t>, Mickūnų, Paberžės „Verdenės“ ir Rukainių gimnazijų). Tačiau trylikoje gimnazijų neišlaikiusių</w:t>
      </w:r>
      <w:r w:rsidR="009E2D10" w:rsidRPr="00BC02A1">
        <w:rPr>
          <w:rFonts w:eastAsia="Calibri"/>
          <w:lang w:eastAsia="en-US"/>
        </w:rPr>
        <w:t>jų</w:t>
      </w:r>
      <w:r w:rsidRPr="00BC02A1">
        <w:rPr>
          <w:rFonts w:eastAsia="Calibri"/>
          <w:lang w:eastAsia="en-US"/>
        </w:rPr>
        <w:t xml:space="preserve"> matematikos VBE procentas (nuo 20 proc. iki 66,7 proc.) aukštesnis negu vis</w:t>
      </w:r>
      <w:r w:rsidR="00897FCC" w:rsidRPr="00BC02A1">
        <w:rPr>
          <w:rFonts w:eastAsia="Calibri"/>
          <w:lang w:eastAsia="en-US"/>
        </w:rPr>
        <w:t>ų</w:t>
      </w:r>
      <w:r w:rsidRPr="00BC02A1">
        <w:rPr>
          <w:rFonts w:eastAsia="Calibri"/>
          <w:lang w:eastAsia="en-US"/>
        </w:rPr>
        <w:t xml:space="preserve"> savivaldybės mokyklų, kuris sudaro 19,65 proc. Likusių penkių gimnazijų neišlaikiusių</w:t>
      </w:r>
      <w:r w:rsidR="00897FCC" w:rsidRPr="00BC02A1">
        <w:rPr>
          <w:rFonts w:eastAsia="Calibri"/>
          <w:lang w:eastAsia="en-US"/>
        </w:rPr>
        <w:t>jų</w:t>
      </w:r>
      <w:r w:rsidRPr="00BC02A1">
        <w:rPr>
          <w:rFonts w:eastAsia="Calibri"/>
          <w:lang w:eastAsia="en-US"/>
        </w:rPr>
        <w:t xml:space="preserve"> šio egzamino procentas mažesnis negu savivaldybės.</w:t>
      </w:r>
    </w:p>
    <w:p w14:paraId="0572210D"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bCs/>
          <w:lang w:eastAsia="en-US"/>
        </w:rPr>
        <w:tab/>
      </w:r>
      <w:r w:rsidRPr="00BC02A1">
        <w:rPr>
          <w:rFonts w:eastAsia="Calibri"/>
          <w:bCs/>
          <w:lang w:eastAsia="en-US"/>
        </w:rPr>
        <w:tab/>
      </w:r>
      <w:r w:rsidRPr="00BC02A1">
        <w:rPr>
          <w:rFonts w:eastAsia="Calibri"/>
          <w:lang w:eastAsia="en-US"/>
        </w:rPr>
        <w:t>Reikia pažymėti, kad visus valstybinius brandos egzaminus 2021 m. juos pasirinkę abiturientai išlaikė tik dviejose (2020 m</w:t>
      </w:r>
      <w:r w:rsidR="007B1ECC" w:rsidRPr="00BC02A1">
        <w:rPr>
          <w:rFonts w:eastAsia="Calibri"/>
          <w:lang w:eastAsia="en-US"/>
        </w:rPr>
        <w:t>.</w:t>
      </w:r>
      <w:r w:rsidRPr="00BC02A1">
        <w:rPr>
          <w:rFonts w:eastAsia="Calibri"/>
          <w:lang w:eastAsia="en-US"/>
        </w:rPr>
        <w:t xml:space="preserve"> – trijose) savivaldybės (</w:t>
      </w:r>
      <w:r w:rsidRPr="00BC02A1">
        <w:rPr>
          <w:rFonts w:eastAsia="Calibri"/>
          <w:b/>
          <w:bCs/>
          <w:lang w:eastAsia="en-US"/>
        </w:rPr>
        <w:t>Buivydžių Tadeušo Konvickio</w:t>
      </w:r>
      <w:r w:rsidRPr="00BC02A1">
        <w:rPr>
          <w:rFonts w:eastAsia="Calibri"/>
          <w:lang w:eastAsia="en-US"/>
        </w:rPr>
        <w:t xml:space="preserve"> ir Lavoriškių Stepono Batoro) gimnazijose.</w:t>
      </w:r>
    </w:p>
    <w:p w14:paraId="066AA453" w14:textId="77777777" w:rsidR="00893FD2" w:rsidRPr="00BC02A1" w:rsidRDefault="00893FD2" w:rsidP="00984AC9">
      <w:pPr>
        <w:tabs>
          <w:tab w:val="left" w:pos="567"/>
        </w:tabs>
        <w:spacing w:after="0" w:line="240" w:lineRule="auto"/>
        <w:jc w:val="both"/>
        <w:rPr>
          <w:rFonts w:eastAsia="Calibri"/>
          <w:lang w:eastAsia="en-US"/>
        </w:rPr>
      </w:pPr>
      <w:r w:rsidRPr="00BC02A1">
        <w:rPr>
          <w:rFonts w:eastAsia="Calibri"/>
          <w:lang w:eastAsia="en-US"/>
        </w:rPr>
        <w:tab/>
      </w:r>
      <w:r w:rsidRPr="00BC02A1">
        <w:rPr>
          <w:rFonts w:eastAsia="Calibri"/>
          <w:lang w:eastAsia="lt-LT"/>
        </w:rPr>
        <w:tab/>
      </w:r>
      <w:r w:rsidRPr="00BC02A1">
        <w:rPr>
          <w:color w:val="000000"/>
        </w:rPr>
        <w:t>Darytina išvada, kad</w:t>
      </w:r>
      <w:r w:rsidRPr="00BC02A1">
        <w:rPr>
          <w:rFonts w:eastAsia="Calibri"/>
          <w:lang w:eastAsia="en-US"/>
        </w:rPr>
        <w:t xml:space="preserve"> dalyje savivaldybės gimnazijų tobulintina sritimi ir toliau išlieka mokinių motyvacijos kėlimas bei savalaikės mokymosi pagalbos teikimas. </w:t>
      </w:r>
    </w:p>
    <w:p w14:paraId="442ECB42" w14:textId="77777777" w:rsidR="00893FD2" w:rsidRPr="00BC02A1" w:rsidRDefault="00893FD2" w:rsidP="00984AC9">
      <w:pPr>
        <w:tabs>
          <w:tab w:val="left" w:pos="851"/>
        </w:tabs>
        <w:spacing w:after="0" w:line="240" w:lineRule="auto"/>
        <w:jc w:val="both"/>
        <w:rPr>
          <w:rFonts w:ascii="Verdana" w:hAnsi="Verdana"/>
          <w:sz w:val="20"/>
          <w:szCs w:val="20"/>
        </w:rPr>
      </w:pPr>
    </w:p>
    <w:p w14:paraId="52388B47" w14:textId="77777777" w:rsidR="00893FD2" w:rsidRPr="00BC02A1" w:rsidRDefault="00893FD2" w:rsidP="00984AC9">
      <w:pPr>
        <w:tabs>
          <w:tab w:val="left" w:pos="851"/>
        </w:tabs>
        <w:spacing w:after="0" w:line="240" w:lineRule="auto"/>
        <w:jc w:val="both"/>
        <w:rPr>
          <w:rFonts w:ascii="Verdana" w:hAnsi="Verdana"/>
          <w:sz w:val="20"/>
          <w:szCs w:val="20"/>
        </w:rPr>
      </w:pPr>
    </w:p>
    <w:p w14:paraId="5E43F6A3" w14:textId="77777777" w:rsidR="00873780" w:rsidRPr="00BC02A1" w:rsidRDefault="00873780" w:rsidP="00984AC9">
      <w:pPr>
        <w:spacing w:after="0" w:line="240" w:lineRule="auto"/>
        <w:jc w:val="center"/>
        <w:rPr>
          <w:rFonts w:eastAsia="Times New Roman"/>
          <w:b/>
          <w:bCs/>
          <w:lang w:eastAsia="lt-LT"/>
        </w:rPr>
        <w:sectPr w:rsidR="00873780" w:rsidRPr="00BC02A1" w:rsidSect="00C54FC5">
          <w:headerReference w:type="default" r:id="rId19"/>
          <w:footerReference w:type="even" r:id="rId20"/>
          <w:footerReference w:type="default" r:id="rId21"/>
          <w:headerReference w:type="first" r:id="rId22"/>
          <w:pgSz w:w="11906" w:h="16838"/>
          <w:pgMar w:top="1134" w:right="567" w:bottom="1134" w:left="1701" w:header="709" w:footer="709" w:gutter="0"/>
          <w:cols w:space="720"/>
          <w:titlePg/>
          <w:docGrid w:linePitch="360"/>
        </w:sectPr>
      </w:pPr>
    </w:p>
    <w:p w14:paraId="7059AEDE" w14:textId="77777777" w:rsidR="00873780" w:rsidRPr="00BC02A1" w:rsidRDefault="00BB5B4C" w:rsidP="00984AC9">
      <w:pPr>
        <w:spacing w:after="0" w:line="240" w:lineRule="auto"/>
        <w:jc w:val="center"/>
        <w:rPr>
          <w:rFonts w:eastAsia="Times New Roman"/>
          <w:b/>
          <w:bCs/>
          <w:lang w:eastAsia="lt-LT"/>
        </w:rPr>
      </w:pPr>
      <w:r w:rsidRPr="00BC02A1">
        <w:rPr>
          <w:rFonts w:eastAsia="Times New Roman"/>
          <w:b/>
          <w:bCs/>
          <w:lang w:eastAsia="lt-LT"/>
        </w:rPr>
        <w:lastRenderedPageBreak/>
        <w:t>2019 metų  valstybinių brandos egzaminų rezultatai</w:t>
      </w:r>
    </w:p>
    <w:tbl>
      <w:tblPr>
        <w:tblW w:w="15874" w:type="dxa"/>
        <w:tblInd w:w="-10" w:type="dxa"/>
        <w:tblLook w:val="04A0" w:firstRow="1" w:lastRow="0" w:firstColumn="1" w:lastColumn="0" w:noHBand="0" w:noVBand="1"/>
      </w:tblPr>
      <w:tblGrid>
        <w:gridCol w:w="10"/>
        <w:gridCol w:w="1986"/>
        <w:gridCol w:w="766"/>
        <w:gridCol w:w="378"/>
        <w:gridCol w:w="614"/>
        <w:gridCol w:w="186"/>
        <w:gridCol w:w="806"/>
        <w:gridCol w:w="81"/>
        <w:gridCol w:w="770"/>
        <w:gridCol w:w="105"/>
        <w:gridCol w:w="12"/>
        <w:gridCol w:w="766"/>
        <w:gridCol w:w="109"/>
        <w:gridCol w:w="778"/>
        <w:gridCol w:w="214"/>
        <w:gridCol w:w="673"/>
        <w:gridCol w:w="178"/>
        <w:gridCol w:w="401"/>
        <w:gridCol w:w="187"/>
        <w:gridCol w:w="404"/>
        <w:gridCol w:w="296"/>
        <w:gridCol w:w="187"/>
        <w:gridCol w:w="509"/>
        <w:gridCol w:w="411"/>
        <w:gridCol w:w="38"/>
        <w:gridCol w:w="260"/>
        <w:gridCol w:w="368"/>
        <w:gridCol w:w="192"/>
        <w:gridCol w:w="432"/>
        <w:gridCol w:w="263"/>
        <w:gridCol w:w="219"/>
        <w:gridCol w:w="510"/>
        <w:gridCol w:w="158"/>
        <w:gridCol w:w="508"/>
        <w:gridCol w:w="312"/>
        <w:gridCol w:w="730"/>
        <w:gridCol w:w="157"/>
        <w:gridCol w:w="829"/>
        <w:gridCol w:w="71"/>
      </w:tblGrid>
      <w:tr w:rsidR="00873780" w:rsidRPr="00BC02A1" w14:paraId="1FEC3348" w14:textId="77777777" w:rsidTr="002F4C2A">
        <w:trPr>
          <w:gridBefore w:val="1"/>
          <w:gridAfter w:val="1"/>
          <w:wBefore w:w="10" w:type="dxa"/>
          <w:wAfter w:w="71" w:type="dxa"/>
          <w:trHeight w:val="288"/>
        </w:trPr>
        <w:tc>
          <w:tcPr>
            <w:tcW w:w="1986" w:type="dxa"/>
            <w:vMerge w:val="restart"/>
            <w:tcBorders>
              <w:top w:val="single" w:sz="8" w:space="0" w:color="auto"/>
              <w:left w:val="single" w:sz="8" w:space="0" w:color="auto"/>
              <w:bottom w:val="single" w:sz="4" w:space="0" w:color="000000"/>
              <w:right w:val="nil"/>
            </w:tcBorders>
            <w:shd w:val="clear" w:color="auto" w:fill="auto"/>
            <w:noWrap/>
            <w:vAlign w:val="bottom"/>
          </w:tcPr>
          <w:p w14:paraId="3B966AD1"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750" w:type="dxa"/>
            <w:gridSpan w:val="5"/>
            <w:tcBorders>
              <w:top w:val="single" w:sz="8" w:space="0" w:color="auto"/>
              <w:left w:val="single" w:sz="8" w:space="0" w:color="auto"/>
              <w:bottom w:val="single" w:sz="4" w:space="0" w:color="auto"/>
              <w:right w:val="single" w:sz="8" w:space="0" w:color="000000"/>
            </w:tcBorders>
            <w:shd w:val="clear" w:color="000000" w:fill="FFFFFF"/>
            <w:noWrap/>
            <w:vAlign w:val="bottom"/>
          </w:tcPr>
          <w:p w14:paraId="148CAA9F"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Lietuvių kalba ir literatūra</w:t>
            </w:r>
          </w:p>
        </w:tc>
        <w:tc>
          <w:tcPr>
            <w:tcW w:w="2835" w:type="dxa"/>
            <w:gridSpan w:val="8"/>
            <w:tcBorders>
              <w:top w:val="single" w:sz="8" w:space="0" w:color="auto"/>
              <w:left w:val="nil"/>
              <w:bottom w:val="single" w:sz="4" w:space="0" w:color="auto"/>
              <w:right w:val="single" w:sz="8" w:space="0" w:color="000000"/>
            </w:tcBorders>
            <w:shd w:val="clear" w:color="000000" w:fill="FFFFFF"/>
            <w:noWrap/>
            <w:vAlign w:val="center"/>
          </w:tcPr>
          <w:p w14:paraId="737A4F4E"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Matematika</w:t>
            </w:r>
          </w:p>
        </w:tc>
        <w:tc>
          <w:tcPr>
            <w:tcW w:w="2835" w:type="dxa"/>
            <w:gridSpan w:val="8"/>
            <w:tcBorders>
              <w:top w:val="single" w:sz="8" w:space="0" w:color="auto"/>
              <w:left w:val="nil"/>
              <w:bottom w:val="single" w:sz="4" w:space="0" w:color="auto"/>
              <w:right w:val="single" w:sz="8" w:space="0" w:color="000000"/>
            </w:tcBorders>
            <w:shd w:val="clear" w:color="000000" w:fill="FFFFFF"/>
            <w:noWrap/>
            <w:vAlign w:val="center"/>
          </w:tcPr>
          <w:p w14:paraId="3641505C"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Anglų kalba</w:t>
            </w:r>
          </w:p>
        </w:tc>
        <w:tc>
          <w:tcPr>
            <w:tcW w:w="2693" w:type="dxa"/>
            <w:gridSpan w:val="9"/>
            <w:tcBorders>
              <w:top w:val="single" w:sz="8" w:space="0" w:color="auto"/>
              <w:left w:val="nil"/>
              <w:bottom w:val="single" w:sz="4" w:space="0" w:color="auto"/>
              <w:right w:val="single" w:sz="8" w:space="0" w:color="000000"/>
            </w:tcBorders>
            <w:shd w:val="clear" w:color="000000" w:fill="FFFFFF"/>
            <w:noWrap/>
            <w:vAlign w:val="center"/>
          </w:tcPr>
          <w:p w14:paraId="02B497FE"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Rusų kalba</w:t>
            </w:r>
          </w:p>
        </w:tc>
        <w:tc>
          <w:tcPr>
            <w:tcW w:w="2694" w:type="dxa"/>
            <w:gridSpan w:val="6"/>
            <w:tcBorders>
              <w:top w:val="single" w:sz="8" w:space="0" w:color="auto"/>
              <w:left w:val="nil"/>
              <w:bottom w:val="single" w:sz="4" w:space="0" w:color="auto"/>
              <w:right w:val="single" w:sz="8" w:space="0" w:color="000000"/>
            </w:tcBorders>
            <w:shd w:val="clear" w:color="000000" w:fill="FFFFFF"/>
            <w:noWrap/>
            <w:vAlign w:val="center"/>
          </w:tcPr>
          <w:p w14:paraId="65379216"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Vokiečių kalba</w:t>
            </w:r>
          </w:p>
        </w:tc>
      </w:tr>
      <w:tr w:rsidR="00873780" w:rsidRPr="00BC02A1" w14:paraId="401EBA8D" w14:textId="77777777" w:rsidTr="002F4C2A">
        <w:trPr>
          <w:gridBefore w:val="1"/>
          <w:gridAfter w:val="1"/>
          <w:wBefore w:w="10" w:type="dxa"/>
          <w:wAfter w:w="71" w:type="dxa"/>
          <w:trHeight w:val="408"/>
        </w:trPr>
        <w:tc>
          <w:tcPr>
            <w:tcW w:w="1986" w:type="dxa"/>
            <w:vMerge/>
            <w:tcBorders>
              <w:top w:val="single" w:sz="8" w:space="0" w:color="auto"/>
              <w:left w:val="single" w:sz="8" w:space="0" w:color="auto"/>
              <w:bottom w:val="single" w:sz="4" w:space="0" w:color="000000"/>
              <w:right w:val="nil"/>
            </w:tcBorders>
            <w:vAlign w:val="center"/>
          </w:tcPr>
          <w:p w14:paraId="4378211B" w14:textId="77777777" w:rsidR="00873780" w:rsidRPr="00BC02A1" w:rsidRDefault="00873780" w:rsidP="00984AC9">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auto" w:fill="auto"/>
            <w:vAlign w:val="center"/>
          </w:tcPr>
          <w:p w14:paraId="729ADB60"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9DEF886"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39F0EFE4"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956" w:type="dxa"/>
            <w:gridSpan w:val="3"/>
            <w:vMerge w:val="restart"/>
            <w:tcBorders>
              <w:top w:val="nil"/>
              <w:left w:val="single" w:sz="8" w:space="0" w:color="auto"/>
              <w:bottom w:val="single" w:sz="4" w:space="0" w:color="auto"/>
              <w:right w:val="single" w:sz="4" w:space="0" w:color="auto"/>
            </w:tcBorders>
            <w:shd w:val="clear" w:color="auto" w:fill="auto"/>
            <w:vAlign w:val="center"/>
          </w:tcPr>
          <w:p w14:paraId="6B2FD50B"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250CF152"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7C92A709"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51"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211EF2B7"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3B52266E"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tcPr>
          <w:p w14:paraId="59991C88"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09" w:type="dxa"/>
            <w:gridSpan w:val="3"/>
            <w:vMerge w:val="restart"/>
            <w:tcBorders>
              <w:top w:val="nil"/>
              <w:left w:val="single" w:sz="8" w:space="0" w:color="auto"/>
              <w:bottom w:val="single" w:sz="4" w:space="0" w:color="auto"/>
              <w:right w:val="single" w:sz="4" w:space="0" w:color="auto"/>
            </w:tcBorders>
            <w:shd w:val="clear" w:color="auto" w:fill="auto"/>
            <w:vAlign w:val="center"/>
          </w:tcPr>
          <w:p w14:paraId="61E86DB0"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2CC4E270"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tcPr>
          <w:p w14:paraId="182FB2F0"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78F06944"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104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A034BDE"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86"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2B82485C"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873780" w:rsidRPr="00BC02A1" w14:paraId="2386E0B4" w14:textId="77777777" w:rsidTr="002F4C2A">
        <w:trPr>
          <w:gridBefore w:val="1"/>
          <w:gridAfter w:val="1"/>
          <w:wBefore w:w="10" w:type="dxa"/>
          <w:wAfter w:w="71" w:type="dxa"/>
          <w:trHeight w:val="230"/>
        </w:trPr>
        <w:tc>
          <w:tcPr>
            <w:tcW w:w="1986" w:type="dxa"/>
            <w:vMerge/>
            <w:tcBorders>
              <w:top w:val="single" w:sz="8" w:space="0" w:color="auto"/>
              <w:left w:val="single" w:sz="8" w:space="0" w:color="auto"/>
              <w:bottom w:val="single" w:sz="4" w:space="0" w:color="000000"/>
              <w:right w:val="nil"/>
            </w:tcBorders>
            <w:vAlign w:val="center"/>
          </w:tcPr>
          <w:p w14:paraId="75E797D9" w14:textId="77777777" w:rsidR="00873780" w:rsidRPr="00BC02A1" w:rsidRDefault="00873780" w:rsidP="00984AC9">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50B95DDC" w14:textId="77777777" w:rsidR="00873780" w:rsidRPr="00BC02A1" w:rsidRDefault="00873780" w:rsidP="00984AC9">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7252AED7"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690A59DA" w14:textId="77777777" w:rsidR="00873780" w:rsidRPr="00BC02A1" w:rsidRDefault="00873780" w:rsidP="00984AC9">
            <w:pPr>
              <w:spacing w:after="0" w:line="240" w:lineRule="auto"/>
              <w:rPr>
                <w:rFonts w:eastAsia="Times New Roman"/>
                <w:b/>
                <w:bCs/>
                <w:sz w:val="18"/>
                <w:szCs w:val="18"/>
                <w:lang w:eastAsia="lt-LT"/>
              </w:rPr>
            </w:pPr>
          </w:p>
        </w:tc>
        <w:tc>
          <w:tcPr>
            <w:tcW w:w="956" w:type="dxa"/>
            <w:gridSpan w:val="3"/>
            <w:vMerge/>
            <w:tcBorders>
              <w:top w:val="nil"/>
              <w:left w:val="single" w:sz="8" w:space="0" w:color="auto"/>
              <w:bottom w:val="single" w:sz="4" w:space="0" w:color="auto"/>
              <w:right w:val="single" w:sz="4" w:space="0" w:color="auto"/>
            </w:tcBorders>
            <w:vAlign w:val="center"/>
          </w:tcPr>
          <w:p w14:paraId="4D25E1D4" w14:textId="77777777" w:rsidR="00873780" w:rsidRPr="00BC02A1" w:rsidRDefault="00873780" w:rsidP="00984AC9">
            <w:pPr>
              <w:spacing w:after="0" w:line="240" w:lineRule="auto"/>
              <w:rPr>
                <w:rFonts w:eastAsia="Times New Roman"/>
                <w:sz w:val="18"/>
                <w:szCs w:val="18"/>
                <w:lang w:eastAsia="lt-LT"/>
              </w:rPr>
            </w:pPr>
          </w:p>
        </w:tc>
        <w:tc>
          <w:tcPr>
            <w:tcW w:w="887" w:type="dxa"/>
            <w:gridSpan w:val="3"/>
            <w:vMerge/>
            <w:tcBorders>
              <w:top w:val="nil"/>
              <w:left w:val="single" w:sz="4" w:space="0" w:color="auto"/>
              <w:bottom w:val="single" w:sz="4" w:space="0" w:color="auto"/>
              <w:right w:val="single" w:sz="4" w:space="0" w:color="auto"/>
            </w:tcBorders>
            <w:vAlign w:val="center"/>
          </w:tcPr>
          <w:p w14:paraId="41554F7E"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00D76793" w14:textId="77777777" w:rsidR="00873780" w:rsidRPr="00BC02A1" w:rsidRDefault="00873780" w:rsidP="00984AC9">
            <w:pPr>
              <w:spacing w:after="0" w:line="240" w:lineRule="auto"/>
              <w:rPr>
                <w:rFonts w:eastAsia="Times New Roman"/>
                <w:b/>
                <w:bCs/>
                <w:sz w:val="18"/>
                <w:szCs w:val="18"/>
                <w:lang w:eastAsia="lt-LT"/>
              </w:rPr>
            </w:pPr>
          </w:p>
        </w:tc>
        <w:tc>
          <w:tcPr>
            <w:tcW w:w="851" w:type="dxa"/>
            <w:gridSpan w:val="2"/>
            <w:vMerge/>
            <w:tcBorders>
              <w:top w:val="nil"/>
              <w:left w:val="single" w:sz="8" w:space="0" w:color="auto"/>
              <w:bottom w:val="single" w:sz="4" w:space="0" w:color="auto"/>
              <w:right w:val="single" w:sz="4" w:space="0" w:color="auto"/>
            </w:tcBorders>
            <w:vAlign w:val="center"/>
          </w:tcPr>
          <w:p w14:paraId="62AD1ADD" w14:textId="77777777" w:rsidR="00873780" w:rsidRPr="00BC02A1" w:rsidRDefault="00873780" w:rsidP="00984AC9">
            <w:pPr>
              <w:spacing w:after="0" w:line="240" w:lineRule="auto"/>
              <w:rPr>
                <w:rFonts w:eastAsia="Times New Roman"/>
                <w:sz w:val="18"/>
                <w:szCs w:val="18"/>
                <w:lang w:eastAsia="lt-LT"/>
              </w:rPr>
            </w:pPr>
          </w:p>
        </w:tc>
        <w:tc>
          <w:tcPr>
            <w:tcW w:w="992" w:type="dxa"/>
            <w:gridSpan w:val="3"/>
            <w:vMerge/>
            <w:tcBorders>
              <w:top w:val="nil"/>
              <w:left w:val="single" w:sz="4" w:space="0" w:color="auto"/>
              <w:bottom w:val="single" w:sz="4" w:space="0" w:color="auto"/>
              <w:right w:val="single" w:sz="4" w:space="0" w:color="auto"/>
            </w:tcBorders>
            <w:vAlign w:val="center"/>
          </w:tcPr>
          <w:p w14:paraId="25EC6D6D"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3"/>
            <w:vMerge/>
            <w:tcBorders>
              <w:top w:val="nil"/>
              <w:left w:val="single" w:sz="4" w:space="0" w:color="auto"/>
              <w:bottom w:val="single" w:sz="4" w:space="0" w:color="auto"/>
              <w:right w:val="single" w:sz="8" w:space="0" w:color="auto"/>
            </w:tcBorders>
            <w:vAlign w:val="center"/>
          </w:tcPr>
          <w:p w14:paraId="7A2EA511" w14:textId="77777777" w:rsidR="00873780" w:rsidRPr="00BC02A1" w:rsidRDefault="00873780" w:rsidP="00984AC9">
            <w:pPr>
              <w:spacing w:after="0" w:line="240" w:lineRule="auto"/>
              <w:rPr>
                <w:rFonts w:eastAsia="Times New Roman"/>
                <w:b/>
                <w:bCs/>
                <w:sz w:val="18"/>
                <w:szCs w:val="18"/>
                <w:lang w:eastAsia="lt-LT"/>
              </w:rPr>
            </w:pPr>
          </w:p>
        </w:tc>
        <w:tc>
          <w:tcPr>
            <w:tcW w:w="709" w:type="dxa"/>
            <w:gridSpan w:val="3"/>
            <w:vMerge/>
            <w:tcBorders>
              <w:top w:val="nil"/>
              <w:left w:val="single" w:sz="8" w:space="0" w:color="auto"/>
              <w:bottom w:val="single" w:sz="4" w:space="0" w:color="auto"/>
              <w:right w:val="single" w:sz="4" w:space="0" w:color="auto"/>
            </w:tcBorders>
            <w:vAlign w:val="center"/>
          </w:tcPr>
          <w:p w14:paraId="6A7F7F66" w14:textId="77777777" w:rsidR="00873780" w:rsidRPr="00BC02A1" w:rsidRDefault="00873780" w:rsidP="00984AC9">
            <w:pPr>
              <w:spacing w:after="0" w:line="240" w:lineRule="auto"/>
              <w:rPr>
                <w:rFonts w:eastAsia="Times New Roman"/>
                <w:sz w:val="18"/>
                <w:szCs w:val="18"/>
                <w:lang w:eastAsia="lt-LT"/>
              </w:rPr>
            </w:pPr>
          </w:p>
        </w:tc>
        <w:tc>
          <w:tcPr>
            <w:tcW w:w="992" w:type="dxa"/>
            <w:gridSpan w:val="3"/>
            <w:vMerge/>
            <w:tcBorders>
              <w:top w:val="nil"/>
              <w:left w:val="single" w:sz="4" w:space="0" w:color="auto"/>
              <w:bottom w:val="single" w:sz="4" w:space="0" w:color="auto"/>
              <w:right w:val="single" w:sz="4" w:space="0" w:color="auto"/>
            </w:tcBorders>
            <w:vAlign w:val="center"/>
          </w:tcPr>
          <w:p w14:paraId="38476092"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3"/>
            <w:vMerge/>
            <w:tcBorders>
              <w:top w:val="nil"/>
              <w:left w:val="single" w:sz="4" w:space="0" w:color="auto"/>
              <w:bottom w:val="single" w:sz="4" w:space="0" w:color="auto"/>
              <w:right w:val="single" w:sz="8" w:space="0" w:color="auto"/>
            </w:tcBorders>
            <w:vAlign w:val="center"/>
          </w:tcPr>
          <w:p w14:paraId="255085D3" w14:textId="77777777" w:rsidR="00873780" w:rsidRPr="00BC02A1" w:rsidRDefault="00873780" w:rsidP="00984AC9">
            <w:pPr>
              <w:spacing w:after="0" w:line="240" w:lineRule="auto"/>
              <w:rPr>
                <w:rFonts w:eastAsia="Times New Roman"/>
                <w:b/>
                <w:bCs/>
                <w:sz w:val="18"/>
                <w:szCs w:val="18"/>
                <w:lang w:eastAsia="lt-LT"/>
              </w:rPr>
            </w:pPr>
          </w:p>
        </w:tc>
        <w:tc>
          <w:tcPr>
            <w:tcW w:w="666" w:type="dxa"/>
            <w:gridSpan w:val="2"/>
            <w:vMerge/>
            <w:tcBorders>
              <w:top w:val="nil"/>
              <w:left w:val="single" w:sz="8" w:space="0" w:color="auto"/>
              <w:bottom w:val="single" w:sz="4" w:space="0" w:color="auto"/>
              <w:right w:val="single" w:sz="4" w:space="0" w:color="auto"/>
            </w:tcBorders>
            <w:vAlign w:val="center"/>
          </w:tcPr>
          <w:p w14:paraId="1D2ABFC1" w14:textId="77777777" w:rsidR="00873780" w:rsidRPr="00BC02A1" w:rsidRDefault="00873780" w:rsidP="00984AC9">
            <w:pPr>
              <w:spacing w:after="0" w:line="240" w:lineRule="auto"/>
              <w:rPr>
                <w:rFonts w:eastAsia="Times New Roman"/>
                <w:sz w:val="18"/>
                <w:szCs w:val="18"/>
                <w:lang w:eastAsia="lt-LT"/>
              </w:rPr>
            </w:pPr>
          </w:p>
        </w:tc>
        <w:tc>
          <w:tcPr>
            <w:tcW w:w="1042" w:type="dxa"/>
            <w:gridSpan w:val="2"/>
            <w:vMerge/>
            <w:tcBorders>
              <w:top w:val="nil"/>
              <w:left w:val="single" w:sz="4" w:space="0" w:color="auto"/>
              <w:bottom w:val="single" w:sz="4" w:space="0" w:color="auto"/>
              <w:right w:val="single" w:sz="4" w:space="0" w:color="auto"/>
            </w:tcBorders>
            <w:vAlign w:val="center"/>
          </w:tcPr>
          <w:p w14:paraId="0C0B0943" w14:textId="77777777" w:rsidR="00873780" w:rsidRPr="00BC02A1" w:rsidRDefault="00873780" w:rsidP="00984AC9">
            <w:pPr>
              <w:spacing w:after="0" w:line="240" w:lineRule="auto"/>
              <w:rPr>
                <w:rFonts w:eastAsia="Times New Roman"/>
                <w:b/>
                <w:bCs/>
                <w:sz w:val="18"/>
                <w:szCs w:val="18"/>
                <w:lang w:eastAsia="lt-LT"/>
              </w:rPr>
            </w:pPr>
          </w:p>
        </w:tc>
        <w:tc>
          <w:tcPr>
            <w:tcW w:w="986" w:type="dxa"/>
            <w:gridSpan w:val="2"/>
            <w:vMerge/>
            <w:tcBorders>
              <w:top w:val="nil"/>
              <w:left w:val="single" w:sz="4" w:space="0" w:color="auto"/>
              <w:bottom w:val="single" w:sz="4" w:space="0" w:color="auto"/>
              <w:right w:val="single" w:sz="8" w:space="0" w:color="auto"/>
            </w:tcBorders>
            <w:vAlign w:val="center"/>
          </w:tcPr>
          <w:p w14:paraId="1E6F0105" w14:textId="77777777" w:rsidR="00873780" w:rsidRPr="00BC02A1" w:rsidRDefault="00873780" w:rsidP="00984AC9">
            <w:pPr>
              <w:spacing w:after="0" w:line="240" w:lineRule="auto"/>
              <w:rPr>
                <w:rFonts w:eastAsia="Times New Roman"/>
                <w:b/>
                <w:bCs/>
                <w:sz w:val="18"/>
                <w:szCs w:val="18"/>
                <w:lang w:eastAsia="lt-LT"/>
              </w:rPr>
            </w:pPr>
          </w:p>
        </w:tc>
      </w:tr>
      <w:tr w:rsidR="00873780" w:rsidRPr="00BC02A1" w14:paraId="2BD573C2"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000000" w:fill="DCE6F1"/>
            <w:vAlign w:val="bottom"/>
          </w:tcPr>
          <w:p w14:paraId="08672299" w14:textId="77777777" w:rsidR="00873780" w:rsidRPr="00BC02A1" w:rsidRDefault="00BB5B4C"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DCE6F1"/>
            <w:noWrap/>
            <w:vAlign w:val="bottom"/>
          </w:tcPr>
          <w:p w14:paraId="77A70CD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271</w:t>
            </w:r>
          </w:p>
        </w:tc>
        <w:tc>
          <w:tcPr>
            <w:tcW w:w="992" w:type="dxa"/>
            <w:gridSpan w:val="2"/>
            <w:tcBorders>
              <w:top w:val="nil"/>
              <w:left w:val="nil"/>
              <w:bottom w:val="single" w:sz="4" w:space="0" w:color="auto"/>
              <w:right w:val="single" w:sz="4" w:space="0" w:color="auto"/>
            </w:tcBorders>
            <w:shd w:val="clear" w:color="000000" w:fill="DCE6F1"/>
            <w:noWrap/>
            <w:vAlign w:val="bottom"/>
          </w:tcPr>
          <w:p w14:paraId="5EA3817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46</w:t>
            </w:r>
          </w:p>
        </w:tc>
        <w:tc>
          <w:tcPr>
            <w:tcW w:w="992" w:type="dxa"/>
            <w:gridSpan w:val="2"/>
            <w:tcBorders>
              <w:top w:val="nil"/>
              <w:left w:val="nil"/>
              <w:bottom w:val="single" w:sz="4" w:space="0" w:color="auto"/>
              <w:right w:val="single" w:sz="8" w:space="0" w:color="auto"/>
            </w:tcBorders>
            <w:shd w:val="clear" w:color="000000" w:fill="DCE6F1"/>
            <w:noWrap/>
            <w:vAlign w:val="bottom"/>
          </w:tcPr>
          <w:p w14:paraId="41AAC6D0"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16,97</w:t>
            </w:r>
          </w:p>
        </w:tc>
        <w:tc>
          <w:tcPr>
            <w:tcW w:w="956" w:type="dxa"/>
            <w:gridSpan w:val="3"/>
            <w:tcBorders>
              <w:top w:val="nil"/>
              <w:left w:val="nil"/>
              <w:bottom w:val="single" w:sz="4" w:space="0" w:color="auto"/>
              <w:right w:val="single" w:sz="4" w:space="0" w:color="auto"/>
            </w:tcBorders>
            <w:shd w:val="clear" w:color="000000" w:fill="DCE6F1"/>
            <w:noWrap/>
            <w:vAlign w:val="bottom"/>
          </w:tcPr>
          <w:p w14:paraId="4F99FAD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246</w:t>
            </w:r>
          </w:p>
        </w:tc>
        <w:tc>
          <w:tcPr>
            <w:tcW w:w="887" w:type="dxa"/>
            <w:gridSpan w:val="3"/>
            <w:tcBorders>
              <w:top w:val="nil"/>
              <w:left w:val="nil"/>
              <w:bottom w:val="single" w:sz="4" w:space="0" w:color="auto"/>
              <w:right w:val="single" w:sz="4" w:space="0" w:color="auto"/>
            </w:tcBorders>
            <w:shd w:val="clear" w:color="000000" w:fill="DCE6F1"/>
            <w:noWrap/>
            <w:vAlign w:val="bottom"/>
          </w:tcPr>
          <w:p w14:paraId="61381B4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48</w:t>
            </w:r>
          </w:p>
        </w:tc>
        <w:tc>
          <w:tcPr>
            <w:tcW w:w="992" w:type="dxa"/>
            <w:gridSpan w:val="2"/>
            <w:tcBorders>
              <w:top w:val="nil"/>
              <w:left w:val="nil"/>
              <w:bottom w:val="single" w:sz="4" w:space="0" w:color="auto"/>
              <w:right w:val="single" w:sz="8" w:space="0" w:color="auto"/>
            </w:tcBorders>
            <w:shd w:val="clear" w:color="000000" w:fill="DCE6F1"/>
            <w:noWrap/>
            <w:vAlign w:val="bottom"/>
          </w:tcPr>
          <w:p w14:paraId="407BA6EC"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19,51</w:t>
            </w:r>
          </w:p>
        </w:tc>
        <w:tc>
          <w:tcPr>
            <w:tcW w:w="851" w:type="dxa"/>
            <w:gridSpan w:val="2"/>
            <w:tcBorders>
              <w:top w:val="nil"/>
              <w:left w:val="nil"/>
              <w:bottom w:val="single" w:sz="4" w:space="0" w:color="auto"/>
              <w:right w:val="single" w:sz="4" w:space="0" w:color="auto"/>
            </w:tcBorders>
            <w:shd w:val="clear" w:color="000000" w:fill="DCE6F1"/>
            <w:noWrap/>
            <w:vAlign w:val="bottom"/>
          </w:tcPr>
          <w:p w14:paraId="62BF78A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272</w:t>
            </w:r>
          </w:p>
        </w:tc>
        <w:tc>
          <w:tcPr>
            <w:tcW w:w="992" w:type="dxa"/>
            <w:gridSpan w:val="3"/>
            <w:tcBorders>
              <w:top w:val="nil"/>
              <w:left w:val="nil"/>
              <w:bottom w:val="single" w:sz="4" w:space="0" w:color="auto"/>
              <w:right w:val="single" w:sz="4" w:space="0" w:color="auto"/>
            </w:tcBorders>
            <w:shd w:val="clear" w:color="000000" w:fill="DCE6F1"/>
            <w:noWrap/>
            <w:vAlign w:val="bottom"/>
          </w:tcPr>
          <w:p w14:paraId="6685C051"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8</w:t>
            </w:r>
          </w:p>
        </w:tc>
        <w:tc>
          <w:tcPr>
            <w:tcW w:w="992" w:type="dxa"/>
            <w:gridSpan w:val="3"/>
            <w:tcBorders>
              <w:top w:val="nil"/>
              <w:left w:val="nil"/>
              <w:bottom w:val="single" w:sz="4" w:space="0" w:color="auto"/>
              <w:right w:val="single" w:sz="8" w:space="0" w:color="auto"/>
            </w:tcBorders>
            <w:shd w:val="clear" w:color="000000" w:fill="DCE6F1"/>
            <w:noWrap/>
            <w:vAlign w:val="bottom"/>
          </w:tcPr>
          <w:p w14:paraId="342FCF19"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2,94</w:t>
            </w:r>
          </w:p>
        </w:tc>
        <w:tc>
          <w:tcPr>
            <w:tcW w:w="709" w:type="dxa"/>
            <w:gridSpan w:val="3"/>
            <w:tcBorders>
              <w:top w:val="nil"/>
              <w:left w:val="nil"/>
              <w:bottom w:val="single" w:sz="4" w:space="0" w:color="auto"/>
              <w:right w:val="single" w:sz="4" w:space="0" w:color="auto"/>
            </w:tcBorders>
            <w:shd w:val="clear" w:color="000000" w:fill="DCE6F1"/>
            <w:noWrap/>
            <w:vAlign w:val="bottom"/>
          </w:tcPr>
          <w:p w14:paraId="2928CC9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235</w:t>
            </w:r>
          </w:p>
        </w:tc>
        <w:tc>
          <w:tcPr>
            <w:tcW w:w="992" w:type="dxa"/>
            <w:gridSpan w:val="3"/>
            <w:tcBorders>
              <w:top w:val="nil"/>
              <w:left w:val="nil"/>
              <w:bottom w:val="single" w:sz="4" w:space="0" w:color="auto"/>
              <w:right w:val="single" w:sz="4" w:space="0" w:color="auto"/>
            </w:tcBorders>
            <w:shd w:val="clear" w:color="000000" w:fill="DCE6F1"/>
            <w:noWrap/>
            <w:vAlign w:val="bottom"/>
          </w:tcPr>
          <w:p w14:paraId="1D3DCD3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000000" w:fill="DCE6F1"/>
            <w:noWrap/>
            <w:vAlign w:val="bottom"/>
          </w:tcPr>
          <w:p w14:paraId="66F79E2F" w14:textId="77777777" w:rsidR="00873780" w:rsidRPr="00BC02A1" w:rsidRDefault="00BB5B4C"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666" w:type="dxa"/>
            <w:gridSpan w:val="2"/>
            <w:tcBorders>
              <w:top w:val="nil"/>
              <w:left w:val="nil"/>
              <w:bottom w:val="single" w:sz="4" w:space="0" w:color="auto"/>
              <w:right w:val="single" w:sz="4" w:space="0" w:color="auto"/>
            </w:tcBorders>
            <w:shd w:val="clear" w:color="000000" w:fill="DCE6F1"/>
            <w:noWrap/>
            <w:vAlign w:val="bottom"/>
          </w:tcPr>
          <w:p w14:paraId="447C690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1042" w:type="dxa"/>
            <w:gridSpan w:val="2"/>
            <w:tcBorders>
              <w:top w:val="nil"/>
              <w:left w:val="nil"/>
              <w:bottom w:val="single" w:sz="4" w:space="0" w:color="auto"/>
              <w:right w:val="single" w:sz="4" w:space="0" w:color="auto"/>
            </w:tcBorders>
            <w:shd w:val="clear" w:color="000000" w:fill="DCE6F1"/>
            <w:noWrap/>
            <w:vAlign w:val="bottom"/>
          </w:tcPr>
          <w:p w14:paraId="73D650B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86" w:type="dxa"/>
            <w:gridSpan w:val="2"/>
            <w:tcBorders>
              <w:top w:val="nil"/>
              <w:left w:val="nil"/>
              <w:bottom w:val="single" w:sz="4" w:space="0" w:color="auto"/>
              <w:right w:val="single" w:sz="8" w:space="0" w:color="auto"/>
            </w:tcBorders>
            <w:shd w:val="clear" w:color="000000" w:fill="DCE6F1"/>
            <w:noWrap/>
            <w:vAlign w:val="bottom"/>
          </w:tcPr>
          <w:p w14:paraId="7FE268A5" w14:textId="77777777" w:rsidR="00873780" w:rsidRPr="00BC02A1" w:rsidRDefault="00BB5B4C"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r>
      <w:tr w:rsidR="00873780" w:rsidRPr="00BC02A1" w14:paraId="25316141"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auto" w:fill="auto"/>
            <w:vAlign w:val="bottom"/>
          </w:tcPr>
          <w:p w14:paraId="36C6B005"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7F5B81C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65</w:t>
            </w:r>
          </w:p>
        </w:tc>
        <w:tc>
          <w:tcPr>
            <w:tcW w:w="992" w:type="dxa"/>
            <w:gridSpan w:val="2"/>
            <w:tcBorders>
              <w:top w:val="nil"/>
              <w:left w:val="nil"/>
              <w:bottom w:val="single" w:sz="4" w:space="0" w:color="auto"/>
              <w:right w:val="single" w:sz="4" w:space="0" w:color="auto"/>
            </w:tcBorders>
            <w:shd w:val="clear" w:color="auto" w:fill="auto"/>
            <w:noWrap/>
            <w:vAlign w:val="bottom"/>
          </w:tcPr>
          <w:p w14:paraId="748EF14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11</w:t>
            </w:r>
          </w:p>
        </w:tc>
        <w:tc>
          <w:tcPr>
            <w:tcW w:w="992" w:type="dxa"/>
            <w:gridSpan w:val="2"/>
            <w:tcBorders>
              <w:top w:val="nil"/>
              <w:left w:val="nil"/>
              <w:bottom w:val="single" w:sz="4" w:space="0" w:color="auto"/>
              <w:right w:val="single" w:sz="8" w:space="0" w:color="auto"/>
            </w:tcBorders>
            <w:shd w:val="clear" w:color="auto" w:fill="auto"/>
            <w:noWrap/>
            <w:vAlign w:val="bottom"/>
          </w:tcPr>
          <w:p w14:paraId="2ACB3B5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16,92</w:t>
            </w:r>
          </w:p>
        </w:tc>
        <w:tc>
          <w:tcPr>
            <w:tcW w:w="956" w:type="dxa"/>
            <w:gridSpan w:val="3"/>
            <w:tcBorders>
              <w:top w:val="nil"/>
              <w:left w:val="nil"/>
              <w:bottom w:val="single" w:sz="4" w:space="0" w:color="auto"/>
              <w:right w:val="single" w:sz="4" w:space="0" w:color="auto"/>
            </w:tcBorders>
            <w:shd w:val="clear" w:color="auto" w:fill="auto"/>
            <w:noWrap/>
            <w:vAlign w:val="bottom"/>
          </w:tcPr>
          <w:p w14:paraId="51B0268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55</w:t>
            </w:r>
          </w:p>
        </w:tc>
        <w:tc>
          <w:tcPr>
            <w:tcW w:w="887" w:type="dxa"/>
            <w:gridSpan w:val="3"/>
            <w:tcBorders>
              <w:top w:val="nil"/>
              <w:left w:val="nil"/>
              <w:bottom w:val="single" w:sz="4" w:space="0" w:color="auto"/>
              <w:right w:val="single" w:sz="4" w:space="0" w:color="auto"/>
            </w:tcBorders>
            <w:shd w:val="clear" w:color="auto" w:fill="auto"/>
            <w:noWrap/>
            <w:vAlign w:val="bottom"/>
          </w:tcPr>
          <w:p w14:paraId="6DC33CD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20</w:t>
            </w:r>
          </w:p>
        </w:tc>
        <w:tc>
          <w:tcPr>
            <w:tcW w:w="992" w:type="dxa"/>
            <w:gridSpan w:val="2"/>
            <w:tcBorders>
              <w:top w:val="nil"/>
              <w:left w:val="nil"/>
              <w:bottom w:val="single" w:sz="4" w:space="0" w:color="auto"/>
              <w:right w:val="single" w:sz="8" w:space="0" w:color="auto"/>
            </w:tcBorders>
            <w:shd w:val="clear" w:color="auto" w:fill="auto"/>
            <w:noWrap/>
            <w:vAlign w:val="bottom"/>
          </w:tcPr>
          <w:p w14:paraId="76030E7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36,36</w:t>
            </w:r>
          </w:p>
        </w:tc>
        <w:tc>
          <w:tcPr>
            <w:tcW w:w="851" w:type="dxa"/>
            <w:gridSpan w:val="2"/>
            <w:tcBorders>
              <w:top w:val="nil"/>
              <w:left w:val="nil"/>
              <w:bottom w:val="single" w:sz="4" w:space="0" w:color="auto"/>
              <w:right w:val="single" w:sz="4" w:space="0" w:color="auto"/>
            </w:tcBorders>
            <w:shd w:val="clear" w:color="auto" w:fill="auto"/>
            <w:noWrap/>
            <w:vAlign w:val="bottom"/>
          </w:tcPr>
          <w:p w14:paraId="6E4E511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66</w:t>
            </w:r>
          </w:p>
        </w:tc>
        <w:tc>
          <w:tcPr>
            <w:tcW w:w="992" w:type="dxa"/>
            <w:gridSpan w:val="3"/>
            <w:tcBorders>
              <w:top w:val="nil"/>
              <w:left w:val="nil"/>
              <w:bottom w:val="single" w:sz="4" w:space="0" w:color="auto"/>
              <w:right w:val="single" w:sz="4" w:space="0" w:color="auto"/>
            </w:tcBorders>
            <w:shd w:val="clear" w:color="auto" w:fill="auto"/>
            <w:noWrap/>
            <w:vAlign w:val="bottom"/>
          </w:tcPr>
          <w:p w14:paraId="4D895D7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92" w:type="dxa"/>
            <w:gridSpan w:val="3"/>
            <w:tcBorders>
              <w:top w:val="nil"/>
              <w:left w:val="nil"/>
              <w:bottom w:val="single" w:sz="4" w:space="0" w:color="auto"/>
              <w:right w:val="single" w:sz="8" w:space="0" w:color="auto"/>
            </w:tcBorders>
            <w:shd w:val="clear" w:color="auto" w:fill="auto"/>
            <w:noWrap/>
            <w:vAlign w:val="bottom"/>
          </w:tcPr>
          <w:p w14:paraId="29D4233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1,52</w:t>
            </w:r>
          </w:p>
        </w:tc>
        <w:tc>
          <w:tcPr>
            <w:tcW w:w="709" w:type="dxa"/>
            <w:gridSpan w:val="3"/>
            <w:tcBorders>
              <w:top w:val="nil"/>
              <w:left w:val="nil"/>
              <w:bottom w:val="single" w:sz="4" w:space="0" w:color="auto"/>
              <w:right w:val="single" w:sz="4" w:space="0" w:color="auto"/>
            </w:tcBorders>
            <w:shd w:val="clear" w:color="auto" w:fill="auto"/>
            <w:noWrap/>
            <w:vAlign w:val="bottom"/>
          </w:tcPr>
          <w:p w14:paraId="4A5774D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41</w:t>
            </w:r>
          </w:p>
        </w:tc>
        <w:tc>
          <w:tcPr>
            <w:tcW w:w="992" w:type="dxa"/>
            <w:gridSpan w:val="3"/>
            <w:tcBorders>
              <w:top w:val="nil"/>
              <w:left w:val="nil"/>
              <w:bottom w:val="single" w:sz="4" w:space="0" w:color="auto"/>
              <w:right w:val="single" w:sz="4" w:space="0" w:color="auto"/>
            </w:tcBorders>
            <w:shd w:val="clear" w:color="auto" w:fill="auto"/>
            <w:noWrap/>
            <w:vAlign w:val="bottom"/>
          </w:tcPr>
          <w:p w14:paraId="1829DB4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tcPr>
          <w:p w14:paraId="18CE331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2"/>
            <w:tcBorders>
              <w:top w:val="nil"/>
              <w:left w:val="nil"/>
              <w:bottom w:val="single" w:sz="4" w:space="0" w:color="auto"/>
              <w:right w:val="single" w:sz="4" w:space="0" w:color="auto"/>
            </w:tcBorders>
            <w:shd w:val="clear" w:color="auto" w:fill="auto"/>
            <w:noWrap/>
            <w:vAlign w:val="bottom"/>
          </w:tcPr>
          <w:p w14:paraId="398A122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1042" w:type="dxa"/>
            <w:gridSpan w:val="2"/>
            <w:tcBorders>
              <w:top w:val="nil"/>
              <w:left w:val="nil"/>
              <w:bottom w:val="single" w:sz="4" w:space="0" w:color="auto"/>
              <w:right w:val="single" w:sz="4" w:space="0" w:color="auto"/>
            </w:tcBorders>
            <w:shd w:val="clear" w:color="auto" w:fill="auto"/>
            <w:noWrap/>
            <w:vAlign w:val="bottom"/>
          </w:tcPr>
          <w:p w14:paraId="00E843F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86" w:type="dxa"/>
            <w:gridSpan w:val="2"/>
            <w:tcBorders>
              <w:top w:val="nil"/>
              <w:left w:val="nil"/>
              <w:bottom w:val="single" w:sz="4" w:space="0" w:color="auto"/>
              <w:right w:val="single" w:sz="8" w:space="0" w:color="auto"/>
            </w:tcBorders>
            <w:shd w:val="clear" w:color="auto" w:fill="auto"/>
            <w:noWrap/>
            <w:vAlign w:val="bottom"/>
          </w:tcPr>
          <w:p w14:paraId="6984C2C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873780" w:rsidRPr="00BC02A1" w14:paraId="11FFB696"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auto" w:fill="auto"/>
            <w:vAlign w:val="bottom"/>
          </w:tcPr>
          <w:p w14:paraId="726CBD72"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50ACBF8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336</w:t>
            </w:r>
          </w:p>
        </w:tc>
        <w:tc>
          <w:tcPr>
            <w:tcW w:w="992" w:type="dxa"/>
            <w:gridSpan w:val="2"/>
            <w:tcBorders>
              <w:top w:val="nil"/>
              <w:left w:val="nil"/>
              <w:bottom w:val="single" w:sz="4" w:space="0" w:color="auto"/>
              <w:right w:val="single" w:sz="4" w:space="0" w:color="auto"/>
            </w:tcBorders>
            <w:shd w:val="clear" w:color="auto" w:fill="auto"/>
            <w:noWrap/>
            <w:vAlign w:val="bottom"/>
          </w:tcPr>
          <w:p w14:paraId="0E3C039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57</w:t>
            </w:r>
          </w:p>
        </w:tc>
        <w:tc>
          <w:tcPr>
            <w:tcW w:w="992" w:type="dxa"/>
            <w:gridSpan w:val="2"/>
            <w:tcBorders>
              <w:top w:val="nil"/>
              <w:left w:val="nil"/>
              <w:bottom w:val="single" w:sz="4" w:space="0" w:color="auto"/>
              <w:right w:val="single" w:sz="8" w:space="0" w:color="auto"/>
            </w:tcBorders>
            <w:shd w:val="clear" w:color="auto" w:fill="auto"/>
            <w:noWrap/>
            <w:vAlign w:val="bottom"/>
          </w:tcPr>
          <w:p w14:paraId="2F62B37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16,96</w:t>
            </w:r>
          </w:p>
        </w:tc>
        <w:tc>
          <w:tcPr>
            <w:tcW w:w="956" w:type="dxa"/>
            <w:gridSpan w:val="3"/>
            <w:tcBorders>
              <w:top w:val="nil"/>
              <w:left w:val="nil"/>
              <w:bottom w:val="single" w:sz="4" w:space="0" w:color="auto"/>
              <w:right w:val="single" w:sz="4" w:space="0" w:color="auto"/>
            </w:tcBorders>
            <w:shd w:val="clear" w:color="auto" w:fill="auto"/>
            <w:noWrap/>
            <w:vAlign w:val="bottom"/>
          </w:tcPr>
          <w:p w14:paraId="788C910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301</w:t>
            </w:r>
          </w:p>
        </w:tc>
        <w:tc>
          <w:tcPr>
            <w:tcW w:w="887" w:type="dxa"/>
            <w:gridSpan w:val="3"/>
            <w:tcBorders>
              <w:top w:val="nil"/>
              <w:left w:val="nil"/>
              <w:bottom w:val="single" w:sz="4" w:space="0" w:color="auto"/>
              <w:right w:val="single" w:sz="4" w:space="0" w:color="auto"/>
            </w:tcBorders>
            <w:shd w:val="clear" w:color="auto" w:fill="auto"/>
            <w:noWrap/>
            <w:vAlign w:val="bottom"/>
          </w:tcPr>
          <w:p w14:paraId="43A3E85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68</w:t>
            </w:r>
          </w:p>
        </w:tc>
        <w:tc>
          <w:tcPr>
            <w:tcW w:w="992" w:type="dxa"/>
            <w:gridSpan w:val="2"/>
            <w:tcBorders>
              <w:top w:val="nil"/>
              <w:left w:val="nil"/>
              <w:bottom w:val="single" w:sz="4" w:space="0" w:color="auto"/>
              <w:right w:val="single" w:sz="8" w:space="0" w:color="auto"/>
            </w:tcBorders>
            <w:shd w:val="clear" w:color="auto" w:fill="auto"/>
            <w:noWrap/>
            <w:vAlign w:val="bottom"/>
          </w:tcPr>
          <w:p w14:paraId="02146F8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22,59</w:t>
            </w:r>
          </w:p>
        </w:tc>
        <w:tc>
          <w:tcPr>
            <w:tcW w:w="851" w:type="dxa"/>
            <w:gridSpan w:val="2"/>
            <w:tcBorders>
              <w:top w:val="nil"/>
              <w:left w:val="nil"/>
              <w:bottom w:val="single" w:sz="4" w:space="0" w:color="auto"/>
              <w:right w:val="single" w:sz="4" w:space="0" w:color="auto"/>
            </w:tcBorders>
            <w:shd w:val="clear" w:color="auto" w:fill="auto"/>
            <w:noWrap/>
            <w:vAlign w:val="bottom"/>
          </w:tcPr>
          <w:p w14:paraId="65074A6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338</w:t>
            </w:r>
          </w:p>
        </w:tc>
        <w:tc>
          <w:tcPr>
            <w:tcW w:w="992" w:type="dxa"/>
            <w:gridSpan w:val="3"/>
            <w:tcBorders>
              <w:top w:val="nil"/>
              <w:left w:val="nil"/>
              <w:bottom w:val="single" w:sz="4" w:space="0" w:color="auto"/>
              <w:right w:val="single" w:sz="4" w:space="0" w:color="auto"/>
            </w:tcBorders>
            <w:shd w:val="clear" w:color="auto" w:fill="auto"/>
            <w:noWrap/>
            <w:vAlign w:val="bottom"/>
          </w:tcPr>
          <w:p w14:paraId="63BF6D9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9</w:t>
            </w:r>
          </w:p>
        </w:tc>
        <w:tc>
          <w:tcPr>
            <w:tcW w:w="992" w:type="dxa"/>
            <w:gridSpan w:val="3"/>
            <w:tcBorders>
              <w:top w:val="nil"/>
              <w:left w:val="nil"/>
              <w:bottom w:val="single" w:sz="4" w:space="0" w:color="auto"/>
              <w:right w:val="single" w:sz="8" w:space="0" w:color="auto"/>
            </w:tcBorders>
            <w:shd w:val="clear" w:color="auto" w:fill="auto"/>
            <w:noWrap/>
            <w:vAlign w:val="bottom"/>
          </w:tcPr>
          <w:p w14:paraId="41DC7F4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2,66</w:t>
            </w:r>
          </w:p>
        </w:tc>
        <w:tc>
          <w:tcPr>
            <w:tcW w:w="709" w:type="dxa"/>
            <w:gridSpan w:val="3"/>
            <w:tcBorders>
              <w:top w:val="nil"/>
              <w:left w:val="nil"/>
              <w:bottom w:val="single" w:sz="4" w:space="0" w:color="auto"/>
              <w:right w:val="single" w:sz="4" w:space="0" w:color="auto"/>
            </w:tcBorders>
            <w:shd w:val="clear" w:color="auto" w:fill="auto"/>
            <w:noWrap/>
            <w:vAlign w:val="bottom"/>
          </w:tcPr>
          <w:p w14:paraId="430C2BA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276</w:t>
            </w:r>
          </w:p>
        </w:tc>
        <w:tc>
          <w:tcPr>
            <w:tcW w:w="992" w:type="dxa"/>
            <w:gridSpan w:val="3"/>
            <w:tcBorders>
              <w:top w:val="nil"/>
              <w:left w:val="nil"/>
              <w:bottom w:val="single" w:sz="4" w:space="0" w:color="auto"/>
              <w:right w:val="single" w:sz="4" w:space="0" w:color="auto"/>
            </w:tcBorders>
            <w:shd w:val="clear" w:color="auto" w:fill="auto"/>
            <w:noWrap/>
            <w:vAlign w:val="bottom"/>
          </w:tcPr>
          <w:p w14:paraId="44F268A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tcPr>
          <w:p w14:paraId="22A4914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2"/>
            <w:tcBorders>
              <w:top w:val="nil"/>
              <w:left w:val="nil"/>
              <w:bottom w:val="single" w:sz="4" w:space="0" w:color="auto"/>
              <w:right w:val="single" w:sz="4" w:space="0" w:color="auto"/>
            </w:tcBorders>
            <w:shd w:val="clear" w:color="auto" w:fill="auto"/>
            <w:noWrap/>
            <w:vAlign w:val="bottom"/>
          </w:tcPr>
          <w:p w14:paraId="1E6516E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1042" w:type="dxa"/>
            <w:gridSpan w:val="2"/>
            <w:tcBorders>
              <w:top w:val="nil"/>
              <w:left w:val="nil"/>
              <w:bottom w:val="single" w:sz="4" w:space="0" w:color="auto"/>
              <w:right w:val="single" w:sz="4" w:space="0" w:color="auto"/>
            </w:tcBorders>
            <w:shd w:val="clear" w:color="auto" w:fill="auto"/>
            <w:noWrap/>
            <w:vAlign w:val="bottom"/>
          </w:tcPr>
          <w:p w14:paraId="272C367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86" w:type="dxa"/>
            <w:gridSpan w:val="2"/>
            <w:tcBorders>
              <w:top w:val="nil"/>
              <w:left w:val="nil"/>
              <w:bottom w:val="single" w:sz="4" w:space="0" w:color="auto"/>
              <w:right w:val="single" w:sz="8" w:space="0" w:color="auto"/>
            </w:tcBorders>
            <w:shd w:val="clear" w:color="auto" w:fill="auto"/>
            <w:noWrap/>
            <w:vAlign w:val="bottom"/>
          </w:tcPr>
          <w:p w14:paraId="6631726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873780" w:rsidRPr="00BC02A1" w14:paraId="479B5F73" w14:textId="77777777" w:rsidTr="002F4C2A">
        <w:trPr>
          <w:gridBefore w:val="1"/>
          <w:gridAfter w:val="1"/>
          <w:wBefore w:w="10" w:type="dxa"/>
          <w:wAfter w:w="71" w:type="dxa"/>
          <w:trHeight w:val="276"/>
        </w:trPr>
        <w:tc>
          <w:tcPr>
            <w:tcW w:w="1986" w:type="dxa"/>
            <w:tcBorders>
              <w:top w:val="nil"/>
              <w:left w:val="single" w:sz="8" w:space="0" w:color="auto"/>
              <w:bottom w:val="single" w:sz="8" w:space="0" w:color="auto"/>
              <w:right w:val="nil"/>
            </w:tcBorders>
            <w:shd w:val="clear" w:color="000000" w:fill="DCE6F1"/>
            <w:noWrap/>
            <w:vAlign w:val="bottom"/>
          </w:tcPr>
          <w:p w14:paraId="1A0C5D0E"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DCE6F1"/>
            <w:noWrap/>
            <w:vAlign w:val="bottom"/>
          </w:tcPr>
          <w:p w14:paraId="675A9D4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17.904</w:t>
            </w:r>
          </w:p>
        </w:tc>
        <w:tc>
          <w:tcPr>
            <w:tcW w:w="992" w:type="dxa"/>
            <w:gridSpan w:val="2"/>
            <w:tcBorders>
              <w:top w:val="nil"/>
              <w:left w:val="nil"/>
              <w:bottom w:val="single" w:sz="8" w:space="0" w:color="auto"/>
              <w:right w:val="single" w:sz="4" w:space="0" w:color="auto"/>
            </w:tcBorders>
            <w:shd w:val="clear" w:color="000000" w:fill="DCE6F1"/>
            <w:noWrap/>
            <w:vAlign w:val="bottom"/>
          </w:tcPr>
          <w:p w14:paraId="1A5099A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1.646</w:t>
            </w:r>
          </w:p>
        </w:tc>
        <w:tc>
          <w:tcPr>
            <w:tcW w:w="992" w:type="dxa"/>
            <w:gridSpan w:val="2"/>
            <w:tcBorders>
              <w:top w:val="nil"/>
              <w:left w:val="nil"/>
              <w:bottom w:val="single" w:sz="8" w:space="0" w:color="auto"/>
              <w:right w:val="single" w:sz="8" w:space="0" w:color="auto"/>
            </w:tcBorders>
            <w:shd w:val="clear" w:color="000000" w:fill="DCE6F1"/>
            <w:noWrap/>
            <w:vAlign w:val="bottom"/>
          </w:tcPr>
          <w:p w14:paraId="2123E5A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9,19</w:t>
            </w:r>
          </w:p>
        </w:tc>
        <w:tc>
          <w:tcPr>
            <w:tcW w:w="956" w:type="dxa"/>
            <w:gridSpan w:val="3"/>
            <w:tcBorders>
              <w:top w:val="nil"/>
              <w:left w:val="nil"/>
              <w:bottom w:val="single" w:sz="8" w:space="0" w:color="auto"/>
              <w:right w:val="single" w:sz="4" w:space="0" w:color="auto"/>
            </w:tcBorders>
            <w:shd w:val="clear" w:color="000000" w:fill="DCE6F1"/>
            <w:noWrap/>
            <w:vAlign w:val="bottom"/>
          </w:tcPr>
          <w:p w14:paraId="792EEC4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16.539</w:t>
            </w:r>
          </w:p>
        </w:tc>
        <w:tc>
          <w:tcPr>
            <w:tcW w:w="887" w:type="dxa"/>
            <w:gridSpan w:val="3"/>
            <w:tcBorders>
              <w:top w:val="nil"/>
              <w:left w:val="nil"/>
              <w:bottom w:val="single" w:sz="8" w:space="0" w:color="auto"/>
              <w:right w:val="single" w:sz="4" w:space="0" w:color="auto"/>
            </w:tcBorders>
            <w:shd w:val="clear" w:color="000000" w:fill="DCE6F1"/>
            <w:noWrap/>
            <w:vAlign w:val="bottom"/>
          </w:tcPr>
          <w:p w14:paraId="182C004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2.956</w:t>
            </w:r>
          </w:p>
        </w:tc>
        <w:tc>
          <w:tcPr>
            <w:tcW w:w="992" w:type="dxa"/>
            <w:gridSpan w:val="2"/>
            <w:tcBorders>
              <w:top w:val="nil"/>
              <w:left w:val="nil"/>
              <w:bottom w:val="single" w:sz="8" w:space="0" w:color="auto"/>
              <w:right w:val="single" w:sz="8" w:space="0" w:color="auto"/>
            </w:tcBorders>
            <w:shd w:val="clear" w:color="000000" w:fill="DCE6F1"/>
            <w:noWrap/>
            <w:vAlign w:val="bottom"/>
          </w:tcPr>
          <w:p w14:paraId="6B1316D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17,87</w:t>
            </w:r>
          </w:p>
        </w:tc>
        <w:tc>
          <w:tcPr>
            <w:tcW w:w="851" w:type="dxa"/>
            <w:gridSpan w:val="2"/>
            <w:tcBorders>
              <w:top w:val="nil"/>
              <w:left w:val="nil"/>
              <w:bottom w:val="single" w:sz="8" w:space="0" w:color="auto"/>
              <w:right w:val="single" w:sz="4" w:space="0" w:color="auto"/>
            </w:tcBorders>
            <w:shd w:val="clear" w:color="000000" w:fill="DCE6F1"/>
            <w:noWrap/>
            <w:vAlign w:val="bottom"/>
          </w:tcPr>
          <w:p w14:paraId="565FB2F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18.175</w:t>
            </w:r>
          </w:p>
        </w:tc>
        <w:tc>
          <w:tcPr>
            <w:tcW w:w="992" w:type="dxa"/>
            <w:gridSpan w:val="3"/>
            <w:tcBorders>
              <w:top w:val="nil"/>
              <w:left w:val="nil"/>
              <w:bottom w:val="single" w:sz="8" w:space="0" w:color="auto"/>
              <w:right w:val="single" w:sz="4" w:space="0" w:color="auto"/>
            </w:tcBorders>
            <w:shd w:val="clear" w:color="000000" w:fill="DCE6F1"/>
            <w:noWrap/>
            <w:vAlign w:val="bottom"/>
          </w:tcPr>
          <w:p w14:paraId="3061493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403</w:t>
            </w:r>
          </w:p>
        </w:tc>
        <w:tc>
          <w:tcPr>
            <w:tcW w:w="992" w:type="dxa"/>
            <w:gridSpan w:val="3"/>
            <w:tcBorders>
              <w:top w:val="nil"/>
              <w:left w:val="nil"/>
              <w:bottom w:val="single" w:sz="8" w:space="0" w:color="auto"/>
              <w:right w:val="single" w:sz="8" w:space="0" w:color="auto"/>
            </w:tcBorders>
            <w:shd w:val="clear" w:color="000000" w:fill="DCE6F1"/>
            <w:noWrap/>
            <w:vAlign w:val="bottom"/>
          </w:tcPr>
          <w:p w14:paraId="1F43295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2,22</w:t>
            </w:r>
          </w:p>
        </w:tc>
        <w:tc>
          <w:tcPr>
            <w:tcW w:w="709" w:type="dxa"/>
            <w:gridSpan w:val="3"/>
            <w:tcBorders>
              <w:top w:val="nil"/>
              <w:left w:val="nil"/>
              <w:bottom w:val="single" w:sz="8" w:space="0" w:color="auto"/>
              <w:right w:val="single" w:sz="4" w:space="0" w:color="auto"/>
            </w:tcBorders>
            <w:shd w:val="clear" w:color="000000" w:fill="DCE6F1"/>
            <w:noWrap/>
            <w:vAlign w:val="bottom"/>
          </w:tcPr>
          <w:p w14:paraId="6E94A37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1.335</w:t>
            </w:r>
          </w:p>
        </w:tc>
        <w:tc>
          <w:tcPr>
            <w:tcW w:w="992" w:type="dxa"/>
            <w:gridSpan w:val="3"/>
            <w:tcBorders>
              <w:top w:val="nil"/>
              <w:left w:val="nil"/>
              <w:bottom w:val="single" w:sz="8" w:space="0" w:color="auto"/>
              <w:right w:val="single" w:sz="4" w:space="0" w:color="auto"/>
            </w:tcBorders>
            <w:shd w:val="clear" w:color="000000" w:fill="DCE6F1"/>
            <w:noWrap/>
            <w:vAlign w:val="bottom"/>
          </w:tcPr>
          <w:p w14:paraId="575048C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992" w:type="dxa"/>
            <w:gridSpan w:val="3"/>
            <w:tcBorders>
              <w:top w:val="nil"/>
              <w:left w:val="nil"/>
              <w:bottom w:val="single" w:sz="8" w:space="0" w:color="auto"/>
              <w:right w:val="single" w:sz="8" w:space="0" w:color="auto"/>
            </w:tcBorders>
            <w:shd w:val="clear" w:color="000000" w:fill="DCE6F1"/>
            <w:noWrap/>
            <w:vAlign w:val="bottom"/>
          </w:tcPr>
          <w:p w14:paraId="3E03C7E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0,22</w:t>
            </w:r>
          </w:p>
        </w:tc>
        <w:tc>
          <w:tcPr>
            <w:tcW w:w="666" w:type="dxa"/>
            <w:gridSpan w:val="2"/>
            <w:tcBorders>
              <w:top w:val="nil"/>
              <w:left w:val="nil"/>
              <w:bottom w:val="single" w:sz="8" w:space="0" w:color="auto"/>
              <w:right w:val="single" w:sz="4" w:space="0" w:color="auto"/>
            </w:tcBorders>
            <w:shd w:val="clear" w:color="000000" w:fill="DCE6F1"/>
            <w:noWrap/>
            <w:vAlign w:val="bottom"/>
          </w:tcPr>
          <w:p w14:paraId="32183D0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77</w:t>
            </w:r>
          </w:p>
        </w:tc>
        <w:tc>
          <w:tcPr>
            <w:tcW w:w="1042" w:type="dxa"/>
            <w:gridSpan w:val="2"/>
            <w:tcBorders>
              <w:top w:val="nil"/>
              <w:left w:val="nil"/>
              <w:bottom w:val="single" w:sz="8" w:space="0" w:color="auto"/>
              <w:right w:val="single" w:sz="4" w:space="0" w:color="auto"/>
            </w:tcBorders>
            <w:shd w:val="clear" w:color="000000" w:fill="DCE6F1"/>
            <w:noWrap/>
            <w:vAlign w:val="bottom"/>
          </w:tcPr>
          <w:p w14:paraId="66E964F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86" w:type="dxa"/>
            <w:gridSpan w:val="2"/>
            <w:tcBorders>
              <w:top w:val="nil"/>
              <w:left w:val="nil"/>
              <w:bottom w:val="single" w:sz="8" w:space="0" w:color="auto"/>
              <w:right w:val="single" w:sz="8" w:space="0" w:color="auto"/>
            </w:tcBorders>
            <w:shd w:val="clear" w:color="000000" w:fill="DCE6F1"/>
            <w:noWrap/>
            <w:vAlign w:val="bottom"/>
          </w:tcPr>
          <w:p w14:paraId="22D45A5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2,60</w:t>
            </w:r>
          </w:p>
        </w:tc>
      </w:tr>
      <w:tr w:rsidR="00873780" w:rsidRPr="00BC02A1" w14:paraId="1A1391E6" w14:textId="77777777" w:rsidTr="002F4C2A">
        <w:trPr>
          <w:gridBefore w:val="1"/>
          <w:gridAfter w:val="1"/>
          <w:wBefore w:w="10" w:type="dxa"/>
          <w:wAfter w:w="71" w:type="dxa"/>
          <w:trHeight w:val="276"/>
        </w:trPr>
        <w:tc>
          <w:tcPr>
            <w:tcW w:w="1986" w:type="dxa"/>
            <w:tcBorders>
              <w:top w:val="nil"/>
              <w:left w:val="nil"/>
              <w:bottom w:val="nil"/>
              <w:right w:val="nil"/>
            </w:tcBorders>
            <w:shd w:val="clear" w:color="auto" w:fill="auto"/>
            <w:noWrap/>
            <w:vAlign w:val="bottom"/>
          </w:tcPr>
          <w:p w14:paraId="2EA9AB6D" w14:textId="77777777" w:rsidR="00873780" w:rsidRPr="00BC02A1" w:rsidRDefault="00873780"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tcPr>
          <w:p w14:paraId="3E22369C"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4195D97C"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2CC54995" w14:textId="77777777" w:rsidR="00873780" w:rsidRPr="00BC02A1" w:rsidRDefault="00873780" w:rsidP="00984AC9">
            <w:pPr>
              <w:spacing w:after="0" w:line="240" w:lineRule="auto"/>
              <w:rPr>
                <w:rFonts w:eastAsia="Times New Roman"/>
                <w:sz w:val="20"/>
                <w:szCs w:val="20"/>
                <w:lang w:eastAsia="lt-LT"/>
              </w:rPr>
            </w:pPr>
          </w:p>
        </w:tc>
        <w:tc>
          <w:tcPr>
            <w:tcW w:w="956" w:type="dxa"/>
            <w:gridSpan w:val="3"/>
            <w:tcBorders>
              <w:top w:val="nil"/>
              <w:left w:val="nil"/>
              <w:bottom w:val="nil"/>
              <w:right w:val="nil"/>
            </w:tcBorders>
            <w:shd w:val="clear" w:color="auto" w:fill="auto"/>
            <w:noWrap/>
            <w:vAlign w:val="bottom"/>
          </w:tcPr>
          <w:p w14:paraId="27A4A34F" w14:textId="77777777" w:rsidR="00873780" w:rsidRPr="00BC02A1" w:rsidRDefault="00873780"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tcPr>
          <w:p w14:paraId="7219E0CB"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65D1B671" w14:textId="77777777" w:rsidR="00873780" w:rsidRPr="00BC02A1" w:rsidRDefault="00873780" w:rsidP="00984AC9">
            <w:pPr>
              <w:spacing w:after="0" w:line="240" w:lineRule="auto"/>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tcPr>
          <w:p w14:paraId="39510011"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737C5F0B"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05572528" w14:textId="77777777" w:rsidR="00873780" w:rsidRPr="00BC02A1" w:rsidRDefault="00873780" w:rsidP="00984AC9">
            <w:pPr>
              <w:spacing w:after="0" w:line="240" w:lineRule="auto"/>
              <w:rPr>
                <w:rFonts w:eastAsia="Times New Roman"/>
                <w:sz w:val="20"/>
                <w:szCs w:val="20"/>
                <w:lang w:eastAsia="lt-LT"/>
              </w:rPr>
            </w:pPr>
          </w:p>
        </w:tc>
        <w:tc>
          <w:tcPr>
            <w:tcW w:w="709" w:type="dxa"/>
            <w:gridSpan w:val="3"/>
            <w:tcBorders>
              <w:top w:val="nil"/>
              <w:left w:val="nil"/>
              <w:bottom w:val="nil"/>
              <w:right w:val="nil"/>
            </w:tcBorders>
            <w:shd w:val="clear" w:color="auto" w:fill="auto"/>
            <w:noWrap/>
            <w:vAlign w:val="bottom"/>
          </w:tcPr>
          <w:p w14:paraId="7B392241"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59E416B1"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1E47608A" w14:textId="77777777" w:rsidR="00873780" w:rsidRPr="00BC02A1" w:rsidRDefault="00873780" w:rsidP="00984AC9">
            <w:pPr>
              <w:spacing w:after="0" w:line="240" w:lineRule="auto"/>
              <w:rPr>
                <w:rFonts w:eastAsia="Times New Roman"/>
                <w:sz w:val="20"/>
                <w:szCs w:val="20"/>
                <w:lang w:eastAsia="lt-LT"/>
              </w:rPr>
            </w:pPr>
          </w:p>
        </w:tc>
        <w:tc>
          <w:tcPr>
            <w:tcW w:w="666" w:type="dxa"/>
            <w:gridSpan w:val="2"/>
            <w:tcBorders>
              <w:top w:val="nil"/>
              <w:left w:val="nil"/>
              <w:bottom w:val="nil"/>
              <w:right w:val="nil"/>
            </w:tcBorders>
            <w:shd w:val="clear" w:color="auto" w:fill="auto"/>
            <w:noWrap/>
            <w:vAlign w:val="bottom"/>
          </w:tcPr>
          <w:p w14:paraId="334F589D" w14:textId="77777777" w:rsidR="00873780" w:rsidRPr="00BC02A1" w:rsidRDefault="00873780" w:rsidP="00984AC9">
            <w:pPr>
              <w:spacing w:after="0" w:line="240" w:lineRule="auto"/>
              <w:rPr>
                <w:rFonts w:eastAsia="Times New Roman"/>
                <w:sz w:val="20"/>
                <w:szCs w:val="20"/>
                <w:lang w:eastAsia="lt-LT"/>
              </w:rPr>
            </w:pPr>
          </w:p>
        </w:tc>
        <w:tc>
          <w:tcPr>
            <w:tcW w:w="1042" w:type="dxa"/>
            <w:gridSpan w:val="2"/>
            <w:tcBorders>
              <w:top w:val="nil"/>
              <w:left w:val="nil"/>
              <w:bottom w:val="nil"/>
              <w:right w:val="nil"/>
            </w:tcBorders>
            <w:shd w:val="clear" w:color="auto" w:fill="auto"/>
            <w:noWrap/>
            <w:vAlign w:val="bottom"/>
          </w:tcPr>
          <w:p w14:paraId="060747A5" w14:textId="77777777" w:rsidR="00873780" w:rsidRPr="00BC02A1" w:rsidRDefault="00873780" w:rsidP="00984AC9">
            <w:pPr>
              <w:spacing w:after="0" w:line="240" w:lineRule="auto"/>
              <w:rPr>
                <w:rFonts w:eastAsia="Times New Roman"/>
                <w:sz w:val="20"/>
                <w:szCs w:val="20"/>
                <w:lang w:eastAsia="lt-LT"/>
              </w:rPr>
            </w:pPr>
          </w:p>
        </w:tc>
        <w:tc>
          <w:tcPr>
            <w:tcW w:w="986" w:type="dxa"/>
            <w:gridSpan w:val="2"/>
            <w:tcBorders>
              <w:top w:val="nil"/>
              <w:left w:val="nil"/>
              <w:bottom w:val="nil"/>
              <w:right w:val="nil"/>
            </w:tcBorders>
            <w:shd w:val="clear" w:color="auto" w:fill="auto"/>
            <w:noWrap/>
            <w:vAlign w:val="bottom"/>
          </w:tcPr>
          <w:p w14:paraId="605438CA" w14:textId="77777777" w:rsidR="00873780" w:rsidRPr="00BC02A1" w:rsidRDefault="00873780" w:rsidP="00984AC9">
            <w:pPr>
              <w:spacing w:after="0" w:line="240" w:lineRule="auto"/>
              <w:rPr>
                <w:rFonts w:eastAsia="Times New Roman"/>
                <w:sz w:val="20"/>
                <w:szCs w:val="20"/>
                <w:lang w:eastAsia="lt-LT"/>
              </w:rPr>
            </w:pPr>
          </w:p>
        </w:tc>
      </w:tr>
      <w:tr w:rsidR="00873780" w:rsidRPr="00BC02A1" w14:paraId="2540DC3A" w14:textId="77777777" w:rsidTr="002F4C2A">
        <w:trPr>
          <w:gridBefore w:val="1"/>
          <w:gridAfter w:val="1"/>
          <w:wBefore w:w="10" w:type="dxa"/>
          <w:wAfter w:w="71" w:type="dxa"/>
          <w:trHeight w:val="288"/>
        </w:trPr>
        <w:tc>
          <w:tcPr>
            <w:tcW w:w="1986" w:type="dxa"/>
            <w:vMerge w:val="restart"/>
            <w:tcBorders>
              <w:top w:val="single" w:sz="8" w:space="0" w:color="auto"/>
              <w:left w:val="single" w:sz="8" w:space="0" w:color="auto"/>
              <w:bottom w:val="single" w:sz="4" w:space="0" w:color="000000"/>
              <w:right w:val="nil"/>
            </w:tcBorders>
            <w:shd w:val="clear" w:color="auto" w:fill="auto"/>
            <w:noWrap/>
            <w:vAlign w:val="bottom"/>
          </w:tcPr>
          <w:p w14:paraId="7BD0E956"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750" w:type="dxa"/>
            <w:gridSpan w:val="5"/>
            <w:tcBorders>
              <w:top w:val="single" w:sz="8" w:space="0" w:color="auto"/>
              <w:left w:val="single" w:sz="8" w:space="0" w:color="auto"/>
              <w:bottom w:val="single" w:sz="4" w:space="0" w:color="auto"/>
              <w:right w:val="single" w:sz="8" w:space="0" w:color="000000"/>
            </w:tcBorders>
            <w:shd w:val="clear" w:color="000000" w:fill="FFFFFF"/>
            <w:noWrap/>
            <w:vAlign w:val="bottom"/>
          </w:tcPr>
          <w:p w14:paraId="18947EB5"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Fizika</w:t>
            </w:r>
          </w:p>
        </w:tc>
        <w:tc>
          <w:tcPr>
            <w:tcW w:w="2835" w:type="dxa"/>
            <w:gridSpan w:val="8"/>
            <w:tcBorders>
              <w:top w:val="single" w:sz="8" w:space="0" w:color="auto"/>
              <w:left w:val="nil"/>
              <w:bottom w:val="single" w:sz="4" w:space="0" w:color="auto"/>
              <w:right w:val="single" w:sz="8" w:space="0" w:color="000000"/>
            </w:tcBorders>
            <w:shd w:val="clear" w:color="000000" w:fill="FFFFFF"/>
            <w:noWrap/>
            <w:vAlign w:val="center"/>
          </w:tcPr>
          <w:p w14:paraId="13CD9FFA"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Geografija</w:t>
            </w:r>
          </w:p>
        </w:tc>
        <w:tc>
          <w:tcPr>
            <w:tcW w:w="2835" w:type="dxa"/>
            <w:gridSpan w:val="8"/>
            <w:tcBorders>
              <w:top w:val="single" w:sz="8" w:space="0" w:color="auto"/>
              <w:left w:val="nil"/>
              <w:bottom w:val="single" w:sz="4" w:space="0" w:color="auto"/>
              <w:right w:val="single" w:sz="8" w:space="0" w:color="000000"/>
            </w:tcBorders>
            <w:shd w:val="clear" w:color="000000" w:fill="FFFFFF"/>
            <w:noWrap/>
            <w:vAlign w:val="center"/>
          </w:tcPr>
          <w:p w14:paraId="527EF277"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Istorija</w:t>
            </w:r>
          </w:p>
        </w:tc>
        <w:tc>
          <w:tcPr>
            <w:tcW w:w="2693" w:type="dxa"/>
            <w:gridSpan w:val="9"/>
            <w:tcBorders>
              <w:top w:val="single" w:sz="8" w:space="0" w:color="auto"/>
              <w:left w:val="nil"/>
              <w:bottom w:val="single" w:sz="4" w:space="0" w:color="auto"/>
              <w:right w:val="single" w:sz="8" w:space="0" w:color="000000"/>
            </w:tcBorders>
            <w:shd w:val="clear" w:color="000000" w:fill="FFFFFF"/>
            <w:noWrap/>
            <w:vAlign w:val="center"/>
          </w:tcPr>
          <w:p w14:paraId="6B28A55B"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Biologija</w:t>
            </w:r>
          </w:p>
        </w:tc>
        <w:tc>
          <w:tcPr>
            <w:tcW w:w="2694" w:type="dxa"/>
            <w:gridSpan w:val="6"/>
            <w:tcBorders>
              <w:top w:val="single" w:sz="8" w:space="0" w:color="auto"/>
              <w:left w:val="nil"/>
              <w:bottom w:val="single" w:sz="4" w:space="0" w:color="auto"/>
              <w:right w:val="single" w:sz="8" w:space="0" w:color="000000"/>
            </w:tcBorders>
            <w:shd w:val="clear" w:color="000000" w:fill="FFFFFF"/>
            <w:noWrap/>
            <w:vAlign w:val="center"/>
          </w:tcPr>
          <w:p w14:paraId="115C8401"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Chemija</w:t>
            </w:r>
          </w:p>
        </w:tc>
      </w:tr>
      <w:tr w:rsidR="00873780" w:rsidRPr="00BC02A1" w14:paraId="7B6A276E" w14:textId="77777777" w:rsidTr="002F4C2A">
        <w:trPr>
          <w:gridBefore w:val="1"/>
          <w:gridAfter w:val="1"/>
          <w:wBefore w:w="10" w:type="dxa"/>
          <w:wAfter w:w="71" w:type="dxa"/>
          <w:trHeight w:val="408"/>
        </w:trPr>
        <w:tc>
          <w:tcPr>
            <w:tcW w:w="1986" w:type="dxa"/>
            <w:vMerge/>
            <w:tcBorders>
              <w:top w:val="single" w:sz="8" w:space="0" w:color="auto"/>
              <w:left w:val="single" w:sz="8" w:space="0" w:color="auto"/>
              <w:bottom w:val="single" w:sz="4" w:space="0" w:color="000000"/>
              <w:right w:val="nil"/>
            </w:tcBorders>
            <w:vAlign w:val="center"/>
          </w:tcPr>
          <w:p w14:paraId="444D69F2" w14:textId="77777777" w:rsidR="00873780" w:rsidRPr="00BC02A1" w:rsidRDefault="00873780" w:rsidP="00984AC9">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auto" w:fill="auto"/>
            <w:vAlign w:val="center"/>
          </w:tcPr>
          <w:p w14:paraId="68E650B0"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66B25FBA"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640F6312"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51"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3D589716"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4"/>
            <w:vMerge w:val="restart"/>
            <w:tcBorders>
              <w:top w:val="nil"/>
              <w:left w:val="single" w:sz="4" w:space="0" w:color="auto"/>
              <w:bottom w:val="single" w:sz="4" w:space="0" w:color="auto"/>
              <w:right w:val="single" w:sz="4" w:space="0" w:color="auto"/>
            </w:tcBorders>
            <w:shd w:val="clear" w:color="auto" w:fill="auto"/>
            <w:vAlign w:val="center"/>
          </w:tcPr>
          <w:p w14:paraId="0AA8EFE7"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0E081A48"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51"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67E4F9D2"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5650D9EF"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tcPr>
          <w:p w14:paraId="76C58E32"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09" w:type="dxa"/>
            <w:gridSpan w:val="3"/>
            <w:vMerge w:val="restart"/>
            <w:tcBorders>
              <w:top w:val="nil"/>
              <w:left w:val="single" w:sz="8" w:space="0" w:color="auto"/>
              <w:bottom w:val="single" w:sz="4" w:space="0" w:color="auto"/>
              <w:right w:val="single" w:sz="4" w:space="0" w:color="auto"/>
            </w:tcBorders>
            <w:shd w:val="clear" w:color="auto" w:fill="auto"/>
            <w:vAlign w:val="center"/>
          </w:tcPr>
          <w:p w14:paraId="13ED1558"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09588A25"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3"/>
            <w:vMerge w:val="restart"/>
            <w:tcBorders>
              <w:top w:val="nil"/>
              <w:left w:val="single" w:sz="4" w:space="0" w:color="auto"/>
              <w:bottom w:val="single" w:sz="4" w:space="0" w:color="auto"/>
              <w:right w:val="single" w:sz="8" w:space="0" w:color="auto"/>
            </w:tcBorders>
            <w:shd w:val="clear" w:color="auto" w:fill="auto"/>
            <w:vAlign w:val="center"/>
          </w:tcPr>
          <w:p w14:paraId="24B85142"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gridSpan w:val="2"/>
            <w:vMerge w:val="restart"/>
            <w:tcBorders>
              <w:top w:val="nil"/>
              <w:left w:val="single" w:sz="8" w:space="0" w:color="auto"/>
              <w:bottom w:val="single" w:sz="4" w:space="0" w:color="auto"/>
              <w:right w:val="single" w:sz="4" w:space="0" w:color="auto"/>
            </w:tcBorders>
            <w:shd w:val="clear" w:color="auto" w:fill="auto"/>
            <w:vAlign w:val="center"/>
          </w:tcPr>
          <w:p w14:paraId="4E122412"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1042"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8FEB13D"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86" w:type="dxa"/>
            <w:gridSpan w:val="2"/>
            <w:vMerge w:val="restart"/>
            <w:tcBorders>
              <w:top w:val="nil"/>
              <w:left w:val="single" w:sz="4" w:space="0" w:color="auto"/>
              <w:bottom w:val="single" w:sz="4" w:space="0" w:color="auto"/>
              <w:right w:val="single" w:sz="8" w:space="0" w:color="auto"/>
            </w:tcBorders>
            <w:shd w:val="clear" w:color="auto" w:fill="auto"/>
            <w:vAlign w:val="center"/>
          </w:tcPr>
          <w:p w14:paraId="4DE23DD0"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873780" w:rsidRPr="00BC02A1" w14:paraId="10F6E6B2" w14:textId="77777777" w:rsidTr="002F4C2A">
        <w:trPr>
          <w:gridBefore w:val="1"/>
          <w:gridAfter w:val="1"/>
          <w:wBefore w:w="10" w:type="dxa"/>
          <w:wAfter w:w="71" w:type="dxa"/>
          <w:trHeight w:val="249"/>
        </w:trPr>
        <w:tc>
          <w:tcPr>
            <w:tcW w:w="1986" w:type="dxa"/>
            <w:vMerge/>
            <w:tcBorders>
              <w:top w:val="single" w:sz="8" w:space="0" w:color="auto"/>
              <w:left w:val="single" w:sz="8" w:space="0" w:color="auto"/>
              <w:bottom w:val="single" w:sz="4" w:space="0" w:color="000000"/>
              <w:right w:val="nil"/>
            </w:tcBorders>
            <w:vAlign w:val="center"/>
          </w:tcPr>
          <w:p w14:paraId="3277A31E" w14:textId="77777777" w:rsidR="00873780" w:rsidRPr="00BC02A1" w:rsidRDefault="00873780" w:rsidP="00984AC9">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32B98EFD" w14:textId="77777777" w:rsidR="00873780" w:rsidRPr="00BC02A1" w:rsidRDefault="00873780" w:rsidP="00984AC9">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13AF58A1"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48E7CE5D" w14:textId="77777777" w:rsidR="00873780" w:rsidRPr="00BC02A1" w:rsidRDefault="00873780" w:rsidP="00984AC9">
            <w:pPr>
              <w:spacing w:after="0" w:line="240" w:lineRule="auto"/>
              <w:rPr>
                <w:rFonts w:eastAsia="Times New Roman"/>
                <w:b/>
                <w:bCs/>
                <w:sz w:val="18"/>
                <w:szCs w:val="18"/>
                <w:lang w:eastAsia="lt-LT"/>
              </w:rPr>
            </w:pPr>
          </w:p>
        </w:tc>
        <w:tc>
          <w:tcPr>
            <w:tcW w:w="851" w:type="dxa"/>
            <w:gridSpan w:val="2"/>
            <w:vMerge/>
            <w:tcBorders>
              <w:top w:val="nil"/>
              <w:left w:val="single" w:sz="8" w:space="0" w:color="auto"/>
              <w:bottom w:val="single" w:sz="4" w:space="0" w:color="auto"/>
              <w:right w:val="single" w:sz="4" w:space="0" w:color="auto"/>
            </w:tcBorders>
            <w:vAlign w:val="center"/>
          </w:tcPr>
          <w:p w14:paraId="7FE49043" w14:textId="77777777" w:rsidR="00873780" w:rsidRPr="00BC02A1" w:rsidRDefault="00873780" w:rsidP="00984AC9">
            <w:pPr>
              <w:spacing w:after="0" w:line="240" w:lineRule="auto"/>
              <w:rPr>
                <w:rFonts w:eastAsia="Times New Roman"/>
                <w:sz w:val="18"/>
                <w:szCs w:val="18"/>
                <w:lang w:eastAsia="lt-LT"/>
              </w:rPr>
            </w:pPr>
          </w:p>
        </w:tc>
        <w:tc>
          <w:tcPr>
            <w:tcW w:w="992" w:type="dxa"/>
            <w:gridSpan w:val="4"/>
            <w:vMerge/>
            <w:tcBorders>
              <w:top w:val="nil"/>
              <w:left w:val="single" w:sz="4" w:space="0" w:color="auto"/>
              <w:bottom w:val="single" w:sz="4" w:space="0" w:color="auto"/>
              <w:right w:val="single" w:sz="4" w:space="0" w:color="auto"/>
            </w:tcBorders>
            <w:vAlign w:val="center"/>
          </w:tcPr>
          <w:p w14:paraId="7E7F494E"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742C35FC" w14:textId="77777777" w:rsidR="00873780" w:rsidRPr="00BC02A1" w:rsidRDefault="00873780" w:rsidP="00984AC9">
            <w:pPr>
              <w:spacing w:after="0" w:line="240" w:lineRule="auto"/>
              <w:rPr>
                <w:rFonts w:eastAsia="Times New Roman"/>
                <w:b/>
                <w:bCs/>
                <w:sz w:val="18"/>
                <w:szCs w:val="18"/>
                <w:lang w:eastAsia="lt-LT"/>
              </w:rPr>
            </w:pPr>
          </w:p>
        </w:tc>
        <w:tc>
          <w:tcPr>
            <w:tcW w:w="851" w:type="dxa"/>
            <w:gridSpan w:val="2"/>
            <w:vMerge/>
            <w:tcBorders>
              <w:top w:val="nil"/>
              <w:left w:val="single" w:sz="8" w:space="0" w:color="auto"/>
              <w:bottom w:val="single" w:sz="4" w:space="0" w:color="auto"/>
              <w:right w:val="single" w:sz="4" w:space="0" w:color="auto"/>
            </w:tcBorders>
            <w:vAlign w:val="center"/>
          </w:tcPr>
          <w:p w14:paraId="5F20001A" w14:textId="77777777" w:rsidR="00873780" w:rsidRPr="00BC02A1" w:rsidRDefault="00873780" w:rsidP="00984AC9">
            <w:pPr>
              <w:spacing w:after="0" w:line="240" w:lineRule="auto"/>
              <w:rPr>
                <w:rFonts w:eastAsia="Times New Roman"/>
                <w:sz w:val="18"/>
                <w:szCs w:val="18"/>
                <w:lang w:eastAsia="lt-LT"/>
              </w:rPr>
            </w:pPr>
          </w:p>
        </w:tc>
        <w:tc>
          <w:tcPr>
            <w:tcW w:w="992" w:type="dxa"/>
            <w:gridSpan w:val="3"/>
            <w:vMerge/>
            <w:tcBorders>
              <w:top w:val="nil"/>
              <w:left w:val="single" w:sz="4" w:space="0" w:color="auto"/>
              <w:bottom w:val="single" w:sz="4" w:space="0" w:color="auto"/>
              <w:right w:val="single" w:sz="4" w:space="0" w:color="auto"/>
            </w:tcBorders>
            <w:vAlign w:val="center"/>
          </w:tcPr>
          <w:p w14:paraId="69B0D383"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3"/>
            <w:vMerge/>
            <w:tcBorders>
              <w:top w:val="nil"/>
              <w:left w:val="single" w:sz="4" w:space="0" w:color="auto"/>
              <w:bottom w:val="single" w:sz="4" w:space="0" w:color="auto"/>
              <w:right w:val="single" w:sz="8" w:space="0" w:color="auto"/>
            </w:tcBorders>
            <w:vAlign w:val="center"/>
          </w:tcPr>
          <w:p w14:paraId="3FAF4246" w14:textId="77777777" w:rsidR="00873780" w:rsidRPr="00BC02A1" w:rsidRDefault="00873780" w:rsidP="00984AC9">
            <w:pPr>
              <w:spacing w:after="0" w:line="240" w:lineRule="auto"/>
              <w:rPr>
                <w:rFonts w:eastAsia="Times New Roman"/>
                <w:b/>
                <w:bCs/>
                <w:sz w:val="18"/>
                <w:szCs w:val="18"/>
                <w:lang w:eastAsia="lt-LT"/>
              </w:rPr>
            </w:pPr>
          </w:p>
        </w:tc>
        <w:tc>
          <w:tcPr>
            <w:tcW w:w="709" w:type="dxa"/>
            <w:gridSpan w:val="3"/>
            <w:vMerge/>
            <w:tcBorders>
              <w:top w:val="nil"/>
              <w:left w:val="single" w:sz="8" w:space="0" w:color="auto"/>
              <w:bottom w:val="single" w:sz="4" w:space="0" w:color="auto"/>
              <w:right w:val="single" w:sz="4" w:space="0" w:color="auto"/>
            </w:tcBorders>
            <w:vAlign w:val="center"/>
          </w:tcPr>
          <w:p w14:paraId="418E50AB" w14:textId="77777777" w:rsidR="00873780" w:rsidRPr="00BC02A1" w:rsidRDefault="00873780" w:rsidP="00984AC9">
            <w:pPr>
              <w:spacing w:after="0" w:line="240" w:lineRule="auto"/>
              <w:rPr>
                <w:rFonts w:eastAsia="Times New Roman"/>
                <w:sz w:val="18"/>
                <w:szCs w:val="18"/>
                <w:lang w:eastAsia="lt-LT"/>
              </w:rPr>
            </w:pPr>
          </w:p>
        </w:tc>
        <w:tc>
          <w:tcPr>
            <w:tcW w:w="992" w:type="dxa"/>
            <w:gridSpan w:val="3"/>
            <w:vMerge/>
            <w:tcBorders>
              <w:top w:val="nil"/>
              <w:left w:val="single" w:sz="4" w:space="0" w:color="auto"/>
              <w:bottom w:val="single" w:sz="4" w:space="0" w:color="auto"/>
              <w:right w:val="single" w:sz="4" w:space="0" w:color="auto"/>
            </w:tcBorders>
            <w:vAlign w:val="center"/>
          </w:tcPr>
          <w:p w14:paraId="0BB996C7"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3"/>
            <w:vMerge/>
            <w:tcBorders>
              <w:top w:val="nil"/>
              <w:left w:val="single" w:sz="4" w:space="0" w:color="auto"/>
              <w:bottom w:val="single" w:sz="4" w:space="0" w:color="auto"/>
              <w:right w:val="single" w:sz="8" w:space="0" w:color="auto"/>
            </w:tcBorders>
            <w:vAlign w:val="center"/>
          </w:tcPr>
          <w:p w14:paraId="69D9FDEC" w14:textId="77777777" w:rsidR="00873780" w:rsidRPr="00BC02A1" w:rsidRDefault="00873780" w:rsidP="00984AC9">
            <w:pPr>
              <w:spacing w:after="0" w:line="240" w:lineRule="auto"/>
              <w:rPr>
                <w:rFonts w:eastAsia="Times New Roman"/>
                <w:b/>
                <w:bCs/>
                <w:sz w:val="18"/>
                <w:szCs w:val="18"/>
                <w:lang w:eastAsia="lt-LT"/>
              </w:rPr>
            </w:pPr>
          </w:p>
        </w:tc>
        <w:tc>
          <w:tcPr>
            <w:tcW w:w="666" w:type="dxa"/>
            <w:gridSpan w:val="2"/>
            <w:vMerge/>
            <w:tcBorders>
              <w:top w:val="nil"/>
              <w:left w:val="single" w:sz="8" w:space="0" w:color="auto"/>
              <w:bottom w:val="single" w:sz="4" w:space="0" w:color="auto"/>
              <w:right w:val="single" w:sz="4" w:space="0" w:color="auto"/>
            </w:tcBorders>
            <w:vAlign w:val="center"/>
          </w:tcPr>
          <w:p w14:paraId="6AEF3853" w14:textId="77777777" w:rsidR="00873780" w:rsidRPr="00BC02A1" w:rsidRDefault="00873780" w:rsidP="00984AC9">
            <w:pPr>
              <w:spacing w:after="0" w:line="240" w:lineRule="auto"/>
              <w:rPr>
                <w:rFonts w:eastAsia="Times New Roman"/>
                <w:sz w:val="18"/>
                <w:szCs w:val="18"/>
                <w:lang w:eastAsia="lt-LT"/>
              </w:rPr>
            </w:pPr>
          </w:p>
        </w:tc>
        <w:tc>
          <w:tcPr>
            <w:tcW w:w="1042" w:type="dxa"/>
            <w:gridSpan w:val="2"/>
            <w:vMerge/>
            <w:tcBorders>
              <w:top w:val="nil"/>
              <w:left w:val="single" w:sz="4" w:space="0" w:color="auto"/>
              <w:bottom w:val="single" w:sz="4" w:space="0" w:color="auto"/>
              <w:right w:val="single" w:sz="4" w:space="0" w:color="auto"/>
            </w:tcBorders>
            <w:vAlign w:val="center"/>
          </w:tcPr>
          <w:p w14:paraId="7650B013" w14:textId="77777777" w:rsidR="00873780" w:rsidRPr="00BC02A1" w:rsidRDefault="00873780" w:rsidP="00984AC9">
            <w:pPr>
              <w:spacing w:after="0" w:line="240" w:lineRule="auto"/>
              <w:rPr>
                <w:rFonts w:eastAsia="Times New Roman"/>
                <w:b/>
                <w:bCs/>
                <w:sz w:val="18"/>
                <w:szCs w:val="18"/>
                <w:lang w:eastAsia="lt-LT"/>
              </w:rPr>
            </w:pPr>
          </w:p>
        </w:tc>
        <w:tc>
          <w:tcPr>
            <w:tcW w:w="986" w:type="dxa"/>
            <w:gridSpan w:val="2"/>
            <w:vMerge/>
            <w:tcBorders>
              <w:top w:val="nil"/>
              <w:left w:val="single" w:sz="4" w:space="0" w:color="auto"/>
              <w:bottom w:val="single" w:sz="4" w:space="0" w:color="auto"/>
              <w:right w:val="single" w:sz="8" w:space="0" w:color="auto"/>
            </w:tcBorders>
            <w:vAlign w:val="center"/>
          </w:tcPr>
          <w:p w14:paraId="107FC6B6" w14:textId="77777777" w:rsidR="00873780" w:rsidRPr="00BC02A1" w:rsidRDefault="00873780" w:rsidP="00984AC9">
            <w:pPr>
              <w:spacing w:after="0" w:line="240" w:lineRule="auto"/>
              <w:rPr>
                <w:rFonts w:eastAsia="Times New Roman"/>
                <w:b/>
                <w:bCs/>
                <w:sz w:val="18"/>
                <w:szCs w:val="18"/>
                <w:lang w:eastAsia="lt-LT"/>
              </w:rPr>
            </w:pPr>
          </w:p>
        </w:tc>
      </w:tr>
      <w:tr w:rsidR="00873780" w:rsidRPr="00BC02A1" w14:paraId="46D27406"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000000" w:fill="DCE6F1"/>
            <w:vAlign w:val="bottom"/>
          </w:tcPr>
          <w:p w14:paraId="6AFD0571" w14:textId="77777777" w:rsidR="00873780" w:rsidRPr="00BC02A1" w:rsidRDefault="00BB5B4C"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DCE6F1"/>
            <w:noWrap/>
            <w:vAlign w:val="bottom"/>
          </w:tcPr>
          <w:p w14:paraId="07C6A48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29</w:t>
            </w:r>
          </w:p>
        </w:tc>
        <w:tc>
          <w:tcPr>
            <w:tcW w:w="992" w:type="dxa"/>
            <w:gridSpan w:val="2"/>
            <w:tcBorders>
              <w:top w:val="nil"/>
              <w:left w:val="nil"/>
              <w:bottom w:val="single" w:sz="4" w:space="0" w:color="auto"/>
              <w:right w:val="single" w:sz="4" w:space="0" w:color="auto"/>
            </w:tcBorders>
            <w:shd w:val="clear" w:color="000000" w:fill="DCE6F1"/>
            <w:noWrap/>
            <w:vAlign w:val="bottom"/>
          </w:tcPr>
          <w:p w14:paraId="6AA2BF3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92" w:type="dxa"/>
            <w:gridSpan w:val="2"/>
            <w:tcBorders>
              <w:top w:val="nil"/>
              <w:left w:val="nil"/>
              <w:bottom w:val="single" w:sz="4" w:space="0" w:color="auto"/>
              <w:right w:val="single" w:sz="8" w:space="0" w:color="auto"/>
            </w:tcBorders>
            <w:shd w:val="clear" w:color="000000" w:fill="DCE6F1"/>
            <w:noWrap/>
            <w:vAlign w:val="bottom"/>
          </w:tcPr>
          <w:p w14:paraId="008E513D"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6,90</w:t>
            </w:r>
          </w:p>
        </w:tc>
        <w:tc>
          <w:tcPr>
            <w:tcW w:w="851" w:type="dxa"/>
            <w:gridSpan w:val="2"/>
            <w:tcBorders>
              <w:top w:val="nil"/>
              <w:left w:val="nil"/>
              <w:bottom w:val="single" w:sz="4" w:space="0" w:color="auto"/>
              <w:right w:val="single" w:sz="4" w:space="0" w:color="auto"/>
            </w:tcBorders>
            <w:shd w:val="clear" w:color="000000" w:fill="DCE6F1"/>
            <w:noWrap/>
            <w:vAlign w:val="bottom"/>
          </w:tcPr>
          <w:p w14:paraId="6ECF43B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29</w:t>
            </w:r>
          </w:p>
        </w:tc>
        <w:tc>
          <w:tcPr>
            <w:tcW w:w="992" w:type="dxa"/>
            <w:gridSpan w:val="4"/>
            <w:tcBorders>
              <w:top w:val="nil"/>
              <w:left w:val="nil"/>
              <w:bottom w:val="single" w:sz="4" w:space="0" w:color="auto"/>
              <w:right w:val="single" w:sz="4" w:space="0" w:color="auto"/>
            </w:tcBorders>
            <w:shd w:val="clear" w:color="000000" w:fill="DCE6F1"/>
            <w:noWrap/>
            <w:vAlign w:val="bottom"/>
          </w:tcPr>
          <w:p w14:paraId="20667471"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DCE6F1"/>
            <w:noWrap/>
            <w:vAlign w:val="bottom"/>
          </w:tcPr>
          <w:p w14:paraId="158DDCB5" w14:textId="77777777" w:rsidR="00873780" w:rsidRPr="00BC02A1" w:rsidRDefault="00BB5B4C"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851" w:type="dxa"/>
            <w:gridSpan w:val="2"/>
            <w:tcBorders>
              <w:top w:val="nil"/>
              <w:left w:val="nil"/>
              <w:bottom w:val="single" w:sz="4" w:space="0" w:color="auto"/>
              <w:right w:val="single" w:sz="4" w:space="0" w:color="auto"/>
            </w:tcBorders>
            <w:shd w:val="clear" w:color="000000" w:fill="DCE6F1"/>
            <w:noWrap/>
            <w:vAlign w:val="bottom"/>
          </w:tcPr>
          <w:p w14:paraId="7E58D46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122</w:t>
            </w:r>
          </w:p>
        </w:tc>
        <w:tc>
          <w:tcPr>
            <w:tcW w:w="992" w:type="dxa"/>
            <w:gridSpan w:val="3"/>
            <w:tcBorders>
              <w:top w:val="nil"/>
              <w:left w:val="nil"/>
              <w:bottom w:val="single" w:sz="4" w:space="0" w:color="auto"/>
              <w:right w:val="single" w:sz="4" w:space="0" w:color="auto"/>
            </w:tcBorders>
            <w:shd w:val="clear" w:color="000000" w:fill="DCE6F1"/>
            <w:noWrap/>
            <w:vAlign w:val="bottom"/>
          </w:tcPr>
          <w:p w14:paraId="30DA878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000000" w:fill="DCE6F1"/>
            <w:noWrap/>
            <w:vAlign w:val="bottom"/>
          </w:tcPr>
          <w:p w14:paraId="4A8D5055" w14:textId="77777777" w:rsidR="00873780" w:rsidRPr="00BC02A1" w:rsidRDefault="00BB5B4C"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709" w:type="dxa"/>
            <w:gridSpan w:val="3"/>
            <w:tcBorders>
              <w:top w:val="nil"/>
              <w:left w:val="nil"/>
              <w:bottom w:val="single" w:sz="4" w:space="0" w:color="auto"/>
              <w:right w:val="single" w:sz="4" w:space="0" w:color="auto"/>
            </w:tcBorders>
            <w:shd w:val="clear" w:color="000000" w:fill="DCE6F1"/>
            <w:noWrap/>
            <w:vAlign w:val="bottom"/>
          </w:tcPr>
          <w:p w14:paraId="2A4F990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70</w:t>
            </w:r>
          </w:p>
        </w:tc>
        <w:tc>
          <w:tcPr>
            <w:tcW w:w="992" w:type="dxa"/>
            <w:gridSpan w:val="3"/>
            <w:tcBorders>
              <w:top w:val="nil"/>
              <w:left w:val="nil"/>
              <w:bottom w:val="single" w:sz="4" w:space="0" w:color="auto"/>
              <w:right w:val="single" w:sz="4" w:space="0" w:color="auto"/>
            </w:tcBorders>
            <w:shd w:val="clear" w:color="000000" w:fill="DCE6F1"/>
            <w:noWrap/>
            <w:vAlign w:val="bottom"/>
          </w:tcPr>
          <w:p w14:paraId="4AADAA2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92" w:type="dxa"/>
            <w:gridSpan w:val="3"/>
            <w:tcBorders>
              <w:top w:val="nil"/>
              <w:left w:val="nil"/>
              <w:bottom w:val="single" w:sz="4" w:space="0" w:color="auto"/>
              <w:right w:val="single" w:sz="8" w:space="0" w:color="auto"/>
            </w:tcBorders>
            <w:shd w:val="clear" w:color="000000" w:fill="DCE6F1"/>
            <w:noWrap/>
            <w:vAlign w:val="bottom"/>
          </w:tcPr>
          <w:p w14:paraId="0366995B"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2,86</w:t>
            </w:r>
          </w:p>
        </w:tc>
        <w:tc>
          <w:tcPr>
            <w:tcW w:w="666" w:type="dxa"/>
            <w:gridSpan w:val="2"/>
            <w:tcBorders>
              <w:top w:val="nil"/>
              <w:left w:val="nil"/>
              <w:bottom w:val="single" w:sz="4" w:space="0" w:color="auto"/>
              <w:right w:val="single" w:sz="4" w:space="0" w:color="auto"/>
            </w:tcBorders>
            <w:shd w:val="clear" w:color="000000" w:fill="DCE6F1"/>
            <w:noWrap/>
            <w:vAlign w:val="bottom"/>
          </w:tcPr>
          <w:p w14:paraId="1215E81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17</w:t>
            </w:r>
          </w:p>
        </w:tc>
        <w:tc>
          <w:tcPr>
            <w:tcW w:w="1042" w:type="dxa"/>
            <w:gridSpan w:val="2"/>
            <w:tcBorders>
              <w:top w:val="nil"/>
              <w:left w:val="nil"/>
              <w:bottom w:val="single" w:sz="4" w:space="0" w:color="auto"/>
              <w:right w:val="single" w:sz="4" w:space="0" w:color="auto"/>
            </w:tcBorders>
            <w:shd w:val="clear" w:color="000000" w:fill="DCE6F1"/>
            <w:noWrap/>
            <w:vAlign w:val="bottom"/>
          </w:tcPr>
          <w:p w14:paraId="6D757E6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86" w:type="dxa"/>
            <w:gridSpan w:val="2"/>
            <w:tcBorders>
              <w:top w:val="nil"/>
              <w:left w:val="nil"/>
              <w:bottom w:val="single" w:sz="4" w:space="0" w:color="auto"/>
              <w:right w:val="single" w:sz="8" w:space="0" w:color="auto"/>
            </w:tcBorders>
            <w:shd w:val="clear" w:color="000000" w:fill="DCE6F1"/>
            <w:noWrap/>
            <w:vAlign w:val="bottom"/>
          </w:tcPr>
          <w:p w14:paraId="4F7E9978"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5,88</w:t>
            </w:r>
          </w:p>
        </w:tc>
      </w:tr>
      <w:tr w:rsidR="00873780" w:rsidRPr="00BC02A1" w14:paraId="2D3E6F64"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auto" w:fill="auto"/>
            <w:vAlign w:val="bottom"/>
          </w:tcPr>
          <w:p w14:paraId="12B9E572"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00A4030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w:t>
            </w:r>
          </w:p>
        </w:tc>
        <w:tc>
          <w:tcPr>
            <w:tcW w:w="992" w:type="dxa"/>
            <w:gridSpan w:val="2"/>
            <w:tcBorders>
              <w:top w:val="nil"/>
              <w:left w:val="nil"/>
              <w:bottom w:val="single" w:sz="4" w:space="0" w:color="auto"/>
              <w:right w:val="single" w:sz="4" w:space="0" w:color="auto"/>
            </w:tcBorders>
            <w:shd w:val="clear" w:color="auto" w:fill="auto"/>
            <w:noWrap/>
            <w:vAlign w:val="bottom"/>
          </w:tcPr>
          <w:p w14:paraId="2F1521B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58BB8B8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51" w:type="dxa"/>
            <w:gridSpan w:val="2"/>
            <w:tcBorders>
              <w:top w:val="nil"/>
              <w:left w:val="nil"/>
              <w:bottom w:val="single" w:sz="4" w:space="0" w:color="auto"/>
              <w:right w:val="single" w:sz="4" w:space="0" w:color="auto"/>
            </w:tcBorders>
            <w:shd w:val="clear" w:color="auto" w:fill="auto"/>
            <w:noWrap/>
            <w:vAlign w:val="bottom"/>
          </w:tcPr>
          <w:p w14:paraId="2DE5814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15</w:t>
            </w:r>
          </w:p>
        </w:tc>
        <w:tc>
          <w:tcPr>
            <w:tcW w:w="992" w:type="dxa"/>
            <w:gridSpan w:val="4"/>
            <w:tcBorders>
              <w:top w:val="nil"/>
              <w:left w:val="nil"/>
              <w:bottom w:val="single" w:sz="4" w:space="0" w:color="auto"/>
              <w:right w:val="single" w:sz="4" w:space="0" w:color="auto"/>
            </w:tcBorders>
            <w:shd w:val="clear" w:color="auto" w:fill="auto"/>
            <w:noWrap/>
            <w:vAlign w:val="bottom"/>
          </w:tcPr>
          <w:p w14:paraId="589DECF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3D98ADF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51" w:type="dxa"/>
            <w:gridSpan w:val="2"/>
            <w:tcBorders>
              <w:top w:val="nil"/>
              <w:left w:val="nil"/>
              <w:bottom w:val="single" w:sz="4" w:space="0" w:color="auto"/>
              <w:right w:val="single" w:sz="4" w:space="0" w:color="auto"/>
            </w:tcBorders>
            <w:shd w:val="clear" w:color="auto" w:fill="auto"/>
            <w:noWrap/>
            <w:vAlign w:val="bottom"/>
          </w:tcPr>
          <w:p w14:paraId="2556248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19</w:t>
            </w:r>
          </w:p>
        </w:tc>
        <w:tc>
          <w:tcPr>
            <w:tcW w:w="992" w:type="dxa"/>
            <w:gridSpan w:val="3"/>
            <w:tcBorders>
              <w:top w:val="nil"/>
              <w:left w:val="nil"/>
              <w:bottom w:val="single" w:sz="4" w:space="0" w:color="auto"/>
              <w:right w:val="single" w:sz="4" w:space="0" w:color="auto"/>
            </w:tcBorders>
            <w:shd w:val="clear" w:color="auto" w:fill="auto"/>
            <w:noWrap/>
            <w:vAlign w:val="bottom"/>
          </w:tcPr>
          <w:p w14:paraId="74C46CC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tcPr>
          <w:p w14:paraId="2E8D829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09" w:type="dxa"/>
            <w:gridSpan w:val="3"/>
            <w:tcBorders>
              <w:top w:val="nil"/>
              <w:left w:val="nil"/>
              <w:bottom w:val="single" w:sz="4" w:space="0" w:color="auto"/>
              <w:right w:val="single" w:sz="4" w:space="0" w:color="auto"/>
            </w:tcBorders>
            <w:shd w:val="clear" w:color="auto" w:fill="auto"/>
            <w:noWrap/>
            <w:vAlign w:val="bottom"/>
          </w:tcPr>
          <w:p w14:paraId="05D8414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15</w:t>
            </w:r>
          </w:p>
        </w:tc>
        <w:tc>
          <w:tcPr>
            <w:tcW w:w="992" w:type="dxa"/>
            <w:gridSpan w:val="3"/>
            <w:tcBorders>
              <w:top w:val="nil"/>
              <w:left w:val="nil"/>
              <w:bottom w:val="single" w:sz="4" w:space="0" w:color="auto"/>
              <w:right w:val="single" w:sz="4" w:space="0" w:color="auto"/>
            </w:tcBorders>
            <w:shd w:val="clear" w:color="auto" w:fill="auto"/>
            <w:noWrap/>
            <w:vAlign w:val="bottom"/>
          </w:tcPr>
          <w:p w14:paraId="544C6FB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92" w:type="dxa"/>
            <w:gridSpan w:val="3"/>
            <w:tcBorders>
              <w:top w:val="nil"/>
              <w:left w:val="nil"/>
              <w:bottom w:val="single" w:sz="4" w:space="0" w:color="auto"/>
              <w:right w:val="single" w:sz="8" w:space="0" w:color="auto"/>
            </w:tcBorders>
            <w:shd w:val="clear" w:color="auto" w:fill="auto"/>
            <w:noWrap/>
            <w:vAlign w:val="bottom"/>
          </w:tcPr>
          <w:p w14:paraId="1366D18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6,67</w:t>
            </w:r>
          </w:p>
        </w:tc>
        <w:tc>
          <w:tcPr>
            <w:tcW w:w="666" w:type="dxa"/>
            <w:gridSpan w:val="2"/>
            <w:tcBorders>
              <w:top w:val="nil"/>
              <w:left w:val="nil"/>
              <w:bottom w:val="single" w:sz="4" w:space="0" w:color="auto"/>
              <w:right w:val="single" w:sz="4" w:space="0" w:color="auto"/>
            </w:tcBorders>
            <w:shd w:val="clear" w:color="auto" w:fill="auto"/>
            <w:noWrap/>
            <w:vAlign w:val="bottom"/>
          </w:tcPr>
          <w:p w14:paraId="6A808F7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1042" w:type="dxa"/>
            <w:gridSpan w:val="2"/>
            <w:tcBorders>
              <w:top w:val="nil"/>
              <w:left w:val="nil"/>
              <w:bottom w:val="single" w:sz="4" w:space="0" w:color="auto"/>
              <w:right w:val="single" w:sz="4" w:space="0" w:color="auto"/>
            </w:tcBorders>
            <w:shd w:val="clear" w:color="auto" w:fill="auto"/>
            <w:noWrap/>
            <w:vAlign w:val="bottom"/>
          </w:tcPr>
          <w:p w14:paraId="610CB241"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86" w:type="dxa"/>
            <w:gridSpan w:val="2"/>
            <w:tcBorders>
              <w:top w:val="nil"/>
              <w:left w:val="nil"/>
              <w:bottom w:val="single" w:sz="4" w:space="0" w:color="auto"/>
              <w:right w:val="single" w:sz="8" w:space="0" w:color="auto"/>
            </w:tcBorders>
            <w:shd w:val="clear" w:color="auto" w:fill="auto"/>
            <w:noWrap/>
            <w:vAlign w:val="bottom"/>
          </w:tcPr>
          <w:p w14:paraId="3F1F424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873780" w:rsidRPr="00BC02A1" w14:paraId="3CD22806" w14:textId="77777777" w:rsidTr="002F4C2A">
        <w:trPr>
          <w:gridBefore w:val="1"/>
          <w:gridAfter w:val="1"/>
          <w:wBefore w:w="10" w:type="dxa"/>
          <w:wAfter w:w="71" w:type="dxa"/>
          <w:trHeight w:val="264"/>
        </w:trPr>
        <w:tc>
          <w:tcPr>
            <w:tcW w:w="1986" w:type="dxa"/>
            <w:tcBorders>
              <w:top w:val="nil"/>
              <w:left w:val="single" w:sz="8" w:space="0" w:color="auto"/>
              <w:bottom w:val="single" w:sz="4" w:space="0" w:color="auto"/>
              <w:right w:val="nil"/>
            </w:tcBorders>
            <w:shd w:val="clear" w:color="auto" w:fill="auto"/>
            <w:vAlign w:val="bottom"/>
          </w:tcPr>
          <w:p w14:paraId="4F4421C0"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03CF951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36</w:t>
            </w:r>
          </w:p>
        </w:tc>
        <w:tc>
          <w:tcPr>
            <w:tcW w:w="992" w:type="dxa"/>
            <w:gridSpan w:val="2"/>
            <w:tcBorders>
              <w:top w:val="nil"/>
              <w:left w:val="nil"/>
              <w:bottom w:val="single" w:sz="4" w:space="0" w:color="auto"/>
              <w:right w:val="single" w:sz="4" w:space="0" w:color="auto"/>
            </w:tcBorders>
            <w:shd w:val="clear" w:color="auto" w:fill="auto"/>
            <w:noWrap/>
            <w:vAlign w:val="bottom"/>
          </w:tcPr>
          <w:p w14:paraId="4D97AB7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92" w:type="dxa"/>
            <w:gridSpan w:val="2"/>
            <w:tcBorders>
              <w:top w:val="nil"/>
              <w:left w:val="nil"/>
              <w:bottom w:val="single" w:sz="4" w:space="0" w:color="auto"/>
              <w:right w:val="single" w:sz="8" w:space="0" w:color="auto"/>
            </w:tcBorders>
            <w:shd w:val="clear" w:color="auto" w:fill="auto"/>
            <w:noWrap/>
            <w:vAlign w:val="bottom"/>
          </w:tcPr>
          <w:p w14:paraId="4E999D5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5,56</w:t>
            </w:r>
          </w:p>
        </w:tc>
        <w:tc>
          <w:tcPr>
            <w:tcW w:w="851" w:type="dxa"/>
            <w:gridSpan w:val="2"/>
            <w:tcBorders>
              <w:top w:val="nil"/>
              <w:left w:val="nil"/>
              <w:bottom w:val="single" w:sz="4" w:space="0" w:color="auto"/>
              <w:right w:val="single" w:sz="4" w:space="0" w:color="auto"/>
            </w:tcBorders>
            <w:shd w:val="clear" w:color="auto" w:fill="auto"/>
            <w:noWrap/>
            <w:vAlign w:val="bottom"/>
          </w:tcPr>
          <w:p w14:paraId="7636EE4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44</w:t>
            </w:r>
          </w:p>
        </w:tc>
        <w:tc>
          <w:tcPr>
            <w:tcW w:w="992" w:type="dxa"/>
            <w:gridSpan w:val="4"/>
            <w:tcBorders>
              <w:top w:val="nil"/>
              <w:left w:val="nil"/>
              <w:bottom w:val="single" w:sz="4" w:space="0" w:color="auto"/>
              <w:right w:val="single" w:sz="4" w:space="0" w:color="auto"/>
            </w:tcBorders>
            <w:shd w:val="clear" w:color="auto" w:fill="auto"/>
            <w:noWrap/>
            <w:vAlign w:val="bottom"/>
          </w:tcPr>
          <w:p w14:paraId="345FC61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auto" w:fill="auto"/>
            <w:noWrap/>
            <w:vAlign w:val="bottom"/>
          </w:tcPr>
          <w:p w14:paraId="593EAE3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51" w:type="dxa"/>
            <w:gridSpan w:val="2"/>
            <w:tcBorders>
              <w:top w:val="nil"/>
              <w:left w:val="nil"/>
              <w:bottom w:val="single" w:sz="4" w:space="0" w:color="auto"/>
              <w:right w:val="single" w:sz="4" w:space="0" w:color="auto"/>
            </w:tcBorders>
            <w:shd w:val="clear" w:color="auto" w:fill="auto"/>
            <w:noWrap/>
            <w:vAlign w:val="bottom"/>
          </w:tcPr>
          <w:p w14:paraId="54AED36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141</w:t>
            </w:r>
          </w:p>
        </w:tc>
        <w:tc>
          <w:tcPr>
            <w:tcW w:w="992" w:type="dxa"/>
            <w:gridSpan w:val="3"/>
            <w:tcBorders>
              <w:top w:val="nil"/>
              <w:left w:val="nil"/>
              <w:bottom w:val="single" w:sz="4" w:space="0" w:color="auto"/>
              <w:right w:val="single" w:sz="4" w:space="0" w:color="auto"/>
            </w:tcBorders>
            <w:shd w:val="clear" w:color="auto" w:fill="auto"/>
            <w:noWrap/>
            <w:vAlign w:val="bottom"/>
          </w:tcPr>
          <w:p w14:paraId="51F17C5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3"/>
            <w:tcBorders>
              <w:top w:val="nil"/>
              <w:left w:val="nil"/>
              <w:bottom w:val="single" w:sz="4" w:space="0" w:color="auto"/>
              <w:right w:val="single" w:sz="8" w:space="0" w:color="auto"/>
            </w:tcBorders>
            <w:shd w:val="clear" w:color="auto" w:fill="auto"/>
            <w:noWrap/>
            <w:vAlign w:val="bottom"/>
          </w:tcPr>
          <w:p w14:paraId="383D33C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09" w:type="dxa"/>
            <w:gridSpan w:val="3"/>
            <w:tcBorders>
              <w:top w:val="nil"/>
              <w:left w:val="nil"/>
              <w:bottom w:val="single" w:sz="4" w:space="0" w:color="auto"/>
              <w:right w:val="single" w:sz="4" w:space="0" w:color="auto"/>
            </w:tcBorders>
            <w:shd w:val="clear" w:color="auto" w:fill="auto"/>
            <w:noWrap/>
            <w:vAlign w:val="bottom"/>
          </w:tcPr>
          <w:p w14:paraId="1EF96A3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85</w:t>
            </w:r>
          </w:p>
        </w:tc>
        <w:tc>
          <w:tcPr>
            <w:tcW w:w="992" w:type="dxa"/>
            <w:gridSpan w:val="3"/>
            <w:tcBorders>
              <w:top w:val="nil"/>
              <w:left w:val="nil"/>
              <w:bottom w:val="single" w:sz="4" w:space="0" w:color="auto"/>
              <w:right w:val="single" w:sz="4" w:space="0" w:color="auto"/>
            </w:tcBorders>
            <w:shd w:val="clear" w:color="auto" w:fill="auto"/>
            <w:noWrap/>
            <w:vAlign w:val="bottom"/>
          </w:tcPr>
          <w:p w14:paraId="616D581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992" w:type="dxa"/>
            <w:gridSpan w:val="3"/>
            <w:tcBorders>
              <w:top w:val="nil"/>
              <w:left w:val="nil"/>
              <w:bottom w:val="single" w:sz="4" w:space="0" w:color="auto"/>
              <w:right w:val="single" w:sz="8" w:space="0" w:color="auto"/>
            </w:tcBorders>
            <w:shd w:val="clear" w:color="auto" w:fill="auto"/>
            <w:noWrap/>
            <w:vAlign w:val="bottom"/>
          </w:tcPr>
          <w:p w14:paraId="3AD8369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3,53</w:t>
            </w:r>
          </w:p>
        </w:tc>
        <w:tc>
          <w:tcPr>
            <w:tcW w:w="666" w:type="dxa"/>
            <w:gridSpan w:val="2"/>
            <w:tcBorders>
              <w:top w:val="nil"/>
              <w:left w:val="nil"/>
              <w:bottom w:val="single" w:sz="4" w:space="0" w:color="auto"/>
              <w:right w:val="single" w:sz="4" w:space="0" w:color="auto"/>
            </w:tcBorders>
            <w:shd w:val="clear" w:color="auto" w:fill="auto"/>
            <w:noWrap/>
            <w:vAlign w:val="bottom"/>
          </w:tcPr>
          <w:p w14:paraId="13B3952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20</w:t>
            </w:r>
          </w:p>
        </w:tc>
        <w:tc>
          <w:tcPr>
            <w:tcW w:w="1042" w:type="dxa"/>
            <w:gridSpan w:val="2"/>
            <w:tcBorders>
              <w:top w:val="nil"/>
              <w:left w:val="nil"/>
              <w:bottom w:val="single" w:sz="4" w:space="0" w:color="auto"/>
              <w:right w:val="single" w:sz="4" w:space="0" w:color="auto"/>
            </w:tcBorders>
            <w:shd w:val="clear" w:color="auto" w:fill="auto"/>
            <w:noWrap/>
            <w:vAlign w:val="bottom"/>
          </w:tcPr>
          <w:p w14:paraId="6B6DBF8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86" w:type="dxa"/>
            <w:gridSpan w:val="2"/>
            <w:tcBorders>
              <w:top w:val="nil"/>
              <w:left w:val="nil"/>
              <w:bottom w:val="single" w:sz="4" w:space="0" w:color="auto"/>
              <w:right w:val="single" w:sz="8" w:space="0" w:color="auto"/>
            </w:tcBorders>
            <w:shd w:val="clear" w:color="auto" w:fill="auto"/>
            <w:noWrap/>
            <w:vAlign w:val="bottom"/>
          </w:tcPr>
          <w:p w14:paraId="6C59670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5,00</w:t>
            </w:r>
          </w:p>
        </w:tc>
      </w:tr>
      <w:tr w:rsidR="00873780" w:rsidRPr="00BC02A1" w14:paraId="382B11D4" w14:textId="77777777" w:rsidTr="002F4C2A">
        <w:trPr>
          <w:gridBefore w:val="1"/>
          <w:gridAfter w:val="1"/>
          <w:wBefore w:w="10" w:type="dxa"/>
          <w:wAfter w:w="71" w:type="dxa"/>
          <w:trHeight w:val="276"/>
        </w:trPr>
        <w:tc>
          <w:tcPr>
            <w:tcW w:w="1986" w:type="dxa"/>
            <w:tcBorders>
              <w:top w:val="nil"/>
              <w:left w:val="single" w:sz="8" w:space="0" w:color="auto"/>
              <w:bottom w:val="single" w:sz="8" w:space="0" w:color="auto"/>
              <w:right w:val="nil"/>
            </w:tcBorders>
            <w:shd w:val="clear" w:color="000000" w:fill="CDDEF3"/>
            <w:noWrap/>
            <w:vAlign w:val="bottom"/>
          </w:tcPr>
          <w:p w14:paraId="655635BC"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CDDEF3"/>
            <w:noWrap/>
            <w:vAlign w:val="bottom"/>
          </w:tcPr>
          <w:p w14:paraId="3758590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2.371</w:t>
            </w:r>
          </w:p>
        </w:tc>
        <w:tc>
          <w:tcPr>
            <w:tcW w:w="992" w:type="dxa"/>
            <w:gridSpan w:val="2"/>
            <w:tcBorders>
              <w:top w:val="nil"/>
              <w:left w:val="nil"/>
              <w:bottom w:val="single" w:sz="8" w:space="0" w:color="auto"/>
              <w:right w:val="single" w:sz="4" w:space="0" w:color="auto"/>
            </w:tcBorders>
            <w:shd w:val="clear" w:color="000000" w:fill="CDDEF3"/>
            <w:noWrap/>
            <w:vAlign w:val="bottom"/>
          </w:tcPr>
          <w:p w14:paraId="535CDC7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77</w:t>
            </w:r>
          </w:p>
        </w:tc>
        <w:tc>
          <w:tcPr>
            <w:tcW w:w="992" w:type="dxa"/>
            <w:gridSpan w:val="2"/>
            <w:tcBorders>
              <w:top w:val="nil"/>
              <w:left w:val="nil"/>
              <w:bottom w:val="single" w:sz="8" w:space="0" w:color="auto"/>
              <w:right w:val="single" w:sz="8" w:space="0" w:color="auto"/>
            </w:tcBorders>
            <w:shd w:val="clear" w:color="000000" w:fill="CDDEF3"/>
            <w:noWrap/>
            <w:vAlign w:val="bottom"/>
          </w:tcPr>
          <w:p w14:paraId="2C831A39"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3,25</w:t>
            </w:r>
          </w:p>
        </w:tc>
        <w:tc>
          <w:tcPr>
            <w:tcW w:w="851" w:type="dxa"/>
            <w:gridSpan w:val="2"/>
            <w:tcBorders>
              <w:top w:val="nil"/>
              <w:left w:val="nil"/>
              <w:bottom w:val="single" w:sz="8" w:space="0" w:color="auto"/>
              <w:right w:val="single" w:sz="4" w:space="0" w:color="auto"/>
            </w:tcBorders>
            <w:shd w:val="clear" w:color="000000" w:fill="CDDEF3"/>
            <w:noWrap/>
            <w:vAlign w:val="bottom"/>
          </w:tcPr>
          <w:p w14:paraId="3C91D7B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2.727</w:t>
            </w:r>
          </w:p>
        </w:tc>
        <w:tc>
          <w:tcPr>
            <w:tcW w:w="992" w:type="dxa"/>
            <w:gridSpan w:val="4"/>
            <w:tcBorders>
              <w:top w:val="nil"/>
              <w:left w:val="nil"/>
              <w:bottom w:val="single" w:sz="8" w:space="0" w:color="auto"/>
              <w:right w:val="single" w:sz="4" w:space="0" w:color="auto"/>
            </w:tcBorders>
            <w:shd w:val="clear" w:color="000000" w:fill="CDDEF3"/>
            <w:noWrap/>
            <w:vAlign w:val="bottom"/>
          </w:tcPr>
          <w:p w14:paraId="420E887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105</w:t>
            </w:r>
          </w:p>
        </w:tc>
        <w:tc>
          <w:tcPr>
            <w:tcW w:w="992" w:type="dxa"/>
            <w:gridSpan w:val="2"/>
            <w:tcBorders>
              <w:top w:val="nil"/>
              <w:left w:val="nil"/>
              <w:bottom w:val="single" w:sz="8" w:space="0" w:color="auto"/>
              <w:right w:val="single" w:sz="8" w:space="0" w:color="auto"/>
            </w:tcBorders>
            <w:shd w:val="clear" w:color="000000" w:fill="CDDEF3"/>
            <w:noWrap/>
            <w:vAlign w:val="bottom"/>
          </w:tcPr>
          <w:p w14:paraId="4295FB0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3,85</w:t>
            </w:r>
          </w:p>
        </w:tc>
        <w:tc>
          <w:tcPr>
            <w:tcW w:w="851" w:type="dxa"/>
            <w:gridSpan w:val="2"/>
            <w:tcBorders>
              <w:top w:val="nil"/>
              <w:left w:val="nil"/>
              <w:bottom w:val="single" w:sz="8" w:space="0" w:color="auto"/>
              <w:right w:val="single" w:sz="4" w:space="0" w:color="auto"/>
            </w:tcBorders>
            <w:shd w:val="clear" w:color="000000" w:fill="CDDEF3"/>
            <w:noWrap/>
            <w:vAlign w:val="bottom"/>
          </w:tcPr>
          <w:p w14:paraId="0ECCCF9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8.510</w:t>
            </w:r>
          </w:p>
        </w:tc>
        <w:tc>
          <w:tcPr>
            <w:tcW w:w="992" w:type="dxa"/>
            <w:gridSpan w:val="3"/>
            <w:tcBorders>
              <w:top w:val="nil"/>
              <w:left w:val="nil"/>
              <w:bottom w:val="single" w:sz="8" w:space="0" w:color="auto"/>
              <w:right w:val="single" w:sz="4" w:space="0" w:color="auto"/>
            </w:tcBorders>
            <w:shd w:val="clear" w:color="000000" w:fill="CDDEF3"/>
            <w:noWrap/>
            <w:vAlign w:val="bottom"/>
          </w:tcPr>
          <w:p w14:paraId="624440E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107</w:t>
            </w:r>
          </w:p>
        </w:tc>
        <w:tc>
          <w:tcPr>
            <w:tcW w:w="992" w:type="dxa"/>
            <w:gridSpan w:val="3"/>
            <w:tcBorders>
              <w:top w:val="nil"/>
              <w:left w:val="nil"/>
              <w:bottom w:val="single" w:sz="8" w:space="0" w:color="auto"/>
              <w:right w:val="single" w:sz="8" w:space="0" w:color="auto"/>
            </w:tcBorders>
            <w:shd w:val="clear" w:color="000000" w:fill="CDDEF3"/>
            <w:noWrap/>
            <w:vAlign w:val="bottom"/>
          </w:tcPr>
          <w:p w14:paraId="6F7A931D"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1,26</w:t>
            </w:r>
          </w:p>
        </w:tc>
        <w:tc>
          <w:tcPr>
            <w:tcW w:w="709" w:type="dxa"/>
            <w:gridSpan w:val="3"/>
            <w:tcBorders>
              <w:top w:val="nil"/>
              <w:left w:val="nil"/>
              <w:bottom w:val="single" w:sz="8" w:space="0" w:color="auto"/>
              <w:right w:val="single" w:sz="4" w:space="0" w:color="auto"/>
            </w:tcBorders>
            <w:shd w:val="clear" w:color="000000" w:fill="CDDEF3"/>
            <w:noWrap/>
            <w:vAlign w:val="bottom"/>
          </w:tcPr>
          <w:p w14:paraId="4C6ABE6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5.786</w:t>
            </w:r>
          </w:p>
        </w:tc>
        <w:tc>
          <w:tcPr>
            <w:tcW w:w="992" w:type="dxa"/>
            <w:gridSpan w:val="3"/>
            <w:tcBorders>
              <w:top w:val="nil"/>
              <w:left w:val="nil"/>
              <w:bottom w:val="single" w:sz="8" w:space="0" w:color="auto"/>
              <w:right w:val="single" w:sz="4" w:space="0" w:color="auto"/>
            </w:tcBorders>
            <w:shd w:val="clear" w:color="000000" w:fill="CDDEF3"/>
            <w:noWrap/>
            <w:vAlign w:val="bottom"/>
          </w:tcPr>
          <w:p w14:paraId="3616C9B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141</w:t>
            </w:r>
          </w:p>
        </w:tc>
        <w:tc>
          <w:tcPr>
            <w:tcW w:w="992" w:type="dxa"/>
            <w:gridSpan w:val="3"/>
            <w:tcBorders>
              <w:top w:val="nil"/>
              <w:left w:val="nil"/>
              <w:bottom w:val="single" w:sz="8" w:space="0" w:color="auto"/>
              <w:right w:val="single" w:sz="8" w:space="0" w:color="auto"/>
            </w:tcBorders>
            <w:shd w:val="clear" w:color="000000" w:fill="CDDEF3"/>
            <w:noWrap/>
            <w:vAlign w:val="bottom"/>
          </w:tcPr>
          <w:p w14:paraId="23460F1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2,44</w:t>
            </w:r>
          </w:p>
        </w:tc>
        <w:tc>
          <w:tcPr>
            <w:tcW w:w="666" w:type="dxa"/>
            <w:gridSpan w:val="2"/>
            <w:tcBorders>
              <w:top w:val="nil"/>
              <w:left w:val="nil"/>
              <w:bottom w:val="single" w:sz="8" w:space="0" w:color="auto"/>
              <w:right w:val="single" w:sz="4" w:space="0" w:color="auto"/>
            </w:tcBorders>
            <w:shd w:val="clear" w:color="000000" w:fill="CDDEF3"/>
            <w:noWrap/>
            <w:vAlign w:val="bottom"/>
          </w:tcPr>
          <w:p w14:paraId="51BE688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1.263</w:t>
            </w:r>
          </w:p>
        </w:tc>
        <w:tc>
          <w:tcPr>
            <w:tcW w:w="1042" w:type="dxa"/>
            <w:gridSpan w:val="2"/>
            <w:tcBorders>
              <w:top w:val="nil"/>
              <w:left w:val="nil"/>
              <w:bottom w:val="single" w:sz="8" w:space="0" w:color="auto"/>
              <w:right w:val="single" w:sz="4" w:space="0" w:color="auto"/>
            </w:tcBorders>
            <w:shd w:val="clear" w:color="000000" w:fill="CDDEF3"/>
            <w:noWrap/>
            <w:vAlign w:val="bottom"/>
          </w:tcPr>
          <w:p w14:paraId="10BD0E9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28</w:t>
            </w:r>
          </w:p>
        </w:tc>
        <w:tc>
          <w:tcPr>
            <w:tcW w:w="986" w:type="dxa"/>
            <w:gridSpan w:val="2"/>
            <w:tcBorders>
              <w:top w:val="nil"/>
              <w:left w:val="nil"/>
              <w:bottom w:val="single" w:sz="8" w:space="0" w:color="auto"/>
              <w:right w:val="single" w:sz="8" w:space="0" w:color="auto"/>
            </w:tcBorders>
            <w:shd w:val="clear" w:color="000000" w:fill="CDDEF3"/>
            <w:noWrap/>
            <w:vAlign w:val="bottom"/>
          </w:tcPr>
          <w:p w14:paraId="3FE4660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2,22</w:t>
            </w:r>
          </w:p>
        </w:tc>
      </w:tr>
      <w:tr w:rsidR="00873780" w:rsidRPr="00BC02A1" w14:paraId="0FD0EFE5" w14:textId="77777777" w:rsidTr="002F4C2A">
        <w:trPr>
          <w:gridBefore w:val="1"/>
          <w:gridAfter w:val="1"/>
          <w:wBefore w:w="10" w:type="dxa"/>
          <w:wAfter w:w="71" w:type="dxa"/>
          <w:trHeight w:val="276"/>
        </w:trPr>
        <w:tc>
          <w:tcPr>
            <w:tcW w:w="1986" w:type="dxa"/>
            <w:tcBorders>
              <w:top w:val="nil"/>
              <w:left w:val="nil"/>
              <w:bottom w:val="nil"/>
              <w:right w:val="nil"/>
            </w:tcBorders>
            <w:shd w:val="clear" w:color="auto" w:fill="auto"/>
            <w:noWrap/>
            <w:vAlign w:val="bottom"/>
          </w:tcPr>
          <w:p w14:paraId="6757D272" w14:textId="77777777" w:rsidR="00873780" w:rsidRPr="00BC02A1" w:rsidRDefault="00873780"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tcPr>
          <w:p w14:paraId="2F3156DA"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12DDB134"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5DE3E0B8" w14:textId="77777777" w:rsidR="00873780" w:rsidRPr="00BC02A1" w:rsidRDefault="00873780" w:rsidP="00984AC9">
            <w:pPr>
              <w:spacing w:after="0" w:line="240" w:lineRule="auto"/>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tcPr>
          <w:p w14:paraId="0A30E1F7" w14:textId="77777777" w:rsidR="00873780" w:rsidRPr="00BC02A1" w:rsidRDefault="00873780" w:rsidP="00984AC9">
            <w:pPr>
              <w:spacing w:after="0" w:line="240" w:lineRule="auto"/>
              <w:rPr>
                <w:rFonts w:eastAsia="Times New Roman"/>
                <w:sz w:val="20"/>
                <w:szCs w:val="20"/>
                <w:lang w:eastAsia="lt-LT"/>
              </w:rPr>
            </w:pPr>
          </w:p>
        </w:tc>
        <w:tc>
          <w:tcPr>
            <w:tcW w:w="992" w:type="dxa"/>
            <w:gridSpan w:val="4"/>
            <w:tcBorders>
              <w:top w:val="nil"/>
              <w:left w:val="nil"/>
              <w:bottom w:val="nil"/>
              <w:right w:val="nil"/>
            </w:tcBorders>
            <w:shd w:val="clear" w:color="auto" w:fill="auto"/>
            <w:noWrap/>
            <w:vAlign w:val="bottom"/>
          </w:tcPr>
          <w:p w14:paraId="10598285" w14:textId="77777777" w:rsidR="00873780" w:rsidRPr="00BC02A1" w:rsidRDefault="00873780" w:rsidP="00984AC9">
            <w:pPr>
              <w:spacing w:after="0" w:line="240" w:lineRule="auto"/>
              <w:rPr>
                <w:rFonts w:eastAsia="Times New Roman"/>
                <w:sz w:val="20"/>
                <w:szCs w:val="20"/>
                <w:lang w:eastAsia="lt-LT"/>
              </w:rPr>
            </w:pPr>
          </w:p>
        </w:tc>
        <w:tc>
          <w:tcPr>
            <w:tcW w:w="992" w:type="dxa"/>
            <w:gridSpan w:val="2"/>
            <w:tcBorders>
              <w:top w:val="nil"/>
              <w:left w:val="nil"/>
              <w:bottom w:val="nil"/>
              <w:right w:val="nil"/>
            </w:tcBorders>
            <w:shd w:val="clear" w:color="auto" w:fill="auto"/>
            <w:noWrap/>
            <w:vAlign w:val="bottom"/>
          </w:tcPr>
          <w:p w14:paraId="54F0EE39" w14:textId="77777777" w:rsidR="00873780" w:rsidRPr="00BC02A1" w:rsidRDefault="00873780" w:rsidP="00984AC9">
            <w:pPr>
              <w:spacing w:after="0" w:line="240" w:lineRule="auto"/>
              <w:rPr>
                <w:rFonts w:eastAsia="Times New Roman"/>
                <w:sz w:val="20"/>
                <w:szCs w:val="20"/>
                <w:lang w:eastAsia="lt-LT"/>
              </w:rPr>
            </w:pPr>
          </w:p>
        </w:tc>
        <w:tc>
          <w:tcPr>
            <w:tcW w:w="851" w:type="dxa"/>
            <w:gridSpan w:val="2"/>
            <w:tcBorders>
              <w:top w:val="nil"/>
              <w:left w:val="nil"/>
              <w:bottom w:val="nil"/>
              <w:right w:val="nil"/>
            </w:tcBorders>
            <w:shd w:val="clear" w:color="auto" w:fill="auto"/>
            <w:noWrap/>
            <w:vAlign w:val="bottom"/>
          </w:tcPr>
          <w:p w14:paraId="39EFEC9B"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4454BF5D"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023E3073" w14:textId="77777777" w:rsidR="00873780" w:rsidRPr="00BC02A1" w:rsidRDefault="00873780" w:rsidP="00984AC9">
            <w:pPr>
              <w:spacing w:after="0" w:line="240" w:lineRule="auto"/>
              <w:rPr>
                <w:rFonts w:eastAsia="Times New Roman"/>
                <w:sz w:val="20"/>
                <w:szCs w:val="20"/>
                <w:lang w:eastAsia="lt-LT"/>
              </w:rPr>
            </w:pPr>
          </w:p>
        </w:tc>
        <w:tc>
          <w:tcPr>
            <w:tcW w:w="709" w:type="dxa"/>
            <w:gridSpan w:val="3"/>
            <w:tcBorders>
              <w:top w:val="nil"/>
              <w:left w:val="nil"/>
              <w:bottom w:val="nil"/>
              <w:right w:val="nil"/>
            </w:tcBorders>
            <w:shd w:val="clear" w:color="auto" w:fill="auto"/>
            <w:noWrap/>
            <w:vAlign w:val="bottom"/>
          </w:tcPr>
          <w:p w14:paraId="26D56134"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62FECEEC" w14:textId="77777777" w:rsidR="00873780" w:rsidRPr="00BC02A1" w:rsidRDefault="00873780" w:rsidP="00984AC9">
            <w:pPr>
              <w:spacing w:after="0" w:line="240" w:lineRule="auto"/>
              <w:rPr>
                <w:rFonts w:eastAsia="Times New Roman"/>
                <w:sz w:val="20"/>
                <w:szCs w:val="20"/>
                <w:lang w:eastAsia="lt-LT"/>
              </w:rPr>
            </w:pPr>
          </w:p>
        </w:tc>
        <w:tc>
          <w:tcPr>
            <w:tcW w:w="992" w:type="dxa"/>
            <w:gridSpan w:val="3"/>
            <w:tcBorders>
              <w:top w:val="nil"/>
              <w:left w:val="nil"/>
              <w:bottom w:val="nil"/>
              <w:right w:val="nil"/>
            </w:tcBorders>
            <w:shd w:val="clear" w:color="auto" w:fill="auto"/>
            <w:noWrap/>
            <w:vAlign w:val="bottom"/>
          </w:tcPr>
          <w:p w14:paraId="64552C11" w14:textId="77777777" w:rsidR="00873780" w:rsidRPr="00BC02A1" w:rsidRDefault="00873780" w:rsidP="00984AC9">
            <w:pPr>
              <w:spacing w:after="0" w:line="240" w:lineRule="auto"/>
              <w:rPr>
                <w:rFonts w:eastAsia="Times New Roman"/>
                <w:sz w:val="20"/>
                <w:szCs w:val="20"/>
                <w:lang w:eastAsia="lt-LT"/>
              </w:rPr>
            </w:pPr>
          </w:p>
        </w:tc>
        <w:tc>
          <w:tcPr>
            <w:tcW w:w="666" w:type="dxa"/>
            <w:gridSpan w:val="2"/>
            <w:tcBorders>
              <w:top w:val="nil"/>
              <w:left w:val="nil"/>
              <w:bottom w:val="nil"/>
              <w:right w:val="nil"/>
            </w:tcBorders>
            <w:shd w:val="clear" w:color="auto" w:fill="auto"/>
            <w:noWrap/>
            <w:vAlign w:val="bottom"/>
          </w:tcPr>
          <w:p w14:paraId="32887D71" w14:textId="77777777" w:rsidR="00873780" w:rsidRPr="00BC02A1" w:rsidRDefault="00873780" w:rsidP="00984AC9">
            <w:pPr>
              <w:spacing w:after="0" w:line="240" w:lineRule="auto"/>
              <w:rPr>
                <w:rFonts w:eastAsia="Times New Roman"/>
                <w:sz w:val="20"/>
                <w:szCs w:val="20"/>
                <w:lang w:eastAsia="lt-LT"/>
              </w:rPr>
            </w:pPr>
          </w:p>
        </w:tc>
        <w:tc>
          <w:tcPr>
            <w:tcW w:w="1042" w:type="dxa"/>
            <w:gridSpan w:val="2"/>
            <w:tcBorders>
              <w:top w:val="nil"/>
              <w:left w:val="nil"/>
              <w:bottom w:val="nil"/>
              <w:right w:val="nil"/>
            </w:tcBorders>
            <w:shd w:val="clear" w:color="auto" w:fill="auto"/>
            <w:noWrap/>
            <w:vAlign w:val="bottom"/>
          </w:tcPr>
          <w:p w14:paraId="394115CB" w14:textId="77777777" w:rsidR="00873780" w:rsidRPr="00BC02A1" w:rsidRDefault="00873780" w:rsidP="00984AC9">
            <w:pPr>
              <w:spacing w:after="0" w:line="240" w:lineRule="auto"/>
              <w:rPr>
                <w:rFonts w:eastAsia="Times New Roman"/>
                <w:sz w:val="20"/>
                <w:szCs w:val="20"/>
                <w:lang w:eastAsia="lt-LT"/>
              </w:rPr>
            </w:pPr>
          </w:p>
        </w:tc>
        <w:tc>
          <w:tcPr>
            <w:tcW w:w="986" w:type="dxa"/>
            <w:gridSpan w:val="2"/>
            <w:tcBorders>
              <w:top w:val="nil"/>
              <w:left w:val="nil"/>
              <w:bottom w:val="nil"/>
              <w:right w:val="nil"/>
            </w:tcBorders>
            <w:shd w:val="clear" w:color="auto" w:fill="auto"/>
            <w:noWrap/>
            <w:vAlign w:val="bottom"/>
          </w:tcPr>
          <w:p w14:paraId="10EDDA00" w14:textId="77777777" w:rsidR="00873780" w:rsidRPr="00BC02A1" w:rsidRDefault="00873780" w:rsidP="00984AC9">
            <w:pPr>
              <w:spacing w:after="0" w:line="240" w:lineRule="auto"/>
              <w:rPr>
                <w:rFonts w:eastAsia="Times New Roman"/>
                <w:sz w:val="20"/>
                <w:szCs w:val="20"/>
                <w:lang w:eastAsia="lt-LT"/>
              </w:rPr>
            </w:pPr>
          </w:p>
        </w:tc>
      </w:tr>
      <w:tr w:rsidR="00873780" w:rsidRPr="00BC02A1" w14:paraId="249C3064" w14:textId="77777777" w:rsidTr="002F4C2A">
        <w:trPr>
          <w:gridBefore w:val="1"/>
          <w:gridAfter w:val="5"/>
          <w:wBefore w:w="10" w:type="dxa"/>
          <w:wAfter w:w="2099" w:type="dxa"/>
          <w:trHeight w:val="288"/>
        </w:trPr>
        <w:tc>
          <w:tcPr>
            <w:tcW w:w="1986" w:type="dxa"/>
            <w:vMerge w:val="restart"/>
            <w:tcBorders>
              <w:top w:val="single" w:sz="8" w:space="0" w:color="auto"/>
              <w:left w:val="single" w:sz="8" w:space="0" w:color="auto"/>
              <w:bottom w:val="single" w:sz="4" w:space="0" w:color="000000"/>
              <w:right w:val="nil"/>
            </w:tcBorders>
            <w:shd w:val="clear" w:color="000000" w:fill="FFFFFF"/>
            <w:noWrap/>
            <w:vAlign w:val="bottom"/>
          </w:tcPr>
          <w:p w14:paraId="5D8FD904"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750" w:type="dxa"/>
            <w:gridSpan w:val="5"/>
            <w:tcBorders>
              <w:top w:val="single" w:sz="8" w:space="0" w:color="auto"/>
              <w:left w:val="single" w:sz="8" w:space="0" w:color="auto"/>
              <w:bottom w:val="single" w:sz="4" w:space="0" w:color="auto"/>
              <w:right w:val="single" w:sz="8" w:space="0" w:color="000000"/>
            </w:tcBorders>
            <w:shd w:val="clear" w:color="000000" w:fill="FFFFFF"/>
            <w:noWrap/>
            <w:vAlign w:val="bottom"/>
          </w:tcPr>
          <w:p w14:paraId="72854A76"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Informacinės technologijos</w:t>
            </w:r>
          </w:p>
        </w:tc>
        <w:tc>
          <w:tcPr>
            <w:tcW w:w="2835" w:type="dxa"/>
            <w:gridSpan w:val="8"/>
            <w:tcBorders>
              <w:top w:val="single" w:sz="8" w:space="0" w:color="auto"/>
              <w:left w:val="nil"/>
              <w:bottom w:val="single" w:sz="4" w:space="0" w:color="auto"/>
              <w:right w:val="single" w:sz="8" w:space="0" w:color="000000"/>
            </w:tcBorders>
            <w:shd w:val="clear" w:color="000000" w:fill="FFFFFF"/>
            <w:noWrap/>
            <w:vAlign w:val="center"/>
          </w:tcPr>
          <w:p w14:paraId="7E86932A"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Iš viso</w:t>
            </w:r>
          </w:p>
        </w:tc>
        <w:tc>
          <w:tcPr>
            <w:tcW w:w="3284" w:type="dxa"/>
            <w:gridSpan w:val="10"/>
            <w:tcBorders>
              <w:top w:val="nil"/>
              <w:left w:val="nil"/>
              <w:bottom w:val="nil"/>
              <w:right w:val="nil"/>
            </w:tcBorders>
            <w:shd w:val="clear" w:color="000000" w:fill="FFFFFF"/>
            <w:noWrap/>
            <w:vAlign w:val="center"/>
          </w:tcPr>
          <w:p w14:paraId="0BC8ADAB"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 </w:t>
            </w:r>
          </w:p>
        </w:tc>
        <w:tc>
          <w:tcPr>
            <w:tcW w:w="2910" w:type="dxa"/>
            <w:gridSpan w:val="9"/>
            <w:tcBorders>
              <w:top w:val="nil"/>
              <w:left w:val="nil"/>
              <w:bottom w:val="nil"/>
              <w:right w:val="nil"/>
            </w:tcBorders>
            <w:shd w:val="clear" w:color="000000" w:fill="FFFFFF"/>
            <w:noWrap/>
            <w:vAlign w:val="center"/>
          </w:tcPr>
          <w:p w14:paraId="2CBB32E4" w14:textId="77777777" w:rsidR="00873780" w:rsidRPr="00BC02A1" w:rsidRDefault="00BB5B4C"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 </w:t>
            </w:r>
          </w:p>
        </w:tc>
      </w:tr>
      <w:tr w:rsidR="00873780" w:rsidRPr="00BC02A1" w14:paraId="50EB9FEC" w14:textId="77777777" w:rsidTr="002F4C2A">
        <w:trPr>
          <w:gridBefore w:val="1"/>
          <w:gridAfter w:val="5"/>
          <w:wBefore w:w="10" w:type="dxa"/>
          <w:wAfter w:w="2099" w:type="dxa"/>
          <w:trHeight w:val="408"/>
        </w:trPr>
        <w:tc>
          <w:tcPr>
            <w:tcW w:w="1986" w:type="dxa"/>
            <w:vMerge/>
            <w:tcBorders>
              <w:top w:val="single" w:sz="8" w:space="0" w:color="auto"/>
              <w:left w:val="single" w:sz="8" w:space="0" w:color="auto"/>
              <w:bottom w:val="single" w:sz="4" w:space="0" w:color="000000"/>
              <w:right w:val="nil"/>
            </w:tcBorders>
            <w:vAlign w:val="center"/>
          </w:tcPr>
          <w:p w14:paraId="16F944D2" w14:textId="77777777" w:rsidR="00873780" w:rsidRPr="00BC02A1" w:rsidRDefault="00873780" w:rsidP="00984AC9">
            <w:pPr>
              <w:spacing w:after="0" w:line="240" w:lineRule="auto"/>
              <w:rPr>
                <w:rFonts w:eastAsia="Times New Roman"/>
                <w:sz w:val="20"/>
                <w:szCs w:val="20"/>
                <w:lang w:eastAsia="lt-LT"/>
              </w:rPr>
            </w:pP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tcPr>
          <w:p w14:paraId="73D1F39E"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587BF19A"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000000" w:fill="FFFFFF"/>
            <w:vAlign w:val="center"/>
          </w:tcPr>
          <w:p w14:paraId="25F08EDE"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51" w:type="dxa"/>
            <w:gridSpan w:val="2"/>
            <w:vMerge w:val="restart"/>
            <w:tcBorders>
              <w:top w:val="nil"/>
              <w:left w:val="single" w:sz="8" w:space="0" w:color="auto"/>
              <w:bottom w:val="single" w:sz="4" w:space="0" w:color="auto"/>
              <w:right w:val="single" w:sz="4" w:space="0" w:color="auto"/>
            </w:tcBorders>
            <w:shd w:val="clear" w:color="000000" w:fill="FFFFFF"/>
            <w:vAlign w:val="center"/>
          </w:tcPr>
          <w:p w14:paraId="18A5A009"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992" w:type="dxa"/>
            <w:gridSpan w:val="4"/>
            <w:vMerge w:val="restart"/>
            <w:tcBorders>
              <w:top w:val="nil"/>
              <w:left w:val="single" w:sz="4" w:space="0" w:color="auto"/>
              <w:bottom w:val="single" w:sz="4" w:space="0" w:color="auto"/>
              <w:right w:val="single" w:sz="4" w:space="0" w:color="auto"/>
            </w:tcBorders>
            <w:shd w:val="clear" w:color="000000" w:fill="FFFFFF"/>
            <w:vAlign w:val="center"/>
          </w:tcPr>
          <w:p w14:paraId="24F93464"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92" w:type="dxa"/>
            <w:gridSpan w:val="2"/>
            <w:vMerge w:val="restart"/>
            <w:tcBorders>
              <w:top w:val="nil"/>
              <w:left w:val="single" w:sz="4" w:space="0" w:color="auto"/>
              <w:bottom w:val="single" w:sz="4" w:space="0" w:color="auto"/>
              <w:right w:val="single" w:sz="8" w:space="0" w:color="auto"/>
            </w:tcBorders>
            <w:shd w:val="clear" w:color="000000" w:fill="FFFFFF"/>
            <w:vAlign w:val="center"/>
          </w:tcPr>
          <w:p w14:paraId="075B9FDF"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1252" w:type="dxa"/>
            <w:gridSpan w:val="3"/>
            <w:vMerge w:val="restart"/>
            <w:tcBorders>
              <w:top w:val="nil"/>
              <w:left w:val="single" w:sz="8" w:space="0" w:color="auto"/>
              <w:bottom w:val="nil"/>
              <w:right w:val="nil"/>
            </w:tcBorders>
            <w:shd w:val="clear" w:color="000000" w:fill="FFFFFF"/>
            <w:vAlign w:val="center"/>
          </w:tcPr>
          <w:p w14:paraId="6110E2AF"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w:t>
            </w:r>
          </w:p>
        </w:tc>
        <w:tc>
          <w:tcPr>
            <w:tcW w:w="887" w:type="dxa"/>
            <w:gridSpan w:val="3"/>
            <w:vMerge w:val="restart"/>
            <w:tcBorders>
              <w:top w:val="nil"/>
              <w:left w:val="nil"/>
              <w:bottom w:val="nil"/>
              <w:right w:val="nil"/>
            </w:tcBorders>
            <w:shd w:val="clear" w:color="000000" w:fill="FFFFFF"/>
            <w:vAlign w:val="center"/>
          </w:tcPr>
          <w:p w14:paraId="5FD54803"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 </w:t>
            </w:r>
          </w:p>
        </w:tc>
        <w:tc>
          <w:tcPr>
            <w:tcW w:w="1145" w:type="dxa"/>
            <w:gridSpan w:val="4"/>
            <w:vMerge w:val="restart"/>
            <w:tcBorders>
              <w:top w:val="nil"/>
              <w:left w:val="nil"/>
              <w:bottom w:val="nil"/>
              <w:right w:val="nil"/>
            </w:tcBorders>
            <w:shd w:val="clear" w:color="000000" w:fill="FFFFFF"/>
            <w:vAlign w:val="center"/>
          </w:tcPr>
          <w:p w14:paraId="14387F46"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 </w:t>
            </w:r>
          </w:p>
        </w:tc>
        <w:tc>
          <w:tcPr>
            <w:tcW w:w="820" w:type="dxa"/>
            <w:gridSpan w:val="3"/>
            <w:vMerge w:val="restart"/>
            <w:tcBorders>
              <w:top w:val="nil"/>
              <w:left w:val="nil"/>
              <w:bottom w:val="nil"/>
              <w:right w:val="nil"/>
            </w:tcBorders>
            <w:shd w:val="clear" w:color="000000" w:fill="FFFFFF"/>
            <w:vAlign w:val="center"/>
          </w:tcPr>
          <w:p w14:paraId="56774E49" w14:textId="77777777" w:rsidR="00873780" w:rsidRPr="00BC02A1" w:rsidRDefault="00BB5B4C" w:rsidP="00984AC9">
            <w:pPr>
              <w:spacing w:after="0" w:line="240" w:lineRule="auto"/>
              <w:jc w:val="center"/>
              <w:rPr>
                <w:rFonts w:eastAsia="Times New Roman"/>
                <w:sz w:val="18"/>
                <w:szCs w:val="18"/>
                <w:lang w:eastAsia="lt-LT"/>
              </w:rPr>
            </w:pPr>
            <w:r w:rsidRPr="00BC02A1">
              <w:rPr>
                <w:rFonts w:eastAsia="Times New Roman"/>
                <w:sz w:val="18"/>
                <w:szCs w:val="18"/>
                <w:lang w:eastAsia="lt-LT"/>
              </w:rPr>
              <w:t> </w:t>
            </w:r>
          </w:p>
        </w:tc>
        <w:tc>
          <w:tcPr>
            <w:tcW w:w="914" w:type="dxa"/>
            <w:gridSpan w:val="3"/>
            <w:vMerge w:val="restart"/>
            <w:tcBorders>
              <w:top w:val="nil"/>
              <w:left w:val="nil"/>
              <w:bottom w:val="nil"/>
              <w:right w:val="nil"/>
            </w:tcBorders>
            <w:shd w:val="clear" w:color="000000" w:fill="FFFFFF"/>
            <w:vAlign w:val="center"/>
          </w:tcPr>
          <w:p w14:paraId="3A0326A7"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 </w:t>
            </w:r>
          </w:p>
        </w:tc>
        <w:tc>
          <w:tcPr>
            <w:tcW w:w="1176" w:type="dxa"/>
            <w:gridSpan w:val="3"/>
            <w:vMerge w:val="restart"/>
            <w:tcBorders>
              <w:top w:val="nil"/>
              <w:left w:val="nil"/>
              <w:bottom w:val="nil"/>
              <w:right w:val="nil"/>
            </w:tcBorders>
            <w:shd w:val="clear" w:color="000000" w:fill="FFFFFF"/>
            <w:vAlign w:val="center"/>
          </w:tcPr>
          <w:p w14:paraId="25EEB03B" w14:textId="77777777" w:rsidR="00873780" w:rsidRPr="00BC02A1" w:rsidRDefault="00BB5B4C"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 </w:t>
            </w:r>
          </w:p>
        </w:tc>
      </w:tr>
      <w:tr w:rsidR="00873780" w:rsidRPr="00BC02A1" w14:paraId="1AB94B0D" w14:textId="77777777" w:rsidTr="002F4C2A">
        <w:trPr>
          <w:gridBefore w:val="1"/>
          <w:gridAfter w:val="5"/>
          <w:wBefore w:w="10" w:type="dxa"/>
          <w:wAfter w:w="2099" w:type="dxa"/>
          <w:trHeight w:val="230"/>
        </w:trPr>
        <w:tc>
          <w:tcPr>
            <w:tcW w:w="1986" w:type="dxa"/>
            <w:vMerge/>
            <w:tcBorders>
              <w:top w:val="single" w:sz="8" w:space="0" w:color="auto"/>
              <w:left w:val="single" w:sz="8" w:space="0" w:color="auto"/>
              <w:bottom w:val="single" w:sz="4" w:space="0" w:color="000000"/>
              <w:right w:val="nil"/>
            </w:tcBorders>
            <w:vAlign w:val="center"/>
          </w:tcPr>
          <w:p w14:paraId="7A630E6D" w14:textId="77777777" w:rsidR="00873780" w:rsidRPr="00BC02A1" w:rsidRDefault="00873780" w:rsidP="00984AC9">
            <w:pPr>
              <w:spacing w:after="0" w:line="240" w:lineRule="auto"/>
              <w:rPr>
                <w:rFonts w:eastAsia="Times New Roman"/>
                <w:sz w:val="20"/>
                <w:szCs w:val="20"/>
                <w:lang w:eastAsia="lt-LT"/>
              </w:rPr>
            </w:pPr>
          </w:p>
        </w:tc>
        <w:tc>
          <w:tcPr>
            <w:tcW w:w="766" w:type="dxa"/>
            <w:vMerge/>
            <w:tcBorders>
              <w:top w:val="nil"/>
              <w:left w:val="single" w:sz="8" w:space="0" w:color="auto"/>
              <w:bottom w:val="single" w:sz="4" w:space="0" w:color="auto"/>
              <w:right w:val="single" w:sz="4" w:space="0" w:color="auto"/>
            </w:tcBorders>
            <w:vAlign w:val="center"/>
          </w:tcPr>
          <w:p w14:paraId="452D68CE" w14:textId="77777777" w:rsidR="00873780" w:rsidRPr="00BC02A1" w:rsidRDefault="00873780" w:rsidP="00984AC9">
            <w:pPr>
              <w:spacing w:after="0" w:line="240" w:lineRule="auto"/>
              <w:rPr>
                <w:rFonts w:eastAsia="Times New Roman"/>
                <w:sz w:val="18"/>
                <w:szCs w:val="18"/>
                <w:lang w:eastAsia="lt-LT"/>
              </w:rPr>
            </w:pPr>
          </w:p>
        </w:tc>
        <w:tc>
          <w:tcPr>
            <w:tcW w:w="992" w:type="dxa"/>
            <w:gridSpan w:val="2"/>
            <w:vMerge/>
            <w:tcBorders>
              <w:top w:val="nil"/>
              <w:left w:val="single" w:sz="4" w:space="0" w:color="auto"/>
              <w:bottom w:val="single" w:sz="4" w:space="0" w:color="auto"/>
              <w:right w:val="single" w:sz="4" w:space="0" w:color="auto"/>
            </w:tcBorders>
            <w:vAlign w:val="center"/>
          </w:tcPr>
          <w:p w14:paraId="7A1A6E64"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6309DE13" w14:textId="77777777" w:rsidR="00873780" w:rsidRPr="00BC02A1" w:rsidRDefault="00873780" w:rsidP="00984AC9">
            <w:pPr>
              <w:spacing w:after="0" w:line="240" w:lineRule="auto"/>
              <w:rPr>
                <w:rFonts w:eastAsia="Times New Roman"/>
                <w:b/>
                <w:bCs/>
                <w:sz w:val="18"/>
                <w:szCs w:val="18"/>
                <w:lang w:eastAsia="lt-LT"/>
              </w:rPr>
            </w:pPr>
          </w:p>
        </w:tc>
        <w:tc>
          <w:tcPr>
            <w:tcW w:w="851" w:type="dxa"/>
            <w:gridSpan w:val="2"/>
            <w:vMerge/>
            <w:tcBorders>
              <w:top w:val="nil"/>
              <w:left w:val="single" w:sz="8" w:space="0" w:color="auto"/>
              <w:bottom w:val="single" w:sz="4" w:space="0" w:color="auto"/>
              <w:right w:val="single" w:sz="4" w:space="0" w:color="auto"/>
            </w:tcBorders>
            <w:vAlign w:val="center"/>
          </w:tcPr>
          <w:p w14:paraId="0C99608A" w14:textId="77777777" w:rsidR="00873780" w:rsidRPr="00BC02A1" w:rsidRDefault="00873780" w:rsidP="00984AC9">
            <w:pPr>
              <w:spacing w:after="0" w:line="240" w:lineRule="auto"/>
              <w:rPr>
                <w:rFonts w:eastAsia="Times New Roman"/>
                <w:sz w:val="18"/>
                <w:szCs w:val="18"/>
                <w:lang w:eastAsia="lt-LT"/>
              </w:rPr>
            </w:pPr>
          </w:p>
        </w:tc>
        <w:tc>
          <w:tcPr>
            <w:tcW w:w="992" w:type="dxa"/>
            <w:gridSpan w:val="4"/>
            <w:vMerge/>
            <w:tcBorders>
              <w:top w:val="nil"/>
              <w:left w:val="single" w:sz="4" w:space="0" w:color="auto"/>
              <w:bottom w:val="single" w:sz="4" w:space="0" w:color="auto"/>
              <w:right w:val="single" w:sz="4" w:space="0" w:color="auto"/>
            </w:tcBorders>
            <w:vAlign w:val="center"/>
          </w:tcPr>
          <w:p w14:paraId="7319353E" w14:textId="77777777" w:rsidR="00873780" w:rsidRPr="00BC02A1" w:rsidRDefault="00873780" w:rsidP="00984AC9">
            <w:pPr>
              <w:spacing w:after="0" w:line="240" w:lineRule="auto"/>
              <w:rPr>
                <w:rFonts w:eastAsia="Times New Roman"/>
                <w:b/>
                <w:bCs/>
                <w:sz w:val="18"/>
                <w:szCs w:val="18"/>
                <w:lang w:eastAsia="lt-LT"/>
              </w:rPr>
            </w:pPr>
          </w:p>
        </w:tc>
        <w:tc>
          <w:tcPr>
            <w:tcW w:w="992" w:type="dxa"/>
            <w:gridSpan w:val="2"/>
            <w:vMerge/>
            <w:tcBorders>
              <w:top w:val="nil"/>
              <w:left w:val="single" w:sz="4" w:space="0" w:color="auto"/>
              <w:bottom w:val="single" w:sz="4" w:space="0" w:color="auto"/>
              <w:right w:val="single" w:sz="8" w:space="0" w:color="auto"/>
            </w:tcBorders>
            <w:vAlign w:val="center"/>
          </w:tcPr>
          <w:p w14:paraId="291C84AF" w14:textId="77777777" w:rsidR="00873780" w:rsidRPr="00BC02A1" w:rsidRDefault="00873780" w:rsidP="00984AC9">
            <w:pPr>
              <w:spacing w:after="0" w:line="240" w:lineRule="auto"/>
              <w:rPr>
                <w:rFonts w:eastAsia="Times New Roman"/>
                <w:b/>
                <w:bCs/>
                <w:sz w:val="18"/>
                <w:szCs w:val="18"/>
                <w:lang w:eastAsia="lt-LT"/>
              </w:rPr>
            </w:pPr>
          </w:p>
        </w:tc>
        <w:tc>
          <w:tcPr>
            <w:tcW w:w="1252" w:type="dxa"/>
            <w:gridSpan w:val="3"/>
            <w:vMerge/>
            <w:tcBorders>
              <w:top w:val="nil"/>
              <w:left w:val="single" w:sz="8" w:space="0" w:color="auto"/>
              <w:bottom w:val="nil"/>
              <w:right w:val="nil"/>
            </w:tcBorders>
            <w:vAlign w:val="center"/>
          </w:tcPr>
          <w:p w14:paraId="461AFC79" w14:textId="77777777" w:rsidR="00873780" w:rsidRPr="00BC02A1" w:rsidRDefault="00873780" w:rsidP="00984AC9">
            <w:pPr>
              <w:spacing w:after="0" w:line="240" w:lineRule="auto"/>
              <w:rPr>
                <w:rFonts w:eastAsia="Times New Roman"/>
                <w:sz w:val="18"/>
                <w:szCs w:val="18"/>
                <w:lang w:eastAsia="lt-LT"/>
              </w:rPr>
            </w:pPr>
          </w:p>
        </w:tc>
        <w:tc>
          <w:tcPr>
            <w:tcW w:w="887" w:type="dxa"/>
            <w:gridSpan w:val="3"/>
            <w:vMerge/>
            <w:tcBorders>
              <w:top w:val="nil"/>
              <w:left w:val="nil"/>
              <w:bottom w:val="nil"/>
              <w:right w:val="nil"/>
            </w:tcBorders>
            <w:vAlign w:val="center"/>
          </w:tcPr>
          <w:p w14:paraId="14549210" w14:textId="77777777" w:rsidR="00873780" w:rsidRPr="00BC02A1" w:rsidRDefault="00873780" w:rsidP="00984AC9">
            <w:pPr>
              <w:spacing w:after="0" w:line="240" w:lineRule="auto"/>
              <w:rPr>
                <w:rFonts w:eastAsia="Times New Roman"/>
                <w:b/>
                <w:bCs/>
                <w:sz w:val="18"/>
                <w:szCs w:val="18"/>
                <w:lang w:eastAsia="lt-LT"/>
              </w:rPr>
            </w:pPr>
          </w:p>
        </w:tc>
        <w:tc>
          <w:tcPr>
            <w:tcW w:w="1145" w:type="dxa"/>
            <w:gridSpan w:val="4"/>
            <w:vMerge/>
            <w:tcBorders>
              <w:top w:val="nil"/>
              <w:left w:val="nil"/>
              <w:bottom w:val="nil"/>
              <w:right w:val="nil"/>
            </w:tcBorders>
            <w:vAlign w:val="center"/>
          </w:tcPr>
          <w:p w14:paraId="0B743D11" w14:textId="77777777" w:rsidR="00873780" w:rsidRPr="00BC02A1" w:rsidRDefault="00873780" w:rsidP="00984AC9">
            <w:pPr>
              <w:spacing w:after="0" w:line="240" w:lineRule="auto"/>
              <w:rPr>
                <w:rFonts w:eastAsia="Times New Roman"/>
                <w:b/>
                <w:bCs/>
                <w:sz w:val="18"/>
                <w:szCs w:val="18"/>
                <w:lang w:eastAsia="lt-LT"/>
              </w:rPr>
            </w:pPr>
          </w:p>
        </w:tc>
        <w:tc>
          <w:tcPr>
            <w:tcW w:w="820" w:type="dxa"/>
            <w:gridSpan w:val="3"/>
            <w:vMerge/>
            <w:tcBorders>
              <w:top w:val="nil"/>
              <w:left w:val="nil"/>
              <w:bottom w:val="nil"/>
              <w:right w:val="nil"/>
            </w:tcBorders>
            <w:vAlign w:val="center"/>
          </w:tcPr>
          <w:p w14:paraId="05577312" w14:textId="77777777" w:rsidR="00873780" w:rsidRPr="00BC02A1" w:rsidRDefault="00873780" w:rsidP="00984AC9">
            <w:pPr>
              <w:spacing w:after="0" w:line="240" w:lineRule="auto"/>
              <w:rPr>
                <w:rFonts w:eastAsia="Times New Roman"/>
                <w:sz w:val="18"/>
                <w:szCs w:val="18"/>
                <w:lang w:eastAsia="lt-LT"/>
              </w:rPr>
            </w:pPr>
          </w:p>
        </w:tc>
        <w:tc>
          <w:tcPr>
            <w:tcW w:w="914" w:type="dxa"/>
            <w:gridSpan w:val="3"/>
            <w:vMerge/>
            <w:tcBorders>
              <w:top w:val="nil"/>
              <w:left w:val="nil"/>
              <w:bottom w:val="nil"/>
              <w:right w:val="nil"/>
            </w:tcBorders>
            <w:vAlign w:val="center"/>
          </w:tcPr>
          <w:p w14:paraId="06E62E5E" w14:textId="77777777" w:rsidR="00873780" w:rsidRPr="00BC02A1" w:rsidRDefault="00873780" w:rsidP="00984AC9">
            <w:pPr>
              <w:spacing w:after="0" w:line="240" w:lineRule="auto"/>
              <w:rPr>
                <w:rFonts w:eastAsia="Times New Roman"/>
                <w:b/>
                <w:bCs/>
                <w:sz w:val="18"/>
                <w:szCs w:val="18"/>
                <w:lang w:eastAsia="lt-LT"/>
              </w:rPr>
            </w:pPr>
          </w:p>
        </w:tc>
        <w:tc>
          <w:tcPr>
            <w:tcW w:w="1176" w:type="dxa"/>
            <w:gridSpan w:val="3"/>
            <w:vMerge/>
            <w:tcBorders>
              <w:top w:val="nil"/>
              <w:left w:val="nil"/>
              <w:bottom w:val="nil"/>
              <w:right w:val="nil"/>
            </w:tcBorders>
            <w:vAlign w:val="center"/>
          </w:tcPr>
          <w:p w14:paraId="478D81CC" w14:textId="77777777" w:rsidR="00873780" w:rsidRPr="00BC02A1" w:rsidRDefault="00873780" w:rsidP="00984AC9">
            <w:pPr>
              <w:spacing w:after="0" w:line="240" w:lineRule="auto"/>
              <w:rPr>
                <w:rFonts w:eastAsia="Times New Roman"/>
                <w:b/>
                <w:bCs/>
                <w:sz w:val="18"/>
                <w:szCs w:val="18"/>
                <w:lang w:eastAsia="lt-LT"/>
              </w:rPr>
            </w:pPr>
          </w:p>
        </w:tc>
      </w:tr>
      <w:tr w:rsidR="00873780" w:rsidRPr="00BC02A1" w14:paraId="311DD68F" w14:textId="77777777" w:rsidTr="002F4C2A">
        <w:trPr>
          <w:gridBefore w:val="1"/>
          <w:gridAfter w:val="5"/>
          <w:wBefore w:w="10" w:type="dxa"/>
          <w:wAfter w:w="2099" w:type="dxa"/>
          <w:trHeight w:val="264"/>
        </w:trPr>
        <w:tc>
          <w:tcPr>
            <w:tcW w:w="1986" w:type="dxa"/>
            <w:tcBorders>
              <w:top w:val="nil"/>
              <w:left w:val="single" w:sz="8" w:space="0" w:color="auto"/>
              <w:bottom w:val="single" w:sz="4" w:space="0" w:color="auto"/>
              <w:right w:val="nil"/>
            </w:tcBorders>
            <w:shd w:val="clear" w:color="000000" w:fill="FFFFFF"/>
            <w:vAlign w:val="bottom"/>
          </w:tcPr>
          <w:p w14:paraId="5180E054" w14:textId="77777777" w:rsidR="00873780" w:rsidRPr="00BC02A1" w:rsidRDefault="00BB5B4C"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766" w:type="dxa"/>
            <w:tcBorders>
              <w:top w:val="nil"/>
              <w:left w:val="single" w:sz="8" w:space="0" w:color="auto"/>
              <w:bottom w:val="single" w:sz="4" w:space="0" w:color="auto"/>
              <w:right w:val="single" w:sz="4" w:space="0" w:color="auto"/>
            </w:tcBorders>
            <w:shd w:val="clear" w:color="000000" w:fill="FFFFFF"/>
            <w:noWrap/>
            <w:vAlign w:val="bottom"/>
          </w:tcPr>
          <w:p w14:paraId="582ACF9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35</w:t>
            </w:r>
          </w:p>
        </w:tc>
        <w:tc>
          <w:tcPr>
            <w:tcW w:w="992" w:type="dxa"/>
            <w:gridSpan w:val="2"/>
            <w:tcBorders>
              <w:top w:val="nil"/>
              <w:left w:val="nil"/>
              <w:bottom w:val="single" w:sz="4" w:space="0" w:color="auto"/>
              <w:right w:val="single" w:sz="4" w:space="0" w:color="auto"/>
            </w:tcBorders>
            <w:shd w:val="clear" w:color="000000" w:fill="FFFFFF"/>
            <w:noWrap/>
            <w:vAlign w:val="bottom"/>
          </w:tcPr>
          <w:p w14:paraId="7D6B4605"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92" w:type="dxa"/>
            <w:gridSpan w:val="2"/>
            <w:tcBorders>
              <w:top w:val="nil"/>
              <w:left w:val="nil"/>
              <w:bottom w:val="single" w:sz="4" w:space="0" w:color="auto"/>
              <w:right w:val="single" w:sz="8" w:space="0" w:color="auto"/>
            </w:tcBorders>
            <w:shd w:val="clear" w:color="000000" w:fill="FFFFFF"/>
            <w:noWrap/>
            <w:vAlign w:val="bottom"/>
          </w:tcPr>
          <w:p w14:paraId="176A306B" w14:textId="77777777" w:rsidR="00873780" w:rsidRPr="00BC02A1" w:rsidRDefault="00BB5B4C"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851" w:type="dxa"/>
            <w:gridSpan w:val="2"/>
            <w:tcBorders>
              <w:top w:val="nil"/>
              <w:left w:val="nil"/>
              <w:bottom w:val="single" w:sz="4" w:space="0" w:color="auto"/>
              <w:right w:val="single" w:sz="4" w:space="0" w:color="auto"/>
            </w:tcBorders>
            <w:shd w:val="clear" w:color="000000" w:fill="FFFFFF"/>
            <w:noWrap/>
            <w:vAlign w:val="bottom"/>
          </w:tcPr>
          <w:p w14:paraId="5FD0436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1.327</w:t>
            </w:r>
          </w:p>
        </w:tc>
        <w:tc>
          <w:tcPr>
            <w:tcW w:w="992" w:type="dxa"/>
            <w:gridSpan w:val="4"/>
            <w:tcBorders>
              <w:top w:val="nil"/>
              <w:left w:val="nil"/>
              <w:bottom w:val="single" w:sz="4" w:space="0" w:color="auto"/>
              <w:right w:val="single" w:sz="4" w:space="0" w:color="auto"/>
            </w:tcBorders>
            <w:shd w:val="clear" w:color="000000" w:fill="FFFFFF"/>
            <w:noWrap/>
            <w:vAlign w:val="bottom"/>
          </w:tcPr>
          <w:p w14:paraId="53B77C2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107</w:t>
            </w:r>
          </w:p>
        </w:tc>
        <w:tc>
          <w:tcPr>
            <w:tcW w:w="992" w:type="dxa"/>
            <w:gridSpan w:val="2"/>
            <w:tcBorders>
              <w:top w:val="nil"/>
              <w:left w:val="nil"/>
              <w:bottom w:val="single" w:sz="4" w:space="0" w:color="auto"/>
              <w:right w:val="single" w:sz="8" w:space="0" w:color="auto"/>
            </w:tcBorders>
            <w:shd w:val="clear" w:color="000000" w:fill="FFFFFF"/>
            <w:noWrap/>
            <w:vAlign w:val="bottom"/>
          </w:tcPr>
          <w:p w14:paraId="41237A14" w14:textId="77777777" w:rsidR="00873780" w:rsidRPr="00BC02A1" w:rsidRDefault="00BB5B4C"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8,06</w:t>
            </w:r>
          </w:p>
        </w:tc>
        <w:tc>
          <w:tcPr>
            <w:tcW w:w="1252" w:type="dxa"/>
            <w:gridSpan w:val="3"/>
            <w:tcBorders>
              <w:top w:val="nil"/>
              <w:left w:val="nil"/>
              <w:bottom w:val="nil"/>
              <w:right w:val="nil"/>
            </w:tcBorders>
            <w:shd w:val="clear" w:color="000000" w:fill="FFFFFF"/>
            <w:noWrap/>
            <w:vAlign w:val="bottom"/>
          </w:tcPr>
          <w:p w14:paraId="090F1FCB"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887" w:type="dxa"/>
            <w:gridSpan w:val="3"/>
            <w:tcBorders>
              <w:top w:val="nil"/>
              <w:left w:val="nil"/>
              <w:bottom w:val="nil"/>
              <w:right w:val="nil"/>
            </w:tcBorders>
            <w:shd w:val="clear" w:color="000000" w:fill="FFFFFF"/>
            <w:noWrap/>
            <w:vAlign w:val="bottom"/>
          </w:tcPr>
          <w:p w14:paraId="24437003"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1145" w:type="dxa"/>
            <w:gridSpan w:val="4"/>
            <w:tcBorders>
              <w:top w:val="nil"/>
              <w:left w:val="nil"/>
              <w:bottom w:val="nil"/>
              <w:right w:val="nil"/>
            </w:tcBorders>
            <w:shd w:val="clear" w:color="000000" w:fill="FFFFFF"/>
            <w:noWrap/>
            <w:vAlign w:val="bottom"/>
          </w:tcPr>
          <w:p w14:paraId="4A2CDE95"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820" w:type="dxa"/>
            <w:gridSpan w:val="3"/>
            <w:tcBorders>
              <w:top w:val="nil"/>
              <w:left w:val="nil"/>
              <w:bottom w:val="nil"/>
              <w:right w:val="nil"/>
            </w:tcBorders>
            <w:shd w:val="clear" w:color="000000" w:fill="FFFFFF"/>
            <w:noWrap/>
            <w:vAlign w:val="bottom"/>
          </w:tcPr>
          <w:p w14:paraId="3663DC83"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914" w:type="dxa"/>
            <w:gridSpan w:val="3"/>
            <w:tcBorders>
              <w:top w:val="nil"/>
              <w:left w:val="nil"/>
              <w:bottom w:val="nil"/>
              <w:right w:val="nil"/>
            </w:tcBorders>
            <w:shd w:val="clear" w:color="000000" w:fill="FFFFFF"/>
            <w:noWrap/>
            <w:vAlign w:val="bottom"/>
          </w:tcPr>
          <w:p w14:paraId="300F5406"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1176" w:type="dxa"/>
            <w:gridSpan w:val="3"/>
            <w:tcBorders>
              <w:top w:val="nil"/>
              <w:left w:val="nil"/>
              <w:bottom w:val="nil"/>
              <w:right w:val="nil"/>
            </w:tcBorders>
            <w:shd w:val="clear" w:color="000000" w:fill="FFFFFF"/>
            <w:noWrap/>
            <w:vAlign w:val="bottom"/>
          </w:tcPr>
          <w:p w14:paraId="57173A21" w14:textId="77777777" w:rsidR="00873780" w:rsidRPr="00BC02A1" w:rsidRDefault="00BB5B4C" w:rsidP="00984AC9">
            <w:pPr>
              <w:spacing w:after="0" w:line="240" w:lineRule="auto"/>
              <w:rPr>
                <w:rFonts w:eastAsia="Times New Roman"/>
                <w:b/>
                <w:bCs/>
                <w:color w:val="FF0000"/>
                <w:sz w:val="20"/>
                <w:szCs w:val="20"/>
                <w:lang w:eastAsia="lt-LT"/>
              </w:rPr>
            </w:pPr>
            <w:r w:rsidRPr="00BC02A1">
              <w:rPr>
                <w:rFonts w:eastAsia="Times New Roman"/>
                <w:b/>
                <w:bCs/>
                <w:color w:val="FF0000"/>
                <w:sz w:val="20"/>
                <w:szCs w:val="20"/>
                <w:lang w:eastAsia="lt-LT"/>
              </w:rPr>
              <w:t> </w:t>
            </w:r>
          </w:p>
        </w:tc>
      </w:tr>
      <w:tr w:rsidR="00873780" w:rsidRPr="00BC02A1" w14:paraId="5313EF0D" w14:textId="77777777" w:rsidTr="002F4C2A">
        <w:trPr>
          <w:gridBefore w:val="1"/>
          <w:gridAfter w:val="5"/>
          <w:wBefore w:w="10" w:type="dxa"/>
          <w:wAfter w:w="2099" w:type="dxa"/>
          <w:trHeight w:val="264"/>
        </w:trPr>
        <w:tc>
          <w:tcPr>
            <w:tcW w:w="1986" w:type="dxa"/>
            <w:tcBorders>
              <w:top w:val="nil"/>
              <w:left w:val="single" w:sz="8" w:space="0" w:color="auto"/>
              <w:bottom w:val="single" w:sz="4" w:space="0" w:color="auto"/>
              <w:right w:val="nil"/>
            </w:tcBorders>
            <w:shd w:val="clear" w:color="auto" w:fill="auto"/>
            <w:vAlign w:val="bottom"/>
          </w:tcPr>
          <w:p w14:paraId="60BD0C3B"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ŠMM 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4F8B1CE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9</w:t>
            </w:r>
          </w:p>
        </w:tc>
        <w:tc>
          <w:tcPr>
            <w:tcW w:w="992" w:type="dxa"/>
            <w:gridSpan w:val="2"/>
            <w:tcBorders>
              <w:top w:val="nil"/>
              <w:left w:val="nil"/>
              <w:bottom w:val="single" w:sz="4" w:space="0" w:color="auto"/>
              <w:right w:val="single" w:sz="4" w:space="0" w:color="auto"/>
            </w:tcBorders>
            <w:shd w:val="clear" w:color="auto" w:fill="auto"/>
            <w:noWrap/>
            <w:vAlign w:val="bottom"/>
          </w:tcPr>
          <w:p w14:paraId="26E1CD13"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3F8519F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11,11</w:t>
            </w:r>
          </w:p>
        </w:tc>
        <w:tc>
          <w:tcPr>
            <w:tcW w:w="851" w:type="dxa"/>
            <w:gridSpan w:val="2"/>
            <w:tcBorders>
              <w:top w:val="nil"/>
              <w:left w:val="nil"/>
              <w:bottom w:val="single" w:sz="4" w:space="0" w:color="auto"/>
              <w:right w:val="single" w:sz="4" w:space="0" w:color="auto"/>
            </w:tcBorders>
            <w:shd w:val="clear" w:color="auto" w:fill="auto"/>
            <w:noWrap/>
            <w:vAlign w:val="bottom"/>
          </w:tcPr>
          <w:p w14:paraId="7042A85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296</w:t>
            </w:r>
          </w:p>
        </w:tc>
        <w:tc>
          <w:tcPr>
            <w:tcW w:w="992" w:type="dxa"/>
            <w:gridSpan w:val="4"/>
            <w:tcBorders>
              <w:top w:val="nil"/>
              <w:left w:val="nil"/>
              <w:bottom w:val="single" w:sz="4" w:space="0" w:color="auto"/>
              <w:right w:val="single" w:sz="4" w:space="0" w:color="auto"/>
            </w:tcBorders>
            <w:shd w:val="clear" w:color="auto" w:fill="auto"/>
            <w:noWrap/>
            <w:vAlign w:val="bottom"/>
          </w:tcPr>
          <w:p w14:paraId="484122F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34</w:t>
            </w:r>
          </w:p>
        </w:tc>
        <w:tc>
          <w:tcPr>
            <w:tcW w:w="992" w:type="dxa"/>
            <w:gridSpan w:val="2"/>
            <w:tcBorders>
              <w:top w:val="nil"/>
              <w:left w:val="nil"/>
              <w:bottom w:val="single" w:sz="4" w:space="0" w:color="auto"/>
              <w:right w:val="single" w:sz="8" w:space="0" w:color="auto"/>
            </w:tcBorders>
            <w:shd w:val="clear" w:color="auto" w:fill="auto"/>
            <w:noWrap/>
            <w:vAlign w:val="bottom"/>
          </w:tcPr>
          <w:p w14:paraId="05E74642"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11,49</w:t>
            </w:r>
          </w:p>
        </w:tc>
        <w:tc>
          <w:tcPr>
            <w:tcW w:w="1252" w:type="dxa"/>
            <w:gridSpan w:val="3"/>
            <w:tcBorders>
              <w:top w:val="nil"/>
              <w:left w:val="nil"/>
              <w:bottom w:val="nil"/>
              <w:right w:val="nil"/>
            </w:tcBorders>
            <w:shd w:val="clear" w:color="auto" w:fill="auto"/>
            <w:noWrap/>
            <w:vAlign w:val="bottom"/>
          </w:tcPr>
          <w:p w14:paraId="147F145E"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887" w:type="dxa"/>
            <w:gridSpan w:val="3"/>
            <w:tcBorders>
              <w:top w:val="nil"/>
              <w:left w:val="nil"/>
              <w:bottom w:val="nil"/>
              <w:right w:val="nil"/>
            </w:tcBorders>
            <w:shd w:val="clear" w:color="auto" w:fill="auto"/>
            <w:noWrap/>
            <w:vAlign w:val="bottom"/>
          </w:tcPr>
          <w:p w14:paraId="6A3D0B13" w14:textId="77777777" w:rsidR="00873780" w:rsidRPr="00BC02A1" w:rsidRDefault="00873780" w:rsidP="00984AC9">
            <w:pPr>
              <w:spacing w:after="0" w:line="240" w:lineRule="auto"/>
              <w:rPr>
                <w:rFonts w:eastAsia="Times New Roman"/>
                <w:sz w:val="20"/>
                <w:szCs w:val="20"/>
                <w:lang w:eastAsia="lt-LT"/>
              </w:rPr>
            </w:pPr>
          </w:p>
        </w:tc>
        <w:tc>
          <w:tcPr>
            <w:tcW w:w="1145" w:type="dxa"/>
            <w:gridSpan w:val="4"/>
            <w:tcBorders>
              <w:top w:val="nil"/>
              <w:left w:val="nil"/>
              <w:bottom w:val="nil"/>
              <w:right w:val="nil"/>
            </w:tcBorders>
            <w:shd w:val="clear" w:color="auto" w:fill="auto"/>
            <w:noWrap/>
            <w:vAlign w:val="bottom"/>
          </w:tcPr>
          <w:p w14:paraId="42DEC932" w14:textId="77777777" w:rsidR="00873780" w:rsidRPr="00BC02A1" w:rsidRDefault="00873780" w:rsidP="00984AC9">
            <w:pPr>
              <w:spacing w:after="0" w:line="240" w:lineRule="auto"/>
              <w:rPr>
                <w:rFonts w:eastAsia="Times New Roman"/>
                <w:sz w:val="20"/>
                <w:szCs w:val="20"/>
                <w:lang w:eastAsia="lt-LT"/>
              </w:rPr>
            </w:pPr>
          </w:p>
        </w:tc>
        <w:tc>
          <w:tcPr>
            <w:tcW w:w="820" w:type="dxa"/>
            <w:gridSpan w:val="3"/>
            <w:tcBorders>
              <w:top w:val="nil"/>
              <w:left w:val="nil"/>
              <w:bottom w:val="nil"/>
              <w:right w:val="nil"/>
            </w:tcBorders>
            <w:shd w:val="clear" w:color="auto" w:fill="auto"/>
            <w:noWrap/>
            <w:vAlign w:val="bottom"/>
          </w:tcPr>
          <w:p w14:paraId="77D94F37" w14:textId="77777777" w:rsidR="00873780" w:rsidRPr="00BC02A1" w:rsidRDefault="00873780" w:rsidP="00984AC9">
            <w:pPr>
              <w:spacing w:after="0" w:line="240" w:lineRule="auto"/>
              <w:rPr>
                <w:rFonts w:eastAsia="Times New Roman"/>
                <w:sz w:val="20"/>
                <w:szCs w:val="20"/>
                <w:lang w:eastAsia="lt-LT"/>
              </w:rPr>
            </w:pPr>
          </w:p>
        </w:tc>
        <w:tc>
          <w:tcPr>
            <w:tcW w:w="914" w:type="dxa"/>
            <w:gridSpan w:val="3"/>
            <w:tcBorders>
              <w:top w:val="nil"/>
              <w:left w:val="nil"/>
              <w:bottom w:val="nil"/>
              <w:right w:val="nil"/>
            </w:tcBorders>
            <w:shd w:val="clear" w:color="auto" w:fill="auto"/>
            <w:noWrap/>
            <w:vAlign w:val="bottom"/>
          </w:tcPr>
          <w:p w14:paraId="66C0D8D4" w14:textId="77777777" w:rsidR="00873780" w:rsidRPr="00BC02A1" w:rsidRDefault="00873780" w:rsidP="00984AC9">
            <w:pPr>
              <w:spacing w:after="0" w:line="240" w:lineRule="auto"/>
              <w:rPr>
                <w:rFonts w:eastAsia="Times New Roman"/>
                <w:sz w:val="20"/>
                <w:szCs w:val="20"/>
                <w:lang w:eastAsia="lt-LT"/>
              </w:rPr>
            </w:pPr>
          </w:p>
        </w:tc>
        <w:tc>
          <w:tcPr>
            <w:tcW w:w="1176" w:type="dxa"/>
            <w:gridSpan w:val="3"/>
            <w:tcBorders>
              <w:top w:val="nil"/>
              <w:left w:val="nil"/>
              <w:bottom w:val="nil"/>
              <w:right w:val="nil"/>
            </w:tcBorders>
            <w:shd w:val="clear" w:color="auto" w:fill="auto"/>
            <w:noWrap/>
            <w:vAlign w:val="bottom"/>
          </w:tcPr>
          <w:p w14:paraId="0F4B33EE" w14:textId="77777777" w:rsidR="00873780" w:rsidRPr="00BC02A1" w:rsidRDefault="00873780" w:rsidP="00984AC9">
            <w:pPr>
              <w:spacing w:after="0" w:line="240" w:lineRule="auto"/>
              <w:rPr>
                <w:rFonts w:eastAsia="Times New Roman"/>
                <w:sz w:val="20"/>
                <w:szCs w:val="20"/>
                <w:lang w:eastAsia="lt-LT"/>
              </w:rPr>
            </w:pPr>
          </w:p>
        </w:tc>
      </w:tr>
      <w:tr w:rsidR="00873780" w:rsidRPr="00BC02A1" w14:paraId="63EC7CA9" w14:textId="77777777" w:rsidTr="002F4C2A">
        <w:trPr>
          <w:gridBefore w:val="1"/>
          <w:gridAfter w:val="5"/>
          <w:wBefore w:w="10" w:type="dxa"/>
          <w:wAfter w:w="2099" w:type="dxa"/>
          <w:trHeight w:val="264"/>
        </w:trPr>
        <w:tc>
          <w:tcPr>
            <w:tcW w:w="1986" w:type="dxa"/>
            <w:tcBorders>
              <w:top w:val="nil"/>
              <w:left w:val="single" w:sz="8" w:space="0" w:color="auto"/>
              <w:bottom w:val="single" w:sz="4" w:space="0" w:color="auto"/>
              <w:right w:val="nil"/>
            </w:tcBorders>
            <w:shd w:val="clear" w:color="auto" w:fill="auto"/>
            <w:vAlign w:val="bottom"/>
          </w:tcPr>
          <w:p w14:paraId="3EC6AB67"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766" w:type="dxa"/>
            <w:tcBorders>
              <w:top w:val="nil"/>
              <w:left w:val="single" w:sz="8" w:space="0" w:color="auto"/>
              <w:bottom w:val="single" w:sz="4" w:space="0" w:color="auto"/>
              <w:right w:val="single" w:sz="4" w:space="0" w:color="auto"/>
            </w:tcBorders>
            <w:shd w:val="clear" w:color="auto" w:fill="auto"/>
            <w:noWrap/>
            <w:vAlign w:val="bottom"/>
          </w:tcPr>
          <w:p w14:paraId="66AA548C"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44</w:t>
            </w:r>
          </w:p>
        </w:tc>
        <w:tc>
          <w:tcPr>
            <w:tcW w:w="992" w:type="dxa"/>
            <w:gridSpan w:val="2"/>
            <w:tcBorders>
              <w:top w:val="nil"/>
              <w:left w:val="nil"/>
              <w:bottom w:val="single" w:sz="4" w:space="0" w:color="auto"/>
              <w:right w:val="single" w:sz="4" w:space="0" w:color="auto"/>
            </w:tcBorders>
            <w:shd w:val="clear" w:color="auto" w:fill="auto"/>
            <w:noWrap/>
            <w:vAlign w:val="bottom"/>
          </w:tcPr>
          <w:p w14:paraId="2F7A7FA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92" w:type="dxa"/>
            <w:gridSpan w:val="2"/>
            <w:tcBorders>
              <w:top w:val="nil"/>
              <w:left w:val="nil"/>
              <w:bottom w:val="single" w:sz="4" w:space="0" w:color="auto"/>
              <w:right w:val="single" w:sz="8" w:space="0" w:color="auto"/>
            </w:tcBorders>
            <w:shd w:val="clear" w:color="auto" w:fill="auto"/>
            <w:noWrap/>
            <w:vAlign w:val="bottom"/>
          </w:tcPr>
          <w:p w14:paraId="09805974"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2,27</w:t>
            </w:r>
          </w:p>
        </w:tc>
        <w:tc>
          <w:tcPr>
            <w:tcW w:w="851" w:type="dxa"/>
            <w:gridSpan w:val="2"/>
            <w:tcBorders>
              <w:top w:val="nil"/>
              <w:left w:val="nil"/>
              <w:bottom w:val="single" w:sz="4" w:space="0" w:color="auto"/>
              <w:right w:val="single" w:sz="4" w:space="0" w:color="auto"/>
            </w:tcBorders>
            <w:shd w:val="clear" w:color="auto" w:fill="auto"/>
            <w:noWrap/>
            <w:vAlign w:val="bottom"/>
          </w:tcPr>
          <w:p w14:paraId="1BF46F90"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1.623</w:t>
            </w:r>
          </w:p>
        </w:tc>
        <w:tc>
          <w:tcPr>
            <w:tcW w:w="992" w:type="dxa"/>
            <w:gridSpan w:val="4"/>
            <w:tcBorders>
              <w:top w:val="nil"/>
              <w:left w:val="nil"/>
              <w:bottom w:val="single" w:sz="4" w:space="0" w:color="auto"/>
              <w:right w:val="single" w:sz="4" w:space="0" w:color="auto"/>
            </w:tcBorders>
            <w:shd w:val="clear" w:color="auto" w:fill="auto"/>
            <w:noWrap/>
            <w:vAlign w:val="bottom"/>
          </w:tcPr>
          <w:p w14:paraId="0B68B88A"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141</w:t>
            </w:r>
          </w:p>
        </w:tc>
        <w:tc>
          <w:tcPr>
            <w:tcW w:w="992" w:type="dxa"/>
            <w:gridSpan w:val="2"/>
            <w:tcBorders>
              <w:top w:val="nil"/>
              <w:left w:val="nil"/>
              <w:bottom w:val="single" w:sz="4" w:space="0" w:color="auto"/>
              <w:right w:val="single" w:sz="8" w:space="0" w:color="auto"/>
            </w:tcBorders>
            <w:shd w:val="clear" w:color="auto" w:fill="auto"/>
            <w:noWrap/>
            <w:vAlign w:val="bottom"/>
          </w:tcPr>
          <w:p w14:paraId="4B7C35B6"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8,69</w:t>
            </w:r>
          </w:p>
        </w:tc>
        <w:tc>
          <w:tcPr>
            <w:tcW w:w="1252" w:type="dxa"/>
            <w:gridSpan w:val="3"/>
            <w:tcBorders>
              <w:top w:val="nil"/>
              <w:left w:val="nil"/>
              <w:bottom w:val="nil"/>
              <w:right w:val="nil"/>
            </w:tcBorders>
            <w:shd w:val="clear" w:color="auto" w:fill="auto"/>
            <w:noWrap/>
            <w:vAlign w:val="bottom"/>
          </w:tcPr>
          <w:p w14:paraId="77256E11"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887" w:type="dxa"/>
            <w:gridSpan w:val="3"/>
            <w:tcBorders>
              <w:top w:val="nil"/>
              <w:left w:val="nil"/>
              <w:bottom w:val="nil"/>
              <w:right w:val="nil"/>
            </w:tcBorders>
            <w:shd w:val="clear" w:color="auto" w:fill="auto"/>
            <w:noWrap/>
            <w:vAlign w:val="bottom"/>
          </w:tcPr>
          <w:p w14:paraId="71FC720A" w14:textId="77777777" w:rsidR="00873780" w:rsidRPr="00BC02A1" w:rsidRDefault="00873780" w:rsidP="00984AC9">
            <w:pPr>
              <w:spacing w:after="0" w:line="240" w:lineRule="auto"/>
              <w:rPr>
                <w:rFonts w:eastAsia="Times New Roman"/>
                <w:sz w:val="20"/>
                <w:szCs w:val="20"/>
                <w:lang w:eastAsia="lt-LT"/>
              </w:rPr>
            </w:pPr>
          </w:p>
        </w:tc>
        <w:tc>
          <w:tcPr>
            <w:tcW w:w="1145" w:type="dxa"/>
            <w:gridSpan w:val="4"/>
            <w:tcBorders>
              <w:top w:val="nil"/>
              <w:left w:val="nil"/>
              <w:bottom w:val="nil"/>
              <w:right w:val="nil"/>
            </w:tcBorders>
            <w:shd w:val="clear" w:color="auto" w:fill="auto"/>
            <w:noWrap/>
            <w:vAlign w:val="bottom"/>
          </w:tcPr>
          <w:p w14:paraId="7CAFF12D" w14:textId="77777777" w:rsidR="00873780" w:rsidRPr="00BC02A1" w:rsidRDefault="00873780" w:rsidP="00984AC9">
            <w:pPr>
              <w:spacing w:after="0" w:line="240" w:lineRule="auto"/>
              <w:rPr>
                <w:rFonts w:eastAsia="Times New Roman"/>
                <w:sz w:val="20"/>
                <w:szCs w:val="20"/>
                <w:lang w:eastAsia="lt-LT"/>
              </w:rPr>
            </w:pPr>
          </w:p>
        </w:tc>
        <w:tc>
          <w:tcPr>
            <w:tcW w:w="820" w:type="dxa"/>
            <w:gridSpan w:val="3"/>
            <w:tcBorders>
              <w:top w:val="nil"/>
              <w:left w:val="nil"/>
              <w:bottom w:val="nil"/>
              <w:right w:val="nil"/>
            </w:tcBorders>
            <w:shd w:val="clear" w:color="auto" w:fill="auto"/>
            <w:noWrap/>
            <w:vAlign w:val="bottom"/>
          </w:tcPr>
          <w:p w14:paraId="04C43BD2" w14:textId="77777777" w:rsidR="00873780" w:rsidRPr="00BC02A1" w:rsidRDefault="00873780" w:rsidP="00984AC9">
            <w:pPr>
              <w:spacing w:after="0" w:line="240" w:lineRule="auto"/>
              <w:rPr>
                <w:rFonts w:eastAsia="Times New Roman"/>
                <w:sz w:val="20"/>
                <w:szCs w:val="20"/>
                <w:lang w:eastAsia="lt-LT"/>
              </w:rPr>
            </w:pPr>
          </w:p>
        </w:tc>
        <w:tc>
          <w:tcPr>
            <w:tcW w:w="914" w:type="dxa"/>
            <w:gridSpan w:val="3"/>
            <w:tcBorders>
              <w:top w:val="nil"/>
              <w:left w:val="nil"/>
              <w:bottom w:val="nil"/>
              <w:right w:val="nil"/>
            </w:tcBorders>
            <w:shd w:val="clear" w:color="auto" w:fill="auto"/>
            <w:noWrap/>
            <w:vAlign w:val="bottom"/>
          </w:tcPr>
          <w:p w14:paraId="77378D20" w14:textId="77777777" w:rsidR="00873780" w:rsidRPr="00BC02A1" w:rsidRDefault="00873780" w:rsidP="00984AC9">
            <w:pPr>
              <w:spacing w:after="0" w:line="240" w:lineRule="auto"/>
              <w:rPr>
                <w:rFonts w:eastAsia="Times New Roman"/>
                <w:sz w:val="20"/>
                <w:szCs w:val="20"/>
                <w:lang w:eastAsia="lt-LT"/>
              </w:rPr>
            </w:pPr>
          </w:p>
        </w:tc>
        <w:tc>
          <w:tcPr>
            <w:tcW w:w="1176" w:type="dxa"/>
            <w:gridSpan w:val="3"/>
            <w:tcBorders>
              <w:top w:val="nil"/>
              <w:left w:val="nil"/>
              <w:bottom w:val="nil"/>
              <w:right w:val="nil"/>
            </w:tcBorders>
            <w:shd w:val="clear" w:color="auto" w:fill="auto"/>
            <w:noWrap/>
            <w:vAlign w:val="bottom"/>
          </w:tcPr>
          <w:p w14:paraId="292DFA6A" w14:textId="77777777" w:rsidR="00873780" w:rsidRPr="00BC02A1" w:rsidRDefault="00873780" w:rsidP="00984AC9">
            <w:pPr>
              <w:spacing w:after="0" w:line="240" w:lineRule="auto"/>
              <w:rPr>
                <w:rFonts w:eastAsia="Times New Roman"/>
                <w:sz w:val="20"/>
                <w:szCs w:val="20"/>
                <w:lang w:eastAsia="lt-LT"/>
              </w:rPr>
            </w:pPr>
          </w:p>
        </w:tc>
      </w:tr>
      <w:tr w:rsidR="00873780" w:rsidRPr="00BC02A1" w14:paraId="7A19A5A6" w14:textId="77777777" w:rsidTr="002F4C2A">
        <w:trPr>
          <w:gridBefore w:val="1"/>
          <w:gridAfter w:val="5"/>
          <w:wBefore w:w="10" w:type="dxa"/>
          <w:wAfter w:w="2099" w:type="dxa"/>
          <w:trHeight w:val="276"/>
        </w:trPr>
        <w:tc>
          <w:tcPr>
            <w:tcW w:w="1986" w:type="dxa"/>
            <w:tcBorders>
              <w:top w:val="nil"/>
              <w:left w:val="single" w:sz="8" w:space="0" w:color="auto"/>
              <w:bottom w:val="single" w:sz="8" w:space="0" w:color="auto"/>
              <w:right w:val="nil"/>
            </w:tcBorders>
            <w:shd w:val="clear" w:color="000000" w:fill="CDDEF3"/>
            <w:noWrap/>
            <w:vAlign w:val="bottom"/>
          </w:tcPr>
          <w:p w14:paraId="02775C87" w14:textId="77777777" w:rsidR="00873780" w:rsidRPr="00BC02A1" w:rsidRDefault="00BB5B4C"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766" w:type="dxa"/>
            <w:tcBorders>
              <w:top w:val="nil"/>
              <w:left w:val="single" w:sz="8" w:space="0" w:color="auto"/>
              <w:bottom w:val="single" w:sz="8" w:space="0" w:color="auto"/>
              <w:right w:val="single" w:sz="4" w:space="0" w:color="auto"/>
            </w:tcBorders>
            <w:shd w:val="clear" w:color="000000" w:fill="CDDEF3"/>
            <w:noWrap/>
            <w:vAlign w:val="bottom"/>
          </w:tcPr>
          <w:p w14:paraId="3825678F"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2.459</w:t>
            </w:r>
          </w:p>
        </w:tc>
        <w:tc>
          <w:tcPr>
            <w:tcW w:w="992" w:type="dxa"/>
            <w:gridSpan w:val="2"/>
            <w:tcBorders>
              <w:top w:val="nil"/>
              <w:left w:val="nil"/>
              <w:bottom w:val="single" w:sz="8" w:space="0" w:color="auto"/>
              <w:right w:val="single" w:sz="4" w:space="0" w:color="auto"/>
            </w:tcBorders>
            <w:shd w:val="clear" w:color="000000" w:fill="CDDEF3"/>
            <w:noWrap/>
            <w:vAlign w:val="bottom"/>
          </w:tcPr>
          <w:p w14:paraId="0E029B7E"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83</w:t>
            </w:r>
          </w:p>
        </w:tc>
        <w:tc>
          <w:tcPr>
            <w:tcW w:w="992" w:type="dxa"/>
            <w:gridSpan w:val="2"/>
            <w:tcBorders>
              <w:top w:val="nil"/>
              <w:left w:val="nil"/>
              <w:bottom w:val="single" w:sz="8" w:space="0" w:color="auto"/>
              <w:right w:val="single" w:sz="8" w:space="0" w:color="auto"/>
            </w:tcBorders>
            <w:shd w:val="clear" w:color="000000" w:fill="CDDEF3"/>
            <w:noWrap/>
            <w:vAlign w:val="bottom"/>
          </w:tcPr>
          <w:p w14:paraId="1513E048"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3,38</w:t>
            </w:r>
          </w:p>
        </w:tc>
        <w:tc>
          <w:tcPr>
            <w:tcW w:w="851" w:type="dxa"/>
            <w:gridSpan w:val="2"/>
            <w:tcBorders>
              <w:top w:val="nil"/>
              <w:left w:val="nil"/>
              <w:bottom w:val="single" w:sz="8" w:space="0" w:color="auto"/>
              <w:right w:val="single" w:sz="4" w:space="0" w:color="auto"/>
            </w:tcBorders>
            <w:shd w:val="clear" w:color="000000" w:fill="CDDEF3"/>
            <w:noWrap/>
            <w:vAlign w:val="bottom"/>
          </w:tcPr>
          <w:p w14:paraId="368FE3C7"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77.146</w:t>
            </w:r>
          </w:p>
        </w:tc>
        <w:tc>
          <w:tcPr>
            <w:tcW w:w="992" w:type="dxa"/>
            <w:gridSpan w:val="4"/>
            <w:tcBorders>
              <w:top w:val="nil"/>
              <w:left w:val="nil"/>
              <w:bottom w:val="single" w:sz="8" w:space="0" w:color="auto"/>
              <w:right w:val="single" w:sz="4" w:space="0" w:color="auto"/>
            </w:tcBorders>
            <w:shd w:val="clear" w:color="000000" w:fill="CDDEF3"/>
            <w:noWrap/>
            <w:vAlign w:val="bottom"/>
          </w:tcPr>
          <w:p w14:paraId="492216E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5.551</w:t>
            </w:r>
          </w:p>
        </w:tc>
        <w:tc>
          <w:tcPr>
            <w:tcW w:w="992" w:type="dxa"/>
            <w:gridSpan w:val="2"/>
            <w:tcBorders>
              <w:top w:val="nil"/>
              <w:left w:val="nil"/>
              <w:bottom w:val="single" w:sz="8" w:space="0" w:color="auto"/>
              <w:right w:val="single" w:sz="8" w:space="0" w:color="auto"/>
            </w:tcBorders>
            <w:shd w:val="clear" w:color="000000" w:fill="CDDEF3"/>
            <w:noWrap/>
            <w:vAlign w:val="bottom"/>
          </w:tcPr>
          <w:p w14:paraId="3BD6161B" w14:textId="77777777" w:rsidR="00873780" w:rsidRPr="00BC02A1" w:rsidRDefault="00BB5B4C" w:rsidP="00984AC9">
            <w:pPr>
              <w:spacing w:after="0" w:line="240" w:lineRule="auto"/>
              <w:jc w:val="right"/>
              <w:rPr>
                <w:rFonts w:eastAsia="Times New Roman"/>
                <w:sz w:val="20"/>
                <w:szCs w:val="20"/>
                <w:lang w:eastAsia="lt-LT"/>
              </w:rPr>
            </w:pPr>
            <w:r w:rsidRPr="00BC02A1">
              <w:rPr>
                <w:rFonts w:eastAsia="Times New Roman"/>
                <w:sz w:val="20"/>
                <w:szCs w:val="20"/>
                <w:lang w:eastAsia="lt-LT"/>
              </w:rPr>
              <w:t>7,20</w:t>
            </w:r>
          </w:p>
        </w:tc>
        <w:tc>
          <w:tcPr>
            <w:tcW w:w="1252" w:type="dxa"/>
            <w:gridSpan w:val="3"/>
            <w:tcBorders>
              <w:top w:val="nil"/>
              <w:left w:val="nil"/>
              <w:bottom w:val="nil"/>
              <w:right w:val="nil"/>
            </w:tcBorders>
            <w:shd w:val="clear" w:color="auto" w:fill="auto"/>
            <w:noWrap/>
            <w:vAlign w:val="bottom"/>
          </w:tcPr>
          <w:p w14:paraId="1F1AD065" w14:textId="77777777" w:rsidR="00873780" w:rsidRPr="00BC02A1" w:rsidRDefault="00BB5B4C"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887" w:type="dxa"/>
            <w:gridSpan w:val="3"/>
            <w:tcBorders>
              <w:top w:val="nil"/>
              <w:left w:val="nil"/>
              <w:bottom w:val="nil"/>
              <w:right w:val="nil"/>
            </w:tcBorders>
            <w:shd w:val="clear" w:color="auto" w:fill="auto"/>
            <w:noWrap/>
            <w:vAlign w:val="bottom"/>
          </w:tcPr>
          <w:p w14:paraId="62B96A36" w14:textId="77777777" w:rsidR="00873780" w:rsidRPr="00BC02A1" w:rsidRDefault="00873780" w:rsidP="00984AC9">
            <w:pPr>
              <w:spacing w:after="0" w:line="240" w:lineRule="auto"/>
              <w:rPr>
                <w:rFonts w:eastAsia="Times New Roman"/>
                <w:sz w:val="20"/>
                <w:szCs w:val="20"/>
                <w:lang w:eastAsia="lt-LT"/>
              </w:rPr>
            </w:pPr>
          </w:p>
        </w:tc>
        <w:tc>
          <w:tcPr>
            <w:tcW w:w="1145" w:type="dxa"/>
            <w:gridSpan w:val="4"/>
            <w:tcBorders>
              <w:top w:val="nil"/>
              <w:left w:val="nil"/>
              <w:bottom w:val="nil"/>
              <w:right w:val="nil"/>
            </w:tcBorders>
            <w:shd w:val="clear" w:color="auto" w:fill="auto"/>
            <w:noWrap/>
            <w:vAlign w:val="bottom"/>
          </w:tcPr>
          <w:p w14:paraId="7E2C8A4E" w14:textId="77777777" w:rsidR="00873780" w:rsidRPr="00BC02A1" w:rsidRDefault="00873780" w:rsidP="00984AC9">
            <w:pPr>
              <w:spacing w:after="0" w:line="240" w:lineRule="auto"/>
              <w:rPr>
                <w:rFonts w:eastAsia="Times New Roman"/>
                <w:sz w:val="20"/>
                <w:szCs w:val="20"/>
                <w:lang w:eastAsia="lt-LT"/>
              </w:rPr>
            </w:pPr>
          </w:p>
        </w:tc>
        <w:tc>
          <w:tcPr>
            <w:tcW w:w="820" w:type="dxa"/>
            <w:gridSpan w:val="3"/>
            <w:tcBorders>
              <w:top w:val="nil"/>
              <w:left w:val="nil"/>
              <w:bottom w:val="nil"/>
              <w:right w:val="nil"/>
            </w:tcBorders>
            <w:shd w:val="clear" w:color="auto" w:fill="auto"/>
            <w:noWrap/>
            <w:vAlign w:val="bottom"/>
          </w:tcPr>
          <w:p w14:paraId="0DC2D9BC" w14:textId="77777777" w:rsidR="00873780" w:rsidRPr="00BC02A1" w:rsidRDefault="00873780" w:rsidP="00984AC9">
            <w:pPr>
              <w:spacing w:after="0" w:line="240" w:lineRule="auto"/>
              <w:rPr>
                <w:rFonts w:eastAsia="Times New Roman"/>
                <w:sz w:val="20"/>
                <w:szCs w:val="20"/>
                <w:lang w:eastAsia="lt-LT"/>
              </w:rPr>
            </w:pPr>
          </w:p>
        </w:tc>
        <w:tc>
          <w:tcPr>
            <w:tcW w:w="914" w:type="dxa"/>
            <w:gridSpan w:val="3"/>
            <w:tcBorders>
              <w:top w:val="nil"/>
              <w:left w:val="nil"/>
              <w:bottom w:val="nil"/>
              <w:right w:val="nil"/>
            </w:tcBorders>
            <w:shd w:val="clear" w:color="auto" w:fill="auto"/>
            <w:noWrap/>
            <w:vAlign w:val="bottom"/>
          </w:tcPr>
          <w:p w14:paraId="0727BD78" w14:textId="77777777" w:rsidR="00873780" w:rsidRPr="00BC02A1" w:rsidRDefault="00873780" w:rsidP="00984AC9">
            <w:pPr>
              <w:spacing w:after="0" w:line="240" w:lineRule="auto"/>
              <w:rPr>
                <w:rFonts w:eastAsia="Times New Roman"/>
                <w:sz w:val="20"/>
                <w:szCs w:val="20"/>
                <w:lang w:eastAsia="lt-LT"/>
              </w:rPr>
            </w:pPr>
          </w:p>
        </w:tc>
        <w:tc>
          <w:tcPr>
            <w:tcW w:w="1176" w:type="dxa"/>
            <w:gridSpan w:val="3"/>
            <w:tcBorders>
              <w:top w:val="nil"/>
              <w:left w:val="nil"/>
              <w:bottom w:val="nil"/>
              <w:right w:val="nil"/>
            </w:tcBorders>
            <w:shd w:val="clear" w:color="auto" w:fill="auto"/>
            <w:noWrap/>
            <w:vAlign w:val="bottom"/>
          </w:tcPr>
          <w:p w14:paraId="1A9C529A" w14:textId="77777777" w:rsidR="00873780" w:rsidRPr="00BC02A1" w:rsidRDefault="00873780" w:rsidP="00984AC9">
            <w:pPr>
              <w:spacing w:after="0" w:line="240" w:lineRule="auto"/>
              <w:rPr>
                <w:rFonts w:eastAsia="Times New Roman"/>
                <w:sz w:val="20"/>
                <w:szCs w:val="20"/>
                <w:lang w:eastAsia="lt-LT"/>
              </w:rPr>
            </w:pPr>
          </w:p>
        </w:tc>
      </w:tr>
      <w:tr w:rsidR="007C2AA4" w:rsidRPr="00BC02A1" w14:paraId="7E1C2525" w14:textId="77777777" w:rsidTr="002F4C2A">
        <w:trPr>
          <w:trHeight w:val="312"/>
        </w:trPr>
        <w:tc>
          <w:tcPr>
            <w:tcW w:w="15874" w:type="dxa"/>
            <w:gridSpan w:val="39"/>
            <w:tcBorders>
              <w:top w:val="nil"/>
              <w:left w:val="nil"/>
              <w:bottom w:val="nil"/>
              <w:right w:val="nil"/>
            </w:tcBorders>
            <w:shd w:val="clear" w:color="auto" w:fill="auto"/>
            <w:noWrap/>
            <w:vAlign w:val="bottom"/>
            <w:hideMark/>
          </w:tcPr>
          <w:p w14:paraId="44F4CAFD" w14:textId="77777777" w:rsidR="007C2AA4" w:rsidRPr="00BC02A1" w:rsidRDefault="007C2AA4" w:rsidP="00984AC9">
            <w:pPr>
              <w:spacing w:after="0" w:line="240" w:lineRule="auto"/>
              <w:jc w:val="center"/>
              <w:rPr>
                <w:rFonts w:eastAsia="Times New Roman"/>
                <w:b/>
                <w:bCs/>
                <w:lang w:eastAsia="lt-LT"/>
              </w:rPr>
            </w:pPr>
            <w:r w:rsidRPr="00BC02A1">
              <w:rPr>
                <w:rFonts w:eastAsia="Times New Roman"/>
                <w:b/>
                <w:bCs/>
                <w:lang w:eastAsia="lt-LT"/>
              </w:rPr>
              <w:lastRenderedPageBreak/>
              <w:t>2020 metų  valstybinių brandos egzaminų rezultatai</w:t>
            </w:r>
          </w:p>
        </w:tc>
      </w:tr>
      <w:tr w:rsidR="007C2AA4" w:rsidRPr="00BC02A1" w14:paraId="107BDD9B" w14:textId="77777777" w:rsidTr="002F4C2A">
        <w:trPr>
          <w:trHeight w:val="276"/>
        </w:trPr>
        <w:tc>
          <w:tcPr>
            <w:tcW w:w="3140" w:type="dxa"/>
            <w:gridSpan w:val="4"/>
            <w:tcBorders>
              <w:top w:val="nil"/>
              <w:left w:val="nil"/>
              <w:bottom w:val="nil"/>
              <w:right w:val="nil"/>
            </w:tcBorders>
            <w:shd w:val="clear" w:color="auto" w:fill="auto"/>
            <w:noWrap/>
            <w:vAlign w:val="bottom"/>
            <w:hideMark/>
          </w:tcPr>
          <w:p w14:paraId="18CA0976" w14:textId="77777777" w:rsidR="007C2AA4" w:rsidRPr="00BC02A1" w:rsidRDefault="007C2AA4" w:rsidP="00984AC9">
            <w:pPr>
              <w:spacing w:after="0" w:line="240" w:lineRule="auto"/>
              <w:rPr>
                <w:rFonts w:eastAsia="Times New Roman"/>
                <w:sz w:val="20"/>
                <w:szCs w:val="20"/>
                <w:lang w:eastAsia="lt-LT"/>
              </w:rPr>
            </w:pPr>
          </w:p>
        </w:tc>
        <w:tc>
          <w:tcPr>
            <w:tcW w:w="800" w:type="dxa"/>
            <w:gridSpan w:val="2"/>
            <w:tcBorders>
              <w:top w:val="nil"/>
              <w:left w:val="nil"/>
              <w:bottom w:val="nil"/>
              <w:right w:val="nil"/>
            </w:tcBorders>
            <w:shd w:val="clear" w:color="auto" w:fill="auto"/>
            <w:noWrap/>
            <w:vAlign w:val="bottom"/>
            <w:hideMark/>
          </w:tcPr>
          <w:p w14:paraId="19D9A1A7"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4D1B3678"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28057947" w14:textId="77777777" w:rsidR="007C2AA4" w:rsidRPr="00BC02A1" w:rsidRDefault="007C2AA4"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750A70E8"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2C9A6580"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3A34A4A9" w14:textId="77777777" w:rsidR="007C2AA4" w:rsidRPr="00BC02A1" w:rsidRDefault="007C2AA4" w:rsidP="00984AC9">
            <w:pPr>
              <w:spacing w:after="0" w:line="240" w:lineRule="auto"/>
              <w:rPr>
                <w:rFonts w:eastAsia="Times New Roman"/>
                <w:sz w:val="20"/>
                <w:szCs w:val="20"/>
                <w:lang w:eastAsia="lt-LT"/>
              </w:rPr>
            </w:pPr>
          </w:p>
        </w:tc>
        <w:tc>
          <w:tcPr>
            <w:tcW w:w="766" w:type="dxa"/>
            <w:gridSpan w:val="3"/>
            <w:tcBorders>
              <w:top w:val="nil"/>
              <w:left w:val="nil"/>
              <w:bottom w:val="nil"/>
              <w:right w:val="nil"/>
            </w:tcBorders>
            <w:shd w:val="clear" w:color="auto" w:fill="auto"/>
            <w:noWrap/>
            <w:vAlign w:val="bottom"/>
            <w:hideMark/>
          </w:tcPr>
          <w:p w14:paraId="109DB3F9"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0D0E235D"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726F5A55"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34E96DE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7A294C71"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D6686FC"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015535D0"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3CFE0BE2"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791AB417"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24A52711" w14:textId="77777777" w:rsidTr="002F4C2A">
        <w:trPr>
          <w:trHeight w:val="288"/>
        </w:trPr>
        <w:tc>
          <w:tcPr>
            <w:tcW w:w="3140" w:type="dxa"/>
            <w:gridSpan w:val="4"/>
            <w:vMerge w:val="restart"/>
            <w:tcBorders>
              <w:top w:val="single" w:sz="8" w:space="0" w:color="auto"/>
              <w:left w:val="single" w:sz="8" w:space="0" w:color="auto"/>
              <w:bottom w:val="single" w:sz="4" w:space="0" w:color="000000"/>
              <w:right w:val="nil"/>
            </w:tcBorders>
            <w:shd w:val="clear" w:color="auto" w:fill="auto"/>
            <w:noWrap/>
            <w:vAlign w:val="bottom"/>
            <w:hideMark/>
          </w:tcPr>
          <w:p w14:paraId="7AF13189" w14:textId="77777777" w:rsidR="007C2AA4" w:rsidRPr="00BC02A1" w:rsidRDefault="007C2AA4"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20657BF"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Lietuvių kalba ir literatūra</w:t>
            </w:r>
          </w:p>
        </w:tc>
        <w:tc>
          <w:tcPr>
            <w:tcW w:w="2540" w:type="dxa"/>
            <w:gridSpan w:val="5"/>
            <w:tcBorders>
              <w:top w:val="single" w:sz="8" w:space="0" w:color="auto"/>
              <w:left w:val="nil"/>
              <w:bottom w:val="single" w:sz="4" w:space="0" w:color="auto"/>
              <w:right w:val="single" w:sz="8" w:space="0" w:color="000000"/>
            </w:tcBorders>
            <w:shd w:val="clear" w:color="000000" w:fill="FFFFFF"/>
            <w:noWrap/>
            <w:vAlign w:val="center"/>
            <w:hideMark/>
          </w:tcPr>
          <w:p w14:paraId="18610159"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Matematika</w:t>
            </w:r>
          </w:p>
        </w:tc>
        <w:tc>
          <w:tcPr>
            <w:tcW w:w="2573" w:type="dxa"/>
            <w:gridSpan w:val="8"/>
            <w:tcBorders>
              <w:top w:val="single" w:sz="8" w:space="0" w:color="auto"/>
              <w:left w:val="nil"/>
              <w:bottom w:val="single" w:sz="4" w:space="0" w:color="auto"/>
              <w:right w:val="single" w:sz="8" w:space="0" w:color="000000"/>
            </w:tcBorders>
            <w:shd w:val="clear" w:color="000000" w:fill="FFFFFF"/>
            <w:noWrap/>
            <w:vAlign w:val="center"/>
            <w:hideMark/>
          </w:tcPr>
          <w:p w14:paraId="5C7D6755"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Anglų kalba</w:t>
            </w:r>
          </w:p>
        </w:tc>
        <w:tc>
          <w:tcPr>
            <w:tcW w:w="2440" w:type="dxa"/>
            <w:gridSpan w:val="9"/>
            <w:tcBorders>
              <w:top w:val="single" w:sz="8" w:space="0" w:color="auto"/>
              <w:left w:val="nil"/>
              <w:bottom w:val="single" w:sz="4" w:space="0" w:color="auto"/>
              <w:right w:val="single" w:sz="8" w:space="0" w:color="000000"/>
            </w:tcBorders>
            <w:shd w:val="clear" w:color="000000" w:fill="FFFFFF"/>
            <w:noWrap/>
            <w:vAlign w:val="center"/>
            <w:hideMark/>
          </w:tcPr>
          <w:p w14:paraId="51F203F7"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Rusų kalba</w:t>
            </w:r>
          </w:p>
        </w:tc>
        <w:tc>
          <w:tcPr>
            <w:tcW w:w="2607" w:type="dxa"/>
            <w:gridSpan w:val="6"/>
            <w:tcBorders>
              <w:top w:val="single" w:sz="8" w:space="0" w:color="auto"/>
              <w:left w:val="nil"/>
              <w:bottom w:val="single" w:sz="4" w:space="0" w:color="auto"/>
              <w:right w:val="single" w:sz="8" w:space="0" w:color="000000"/>
            </w:tcBorders>
            <w:shd w:val="clear" w:color="000000" w:fill="FFFFFF"/>
            <w:noWrap/>
            <w:vAlign w:val="center"/>
            <w:hideMark/>
          </w:tcPr>
          <w:p w14:paraId="4C8EFDA3"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Vokiečių kalba</w:t>
            </w:r>
          </w:p>
        </w:tc>
      </w:tr>
      <w:tr w:rsidR="007C2AA4" w:rsidRPr="00BC02A1" w14:paraId="36E1DAFB" w14:textId="77777777" w:rsidTr="002F4C2A">
        <w:trPr>
          <w:trHeight w:val="517"/>
        </w:trPr>
        <w:tc>
          <w:tcPr>
            <w:tcW w:w="3140" w:type="dxa"/>
            <w:gridSpan w:val="4"/>
            <w:vMerge/>
            <w:tcBorders>
              <w:top w:val="single" w:sz="8" w:space="0" w:color="auto"/>
              <w:left w:val="single" w:sz="8" w:space="0" w:color="auto"/>
              <w:bottom w:val="single" w:sz="4" w:space="0" w:color="000000"/>
              <w:right w:val="nil"/>
            </w:tcBorders>
            <w:vAlign w:val="center"/>
            <w:hideMark/>
          </w:tcPr>
          <w:p w14:paraId="6ED86A46"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7F71FAFC"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B6839E"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3EE417CB"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4F71A6F4"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61EC12C"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74E5895A"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14:paraId="24D32FC4"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4DC4599"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2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2166DECB"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14:paraId="027DCDEB"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F515E61"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5F9E76F2"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2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5D460C3C"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3505055"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0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1B26B45C"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7C2AA4" w:rsidRPr="00BC02A1" w14:paraId="33350BDD" w14:textId="77777777" w:rsidTr="002F4C2A">
        <w:trPr>
          <w:trHeight w:val="517"/>
        </w:trPr>
        <w:tc>
          <w:tcPr>
            <w:tcW w:w="3140" w:type="dxa"/>
            <w:gridSpan w:val="4"/>
            <w:vMerge/>
            <w:tcBorders>
              <w:top w:val="single" w:sz="8" w:space="0" w:color="auto"/>
              <w:left w:val="single" w:sz="8" w:space="0" w:color="auto"/>
              <w:bottom w:val="single" w:sz="4" w:space="0" w:color="000000"/>
              <w:right w:val="nil"/>
            </w:tcBorders>
            <w:vAlign w:val="center"/>
            <w:hideMark/>
          </w:tcPr>
          <w:p w14:paraId="119A9372"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tcBorders>
              <w:top w:val="nil"/>
              <w:left w:val="single" w:sz="8" w:space="0" w:color="auto"/>
              <w:bottom w:val="single" w:sz="4" w:space="0" w:color="auto"/>
              <w:right w:val="single" w:sz="4" w:space="0" w:color="auto"/>
            </w:tcBorders>
            <w:vAlign w:val="center"/>
            <w:hideMark/>
          </w:tcPr>
          <w:p w14:paraId="72174218"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014F9014"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3"/>
            <w:vMerge/>
            <w:tcBorders>
              <w:top w:val="nil"/>
              <w:left w:val="single" w:sz="4" w:space="0" w:color="auto"/>
              <w:bottom w:val="single" w:sz="4" w:space="0" w:color="auto"/>
              <w:right w:val="single" w:sz="8" w:space="0" w:color="auto"/>
            </w:tcBorders>
            <w:vAlign w:val="center"/>
            <w:hideMark/>
          </w:tcPr>
          <w:p w14:paraId="6456FE65" w14:textId="77777777" w:rsidR="007C2AA4" w:rsidRPr="00BC02A1" w:rsidRDefault="007C2AA4"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86A4C32"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20FA07DC"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2"/>
            <w:vMerge/>
            <w:tcBorders>
              <w:top w:val="nil"/>
              <w:left w:val="single" w:sz="4" w:space="0" w:color="auto"/>
              <w:bottom w:val="single" w:sz="4" w:space="0" w:color="auto"/>
              <w:right w:val="single" w:sz="8" w:space="0" w:color="auto"/>
            </w:tcBorders>
            <w:vAlign w:val="center"/>
            <w:hideMark/>
          </w:tcPr>
          <w:p w14:paraId="330C59C4" w14:textId="77777777" w:rsidR="007C2AA4" w:rsidRPr="00BC02A1" w:rsidRDefault="007C2AA4" w:rsidP="00984AC9">
            <w:pPr>
              <w:spacing w:after="0" w:line="240" w:lineRule="auto"/>
              <w:rPr>
                <w:rFonts w:eastAsia="Times New Roman"/>
                <w:b/>
                <w:bCs/>
                <w:sz w:val="18"/>
                <w:szCs w:val="18"/>
                <w:lang w:eastAsia="lt-LT"/>
              </w:rPr>
            </w:pPr>
          </w:p>
        </w:tc>
        <w:tc>
          <w:tcPr>
            <w:tcW w:w="766" w:type="dxa"/>
            <w:gridSpan w:val="3"/>
            <w:vMerge/>
            <w:tcBorders>
              <w:top w:val="nil"/>
              <w:left w:val="single" w:sz="8" w:space="0" w:color="auto"/>
              <w:bottom w:val="single" w:sz="4" w:space="0" w:color="auto"/>
              <w:right w:val="single" w:sz="4" w:space="0" w:color="auto"/>
            </w:tcBorders>
            <w:vAlign w:val="center"/>
            <w:hideMark/>
          </w:tcPr>
          <w:p w14:paraId="7BDC7BAE" w14:textId="77777777" w:rsidR="007C2AA4" w:rsidRPr="00BC02A1" w:rsidRDefault="007C2AA4" w:rsidP="00984AC9">
            <w:pPr>
              <w:spacing w:after="0" w:line="240" w:lineRule="auto"/>
              <w:rPr>
                <w:rFonts w:eastAsia="Times New Roman"/>
                <w:sz w:val="18"/>
                <w:szCs w:val="18"/>
                <w:lang w:eastAsia="lt-LT"/>
              </w:rPr>
            </w:pPr>
          </w:p>
        </w:tc>
        <w:tc>
          <w:tcPr>
            <w:tcW w:w="887" w:type="dxa"/>
            <w:gridSpan w:val="3"/>
            <w:vMerge/>
            <w:tcBorders>
              <w:top w:val="nil"/>
              <w:left w:val="single" w:sz="4" w:space="0" w:color="auto"/>
              <w:bottom w:val="single" w:sz="4" w:space="0" w:color="auto"/>
              <w:right w:val="single" w:sz="4" w:space="0" w:color="auto"/>
            </w:tcBorders>
            <w:vAlign w:val="center"/>
            <w:hideMark/>
          </w:tcPr>
          <w:p w14:paraId="5481CD5A" w14:textId="77777777" w:rsidR="007C2AA4" w:rsidRPr="00BC02A1" w:rsidRDefault="007C2AA4" w:rsidP="00984AC9">
            <w:pPr>
              <w:spacing w:after="0" w:line="240" w:lineRule="auto"/>
              <w:rPr>
                <w:rFonts w:eastAsia="Times New Roman"/>
                <w:b/>
                <w:bCs/>
                <w:sz w:val="18"/>
                <w:szCs w:val="18"/>
                <w:lang w:eastAsia="lt-LT"/>
              </w:rPr>
            </w:pPr>
          </w:p>
        </w:tc>
        <w:tc>
          <w:tcPr>
            <w:tcW w:w="920" w:type="dxa"/>
            <w:gridSpan w:val="2"/>
            <w:vMerge/>
            <w:tcBorders>
              <w:top w:val="nil"/>
              <w:left w:val="single" w:sz="4" w:space="0" w:color="auto"/>
              <w:bottom w:val="single" w:sz="4" w:space="0" w:color="auto"/>
              <w:right w:val="single" w:sz="8" w:space="0" w:color="auto"/>
            </w:tcBorders>
            <w:vAlign w:val="center"/>
            <w:hideMark/>
          </w:tcPr>
          <w:p w14:paraId="12AFDB60" w14:textId="77777777" w:rsidR="007C2AA4" w:rsidRPr="00BC02A1" w:rsidRDefault="007C2AA4" w:rsidP="00984AC9">
            <w:pPr>
              <w:spacing w:after="0" w:line="240" w:lineRule="auto"/>
              <w:rPr>
                <w:rFonts w:eastAsia="Times New Roman"/>
                <w:b/>
                <w:bCs/>
                <w:sz w:val="18"/>
                <w:szCs w:val="18"/>
                <w:lang w:eastAsia="lt-LT"/>
              </w:rPr>
            </w:pPr>
          </w:p>
        </w:tc>
        <w:tc>
          <w:tcPr>
            <w:tcW w:w="666" w:type="dxa"/>
            <w:gridSpan w:val="3"/>
            <w:vMerge/>
            <w:tcBorders>
              <w:top w:val="nil"/>
              <w:left w:val="single" w:sz="8" w:space="0" w:color="auto"/>
              <w:bottom w:val="single" w:sz="4" w:space="0" w:color="auto"/>
              <w:right w:val="single" w:sz="4" w:space="0" w:color="auto"/>
            </w:tcBorders>
            <w:vAlign w:val="center"/>
            <w:hideMark/>
          </w:tcPr>
          <w:p w14:paraId="7F7FB801" w14:textId="77777777" w:rsidR="007C2AA4" w:rsidRPr="00BC02A1" w:rsidRDefault="007C2AA4" w:rsidP="00984AC9">
            <w:pPr>
              <w:spacing w:after="0" w:line="240" w:lineRule="auto"/>
              <w:rPr>
                <w:rFonts w:eastAsia="Times New Roman"/>
                <w:sz w:val="18"/>
                <w:szCs w:val="18"/>
                <w:lang w:eastAsia="lt-LT"/>
              </w:rPr>
            </w:pPr>
          </w:p>
        </w:tc>
        <w:tc>
          <w:tcPr>
            <w:tcW w:w="887" w:type="dxa"/>
            <w:gridSpan w:val="3"/>
            <w:vMerge/>
            <w:tcBorders>
              <w:top w:val="nil"/>
              <w:left w:val="single" w:sz="4" w:space="0" w:color="auto"/>
              <w:bottom w:val="single" w:sz="4" w:space="0" w:color="auto"/>
              <w:right w:val="single" w:sz="4" w:space="0" w:color="auto"/>
            </w:tcBorders>
            <w:vAlign w:val="center"/>
            <w:hideMark/>
          </w:tcPr>
          <w:p w14:paraId="61C2FF2A"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3"/>
            <w:vMerge/>
            <w:tcBorders>
              <w:top w:val="nil"/>
              <w:left w:val="single" w:sz="4" w:space="0" w:color="auto"/>
              <w:bottom w:val="single" w:sz="4" w:space="0" w:color="auto"/>
              <w:right w:val="single" w:sz="8" w:space="0" w:color="auto"/>
            </w:tcBorders>
            <w:vAlign w:val="center"/>
            <w:hideMark/>
          </w:tcPr>
          <w:p w14:paraId="10C3D164" w14:textId="77777777" w:rsidR="007C2AA4" w:rsidRPr="00BC02A1" w:rsidRDefault="007C2AA4" w:rsidP="00984AC9">
            <w:pPr>
              <w:spacing w:after="0" w:line="240" w:lineRule="auto"/>
              <w:rPr>
                <w:rFonts w:eastAsia="Times New Roman"/>
                <w:b/>
                <w:bCs/>
                <w:sz w:val="18"/>
                <w:szCs w:val="18"/>
                <w:lang w:eastAsia="lt-LT"/>
              </w:rPr>
            </w:pPr>
          </w:p>
        </w:tc>
        <w:tc>
          <w:tcPr>
            <w:tcW w:w="820" w:type="dxa"/>
            <w:gridSpan w:val="2"/>
            <w:vMerge/>
            <w:tcBorders>
              <w:top w:val="nil"/>
              <w:left w:val="single" w:sz="8" w:space="0" w:color="auto"/>
              <w:bottom w:val="single" w:sz="4" w:space="0" w:color="auto"/>
              <w:right w:val="single" w:sz="4" w:space="0" w:color="auto"/>
            </w:tcBorders>
            <w:vAlign w:val="center"/>
            <w:hideMark/>
          </w:tcPr>
          <w:p w14:paraId="4344A8B8"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3C0967F2" w14:textId="77777777" w:rsidR="007C2AA4" w:rsidRPr="00BC02A1" w:rsidRDefault="007C2AA4" w:rsidP="00984AC9">
            <w:pPr>
              <w:spacing w:after="0" w:line="240" w:lineRule="auto"/>
              <w:rPr>
                <w:rFonts w:eastAsia="Times New Roman"/>
                <w:b/>
                <w:bCs/>
                <w:sz w:val="18"/>
                <w:szCs w:val="18"/>
                <w:lang w:eastAsia="lt-LT"/>
              </w:rPr>
            </w:pPr>
          </w:p>
        </w:tc>
        <w:tc>
          <w:tcPr>
            <w:tcW w:w="900" w:type="dxa"/>
            <w:gridSpan w:val="2"/>
            <w:vMerge/>
            <w:tcBorders>
              <w:top w:val="nil"/>
              <w:left w:val="single" w:sz="4" w:space="0" w:color="auto"/>
              <w:bottom w:val="single" w:sz="4" w:space="0" w:color="auto"/>
              <w:right w:val="single" w:sz="8" w:space="0" w:color="auto"/>
            </w:tcBorders>
            <w:vAlign w:val="center"/>
            <w:hideMark/>
          </w:tcPr>
          <w:p w14:paraId="4FE5853B" w14:textId="77777777" w:rsidR="007C2AA4" w:rsidRPr="00BC02A1" w:rsidRDefault="007C2AA4" w:rsidP="00984AC9">
            <w:pPr>
              <w:spacing w:after="0" w:line="240" w:lineRule="auto"/>
              <w:rPr>
                <w:rFonts w:eastAsia="Times New Roman"/>
                <w:b/>
                <w:bCs/>
                <w:sz w:val="18"/>
                <w:szCs w:val="18"/>
                <w:lang w:eastAsia="lt-LT"/>
              </w:rPr>
            </w:pPr>
          </w:p>
        </w:tc>
      </w:tr>
      <w:tr w:rsidR="007C2AA4" w:rsidRPr="00BC02A1" w14:paraId="52E87C08" w14:textId="77777777" w:rsidTr="002F4C2A">
        <w:trPr>
          <w:trHeight w:val="276"/>
        </w:trPr>
        <w:tc>
          <w:tcPr>
            <w:tcW w:w="3140" w:type="dxa"/>
            <w:gridSpan w:val="4"/>
            <w:tcBorders>
              <w:top w:val="nil"/>
              <w:left w:val="single" w:sz="8" w:space="0" w:color="auto"/>
              <w:bottom w:val="single" w:sz="4" w:space="0" w:color="auto"/>
              <w:right w:val="nil"/>
            </w:tcBorders>
            <w:shd w:val="clear" w:color="000000" w:fill="DCE6F1"/>
            <w:vAlign w:val="bottom"/>
            <w:hideMark/>
          </w:tcPr>
          <w:p w14:paraId="1514F88D" w14:textId="77777777" w:rsidR="007C2AA4" w:rsidRPr="00BC02A1" w:rsidRDefault="007C2AA4"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gridSpan w:val="2"/>
            <w:tcBorders>
              <w:top w:val="nil"/>
              <w:left w:val="single" w:sz="8" w:space="0" w:color="auto"/>
              <w:bottom w:val="single" w:sz="4" w:space="0" w:color="auto"/>
              <w:right w:val="single" w:sz="4" w:space="0" w:color="auto"/>
            </w:tcBorders>
            <w:shd w:val="clear" w:color="000000" w:fill="DCE6F1"/>
            <w:noWrap/>
            <w:vAlign w:val="bottom"/>
            <w:hideMark/>
          </w:tcPr>
          <w:p w14:paraId="608FF5D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278</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0DD710ED"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56</w:t>
            </w:r>
          </w:p>
        </w:tc>
        <w:tc>
          <w:tcPr>
            <w:tcW w:w="887" w:type="dxa"/>
            <w:gridSpan w:val="3"/>
            <w:tcBorders>
              <w:top w:val="nil"/>
              <w:left w:val="nil"/>
              <w:bottom w:val="single" w:sz="4" w:space="0" w:color="auto"/>
              <w:right w:val="single" w:sz="8" w:space="0" w:color="auto"/>
            </w:tcBorders>
            <w:shd w:val="clear" w:color="000000" w:fill="DCE6F1"/>
            <w:noWrap/>
            <w:vAlign w:val="bottom"/>
            <w:hideMark/>
          </w:tcPr>
          <w:p w14:paraId="0EB10315" w14:textId="77777777" w:rsidR="007C2AA4" w:rsidRPr="00BC02A1" w:rsidRDefault="007C2AA4"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20,14</w:t>
            </w:r>
          </w:p>
        </w:tc>
        <w:tc>
          <w:tcPr>
            <w:tcW w:w="766" w:type="dxa"/>
            <w:tcBorders>
              <w:top w:val="nil"/>
              <w:left w:val="nil"/>
              <w:bottom w:val="single" w:sz="4" w:space="0" w:color="auto"/>
              <w:right w:val="single" w:sz="4" w:space="0" w:color="auto"/>
            </w:tcBorders>
            <w:shd w:val="clear" w:color="000000" w:fill="DCE6F1"/>
            <w:noWrap/>
            <w:vAlign w:val="bottom"/>
            <w:hideMark/>
          </w:tcPr>
          <w:p w14:paraId="37CFEBD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232</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3E9734DA"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88</w:t>
            </w:r>
          </w:p>
        </w:tc>
        <w:tc>
          <w:tcPr>
            <w:tcW w:w="887" w:type="dxa"/>
            <w:gridSpan w:val="2"/>
            <w:tcBorders>
              <w:top w:val="nil"/>
              <w:left w:val="nil"/>
              <w:bottom w:val="single" w:sz="4" w:space="0" w:color="auto"/>
              <w:right w:val="single" w:sz="8" w:space="0" w:color="auto"/>
            </w:tcBorders>
            <w:shd w:val="clear" w:color="000000" w:fill="DCE6F1"/>
            <w:noWrap/>
            <w:vAlign w:val="bottom"/>
            <w:hideMark/>
          </w:tcPr>
          <w:p w14:paraId="49D36D4E" w14:textId="77777777" w:rsidR="007C2AA4" w:rsidRPr="00BC02A1" w:rsidRDefault="007C2AA4"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37,93</w:t>
            </w:r>
          </w:p>
        </w:tc>
        <w:tc>
          <w:tcPr>
            <w:tcW w:w="766" w:type="dxa"/>
            <w:gridSpan w:val="3"/>
            <w:tcBorders>
              <w:top w:val="nil"/>
              <w:left w:val="nil"/>
              <w:bottom w:val="single" w:sz="4" w:space="0" w:color="auto"/>
              <w:right w:val="single" w:sz="4" w:space="0" w:color="auto"/>
            </w:tcBorders>
            <w:shd w:val="clear" w:color="000000" w:fill="DCE6F1"/>
            <w:noWrap/>
            <w:vAlign w:val="bottom"/>
            <w:hideMark/>
          </w:tcPr>
          <w:p w14:paraId="4F15289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284</w:t>
            </w:r>
          </w:p>
        </w:tc>
        <w:tc>
          <w:tcPr>
            <w:tcW w:w="887" w:type="dxa"/>
            <w:gridSpan w:val="3"/>
            <w:tcBorders>
              <w:top w:val="nil"/>
              <w:left w:val="nil"/>
              <w:bottom w:val="single" w:sz="4" w:space="0" w:color="auto"/>
              <w:right w:val="single" w:sz="4" w:space="0" w:color="auto"/>
            </w:tcBorders>
            <w:shd w:val="clear" w:color="000000" w:fill="DCE6F1"/>
            <w:noWrap/>
            <w:vAlign w:val="bottom"/>
            <w:hideMark/>
          </w:tcPr>
          <w:p w14:paraId="79C23DB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000000" w:fill="DCE6F1"/>
            <w:noWrap/>
            <w:vAlign w:val="bottom"/>
            <w:hideMark/>
          </w:tcPr>
          <w:p w14:paraId="2BC62C56" w14:textId="77777777" w:rsidR="007C2AA4" w:rsidRPr="00BC02A1" w:rsidRDefault="007C2AA4"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666" w:type="dxa"/>
            <w:gridSpan w:val="3"/>
            <w:tcBorders>
              <w:top w:val="nil"/>
              <w:left w:val="nil"/>
              <w:bottom w:val="single" w:sz="4" w:space="0" w:color="auto"/>
              <w:right w:val="single" w:sz="4" w:space="0" w:color="auto"/>
            </w:tcBorders>
            <w:shd w:val="clear" w:color="000000" w:fill="DCE6F1"/>
            <w:noWrap/>
            <w:vAlign w:val="bottom"/>
            <w:hideMark/>
          </w:tcPr>
          <w:p w14:paraId="6C9FA22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270</w:t>
            </w:r>
          </w:p>
        </w:tc>
        <w:tc>
          <w:tcPr>
            <w:tcW w:w="887" w:type="dxa"/>
            <w:gridSpan w:val="3"/>
            <w:tcBorders>
              <w:top w:val="nil"/>
              <w:left w:val="nil"/>
              <w:bottom w:val="single" w:sz="4" w:space="0" w:color="auto"/>
              <w:right w:val="single" w:sz="4" w:space="0" w:color="auto"/>
            </w:tcBorders>
            <w:shd w:val="clear" w:color="000000" w:fill="DCE6F1"/>
            <w:noWrap/>
            <w:vAlign w:val="bottom"/>
            <w:hideMark/>
          </w:tcPr>
          <w:p w14:paraId="431C93E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3"/>
            <w:tcBorders>
              <w:top w:val="nil"/>
              <w:left w:val="nil"/>
              <w:bottom w:val="single" w:sz="4" w:space="0" w:color="auto"/>
              <w:right w:val="single" w:sz="8" w:space="0" w:color="auto"/>
            </w:tcBorders>
            <w:shd w:val="clear" w:color="000000" w:fill="DCE6F1"/>
            <w:noWrap/>
            <w:vAlign w:val="bottom"/>
            <w:hideMark/>
          </w:tcPr>
          <w:p w14:paraId="3A61CCD2" w14:textId="77777777" w:rsidR="007C2AA4" w:rsidRPr="00BC02A1" w:rsidRDefault="007C2AA4"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820" w:type="dxa"/>
            <w:gridSpan w:val="2"/>
            <w:tcBorders>
              <w:top w:val="nil"/>
              <w:left w:val="nil"/>
              <w:bottom w:val="single" w:sz="4" w:space="0" w:color="auto"/>
              <w:right w:val="single" w:sz="4" w:space="0" w:color="auto"/>
            </w:tcBorders>
            <w:shd w:val="clear" w:color="000000" w:fill="DCE6F1"/>
            <w:noWrap/>
            <w:vAlign w:val="bottom"/>
            <w:hideMark/>
          </w:tcPr>
          <w:p w14:paraId="54FB62F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4B106CE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gridSpan w:val="2"/>
            <w:tcBorders>
              <w:top w:val="nil"/>
              <w:left w:val="nil"/>
              <w:bottom w:val="single" w:sz="4" w:space="0" w:color="auto"/>
              <w:right w:val="single" w:sz="8" w:space="0" w:color="auto"/>
            </w:tcBorders>
            <w:shd w:val="clear" w:color="000000" w:fill="DCE6F1"/>
            <w:noWrap/>
            <w:vAlign w:val="bottom"/>
            <w:hideMark/>
          </w:tcPr>
          <w:p w14:paraId="502FC01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7C2AA4" w:rsidRPr="00BC02A1" w14:paraId="0FADA033"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3BEB24A9"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6EA347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60</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21ECC27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11</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12ECBF9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18,33</w:t>
            </w:r>
          </w:p>
        </w:tc>
        <w:tc>
          <w:tcPr>
            <w:tcW w:w="766" w:type="dxa"/>
            <w:tcBorders>
              <w:top w:val="nil"/>
              <w:left w:val="nil"/>
              <w:bottom w:val="single" w:sz="4" w:space="0" w:color="auto"/>
              <w:right w:val="single" w:sz="4" w:space="0" w:color="auto"/>
            </w:tcBorders>
            <w:shd w:val="clear" w:color="auto" w:fill="auto"/>
            <w:noWrap/>
            <w:vAlign w:val="bottom"/>
            <w:hideMark/>
          </w:tcPr>
          <w:p w14:paraId="1F7E1F4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51</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4483AFF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21</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0B01FB7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41,18</w:t>
            </w:r>
          </w:p>
        </w:tc>
        <w:tc>
          <w:tcPr>
            <w:tcW w:w="766" w:type="dxa"/>
            <w:gridSpan w:val="3"/>
            <w:tcBorders>
              <w:top w:val="nil"/>
              <w:left w:val="nil"/>
              <w:bottom w:val="single" w:sz="4" w:space="0" w:color="auto"/>
              <w:right w:val="single" w:sz="4" w:space="0" w:color="auto"/>
            </w:tcBorders>
            <w:shd w:val="clear" w:color="auto" w:fill="auto"/>
            <w:noWrap/>
            <w:vAlign w:val="bottom"/>
            <w:hideMark/>
          </w:tcPr>
          <w:p w14:paraId="66188CD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57</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56E0366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auto" w:fill="auto"/>
            <w:noWrap/>
            <w:vAlign w:val="bottom"/>
            <w:hideMark/>
          </w:tcPr>
          <w:p w14:paraId="7293D18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3"/>
            <w:tcBorders>
              <w:top w:val="nil"/>
              <w:left w:val="nil"/>
              <w:bottom w:val="single" w:sz="4" w:space="0" w:color="auto"/>
              <w:right w:val="single" w:sz="4" w:space="0" w:color="auto"/>
            </w:tcBorders>
            <w:shd w:val="clear" w:color="auto" w:fill="auto"/>
            <w:noWrap/>
            <w:vAlign w:val="bottom"/>
            <w:hideMark/>
          </w:tcPr>
          <w:p w14:paraId="2BDA062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27</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662AE56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16AF751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642BB09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7B21BA3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gridSpan w:val="2"/>
            <w:tcBorders>
              <w:top w:val="nil"/>
              <w:left w:val="nil"/>
              <w:bottom w:val="single" w:sz="4" w:space="0" w:color="auto"/>
              <w:right w:val="single" w:sz="8" w:space="0" w:color="auto"/>
            </w:tcBorders>
            <w:shd w:val="clear" w:color="auto" w:fill="auto"/>
            <w:noWrap/>
            <w:vAlign w:val="bottom"/>
            <w:hideMark/>
          </w:tcPr>
          <w:p w14:paraId="57F290E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7C2AA4" w:rsidRPr="00BC02A1" w14:paraId="79C21E5F"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12E7736F"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544437E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338</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5822475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67</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36173F4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19,82</w:t>
            </w:r>
          </w:p>
        </w:tc>
        <w:tc>
          <w:tcPr>
            <w:tcW w:w="766" w:type="dxa"/>
            <w:tcBorders>
              <w:top w:val="nil"/>
              <w:left w:val="nil"/>
              <w:bottom w:val="single" w:sz="4" w:space="0" w:color="auto"/>
              <w:right w:val="single" w:sz="4" w:space="0" w:color="auto"/>
            </w:tcBorders>
            <w:shd w:val="clear" w:color="auto" w:fill="auto"/>
            <w:noWrap/>
            <w:vAlign w:val="bottom"/>
            <w:hideMark/>
          </w:tcPr>
          <w:p w14:paraId="34E25D0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283</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6B16D8A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109</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6681C6E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38,52</w:t>
            </w:r>
          </w:p>
        </w:tc>
        <w:tc>
          <w:tcPr>
            <w:tcW w:w="766" w:type="dxa"/>
            <w:gridSpan w:val="3"/>
            <w:tcBorders>
              <w:top w:val="nil"/>
              <w:left w:val="nil"/>
              <w:bottom w:val="single" w:sz="4" w:space="0" w:color="auto"/>
              <w:right w:val="single" w:sz="4" w:space="0" w:color="auto"/>
            </w:tcBorders>
            <w:shd w:val="clear" w:color="auto" w:fill="auto"/>
            <w:noWrap/>
            <w:vAlign w:val="bottom"/>
            <w:hideMark/>
          </w:tcPr>
          <w:p w14:paraId="1BB9202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341</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2814536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auto" w:fill="auto"/>
            <w:noWrap/>
            <w:vAlign w:val="bottom"/>
            <w:hideMark/>
          </w:tcPr>
          <w:p w14:paraId="2ECFCC2A"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3"/>
            <w:tcBorders>
              <w:top w:val="nil"/>
              <w:left w:val="nil"/>
              <w:bottom w:val="single" w:sz="4" w:space="0" w:color="auto"/>
              <w:right w:val="single" w:sz="4" w:space="0" w:color="auto"/>
            </w:tcBorders>
            <w:shd w:val="clear" w:color="auto" w:fill="auto"/>
            <w:noWrap/>
            <w:vAlign w:val="bottom"/>
            <w:hideMark/>
          </w:tcPr>
          <w:p w14:paraId="74D840D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297</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273D8E2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7F82E0E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5AFAF85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6916670A"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gridSpan w:val="2"/>
            <w:tcBorders>
              <w:top w:val="nil"/>
              <w:left w:val="nil"/>
              <w:bottom w:val="single" w:sz="4" w:space="0" w:color="auto"/>
              <w:right w:val="single" w:sz="8" w:space="0" w:color="auto"/>
            </w:tcBorders>
            <w:shd w:val="clear" w:color="auto" w:fill="auto"/>
            <w:noWrap/>
            <w:vAlign w:val="bottom"/>
            <w:hideMark/>
          </w:tcPr>
          <w:p w14:paraId="1B7BDC6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7C2AA4" w:rsidRPr="00BC02A1" w14:paraId="0461DED2" w14:textId="77777777" w:rsidTr="002F4C2A">
        <w:trPr>
          <w:trHeight w:val="276"/>
        </w:trPr>
        <w:tc>
          <w:tcPr>
            <w:tcW w:w="3140" w:type="dxa"/>
            <w:gridSpan w:val="4"/>
            <w:tcBorders>
              <w:top w:val="nil"/>
              <w:left w:val="single" w:sz="8" w:space="0" w:color="auto"/>
              <w:bottom w:val="single" w:sz="8" w:space="0" w:color="auto"/>
              <w:right w:val="nil"/>
            </w:tcBorders>
            <w:shd w:val="clear" w:color="000000" w:fill="DCE6F1"/>
            <w:noWrap/>
            <w:vAlign w:val="bottom"/>
            <w:hideMark/>
          </w:tcPr>
          <w:p w14:paraId="27141800"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gridSpan w:val="2"/>
            <w:tcBorders>
              <w:top w:val="nil"/>
              <w:left w:val="single" w:sz="8" w:space="0" w:color="auto"/>
              <w:bottom w:val="single" w:sz="8" w:space="0" w:color="auto"/>
              <w:right w:val="single" w:sz="4" w:space="0" w:color="auto"/>
            </w:tcBorders>
            <w:shd w:val="clear" w:color="000000" w:fill="DCE6F1"/>
            <w:noWrap/>
            <w:vAlign w:val="bottom"/>
            <w:hideMark/>
          </w:tcPr>
          <w:p w14:paraId="48E98AA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16.970</w:t>
            </w:r>
          </w:p>
        </w:tc>
        <w:tc>
          <w:tcPr>
            <w:tcW w:w="887" w:type="dxa"/>
            <w:gridSpan w:val="2"/>
            <w:tcBorders>
              <w:top w:val="nil"/>
              <w:left w:val="nil"/>
              <w:bottom w:val="single" w:sz="8" w:space="0" w:color="auto"/>
              <w:right w:val="single" w:sz="4" w:space="0" w:color="auto"/>
            </w:tcBorders>
            <w:shd w:val="clear" w:color="000000" w:fill="DCE6F1"/>
            <w:noWrap/>
            <w:vAlign w:val="bottom"/>
            <w:hideMark/>
          </w:tcPr>
          <w:p w14:paraId="4278C33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1.816</w:t>
            </w:r>
          </w:p>
        </w:tc>
        <w:tc>
          <w:tcPr>
            <w:tcW w:w="887" w:type="dxa"/>
            <w:gridSpan w:val="3"/>
            <w:tcBorders>
              <w:top w:val="nil"/>
              <w:left w:val="nil"/>
              <w:bottom w:val="single" w:sz="8" w:space="0" w:color="auto"/>
              <w:right w:val="single" w:sz="8" w:space="0" w:color="auto"/>
            </w:tcBorders>
            <w:shd w:val="clear" w:color="000000" w:fill="DCE6F1"/>
            <w:noWrap/>
            <w:vAlign w:val="bottom"/>
            <w:hideMark/>
          </w:tcPr>
          <w:p w14:paraId="2DE5142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10,70</w:t>
            </w:r>
          </w:p>
        </w:tc>
        <w:tc>
          <w:tcPr>
            <w:tcW w:w="766" w:type="dxa"/>
            <w:tcBorders>
              <w:top w:val="nil"/>
              <w:left w:val="nil"/>
              <w:bottom w:val="single" w:sz="8" w:space="0" w:color="auto"/>
              <w:right w:val="single" w:sz="4" w:space="0" w:color="auto"/>
            </w:tcBorders>
            <w:shd w:val="clear" w:color="000000" w:fill="DCE6F1"/>
            <w:noWrap/>
            <w:vAlign w:val="bottom"/>
            <w:hideMark/>
          </w:tcPr>
          <w:p w14:paraId="4843F95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15.244</w:t>
            </w:r>
          </w:p>
        </w:tc>
        <w:tc>
          <w:tcPr>
            <w:tcW w:w="887" w:type="dxa"/>
            <w:gridSpan w:val="2"/>
            <w:tcBorders>
              <w:top w:val="nil"/>
              <w:left w:val="nil"/>
              <w:bottom w:val="single" w:sz="8" w:space="0" w:color="auto"/>
              <w:right w:val="single" w:sz="4" w:space="0" w:color="auto"/>
            </w:tcBorders>
            <w:shd w:val="clear" w:color="000000" w:fill="DCE6F1"/>
            <w:noWrap/>
            <w:vAlign w:val="bottom"/>
            <w:hideMark/>
          </w:tcPr>
          <w:p w14:paraId="72C11CC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4.926</w:t>
            </w:r>
          </w:p>
        </w:tc>
        <w:tc>
          <w:tcPr>
            <w:tcW w:w="887" w:type="dxa"/>
            <w:gridSpan w:val="2"/>
            <w:tcBorders>
              <w:top w:val="nil"/>
              <w:left w:val="nil"/>
              <w:bottom w:val="single" w:sz="8" w:space="0" w:color="auto"/>
              <w:right w:val="single" w:sz="8" w:space="0" w:color="auto"/>
            </w:tcBorders>
            <w:shd w:val="clear" w:color="000000" w:fill="DCE6F1"/>
            <w:noWrap/>
            <w:vAlign w:val="bottom"/>
            <w:hideMark/>
          </w:tcPr>
          <w:p w14:paraId="757AC60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32,31</w:t>
            </w:r>
          </w:p>
        </w:tc>
        <w:tc>
          <w:tcPr>
            <w:tcW w:w="766" w:type="dxa"/>
            <w:gridSpan w:val="3"/>
            <w:tcBorders>
              <w:top w:val="nil"/>
              <w:left w:val="nil"/>
              <w:bottom w:val="single" w:sz="8" w:space="0" w:color="auto"/>
              <w:right w:val="single" w:sz="4" w:space="0" w:color="auto"/>
            </w:tcBorders>
            <w:shd w:val="clear" w:color="000000" w:fill="DCE6F1"/>
            <w:noWrap/>
            <w:vAlign w:val="bottom"/>
            <w:hideMark/>
          </w:tcPr>
          <w:p w14:paraId="020BE79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18.022</w:t>
            </w:r>
          </w:p>
        </w:tc>
        <w:tc>
          <w:tcPr>
            <w:tcW w:w="887" w:type="dxa"/>
            <w:gridSpan w:val="3"/>
            <w:tcBorders>
              <w:top w:val="nil"/>
              <w:left w:val="nil"/>
              <w:bottom w:val="single" w:sz="8" w:space="0" w:color="auto"/>
              <w:right w:val="single" w:sz="4" w:space="0" w:color="auto"/>
            </w:tcBorders>
            <w:shd w:val="clear" w:color="000000" w:fill="DCE6F1"/>
            <w:noWrap/>
            <w:vAlign w:val="bottom"/>
            <w:hideMark/>
          </w:tcPr>
          <w:p w14:paraId="1DBF643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189</w:t>
            </w:r>
          </w:p>
        </w:tc>
        <w:tc>
          <w:tcPr>
            <w:tcW w:w="920" w:type="dxa"/>
            <w:gridSpan w:val="2"/>
            <w:tcBorders>
              <w:top w:val="nil"/>
              <w:left w:val="nil"/>
              <w:bottom w:val="single" w:sz="8" w:space="0" w:color="auto"/>
              <w:right w:val="single" w:sz="8" w:space="0" w:color="auto"/>
            </w:tcBorders>
            <w:shd w:val="clear" w:color="000000" w:fill="DCE6F1"/>
            <w:noWrap/>
            <w:vAlign w:val="bottom"/>
            <w:hideMark/>
          </w:tcPr>
          <w:p w14:paraId="52756BB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1,05</w:t>
            </w:r>
          </w:p>
        </w:tc>
        <w:tc>
          <w:tcPr>
            <w:tcW w:w="666" w:type="dxa"/>
            <w:gridSpan w:val="3"/>
            <w:tcBorders>
              <w:top w:val="nil"/>
              <w:left w:val="nil"/>
              <w:bottom w:val="single" w:sz="8" w:space="0" w:color="auto"/>
              <w:right w:val="single" w:sz="4" w:space="0" w:color="auto"/>
            </w:tcBorders>
            <w:shd w:val="clear" w:color="000000" w:fill="DCE6F1"/>
            <w:noWrap/>
            <w:vAlign w:val="bottom"/>
            <w:hideMark/>
          </w:tcPr>
          <w:p w14:paraId="7DB1A65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1.608</w:t>
            </w:r>
          </w:p>
        </w:tc>
        <w:tc>
          <w:tcPr>
            <w:tcW w:w="887" w:type="dxa"/>
            <w:gridSpan w:val="3"/>
            <w:tcBorders>
              <w:top w:val="nil"/>
              <w:left w:val="nil"/>
              <w:bottom w:val="single" w:sz="8" w:space="0" w:color="auto"/>
              <w:right w:val="single" w:sz="4" w:space="0" w:color="auto"/>
            </w:tcBorders>
            <w:shd w:val="clear" w:color="000000" w:fill="DCE6F1"/>
            <w:noWrap/>
            <w:vAlign w:val="bottom"/>
            <w:hideMark/>
          </w:tcPr>
          <w:p w14:paraId="234647A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887" w:type="dxa"/>
            <w:gridSpan w:val="3"/>
            <w:tcBorders>
              <w:top w:val="nil"/>
              <w:left w:val="nil"/>
              <w:bottom w:val="single" w:sz="8" w:space="0" w:color="auto"/>
              <w:right w:val="single" w:sz="8" w:space="0" w:color="auto"/>
            </w:tcBorders>
            <w:shd w:val="clear" w:color="000000" w:fill="DCE6F1"/>
            <w:noWrap/>
            <w:vAlign w:val="bottom"/>
            <w:hideMark/>
          </w:tcPr>
          <w:p w14:paraId="5A3847A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0,06</w:t>
            </w:r>
          </w:p>
        </w:tc>
        <w:tc>
          <w:tcPr>
            <w:tcW w:w="820" w:type="dxa"/>
            <w:gridSpan w:val="2"/>
            <w:tcBorders>
              <w:top w:val="nil"/>
              <w:left w:val="nil"/>
              <w:bottom w:val="single" w:sz="8" w:space="0" w:color="auto"/>
              <w:right w:val="single" w:sz="4" w:space="0" w:color="auto"/>
            </w:tcBorders>
            <w:shd w:val="clear" w:color="000000" w:fill="DCE6F1"/>
            <w:noWrap/>
            <w:vAlign w:val="bottom"/>
            <w:hideMark/>
          </w:tcPr>
          <w:p w14:paraId="3C21DE6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32</w:t>
            </w:r>
          </w:p>
        </w:tc>
        <w:tc>
          <w:tcPr>
            <w:tcW w:w="887" w:type="dxa"/>
            <w:gridSpan w:val="2"/>
            <w:tcBorders>
              <w:top w:val="nil"/>
              <w:left w:val="nil"/>
              <w:bottom w:val="single" w:sz="8" w:space="0" w:color="auto"/>
              <w:right w:val="single" w:sz="4" w:space="0" w:color="auto"/>
            </w:tcBorders>
            <w:shd w:val="clear" w:color="000000" w:fill="DCE6F1"/>
            <w:noWrap/>
            <w:vAlign w:val="bottom"/>
            <w:hideMark/>
          </w:tcPr>
          <w:p w14:paraId="7A5D341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gridSpan w:val="2"/>
            <w:tcBorders>
              <w:top w:val="nil"/>
              <w:left w:val="nil"/>
              <w:bottom w:val="single" w:sz="8" w:space="0" w:color="auto"/>
              <w:right w:val="single" w:sz="8" w:space="0" w:color="auto"/>
            </w:tcBorders>
            <w:shd w:val="clear" w:color="000000" w:fill="DCE6F1"/>
            <w:noWrap/>
            <w:vAlign w:val="bottom"/>
            <w:hideMark/>
          </w:tcPr>
          <w:p w14:paraId="64A40BB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7C2AA4" w:rsidRPr="00BC02A1" w14:paraId="1E250A93" w14:textId="77777777" w:rsidTr="002F4C2A">
        <w:trPr>
          <w:trHeight w:val="276"/>
        </w:trPr>
        <w:tc>
          <w:tcPr>
            <w:tcW w:w="3140" w:type="dxa"/>
            <w:gridSpan w:val="4"/>
            <w:tcBorders>
              <w:top w:val="nil"/>
              <w:left w:val="nil"/>
              <w:bottom w:val="nil"/>
              <w:right w:val="nil"/>
            </w:tcBorders>
            <w:shd w:val="clear" w:color="auto" w:fill="auto"/>
            <w:noWrap/>
            <w:vAlign w:val="bottom"/>
            <w:hideMark/>
          </w:tcPr>
          <w:p w14:paraId="39ADDD61" w14:textId="77777777" w:rsidR="007C2AA4" w:rsidRPr="00BC02A1" w:rsidRDefault="007C2AA4" w:rsidP="00984AC9">
            <w:pPr>
              <w:spacing w:after="0" w:line="240" w:lineRule="auto"/>
              <w:rPr>
                <w:rFonts w:eastAsia="Times New Roman"/>
                <w:sz w:val="20"/>
                <w:szCs w:val="20"/>
                <w:lang w:eastAsia="lt-LT"/>
              </w:rPr>
            </w:pPr>
          </w:p>
        </w:tc>
        <w:tc>
          <w:tcPr>
            <w:tcW w:w="800" w:type="dxa"/>
            <w:gridSpan w:val="2"/>
            <w:tcBorders>
              <w:top w:val="nil"/>
              <w:left w:val="nil"/>
              <w:bottom w:val="nil"/>
              <w:right w:val="nil"/>
            </w:tcBorders>
            <w:shd w:val="clear" w:color="auto" w:fill="auto"/>
            <w:noWrap/>
            <w:vAlign w:val="bottom"/>
            <w:hideMark/>
          </w:tcPr>
          <w:p w14:paraId="5E12A9D4"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0D0A10D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563403DB" w14:textId="77777777" w:rsidR="007C2AA4" w:rsidRPr="00BC02A1" w:rsidRDefault="007C2AA4"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2484D1E9"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167599F5"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38A01C54" w14:textId="77777777" w:rsidR="007C2AA4" w:rsidRPr="00BC02A1" w:rsidRDefault="007C2AA4" w:rsidP="00984AC9">
            <w:pPr>
              <w:spacing w:after="0" w:line="240" w:lineRule="auto"/>
              <w:rPr>
                <w:rFonts w:eastAsia="Times New Roman"/>
                <w:sz w:val="20"/>
                <w:szCs w:val="20"/>
                <w:lang w:eastAsia="lt-LT"/>
              </w:rPr>
            </w:pPr>
          </w:p>
        </w:tc>
        <w:tc>
          <w:tcPr>
            <w:tcW w:w="766" w:type="dxa"/>
            <w:gridSpan w:val="3"/>
            <w:tcBorders>
              <w:top w:val="nil"/>
              <w:left w:val="nil"/>
              <w:bottom w:val="nil"/>
              <w:right w:val="nil"/>
            </w:tcBorders>
            <w:shd w:val="clear" w:color="auto" w:fill="auto"/>
            <w:noWrap/>
            <w:vAlign w:val="bottom"/>
            <w:hideMark/>
          </w:tcPr>
          <w:p w14:paraId="716B9190"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46BC335A"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3D0AEF38"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678803EB"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680B40A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2BB8722"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3F3BD5A1"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757F56C1"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31301F14"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0AD3C09E" w14:textId="77777777" w:rsidTr="002F4C2A">
        <w:trPr>
          <w:trHeight w:val="288"/>
        </w:trPr>
        <w:tc>
          <w:tcPr>
            <w:tcW w:w="3140" w:type="dxa"/>
            <w:gridSpan w:val="4"/>
            <w:vMerge w:val="restart"/>
            <w:tcBorders>
              <w:top w:val="single" w:sz="8" w:space="0" w:color="auto"/>
              <w:left w:val="single" w:sz="8" w:space="0" w:color="auto"/>
              <w:bottom w:val="single" w:sz="4" w:space="0" w:color="000000"/>
              <w:right w:val="nil"/>
            </w:tcBorders>
            <w:shd w:val="clear" w:color="auto" w:fill="auto"/>
            <w:noWrap/>
            <w:vAlign w:val="bottom"/>
            <w:hideMark/>
          </w:tcPr>
          <w:p w14:paraId="0E1367BF" w14:textId="77777777" w:rsidR="007C2AA4" w:rsidRPr="00BC02A1" w:rsidRDefault="007C2AA4"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97FC2A9"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Fizika</w:t>
            </w:r>
          </w:p>
        </w:tc>
        <w:tc>
          <w:tcPr>
            <w:tcW w:w="2540" w:type="dxa"/>
            <w:gridSpan w:val="5"/>
            <w:tcBorders>
              <w:top w:val="single" w:sz="8" w:space="0" w:color="auto"/>
              <w:left w:val="nil"/>
              <w:bottom w:val="single" w:sz="4" w:space="0" w:color="auto"/>
              <w:right w:val="single" w:sz="8" w:space="0" w:color="000000"/>
            </w:tcBorders>
            <w:shd w:val="clear" w:color="000000" w:fill="FFFFFF"/>
            <w:noWrap/>
            <w:vAlign w:val="center"/>
            <w:hideMark/>
          </w:tcPr>
          <w:p w14:paraId="555B90AE"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Geografija</w:t>
            </w:r>
          </w:p>
        </w:tc>
        <w:tc>
          <w:tcPr>
            <w:tcW w:w="2573" w:type="dxa"/>
            <w:gridSpan w:val="8"/>
            <w:tcBorders>
              <w:top w:val="single" w:sz="8" w:space="0" w:color="auto"/>
              <w:left w:val="nil"/>
              <w:bottom w:val="single" w:sz="4" w:space="0" w:color="auto"/>
              <w:right w:val="single" w:sz="8" w:space="0" w:color="000000"/>
            </w:tcBorders>
            <w:shd w:val="clear" w:color="000000" w:fill="FFFFFF"/>
            <w:noWrap/>
            <w:vAlign w:val="center"/>
            <w:hideMark/>
          </w:tcPr>
          <w:p w14:paraId="34CA4166"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Istorija</w:t>
            </w:r>
          </w:p>
        </w:tc>
        <w:tc>
          <w:tcPr>
            <w:tcW w:w="2440" w:type="dxa"/>
            <w:gridSpan w:val="9"/>
            <w:tcBorders>
              <w:top w:val="single" w:sz="8" w:space="0" w:color="auto"/>
              <w:left w:val="nil"/>
              <w:bottom w:val="single" w:sz="4" w:space="0" w:color="auto"/>
              <w:right w:val="single" w:sz="8" w:space="0" w:color="000000"/>
            </w:tcBorders>
            <w:shd w:val="clear" w:color="000000" w:fill="FFFFFF"/>
            <w:noWrap/>
            <w:vAlign w:val="center"/>
            <w:hideMark/>
          </w:tcPr>
          <w:p w14:paraId="4E3BA5E5"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Biologija</w:t>
            </w:r>
          </w:p>
        </w:tc>
        <w:tc>
          <w:tcPr>
            <w:tcW w:w="2607" w:type="dxa"/>
            <w:gridSpan w:val="6"/>
            <w:tcBorders>
              <w:top w:val="single" w:sz="8" w:space="0" w:color="auto"/>
              <w:left w:val="nil"/>
              <w:bottom w:val="single" w:sz="4" w:space="0" w:color="auto"/>
              <w:right w:val="single" w:sz="8" w:space="0" w:color="000000"/>
            </w:tcBorders>
            <w:shd w:val="clear" w:color="000000" w:fill="FFFFFF"/>
            <w:noWrap/>
            <w:vAlign w:val="center"/>
            <w:hideMark/>
          </w:tcPr>
          <w:p w14:paraId="615812BD"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Chemija</w:t>
            </w:r>
          </w:p>
        </w:tc>
      </w:tr>
      <w:tr w:rsidR="007C2AA4" w:rsidRPr="00BC02A1" w14:paraId="476EED98" w14:textId="77777777" w:rsidTr="002F4C2A">
        <w:trPr>
          <w:trHeight w:val="517"/>
        </w:trPr>
        <w:tc>
          <w:tcPr>
            <w:tcW w:w="3140" w:type="dxa"/>
            <w:gridSpan w:val="4"/>
            <w:vMerge/>
            <w:tcBorders>
              <w:top w:val="single" w:sz="8" w:space="0" w:color="auto"/>
              <w:left w:val="single" w:sz="8" w:space="0" w:color="auto"/>
              <w:bottom w:val="single" w:sz="4" w:space="0" w:color="000000"/>
              <w:right w:val="nil"/>
            </w:tcBorders>
            <w:vAlign w:val="center"/>
            <w:hideMark/>
          </w:tcPr>
          <w:p w14:paraId="78912CB6"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746D2E9C"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BA2177A"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346B6017"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165211BF"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7F997C"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6B3026BA"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14:paraId="314A9100"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4A98857"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2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46E03531"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14:paraId="22656C7F"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280019DB"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14:paraId="26ECB89B"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20"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14:paraId="6272E82D"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D41E654"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00"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14:paraId="142E1882"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7C2AA4" w:rsidRPr="00BC02A1" w14:paraId="2BFFA436" w14:textId="77777777" w:rsidTr="002F4C2A">
        <w:trPr>
          <w:trHeight w:val="517"/>
        </w:trPr>
        <w:tc>
          <w:tcPr>
            <w:tcW w:w="3140" w:type="dxa"/>
            <w:gridSpan w:val="4"/>
            <w:vMerge/>
            <w:tcBorders>
              <w:top w:val="single" w:sz="8" w:space="0" w:color="auto"/>
              <w:left w:val="single" w:sz="8" w:space="0" w:color="auto"/>
              <w:bottom w:val="single" w:sz="4" w:space="0" w:color="000000"/>
              <w:right w:val="nil"/>
            </w:tcBorders>
            <w:vAlign w:val="center"/>
            <w:hideMark/>
          </w:tcPr>
          <w:p w14:paraId="059DCD2B"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tcBorders>
              <w:top w:val="nil"/>
              <w:left w:val="single" w:sz="8" w:space="0" w:color="auto"/>
              <w:bottom w:val="single" w:sz="4" w:space="0" w:color="auto"/>
              <w:right w:val="single" w:sz="4" w:space="0" w:color="auto"/>
            </w:tcBorders>
            <w:vAlign w:val="center"/>
            <w:hideMark/>
          </w:tcPr>
          <w:p w14:paraId="11D4A225"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255D2FC6"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3"/>
            <w:vMerge/>
            <w:tcBorders>
              <w:top w:val="nil"/>
              <w:left w:val="single" w:sz="4" w:space="0" w:color="auto"/>
              <w:bottom w:val="single" w:sz="4" w:space="0" w:color="auto"/>
              <w:right w:val="single" w:sz="8" w:space="0" w:color="auto"/>
            </w:tcBorders>
            <w:vAlign w:val="center"/>
            <w:hideMark/>
          </w:tcPr>
          <w:p w14:paraId="02FE799A" w14:textId="77777777" w:rsidR="007C2AA4" w:rsidRPr="00BC02A1" w:rsidRDefault="007C2AA4"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778BC509"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4812DE09"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2"/>
            <w:vMerge/>
            <w:tcBorders>
              <w:top w:val="nil"/>
              <w:left w:val="single" w:sz="4" w:space="0" w:color="auto"/>
              <w:bottom w:val="single" w:sz="4" w:space="0" w:color="auto"/>
              <w:right w:val="single" w:sz="8" w:space="0" w:color="auto"/>
            </w:tcBorders>
            <w:vAlign w:val="center"/>
            <w:hideMark/>
          </w:tcPr>
          <w:p w14:paraId="16DCE21A" w14:textId="77777777" w:rsidR="007C2AA4" w:rsidRPr="00BC02A1" w:rsidRDefault="007C2AA4" w:rsidP="00984AC9">
            <w:pPr>
              <w:spacing w:after="0" w:line="240" w:lineRule="auto"/>
              <w:rPr>
                <w:rFonts w:eastAsia="Times New Roman"/>
                <w:b/>
                <w:bCs/>
                <w:sz w:val="18"/>
                <w:szCs w:val="18"/>
                <w:lang w:eastAsia="lt-LT"/>
              </w:rPr>
            </w:pPr>
          </w:p>
        </w:tc>
        <w:tc>
          <w:tcPr>
            <w:tcW w:w="766" w:type="dxa"/>
            <w:gridSpan w:val="3"/>
            <w:vMerge/>
            <w:tcBorders>
              <w:top w:val="nil"/>
              <w:left w:val="single" w:sz="8" w:space="0" w:color="auto"/>
              <w:bottom w:val="single" w:sz="4" w:space="0" w:color="auto"/>
              <w:right w:val="single" w:sz="4" w:space="0" w:color="auto"/>
            </w:tcBorders>
            <w:vAlign w:val="center"/>
            <w:hideMark/>
          </w:tcPr>
          <w:p w14:paraId="32DAC953" w14:textId="77777777" w:rsidR="007C2AA4" w:rsidRPr="00BC02A1" w:rsidRDefault="007C2AA4" w:rsidP="00984AC9">
            <w:pPr>
              <w:spacing w:after="0" w:line="240" w:lineRule="auto"/>
              <w:rPr>
                <w:rFonts w:eastAsia="Times New Roman"/>
                <w:sz w:val="18"/>
                <w:szCs w:val="18"/>
                <w:lang w:eastAsia="lt-LT"/>
              </w:rPr>
            </w:pPr>
          </w:p>
        </w:tc>
        <w:tc>
          <w:tcPr>
            <w:tcW w:w="887" w:type="dxa"/>
            <w:gridSpan w:val="3"/>
            <w:vMerge/>
            <w:tcBorders>
              <w:top w:val="nil"/>
              <w:left w:val="single" w:sz="4" w:space="0" w:color="auto"/>
              <w:bottom w:val="single" w:sz="4" w:space="0" w:color="auto"/>
              <w:right w:val="single" w:sz="4" w:space="0" w:color="auto"/>
            </w:tcBorders>
            <w:vAlign w:val="center"/>
            <w:hideMark/>
          </w:tcPr>
          <w:p w14:paraId="0E6A52BE" w14:textId="77777777" w:rsidR="007C2AA4" w:rsidRPr="00BC02A1" w:rsidRDefault="007C2AA4" w:rsidP="00984AC9">
            <w:pPr>
              <w:spacing w:after="0" w:line="240" w:lineRule="auto"/>
              <w:rPr>
                <w:rFonts w:eastAsia="Times New Roman"/>
                <w:b/>
                <w:bCs/>
                <w:sz w:val="18"/>
                <w:szCs w:val="18"/>
                <w:lang w:eastAsia="lt-LT"/>
              </w:rPr>
            </w:pPr>
          </w:p>
        </w:tc>
        <w:tc>
          <w:tcPr>
            <w:tcW w:w="920" w:type="dxa"/>
            <w:gridSpan w:val="2"/>
            <w:vMerge/>
            <w:tcBorders>
              <w:top w:val="nil"/>
              <w:left w:val="single" w:sz="4" w:space="0" w:color="auto"/>
              <w:bottom w:val="single" w:sz="4" w:space="0" w:color="auto"/>
              <w:right w:val="single" w:sz="8" w:space="0" w:color="auto"/>
            </w:tcBorders>
            <w:vAlign w:val="center"/>
            <w:hideMark/>
          </w:tcPr>
          <w:p w14:paraId="1FF4F17B" w14:textId="77777777" w:rsidR="007C2AA4" w:rsidRPr="00BC02A1" w:rsidRDefault="007C2AA4" w:rsidP="00984AC9">
            <w:pPr>
              <w:spacing w:after="0" w:line="240" w:lineRule="auto"/>
              <w:rPr>
                <w:rFonts w:eastAsia="Times New Roman"/>
                <w:b/>
                <w:bCs/>
                <w:sz w:val="18"/>
                <w:szCs w:val="18"/>
                <w:lang w:eastAsia="lt-LT"/>
              </w:rPr>
            </w:pPr>
          </w:p>
        </w:tc>
        <w:tc>
          <w:tcPr>
            <w:tcW w:w="666" w:type="dxa"/>
            <w:gridSpan w:val="3"/>
            <w:vMerge/>
            <w:tcBorders>
              <w:top w:val="nil"/>
              <w:left w:val="single" w:sz="8" w:space="0" w:color="auto"/>
              <w:bottom w:val="single" w:sz="4" w:space="0" w:color="auto"/>
              <w:right w:val="single" w:sz="4" w:space="0" w:color="auto"/>
            </w:tcBorders>
            <w:vAlign w:val="center"/>
            <w:hideMark/>
          </w:tcPr>
          <w:p w14:paraId="12E0C6D7" w14:textId="77777777" w:rsidR="007C2AA4" w:rsidRPr="00BC02A1" w:rsidRDefault="007C2AA4" w:rsidP="00984AC9">
            <w:pPr>
              <w:spacing w:after="0" w:line="240" w:lineRule="auto"/>
              <w:rPr>
                <w:rFonts w:eastAsia="Times New Roman"/>
                <w:sz w:val="18"/>
                <w:szCs w:val="18"/>
                <w:lang w:eastAsia="lt-LT"/>
              </w:rPr>
            </w:pPr>
          </w:p>
        </w:tc>
        <w:tc>
          <w:tcPr>
            <w:tcW w:w="887" w:type="dxa"/>
            <w:gridSpan w:val="3"/>
            <w:vMerge/>
            <w:tcBorders>
              <w:top w:val="nil"/>
              <w:left w:val="single" w:sz="4" w:space="0" w:color="auto"/>
              <w:bottom w:val="single" w:sz="4" w:space="0" w:color="auto"/>
              <w:right w:val="single" w:sz="4" w:space="0" w:color="auto"/>
            </w:tcBorders>
            <w:vAlign w:val="center"/>
            <w:hideMark/>
          </w:tcPr>
          <w:p w14:paraId="5438E0B3"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3"/>
            <w:vMerge/>
            <w:tcBorders>
              <w:top w:val="nil"/>
              <w:left w:val="single" w:sz="4" w:space="0" w:color="auto"/>
              <w:bottom w:val="single" w:sz="4" w:space="0" w:color="auto"/>
              <w:right w:val="single" w:sz="8" w:space="0" w:color="auto"/>
            </w:tcBorders>
            <w:vAlign w:val="center"/>
            <w:hideMark/>
          </w:tcPr>
          <w:p w14:paraId="25110E84" w14:textId="77777777" w:rsidR="007C2AA4" w:rsidRPr="00BC02A1" w:rsidRDefault="007C2AA4" w:rsidP="00984AC9">
            <w:pPr>
              <w:spacing w:after="0" w:line="240" w:lineRule="auto"/>
              <w:rPr>
                <w:rFonts w:eastAsia="Times New Roman"/>
                <w:b/>
                <w:bCs/>
                <w:sz w:val="18"/>
                <w:szCs w:val="18"/>
                <w:lang w:eastAsia="lt-LT"/>
              </w:rPr>
            </w:pPr>
          </w:p>
        </w:tc>
        <w:tc>
          <w:tcPr>
            <w:tcW w:w="820" w:type="dxa"/>
            <w:gridSpan w:val="2"/>
            <w:vMerge/>
            <w:tcBorders>
              <w:top w:val="nil"/>
              <w:left w:val="single" w:sz="8" w:space="0" w:color="auto"/>
              <w:bottom w:val="single" w:sz="4" w:space="0" w:color="auto"/>
              <w:right w:val="single" w:sz="4" w:space="0" w:color="auto"/>
            </w:tcBorders>
            <w:vAlign w:val="center"/>
            <w:hideMark/>
          </w:tcPr>
          <w:p w14:paraId="1A66AF7A"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7066A6C5" w14:textId="77777777" w:rsidR="007C2AA4" w:rsidRPr="00BC02A1" w:rsidRDefault="007C2AA4" w:rsidP="00984AC9">
            <w:pPr>
              <w:spacing w:after="0" w:line="240" w:lineRule="auto"/>
              <w:rPr>
                <w:rFonts w:eastAsia="Times New Roman"/>
                <w:b/>
                <w:bCs/>
                <w:sz w:val="18"/>
                <w:szCs w:val="18"/>
                <w:lang w:eastAsia="lt-LT"/>
              </w:rPr>
            </w:pPr>
          </w:p>
        </w:tc>
        <w:tc>
          <w:tcPr>
            <w:tcW w:w="900" w:type="dxa"/>
            <w:gridSpan w:val="2"/>
            <w:vMerge/>
            <w:tcBorders>
              <w:top w:val="nil"/>
              <w:left w:val="single" w:sz="4" w:space="0" w:color="auto"/>
              <w:bottom w:val="single" w:sz="4" w:space="0" w:color="auto"/>
              <w:right w:val="single" w:sz="8" w:space="0" w:color="auto"/>
            </w:tcBorders>
            <w:vAlign w:val="center"/>
            <w:hideMark/>
          </w:tcPr>
          <w:p w14:paraId="2D18D066" w14:textId="77777777" w:rsidR="007C2AA4" w:rsidRPr="00BC02A1" w:rsidRDefault="007C2AA4" w:rsidP="00984AC9">
            <w:pPr>
              <w:spacing w:after="0" w:line="240" w:lineRule="auto"/>
              <w:rPr>
                <w:rFonts w:eastAsia="Times New Roman"/>
                <w:b/>
                <w:bCs/>
                <w:sz w:val="18"/>
                <w:szCs w:val="18"/>
                <w:lang w:eastAsia="lt-LT"/>
              </w:rPr>
            </w:pPr>
          </w:p>
        </w:tc>
      </w:tr>
      <w:tr w:rsidR="007C2AA4" w:rsidRPr="00BC02A1" w14:paraId="13896A1B" w14:textId="77777777" w:rsidTr="002F4C2A">
        <w:trPr>
          <w:trHeight w:val="276"/>
        </w:trPr>
        <w:tc>
          <w:tcPr>
            <w:tcW w:w="3140" w:type="dxa"/>
            <w:gridSpan w:val="4"/>
            <w:tcBorders>
              <w:top w:val="nil"/>
              <w:left w:val="single" w:sz="8" w:space="0" w:color="auto"/>
              <w:bottom w:val="single" w:sz="4" w:space="0" w:color="auto"/>
              <w:right w:val="nil"/>
            </w:tcBorders>
            <w:shd w:val="clear" w:color="000000" w:fill="DCE6F1"/>
            <w:vAlign w:val="bottom"/>
            <w:hideMark/>
          </w:tcPr>
          <w:p w14:paraId="094B6637" w14:textId="77777777" w:rsidR="007C2AA4" w:rsidRPr="00BC02A1" w:rsidRDefault="007C2AA4"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gridSpan w:val="2"/>
            <w:tcBorders>
              <w:top w:val="nil"/>
              <w:left w:val="single" w:sz="8" w:space="0" w:color="auto"/>
              <w:bottom w:val="single" w:sz="4" w:space="0" w:color="auto"/>
              <w:right w:val="single" w:sz="4" w:space="0" w:color="auto"/>
            </w:tcBorders>
            <w:shd w:val="clear" w:color="000000" w:fill="DCE6F1"/>
            <w:noWrap/>
            <w:vAlign w:val="bottom"/>
            <w:hideMark/>
          </w:tcPr>
          <w:p w14:paraId="2C9D011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16</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1E403A5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gridSpan w:val="3"/>
            <w:tcBorders>
              <w:top w:val="nil"/>
              <w:left w:val="nil"/>
              <w:bottom w:val="single" w:sz="4" w:space="0" w:color="auto"/>
              <w:right w:val="single" w:sz="8" w:space="0" w:color="auto"/>
            </w:tcBorders>
            <w:shd w:val="clear" w:color="000000" w:fill="DCE6F1"/>
            <w:noWrap/>
            <w:vAlign w:val="bottom"/>
            <w:hideMark/>
          </w:tcPr>
          <w:p w14:paraId="210A9A55" w14:textId="77777777" w:rsidR="007C2AA4" w:rsidRPr="00BC02A1" w:rsidRDefault="007C2AA4"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12,50</w:t>
            </w:r>
          </w:p>
        </w:tc>
        <w:tc>
          <w:tcPr>
            <w:tcW w:w="766" w:type="dxa"/>
            <w:tcBorders>
              <w:top w:val="nil"/>
              <w:left w:val="nil"/>
              <w:bottom w:val="single" w:sz="4" w:space="0" w:color="auto"/>
              <w:right w:val="single" w:sz="4" w:space="0" w:color="auto"/>
            </w:tcBorders>
            <w:shd w:val="clear" w:color="000000" w:fill="DCE6F1"/>
            <w:noWrap/>
            <w:vAlign w:val="bottom"/>
            <w:hideMark/>
          </w:tcPr>
          <w:p w14:paraId="2ECF855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28</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6A3B725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2"/>
            <w:tcBorders>
              <w:top w:val="nil"/>
              <w:left w:val="nil"/>
              <w:bottom w:val="single" w:sz="4" w:space="0" w:color="auto"/>
              <w:right w:val="single" w:sz="8" w:space="0" w:color="auto"/>
            </w:tcBorders>
            <w:shd w:val="clear" w:color="000000" w:fill="DCE6F1"/>
            <w:noWrap/>
            <w:vAlign w:val="bottom"/>
            <w:hideMark/>
          </w:tcPr>
          <w:p w14:paraId="059E204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66" w:type="dxa"/>
            <w:gridSpan w:val="3"/>
            <w:tcBorders>
              <w:top w:val="nil"/>
              <w:left w:val="nil"/>
              <w:bottom w:val="single" w:sz="4" w:space="0" w:color="auto"/>
              <w:right w:val="single" w:sz="4" w:space="0" w:color="auto"/>
            </w:tcBorders>
            <w:shd w:val="clear" w:color="000000" w:fill="DCE6F1"/>
            <w:noWrap/>
            <w:vAlign w:val="bottom"/>
            <w:hideMark/>
          </w:tcPr>
          <w:p w14:paraId="1E488E1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108</w:t>
            </w:r>
          </w:p>
        </w:tc>
        <w:tc>
          <w:tcPr>
            <w:tcW w:w="887" w:type="dxa"/>
            <w:gridSpan w:val="3"/>
            <w:tcBorders>
              <w:top w:val="nil"/>
              <w:left w:val="nil"/>
              <w:bottom w:val="single" w:sz="4" w:space="0" w:color="auto"/>
              <w:right w:val="single" w:sz="4" w:space="0" w:color="auto"/>
            </w:tcBorders>
            <w:shd w:val="clear" w:color="000000" w:fill="DCE6F1"/>
            <w:noWrap/>
            <w:vAlign w:val="bottom"/>
            <w:hideMark/>
          </w:tcPr>
          <w:p w14:paraId="607F194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000000" w:fill="DCE6F1"/>
            <w:noWrap/>
            <w:vAlign w:val="bottom"/>
            <w:hideMark/>
          </w:tcPr>
          <w:p w14:paraId="06FAE49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3"/>
            <w:tcBorders>
              <w:top w:val="nil"/>
              <w:left w:val="nil"/>
              <w:bottom w:val="single" w:sz="4" w:space="0" w:color="auto"/>
              <w:right w:val="single" w:sz="4" w:space="0" w:color="auto"/>
            </w:tcBorders>
            <w:shd w:val="clear" w:color="000000" w:fill="DCE6F1"/>
            <w:noWrap/>
            <w:vAlign w:val="bottom"/>
            <w:hideMark/>
          </w:tcPr>
          <w:p w14:paraId="621F1B4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64</w:t>
            </w:r>
          </w:p>
        </w:tc>
        <w:tc>
          <w:tcPr>
            <w:tcW w:w="887" w:type="dxa"/>
            <w:gridSpan w:val="3"/>
            <w:tcBorders>
              <w:top w:val="nil"/>
              <w:left w:val="nil"/>
              <w:bottom w:val="single" w:sz="4" w:space="0" w:color="auto"/>
              <w:right w:val="single" w:sz="4" w:space="0" w:color="auto"/>
            </w:tcBorders>
            <w:shd w:val="clear" w:color="000000" w:fill="DCE6F1"/>
            <w:noWrap/>
            <w:vAlign w:val="bottom"/>
            <w:hideMark/>
          </w:tcPr>
          <w:p w14:paraId="5E65C6F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887" w:type="dxa"/>
            <w:gridSpan w:val="3"/>
            <w:tcBorders>
              <w:top w:val="nil"/>
              <w:left w:val="nil"/>
              <w:bottom w:val="single" w:sz="4" w:space="0" w:color="auto"/>
              <w:right w:val="single" w:sz="8" w:space="0" w:color="auto"/>
            </w:tcBorders>
            <w:shd w:val="clear" w:color="000000" w:fill="DCE6F1"/>
            <w:noWrap/>
            <w:vAlign w:val="bottom"/>
            <w:hideMark/>
          </w:tcPr>
          <w:p w14:paraId="018E9B3F" w14:textId="77777777" w:rsidR="007C2AA4" w:rsidRPr="00BC02A1" w:rsidRDefault="007C2AA4"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4,69</w:t>
            </w:r>
          </w:p>
        </w:tc>
        <w:tc>
          <w:tcPr>
            <w:tcW w:w="820" w:type="dxa"/>
            <w:gridSpan w:val="2"/>
            <w:tcBorders>
              <w:top w:val="nil"/>
              <w:left w:val="nil"/>
              <w:bottom w:val="single" w:sz="4" w:space="0" w:color="auto"/>
              <w:right w:val="single" w:sz="4" w:space="0" w:color="auto"/>
            </w:tcBorders>
            <w:shd w:val="clear" w:color="000000" w:fill="DCE6F1"/>
            <w:noWrap/>
            <w:vAlign w:val="bottom"/>
            <w:hideMark/>
          </w:tcPr>
          <w:p w14:paraId="56E6652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11</w:t>
            </w:r>
          </w:p>
        </w:tc>
        <w:tc>
          <w:tcPr>
            <w:tcW w:w="887" w:type="dxa"/>
            <w:gridSpan w:val="2"/>
            <w:tcBorders>
              <w:top w:val="nil"/>
              <w:left w:val="nil"/>
              <w:bottom w:val="single" w:sz="4" w:space="0" w:color="auto"/>
              <w:right w:val="single" w:sz="4" w:space="0" w:color="auto"/>
            </w:tcBorders>
            <w:shd w:val="clear" w:color="000000" w:fill="DCE6F1"/>
            <w:noWrap/>
            <w:vAlign w:val="bottom"/>
            <w:hideMark/>
          </w:tcPr>
          <w:p w14:paraId="5FC2610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00" w:type="dxa"/>
            <w:gridSpan w:val="2"/>
            <w:tcBorders>
              <w:top w:val="nil"/>
              <w:left w:val="nil"/>
              <w:bottom w:val="single" w:sz="4" w:space="0" w:color="auto"/>
              <w:right w:val="single" w:sz="8" w:space="0" w:color="auto"/>
            </w:tcBorders>
            <w:shd w:val="clear" w:color="000000" w:fill="DCE6F1"/>
            <w:noWrap/>
            <w:vAlign w:val="bottom"/>
            <w:hideMark/>
          </w:tcPr>
          <w:p w14:paraId="3F113E22" w14:textId="77777777" w:rsidR="007C2AA4" w:rsidRPr="00BC02A1" w:rsidRDefault="007C2AA4"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9,09</w:t>
            </w:r>
          </w:p>
        </w:tc>
      </w:tr>
      <w:tr w:rsidR="007C2AA4" w:rsidRPr="00BC02A1" w14:paraId="66F83059"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19B859CA"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505954E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0E1AF67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3B6CFC5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20,00</w:t>
            </w:r>
          </w:p>
        </w:tc>
        <w:tc>
          <w:tcPr>
            <w:tcW w:w="766" w:type="dxa"/>
            <w:tcBorders>
              <w:top w:val="nil"/>
              <w:left w:val="nil"/>
              <w:bottom w:val="single" w:sz="4" w:space="0" w:color="auto"/>
              <w:right w:val="single" w:sz="4" w:space="0" w:color="auto"/>
            </w:tcBorders>
            <w:shd w:val="clear" w:color="auto" w:fill="auto"/>
            <w:noWrap/>
            <w:vAlign w:val="bottom"/>
            <w:hideMark/>
          </w:tcPr>
          <w:p w14:paraId="5F1913F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601F77F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324B2AE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66" w:type="dxa"/>
            <w:gridSpan w:val="3"/>
            <w:tcBorders>
              <w:top w:val="nil"/>
              <w:left w:val="nil"/>
              <w:bottom w:val="single" w:sz="4" w:space="0" w:color="auto"/>
              <w:right w:val="single" w:sz="4" w:space="0" w:color="auto"/>
            </w:tcBorders>
            <w:shd w:val="clear" w:color="auto" w:fill="auto"/>
            <w:noWrap/>
            <w:vAlign w:val="bottom"/>
            <w:hideMark/>
          </w:tcPr>
          <w:p w14:paraId="08B8F14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17</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3A0BF33A"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auto" w:fill="auto"/>
            <w:noWrap/>
            <w:vAlign w:val="bottom"/>
            <w:hideMark/>
          </w:tcPr>
          <w:p w14:paraId="777EBCC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3"/>
            <w:tcBorders>
              <w:top w:val="nil"/>
              <w:left w:val="nil"/>
              <w:bottom w:val="single" w:sz="4" w:space="0" w:color="auto"/>
              <w:right w:val="single" w:sz="4" w:space="0" w:color="auto"/>
            </w:tcBorders>
            <w:shd w:val="clear" w:color="auto" w:fill="auto"/>
            <w:noWrap/>
            <w:vAlign w:val="bottom"/>
            <w:hideMark/>
          </w:tcPr>
          <w:p w14:paraId="541D0DC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19</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79A6BCA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0CA003F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10,53</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71C52F0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34A971D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gridSpan w:val="2"/>
            <w:tcBorders>
              <w:top w:val="nil"/>
              <w:left w:val="nil"/>
              <w:bottom w:val="single" w:sz="4" w:space="0" w:color="auto"/>
              <w:right w:val="single" w:sz="8" w:space="0" w:color="auto"/>
            </w:tcBorders>
            <w:shd w:val="clear" w:color="auto" w:fill="auto"/>
            <w:noWrap/>
            <w:vAlign w:val="bottom"/>
            <w:hideMark/>
          </w:tcPr>
          <w:p w14:paraId="6381005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7C2AA4" w:rsidRPr="00BC02A1" w14:paraId="2B1AADA2"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5A63BF7D"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FB6139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26</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471AB1B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6620B13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15,38</w:t>
            </w:r>
          </w:p>
        </w:tc>
        <w:tc>
          <w:tcPr>
            <w:tcW w:w="766" w:type="dxa"/>
            <w:tcBorders>
              <w:top w:val="nil"/>
              <w:left w:val="nil"/>
              <w:bottom w:val="single" w:sz="4" w:space="0" w:color="auto"/>
              <w:right w:val="single" w:sz="4" w:space="0" w:color="auto"/>
            </w:tcBorders>
            <w:shd w:val="clear" w:color="auto" w:fill="auto"/>
            <w:noWrap/>
            <w:vAlign w:val="bottom"/>
            <w:hideMark/>
          </w:tcPr>
          <w:p w14:paraId="0F3B6EDD"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43</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7618CCA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306F2D1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66" w:type="dxa"/>
            <w:gridSpan w:val="3"/>
            <w:tcBorders>
              <w:top w:val="nil"/>
              <w:left w:val="nil"/>
              <w:bottom w:val="single" w:sz="4" w:space="0" w:color="auto"/>
              <w:right w:val="single" w:sz="4" w:space="0" w:color="auto"/>
            </w:tcBorders>
            <w:shd w:val="clear" w:color="auto" w:fill="auto"/>
            <w:noWrap/>
            <w:vAlign w:val="bottom"/>
            <w:hideMark/>
          </w:tcPr>
          <w:p w14:paraId="34223EF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125</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20D5B77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gridSpan w:val="2"/>
            <w:tcBorders>
              <w:top w:val="nil"/>
              <w:left w:val="nil"/>
              <w:bottom w:val="single" w:sz="4" w:space="0" w:color="auto"/>
              <w:right w:val="single" w:sz="8" w:space="0" w:color="auto"/>
            </w:tcBorders>
            <w:shd w:val="clear" w:color="auto" w:fill="auto"/>
            <w:noWrap/>
            <w:vAlign w:val="bottom"/>
            <w:hideMark/>
          </w:tcPr>
          <w:p w14:paraId="41EBF2C6"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gridSpan w:val="3"/>
            <w:tcBorders>
              <w:top w:val="nil"/>
              <w:left w:val="nil"/>
              <w:bottom w:val="single" w:sz="4" w:space="0" w:color="auto"/>
              <w:right w:val="single" w:sz="4" w:space="0" w:color="auto"/>
            </w:tcBorders>
            <w:shd w:val="clear" w:color="auto" w:fill="auto"/>
            <w:noWrap/>
            <w:vAlign w:val="bottom"/>
            <w:hideMark/>
          </w:tcPr>
          <w:p w14:paraId="13CD65A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83</w:t>
            </w:r>
          </w:p>
        </w:tc>
        <w:tc>
          <w:tcPr>
            <w:tcW w:w="887" w:type="dxa"/>
            <w:gridSpan w:val="3"/>
            <w:tcBorders>
              <w:top w:val="nil"/>
              <w:left w:val="nil"/>
              <w:bottom w:val="single" w:sz="4" w:space="0" w:color="auto"/>
              <w:right w:val="single" w:sz="4" w:space="0" w:color="auto"/>
            </w:tcBorders>
            <w:shd w:val="clear" w:color="auto" w:fill="auto"/>
            <w:noWrap/>
            <w:vAlign w:val="bottom"/>
            <w:hideMark/>
          </w:tcPr>
          <w:p w14:paraId="49C19BB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237EE85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6,02</w:t>
            </w:r>
          </w:p>
        </w:tc>
        <w:tc>
          <w:tcPr>
            <w:tcW w:w="820" w:type="dxa"/>
            <w:gridSpan w:val="2"/>
            <w:tcBorders>
              <w:top w:val="nil"/>
              <w:left w:val="nil"/>
              <w:bottom w:val="single" w:sz="4" w:space="0" w:color="auto"/>
              <w:right w:val="single" w:sz="4" w:space="0" w:color="auto"/>
            </w:tcBorders>
            <w:shd w:val="clear" w:color="auto" w:fill="auto"/>
            <w:noWrap/>
            <w:vAlign w:val="bottom"/>
            <w:hideMark/>
          </w:tcPr>
          <w:p w14:paraId="56A3071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47533EB7"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00" w:type="dxa"/>
            <w:gridSpan w:val="2"/>
            <w:tcBorders>
              <w:top w:val="nil"/>
              <w:left w:val="nil"/>
              <w:bottom w:val="single" w:sz="4" w:space="0" w:color="auto"/>
              <w:right w:val="single" w:sz="8" w:space="0" w:color="auto"/>
            </w:tcBorders>
            <w:shd w:val="clear" w:color="auto" w:fill="auto"/>
            <w:noWrap/>
            <w:vAlign w:val="bottom"/>
            <w:hideMark/>
          </w:tcPr>
          <w:p w14:paraId="5F99D20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6,67</w:t>
            </w:r>
          </w:p>
        </w:tc>
      </w:tr>
      <w:tr w:rsidR="007C2AA4" w:rsidRPr="00BC02A1" w14:paraId="625C2EB6" w14:textId="77777777" w:rsidTr="002F4C2A">
        <w:trPr>
          <w:trHeight w:val="276"/>
        </w:trPr>
        <w:tc>
          <w:tcPr>
            <w:tcW w:w="3140" w:type="dxa"/>
            <w:gridSpan w:val="4"/>
            <w:tcBorders>
              <w:top w:val="nil"/>
              <w:left w:val="single" w:sz="8" w:space="0" w:color="auto"/>
              <w:bottom w:val="single" w:sz="8" w:space="0" w:color="auto"/>
              <w:right w:val="nil"/>
            </w:tcBorders>
            <w:shd w:val="clear" w:color="000000" w:fill="CDDEF3"/>
            <w:noWrap/>
            <w:vAlign w:val="bottom"/>
            <w:hideMark/>
          </w:tcPr>
          <w:p w14:paraId="3983F2F3"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gridSpan w:val="2"/>
            <w:tcBorders>
              <w:top w:val="nil"/>
              <w:left w:val="single" w:sz="8" w:space="0" w:color="auto"/>
              <w:bottom w:val="single" w:sz="8" w:space="0" w:color="auto"/>
              <w:right w:val="single" w:sz="4" w:space="0" w:color="auto"/>
            </w:tcBorders>
            <w:shd w:val="clear" w:color="000000" w:fill="CDDEF3"/>
            <w:noWrap/>
            <w:vAlign w:val="bottom"/>
            <w:hideMark/>
          </w:tcPr>
          <w:p w14:paraId="160C189D"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2.050</w:t>
            </w:r>
          </w:p>
        </w:tc>
        <w:tc>
          <w:tcPr>
            <w:tcW w:w="887" w:type="dxa"/>
            <w:gridSpan w:val="2"/>
            <w:tcBorders>
              <w:top w:val="nil"/>
              <w:left w:val="nil"/>
              <w:bottom w:val="single" w:sz="8" w:space="0" w:color="auto"/>
              <w:right w:val="single" w:sz="4" w:space="0" w:color="auto"/>
            </w:tcBorders>
            <w:shd w:val="clear" w:color="000000" w:fill="CDDEF3"/>
            <w:noWrap/>
            <w:vAlign w:val="bottom"/>
            <w:hideMark/>
          </w:tcPr>
          <w:p w14:paraId="69190BA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108</w:t>
            </w:r>
          </w:p>
        </w:tc>
        <w:tc>
          <w:tcPr>
            <w:tcW w:w="887" w:type="dxa"/>
            <w:gridSpan w:val="3"/>
            <w:tcBorders>
              <w:top w:val="nil"/>
              <w:left w:val="nil"/>
              <w:bottom w:val="single" w:sz="8" w:space="0" w:color="auto"/>
              <w:right w:val="single" w:sz="8" w:space="0" w:color="auto"/>
            </w:tcBorders>
            <w:shd w:val="clear" w:color="000000" w:fill="CDDEF3"/>
            <w:noWrap/>
            <w:vAlign w:val="bottom"/>
            <w:hideMark/>
          </w:tcPr>
          <w:p w14:paraId="00E231D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5,27</w:t>
            </w:r>
          </w:p>
        </w:tc>
        <w:tc>
          <w:tcPr>
            <w:tcW w:w="766" w:type="dxa"/>
            <w:tcBorders>
              <w:top w:val="nil"/>
              <w:left w:val="nil"/>
              <w:bottom w:val="single" w:sz="8" w:space="0" w:color="auto"/>
              <w:right w:val="single" w:sz="4" w:space="0" w:color="auto"/>
            </w:tcBorders>
            <w:shd w:val="clear" w:color="000000" w:fill="CDDEF3"/>
            <w:noWrap/>
            <w:vAlign w:val="bottom"/>
            <w:hideMark/>
          </w:tcPr>
          <w:p w14:paraId="009DA7F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2.727</w:t>
            </w:r>
          </w:p>
        </w:tc>
        <w:tc>
          <w:tcPr>
            <w:tcW w:w="887" w:type="dxa"/>
            <w:gridSpan w:val="2"/>
            <w:tcBorders>
              <w:top w:val="nil"/>
              <w:left w:val="nil"/>
              <w:bottom w:val="single" w:sz="8" w:space="0" w:color="auto"/>
              <w:right w:val="single" w:sz="4" w:space="0" w:color="auto"/>
            </w:tcBorders>
            <w:shd w:val="clear" w:color="000000" w:fill="CDDEF3"/>
            <w:noWrap/>
            <w:vAlign w:val="bottom"/>
            <w:hideMark/>
          </w:tcPr>
          <w:p w14:paraId="3B42944A"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28</w:t>
            </w:r>
          </w:p>
        </w:tc>
        <w:tc>
          <w:tcPr>
            <w:tcW w:w="887" w:type="dxa"/>
            <w:gridSpan w:val="2"/>
            <w:tcBorders>
              <w:top w:val="nil"/>
              <w:left w:val="nil"/>
              <w:bottom w:val="single" w:sz="8" w:space="0" w:color="auto"/>
              <w:right w:val="single" w:sz="8" w:space="0" w:color="auto"/>
            </w:tcBorders>
            <w:shd w:val="clear" w:color="000000" w:fill="CDDEF3"/>
            <w:noWrap/>
            <w:vAlign w:val="bottom"/>
            <w:hideMark/>
          </w:tcPr>
          <w:p w14:paraId="043FB82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1,03</w:t>
            </w:r>
          </w:p>
        </w:tc>
        <w:tc>
          <w:tcPr>
            <w:tcW w:w="766" w:type="dxa"/>
            <w:gridSpan w:val="3"/>
            <w:tcBorders>
              <w:top w:val="nil"/>
              <w:left w:val="nil"/>
              <w:bottom w:val="single" w:sz="8" w:space="0" w:color="auto"/>
              <w:right w:val="single" w:sz="4" w:space="0" w:color="auto"/>
            </w:tcBorders>
            <w:shd w:val="clear" w:color="000000" w:fill="CDDEF3"/>
            <w:noWrap/>
            <w:vAlign w:val="bottom"/>
            <w:hideMark/>
          </w:tcPr>
          <w:p w14:paraId="1B87A20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7.780</w:t>
            </w:r>
          </w:p>
        </w:tc>
        <w:tc>
          <w:tcPr>
            <w:tcW w:w="887" w:type="dxa"/>
            <w:gridSpan w:val="3"/>
            <w:tcBorders>
              <w:top w:val="nil"/>
              <w:left w:val="nil"/>
              <w:bottom w:val="single" w:sz="8" w:space="0" w:color="auto"/>
              <w:right w:val="single" w:sz="4" w:space="0" w:color="auto"/>
            </w:tcBorders>
            <w:shd w:val="clear" w:color="000000" w:fill="CDDEF3"/>
            <w:noWrap/>
            <w:vAlign w:val="bottom"/>
            <w:hideMark/>
          </w:tcPr>
          <w:p w14:paraId="3D5FD0C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17</w:t>
            </w:r>
          </w:p>
        </w:tc>
        <w:tc>
          <w:tcPr>
            <w:tcW w:w="920" w:type="dxa"/>
            <w:gridSpan w:val="2"/>
            <w:tcBorders>
              <w:top w:val="nil"/>
              <w:left w:val="nil"/>
              <w:bottom w:val="single" w:sz="8" w:space="0" w:color="auto"/>
              <w:right w:val="single" w:sz="8" w:space="0" w:color="auto"/>
            </w:tcBorders>
            <w:shd w:val="clear" w:color="000000" w:fill="CDDEF3"/>
            <w:noWrap/>
            <w:vAlign w:val="bottom"/>
            <w:hideMark/>
          </w:tcPr>
          <w:p w14:paraId="1FD9C4F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0,22</w:t>
            </w:r>
          </w:p>
        </w:tc>
        <w:tc>
          <w:tcPr>
            <w:tcW w:w="666" w:type="dxa"/>
            <w:gridSpan w:val="3"/>
            <w:tcBorders>
              <w:top w:val="nil"/>
              <w:left w:val="nil"/>
              <w:bottom w:val="single" w:sz="8" w:space="0" w:color="auto"/>
              <w:right w:val="single" w:sz="4" w:space="0" w:color="auto"/>
            </w:tcBorders>
            <w:shd w:val="clear" w:color="000000" w:fill="CDDEF3"/>
            <w:noWrap/>
            <w:vAlign w:val="bottom"/>
            <w:hideMark/>
          </w:tcPr>
          <w:p w14:paraId="006589E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5.404</w:t>
            </w:r>
          </w:p>
        </w:tc>
        <w:tc>
          <w:tcPr>
            <w:tcW w:w="887" w:type="dxa"/>
            <w:gridSpan w:val="3"/>
            <w:tcBorders>
              <w:top w:val="nil"/>
              <w:left w:val="nil"/>
              <w:bottom w:val="single" w:sz="8" w:space="0" w:color="auto"/>
              <w:right w:val="single" w:sz="4" w:space="0" w:color="auto"/>
            </w:tcBorders>
            <w:shd w:val="clear" w:color="000000" w:fill="CDDEF3"/>
            <w:noWrap/>
            <w:vAlign w:val="bottom"/>
            <w:hideMark/>
          </w:tcPr>
          <w:p w14:paraId="526729E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122</w:t>
            </w:r>
          </w:p>
        </w:tc>
        <w:tc>
          <w:tcPr>
            <w:tcW w:w="887" w:type="dxa"/>
            <w:gridSpan w:val="3"/>
            <w:tcBorders>
              <w:top w:val="nil"/>
              <w:left w:val="nil"/>
              <w:bottom w:val="single" w:sz="8" w:space="0" w:color="auto"/>
              <w:right w:val="single" w:sz="8" w:space="0" w:color="auto"/>
            </w:tcBorders>
            <w:shd w:val="clear" w:color="000000" w:fill="CDDEF3"/>
            <w:noWrap/>
            <w:vAlign w:val="bottom"/>
            <w:hideMark/>
          </w:tcPr>
          <w:p w14:paraId="5AC00A84"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2,26</w:t>
            </w:r>
          </w:p>
        </w:tc>
        <w:tc>
          <w:tcPr>
            <w:tcW w:w="820" w:type="dxa"/>
            <w:gridSpan w:val="2"/>
            <w:tcBorders>
              <w:top w:val="nil"/>
              <w:left w:val="nil"/>
              <w:bottom w:val="single" w:sz="8" w:space="0" w:color="auto"/>
              <w:right w:val="single" w:sz="4" w:space="0" w:color="auto"/>
            </w:tcBorders>
            <w:shd w:val="clear" w:color="000000" w:fill="CDDEF3"/>
            <w:noWrap/>
            <w:vAlign w:val="bottom"/>
            <w:hideMark/>
          </w:tcPr>
          <w:p w14:paraId="146052A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1.069</w:t>
            </w:r>
          </w:p>
        </w:tc>
        <w:tc>
          <w:tcPr>
            <w:tcW w:w="887" w:type="dxa"/>
            <w:gridSpan w:val="2"/>
            <w:tcBorders>
              <w:top w:val="nil"/>
              <w:left w:val="nil"/>
              <w:bottom w:val="single" w:sz="8" w:space="0" w:color="auto"/>
              <w:right w:val="single" w:sz="4" w:space="0" w:color="auto"/>
            </w:tcBorders>
            <w:shd w:val="clear" w:color="000000" w:fill="CDDEF3"/>
            <w:noWrap/>
            <w:vAlign w:val="bottom"/>
            <w:hideMark/>
          </w:tcPr>
          <w:p w14:paraId="4E4EBAD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28</w:t>
            </w:r>
          </w:p>
        </w:tc>
        <w:tc>
          <w:tcPr>
            <w:tcW w:w="900" w:type="dxa"/>
            <w:gridSpan w:val="2"/>
            <w:tcBorders>
              <w:top w:val="nil"/>
              <w:left w:val="nil"/>
              <w:bottom w:val="single" w:sz="8" w:space="0" w:color="auto"/>
              <w:right w:val="single" w:sz="8" w:space="0" w:color="auto"/>
            </w:tcBorders>
            <w:shd w:val="clear" w:color="000000" w:fill="CDDEF3"/>
            <w:noWrap/>
            <w:vAlign w:val="bottom"/>
            <w:hideMark/>
          </w:tcPr>
          <w:p w14:paraId="3D618C9D"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2,62</w:t>
            </w:r>
          </w:p>
        </w:tc>
      </w:tr>
      <w:tr w:rsidR="007C2AA4" w:rsidRPr="00BC02A1" w14:paraId="688A7C3D" w14:textId="77777777" w:rsidTr="002F4C2A">
        <w:trPr>
          <w:trHeight w:val="276"/>
        </w:trPr>
        <w:tc>
          <w:tcPr>
            <w:tcW w:w="3140" w:type="dxa"/>
            <w:gridSpan w:val="4"/>
            <w:tcBorders>
              <w:top w:val="nil"/>
              <w:left w:val="nil"/>
              <w:bottom w:val="nil"/>
              <w:right w:val="nil"/>
            </w:tcBorders>
            <w:shd w:val="clear" w:color="auto" w:fill="auto"/>
            <w:noWrap/>
            <w:vAlign w:val="bottom"/>
            <w:hideMark/>
          </w:tcPr>
          <w:p w14:paraId="0578E77E" w14:textId="77777777" w:rsidR="007C2AA4" w:rsidRPr="00BC02A1" w:rsidRDefault="007C2AA4" w:rsidP="00984AC9">
            <w:pPr>
              <w:spacing w:after="0" w:line="240" w:lineRule="auto"/>
              <w:rPr>
                <w:rFonts w:eastAsia="Times New Roman"/>
                <w:sz w:val="20"/>
                <w:szCs w:val="20"/>
                <w:lang w:eastAsia="lt-LT"/>
              </w:rPr>
            </w:pPr>
          </w:p>
        </w:tc>
        <w:tc>
          <w:tcPr>
            <w:tcW w:w="800" w:type="dxa"/>
            <w:gridSpan w:val="2"/>
            <w:tcBorders>
              <w:top w:val="nil"/>
              <w:left w:val="nil"/>
              <w:bottom w:val="nil"/>
              <w:right w:val="nil"/>
            </w:tcBorders>
            <w:shd w:val="clear" w:color="auto" w:fill="auto"/>
            <w:noWrap/>
            <w:vAlign w:val="bottom"/>
            <w:hideMark/>
          </w:tcPr>
          <w:p w14:paraId="0A558B6B"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0ED235A8"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16120D5" w14:textId="77777777" w:rsidR="007C2AA4" w:rsidRPr="00BC02A1" w:rsidRDefault="007C2AA4"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76356B0F"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7A591CED"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47B7A150" w14:textId="77777777" w:rsidR="007C2AA4" w:rsidRPr="00BC02A1" w:rsidRDefault="007C2AA4" w:rsidP="00984AC9">
            <w:pPr>
              <w:spacing w:after="0" w:line="240" w:lineRule="auto"/>
              <w:rPr>
                <w:rFonts w:eastAsia="Times New Roman"/>
                <w:sz w:val="20"/>
                <w:szCs w:val="20"/>
                <w:lang w:eastAsia="lt-LT"/>
              </w:rPr>
            </w:pPr>
          </w:p>
        </w:tc>
        <w:tc>
          <w:tcPr>
            <w:tcW w:w="766" w:type="dxa"/>
            <w:gridSpan w:val="3"/>
            <w:tcBorders>
              <w:top w:val="nil"/>
              <w:left w:val="nil"/>
              <w:bottom w:val="nil"/>
              <w:right w:val="nil"/>
            </w:tcBorders>
            <w:shd w:val="clear" w:color="auto" w:fill="auto"/>
            <w:noWrap/>
            <w:vAlign w:val="bottom"/>
            <w:hideMark/>
          </w:tcPr>
          <w:p w14:paraId="6AB46595"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25A9F812"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049E9672"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52FE46F7"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7FF54A5E"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0032F3C9"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3DBF0E68"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659881F3"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26BE2B29"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10DE4E66" w14:textId="77777777" w:rsidTr="002F4C2A">
        <w:trPr>
          <w:trHeight w:val="288"/>
        </w:trPr>
        <w:tc>
          <w:tcPr>
            <w:tcW w:w="3140" w:type="dxa"/>
            <w:gridSpan w:val="4"/>
            <w:vMerge w:val="restart"/>
            <w:tcBorders>
              <w:top w:val="single" w:sz="8" w:space="0" w:color="auto"/>
              <w:left w:val="single" w:sz="8" w:space="0" w:color="auto"/>
              <w:bottom w:val="single" w:sz="4" w:space="0" w:color="000000"/>
              <w:right w:val="nil"/>
            </w:tcBorders>
            <w:shd w:val="clear" w:color="000000" w:fill="FFFFFF"/>
            <w:noWrap/>
            <w:vAlign w:val="bottom"/>
            <w:hideMark/>
          </w:tcPr>
          <w:p w14:paraId="23CD20C8" w14:textId="77777777" w:rsidR="007C2AA4" w:rsidRPr="00BC02A1" w:rsidRDefault="007C2AA4"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F6F4C5C"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Informacinės technologijos</w:t>
            </w:r>
          </w:p>
        </w:tc>
        <w:tc>
          <w:tcPr>
            <w:tcW w:w="2540" w:type="dxa"/>
            <w:gridSpan w:val="5"/>
            <w:tcBorders>
              <w:top w:val="single" w:sz="8" w:space="0" w:color="auto"/>
              <w:left w:val="nil"/>
              <w:bottom w:val="single" w:sz="4" w:space="0" w:color="auto"/>
              <w:right w:val="single" w:sz="8" w:space="0" w:color="000000"/>
            </w:tcBorders>
            <w:shd w:val="clear" w:color="000000" w:fill="FFFFFF"/>
            <w:noWrap/>
            <w:vAlign w:val="center"/>
            <w:hideMark/>
          </w:tcPr>
          <w:p w14:paraId="3BD125A3" w14:textId="77777777" w:rsidR="007C2AA4" w:rsidRPr="00BC02A1" w:rsidRDefault="007C2AA4"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Iš viso</w:t>
            </w:r>
          </w:p>
        </w:tc>
        <w:tc>
          <w:tcPr>
            <w:tcW w:w="766" w:type="dxa"/>
            <w:gridSpan w:val="3"/>
            <w:tcBorders>
              <w:top w:val="nil"/>
              <w:left w:val="nil"/>
              <w:bottom w:val="nil"/>
              <w:right w:val="nil"/>
            </w:tcBorders>
            <w:shd w:val="clear" w:color="auto" w:fill="auto"/>
            <w:noWrap/>
            <w:vAlign w:val="bottom"/>
            <w:hideMark/>
          </w:tcPr>
          <w:p w14:paraId="619DAB3D"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78BF38DF"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5AF5AA90"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1D9D315A"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27B17C6"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74BC4BF"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70C7A79A"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3675C571"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5F245BB0"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0F02E815" w14:textId="77777777" w:rsidTr="002F4C2A">
        <w:trPr>
          <w:trHeight w:val="264"/>
        </w:trPr>
        <w:tc>
          <w:tcPr>
            <w:tcW w:w="3140" w:type="dxa"/>
            <w:gridSpan w:val="4"/>
            <w:vMerge/>
            <w:tcBorders>
              <w:top w:val="single" w:sz="8" w:space="0" w:color="auto"/>
              <w:left w:val="single" w:sz="8" w:space="0" w:color="auto"/>
              <w:bottom w:val="single" w:sz="4" w:space="0" w:color="000000"/>
              <w:right w:val="nil"/>
            </w:tcBorders>
            <w:vAlign w:val="center"/>
            <w:hideMark/>
          </w:tcPr>
          <w:p w14:paraId="3B726244"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val="restart"/>
            <w:tcBorders>
              <w:top w:val="nil"/>
              <w:left w:val="single" w:sz="8" w:space="0" w:color="auto"/>
              <w:bottom w:val="single" w:sz="4" w:space="0" w:color="auto"/>
              <w:right w:val="single" w:sz="4" w:space="0" w:color="auto"/>
            </w:tcBorders>
            <w:shd w:val="clear" w:color="000000" w:fill="FFFFFF"/>
            <w:vAlign w:val="center"/>
            <w:hideMark/>
          </w:tcPr>
          <w:p w14:paraId="2E30A1EC"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AC09EB2"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3"/>
            <w:vMerge w:val="restart"/>
            <w:tcBorders>
              <w:top w:val="nil"/>
              <w:left w:val="single" w:sz="4" w:space="0" w:color="auto"/>
              <w:bottom w:val="single" w:sz="4" w:space="0" w:color="auto"/>
              <w:right w:val="single" w:sz="8" w:space="0" w:color="auto"/>
            </w:tcBorders>
            <w:shd w:val="clear" w:color="000000" w:fill="FFFFFF"/>
            <w:vAlign w:val="center"/>
            <w:hideMark/>
          </w:tcPr>
          <w:p w14:paraId="6A94E2D6"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6CCF1337" w14:textId="77777777" w:rsidR="007C2AA4" w:rsidRPr="00BC02A1" w:rsidRDefault="007C2AA4"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F211F43"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gridSpan w:val="2"/>
            <w:vMerge w:val="restart"/>
            <w:tcBorders>
              <w:top w:val="nil"/>
              <w:left w:val="single" w:sz="4" w:space="0" w:color="auto"/>
              <w:bottom w:val="single" w:sz="4" w:space="0" w:color="auto"/>
              <w:right w:val="single" w:sz="8" w:space="0" w:color="auto"/>
            </w:tcBorders>
            <w:shd w:val="clear" w:color="000000" w:fill="FFFFFF"/>
            <w:vAlign w:val="center"/>
            <w:hideMark/>
          </w:tcPr>
          <w:p w14:paraId="14B937F7" w14:textId="77777777" w:rsidR="007C2AA4" w:rsidRPr="00BC02A1" w:rsidRDefault="007C2AA4"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gridSpan w:val="3"/>
            <w:tcBorders>
              <w:top w:val="nil"/>
              <w:left w:val="nil"/>
              <w:bottom w:val="nil"/>
              <w:right w:val="nil"/>
            </w:tcBorders>
            <w:shd w:val="clear" w:color="auto" w:fill="auto"/>
            <w:noWrap/>
            <w:vAlign w:val="bottom"/>
            <w:hideMark/>
          </w:tcPr>
          <w:p w14:paraId="20A4C46B"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6C0FED7F"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3A171CEB"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23BD3FE9"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2E498DA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56CB5E56"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52EEE4F4"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31D24B12"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6B96B0A0"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6A003212" w14:textId="77777777" w:rsidTr="002F4C2A">
        <w:trPr>
          <w:trHeight w:val="264"/>
        </w:trPr>
        <w:tc>
          <w:tcPr>
            <w:tcW w:w="3140" w:type="dxa"/>
            <w:gridSpan w:val="4"/>
            <w:vMerge/>
            <w:tcBorders>
              <w:top w:val="single" w:sz="8" w:space="0" w:color="auto"/>
              <w:left w:val="single" w:sz="8" w:space="0" w:color="auto"/>
              <w:bottom w:val="single" w:sz="4" w:space="0" w:color="000000"/>
              <w:right w:val="nil"/>
            </w:tcBorders>
            <w:vAlign w:val="center"/>
            <w:hideMark/>
          </w:tcPr>
          <w:p w14:paraId="7D8E2E24" w14:textId="77777777" w:rsidR="007C2AA4" w:rsidRPr="00BC02A1" w:rsidRDefault="007C2AA4" w:rsidP="00984AC9">
            <w:pPr>
              <w:spacing w:after="0" w:line="240" w:lineRule="auto"/>
              <w:rPr>
                <w:rFonts w:eastAsia="Times New Roman"/>
                <w:sz w:val="20"/>
                <w:szCs w:val="20"/>
                <w:lang w:eastAsia="lt-LT"/>
              </w:rPr>
            </w:pPr>
          </w:p>
        </w:tc>
        <w:tc>
          <w:tcPr>
            <w:tcW w:w="800" w:type="dxa"/>
            <w:gridSpan w:val="2"/>
            <w:vMerge/>
            <w:tcBorders>
              <w:top w:val="nil"/>
              <w:left w:val="single" w:sz="8" w:space="0" w:color="auto"/>
              <w:bottom w:val="single" w:sz="4" w:space="0" w:color="auto"/>
              <w:right w:val="single" w:sz="4" w:space="0" w:color="auto"/>
            </w:tcBorders>
            <w:vAlign w:val="center"/>
            <w:hideMark/>
          </w:tcPr>
          <w:p w14:paraId="528D03FA"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06DE730D"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3"/>
            <w:vMerge/>
            <w:tcBorders>
              <w:top w:val="nil"/>
              <w:left w:val="single" w:sz="4" w:space="0" w:color="auto"/>
              <w:bottom w:val="single" w:sz="4" w:space="0" w:color="auto"/>
              <w:right w:val="single" w:sz="8" w:space="0" w:color="auto"/>
            </w:tcBorders>
            <w:vAlign w:val="center"/>
            <w:hideMark/>
          </w:tcPr>
          <w:p w14:paraId="1EF07C69" w14:textId="77777777" w:rsidR="007C2AA4" w:rsidRPr="00BC02A1" w:rsidRDefault="007C2AA4"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0AE194F3" w14:textId="77777777" w:rsidR="007C2AA4" w:rsidRPr="00BC02A1" w:rsidRDefault="007C2AA4" w:rsidP="00984AC9">
            <w:pPr>
              <w:spacing w:after="0" w:line="240" w:lineRule="auto"/>
              <w:rPr>
                <w:rFonts w:eastAsia="Times New Roman"/>
                <w:sz w:val="18"/>
                <w:szCs w:val="18"/>
                <w:lang w:eastAsia="lt-LT"/>
              </w:rPr>
            </w:pPr>
          </w:p>
        </w:tc>
        <w:tc>
          <w:tcPr>
            <w:tcW w:w="887" w:type="dxa"/>
            <w:gridSpan w:val="2"/>
            <w:vMerge/>
            <w:tcBorders>
              <w:top w:val="nil"/>
              <w:left w:val="single" w:sz="4" w:space="0" w:color="auto"/>
              <w:bottom w:val="single" w:sz="4" w:space="0" w:color="auto"/>
              <w:right w:val="single" w:sz="4" w:space="0" w:color="auto"/>
            </w:tcBorders>
            <w:vAlign w:val="center"/>
            <w:hideMark/>
          </w:tcPr>
          <w:p w14:paraId="0B1BE8BA" w14:textId="77777777" w:rsidR="007C2AA4" w:rsidRPr="00BC02A1" w:rsidRDefault="007C2AA4" w:rsidP="00984AC9">
            <w:pPr>
              <w:spacing w:after="0" w:line="240" w:lineRule="auto"/>
              <w:rPr>
                <w:rFonts w:eastAsia="Times New Roman"/>
                <w:b/>
                <w:bCs/>
                <w:sz w:val="18"/>
                <w:szCs w:val="18"/>
                <w:lang w:eastAsia="lt-LT"/>
              </w:rPr>
            </w:pPr>
          </w:p>
        </w:tc>
        <w:tc>
          <w:tcPr>
            <w:tcW w:w="887" w:type="dxa"/>
            <w:gridSpan w:val="2"/>
            <w:vMerge/>
            <w:tcBorders>
              <w:top w:val="nil"/>
              <w:left w:val="single" w:sz="4" w:space="0" w:color="auto"/>
              <w:bottom w:val="single" w:sz="4" w:space="0" w:color="auto"/>
              <w:right w:val="single" w:sz="8" w:space="0" w:color="auto"/>
            </w:tcBorders>
            <w:vAlign w:val="center"/>
            <w:hideMark/>
          </w:tcPr>
          <w:p w14:paraId="48BBCEC2" w14:textId="77777777" w:rsidR="007C2AA4" w:rsidRPr="00BC02A1" w:rsidRDefault="007C2AA4" w:rsidP="00984AC9">
            <w:pPr>
              <w:spacing w:after="0" w:line="240" w:lineRule="auto"/>
              <w:rPr>
                <w:rFonts w:eastAsia="Times New Roman"/>
                <w:b/>
                <w:bCs/>
                <w:sz w:val="18"/>
                <w:szCs w:val="18"/>
                <w:lang w:eastAsia="lt-LT"/>
              </w:rPr>
            </w:pPr>
          </w:p>
        </w:tc>
        <w:tc>
          <w:tcPr>
            <w:tcW w:w="766" w:type="dxa"/>
            <w:gridSpan w:val="3"/>
            <w:tcBorders>
              <w:top w:val="nil"/>
              <w:left w:val="nil"/>
              <w:bottom w:val="nil"/>
              <w:right w:val="nil"/>
            </w:tcBorders>
            <w:shd w:val="clear" w:color="auto" w:fill="auto"/>
            <w:noWrap/>
            <w:vAlign w:val="bottom"/>
            <w:hideMark/>
          </w:tcPr>
          <w:p w14:paraId="67F7C23D"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26E38F3B"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02FA8196"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5F49FEFA"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4C7B276"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6C162A16"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29598A4D"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6B1B6CA2"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162379B1"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3ED97DB3" w14:textId="77777777" w:rsidTr="002F4C2A">
        <w:trPr>
          <w:trHeight w:val="276"/>
        </w:trPr>
        <w:tc>
          <w:tcPr>
            <w:tcW w:w="3140" w:type="dxa"/>
            <w:gridSpan w:val="4"/>
            <w:tcBorders>
              <w:top w:val="nil"/>
              <w:left w:val="single" w:sz="8" w:space="0" w:color="auto"/>
              <w:bottom w:val="single" w:sz="4" w:space="0" w:color="auto"/>
              <w:right w:val="nil"/>
            </w:tcBorders>
            <w:shd w:val="clear" w:color="000000" w:fill="FFFFFF"/>
            <w:vAlign w:val="bottom"/>
            <w:hideMark/>
          </w:tcPr>
          <w:p w14:paraId="248DD447" w14:textId="77777777" w:rsidR="007C2AA4" w:rsidRPr="00BC02A1" w:rsidRDefault="007C2AA4"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gridSpan w:val="2"/>
            <w:tcBorders>
              <w:top w:val="nil"/>
              <w:left w:val="single" w:sz="8" w:space="0" w:color="auto"/>
              <w:bottom w:val="single" w:sz="4" w:space="0" w:color="auto"/>
              <w:right w:val="single" w:sz="4" w:space="0" w:color="auto"/>
            </w:tcBorders>
            <w:shd w:val="clear" w:color="000000" w:fill="FFFFFF"/>
            <w:noWrap/>
            <w:vAlign w:val="bottom"/>
            <w:hideMark/>
          </w:tcPr>
          <w:p w14:paraId="7015654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45</w:t>
            </w:r>
          </w:p>
        </w:tc>
        <w:tc>
          <w:tcPr>
            <w:tcW w:w="887" w:type="dxa"/>
            <w:gridSpan w:val="2"/>
            <w:tcBorders>
              <w:top w:val="nil"/>
              <w:left w:val="nil"/>
              <w:bottom w:val="single" w:sz="4" w:space="0" w:color="auto"/>
              <w:right w:val="single" w:sz="4" w:space="0" w:color="auto"/>
            </w:tcBorders>
            <w:shd w:val="clear" w:color="000000" w:fill="FFFFFF"/>
            <w:noWrap/>
            <w:vAlign w:val="bottom"/>
            <w:hideMark/>
          </w:tcPr>
          <w:p w14:paraId="7FDC666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w:t>
            </w:r>
          </w:p>
        </w:tc>
        <w:tc>
          <w:tcPr>
            <w:tcW w:w="887" w:type="dxa"/>
            <w:gridSpan w:val="3"/>
            <w:tcBorders>
              <w:top w:val="nil"/>
              <w:left w:val="nil"/>
              <w:bottom w:val="single" w:sz="4" w:space="0" w:color="auto"/>
              <w:right w:val="single" w:sz="8" w:space="0" w:color="auto"/>
            </w:tcBorders>
            <w:shd w:val="clear" w:color="000000" w:fill="FFFFFF"/>
            <w:noWrap/>
            <w:vAlign w:val="bottom"/>
            <w:hideMark/>
          </w:tcPr>
          <w:p w14:paraId="45519466" w14:textId="77777777" w:rsidR="007C2AA4" w:rsidRPr="00BC02A1" w:rsidRDefault="007C2AA4"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13,33</w:t>
            </w:r>
          </w:p>
        </w:tc>
        <w:tc>
          <w:tcPr>
            <w:tcW w:w="766" w:type="dxa"/>
            <w:tcBorders>
              <w:top w:val="nil"/>
              <w:left w:val="nil"/>
              <w:bottom w:val="single" w:sz="4" w:space="0" w:color="auto"/>
              <w:right w:val="single" w:sz="4" w:space="0" w:color="auto"/>
            </w:tcBorders>
            <w:shd w:val="clear" w:color="000000" w:fill="FFFFFF"/>
            <w:noWrap/>
            <w:vAlign w:val="bottom"/>
            <w:hideMark/>
          </w:tcPr>
          <w:p w14:paraId="65B6E731"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1.337</w:t>
            </w:r>
          </w:p>
        </w:tc>
        <w:tc>
          <w:tcPr>
            <w:tcW w:w="887" w:type="dxa"/>
            <w:gridSpan w:val="2"/>
            <w:tcBorders>
              <w:top w:val="nil"/>
              <w:left w:val="nil"/>
              <w:bottom w:val="single" w:sz="4" w:space="0" w:color="auto"/>
              <w:right w:val="single" w:sz="4" w:space="0" w:color="auto"/>
            </w:tcBorders>
            <w:shd w:val="clear" w:color="000000" w:fill="FFFFFF"/>
            <w:noWrap/>
            <w:vAlign w:val="bottom"/>
            <w:hideMark/>
          </w:tcPr>
          <w:p w14:paraId="34D0305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156</w:t>
            </w:r>
          </w:p>
        </w:tc>
        <w:tc>
          <w:tcPr>
            <w:tcW w:w="887" w:type="dxa"/>
            <w:gridSpan w:val="2"/>
            <w:tcBorders>
              <w:top w:val="nil"/>
              <w:left w:val="nil"/>
              <w:bottom w:val="single" w:sz="4" w:space="0" w:color="auto"/>
              <w:right w:val="single" w:sz="8" w:space="0" w:color="auto"/>
            </w:tcBorders>
            <w:shd w:val="clear" w:color="000000" w:fill="FFFFFF"/>
            <w:noWrap/>
            <w:vAlign w:val="bottom"/>
            <w:hideMark/>
          </w:tcPr>
          <w:p w14:paraId="31DB8F3D" w14:textId="77777777" w:rsidR="007C2AA4" w:rsidRPr="00BC02A1" w:rsidRDefault="007C2AA4"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11,67</w:t>
            </w:r>
          </w:p>
        </w:tc>
        <w:tc>
          <w:tcPr>
            <w:tcW w:w="766" w:type="dxa"/>
            <w:gridSpan w:val="3"/>
            <w:tcBorders>
              <w:top w:val="nil"/>
              <w:left w:val="nil"/>
              <w:bottom w:val="nil"/>
              <w:right w:val="nil"/>
            </w:tcBorders>
            <w:shd w:val="clear" w:color="auto" w:fill="auto"/>
            <w:noWrap/>
            <w:vAlign w:val="bottom"/>
            <w:hideMark/>
          </w:tcPr>
          <w:p w14:paraId="4F12E6E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23305022"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0F7EEEA3"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1395A53B"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6EF07CE2"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AF3C9A3"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158B3C79"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199BA1A9"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0295909D"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28B666FC"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38B80B61"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799606F"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22152DC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218A38F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766" w:type="dxa"/>
            <w:tcBorders>
              <w:top w:val="nil"/>
              <w:left w:val="nil"/>
              <w:bottom w:val="single" w:sz="4" w:space="0" w:color="auto"/>
              <w:right w:val="single" w:sz="4" w:space="0" w:color="auto"/>
            </w:tcBorders>
            <w:shd w:val="clear" w:color="auto" w:fill="auto"/>
            <w:noWrap/>
            <w:vAlign w:val="bottom"/>
            <w:hideMark/>
          </w:tcPr>
          <w:p w14:paraId="4EB8E18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264</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25B0EAE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36</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0F30B195"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13,64</w:t>
            </w:r>
          </w:p>
        </w:tc>
        <w:tc>
          <w:tcPr>
            <w:tcW w:w="766" w:type="dxa"/>
            <w:gridSpan w:val="3"/>
            <w:tcBorders>
              <w:top w:val="nil"/>
              <w:left w:val="nil"/>
              <w:bottom w:val="nil"/>
              <w:right w:val="nil"/>
            </w:tcBorders>
            <w:shd w:val="clear" w:color="auto" w:fill="auto"/>
            <w:noWrap/>
            <w:vAlign w:val="bottom"/>
            <w:hideMark/>
          </w:tcPr>
          <w:p w14:paraId="5A1958CD"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97088BE"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0D3A9374"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1B3785FC"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C1BDAE8"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3A9BF44"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721B4407"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1B0DC6D1"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7A910694"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7643F9C2" w14:textId="77777777" w:rsidTr="002F4C2A">
        <w:trPr>
          <w:trHeight w:val="264"/>
        </w:trPr>
        <w:tc>
          <w:tcPr>
            <w:tcW w:w="3140" w:type="dxa"/>
            <w:gridSpan w:val="4"/>
            <w:tcBorders>
              <w:top w:val="nil"/>
              <w:left w:val="single" w:sz="8" w:space="0" w:color="auto"/>
              <w:bottom w:val="single" w:sz="4" w:space="0" w:color="auto"/>
              <w:right w:val="nil"/>
            </w:tcBorders>
            <w:shd w:val="clear" w:color="auto" w:fill="auto"/>
            <w:vAlign w:val="bottom"/>
            <w:hideMark/>
          </w:tcPr>
          <w:p w14:paraId="789997E7"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656843"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49</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485DA92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w:t>
            </w:r>
          </w:p>
        </w:tc>
        <w:tc>
          <w:tcPr>
            <w:tcW w:w="887" w:type="dxa"/>
            <w:gridSpan w:val="3"/>
            <w:tcBorders>
              <w:top w:val="nil"/>
              <w:left w:val="nil"/>
              <w:bottom w:val="single" w:sz="4" w:space="0" w:color="auto"/>
              <w:right w:val="single" w:sz="8" w:space="0" w:color="auto"/>
            </w:tcBorders>
            <w:shd w:val="clear" w:color="auto" w:fill="auto"/>
            <w:noWrap/>
            <w:vAlign w:val="bottom"/>
            <w:hideMark/>
          </w:tcPr>
          <w:p w14:paraId="4C30378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12,24</w:t>
            </w:r>
          </w:p>
        </w:tc>
        <w:tc>
          <w:tcPr>
            <w:tcW w:w="766" w:type="dxa"/>
            <w:tcBorders>
              <w:top w:val="nil"/>
              <w:left w:val="nil"/>
              <w:bottom w:val="single" w:sz="4" w:space="0" w:color="auto"/>
              <w:right w:val="single" w:sz="4" w:space="0" w:color="auto"/>
            </w:tcBorders>
            <w:shd w:val="clear" w:color="auto" w:fill="auto"/>
            <w:noWrap/>
            <w:vAlign w:val="bottom"/>
            <w:hideMark/>
          </w:tcPr>
          <w:p w14:paraId="70D0275D"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1.601</w:t>
            </w:r>
          </w:p>
        </w:tc>
        <w:tc>
          <w:tcPr>
            <w:tcW w:w="887" w:type="dxa"/>
            <w:gridSpan w:val="2"/>
            <w:tcBorders>
              <w:top w:val="nil"/>
              <w:left w:val="nil"/>
              <w:bottom w:val="single" w:sz="4" w:space="0" w:color="auto"/>
              <w:right w:val="single" w:sz="4" w:space="0" w:color="auto"/>
            </w:tcBorders>
            <w:shd w:val="clear" w:color="auto" w:fill="auto"/>
            <w:noWrap/>
            <w:vAlign w:val="bottom"/>
            <w:hideMark/>
          </w:tcPr>
          <w:p w14:paraId="7C830062"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192</w:t>
            </w:r>
          </w:p>
        </w:tc>
        <w:tc>
          <w:tcPr>
            <w:tcW w:w="887" w:type="dxa"/>
            <w:gridSpan w:val="2"/>
            <w:tcBorders>
              <w:top w:val="nil"/>
              <w:left w:val="nil"/>
              <w:bottom w:val="single" w:sz="4" w:space="0" w:color="auto"/>
              <w:right w:val="single" w:sz="8" w:space="0" w:color="auto"/>
            </w:tcBorders>
            <w:shd w:val="clear" w:color="auto" w:fill="auto"/>
            <w:noWrap/>
            <w:vAlign w:val="bottom"/>
            <w:hideMark/>
          </w:tcPr>
          <w:p w14:paraId="48B2BB7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11,99</w:t>
            </w:r>
          </w:p>
        </w:tc>
        <w:tc>
          <w:tcPr>
            <w:tcW w:w="766" w:type="dxa"/>
            <w:gridSpan w:val="3"/>
            <w:tcBorders>
              <w:top w:val="nil"/>
              <w:left w:val="nil"/>
              <w:bottom w:val="nil"/>
              <w:right w:val="nil"/>
            </w:tcBorders>
            <w:shd w:val="clear" w:color="auto" w:fill="auto"/>
            <w:noWrap/>
            <w:vAlign w:val="bottom"/>
            <w:hideMark/>
          </w:tcPr>
          <w:p w14:paraId="0BCFAF69"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989126E"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5A94E425"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1D0145A5"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54D99B7D"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3B2EEE5D"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127B4B77"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1F0ADA5E"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7E67FC38" w14:textId="77777777" w:rsidR="007C2AA4" w:rsidRPr="00BC02A1" w:rsidRDefault="007C2AA4" w:rsidP="00984AC9">
            <w:pPr>
              <w:spacing w:after="0" w:line="240" w:lineRule="auto"/>
              <w:rPr>
                <w:rFonts w:eastAsia="Times New Roman"/>
                <w:sz w:val="20"/>
                <w:szCs w:val="20"/>
                <w:lang w:eastAsia="lt-LT"/>
              </w:rPr>
            </w:pPr>
          </w:p>
        </w:tc>
      </w:tr>
      <w:tr w:rsidR="007C2AA4" w:rsidRPr="00BC02A1" w14:paraId="276CBE19" w14:textId="77777777" w:rsidTr="002F4C2A">
        <w:trPr>
          <w:trHeight w:val="276"/>
        </w:trPr>
        <w:tc>
          <w:tcPr>
            <w:tcW w:w="3140" w:type="dxa"/>
            <w:gridSpan w:val="4"/>
            <w:tcBorders>
              <w:top w:val="nil"/>
              <w:left w:val="single" w:sz="8" w:space="0" w:color="auto"/>
              <w:bottom w:val="single" w:sz="8" w:space="0" w:color="auto"/>
              <w:right w:val="nil"/>
            </w:tcBorders>
            <w:shd w:val="clear" w:color="000000" w:fill="CDDEF3"/>
            <w:noWrap/>
            <w:vAlign w:val="bottom"/>
            <w:hideMark/>
          </w:tcPr>
          <w:p w14:paraId="28D18CC7" w14:textId="77777777" w:rsidR="007C2AA4" w:rsidRPr="00BC02A1" w:rsidRDefault="007C2AA4"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gridSpan w:val="2"/>
            <w:tcBorders>
              <w:top w:val="nil"/>
              <w:left w:val="single" w:sz="8" w:space="0" w:color="auto"/>
              <w:bottom w:val="single" w:sz="8" w:space="0" w:color="auto"/>
              <w:right w:val="single" w:sz="4" w:space="0" w:color="auto"/>
            </w:tcBorders>
            <w:shd w:val="clear" w:color="000000" w:fill="CDDEF3"/>
            <w:noWrap/>
            <w:vAlign w:val="bottom"/>
            <w:hideMark/>
          </w:tcPr>
          <w:p w14:paraId="0A12672B"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2.271</w:t>
            </w:r>
          </w:p>
        </w:tc>
        <w:tc>
          <w:tcPr>
            <w:tcW w:w="887" w:type="dxa"/>
            <w:gridSpan w:val="2"/>
            <w:tcBorders>
              <w:top w:val="nil"/>
              <w:left w:val="nil"/>
              <w:bottom w:val="single" w:sz="8" w:space="0" w:color="auto"/>
              <w:right w:val="single" w:sz="4" w:space="0" w:color="auto"/>
            </w:tcBorders>
            <w:shd w:val="clear" w:color="000000" w:fill="CDDEF3"/>
            <w:noWrap/>
            <w:vAlign w:val="bottom"/>
            <w:hideMark/>
          </w:tcPr>
          <w:p w14:paraId="7F0C8AEC"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152</w:t>
            </w:r>
          </w:p>
        </w:tc>
        <w:tc>
          <w:tcPr>
            <w:tcW w:w="887" w:type="dxa"/>
            <w:gridSpan w:val="3"/>
            <w:tcBorders>
              <w:top w:val="nil"/>
              <w:left w:val="nil"/>
              <w:bottom w:val="single" w:sz="8" w:space="0" w:color="auto"/>
              <w:right w:val="single" w:sz="8" w:space="0" w:color="auto"/>
            </w:tcBorders>
            <w:shd w:val="clear" w:color="000000" w:fill="CDDEF3"/>
            <w:noWrap/>
            <w:vAlign w:val="bottom"/>
            <w:hideMark/>
          </w:tcPr>
          <w:p w14:paraId="1F3A89AE"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6,69</w:t>
            </w:r>
          </w:p>
        </w:tc>
        <w:tc>
          <w:tcPr>
            <w:tcW w:w="766" w:type="dxa"/>
            <w:tcBorders>
              <w:top w:val="nil"/>
              <w:left w:val="nil"/>
              <w:bottom w:val="single" w:sz="8" w:space="0" w:color="auto"/>
              <w:right w:val="single" w:sz="4" w:space="0" w:color="auto"/>
            </w:tcBorders>
            <w:shd w:val="clear" w:color="000000" w:fill="CDDEF3"/>
            <w:noWrap/>
            <w:vAlign w:val="bottom"/>
            <w:hideMark/>
          </w:tcPr>
          <w:p w14:paraId="23C09B20"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73.177</w:t>
            </w:r>
          </w:p>
        </w:tc>
        <w:tc>
          <w:tcPr>
            <w:tcW w:w="887" w:type="dxa"/>
            <w:gridSpan w:val="2"/>
            <w:tcBorders>
              <w:top w:val="nil"/>
              <w:left w:val="nil"/>
              <w:bottom w:val="single" w:sz="8" w:space="0" w:color="auto"/>
              <w:right w:val="single" w:sz="4" w:space="0" w:color="auto"/>
            </w:tcBorders>
            <w:shd w:val="clear" w:color="000000" w:fill="CDDEF3"/>
            <w:noWrap/>
            <w:vAlign w:val="bottom"/>
            <w:hideMark/>
          </w:tcPr>
          <w:p w14:paraId="2F0BD5F8"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7.387</w:t>
            </w:r>
          </w:p>
        </w:tc>
        <w:tc>
          <w:tcPr>
            <w:tcW w:w="887" w:type="dxa"/>
            <w:gridSpan w:val="2"/>
            <w:tcBorders>
              <w:top w:val="nil"/>
              <w:left w:val="nil"/>
              <w:bottom w:val="single" w:sz="8" w:space="0" w:color="auto"/>
              <w:right w:val="single" w:sz="8" w:space="0" w:color="auto"/>
            </w:tcBorders>
            <w:shd w:val="clear" w:color="000000" w:fill="CDDEF3"/>
            <w:noWrap/>
            <w:vAlign w:val="bottom"/>
            <w:hideMark/>
          </w:tcPr>
          <w:p w14:paraId="741C5F89" w14:textId="77777777" w:rsidR="007C2AA4" w:rsidRPr="00BC02A1" w:rsidRDefault="007C2AA4" w:rsidP="00984AC9">
            <w:pPr>
              <w:spacing w:after="0" w:line="240" w:lineRule="auto"/>
              <w:jc w:val="right"/>
              <w:rPr>
                <w:rFonts w:eastAsia="Times New Roman"/>
                <w:sz w:val="20"/>
                <w:szCs w:val="20"/>
                <w:lang w:eastAsia="lt-LT"/>
              </w:rPr>
            </w:pPr>
            <w:r w:rsidRPr="00BC02A1">
              <w:rPr>
                <w:rFonts w:eastAsia="Times New Roman"/>
                <w:sz w:val="20"/>
                <w:szCs w:val="20"/>
                <w:lang w:eastAsia="lt-LT"/>
              </w:rPr>
              <w:t>10,09</w:t>
            </w:r>
          </w:p>
        </w:tc>
        <w:tc>
          <w:tcPr>
            <w:tcW w:w="766" w:type="dxa"/>
            <w:gridSpan w:val="3"/>
            <w:tcBorders>
              <w:top w:val="nil"/>
              <w:left w:val="nil"/>
              <w:bottom w:val="nil"/>
              <w:right w:val="nil"/>
            </w:tcBorders>
            <w:shd w:val="clear" w:color="auto" w:fill="auto"/>
            <w:noWrap/>
            <w:vAlign w:val="bottom"/>
            <w:hideMark/>
          </w:tcPr>
          <w:p w14:paraId="7F89FFCE"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6C27778C" w14:textId="77777777" w:rsidR="007C2AA4" w:rsidRPr="00BC02A1" w:rsidRDefault="007C2AA4" w:rsidP="00984AC9">
            <w:pPr>
              <w:spacing w:after="0" w:line="240" w:lineRule="auto"/>
              <w:rPr>
                <w:rFonts w:eastAsia="Times New Roman"/>
                <w:sz w:val="20"/>
                <w:szCs w:val="20"/>
                <w:lang w:eastAsia="lt-LT"/>
              </w:rPr>
            </w:pPr>
          </w:p>
        </w:tc>
        <w:tc>
          <w:tcPr>
            <w:tcW w:w="920" w:type="dxa"/>
            <w:gridSpan w:val="2"/>
            <w:tcBorders>
              <w:top w:val="nil"/>
              <w:left w:val="nil"/>
              <w:bottom w:val="nil"/>
              <w:right w:val="nil"/>
            </w:tcBorders>
            <w:shd w:val="clear" w:color="auto" w:fill="auto"/>
            <w:noWrap/>
            <w:vAlign w:val="bottom"/>
            <w:hideMark/>
          </w:tcPr>
          <w:p w14:paraId="41221D7C" w14:textId="77777777" w:rsidR="007C2AA4" w:rsidRPr="00BC02A1" w:rsidRDefault="007C2AA4" w:rsidP="00984AC9">
            <w:pPr>
              <w:spacing w:after="0" w:line="240" w:lineRule="auto"/>
              <w:rPr>
                <w:rFonts w:eastAsia="Times New Roman"/>
                <w:sz w:val="20"/>
                <w:szCs w:val="20"/>
                <w:lang w:eastAsia="lt-LT"/>
              </w:rPr>
            </w:pPr>
          </w:p>
        </w:tc>
        <w:tc>
          <w:tcPr>
            <w:tcW w:w="666" w:type="dxa"/>
            <w:gridSpan w:val="3"/>
            <w:tcBorders>
              <w:top w:val="nil"/>
              <w:left w:val="nil"/>
              <w:bottom w:val="nil"/>
              <w:right w:val="nil"/>
            </w:tcBorders>
            <w:shd w:val="clear" w:color="auto" w:fill="auto"/>
            <w:noWrap/>
            <w:vAlign w:val="bottom"/>
            <w:hideMark/>
          </w:tcPr>
          <w:p w14:paraId="54D1FFFA"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1756032C" w14:textId="77777777" w:rsidR="007C2AA4" w:rsidRPr="00BC02A1" w:rsidRDefault="007C2AA4" w:rsidP="00984AC9">
            <w:pPr>
              <w:spacing w:after="0" w:line="240" w:lineRule="auto"/>
              <w:rPr>
                <w:rFonts w:eastAsia="Times New Roman"/>
                <w:sz w:val="20"/>
                <w:szCs w:val="20"/>
                <w:lang w:eastAsia="lt-LT"/>
              </w:rPr>
            </w:pPr>
          </w:p>
        </w:tc>
        <w:tc>
          <w:tcPr>
            <w:tcW w:w="887" w:type="dxa"/>
            <w:gridSpan w:val="3"/>
            <w:tcBorders>
              <w:top w:val="nil"/>
              <w:left w:val="nil"/>
              <w:bottom w:val="nil"/>
              <w:right w:val="nil"/>
            </w:tcBorders>
            <w:shd w:val="clear" w:color="auto" w:fill="auto"/>
            <w:noWrap/>
            <w:vAlign w:val="bottom"/>
            <w:hideMark/>
          </w:tcPr>
          <w:p w14:paraId="59C4714B" w14:textId="77777777" w:rsidR="007C2AA4" w:rsidRPr="00BC02A1" w:rsidRDefault="007C2AA4" w:rsidP="00984AC9">
            <w:pPr>
              <w:spacing w:after="0" w:line="240" w:lineRule="auto"/>
              <w:rPr>
                <w:rFonts w:eastAsia="Times New Roman"/>
                <w:sz w:val="20"/>
                <w:szCs w:val="20"/>
                <w:lang w:eastAsia="lt-LT"/>
              </w:rPr>
            </w:pPr>
          </w:p>
        </w:tc>
        <w:tc>
          <w:tcPr>
            <w:tcW w:w="820" w:type="dxa"/>
            <w:gridSpan w:val="2"/>
            <w:tcBorders>
              <w:top w:val="nil"/>
              <w:left w:val="nil"/>
              <w:bottom w:val="nil"/>
              <w:right w:val="nil"/>
            </w:tcBorders>
            <w:shd w:val="clear" w:color="auto" w:fill="auto"/>
            <w:noWrap/>
            <w:vAlign w:val="bottom"/>
            <w:hideMark/>
          </w:tcPr>
          <w:p w14:paraId="603B40EE" w14:textId="77777777" w:rsidR="007C2AA4" w:rsidRPr="00BC02A1" w:rsidRDefault="007C2AA4" w:rsidP="00984AC9">
            <w:pPr>
              <w:spacing w:after="0" w:line="240" w:lineRule="auto"/>
              <w:rPr>
                <w:rFonts w:eastAsia="Times New Roman"/>
                <w:sz w:val="20"/>
                <w:szCs w:val="20"/>
                <w:lang w:eastAsia="lt-LT"/>
              </w:rPr>
            </w:pPr>
          </w:p>
        </w:tc>
        <w:tc>
          <w:tcPr>
            <w:tcW w:w="887" w:type="dxa"/>
            <w:gridSpan w:val="2"/>
            <w:tcBorders>
              <w:top w:val="nil"/>
              <w:left w:val="nil"/>
              <w:bottom w:val="nil"/>
              <w:right w:val="nil"/>
            </w:tcBorders>
            <w:shd w:val="clear" w:color="auto" w:fill="auto"/>
            <w:noWrap/>
            <w:vAlign w:val="bottom"/>
            <w:hideMark/>
          </w:tcPr>
          <w:p w14:paraId="5C36DFDF" w14:textId="77777777" w:rsidR="007C2AA4" w:rsidRPr="00BC02A1" w:rsidRDefault="007C2AA4" w:rsidP="00984AC9">
            <w:pPr>
              <w:spacing w:after="0" w:line="240" w:lineRule="auto"/>
              <w:rPr>
                <w:rFonts w:eastAsia="Times New Roman"/>
                <w:sz w:val="20"/>
                <w:szCs w:val="20"/>
                <w:lang w:eastAsia="lt-LT"/>
              </w:rPr>
            </w:pPr>
          </w:p>
        </w:tc>
        <w:tc>
          <w:tcPr>
            <w:tcW w:w="900" w:type="dxa"/>
            <w:gridSpan w:val="2"/>
            <w:tcBorders>
              <w:top w:val="nil"/>
              <w:left w:val="nil"/>
              <w:bottom w:val="nil"/>
              <w:right w:val="nil"/>
            </w:tcBorders>
            <w:shd w:val="clear" w:color="auto" w:fill="auto"/>
            <w:noWrap/>
            <w:vAlign w:val="bottom"/>
            <w:hideMark/>
          </w:tcPr>
          <w:p w14:paraId="4037600E" w14:textId="77777777" w:rsidR="007C2AA4" w:rsidRPr="00BC02A1" w:rsidRDefault="007C2AA4" w:rsidP="00984AC9">
            <w:pPr>
              <w:spacing w:after="0" w:line="240" w:lineRule="auto"/>
              <w:rPr>
                <w:rFonts w:eastAsia="Times New Roman"/>
                <w:sz w:val="20"/>
                <w:szCs w:val="20"/>
                <w:lang w:eastAsia="lt-LT"/>
              </w:rPr>
            </w:pPr>
          </w:p>
        </w:tc>
      </w:tr>
    </w:tbl>
    <w:p w14:paraId="11C583BA" w14:textId="77777777" w:rsidR="004B0045" w:rsidRPr="00BC02A1" w:rsidRDefault="004B0045" w:rsidP="00984AC9">
      <w:pPr>
        <w:spacing w:after="0" w:line="240" w:lineRule="auto"/>
        <w:jc w:val="center"/>
        <w:rPr>
          <w:rFonts w:eastAsia="Times New Roman"/>
          <w:b/>
          <w:bCs/>
          <w:lang w:eastAsia="lt-LT"/>
        </w:rPr>
      </w:pPr>
    </w:p>
    <w:p w14:paraId="615B245A" w14:textId="77777777" w:rsidR="00DF0140" w:rsidRPr="00BC02A1" w:rsidRDefault="00DF0140" w:rsidP="00984AC9">
      <w:pPr>
        <w:spacing w:after="0" w:line="240" w:lineRule="auto"/>
        <w:jc w:val="center"/>
        <w:rPr>
          <w:rFonts w:eastAsia="Times New Roman"/>
          <w:b/>
          <w:bCs/>
          <w:lang w:eastAsia="lt-LT"/>
        </w:rPr>
      </w:pPr>
    </w:p>
    <w:p w14:paraId="008E69DD" w14:textId="77777777" w:rsidR="00D64EB7" w:rsidRPr="00BC02A1" w:rsidRDefault="00D64EB7" w:rsidP="00984AC9">
      <w:pPr>
        <w:spacing w:after="0" w:line="240" w:lineRule="auto"/>
        <w:jc w:val="center"/>
        <w:rPr>
          <w:rFonts w:eastAsia="Times New Roman"/>
          <w:b/>
          <w:bCs/>
          <w:lang w:eastAsia="lt-LT"/>
        </w:rPr>
      </w:pPr>
    </w:p>
    <w:tbl>
      <w:tblPr>
        <w:tblW w:w="15874" w:type="dxa"/>
        <w:tblLook w:val="04A0" w:firstRow="1" w:lastRow="0" w:firstColumn="1" w:lastColumn="0" w:noHBand="0" w:noVBand="1"/>
      </w:tblPr>
      <w:tblGrid>
        <w:gridCol w:w="3140"/>
        <w:gridCol w:w="800"/>
        <w:gridCol w:w="887"/>
        <w:gridCol w:w="887"/>
        <w:gridCol w:w="766"/>
        <w:gridCol w:w="887"/>
        <w:gridCol w:w="887"/>
        <w:gridCol w:w="766"/>
        <w:gridCol w:w="887"/>
        <w:gridCol w:w="920"/>
        <w:gridCol w:w="666"/>
        <w:gridCol w:w="887"/>
        <w:gridCol w:w="887"/>
        <w:gridCol w:w="820"/>
        <w:gridCol w:w="887"/>
        <w:gridCol w:w="900"/>
      </w:tblGrid>
      <w:tr w:rsidR="00893FD2" w:rsidRPr="00BC02A1" w14:paraId="330A9E6D" w14:textId="77777777" w:rsidTr="000E69AD">
        <w:trPr>
          <w:trHeight w:val="312"/>
        </w:trPr>
        <w:tc>
          <w:tcPr>
            <w:tcW w:w="15874" w:type="dxa"/>
            <w:gridSpan w:val="16"/>
            <w:tcBorders>
              <w:top w:val="nil"/>
              <w:left w:val="nil"/>
              <w:bottom w:val="nil"/>
              <w:right w:val="nil"/>
            </w:tcBorders>
            <w:shd w:val="clear" w:color="auto" w:fill="auto"/>
            <w:noWrap/>
            <w:vAlign w:val="bottom"/>
            <w:hideMark/>
          </w:tcPr>
          <w:p w14:paraId="727FFC9A" w14:textId="77777777" w:rsidR="00893FD2" w:rsidRPr="00BC02A1" w:rsidRDefault="00893FD2" w:rsidP="00984AC9">
            <w:pPr>
              <w:spacing w:after="0" w:line="240" w:lineRule="auto"/>
              <w:jc w:val="center"/>
              <w:rPr>
                <w:rFonts w:eastAsia="Times New Roman"/>
                <w:b/>
                <w:bCs/>
                <w:lang w:eastAsia="lt-LT"/>
              </w:rPr>
            </w:pPr>
            <w:r w:rsidRPr="00BC02A1">
              <w:rPr>
                <w:rFonts w:eastAsia="Times New Roman"/>
                <w:b/>
                <w:bCs/>
                <w:lang w:eastAsia="lt-LT"/>
              </w:rPr>
              <w:lastRenderedPageBreak/>
              <w:t>2021 metų valstybinių brandos egzaminų rezultatai</w:t>
            </w:r>
          </w:p>
        </w:tc>
      </w:tr>
      <w:tr w:rsidR="00893FD2" w:rsidRPr="00BC02A1" w14:paraId="6BB55A78" w14:textId="77777777" w:rsidTr="000E69AD">
        <w:trPr>
          <w:trHeight w:val="276"/>
        </w:trPr>
        <w:tc>
          <w:tcPr>
            <w:tcW w:w="3140" w:type="dxa"/>
            <w:tcBorders>
              <w:top w:val="nil"/>
              <w:left w:val="nil"/>
              <w:bottom w:val="nil"/>
              <w:right w:val="nil"/>
            </w:tcBorders>
            <w:shd w:val="clear" w:color="auto" w:fill="auto"/>
            <w:noWrap/>
            <w:vAlign w:val="bottom"/>
            <w:hideMark/>
          </w:tcPr>
          <w:p w14:paraId="396C91FE" w14:textId="77777777" w:rsidR="00893FD2" w:rsidRPr="00BC02A1" w:rsidRDefault="00893FD2" w:rsidP="00984AC9">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15298150"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4528AD7"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DA53D76"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6733AC4F"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46647BD"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2DAECDD"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43BD8D89"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9EBA3E6"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FFB944F"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317567CD"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01BF9CB"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C4A9DD0"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5950FD3"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28D0305"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16B9A9D7"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100F744B"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275CA4BB" w14:textId="77777777" w:rsidR="00893FD2" w:rsidRPr="00BC02A1" w:rsidRDefault="00893FD2"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8286C95"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Lietuvių kalba ir literatūra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1DA5105"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Matematika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F62EBD5"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Anglų kalba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0FE1B01"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Rusų kalba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1F5EB9ED"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Vokiečių kalba</w:t>
            </w:r>
          </w:p>
        </w:tc>
      </w:tr>
      <w:tr w:rsidR="00893FD2" w:rsidRPr="00BC02A1" w14:paraId="7BD5158E"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3BED27C1" w14:textId="77777777" w:rsidR="00893FD2" w:rsidRPr="00BC02A1" w:rsidRDefault="00893FD2" w:rsidP="00984AC9">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141AEE08"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82A775B"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4031BEB7"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4F6E5875"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7446282"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7584058B"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64D58A0C"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F1DE591"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68FCEB80"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49E38935"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9138BD3"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3DE7E1C3"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03CCD3F4"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63EBF082"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6D76A642"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893FD2" w:rsidRPr="00BC02A1" w14:paraId="3D276887"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38A8D1DC" w14:textId="77777777" w:rsidR="00893FD2" w:rsidRPr="00BC02A1" w:rsidRDefault="00893FD2" w:rsidP="00984AC9">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3F87C6B4"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6DEC2CD"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3AE42364" w14:textId="77777777" w:rsidR="00893FD2" w:rsidRPr="00BC02A1" w:rsidRDefault="00893FD2"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5D2E82E7"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C60AE02"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400779E" w14:textId="77777777" w:rsidR="00893FD2" w:rsidRPr="00BC02A1" w:rsidRDefault="00893FD2"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20F9A9AA"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24EE9A41" w14:textId="77777777" w:rsidR="00893FD2" w:rsidRPr="00BC02A1" w:rsidRDefault="00893FD2" w:rsidP="00984AC9">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70A06BA1" w14:textId="77777777" w:rsidR="00893FD2" w:rsidRPr="00BC02A1" w:rsidRDefault="00893FD2" w:rsidP="00984AC9">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554DEC48"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296E7C78"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EA9DA2B" w14:textId="77777777" w:rsidR="00893FD2" w:rsidRPr="00BC02A1" w:rsidRDefault="00893FD2" w:rsidP="00984AC9">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25235D8B"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8C860A1" w14:textId="77777777" w:rsidR="00893FD2" w:rsidRPr="00BC02A1" w:rsidRDefault="00893FD2" w:rsidP="00984AC9">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1A2FF71A" w14:textId="77777777" w:rsidR="00893FD2" w:rsidRPr="00BC02A1" w:rsidRDefault="00893FD2" w:rsidP="00984AC9">
            <w:pPr>
              <w:spacing w:after="0" w:line="240" w:lineRule="auto"/>
              <w:rPr>
                <w:rFonts w:eastAsia="Times New Roman"/>
                <w:b/>
                <w:bCs/>
                <w:sz w:val="18"/>
                <w:szCs w:val="18"/>
                <w:lang w:eastAsia="lt-LT"/>
              </w:rPr>
            </w:pPr>
          </w:p>
        </w:tc>
      </w:tr>
      <w:tr w:rsidR="00893FD2" w:rsidRPr="00BC02A1" w14:paraId="78C1711B" w14:textId="77777777" w:rsidTr="000E69AD">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2BE1D2D8" w14:textId="77777777" w:rsidR="00893FD2" w:rsidRPr="00BC02A1" w:rsidRDefault="00893FD2"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11626D1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257</w:t>
            </w:r>
          </w:p>
        </w:tc>
        <w:tc>
          <w:tcPr>
            <w:tcW w:w="887" w:type="dxa"/>
            <w:tcBorders>
              <w:top w:val="nil"/>
              <w:left w:val="nil"/>
              <w:bottom w:val="single" w:sz="4" w:space="0" w:color="auto"/>
              <w:right w:val="single" w:sz="4" w:space="0" w:color="auto"/>
            </w:tcBorders>
            <w:shd w:val="clear" w:color="000000" w:fill="DCE6F1"/>
            <w:noWrap/>
            <w:vAlign w:val="bottom"/>
            <w:hideMark/>
          </w:tcPr>
          <w:p w14:paraId="080066F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53</w:t>
            </w:r>
          </w:p>
        </w:tc>
        <w:tc>
          <w:tcPr>
            <w:tcW w:w="887" w:type="dxa"/>
            <w:tcBorders>
              <w:top w:val="nil"/>
              <w:left w:val="nil"/>
              <w:bottom w:val="single" w:sz="4" w:space="0" w:color="auto"/>
              <w:right w:val="single" w:sz="8" w:space="0" w:color="auto"/>
            </w:tcBorders>
            <w:shd w:val="clear" w:color="000000" w:fill="DCE6F1"/>
            <w:noWrap/>
            <w:vAlign w:val="bottom"/>
            <w:hideMark/>
          </w:tcPr>
          <w:p w14:paraId="127B20D9"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20,62</w:t>
            </w:r>
          </w:p>
        </w:tc>
        <w:tc>
          <w:tcPr>
            <w:tcW w:w="766" w:type="dxa"/>
            <w:tcBorders>
              <w:top w:val="nil"/>
              <w:left w:val="nil"/>
              <w:bottom w:val="single" w:sz="4" w:space="0" w:color="auto"/>
              <w:right w:val="single" w:sz="4" w:space="0" w:color="auto"/>
            </w:tcBorders>
            <w:shd w:val="clear" w:color="000000" w:fill="DCE6F1"/>
            <w:noWrap/>
            <w:vAlign w:val="bottom"/>
            <w:hideMark/>
          </w:tcPr>
          <w:p w14:paraId="18A7D5C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229</w:t>
            </w:r>
          </w:p>
        </w:tc>
        <w:tc>
          <w:tcPr>
            <w:tcW w:w="887" w:type="dxa"/>
            <w:tcBorders>
              <w:top w:val="nil"/>
              <w:left w:val="nil"/>
              <w:bottom w:val="single" w:sz="4" w:space="0" w:color="auto"/>
              <w:right w:val="single" w:sz="4" w:space="0" w:color="auto"/>
            </w:tcBorders>
            <w:shd w:val="clear" w:color="000000" w:fill="DCE6F1"/>
            <w:noWrap/>
            <w:vAlign w:val="bottom"/>
            <w:hideMark/>
          </w:tcPr>
          <w:p w14:paraId="79C064C4"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45</w:t>
            </w:r>
          </w:p>
        </w:tc>
        <w:tc>
          <w:tcPr>
            <w:tcW w:w="887" w:type="dxa"/>
            <w:tcBorders>
              <w:top w:val="nil"/>
              <w:left w:val="nil"/>
              <w:bottom w:val="single" w:sz="4" w:space="0" w:color="auto"/>
              <w:right w:val="single" w:sz="8" w:space="0" w:color="auto"/>
            </w:tcBorders>
            <w:shd w:val="clear" w:color="000000" w:fill="DCE6F1"/>
            <w:noWrap/>
            <w:vAlign w:val="bottom"/>
            <w:hideMark/>
          </w:tcPr>
          <w:p w14:paraId="64E6A59E"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19,65</w:t>
            </w:r>
          </w:p>
        </w:tc>
        <w:tc>
          <w:tcPr>
            <w:tcW w:w="766" w:type="dxa"/>
            <w:tcBorders>
              <w:top w:val="nil"/>
              <w:left w:val="nil"/>
              <w:bottom w:val="single" w:sz="4" w:space="0" w:color="auto"/>
              <w:right w:val="single" w:sz="4" w:space="0" w:color="auto"/>
            </w:tcBorders>
            <w:shd w:val="clear" w:color="000000" w:fill="DCE6F1"/>
            <w:noWrap/>
            <w:vAlign w:val="bottom"/>
            <w:hideMark/>
          </w:tcPr>
          <w:p w14:paraId="7F6C865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225</w:t>
            </w:r>
          </w:p>
        </w:tc>
        <w:tc>
          <w:tcPr>
            <w:tcW w:w="887" w:type="dxa"/>
            <w:tcBorders>
              <w:top w:val="nil"/>
              <w:left w:val="nil"/>
              <w:bottom w:val="single" w:sz="4" w:space="0" w:color="auto"/>
              <w:right w:val="single" w:sz="4" w:space="0" w:color="auto"/>
            </w:tcBorders>
            <w:shd w:val="clear" w:color="000000" w:fill="DCE6F1"/>
            <w:noWrap/>
            <w:vAlign w:val="bottom"/>
            <w:hideMark/>
          </w:tcPr>
          <w:p w14:paraId="0169F58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w:t>
            </w:r>
          </w:p>
        </w:tc>
        <w:tc>
          <w:tcPr>
            <w:tcW w:w="920" w:type="dxa"/>
            <w:tcBorders>
              <w:top w:val="nil"/>
              <w:left w:val="nil"/>
              <w:bottom w:val="single" w:sz="4" w:space="0" w:color="auto"/>
              <w:right w:val="single" w:sz="8" w:space="0" w:color="auto"/>
            </w:tcBorders>
            <w:shd w:val="clear" w:color="000000" w:fill="DCE6F1"/>
            <w:noWrap/>
            <w:vAlign w:val="bottom"/>
            <w:hideMark/>
          </w:tcPr>
          <w:p w14:paraId="58FCC15D"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3,11</w:t>
            </w:r>
          </w:p>
        </w:tc>
        <w:tc>
          <w:tcPr>
            <w:tcW w:w="666" w:type="dxa"/>
            <w:tcBorders>
              <w:top w:val="nil"/>
              <w:left w:val="nil"/>
              <w:bottom w:val="single" w:sz="4" w:space="0" w:color="auto"/>
              <w:right w:val="single" w:sz="4" w:space="0" w:color="auto"/>
            </w:tcBorders>
            <w:shd w:val="clear" w:color="000000" w:fill="DCE6F1"/>
            <w:noWrap/>
            <w:vAlign w:val="bottom"/>
            <w:hideMark/>
          </w:tcPr>
          <w:p w14:paraId="7392E2A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273</w:t>
            </w:r>
          </w:p>
        </w:tc>
        <w:tc>
          <w:tcPr>
            <w:tcW w:w="887" w:type="dxa"/>
            <w:tcBorders>
              <w:top w:val="nil"/>
              <w:left w:val="nil"/>
              <w:bottom w:val="single" w:sz="4" w:space="0" w:color="auto"/>
              <w:right w:val="single" w:sz="4" w:space="0" w:color="auto"/>
            </w:tcBorders>
            <w:shd w:val="clear" w:color="000000" w:fill="DCE6F1"/>
            <w:noWrap/>
            <w:vAlign w:val="bottom"/>
            <w:hideMark/>
          </w:tcPr>
          <w:p w14:paraId="650E0C1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66F3A0A8" w14:textId="77777777" w:rsidR="00893FD2" w:rsidRPr="00BC02A1" w:rsidRDefault="00893FD2"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820" w:type="dxa"/>
            <w:tcBorders>
              <w:top w:val="nil"/>
              <w:left w:val="nil"/>
              <w:bottom w:val="single" w:sz="4" w:space="0" w:color="auto"/>
              <w:right w:val="single" w:sz="4" w:space="0" w:color="auto"/>
            </w:tcBorders>
            <w:shd w:val="clear" w:color="000000" w:fill="DCE6F1"/>
            <w:noWrap/>
            <w:vAlign w:val="bottom"/>
            <w:hideMark/>
          </w:tcPr>
          <w:p w14:paraId="2B672AF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4" w:space="0" w:color="auto"/>
            </w:tcBorders>
            <w:shd w:val="clear" w:color="000000" w:fill="DCE6F1"/>
            <w:noWrap/>
            <w:vAlign w:val="bottom"/>
            <w:hideMark/>
          </w:tcPr>
          <w:p w14:paraId="2FE9239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000000" w:fill="DCE6F1"/>
            <w:noWrap/>
            <w:vAlign w:val="bottom"/>
            <w:hideMark/>
          </w:tcPr>
          <w:p w14:paraId="1E0674F4" w14:textId="77777777" w:rsidR="00893FD2" w:rsidRPr="00BC02A1" w:rsidRDefault="00893FD2"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r>
      <w:tr w:rsidR="00893FD2" w:rsidRPr="00BC02A1" w14:paraId="07D478BB"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301D090D"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4F1157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81</w:t>
            </w:r>
          </w:p>
        </w:tc>
        <w:tc>
          <w:tcPr>
            <w:tcW w:w="887" w:type="dxa"/>
            <w:tcBorders>
              <w:top w:val="nil"/>
              <w:left w:val="nil"/>
              <w:bottom w:val="single" w:sz="4" w:space="0" w:color="auto"/>
              <w:right w:val="single" w:sz="4" w:space="0" w:color="auto"/>
            </w:tcBorders>
            <w:shd w:val="clear" w:color="auto" w:fill="auto"/>
            <w:noWrap/>
            <w:vAlign w:val="bottom"/>
            <w:hideMark/>
          </w:tcPr>
          <w:p w14:paraId="0FD10C4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13</w:t>
            </w:r>
          </w:p>
        </w:tc>
        <w:tc>
          <w:tcPr>
            <w:tcW w:w="887" w:type="dxa"/>
            <w:tcBorders>
              <w:top w:val="nil"/>
              <w:left w:val="nil"/>
              <w:bottom w:val="single" w:sz="4" w:space="0" w:color="auto"/>
              <w:right w:val="single" w:sz="8" w:space="0" w:color="auto"/>
            </w:tcBorders>
            <w:shd w:val="clear" w:color="auto" w:fill="auto"/>
            <w:noWrap/>
            <w:vAlign w:val="bottom"/>
            <w:hideMark/>
          </w:tcPr>
          <w:p w14:paraId="61D02940"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16,05</w:t>
            </w:r>
          </w:p>
        </w:tc>
        <w:tc>
          <w:tcPr>
            <w:tcW w:w="766" w:type="dxa"/>
            <w:tcBorders>
              <w:top w:val="nil"/>
              <w:left w:val="nil"/>
              <w:bottom w:val="single" w:sz="4" w:space="0" w:color="auto"/>
              <w:right w:val="single" w:sz="4" w:space="0" w:color="auto"/>
            </w:tcBorders>
            <w:shd w:val="clear" w:color="auto" w:fill="auto"/>
            <w:noWrap/>
            <w:vAlign w:val="bottom"/>
            <w:hideMark/>
          </w:tcPr>
          <w:p w14:paraId="09CB5DF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72</w:t>
            </w:r>
          </w:p>
        </w:tc>
        <w:tc>
          <w:tcPr>
            <w:tcW w:w="887" w:type="dxa"/>
            <w:tcBorders>
              <w:top w:val="nil"/>
              <w:left w:val="nil"/>
              <w:bottom w:val="single" w:sz="4" w:space="0" w:color="auto"/>
              <w:right w:val="single" w:sz="4" w:space="0" w:color="auto"/>
            </w:tcBorders>
            <w:shd w:val="clear" w:color="auto" w:fill="auto"/>
            <w:noWrap/>
            <w:vAlign w:val="bottom"/>
            <w:hideMark/>
          </w:tcPr>
          <w:p w14:paraId="59E0547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17</w:t>
            </w:r>
          </w:p>
        </w:tc>
        <w:tc>
          <w:tcPr>
            <w:tcW w:w="887" w:type="dxa"/>
            <w:tcBorders>
              <w:top w:val="nil"/>
              <w:left w:val="nil"/>
              <w:bottom w:val="single" w:sz="4" w:space="0" w:color="auto"/>
              <w:right w:val="single" w:sz="8" w:space="0" w:color="auto"/>
            </w:tcBorders>
            <w:shd w:val="clear" w:color="auto" w:fill="auto"/>
            <w:noWrap/>
            <w:vAlign w:val="bottom"/>
            <w:hideMark/>
          </w:tcPr>
          <w:p w14:paraId="0E148E7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23,61</w:t>
            </w:r>
          </w:p>
        </w:tc>
        <w:tc>
          <w:tcPr>
            <w:tcW w:w="766" w:type="dxa"/>
            <w:tcBorders>
              <w:top w:val="nil"/>
              <w:left w:val="nil"/>
              <w:bottom w:val="single" w:sz="4" w:space="0" w:color="auto"/>
              <w:right w:val="single" w:sz="4" w:space="0" w:color="auto"/>
            </w:tcBorders>
            <w:shd w:val="clear" w:color="auto" w:fill="auto"/>
            <w:noWrap/>
            <w:vAlign w:val="bottom"/>
            <w:hideMark/>
          </w:tcPr>
          <w:p w14:paraId="45A9C75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74</w:t>
            </w:r>
          </w:p>
        </w:tc>
        <w:tc>
          <w:tcPr>
            <w:tcW w:w="887" w:type="dxa"/>
            <w:tcBorders>
              <w:top w:val="nil"/>
              <w:left w:val="nil"/>
              <w:bottom w:val="single" w:sz="4" w:space="0" w:color="auto"/>
              <w:right w:val="single" w:sz="4" w:space="0" w:color="auto"/>
            </w:tcBorders>
            <w:shd w:val="clear" w:color="auto" w:fill="auto"/>
            <w:noWrap/>
            <w:vAlign w:val="bottom"/>
            <w:hideMark/>
          </w:tcPr>
          <w:p w14:paraId="1D512E3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920" w:type="dxa"/>
            <w:tcBorders>
              <w:top w:val="nil"/>
              <w:left w:val="nil"/>
              <w:bottom w:val="single" w:sz="4" w:space="0" w:color="auto"/>
              <w:right w:val="single" w:sz="8" w:space="0" w:color="auto"/>
            </w:tcBorders>
            <w:shd w:val="clear" w:color="auto" w:fill="auto"/>
            <w:noWrap/>
            <w:vAlign w:val="bottom"/>
            <w:hideMark/>
          </w:tcPr>
          <w:p w14:paraId="4E66FD7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4,05</w:t>
            </w:r>
          </w:p>
        </w:tc>
        <w:tc>
          <w:tcPr>
            <w:tcW w:w="666" w:type="dxa"/>
            <w:tcBorders>
              <w:top w:val="nil"/>
              <w:left w:val="nil"/>
              <w:bottom w:val="single" w:sz="4" w:space="0" w:color="auto"/>
              <w:right w:val="single" w:sz="4" w:space="0" w:color="auto"/>
            </w:tcBorders>
            <w:shd w:val="clear" w:color="auto" w:fill="auto"/>
            <w:noWrap/>
            <w:vAlign w:val="bottom"/>
            <w:hideMark/>
          </w:tcPr>
          <w:p w14:paraId="6016F0B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44</w:t>
            </w:r>
          </w:p>
        </w:tc>
        <w:tc>
          <w:tcPr>
            <w:tcW w:w="887" w:type="dxa"/>
            <w:tcBorders>
              <w:top w:val="nil"/>
              <w:left w:val="nil"/>
              <w:bottom w:val="single" w:sz="4" w:space="0" w:color="auto"/>
              <w:right w:val="single" w:sz="4" w:space="0" w:color="auto"/>
            </w:tcBorders>
            <w:shd w:val="clear" w:color="auto" w:fill="auto"/>
            <w:noWrap/>
            <w:vAlign w:val="bottom"/>
            <w:hideMark/>
          </w:tcPr>
          <w:p w14:paraId="6B1D433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5CA891A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tcPr>
          <w:p w14:paraId="49E8E3D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4" w:space="0" w:color="auto"/>
            </w:tcBorders>
            <w:shd w:val="clear" w:color="auto" w:fill="auto"/>
            <w:noWrap/>
            <w:vAlign w:val="bottom"/>
            <w:hideMark/>
          </w:tcPr>
          <w:p w14:paraId="0678F0E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68BF23FC"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893FD2" w:rsidRPr="00BC02A1" w14:paraId="3BFAFBC5"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7D284CE9"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0E1B8294"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338</w:t>
            </w:r>
          </w:p>
        </w:tc>
        <w:tc>
          <w:tcPr>
            <w:tcW w:w="887" w:type="dxa"/>
            <w:tcBorders>
              <w:top w:val="nil"/>
              <w:left w:val="nil"/>
              <w:bottom w:val="single" w:sz="4" w:space="0" w:color="auto"/>
              <w:right w:val="single" w:sz="4" w:space="0" w:color="auto"/>
            </w:tcBorders>
            <w:shd w:val="clear" w:color="auto" w:fill="auto"/>
            <w:noWrap/>
            <w:vAlign w:val="bottom"/>
            <w:hideMark/>
          </w:tcPr>
          <w:p w14:paraId="506D2C0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66</w:t>
            </w:r>
          </w:p>
        </w:tc>
        <w:tc>
          <w:tcPr>
            <w:tcW w:w="887" w:type="dxa"/>
            <w:tcBorders>
              <w:top w:val="nil"/>
              <w:left w:val="nil"/>
              <w:bottom w:val="single" w:sz="4" w:space="0" w:color="auto"/>
              <w:right w:val="single" w:sz="8" w:space="0" w:color="auto"/>
            </w:tcBorders>
            <w:shd w:val="clear" w:color="auto" w:fill="auto"/>
            <w:noWrap/>
            <w:vAlign w:val="bottom"/>
            <w:hideMark/>
          </w:tcPr>
          <w:p w14:paraId="073ECE3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19,53</w:t>
            </w:r>
          </w:p>
        </w:tc>
        <w:tc>
          <w:tcPr>
            <w:tcW w:w="766" w:type="dxa"/>
            <w:tcBorders>
              <w:top w:val="nil"/>
              <w:left w:val="nil"/>
              <w:bottom w:val="single" w:sz="4" w:space="0" w:color="auto"/>
              <w:right w:val="single" w:sz="4" w:space="0" w:color="auto"/>
            </w:tcBorders>
            <w:shd w:val="clear" w:color="auto" w:fill="auto"/>
            <w:noWrap/>
            <w:vAlign w:val="bottom"/>
            <w:hideMark/>
          </w:tcPr>
          <w:p w14:paraId="0F7A5E1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301</w:t>
            </w:r>
          </w:p>
        </w:tc>
        <w:tc>
          <w:tcPr>
            <w:tcW w:w="887" w:type="dxa"/>
            <w:tcBorders>
              <w:top w:val="nil"/>
              <w:left w:val="nil"/>
              <w:bottom w:val="single" w:sz="4" w:space="0" w:color="auto"/>
              <w:right w:val="single" w:sz="4" w:space="0" w:color="auto"/>
            </w:tcBorders>
            <w:shd w:val="clear" w:color="auto" w:fill="auto"/>
            <w:noWrap/>
            <w:vAlign w:val="bottom"/>
            <w:hideMark/>
          </w:tcPr>
          <w:p w14:paraId="6477613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62</w:t>
            </w:r>
          </w:p>
        </w:tc>
        <w:tc>
          <w:tcPr>
            <w:tcW w:w="887" w:type="dxa"/>
            <w:tcBorders>
              <w:top w:val="nil"/>
              <w:left w:val="nil"/>
              <w:bottom w:val="single" w:sz="4" w:space="0" w:color="auto"/>
              <w:right w:val="single" w:sz="8" w:space="0" w:color="auto"/>
            </w:tcBorders>
            <w:shd w:val="clear" w:color="auto" w:fill="auto"/>
            <w:noWrap/>
            <w:vAlign w:val="bottom"/>
            <w:hideMark/>
          </w:tcPr>
          <w:p w14:paraId="52D9F0F8"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20,6</w:t>
            </w:r>
          </w:p>
        </w:tc>
        <w:tc>
          <w:tcPr>
            <w:tcW w:w="766" w:type="dxa"/>
            <w:tcBorders>
              <w:top w:val="nil"/>
              <w:left w:val="nil"/>
              <w:bottom w:val="single" w:sz="4" w:space="0" w:color="auto"/>
              <w:right w:val="single" w:sz="4" w:space="0" w:color="auto"/>
            </w:tcBorders>
            <w:shd w:val="clear" w:color="auto" w:fill="auto"/>
            <w:noWrap/>
            <w:vAlign w:val="bottom"/>
            <w:hideMark/>
          </w:tcPr>
          <w:p w14:paraId="0DFE407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299</w:t>
            </w:r>
          </w:p>
        </w:tc>
        <w:tc>
          <w:tcPr>
            <w:tcW w:w="887" w:type="dxa"/>
            <w:tcBorders>
              <w:top w:val="nil"/>
              <w:left w:val="nil"/>
              <w:bottom w:val="single" w:sz="4" w:space="0" w:color="auto"/>
              <w:right w:val="single" w:sz="4" w:space="0" w:color="auto"/>
            </w:tcBorders>
            <w:shd w:val="clear" w:color="auto" w:fill="auto"/>
            <w:noWrap/>
            <w:vAlign w:val="bottom"/>
            <w:hideMark/>
          </w:tcPr>
          <w:p w14:paraId="6DFB33E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10</w:t>
            </w:r>
          </w:p>
        </w:tc>
        <w:tc>
          <w:tcPr>
            <w:tcW w:w="920" w:type="dxa"/>
            <w:tcBorders>
              <w:top w:val="nil"/>
              <w:left w:val="nil"/>
              <w:bottom w:val="single" w:sz="4" w:space="0" w:color="auto"/>
              <w:right w:val="single" w:sz="8" w:space="0" w:color="auto"/>
            </w:tcBorders>
            <w:shd w:val="clear" w:color="auto" w:fill="auto"/>
            <w:noWrap/>
            <w:vAlign w:val="bottom"/>
            <w:hideMark/>
          </w:tcPr>
          <w:p w14:paraId="5902DA44"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3,34</w:t>
            </w:r>
          </w:p>
        </w:tc>
        <w:tc>
          <w:tcPr>
            <w:tcW w:w="666" w:type="dxa"/>
            <w:tcBorders>
              <w:top w:val="nil"/>
              <w:left w:val="nil"/>
              <w:bottom w:val="single" w:sz="4" w:space="0" w:color="auto"/>
              <w:right w:val="single" w:sz="4" w:space="0" w:color="auto"/>
            </w:tcBorders>
            <w:shd w:val="clear" w:color="auto" w:fill="auto"/>
            <w:noWrap/>
            <w:vAlign w:val="bottom"/>
            <w:hideMark/>
          </w:tcPr>
          <w:p w14:paraId="5D7C492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317</w:t>
            </w:r>
          </w:p>
        </w:tc>
        <w:tc>
          <w:tcPr>
            <w:tcW w:w="887" w:type="dxa"/>
            <w:tcBorders>
              <w:top w:val="nil"/>
              <w:left w:val="nil"/>
              <w:bottom w:val="single" w:sz="4" w:space="0" w:color="auto"/>
              <w:right w:val="single" w:sz="4" w:space="0" w:color="auto"/>
            </w:tcBorders>
            <w:shd w:val="clear" w:color="auto" w:fill="auto"/>
            <w:noWrap/>
            <w:vAlign w:val="bottom"/>
            <w:hideMark/>
          </w:tcPr>
          <w:p w14:paraId="040E5C7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35FD32A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4D8CA46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4" w:space="0" w:color="auto"/>
            </w:tcBorders>
            <w:shd w:val="clear" w:color="auto" w:fill="auto"/>
            <w:noWrap/>
            <w:vAlign w:val="bottom"/>
            <w:hideMark/>
          </w:tcPr>
          <w:p w14:paraId="278AFF2C"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tcBorders>
              <w:top w:val="nil"/>
              <w:left w:val="nil"/>
              <w:bottom w:val="single" w:sz="4" w:space="0" w:color="auto"/>
              <w:right w:val="single" w:sz="8" w:space="0" w:color="auto"/>
            </w:tcBorders>
            <w:shd w:val="clear" w:color="auto" w:fill="auto"/>
            <w:noWrap/>
            <w:vAlign w:val="bottom"/>
            <w:hideMark/>
          </w:tcPr>
          <w:p w14:paraId="1A6BFDF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r>
      <w:tr w:rsidR="00893FD2" w:rsidRPr="00BC02A1" w14:paraId="1DA056D8" w14:textId="77777777" w:rsidTr="000E69AD">
        <w:trPr>
          <w:trHeight w:val="276"/>
        </w:trPr>
        <w:tc>
          <w:tcPr>
            <w:tcW w:w="3140" w:type="dxa"/>
            <w:tcBorders>
              <w:top w:val="nil"/>
              <w:left w:val="single" w:sz="8" w:space="0" w:color="auto"/>
              <w:bottom w:val="single" w:sz="8" w:space="0" w:color="auto"/>
              <w:right w:val="nil"/>
            </w:tcBorders>
            <w:shd w:val="clear" w:color="000000" w:fill="DCE6F1"/>
            <w:noWrap/>
            <w:vAlign w:val="bottom"/>
            <w:hideMark/>
          </w:tcPr>
          <w:p w14:paraId="269984E4"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DCE6F1"/>
            <w:noWrap/>
            <w:vAlign w:val="bottom"/>
            <w:hideMark/>
          </w:tcPr>
          <w:p w14:paraId="6A8BEDE0"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16661</w:t>
            </w:r>
          </w:p>
        </w:tc>
        <w:tc>
          <w:tcPr>
            <w:tcW w:w="887" w:type="dxa"/>
            <w:tcBorders>
              <w:top w:val="nil"/>
              <w:left w:val="nil"/>
              <w:bottom w:val="single" w:sz="8" w:space="0" w:color="auto"/>
              <w:right w:val="single" w:sz="4" w:space="0" w:color="auto"/>
            </w:tcBorders>
            <w:shd w:val="clear" w:color="000000" w:fill="DCE6F1"/>
            <w:noWrap/>
            <w:vAlign w:val="bottom"/>
            <w:hideMark/>
          </w:tcPr>
          <w:p w14:paraId="15319C6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1440</w:t>
            </w:r>
          </w:p>
        </w:tc>
        <w:tc>
          <w:tcPr>
            <w:tcW w:w="887" w:type="dxa"/>
            <w:tcBorders>
              <w:top w:val="nil"/>
              <w:left w:val="nil"/>
              <w:bottom w:val="single" w:sz="8" w:space="0" w:color="auto"/>
              <w:right w:val="single" w:sz="8" w:space="0" w:color="auto"/>
            </w:tcBorders>
            <w:shd w:val="clear" w:color="000000" w:fill="DCE6F1"/>
            <w:noWrap/>
            <w:vAlign w:val="bottom"/>
            <w:hideMark/>
          </w:tcPr>
          <w:p w14:paraId="2B4A79E2" w14:textId="77777777" w:rsidR="00893FD2" w:rsidRPr="00BC02A1" w:rsidRDefault="00893FD2" w:rsidP="00984AC9">
            <w:pPr>
              <w:spacing w:after="0" w:line="240" w:lineRule="auto"/>
              <w:jc w:val="right"/>
              <w:rPr>
                <w:rFonts w:eastAsia="Times New Roman"/>
                <w:b/>
                <w:bCs/>
                <w:sz w:val="20"/>
                <w:szCs w:val="20"/>
                <w:lang w:eastAsia="lt-LT"/>
              </w:rPr>
            </w:pPr>
            <w:r w:rsidRPr="00BC02A1">
              <w:rPr>
                <w:rFonts w:eastAsia="Times New Roman"/>
                <w:b/>
                <w:bCs/>
                <w:color w:val="0070C0"/>
                <w:sz w:val="20"/>
                <w:szCs w:val="20"/>
                <w:lang w:eastAsia="lt-LT"/>
              </w:rPr>
              <w:t>8,64</w:t>
            </w:r>
          </w:p>
        </w:tc>
        <w:tc>
          <w:tcPr>
            <w:tcW w:w="766" w:type="dxa"/>
            <w:tcBorders>
              <w:top w:val="nil"/>
              <w:left w:val="nil"/>
              <w:bottom w:val="single" w:sz="8" w:space="0" w:color="auto"/>
              <w:right w:val="single" w:sz="4" w:space="0" w:color="auto"/>
            </w:tcBorders>
            <w:shd w:val="clear" w:color="000000" w:fill="DCE6F1"/>
            <w:noWrap/>
            <w:vAlign w:val="bottom"/>
            <w:hideMark/>
          </w:tcPr>
          <w:p w14:paraId="633291B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15150</w:t>
            </w:r>
          </w:p>
        </w:tc>
        <w:tc>
          <w:tcPr>
            <w:tcW w:w="887" w:type="dxa"/>
            <w:tcBorders>
              <w:top w:val="nil"/>
              <w:left w:val="nil"/>
              <w:bottom w:val="single" w:sz="8" w:space="0" w:color="auto"/>
              <w:right w:val="single" w:sz="4" w:space="0" w:color="auto"/>
            </w:tcBorders>
            <w:shd w:val="clear" w:color="000000" w:fill="DCE6F1"/>
            <w:noWrap/>
            <w:vAlign w:val="bottom"/>
            <w:hideMark/>
          </w:tcPr>
          <w:p w14:paraId="260DFA2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2306</w:t>
            </w:r>
          </w:p>
        </w:tc>
        <w:tc>
          <w:tcPr>
            <w:tcW w:w="887" w:type="dxa"/>
            <w:tcBorders>
              <w:top w:val="nil"/>
              <w:left w:val="nil"/>
              <w:bottom w:val="single" w:sz="8" w:space="0" w:color="auto"/>
              <w:right w:val="single" w:sz="8" w:space="0" w:color="auto"/>
            </w:tcBorders>
            <w:shd w:val="clear" w:color="000000" w:fill="DCE6F1"/>
            <w:noWrap/>
            <w:vAlign w:val="bottom"/>
            <w:hideMark/>
          </w:tcPr>
          <w:p w14:paraId="01431CCA" w14:textId="77777777" w:rsidR="00893FD2" w:rsidRPr="00BC02A1" w:rsidRDefault="00893FD2" w:rsidP="00984AC9">
            <w:pPr>
              <w:spacing w:after="0" w:line="240" w:lineRule="auto"/>
              <w:jc w:val="right"/>
              <w:rPr>
                <w:rFonts w:eastAsia="Times New Roman"/>
                <w:b/>
                <w:bCs/>
                <w:sz w:val="20"/>
                <w:szCs w:val="20"/>
                <w:lang w:eastAsia="lt-LT"/>
              </w:rPr>
            </w:pPr>
            <w:r w:rsidRPr="00BC02A1">
              <w:rPr>
                <w:rFonts w:eastAsia="Times New Roman"/>
                <w:b/>
                <w:bCs/>
                <w:color w:val="0070C0"/>
                <w:sz w:val="20"/>
                <w:szCs w:val="20"/>
                <w:lang w:eastAsia="lt-LT"/>
              </w:rPr>
              <w:t>15,22</w:t>
            </w:r>
          </w:p>
        </w:tc>
        <w:tc>
          <w:tcPr>
            <w:tcW w:w="766" w:type="dxa"/>
            <w:tcBorders>
              <w:top w:val="nil"/>
              <w:left w:val="nil"/>
              <w:bottom w:val="single" w:sz="8" w:space="0" w:color="auto"/>
              <w:right w:val="single" w:sz="4" w:space="0" w:color="auto"/>
            </w:tcBorders>
            <w:shd w:val="clear" w:color="000000" w:fill="DCE6F1"/>
            <w:noWrap/>
            <w:vAlign w:val="bottom"/>
            <w:hideMark/>
          </w:tcPr>
          <w:p w14:paraId="06B42AB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17194</w:t>
            </w:r>
          </w:p>
        </w:tc>
        <w:tc>
          <w:tcPr>
            <w:tcW w:w="887" w:type="dxa"/>
            <w:tcBorders>
              <w:top w:val="nil"/>
              <w:left w:val="nil"/>
              <w:bottom w:val="single" w:sz="8" w:space="0" w:color="auto"/>
              <w:right w:val="single" w:sz="4" w:space="0" w:color="auto"/>
            </w:tcBorders>
            <w:shd w:val="clear" w:color="000000" w:fill="DCE6F1"/>
            <w:noWrap/>
            <w:vAlign w:val="bottom"/>
            <w:hideMark/>
          </w:tcPr>
          <w:p w14:paraId="48D7138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358</w:t>
            </w:r>
          </w:p>
        </w:tc>
        <w:tc>
          <w:tcPr>
            <w:tcW w:w="920" w:type="dxa"/>
            <w:tcBorders>
              <w:top w:val="nil"/>
              <w:left w:val="nil"/>
              <w:bottom w:val="single" w:sz="8" w:space="0" w:color="auto"/>
              <w:right w:val="single" w:sz="8" w:space="0" w:color="auto"/>
            </w:tcBorders>
            <w:shd w:val="clear" w:color="000000" w:fill="DCE6F1"/>
            <w:noWrap/>
            <w:vAlign w:val="bottom"/>
            <w:hideMark/>
          </w:tcPr>
          <w:p w14:paraId="7E143894"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2,08</w:t>
            </w:r>
          </w:p>
        </w:tc>
        <w:tc>
          <w:tcPr>
            <w:tcW w:w="666" w:type="dxa"/>
            <w:tcBorders>
              <w:top w:val="nil"/>
              <w:left w:val="nil"/>
              <w:bottom w:val="single" w:sz="8" w:space="0" w:color="auto"/>
              <w:right w:val="single" w:sz="4" w:space="0" w:color="auto"/>
            </w:tcBorders>
            <w:shd w:val="clear" w:color="000000" w:fill="DCE6F1"/>
            <w:noWrap/>
            <w:vAlign w:val="bottom"/>
            <w:hideMark/>
          </w:tcPr>
          <w:p w14:paraId="68CB7FE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1744</w:t>
            </w:r>
          </w:p>
        </w:tc>
        <w:tc>
          <w:tcPr>
            <w:tcW w:w="887" w:type="dxa"/>
            <w:tcBorders>
              <w:top w:val="nil"/>
              <w:left w:val="nil"/>
              <w:bottom w:val="single" w:sz="8" w:space="0" w:color="auto"/>
              <w:right w:val="single" w:sz="4" w:space="0" w:color="auto"/>
            </w:tcBorders>
            <w:shd w:val="clear" w:color="000000" w:fill="DCE6F1"/>
            <w:noWrap/>
            <w:vAlign w:val="bottom"/>
            <w:hideMark/>
          </w:tcPr>
          <w:p w14:paraId="61F67764"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8</w:t>
            </w:r>
          </w:p>
        </w:tc>
        <w:tc>
          <w:tcPr>
            <w:tcW w:w="887" w:type="dxa"/>
            <w:tcBorders>
              <w:top w:val="nil"/>
              <w:left w:val="nil"/>
              <w:bottom w:val="single" w:sz="8" w:space="0" w:color="auto"/>
              <w:right w:val="single" w:sz="8" w:space="0" w:color="auto"/>
            </w:tcBorders>
            <w:shd w:val="clear" w:color="000000" w:fill="DCE6F1"/>
            <w:noWrap/>
            <w:vAlign w:val="bottom"/>
            <w:hideMark/>
          </w:tcPr>
          <w:p w14:paraId="474F1331"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0,46</w:t>
            </w:r>
          </w:p>
        </w:tc>
        <w:tc>
          <w:tcPr>
            <w:tcW w:w="820" w:type="dxa"/>
            <w:tcBorders>
              <w:top w:val="nil"/>
              <w:left w:val="nil"/>
              <w:bottom w:val="single" w:sz="8" w:space="0" w:color="auto"/>
              <w:right w:val="single" w:sz="4" w:space="0" w:color="auto"/>
            </w:tcBorders>
            <w:shd w:val="clear" w:color="000000" w:fill="DCE6F1"/>
            <w:noWrap/>
            <w:vAlign w:val="bottom"/>
            <w:hideMark/>
          </w:tcPr>
          <w:p w14:paraId="3FA00CC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44</w:t>
            </w:r>
          </w:p>
        </w:tc>
        <w:tc>
          <w:tcPr>
            <w:tcW w:w="887" w:type="dxa"/>
            <w:tcBorders>
              <w:top w:val="nil"/>
              <w:left w:val="nil"/>
              <w:bottom w:val="single" w:sz="8" w:space="0" w:color="auto"/>
              <w:right w:val="single" w:sz="4" w:space="0" w:color="auto"/>
            </w:tcBorders>
            <w:shd w:val="clear" w:color="000000" w:fill="DCE6F1"/>
            <w:noWrap/>
            <w:vAlign w:val="bottom"/>
            <w:hideMark/>
          </w:tcPr>
          <w:p w14:paraId="7A17F1A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00" w:type="dxa"/>
            <w:tcBorders>
              <w:top w:val="nil"/>
              <w:left w:val="nil"/>
              <w:bottom w:val="single" w:sz="8" w:space="0" w:color="auto"/>
              <w:right w:val="single" w:sz="8" w:space="0" w:color="auto"/>
            </w:tcBorders>
            <w:shd w:val="clear" w:color="000000" w:fill="DCE6F1"/>
            <w:noWrap/>
            <w:vAlign w:val="bottom"/>
            <w:hideMark/>
          </w:tcPr>
          <w:p w14:paraId="039F9EEB"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0,00</w:t>
            </w:r>
          </w:p>
        </w:tc>
      </w:tr>
      <w:tr w:rsidR="00893FD2" w:rsidRPr="00BC02A1" w14:paraId="14BFF9E2" w14:textId="77777777" w:rsidTr="000E69AD">
        <w:trPr>
          <w:trHeight w:val="276"/>
        </w:trPr>
        <w:tc>
          <w:tcPr>
            <w:tcW w:w="3140" w:type="dxa"/>
            <w:tcBorders>
              <w:top w:val="nil"/>
              <w:left w:val="nil"/>
              <w:bottom w:val="nil"/>
              <w:right w:val="nil"/>
            </w:tcBorders>
            <w:shd w:val="clear" w:color="auto" w:fill="auto"/>
            <w:noWrap/>
            <w:vAlign w:val="bottom"/>
            <w:hideMark/>
          </w:tcPr>
          <w:p w14:paraId="2B305C29" w14:textId="77777777" w:rsidR="00893FD2" w:rsidRPr="00BC02A1" w:rsidRDefault="00893FD2" w:rsidP="00984AC9">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794C538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002C6810"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2A0EC61"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3299126B"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564582E"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597B739"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085CEFBC"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065B398"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08A7C62F"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76AA535"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150BB92"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138974C"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03110E7D"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06576A6"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F85A2B7"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38457C74"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auto" w:fill="auto"/>
            <w:noWrap/>
            <w:vAlign w:val="bottom"/>
            <w:hideMark/>
          </w:tcPr>
          <w:p w14:paraId="23E21DCF" w14:textId="77777777" w:rsidR="00893FD2" w:rsidRPr="00BC02A1" w:rsidRDefault="00893FD2"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9E4559"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Fizika</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36D7352F"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Geografija</w:t>
            </w:r>
          </w:p>
        </w:tc>
        <w:tc>
          <w:tcPr>
            <w:tcW w:w="2573"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79201B58"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Istorija</w:t>
            </w:r>
          </w:p>
        </w:tc>
        <w:tc>
          <w:tcPr>
            <w:tcW w:w="24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5FC605EA"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Biologija</w:t>
            </w:r>
          </w:p>
        </w:tc>
        <w:tc>
          <w:tcPr>
            <w:tcW w:w="2607"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4ADDC117"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Chemija</w:t>
            </w:r>
          </w:p>
        </w:tc>
      </w:tr>
      <w:tr w:rsidR="00893FD2" w:rsidRPr="00BC02A1" w14:paraId="631F6E31"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5CC43399" w14:textId="77777777" w:rsidR="00893FD2" w:rsidRPr="00BC02A1" w:rsidRDefault="00893FD2" w:rsidP="00984AC9">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auto" w:fill="auto"/>
            <w:vAlign w:val="center"/>
            <w:hideMark/>
          </w:tcPr>
          <w:p w14:paraId="6DFC5D08"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589DDB1"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150A846E"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4F871B1E"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0D283FB8"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5C2125F2"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14:paraId="7EB9A647"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32CEB2E"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20" w:type="dxa"/>
            <w:vMerge w:val="restart"/>
            <w:tcBorders>
              <w:top w:val="nil"/>
              <w:left w:val="single" w:sz="4" w:space="0" w:color="auto"/>
              <w:bottom w:val="single" w:sz="4" w:space="0" w:color="auto"/>
              <w:right w:val="single" w:sz="8" w:space="0" w:color="auto"/>
            </w:tcBorders>
            <w:shd w:val="clear" w:color="auto" w:fill="auto"/>
            <w:vAlign w:val="center"/>
            <w:hideMark/>
          </w:tcPr>
          <w:p w14:paraId="5D470113"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666" w:type="dxa"/>
            <w:vMerge w:val="restart"/>
            <w:tcBorders>
              <w:top w:val="nil"/>
              <w:left w:val="single" w:sz="8" w:space="0" w:color="auto"/>
              <w:bottom w:val="single" w:sz="4" w:space="0" w:color="auto"/>
              <w:right w:val="single" w:sz="4" w:space="0" w:color="auto"/>
            </w:tcBorders>
            <w:shd w:val="clear" w:color="auto" w:fill="auto"/>
            <w:vAlign w:val="center"/>
            <w:hideMark/>
          </w:tcPr>
          <w:p w14:paraId="08012D0B"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3029AB21"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auto" w:fill="auto"/>
            <w:vAlign w:val="center"/>
            <w:hideMark/>
          </w:tcPr>
          <w:p w14:paraId="4996EA4D"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3DA77998"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14:paraId="5CF08C17"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900" w:type="dxa"/>
            <w:vMerge w:val="restart"/>
            <w:tcBorders>
              <w:top w:val="nil"/>
              <w:left w:val="single" w:sz="4" w:space="0" w:color="auto"/>
              <w:bottom w:val="single" w:sz="4" w:space="0" w:color="auto"/>
              <w:right w:val="single" w:sz="8" w:space="0" w:color="auto"/>
            </w:tcBorders>
            <w:shd w:val="clear" w:color="auto" w:fill="auto"/>
            <w:vAlign w:val="center"/>
            <w:hideMark/>
          </w:tcPr>
          <w:p w14:paraId="133B4053"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r>
      <w:tr w:rsidR="00893FD2" w:rsidRPr="00BC02A1" w14:paraId="30F3D415" w14:textId="77777777" w:rsidTr="000E69AD">
        <w:trPr>
          <w:trHeight w:val="517"/>
        </w:trPr>
        <w:tc>
          <w:tcPr>
            <w:tcW w:w="3140" w:type="dxa"/>
            <w:vMerge/>
            <w:tcBorders>
              <w:top w:val="single" w:sz="8" w:space="0" w:color="auto"/>
              <w:left w:val="single" w:sz="8" w:space="0" w:color="auto"/>
              <w:bottom w:val="single" w:sz="4" w:space="0" w:color="000000"/>
              <w:right w:val="nil"/>
            </w:tcBorders>
            <w:vAlign w:val="center"/>
            <w:hideMark/>
          </w:tcPr>
          <w:p w14:paraId="47D336ED" w14:textId="77777777" w:rsidR="00893FD2" w:rsidRPr="00BC02A1" w:rsidRDefault="00893FD2" w:rsidP="00984AC9">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0CEEF5DF"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65B2256"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31410B2B" w14:textId="77777777" w:rsidR="00893FD2" w:rsidRPr="00BC02A1" w:rsidRDefault="00893FD2"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275646DE"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33E968BF"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C6446C6" w14:textId="77777777" w:rsidR="00893FD2" w:rsidRPr="00BC02A1" w:rsidRDefault="00893FD2"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4DFBD62C"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51543152" w14:textId="77777777" w:rsidR="00893FD2" w:rsidRPr="00BC02A1" w:rsidRDefault="00893FD2" w:rsidP="00984AC9">
            <w:pPr>
              <w:spacing w:after="0" w:line="240" w:lineRule="auto"/>
              <w:rPr>
                <w:rFonts w:eastAsia="Times New Roman"/>
                <w:b/>
                <w:bCs/>
                <w:sz w:val="18"/>
                <w:szCs w:val="18"/>
                <w:lang w:eastAsia="lt-LT"/>
              </w:rPr>
            </w:pPr>
          </w:p>
        </w:tc>
        <w:tc>
          <w:tcPr>
            <w:tcW w:w="920" w:type="dxa"/>
            <w:vMerge/>
            <w:tcBorders>
              <w:top w:val="nil"/>
              <w:left w:val="single" w:sz="4" w:space="0" w:color="auto"/>
              <w:bottom w:val="single" w:sz="4" w:space="0" w:color="auto"/>
              <w:right w:val="single" w:sz="8" w:space="0" w:color="auto"/>
            </w:tcBorders>
            <w:vAlign w:val="center"/>
            <w:hideMark/>
          </w:tcPr>
          <w:p w14:paraId="25F500BD" w14:textId="77777777" w:rsidR="00893FD2" w:rsidRPr="00BC02A1" w:rsidRDefault="00893FD2" w:rsidP="00984AC9">
            <w:pPr>
              <w:spacing w:after="0" w:line="240" w:lineRule="auto"/>
              <w:rPr>
                <w:rFonts w:eastAsia="Times New Roman"/>
                <w:b/>
                <w:bCs/>
                <w:sz w:val="18"/>
                <w:szCs w:val="18"/>
                <w:lang w:eastAsia="lt-LT"/>
              </w:rPr>
            </w:pPr>
          </w:p>
        </w:tc>
        <w:tc>
          <w:tcPr>
            <w:tcW w:w="666" w:type="dxa"/>
            <w:vMerge/>
            <w:tcBorders>
              <w:top w:val="nil"/>
              <w:left w:val="single" w:sz="8" w:space="0" w:color="auto"/>
              <w:bottom w:val="single" w:sz="4" w:space="0" w:color="auto"/>
              <w:right w:val="single" w:sz="4" w:space="0" w:color="auto"/>
            </w:tcBorders>
            <w:vAlign w:val="center"/>
            <w:hideMark/>
          </w:tcPr>
          <w:p w14:paraId="432A265B"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430E46C7"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15BE1258" w14:textId="77777777" w:rsidR="00893FD2" w:rsidRPr="00BC02A1" w:rsidRDefault="00893FD2" w:rsidP="00984AC9">
            <w:pPr>
              <w:spacing w:after="0" w:line="240" w:lineRule="auto"/>
              <w:rPr>
                <w:rFonts w:eastAsia="Times New Roman"/>
                <w:b/>
                <w:bCs/>
                <w:sz w:val="18"/>
                <w:szCs w:val="18"/>
                <w:lang w:eastAsia="lt-LT"/>
              </w:rPr>
            </w:pPr>
          </w:p>
        </w:tc>
        <w:tc>
          <w:tcPr>
            <w:tcW w:w="820" w:type="dxa"/>
            <w:vMerge/>
            <w:tcBorders>
              <w:top w:val="nil"/>
              <w:left w:val="single" w:sz="8" w:space="0" w:color="auto"/>
              <w:bottom w:val="single" w:sz="4" w:space="0" w:color="auto"/>
              <w:right w:val="single" w:sz="4" w:space="0" w:color="auto"/>
            </w:tcBorders>
            <w:vAlign w:val="center"/>
            <w:hideMark/>
          </w:tcPr>
          <w:p w14:paraId="37D26979"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1E2526F1" w14:textId="77777777" w:rsidR="00893FD2" w:rsidRPr="00BC02A1" w:rsidRDefault="00893FD2" w:rsidP="00984AC9">
            <w:pPr>
              <w:spacing w:after="0" w:line="240" w:lineRule="auto"/>
              <w:rPr>
                <w:rFonts w:eastAsia="Times New Roman"/>
                <w:b/>
                <w:bCs/>
                <w:sz w:val="18"/>
                <w:szCs w:val="18"/>
                <w:lang w:eastAsia="lt-LT"/>
              </w:rPr>
            </w:pPr>
          </w:p>
        </w:tc>
        <w:tc>
          <w:tcPr>
            <w:tcW w:w="900" w:type="dxa"/>
            <w:vMerge/>
            <w:tcBorders>
              <w:top w:val="nil"/>
              <w:left w:val="single" w:sz="4" w:space="0" w:color="auto"/>
              <w:bottom w:val="single" w:sz="4" w:space="0" w:color="auto"/>
              <w:right w:val="single" w:sz="8" w:space="0" w:color="auto"/>
            </w:tcBorders>
            <w:vAlign w:val="center"/>
            <w:hideMark/>
          </w:tcPr>
          <w:p w14:paraId="1253B92E" w14:textId="77777777" w:rsidR="00893FD2" w:rsidRPr="00BC02A1" w:rsidRDefault="00893FD2" w:rsidP="00984AC9">
            <w:pPr>
              <w:spacing w:after="0" w:line="240" w:lineRule="auto"/>
              <w:rPr>
                <w:rFonts w:eastAsia="Times New Roman"/>
                <w:b/>
                <w:bCs/>
                <w:sz w:val="18"/>
                <w:szCs w:val="18"/>
                <w:lang w:eastAsia="lt-LT"/>
              </w:rPr>
            </w:pPr>
          </w:p>
        </w:tc>
      </w:tr>
      <w:tr w:rsidR="00893FD2" w:rsidRPr="00BC02A1" w14:paraId="766AC937" w14:textId="77777777" w:rsidTr="000E69AD">
        <w:trPr>
          <w:trHeight w:val="276"/>
        </w:trPr>
        <w:tc>
          <w:tcPr>
            <w:tcW w:w="3140" w:type="dxa"/>
            <w:tcBorders>
              <w:top w:val="nil"/>
              <w:left w:val="single" w:sz="8" w:space="0" w:color="auto"/>
              <w:bottom w:val="single" w:sz="4" w:space="0" w:color="auto"/>
              <w:right w:val="nil"/>
            </w:tcBorders>
            <w:shd w:val="clear" w:color="000000" w:fill="DCE6F1"/>
            <w:vAlign w:val="bottom"/>
            <w:hideMark/>
          </w:tcPr>
          <w:p w14:paraId="151BF037" w14:textId="77777777" w:rsidR="00893FD2" w:rsidRPr="00BC02A1" w:rsidRDefault="00893FD2"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DCE6F1"/>
            <w:noWrap/>
            <w:vAlign w:val="bottom"/>
            <w:hideMark/>
          </w:tcPr>
          <w:p w14:paraId="6BDB2580"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17</w:t>
            </w:r>
          </w:p>
        </w:tc>
        <w:tc>
          <w:tcPr>
            <w:tcW w:w="887" w:type="dxa"/>
            <w:tcBorders>
              <w:top w:val="nil"/>
              <w:left w:val="nil"/>
              <w:bottom w:val="single" w:sz="4" w:space="0" w:color="auto"/>
              <w:right w:val="single" w:sz="4" w:space="0" w:color="auto"/>
            </w:tcBorders>
            <w:shd w:val="clear" w:color="000000" w:fill="DCE6F1"/>
            <w:noWrap/>
            <w:vAlign w:val="bottom"/>
            <w:hideMark/>
          </w:tcPr>
          <w:p w14:paraId="513A903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000000" w:fill="DCE6F1"/>
            <w:noWrap/>
            <w:vAlign w:val="bottom"/>
            <w:hideMark/>
          </w:tcPr>
          <w:p w14:paraId="4EBA88D5" w14:textId="77777777" w:rsidR="00893FD2" w:rsidRPr="00BC02A1" w:rsidRDefault="00893FD2" w:rsidP="00984AC9">
            <w:pPr>
              <w:spacing w:after="0" w:line="240" w:lineRule="auto"/>
              <w:jc w:val="right"/>
              <w:rPr>
                <w:rFonts w:eastAsia="Times New Roman"/>
                <w:b/>
                <w:bCs/>
                <w:color w:val="00B050"/>
                <w:sz w:val="20"/>
                <w:szCs w:val="20"/>
                <w:lang w:eastAsia="lt-LT"/>
              </w:rPr>
            </w:pPr>
            <w:r w:rsidRPr="00BC02A1">
              <w:rPr>
                <w:rFonts w:eastAsia="Times New Roman"/>
                <w:b/>
                <w:bCs/>
                <w:color w:val="00B050"/>
                <w:sz w:val="20"/>
                <w:szCs w:val="20"/>
                <w:lang w:eastAsia="lt-LT"/>
              </w:rPr>
              <w:t>0,00</w:t>
            </w:r>
          </w:p>
        </w:tc>
        <w:tc>
          <w:tcPr>
            <w:tcW w:w="766" w:type="dxa"/>
            <w:tcBorders>
              <w:top w:val="nil"/>
              <w:left w:val="nil"/>
              <w:bottom w:val="single" w:sz="4" w:space="0" w:color="auto"/>
              <w:right w:val="single" w:sz="4" w:space="0" w:color="auto"/>
            </w:tcBorders>
            <w:shd w:val="clear" w:color="000000" w:fill="DCE6F1"/>
            <w:noWrap/>
            <w:vAlign w:val="bottom"/>
            <w:hideMark/>
          </w:tcPr>
          <w:p w14:paraId="652035D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22</w:t>
            </w:r>
          </w:p>
        </w:tc>
        <w:tc>
          <w:tcPr>
            <w:tcW w:w="887" w:type="dxa"/>
            <w:tcBorders>
              <w:top w:val="nil"/>
              <w:left w:val="nil"/>
              <w:bottom w:val="single" w:sz="4" w:space="0" w:color="auto"/>
              <w:right w:val="single" w:sz="4" w:space="0" w:color="auto"/>
            </w:tcBorders>
            <w:shd w:val="clear" w:color="000000" w:fill="DCE6F1"/>
            <w:noWrap/>
            <w:vAlign w:val="bottom"/>
            <w:hideMark/>
          </w:tcPr>
          <w:p w14:paraId="1FBE202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887" w:type="dxa"/>
            <w:tcBorders>
              <w:top w:val="nil"/>
              <w:left w:val="nil"/>
              <w:bottom w:val="single" w:sz="4" w:space="0" w:color="auto"/>
              <w:right w:val="single" w:sz="8" w:space="0" w:color="auto"/>
            </w:tcBorders>
            <w:shd w:val="clear" w:color="000000" w:fill="DCE6F1"/>
            <w:noWrap/>
            <w:vAlign w:val="bottom"/>
            <w:hideMark/>
          </w:tcPr>
          <w:p w14:paraId="5BE3F744"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4,55</w:t>
            </w:r>
          </w:p>
        </w:tc>
        <w:tc>
          <w:tcPr>
            <w:tcW w:w="766" w:type="dxa"/>
            <w:tcBorders>
              <w:top w:val="nil"/>
              <w:left w:val="nil"/>
              <w:bottom w:val="single" w:sz="4" w:space="0" w:color="auto"/>
              <w:right w:val="single" w:sz="4" w:space="0" w:color="auto"/>
            </w:tcBorders>
            <w:shd w:val="clear" w:color="000000" w:fill="DCE6F1"/>
            <w:noWrap/>
            <w:vAlign w:val="bottom"/>
            <w:hideMark/>
          </w:tcPr>
          <w:p w14:paraId="5391E50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95</w:t>
            </w:r>
          </w:p>
        </w:tc>
        <w:tc>
          <w:tcPr>
            <w:tcW w:w="887" w:type="dxa"/>
            <w:tcBorders>
              <w:top w:val="nil"/>
              <w:left w:val="nil"/>
              <w:bottom w:val="single" w:sz="4" w:space="0" w:color="auto"/>
              <w:right w:val="single" w:sz="4" w:space="0" w:color="auto"/>
            </w:tcBorders>
            <w:shd w:val="clear" w:color="000000" w:fill="DCE6F1"/>
            <w:noWrap/>
            <w:vAlign w:val="bottom"/>
            <w:hideMark/>
          </w:tcPr>
          <w:p w14:paraId="1F0B80DA"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20" w:type="dxa"/>
            <w:tcBorders>
              <w:top w:val="nil"/>
              <w:left w:val="nil"/>
              <w:bottom w:val="single" w:sz="4" w:space="0" w:color="auto"/>
              <w:right w:val="single" w:sz="8" w:space="0" w:color="auto"/>
            </w:tcBorders>
            <w:shd w:val="clear" w:color="000000" w:fill="DCE6F1"/>
            <w:noWrap/>
            <w:vAlign w:val="bottom"/>
            <w:hideMark/>
          </w:tcPr>
          <w:p w14:paraId="175B0018"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2,11</w:t>
            </w:r>
          </w:p>
        </w:tc>
        <w:tc>
          <w:tcPr>
            <w:tcW w:w="666" w:type="dxa"/>
            <w:tcBorders>
              <w:top w:val="nil"/>
              <w:left w:val="nil"/>
              <w:bottom w:val="single" w:sz="4" w:space="0" w:color="auto"/>
              <w:right w:val="single" w:sz="4" w:space="0" w:color="auto"/>
            </w:tcBorders>
            <w:shd w:val="clear" w:color="000000" w:fill="DCE6F1"/>
            <w:noWrap/>
            <w:vAlign w:val="bottom"/>
            <w:hideMark/>
          </w:tcPr>
          <w:p w14:paraId="191F447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63</w:t>
            </w:r>
          </w:p>
        </w:tc>
        <w:tc>
          <w:tcPr>
            <w:tcW w:w="887" w:type="dxa"/>
            <w:tcBorders>
              <w:top w:val="nil"/>
              <w:left w:val="nil"/>
              <w:bottom w:val="single" w:sz="4" w:space="0" w:color="auto"/>
              <w:right w:val="single" w:sz="4" w:space="0" w:color="auto"/>
            </w:tcBorders>
            <w:shd w:val="clear" w:color="000000" w:fill="DCE6F1"/>
            <w:noWrap/>
            <w:vAlign w:val="bottom"/>
            <w:hideMark/>
          </w:tcPr>
          <w:p w14:paraId="5F92D928"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000000" w:fill="DCE6F1"/>
            <w:noWrap/>
            <w:vAlign w:val="bottom"/>
            <w:hideMark/>
          </w:tcPr>
          <w:p w14:paraId="1FA1AF65"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4,76</w:t>
            </w:r>
          </w:p>
        </w:tc>
        <w:tc>
          <w:tcPr>
            <w:tcW w:w="820" w:type="dxa"/>
            <w:tcBorders>
              <w:top w:val="nil"/>
              <w:left w:val="nil"/>
              <w:bottom w:val="single" w:sz="4" w:space="0" w:color="auto"/>
              <w:right w:val="single" w:sz="4" w:space="0" w:color="auto"/>
            </w:tcBorders>
            <w:shd w:val="clear" w:color="000000" w:fill="DCE6F1"/>
            <w:noWrap/>
            <w:vAlign w:val="bottom"/>
            <w:hideMark/>
          </w:tcPr>
          <w:p w14:paraId="18D283B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12</w:t>
            </w:r>
          </w:p>
        </w:tc>
        <w:tc>
          <w:tcPr>
            <w:tcW w:w="887" w:type="dxa"/>
            <w:tcBorders>
              <w:top w:val="nil"/>
              <w:left w:val="nil"/>
              <w:bottom w:val="single" w:sz="4" w:space="0" w:color="auto"/>
              <w:right w:val="single" w:sz="4" w:space="0" w:color="auto"/>
            </w:tcBorders>
            <w:shd w:val="clear" w:color="000000" w:fill="DCE6F1"/>
            <w:noWrap/>
            <w:vAlign w:val="bottom"/>
            <w:hideMark/>
          </w:tcPr>
          <w:p w14:paraId="5F12FA8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00" w:type="dxa"/>
            <w:tcBorders>
              <w:top w:val="nil"/>
              <w:left w:val="nil"/>
              <w:bottom w:val="single" w:sz="4" w:space="0" w:color="auto"/>
              <w:right w:val="single" w:sz="8" w:space="0" w:color="auto"/>
            </w:tcBorders>
            <w:shd w:val="clear" w:color="000000" w:fill="DCE6F1"/>
            <w:noWrap/>
            <w:vAlign w:val="bottom"/>
            <w:hideMark/>
          </w:tcPr>
          <w:p w14:paraId="76214BED"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16,67</w:t>
            </w:r>
          </w:p>
        </w:tc>
      </w:tr>
      <w:tr w:rsidR="00893FD2" w:rsidRPr="00BC02A1" w14:paraId="255C5828"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79B64893"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10B2A8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auto" w:fill="auto"/>
            <w:noWrap/>
            <w:vAlign w:val="bottom"/>
            <w:hideMark/>
          </w:tcPr>
          <w:p w14:paraId="046AA7DA"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0AB61BE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18,18</w:t>
            </w:r>
          </w:p>
        </w:tc>
        <w:tc>
          <w:tcPr>
            <w:tcW w:w="766" w:type="dxa"/>
            <w:tcBorders>
              <w:top w:val="nil"/>
              <w:left w:val="nil"/>
              <w:bottom w:val="single" w:sz="4" w:space="0" w:color="auto"/>
              <w:right w:val="single" w:sz="4" w:space="0" w:color="auto"/>
            </w:tcBorders>
            <w:shd w:val="clear" w:color="auto" w:fill="auto"/>
            <w:noWrap/>
            <w:vAlign w:val="bottom"/>
            <w:hideMark/>
          </w:tcPr>
          <w:p w14:paraId="07585DBC"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23</w:t>
            </w:r>
          </w:p>
        </w:tc>
        <w:tc>
          <w:tcPr>
            <w:tcW w:w="887" w:type="dxa"/>
            <w:tcBorders>
              <w:top w:val="nil"/>
              <w:left w:val="nil"/>
              <w:bottom w:val="single" w:sz="4" w:space="0" w:color="auto"/>
              <w:right w:val="single" w:sz="4" w:space="0" w:color="auto"/>
            </w:tcBorders>
            <w:shd w:val="clear" w:color="auto" w:fill="auto"/>
            <w:noWrap/>
            <w:vAlign w:val="bottom"/>
            <w:hideMark/>
          </w:tcPr>
          <w:p w14:paraId="6410A45A"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887" w:type="dxa"/>
            <w:tcBorders>
              <w:top w:val="nil"/>
              <w:left w:val="nil"/>
              <w:bottom w:val="single" w:sz="4" w:space="0" w:color="auto"/>
              <w:right w:val="single" w:sz="8" w:space="0" w:color="auto"/>
            </w:tcBorders>
            <w:shd w:val="clear" w:color="auto" w:fill="auto"/>
            <w:noWrap/>
            <w:vAlign w:val="bottom"/>
            <w:hideMark/>
          </w:tcPr>
          <w:p w14:paraId="6D7DED3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4,35</w:t>
            </w:r>
          </w:p>
        </w:tc>
        <w:tc>
          <w:tcPr>
            <w:tcW w:w="766" w:type="dxa"/>
            <w:tcBorders>
              <w:top w:val="nil"/>
              <w:left w:val="nil"/>
              <w:bottom w:val="single" w:sz="4" w:space="0" w:color="auto"/>
              <w:right w:val="single" w:sz="4" w:space="0" w:color="auto"/>
            </w:tcBorders>
            <w:shd w:val="clear" w:color="auto" w:fill="auto"/>
            <w:noWrap/>
            <w:vAlign w:val="bottom"/>
            <w:hideMark/>
          </w:tcPr>
          <w:p w14:paraId="1302D6CA"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20</w:t>
            </w:r>
          </w:p>
        </w:tc>
        <w:tc>
          <w:tcPr>
            <w:tcW w:w="887" w:type="dxa"/>
            <w:tcBorders>
              <w:top w:val="nil"/>
              <w:left w:val="nil"/>
              <w:bottom w:val="single" w:sz="4" w:space="0" w:color="auto"/>
              <w:right w:val="single" w:sz="4" w:space="0" w:color="auto"/>
            </w:tcBorders>
            <w:shd w:val="clear" w:color="auto" w:fill="auto"/>
            <w:noWrap/>
            <w:vAlign w:val="bottom"/>
            <w:hideMark/>
          </w:tcPr>
          <w:p w14:paraId="6EF6BBA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920" w:type="dxa"/>
            <w:tcBorders>
              <w:top w:val="nil"/>
              <w:left w:val="nil"/>
              <w:bottom w:val="single" w:sz="4" w:space="0" w:color="auto"/>
              <w:right w:val="single" w:sz="8" w:space="0" w:color="auto"/>
            </w:tcBorders>
            <w:shd w:val="clear" w:color="auto" w:fill="auto"/>
            <w:noWrap/>
            <w:vAlign w:val="bottom"/>
            <w:hideMark/>
          </w:tcPr>
          <w:p w14:paraId="0A89DF5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666" w:type="dxa"/>
            <w:tcBorders>
              <w:top w:val="nil"/>
              <w:left w:val="nil"/>
              <w:bottom w:val="single" w:sz="4" w:space="0" w:color="auto"/>
              <w:right w:val="single" w:sz="4" w:space="0" w:color="auto"/>
            </w:tcBorders>
            <w:shd w:val="clear" w:color="auto" w:fill="auto"/>
            <w:noWrap/>
            <w:vAlign w:val="bottom"/>
            <w:hideMark/>
          </w:tcPr>
          <w:p w14:paraId="664904C2"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34</w:t>
            </w:r>
          </w:p>
        </w:tc>
        <w:tc>
          <w:tcPr>
            <w:tcW w:w="887" w:type="dxa"/>
            <w:tcBorders>
              <w:top w:val="nil"/>
              <w:left w:val="nil"/>
              <w:bottom w:val="single" w:sz="4" w:space="0" w:color="auto"/>
              <w:right w:val="single" w:sz="4" w:space="0" w:color="auto"/>
            </w:tcBorders>
            <w:shd w:val="clear" w:color="auto" w:fill="auto"/>
            <w:noWrap/>
            <w:vAlign w:val="bottom"/>
            <w:hideMark/>
          </w:tcPr>
          <w:p w14:paraId="1A487A9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w:t>
            </w:r>
          </w:p>
        </w:tc>
        <w:tc>
          <w:tcPr>
            <w:tcW w:w="887" w:type="dxa"/>
            <w:tcBorders>
              <w:top w:val="nil"/>
              <w:left w:val="nil"/>
              <w:bottom w:val="single" w:sz="4" w:space="0" w:color="auto"/>
              <w:right w:val="single" w:sz="8" w:space="0" w:color="auto"/>
            </w:tcBorders>
            <w:shd w:val="clear" w:color="auto" w:fill="auto"/>
            <w:noWrap/>
            <w:vAlign w:val="bottom"/>
            <w:hideMark/>
          </w:tcPr>
          <w:p w14:paraId="6994C7B4"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0,00</w:t>
            </w:r>
          </w:p>
        </w:tc>
        <w:tc>
          <w:tcPr>
            <w:tcW w:w="820" w:type="dxa"/>
            <w:tcBorders>
              <w:top w:val="nil"/>
              <w:left w:val="nil"/>
              <w:bottom w:val="single" w:sz="4" w:space="0" w:color="auto"/>
              <w:right w:val="single" w:sz="4" w:space="0" w:color="auto"/>
            </w:tcBorders>
            <w:shd w:val="clear" w:color="auto" w:fill="auto"/>
            <w:noWrap/>
            <w:vAlign w:val="bottom"/>
            <w:hideMark/>
          </w:tcPr>
          <w:p w14:paraId="0BBE291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11</w:t>
            </w:r>
          </w:p>
        </w:tc>
        <w:tc>
          <w:tcPr>
            <w:tcW w:w="887" w:type="dxa"/>
            <w:tcBorders>
              <w:top w:val="nil"/>
              <w:left w:val="nil"/>
              <w:bottom w:val="single" w:sz="4" w:space="0" w:color="auto"/>
              <w:right w:val="single" w:sz="4" w:space="0" w:color="auto"/>
            </w:tcBorders>
            <w:shd w:val="clear" w:color="auto" w:fill="auto"/>
            <w:noWrap/>
            <w:vAlign w:val="bottom"/>
            <w:hideMark/>
          </w:tcPr>
          <w:p w14:paraId="193B5C5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w:t>
            </w:r>
          </w:p>
        </w:tc>
        <w:tc>
          <w:tcPr>
            <w:tcW w:w="900" w:type="dxa"/>
            <w:tcBorders>
              <w:top w:val="nil"/>
              <w:left w:val="nil"/>
              <w:bottom w:val="single" w:sz="4" w:space="0" w:color="auto"/>
              <w:right w:val="single" w:sz="8" w:space="0" w:color="auto"/>
            </w:tcBorders>
            <w:shd w:val="clear" w:color="auto" w:fill="auto"/>
            <w:noWrap/>
            <w:vAlign w:val="bottom"/>
            <w:hideMark/>
          </w:tcPr>
          <w:p w14:paraId="1552D25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9,09</w:t>
            </w:r>
          </w:p>
        </w:tc>
      </w:tr>
      <w:tr w:rsidR="00893FD2" w:rsidRPr="00BC02A1" w14:paraId="24E80FD6"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62AEB65E"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3972B0F"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28</w:t>
            </w:r>
          </w:p>
        </w:tc>
        <w:tc>
          <w:tcPr>
            <w:tcW w:w="887" w:type="dxa"/>
            <w:tcBorders>
              <w:top w:val="nil"/>
              <w:left w:val="nil"/>
              <w:bottom w:val="single" w:sz="4" w:space="0" w:color="auto"/>
              <w:right w:val="single" w:sz="4" w:space="0" w:color="auto"/>
            </w:tcBorders>
            <w:shd w:val="clear" w:color="auto" w:fill="auto"/>
            <w:noWrap/>
            <w:vAlign w:val="bottom"/>
            <w:hideMark/>
          </w:tcPr>
          <w:p w14:paraId="395BC26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103DCF1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7,14</w:t>
            </w:r>
          </w:p>
        </w:tc>
        <w:tc>
          <w:tcPr>
            <w:tcW w:w="766" w:type="dxa"/>
            <w:tcBorders>
              <w:top w:val="nil"/>
              <w:left w:val="nil"/>
              <w:bottom w:val="single" w:sz="4" w:space="0" w:color="auto"/>
              <w:right w:val="single" w:sz="4" w:space="0" w:color="auto"/>
            </w:tcBorders>
            <w:shd w:val="clear" w:color="auto" w:fill="auto"/>
            <w:noWrap/>
            <w:vAlign w:val="bottom"/>
            <w:hideMark/>
          </w:tcPr>
          <w:p w14:paraId="2E3EB83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45</w:t>
            </w:r>
          </w:p>
        </w:tc>
        <w:tc>
          <w:tcPr>
            <w:tcW w:w="887" w:type="dxa"/>
            <w:tcBorders>
              <w:top w:val="nil"/>
              <w:left w:val="nil"/>
              <w:bottom w:val="single" w:sz="4" w:space="0" w:color="auto"/>
              <w:right w:val="single" w:sz="4" w:space="0" w:color="auto"/>
            </w:tcBorders>
            <w:shd w:val="clear" w:color="auto" w:fill="auto"/>
            <w:noWrap/>
            <w:vAlign w:val="bottom"/>
            <w:hideMark/>
          </w:tcPr>
          <w:p w14:paraId="372DF06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786D1BEC"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4,44</w:t>
            </w:r>
          </w:p>
        </w:tc>
        <w:tc>
          <w:tcPr>
            <w:tcW w:w="766" w:type="dxa"/>
            <w:tcBorders>
              <w:top w:val="nil"/>
              <w:left w:val="nil"/>
              <w:bottom w:val="single" w:sz="4" w:space="0" w:color="auto"/>
              <w:right w:val="single" w:sz="4" w:space="0" w:color="auto"/>
            </w:tcBorders>
            <w:shd w:val="clear" w:color="auto" w:fill="auto"/>
            <w:noWrap/>
            <w:vAlign w:val="bottom"/>
            <w:hideMark/>
          </w:tcPr>
          <w:p w14:paraId="0CD531E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115</w:t>
            </w:r>
          </w:p>
        </w:tc>
        <w:tc>
          <w:tcPr>
            <w:tcW w:w="887" w:type="dxa"/>
            <w:tcBorders>
              <w:top w:val="nil"/>
              <w:left w:val="nil"/>
              <w:bottom w:val="single" w:sz="4" w:space="0" w:color="auto"/>
              <w:right w:val="single" w:sz="4" w:space="0" w:color="auto"/>
            </w:tcBorders>
            <w:shd w:val="clear" w:color="auto" w:fill="auto"/>
            <w:noWrap/>
            <w:vAlign w:val="bottom"/>
            <w:hideMark/>
          </w:tcPr>
          <w:p w14:paraId="69E77C6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920" w:type="dxa"/>
            <w:tcBorders>
              <w:top w:val="nil"/>
              <w:left w:val="nil"/>
              <w:bottom w:val="single" w:sz="4" w:space="0" w:color="auto"/>
              <w:right w:val="single" w:sz="8" w:space="0" w:color="auto"/>
            </w:tcBorders>
            <w:shd w:val="clear" w:color="auto" w:fill="auto"/>
            <w:noWrap/>
            <w:vAlign w:val="bottom"/>
            <w:hideMark/>
          </w:tcPr>
          <w:p w14:paraId="709C31F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1,74</w:t>
            </w:r>
          </w:p>
        </w:tc>
        <w:tc>
          <w:tcPr>
            <w:tcW w:w="666" w:type="dxa"/>
            <w:tcBorders>
              <w:top w:val="nil"/>
              <w:left w:val="nil"/>
              <w:bottom w:val="single" w:sz="4" w:space="0" w:color="auto"/>
              <w:right w:val="single" w:sz="4" w:space="0" w:color="auto"/>
            </w:tcBorders>
            <w:shd w:val="clear" w:color="auto" w:fill="auto"/>
            <w:noWrap/>
            <w:vAlign w:val="bottom"/>
            <w:hideMark/>
          </w:tcPr>
          <w:p w14:paraId="3335B390"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97</w:t>
            </w:r>
          </w:p>
        </w:tc>
        <w:tc>
          <w:tcPr>
            <w:tcW w:w="887" w:type="dxa"/>
            <w:tcBorders>
              <w:top w:val="nil"/>
              <w:left w:val="nil"/>
              <w:bottom w:val="single" w:sz="4" w:space="0" w:color="auto"/>
              <w:right w:val="single" w:sz="4" w:space="0" w:color="auto"/>
            </w:tcBorders>
            <w:shd w:val="clear" w:color="auto" w:fill="auto"/>
            <w:noWrap/>
            <w:vAlign w:val="bottom"/>
            <w:hideMark/>
          </w:tcPr>
          <w:p w14:paraId="2E36654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887" w:type="dxa"/>
            <w:tcBorders>
              <w:top w:val="nil"/>
              <w:left w:val="nil"/>
              <w:bottom w:val="single" w:sz="4" w:space="0" w:color="auto"/>
              <w:right w:val="single" w:sz="8" w:space="0" w:color="auto"/>
            </w:tcBorders>
            <w:shd w:val="clear" w:color="auto" w:fill="auto"/>
            <w:noWrap/>
            <w:vAlign w:val="bottom"/>
            <w:hideMark/>
          </w:tcPr>
          <w:p w14:paraId="77D7C64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3,09</w:t>
            </w:r>
          </w:p>
        </w:tc>
        <w:tc>
          <w:tcPr>
            <w:tcW w:w="820" w:type="dxa"/>
            <w:tcBorders>
              <w:top w:val="nil"/>
              <w:left w:val="nil"/>
              <w:bottom w:val="single" w:sz="4" w:space="0" w:color="auto"/>
              <w:right w:val="single" w:sz="4" w:space="0" w:color="auto"/>
            </w:tcBorders>
            <w:shd w:val="clear" w:color="auto" w:fill="auto"/>
            <w:noWrap/>
            <w:vAlign w:val="bottom"/>
            <w:hideMark/>
          </w:tcPr>
          <w:p w14:paraId="2BDDA2A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23</w:t>
            </w:r>
          </w:p>
        </w:tc>
        <w:tc>
          <w:tcPr>
            <w:tcW w:w="887" w:type="dxa"/>
            <w:tcBorders>
              <w:top w:val="nil"/>
              <w:left w:val="nil"/>
              <w:bottom w:val="single" w:sz="4" w:space="0" w:color="auto"/>
              <w:right w:val="single" w:sz="4" w:space="0" w:color="auto"/>
            </w:tcBorders>
            <w:shd w:val="clear" w:color="auto" w:fill="auto"/>
            <w:noWrap/>
            <w:vAlign w:val="bottom"/>
            <w:hideMark/>
          </w:tcPr>
          <w:p w14:paraId="70B6927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w:t>
            </w:r>
          </w:p>
        </w:tc>
        <w:tc>
          <w:tcPr>
            <w:tcW w:w="900" w:type="dxa"/>
            <w:tcBorders>
              <w:top w:val="nil"/>
              <w:left w:val="nil"/>
              <w:bottom w:val="single" w:sz="4" w:space="0" w:color="auto"/>
              <w:right w:val="single" w:sz="8" w:space="0" w:color="auto"/>
            </w:tcBorders>
            <w:shd w:val="clear" w:color="auto" w:fill="auto"/>
            <w:noWrap/>
            <w:vAlign w:val="bottom"/>
            <w:hideMark/>
          </w:tcPr>
          <w:p w14:paraId="271D2A2F"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13,04</w:t>
            </w:r>
          </w:p>
        </w:tc>
      </w:tr>
      <w:tr w:rsidR="00893FD2" w:rsidRPr="00BC02A1" w14:paraId="4398EF91" w14:textId="77777777" w:rsidTr="000E69AD">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75B45882"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22B4764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1951</w:t>
            </w:r>
          </w:p>
        </w:tc>
        <w:tc>
          <w:tcPr>
            <w:tcW w:w="887" w:type="dxa"/>
            <w:tcBorders>
              <w:top w:val="nil"/>
              <w:left w:val="nil"/>
              <w:bottom w:val="single" w:sz="8" w:space="0" w:color="auto"/>
              <w:right w:val="single" w:sz="4" w:space="0" w:color="auto"/>
            </w:tcBorders>
            <w:shd w:val="clear" w:color="000000" w:fill="CDDEF3"/>
            <w:noWrap/>
            <w:vAlign w:val="bottom"/>
            <w:hideMark/>
          </w:tcPr>
          <w:p w14:paraId="002A4FCC"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58</w:t>
            </w:r>
          </w:p>
        </w:tc>
        <w:tc>
          <w:tcPr>
            <w:tcW w:w="887" w:type="dxa"/>
            <w:tcBorders>
              <w:top w:val="nil"/>
              <w:left w:val="nil"/>
              <w:bottom w:val="single" w:sz="8" w:space="0" w:color="auto"/>
              <w:right w:val="single" w:sz="8" w:space="0" w:color="auto"/>
            </w:tcBorders>
            <w:shd w:val="clear" w:color="000000" w:fill="CDDEF3"/>
            <w:noWrap/>
            <w:vAlign w:val="bottom"/>
            <w:hideMark/>
          </w:tcPr>
          <w:p w14:paraId="7243FBF4"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2,97</w:t>
            </w:r>
          </w:p>
        </w:tc>
        <w:tc>
          <w:tcPr>
            <w:tcW w:w="766" w:type="dxa"/>
            <w:tcBorders>
              <w:top w:val="nil"/>
              <w:left w:val="nil"/>
              <w:bottom w:val="single" w:sz="8" w:space="0" w:color="auto"/>
              <w:right w:val="single" w:sz="4" w:space="0" w:color="auto"/>
            </w:tcBorders>
            <w:shd w:val="clear" w:color="000000" w:fill="CDDEF3"/>
            <w:noWrap/>
            <w:vAlign w:val="bottom"/>
            <w:hideMark/>
          </w:tcPr>
          <w:p w14:paraId="3525BE5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2842</w:t>
            </w:r>
          </w:p>
        </w:tc>
        <w:tc>
          <w:tcPr>
            <w:tcW w:w="887" w:type="dxa"/>
            <w:tcBorders>
              <w:top w:val="nil"/>
              <w:left w:val="nil"/>
              <w:bottom w:val="single" w:sz="8" w:space="0" w:color="auto"/>
              <w:right w:val="single" w:sz="4" w:space="0" w:color="auto"/>
            </w:tcBorders>
            <w:shd w:val="clear" w:color="000000" w:fill="CDDEF3"/>
            <w:noWrap/>
            <w:vAlign w:val="bottom"/>
            <w:hideMark/>
          </w:tcPr>
          <w:p w14:paraId="0404243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57</w:t>
            </w:r>
          </w:p>
        </w:tc>
        <w:tc>
          <w:tcPr>
            <w:tcW w:w="887" w:type="dxa"/>
            <w:tcBorders>
              <w:top w:val="nil"/>
              <w:left w:val="nil"/>
              <w:bottom w:val="single" w:sz="8" w:space="0" w:color="auto"/>
              <w:right w:val="single" w:sz="8" w:space="0" w:color="auto"/>
            </w:tcBorders>
            <w:shd w:val="clear" w:color="000000" w:fill="CDDEF3"/>
            <w:noWrap/>
            <w:vAlign w:val="bottom"/>
            <w:hideMark/>
          </w:tcPr>
          <w:p w14:paraId="2DED26B2"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2,01</w:t>
            </w:r>
          </w:p>
        </w:tc>
        <w:tc>
          <w:tcPr>
            <w:tcW w:w="766" w:type="dxa"/>
            <w:tcBorders>
              <w:top w:val="nil"/>
              <w:left w:val="nil"/>
              <w:bottom w:val="single" w:sz="8" w:space="0" w:color="auto"/>
              <w:right w:val="single" w:sz="4" w:space="0" w:color="auto"/>
            </w:tcBorders>
            <w:shd w:val="clear" w:color="000000" w:fill="CDDEF3"/>
            <w:noWrap/>
            <w:vAlign w:val="bottom"/>
            <w:hideMark/>
          </w:tcPr>
          <w:p w14:paraId="7DF24BA8"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7322</w:t>
            </w:r>
          </w:p>
        </w:tc>
        <w:tc>
          <w:tcPr>
            <w:tcW w:w="887" w:type="dxa"/>
            <w:tcBorders>
              <w:top w:val="nil"/>
              <w:left w:val="nil"/>
              <w:bottom w:val="single" w:sz="8" w:space="0" w:color="auto"/>
              <w:right w:val="single" w:sz="4" w:space="0" w:color="auto"/>
            </w:tcBorders>
            <w:shd w:val="clear" w:color="000000" w:fill="CDDEF3"/>
            <w:noWrap/>
            <w:vAlign w:val="bottom"/>
            <w:hideMark/>
          </w:tcPr>
          <w:p w14:paraId="534D79C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98</w:t>
            </w:r>
          </w:p>
        </w:tc>
        <w:tc>
          <w:tcPr>
            <w:tcW w:w="920" w:type="dxa"/>
            <w:tcBorders>
              <w:top w:val="nil"/>
              <w:left w:val="nil"/>
              <w:bottom w:val="single" w:sz="8" w:space="0" w:color="auto"/>
              <w:right w:val="single" w:sz="8" w:space="0" w:color="auto"/>
            </w:tcBorders>
            <w:shd w:val="clear" w:color="000000" w:fill="CDDEF3"/>
            <w:noWrap/>
            <w:vAlign w:val="bottom"/>
            <w:hideMark/>
          </w:tcPr>
          <w:p w14:paraId="5E46540F"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1,34</w:t>
            </w:r>
          </w:p>
        </w:tc>
        <w:tc>
          <w:tcPr>
            <w:tcW w:w="666" w:type="dxa"/>
            <w:tcBorders>
              <w:top w:val="nil"/>
              <w:left w:val="nil"/>
              <w:bottom w:val="single" w:sz="8" w:space="0" w:color="auto"/>
              <w:right w:val="single" w:sz="4" w:space="0" w:color="auto"/>
            </w:tcBorders>
            <w:shd w:val="clear" w:color="000000" w:fill="CDDEF3"/>
            <w:noWrap/>
            <w:vAlign w:val="bottom"/>
            <w:hideMark/>
          </w:tcPr>
          <w:p w14:paraId="4B13B23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5582</w:t>
            </w:r>
          </w:p>
        </w:tc>
        <w:tc>
          <w:tcPr>
            <w:tcW w:w="887" w:type="dxa"/>
            <w:tcBorders>
              <w:top w:val="nil"/>
              <w:left w:val="nil"/>
              <w:bottom w:val="single" w:sz="8" w:space="0" w:color="auto"/>
              <w:right w:val="single" w:sz="4" w:space="0" w:color="auto"/>
            </w:tcBorders>
            <w:shd w:val="clear" w:color="000000" w:fill="CDDEF3"/>
            <w:noWrap/>
            <w:vAlign w:val="bottom"/>
            <w:hideMark/>
          </w:tcPr>
          <w:p w14:paraId="4DA7ED7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157</w:t>
            </w:r>
          </w:p>
        </w:tc>
        <w:tc>
          <w:tcPr>
            <w:tcW w:w="887" w:type="dxa"/>
            <w:tcBorders>
              <w:top w:val="nil"/>
              <w:left w:val="nil"/>
              <w:bottom w:val="single" w:sz="8" w:space="0" w:color="auto"/>
              <w:right w:val="single" w:sz="8" w:space="0" w:color="auto"/>
            </w:tcBorders>
            <w:shd w:val="clear" w:color="000000" w:fill="CDDEF3"/>
            <w:noWrap/>
            <w:vAlign w:val="bottom"/>
            <w:hideMark/>
          </w:tcPr>
          <w:p w14:paraId="3E4E1579"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2,81</w:t>
            </w:r>
          </w:p>
        </w:tc>
        <w:tc>
          <w:tcPr>
            <w:tcW w:w="820" w:type="dxa"/>
            <w:tcBorders>
              <w:top w:val="nil"/>
              <w:left w:val="nil"/>
              <w:bottom w:val="single" w:sz="8" w:space="0" w:color="auto"/>
              <w:right w:val="single" w:sz="4" w:space="0" w:color="auto"/>
            </w:tcBorders>
            <w:shd w:val="clear" w:color="000000" w:fill="CDDEF3"/>
            <w:noWrap/>
            <w:vAlign w:val="bottom"/>
            <w:hideMark/>
          </w:tcPr>
          <w:p w14:paraId="549A869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999</w:t>
            </w:r>
          </w:p>
        </w:tc>
        <w:tc>
          <w:tcPr>
            <w:tcW w:w="887" w:type="dxa"/>
            <w:tcBorders>
              <w:top w:val="nil"/>
              <w:left w:val="nil"/>
              <w:bottom w:val="single" w:sz="8" w:space="0" w:color="auto"/>
              <w:right w:val="single" w:sz="4" w:space="0" w:color="auto"/>
            </w:tcBorders>
            <w:shd w:val="clear" w:color="000000" w:fill="CDDEF3"/>
            <w:noWrap/>
            <w:vAlign w:val="bottom"/>
            <w:hideMark/>
          </w:tcPr>
          <w:p w14:paraId="472B3610"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55</w:t>
            </w:r>
          </w:p>
        </w:tc>
        <w:tc>
          <w:tcPr>
            <w:tcW w:w="900" w:type="dxa"/>
            <w:tcBorders>
              <w:top w:val="nil"/>
              <w:left w:val="nil"/>
              <w:bottom w:val="single" w:sz="8" w:space="0" w:color="auto"/>
              <w:right w:val="single" w:sz="8" w:space="0" w:color="auto"/>
            </w:tcBorders>
            <w:shd w:val="clear" w:color="000000" w:fill="CDDEF3"/>
            <w:noWrap/>
            <w:vAlign w:val="bottom"/>
            <w:hideMark/>
          </w:tcPr>
          <w:p w14:paraId="5FC5D568"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5,51</w:t>
            </w:r>
          </w:p>
        </w:tc>
      </w:tr>
      <w:tr w:rsidR="00893FD2" w:rsidRPr="00BC02A1" w14:paraId="0D964885" w14:textId="77777777" w:rsidTr="000E69AD">
        <w:trPr>
          <w:trHeight w:val="276"/>
        </w:trPr>
        <w:tc>
          <w:tcPr>
            <w:tcW w:w="3140" w:type="dxa"/>
            <w:tcBorders>
              <w:top w:val="nil"/>
              <w:left w:val="nil"/>
              <w:bottom w:val="nil"/>
              <w:right w:val="nil"/>
            </w:tcBorders>
            <w:shd w:val="clear" w:color="auto" w:fill="auto"/>
            <w:noWrap/>
            <w:vAlign w:val="bottom"/>
            <w:hideMark/>
          </w:tcPr>
          <w:p w14:paraId="5D2B6005" w14:textId="77777777" w:rsidR="00893FD2" w:rsidRPr="00BC02A1" w:rsidRDefault="00893FD2" w:rsidP="00984AC9">
            <w:pPr>
              <w:spacing w:after="0" w:line="240" w:lineRule="auto"/>
              <w:rPr>
                <w:rFonts w:eastAsia="Times New Roman"/>
                <w:sz w:val="20"/>
                <w:szCs w:val="20"/>
                <w:lang w:eastAsia="lt-LT"/>
              </w:rPr>
            </w:pPr>
          </w:p>
        </w:tc>
        <w:tc>
          <w:tcPr>
            <w:tcW w:w="800" w:type="dxa"/>
            <w:tcBorders>
              <w:top w:val="nil"/>
              <w:left w:val="nil"/>
              <w:bottom w:val="nil"/>
              <w:right w:val="nil"/>
            </w:tcBorders>
            <w:shd w:val="clear" w:color="auto" w:fill="auto"/>
            <w:noWrap/>
            <w:vAlign w:val="bottom"/>
            <w:hideMark/>
          </w:tcPr>
          <w:p w14:paraId="640F918E"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44FEA73"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8E20CE7"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2315CC9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655979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CA454B0" w14:textId="77777777" w:rsidR="00893FD2" w:rsidRPr="00BC02A1" w:rsidRDefault="00893FD2" w:rsidP="00984AC9">
            <w:pPr>
              <w:spacing w:after="0" w:line="240" w:lineRule="auto"/>
              <w:rPr>
                <w:rFonts w:eastAsia="Times New Roman"/>
                <w:sz w:val="20"/>
                <w:szCs w:val="20"/>
                <w:lang w:eastAsia="lt-LT"/>
              </w:rPr>
            </w:pPr>
          </w:p>
        </w:tc>
        <w:tc>
          <w:tcPr>
            <w:tcW w:w="766" w:type="dxa"/>
            <w:tcBorders>
              <w:top w:val="nil"/>
              <w:left w:val="nil"/>
              <w:bottom w:val="nil"/>
              <w:right w:val="nil"/>
            </w:tcBorders>
            <w:shd w:val="clear" w:color="auto" w:fill="auto"/>
            <w:noWrap/>
            <w:vAlign w:val="bottom"/>
            <w:hideMark/>
          </w:tcPr>
          <w:p w14:paraId="7751DAEC"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A487AA9"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699660A9"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907273C"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3278FB98"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658C50B"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768C142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6ED2DB8"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03FFF63E"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223D25CA" w14:textId="77777777" w:rsidTr="000E69AD">
        <w:trPr>
          <w:trHeight w:val="288"/>
        </w:trPr>
        <w:tc>
          <w:tcPr>
            <w:tcW w:w="3140" w:type="dxa"/>
            <w:vMerge w:val="restart"/>
            <w:tcBorders>
              <w:top w:val="single" w:sz="8" w:space="0" w:color="auto"/>
              <w:left w:val="single" w:sz="8" w:space="0" w:color="auto"/>
              <w:bottom w:val="single" w:sz="4" w:space="0" w:color="000000"/>
              <w:right w:val="nil"/>
            </w:tcBorders>
            <w:shd w:val="clear" w:color="000000" w:fill="FFFFFF"/>
            <w:noWrap/>
            <w:vAlign w:val="bottom"/>
            <w:hideMark/>
          </w:tcPr>
          <w:p w14:paraId="5968DF4C" w14:textId="77777777" w:rsidR="00893FD2" w:rsidRPr="00BC02A1" w:rsidRDefault="00893FD2" w:rsidP="00984AC9">
            <w:pPr>
              <w:spacing w:after="0" w:line="240" w:lineRule="auto"/>
              <w:rPr>
                <w:rFonts w:eastAsia="Times New Roman"/>
                <w:sz w:val="20"/>
                <w:szCs w:val="20"/>
                <w:lang w:eastAsia="lt-LT"/>
              </w:rPr>
            </w:pPr>
            <w:r w:rsidRPr="00BC02A1">
              <w:rPr>
                <w:rFonts w:eastAsia="Times New Roman"/>
                <w:sz w:val="20"/>
                <w:szCs w:val="20"/>
                <w:lang w:eastAsia="lt-LT"/>
              </w:rPr>
              <w:t> </w:t>
            </w:r>
          </w:p>
        </w:tc>
        <w:tc>
          <w:tcPr>
            <w:tcW w:w="2574" w:type="dxa"/>
            <w:gridSpan w:val="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74B3D4E"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Informacinės technologijos</w:t>
            </w:r>
          </w:p>
        </w:tc>
        <w:tc>
          <w:tcPr>
            <w:tcW w:w="2540" w:type="dxa"/>
            <w:gridSpan w:val="3"/>
            <w:tcBorders>
              <w:top w:val="single" w:sz="8" w:space="0" w:color="auto"/>
              <w:left w:val="nil"/>
              <w:bottom w:val="single" w:sz="4" w:space="0" w:color="auto"/>
              <w:right w:val="single" w:sz="8" w:space="0" w:color="000000"/>
            </w:tcBorders>
            <w:shd w:val="clear" w:color="000000" w:fill="FFFFFF"/>
            <w:noWrap/>
            <w:vAlign w:val="center"/>
            <w:hideMark/>
          </w:tcPr>
          <w:p w14:paraId="0C7B92E2" w14:textId="77777777" w:rsidR="00893FD2" w:rsidRPr="00BC02A1" w:rsidRDefault="00893FD2" w:rsidP="00984AC9">
            <w:pPr>
              <w:spacing w:after="0" w:line="240" w:lineRule="auto"/>
              <w:jc w:val="center"/>
              <w:rPr>
                <w:rFonts w:eastAsia="Times New Roman"/>
                <w:b/>
                <w:bCs/>
                <w:sz w:val="20"/>
                <w:szCs w:val="20"/>
                <w:lang w:eastAsia="lt-LT"/>
              </w:rPr>
            </w:pPr>
            <w:r w:rsidRPr="00BC02A1">
              <w:rPr>
                <w:rFonts w:eastAsia="Times New Roman"/>
                <w:b/>
                <w:bCs/>
                <w:sz w:val="20"/>
                <w:szCs w:val="20"/>
                <w:lang w:eastAsia="lt-LT"/>
              </w:rPr>
              <w:t>Iš viso</w:t>
            </w:r>
          </w:p>
        </w:tc>
        <w:tc>
          <w:tcPr>
            <w:tcW w:w="766" w:type="dxa"/>
            <w:tcBorders>
              <w:top w:val="nil"/>
              <w:left w:val="nil"/>
              <w:bottom w:val="nil"/>
              <w:right w:val="nil"/>
            </w:tcBorders>
            <w:shd w:val="clear" w:color="auto" w:fill="auto"/>
            <w:noWrap/>
            <w:vAlign w:val="bottom"/>
            <w:hideMark/>
          </w:tcPr>
          <w:p w14:paraId="7BBEAEC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D432D54"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752EDC3C"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21C3D924"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16E10EB"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68BF538"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24B23E8"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7AD6ED1"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3814B93"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69B4B31F" w14:textId="77777777" w:rsidTr="000E69AD">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1EDF72A1" w14:textId="77777777" w:rsidR="00893FD2" w:rsidRPr="00BC02A1" w:rsidRDefault="00893FD2" w:rsidP="00984AC9">
            <w:pPr>
              <w:spacing w:after="0" w:line="240" w:lineRule="auto"/>
              <w:rPr>
                <w:rFonts w:eastAsia="Times New Roman"/>
                <w:sz w:val="20"/>
                <w:szCs w:val="20"/>
                <w:lang w:eastAsia="lt-LT"/>
              </w:rPr>
            </w:pPr>
          </w:p>
        </w:tc>
        <w:tc>
          <w:tcPr>
            <w:tcW w:w="8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D3D3F76"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B87BD1"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0D72D4C6"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vMerge w:val="restart"/>
            <w:tcBorders>
              <w:top w:val="nil"/>
              <w:left w:val="single" w:sz="8" w:space="0" w:color="auto"/>
              <w:bottom w:val="single" w:sz="4" w:space="0" w:color="auto"/>
              <w:right w:val="single" w:sz="4" w:space="0" w:color="auto"/>
            </w:tcBorders>
            <w:shd w:val="clear" w:color="000000" w:fill="FFFFFF"/>
            <w:vAlign w:val="center"/>
            <w:hideMark/>
          </w:tcPr>
          <w:p w14:paraId="09596D3A" w14:textId="77777777" w:rsidR="00893FD2" w:rsidRPr="00BC02A1" w:rsidRDefault="00893FD2" w:rsidP="00984AC9">
            <w:pPr>
              <w:spacing w:after="0" w:line="240" w:lineRule="auto"/>
              <w:jc w:val="center"/>
              <w:rPr>
                <w:rFonts w:eastAsia="Times New Roman"/>
                <w:sz w:val="18"/>
                <w:szCs w:val="18"/>
                <w:lang w:eastAsia="lt-LT"/>
              </w:rPr>
            </w:pPr>
            <w:r w:rsidRPr="00BC02A1">
              <w:rPr>
                <w:rFonts w:eastAsia="Times New Roman"/>
                <w:sz w:val="18"/>
                <w:szCs w:val="18"/>
                <w:lang w:eastAsia="lt-LT"/>
              </w:rPr>
              <w:t xml:space="preserve">laikė </w:t>
            </w:r>
          </w:p>
        </w:tc>
        <w:tc>
          <w:tcPr>
            <w:tcW w:w="8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BFED83"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w:t>
            </w:r>
          </w:p>
        </w:tc>
        <w:tc>
          <w:tcPr>
            <w:tcW w:w="887" w:type="dxa"/>
            <w:vMerge w:val="restart"/>
            <w:tcBorders>
              <w:top w:val="nil"/>
              <w:left w:val="single" w:sz="4" w:space="0" w:color="auto"/>
              <w:bottom w:val="single" w:sz="4" w:space="0" w:color="auto"/>
              <w:right w:val="single" w:sz="8" w:space="0" w:color="auto"/>
            </w:tcBorders>
            <w:shd w:val="clear" w:color="000000" w:fill="FFFFFF"/>
            <w:vAlign w:val="center"/>
            <w:hideMark/>
          </w:tcPr>
          <w:p w14:paraId="4C079135" w14:textId="77777777" w:rsidR="00893FD2" w:rsidRPr="00BC02A1" w:rsidRDefault="00893FD2" w:rsidP="00984AC9">
            <w:pPr>
              <w:spacing w:after="0" w:line="240" w:lineRule="auto"/>
              <w:jc w:val="center"/>
              <w:rPr>
                <w:rFonts w:eastAsia="Times New Roman"/>
                <w:b/>
                <w:bCs/>
                <w:sz w:val="18"/>
                <w:szCs w:val="18"/>
                <w:lang w:eastAsia="lt-LT"/>
              </w:rPr>
            </w:pPr>
            <w:r w:rsidRPr="00BC02A1">
              <w:rPr>
                <w:rFonts w:eastAsia="Times New Roman"/>
                <w:b/>
                <w:bCs/>
                <w:sz w:val="18"/>
                <w:szCs w:val="18"/>
                <w:lang w:eastAsia="lt-LT"/>
              </w:rPr>
              <w:t>neišlaikė %</w:t>
            </w:r>
          </w:p>
        </w:tc>
        <w:tc>
          <w:tcPr>
            <w:tcW w:w="766" w:type="dxa"/>
            <w:tcBorders>
              <w:top w:val="nil"/>
              <w:left w:val="nil"/>
              <w:bottom w:val="nil"/>
              <w:right w:val="nil"/>
            </w:tcBorders>
            <w:shd w:val="clear" w:color="auto" w:fill="auto"/>
            <w:noWrap/>
            <w:vAlign w:val="bottom"/>
            <w:hideMark/>
          </w:tcPr>
          <w:p w14:paraId="595A773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E9B83F0"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F219908"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36F891B6"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8FAC9BB"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81A0A3D"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2A079104"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F530B89"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2FEE72BE"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46F37CB3" w14:textId="77777777" w:rsidTr="000E69AD">
        <w:trPr>
          <w:trHeight w:val="264"/>
        </w:trPr>
        <w:tc>
          <w:tcPr>
            <w:tcW w:w="3140" w:type="dxa"/>
            <w:vMerge/>
            <w:tcBorders>
              <w:top w:val="single" w:sz="8" w:space="0" w:color="auto"/>
              <w:left w:val="single" w:sz="8" w:space="0" w:color="auto"/>
              <w:bottom w:val="single" w:sz="4" w:space="0" w:color="000000"/>
              <w:right w:val="nil"/>
            </w:tcBorders>
            <w:vAlign w:val="center"/>
            <w:hideMark/>
          </w:tcPr>
          <w:p w14:paraId="54488CC5" w14:textId="77777777" w:rsidR="00893FD2" w:rsidRPr="00BC02A1" w:rsidRDefault="00893FD2" w:rsidP="00984AC9">
            <w:pPr>
              <w:spacing w:after="0" w:line="240" w:lineRule="auto"/>
              <w:rPr>
                <w:rFonts w:eastAsia="Times New Roman"/>
                <w:sz w:val="20"/>
                <w:szCs w:val="20"/>
                <w:lang w:eastAsia="lt-LT"/>
              </w:rPr>
            </w:pPr>
          </w:p>
        </w:tc>
        <w:tc>
          <w:tcPr>
            <w:tcW w:w="800" w:type="dxa"/>
            <w:vMerge/>
            <w:tcBorders>
              <w:top w:val="nil"/>
              <w:left w:val="single" w:sz="8" w:space="0" w:color="auto"/>
              <w:bottom w:val="single" w:sz="4" w:space="0" w:color="auto"/>
              <w:right w:val="single" w:sz="4" w:space="0" w:color="auto"/>
            </w:tcBorders>
            <w:vAlign w:val="center"/>
            <w:hideMark/>
          </w:tcPr>
          <w:p w14:paraId="7E4D399B"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73A7D98E"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09520C4F" w14:textId="77777777" w:rsidR="00893FD2" w:rsidRPr="00BC02A1" w:rsidRDefault="00893FD2" w:rsidP="00984AC9">
            <w:pPr>
              <w:spacing w:after="0" w:line="240" w:lineRule="auto"/>
              <w:rPr>
                <w:rFonts w:eastAsia="Times New Roman"/>
                <w:b/>
                <w:bCs/>
                <w:sz w:val="18"/>
                <w:szCs w:val="18"/>
                <w:lang w:eastAsia="lt-LT"/>
              </w:rPr>
            </w:pPr>
          </w:p>
        </w:tc>
        <w:tc>
          <w:tcPr>
            <w:tcW w:w="766" w:type="dxa"/>
            <w:vMerge/>
            <w:tcBorders>
              <w:top w:val="nil"/>
              <w:left w:val="single" w:sz="8" w:space="0" w:color="auto"/>
              <w:bottom w:val="single" w:sz="4" w:space="0" w:color="auto"/>
              <w:right w:val="single" w:sz="4" w:space="0" w:color="auto"/>
            </w:tcBorders>
            <w:vAlign w:val="center"/>
            <w:hideMark/>
          </w:tcPr>
          <w:p w14:paraId="2BAEDF95" w14:textId="77777777" w:rsidR="00893FD2" w:rsidRPr="00BC02A1" w:rsidRDefault="00893FD2" w:rsidP="00984AC9">
            <w:pPr>
              <w:spacing w:after="0" w:line="240" w:lineRule="auto"/>
              <w:rPr>
                <w:rFonts w:eastAsia="Times New Roman"/>
                <w:sz w:val="18"/>
                <w:szCs w:val="18"/>
                <w:lang w:eastAsia="lt-LT"/>
              </w:rPr>
            </w:pPr>
          </w:p>
        </w:tc>
        <w:tc>
          <w:tcPr>
            <w:tcW w:w="887" w:type="dxa"/>
            <w:vMerge/>
            <w:tcBorders>
              <w:top w:val="nil"/>
              <w:left w:val="single" w:sz="4" w:space="0" w:color="auto"/>
              <w:bottom w:val="single" w:sz="4" w:space="0" w:color="auto"/>
              <w:right w:val="single" w:sz="4" w:space="0" w:color="auto"/>
            </w:tcBorders>
            <w:vAlign w:val="center"/>
            <w:hideMark/>
          </w:tcPr>
          <w:p w14:paraId="6EC42966" w14:textId="77777777" w:rsidR="00893FD2" w:rsidRPr="00BC02A1" w:rsidRDefault="00893FD2" w:rsidP="00984AC9">
            <w:pPr>
              <w:spacing w:after="0" w:line="240" w:lineRule="auto"/>
              <w:rPr>
                <w:rFonts w:eastAsia="Times New Roman"/>
                <w:b/>
                <w:bCs/>
                <w:sz w:val="18"/>
                <w:szCs w:val="18"/>
                <w:lang w:eastAsia="lt-LT"/>
              </w:rPr>
            </w:pPr>
          </w:p>
        </w:tc>
        <w:tc>
          <w:tcPr>
            <w:tcW w:w="887" w:type="dxa"/>
            <w:vMerge/>
            <w:tcBorders>
              <w:top w:val="nil"/>
              <w:left w:val="single" w:sz="4" w:space="0" w:color="auto"/>
              <w:bottom w:val="single" w:sz="4" w:space="0" w:color="auto"/>
              <w:right w:val="single" w:sz="8" w:space="0" w:color="auto"/>
            </w:tcBorders>
            <w:vAlign w:val="center"/>
            <w:hideMark/>
          </w:tcPr>
          <w:p w14:paraId="767518D3" w14:textId="77777777" w:rsidR="00893FD2" w:rsidRPr="00BC02A1" w:rsidRDefault="00893FD2" w:rsidP="00984AC9">
            <w:pPr>
              <w:spacing w:after="0" w:line="240" w:lineRule="auto"/>
              <w:rPr>
                <w:rFonts w:eastAsia="Times New Roman"/>
                <w:b/>
                <w:bCs/>
                <w:sz w:val="18"/>
                <w:szCs w:val="18"/>
                <w:lang w:eastAsia="lt-LT"/>
              </w:rPr>
            </w:pPr>
          </w:p>
        </w:tc>
        <w:tc>
          <w:tcPr>
            <w:tcW w:w="766" w:type="dxa"/>
            <w:tcBorders>
              <w:top w:val="nil"/>
              <w:left w:val="nil"/>
              <w:bottom w:val="nil"/>
              <w:right w:val="nil"/>
            </w:tcBorders>
            <w:shd w:val="clear" w:color="auto" w:fill="auto"/>
            <w:noWrap/>
            <w:vAlign w:val="bottom"/>
            <w:hideMark/>
          </w:tcPr>
          <w:p w14:paraId="054650B7"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5932BE8"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2A0862A9"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1EBDBF25"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05AA86F"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0FC9ACA"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55CB29F2"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E151EB3"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3B47A78C"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70478CF2" w14:textId="77777777" w:rsidTr="000E69AD">
        <w:trPr>
          <w:trHeight w:val="276"/>
        </w:trPr>
        <w:tc>
          <w:tcPr>
            <w:tcW w:w="3140" w:type="dxa"/>
            <w:tcBorders>
              <w:top w:val="nil"/>
              <w:left w:val="single" w:sz="8" w:space="0" w:color="auto"/>
              <w:bottom w:val="single" w:sz="4" w:space="0" w:color="auto"/>
              <w:right w:val="nil"/>
            </w:tcBorders>
            <w:shd w:val="clear" w:color="000000" w:fill="FFFFFF"/>
            <w:vAlign w:val="bottom"/>
            <w:hideMark/>
          </w:tcPr>
          <w:p w14:paraId="0603CCE0" w14:textId="77777777" w:rsidR="00893FD2" w:rsidRPr="00BC02A1" w:rsidRDefault="00893FD2" w:rsidP="00984AC9">
            <w:pPr>
              <w:spacing w:after="0" w:line="240" w:lineRule="auto"/>
              <w:rPr>
                <w:rFonts w:eastAsia="Times New Roman"/>
                <w:b/>
                <w:bCs/>
                <w:sz w:val="22"/>
                <w:szCs w:val="22"/>
                <w:lang w:eastAsia="lt-LT"/>
              </w:rPr>
            </w:pPr>
            <w:r w:rsidRPr="00BC02A1">
              <w:rPr>
                <w:rFonts w:eastAsia="Times New Roman"/>
                <w:b/>
                <w:bCs/>
                <w:sz w:val="22"/>
                <w:szCs w:val="22"/>
                <w:lang w:eastAsia="lt-LT"/>
              </w:rPr>
              <w:t xml:space="preserve">Savivaldybės mokyklos  </w:t>
            </w:r>
          </w:p>
        </w:tc>
        <w:tc>
          <w:tcPr>
            <w:tcW w:w="800" w:type="dxa"/>
            <w:tcBorders>
              <w:top w:val="nil"/>
              <w:left w:val="single" w:sz="8" w:space="0" w:color="auto"/>
              <w:bottom w:val="single" w:sz="4" w:space="0" w:color="auto"/>
              <w:right w:val="single" w:sz="4" w:space="0" w:color="auto"/>
            </w:tcBorders>
            <w:shd w:val="clear" w:color="000000" w:fill="FFFFFF"/>
            <w:noWrap/>
            <w:vAlign w:val="bottom"/>
            <w:hideMark/>
          </w:tcPr>
          <w:p w14:paraId="5AD76BCA"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40</w:t>
            </w:r>
          </w:p>
        </w:tc>
        <w:tc>
          <w:tcPr>
            <w:tcW w:w="887" w:type="dxa"/>
            <w:tcBorders>
              <w:top w:val="nil"/>
              <w:left w:val="nil"/>
              <w:bottom w:val="single" w:sz="4" w:space="0" w:color="auto"/>
              <w:right w:val="single" w:sz="4" w:space="0" w:color="auto"/>
            </w:tcBorders>
            <w:shd w:val="clear" w:color="000000" w:fill="FFFFFF"/>
            <w:noWrap/>
            <w:vAlign w:val="bottom"/>
            <w:hideMark/>
          </w:tcPr>
          <w:p w14:paraId="154F09F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6</w:t>
            </w:r>
          </w:p>
        </w:tc>
        <w:tc>
          <w:tcPr>
            <w:tcW w:w="887" w:type="dxa"/>
            <w:tcBorders>
              <w:top w:val="nil"/>
              <w:left w:val="nil"/>
              <w:bottom w:val="single" w:sz="4" w:space="0" w:color="auto"/>
              <w:right w:val="single" w:sz="8" w:space="0" w:color="auto"/>
            </w:tcBorders>
            <w:shd w:val="clear" w:color="000000" w:fill="FFFFFF"/>
            <w:noWrap/>
            <w:vAlign w:val="bottom"/>
            <w:hideMark/>
          </w:tcPr>
          <w:p w14:paraId="143EEE14"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15,0</w:t>
            </w:r>
          </w:p>
        </w:tc>
        <w:tc>
          <w:tcPr>
            <w:tcW w:w="766" w:type="dxa"/>
            <w:tcBorders>
              <w:top w:val="nil"/>
              <w:left w:val="nil"/>
              <w:bottom w:val="single" w:sz="4" w:space="0" w:color="auto"/>
              <w:right w:val="single" w:sz="4" w:space="0" w:color="auto"/>
            </w:tcBorders>
            <w:shd w:val="clear" w:color="000000" w:fill="FFFFFF"/>
            <w:noWrap/>
            <w:vAlign w:val="bottom"/>
            <w:hideMark/>
          </w:tcPr>
          <w:p w14:paraId="4D402D76"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1.337</w:t>
            </w:r>
          </w:p>
        </w:tc>
        <w:tc>
          <w:tcPr>
            <w:tcW w:w="887" w:type="dxa"/>
            <w:tcBorders>
              <w:top w:val="nil"/>
              <w:left w:val="nil"/>
              <w:bottom w:val="single" w:sz="4" w:space="0" w:color="auto"/>
              <w:right w:val="single" w:sz="4" w:space="0" w:color="auto"/>
            </w:tcBorders>
            <w:shd w:val="clear" w:color="000000" w:fill="FFFFFF"/>
            <w:noWrap/>
            <w:vAlign w:val="bottom"/>
            <w:hideMark/>
          </w:tcPr>
          <w:p w14:paraId="321CEA8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156</w:t>
            </w:r>
          </w:p>
        </w:tc>
        <w:tc>
          <w:tcPr>
            <w:tcW w:w="887" w:type="dxa"/>
            <w:tcBorders>
              <w:top w:val="nil"/>
              <w:left w:val="nil"/>
              <w:bottom w:val="single" w:sz="4" w:space="0" w:color="auto"/>
              <w:right w:val="single" w:sz="8" w:space="0" w:color="auto"/>
            </w:tcBorders>
            <w:shd w:val="clear" w:color="000000" w:fill="FFFFFF"/>
            <w:noWrap/>
            <w:vAlign w:val="bottom"/>
            <w:hideMark/>
          </w:tcPr>
          <w:p w14:paraId="1A5EDF2B" w14:textId="77777777" w:rsidR="00893FD2" w:rsidRPr="00BC02A1" w:rsidRDefault="00893FD2" w:rsidP="00984AC9">
            <w:pPr>
              <w:spacing w:after="0" w:line="240" w:lineRule="auto"/>
              <w:jc w:val="right"/>
              <w:rPr>
                <w:rFonts w:eastAsia="Times New Roman"/>
                <w:b/>
                <w:bCs/>
                <w:color w:val="FF0000"/>
                <w:sz w:val="20"/>
                <w:szCs w:val="20"/>
                <w:lang w:eastAsia="lt-LT"/>
              </w:rPr>
            </w:pPr>
            <w:r w:rsidRPr="00BC02A1">
              <w:rPr>
                <w:rFonts w:eastAsia="Times New Roman"/>
                <w:b/>
                <w:bCs/>
                <w:color w:val="FF0000"/>
                <w:sz w:val="20"/>
                <w:szCs w:val="20"/>
                <w:lang w:eastAsia="lt-LT"/>
              </w:rPr>
              <w:t>11,67</w:t>
            </w:r>
          </w:p>
        </w:tc>
        <w:tc>
          <w:tcPr>
            <w:tcW w:w="766" w:type="dxa"/>
            <w:tcBorders>
              <w:top w:val="nil"/>
              <w:left w:val="nil"/>
              <w:bottom w:val="nil"/>
              <w:right w:val="nil"/>
            </w:tcBorders>
            <w:shd w:val="clear" w:color="auto" w:fill="auto"/>
            <w:noWrap/>
            <w:vAlign w:val="bottom"/>
            <w:hideMark/>
          </w:tcPr>
          <w:p w14:paraId="44A43416"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6A6F040F"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FFBAC02"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3502AC88"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2A1B526"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0AF412E"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E645B66"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B134228"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4CDDB3CD"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332652ED"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03F71914"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ŠMSM 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989BCCD"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13</w:t>
            </w:r>
          </w:p>
        </w:tc>
        <w:tc>
          <w:tcPr>
            <w:tcW w:w="887" w:type="dxa"/>
            <w:tcBorders>
              <w:top w:val="nil"/>
              <w:left w:val="nil"/>
              <w:bottom w:val="single" w:sz="4" w:space="0" w:color="auto"/>
              <w:right w:val="single" w:sz="4" w:space="0" w:color="auto"/>
            </w:tcBorders>
            <w:shd w:val="clear" w:color="auto" w:fill="auto"/>
            <w:noWrap/>
            <w:vAlign w:val="bottom"/>
            <w:hideMark/>
          </w:tcPr>
          <w:p w14:paraId="741CE89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w:t>
            </w:r>
          </w:p>
        </w:tc>
        <w:tc>
          <w:tcPr>
            <w:tcW w:w="887" w:type="dxa"/>
            <w:tcBorders>
              <w:top w:val="nil"/>
              <w:left w:val="nil"/>
              <w:bottom w:val="single" w:sz="4" w:space="0" w:color="auto"/>
              <w:right w:val="single" w:sz="8" w:space="0" w:color="auto"/>
            </w:tcBorders>
            <w:shd w:val="clear" w:color="auto" w:fill="auto"/>
            <w:noWrap/>
            <w:vAlign w:val="bottom"/>
            <w:hideMark/>
          </w:tcPr>
          <w:p w14:paraId="1413430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15,390</w:t>
            </w:r>
          </w:p>
        </w:tc>
        <w:tc>
          <w:tcPr>
            <w:tcW w:w="766" w:type="dxa"/>
            <w:tcBorders>
              <w:top w:val="nil"/>
              <w:left w:val="nil"/>
              <w:bottom w:val="single" w:sz="4" w:space="0" w:color="auto"/>
              <w:right w:val="single" w:sz="4" w:space="0" w:color="auto"/>
            </w:tcBorders>
            <w:shd w:val="clear" w:color="auto" w:fill="auto"/>
            <w:noWrap/>
            <w:vAlign w:val="bottom"/>
            <w:hideMark/>
          </w:tcPr>
          <w:p w14:paraId="41FED4C8"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264</w:t>
            </w:r>
          </w:p>
        </w:tc>
        <w:tc>
          <w:tcPr>
            <w:tcW w:w="887" w:type="dxa"/>
            <w:tcBorders>
              <w:top w:val="nil"/>
              <w:left w:val="nil"/>
              <w:bottom w:val="single" w:sz="4" w:space="0" w:color="auto"/>
              <w:right w:val="single" w:sz="4" w:space="0" w:color="auto"/>
            </w:tcBorders>
            <w:shd w:val="clear" w:color="auto" w:fill="auto"/>
            <w:noWrap/>
            <w:vAlign w:val="bottom"/>
            <w:hideMark/>
          </w:tcPr>
          <w:p w14:paraId="6835DECF"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36</w:t>
            </w:r>
          </w:p>
        </w:tc>
        <w:tc>
          <w:tcPr>
            <w:tcW w:w="887" w:type="dxa"/>
            <w:tcBorders>
              <w:top w:val="nil"/>
              <w:left w:val="nil"/>
              <w:bottom w:val="single" w:sz="4" w:space="0" w:color="auto"/>
              <w:right w:val="single" w:sz="8" w:space="0" w:color="auto"/>
            </w:tcBorders>
            <w:shd w:val="clear" w:color="auto" w:fill="auto"/>
            <w:noWrap/>
            <w:vAlign w:val="bottom"/>
            <w:hideMark/>
          </w:tcPr>
          <w:p w14:paraId="75B1A973"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13,64</w:t>
            </w:r>
          </w:p>
        </w:tc>
        <w:tc>
          <w:tcPr>
            <w:tcW w:w="766" w:type="dxa"/>
            <w:tcBorders>
              <w:top w:val="nil"/>
              <w:left w:val="nil"/>
              <w:bottom w:val="nil"/>
              <w:right w:val="nil"/>
            </w:tcBorders>
            <w:shd w:val="clear" w:color="auto" w:fill="auto"/>
            <w:noWrap/>
            <w:vAlign w:val="bottom"/>
            <w:hideMark/>
          </w:tcPr>
          <w:p w14:paraId="3BBEA374"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B916A97"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34B2E757"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4E61CF31"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19567BCC"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25D7F14A"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85075DA"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1C62175"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58FE699B"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25BC2CC7" w14:textId="77777777" w:rsidTr="000E69AD">
        <w:trPr>
          <w:trHeight w:val="264"/>
        </w:trPr>
        <w:tc>
          <w:tcPr>
            <w:tcW w:w="3140" w:type="dxa"/>
            <w:tcBorders>
              <w:top w:val="nil"/>
              <w:left w:val="single" w:sz="8" w:space="0" w:color="auto"/>
              <w:bottom w:val="single" w:sz="4" w:space="0" w:color="auto"/>
              <w:right w:val="nil"/>
            </w:tcBorders>
            <w:shd w:val="clear" w:color="auto" w:fill="auto"/>
            <w:vAlign w:val="bottom"/>
            <w:hideMark/>
          </w:tcPr>
          <w:p w14:paraId="60480BFD"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Vilniaus rajono mokyklos</w:t>
            </w:r>
          </w:p>
        </w:tc>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4700C41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53</w:t>
            </w:r>
          </w:p>
        </w:tc>
        <w:tc>
          <w:tcPr>
            <w:tcW w:w="887" w:type="dxa"/>
            <w:tcBorders>
              <w:top w:val="nil"/>
              <w:left w:val="nil"/>
              <w:bottom w:val="single" w:sz="4" w:space="0" w:color="auto"/>
              <w:right w:val="single" w:sz="4" w:space="0" w:color="auto"/>
            </w:tcBorders>
            <w:shd w:val="clear" w:color="auto" w:fill="auto"/>
            <w:noWrap/>
            <w:vAlign w:val="bottom"/>
            <w:hideMark/>
          </w:tcPr>
          <w:p w14:paraId="036FCF19"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8</w:t>
            </w:r>
          </w:p>
        </w:tc>
        <w:tc>
          <w:tcPr>
            <w:tcW w:w="887" w:type="dxa"/>
            <w:tcBorders>
              <w:top w:val="nil"/>
              <w:left w:val="nil"/>
              <w:bottom w:val="single" w:sz="4" w:space="0" w:color="auto"/>
              <w:right w:val="single" w:sz="8" w:space="0" w:color="auto"/>
            </w:tcBorders>
            <w:shd w:val="clear" w:color="auto" w:fill="auto"/>
            <w:noWrap/>
            <w:vAlign w:val="bottom"/>
            <w:hideMark/>
          </w:tcPr>
          <w:p w14:paraId="7368A7A7"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15,09</w:t>
            </w:r>
          </w:p>
        </w:tc>
        <w:tc>
          <w:tcPr>
            <w:tcW w:w="766" w:type="dxa"/>
            <w:tcBorders>
              <w:top w:val="nil"/>
              <w:left w:val="nil"/>
              <w:bottom w:val="single" w:sz="4" w:space="0" w:color="auto"/>
              <w:right w:val="single" w:sz="4" w:space="0" w:color="auto"/>
            </w:tcBorders>
            <w:shd w:val="clear" w:color="auto" w:fill="auto"/>
            <w:noWrap/>
            <w:vAlign w:val="bottom"/>
            <w:hideMark/>
          </w:tcPr>
          <w:p w14:paraId="10F4AD01"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1.601</w:t>
            </w:r>
          </w:p>
        </w:tc>
        <w:tc>
          <w:tcPr>
            <w:tcW w:w="887" w:type="dxa"/>
            <w:tcBorders>
              <w:top w:val="nil"/>
              <w:left w:val="nil"/>
              <w:bottom w:val="single" w:sz="4" w:space="0" w:color="auto"/>
              <w:right w:val="single" w:sz="4" w:space="0" w:color="auto"/>
            </w:tcBorders>
            <w:shd w:val="clear" w:color="auto" w:fill="auto"/>
            <w:noWrap/>
            <w:vAlign w:val="bottom"/>
            <w:hideMark/>
          </w:tcPr>
          <w:p w14:paraId="159DB23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192</w:t>
            </w:r>
          </w:p>
        </w:tc>
        <w:tc>
          <w:tcPr>
            <w:tcW w:w="887" w:type="dxa"/>
            <w:tcBorders>
              <w:top w:val="nil"/>
              <w:left w:val="nil"/>
              <w:bottom w:val="single" w:sz="4" w:space="0" w:color="auto"/>
              <w:right w:val="single" w:sz="8" w:space="0" w:color="auto"/>
            </w:tcBorders>
            <w:shd w:val="clear" w:color="auto" w:fill="auto"/>
            <w:noWrap/>
            <w:vAlign w:val="bottom"/>
            <w:hideMark/>
          </w:tcPr>
          <w:p w14:paraId="5DCBB4CF"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11,99</w:t>
            </w:r>
          </w:p>
        </w:tc>
        <w:tc>
          <w:tcPr>
            <w:tcW w:w="766" w:type="dxa"/>
            <w:tcBorders>
              <w:top w:val="nil"/>
              <w:left w:val="nil"/>
              <w:bottom w:val="nil"/>
              <w:right w:val="nil"/>
            </w:tcBorders>
            <w:shd w:val="clear" w:color="auto" w:fill="auto"/>
            <w:noWrap/>
            <w:vAlign w:val="bottom"/>
            <w:hideMark/>
          </w:tcPr>
          <w:p w14:paraId="6AE4638E"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6CC302D"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72611645"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11A052CD"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E952E28"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C188A66"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64824B09"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75858C41"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1F62A0B6" w14:textId="77777777" w:rsidR="00893FD2" w:rsidRPr="00BC02A1" w:rsidRDefault="00893FD2" w:rsidP="00984AC9">
            <w:pPr>
              <w:spacing w:after="0" w:line="240" w:lineRule="auto"/>
              <w:rPr>
                <w:rFonts w:eastAsia="Times New Roman"/>
                <w:sz w:val="20"/>
                <w:szCs w:val="20"/>
                <w:lang w:eastAsia="lt-LT"/>
              </w:rPr>
            </w:pPr>
          </w:p>
        </w:tc>
      </w:tr>
      <w:tr w:rsidR="00893FD2" w:rsidRPr="00BC02A1" w14:paraId="434C503E" w14:textId="77777777" w:rsidTr="000E69AD">
        <w:trPr>
          <w:trHeight w:val="276"/>
        </w:trPr>
        <w:tc>
          <w:tcPr>
            <w:tcW w:w="3140" w:type="dxa"/>
            <w:tcBorders>
              <w:top w:val="nil"/>
              <w:left w:val="single" w:sz="8" w:space="0" w:color="auto"/>
              <w:bottom w:val="single" w:sz="8" w:space="0" w:color="auto"/>
              <w:right w:val="nil"/>
            </w:tcBorders>
            <w:shd w:val="clear" w:color="000000" w:fill="CDDEF3"/>
            <w:noWrap/>
            <w:vAlign w:val="bottom"/>
            <w:hideMark/>
          </w:tcPr>
          <w:p w14:paraId="3F0E8CC9" w14:textId="77777777" w:rsidR="00893FD2" w:rsidRPr="00BC02A1" w:rsidRDefault="00893FD2" w:rsidP="00984AC9">
            <w:pPr>
              <w:spacing w:after="0" w:line="240" w:lineRule="auto"/>
              <w:rPr>
                <w:rFonts w:eastAsia="Times New Roman"/>
                <w:b/>
                <w:bCs/>
                <w:sz w:val="20"/>
                <w:szCs w:val="20"/>
                <w:lang w:eastAsia="lt-LT"/>
              </w:rPr>
            </w:pPr>
            <w:r w:rsidRPr="00BC02A1">
              <w:rPr>
                <w:rFonts w:eastAsia="Times New Roman"/>
                <w:b/>
                <w:bCs/>
                <w:sz w:val="20"/>
                <w:szCs w:val="20"/>
                <w:lang w:eastAsia="lt-LT"/>
              </w:rPr>
              <w:t>Visa Lietuva</w:t>
            </w:r>
          </w:p>
        </w:tc>
        <w:tc>
          <w:tcPr>
            <w:tcW w:w="800" w:type="dxa"/>
            <w:tcBorders>
              <w:top w:val="nil"/>
              <w:left w:val="single" w:sz="8" w:space="0" w:color="auto"/>
              <w:bottom w:val="single" w:sz="8" w:space="0" w:color="auto"/>
              <w:right w:val="single" w:sz="4" w:space="0" w:color="auto"/>
            </w:tcBorders>
            <w:shd w:val="clear" w:color="000000" w:fill="CDDEF3"/>
            <w:noWrap/>
            <w:vAlign w:val="bottom"/>
            <w:hideMark/>
          </w:tcPr>
          <w:p w14:paraId="2C3BC13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2139</w:t>
            </w:r>
          </w:p>
        </w:tc>
        <w:tc>
          <w:tcPr>
            <w:tcW w:w="887" w:type="dxa"/>
            <w:tcBorders>
              <w:top w:val="nil"/>
              <w:left w:val="nil"/>
              <w:bottom w:val="single" w:sz="8" w:space="0" w:color="auto"/>
              <w:right w:val="single" w:sz="4" w:space="0" w:color="auto"/>
            </w:tcBorders>
            <w:shd w:val="clear" w:color="000000" w:fill="CDDEF3"/>
            <w:noWrap/>
            <w:vAlign w:val="bottom"/>
            <w:hideMark/>
          </w:tcPr>
          <w:p w14:paraId="0B70AF7B"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185</w:t>
            </w:r>
          </w:p>
        </w:tc>
        <w:tc>
          <w:tcPr>
            <w:tcW w:w="887" w:type="dxa"/>
            <w:tcBorders>
              <w:top w:val="nil"/>
              <w:left w:val="nil"/>
              <w:bottom w:val="single" w:sz="8" w:space="0" w:color="auto"/>
              <w:right w:val="single" w:sz="8" w:space="0" w:color="auto"/>
            </w:tcBorders>
            <w:shd w:val="clear" w:color="000000" w:fill="CDDEF3"/>
            <w:noWrap/>
            <w:vAlign w:val="bottom"/>
            <w:hideMark/>
          </w:tcPr>
          <w:p w14:paraId="7D08BA40" w14:textId="77777777" w:rsidR="00893FD2" w:rsidRPr="00BC02A1" w:rsidRDefault="00893FD2" w:rsidP="00984AC9">
            <w:pPr>
              <w:spacing w:after="0" w:line="240" w:lineRule="auto"/>
              <w:jc w:val="right"/>
              <w:rPr>
                <w:rFonts w:eastAsia="Times New Roman"/>
                <w:b/>
                <w:bCs/>
                <w:color w:val="0070C0"/>
                <w:sz w:val="20"/>
                <w:szCs w:val="20"/>
                <w:lang w:eastAsia="lt-LT"/>
              </w:rPr>
            </w:pPr>
            <w:r w:rsidRPr="00BC02A1">
              <w:rPr>
                <w:rFonts w:eastAsia="Times New Roman"/>
                <w:b/>
                <w:bCs/>
                <w:color w:val="0070C0"/>
                <w:sz w:val="20"/>
                <w:szCs w:val="20"/>
                <w:lang w:eastAsia="lt-LT"/>
              </w:rPr>
              <w:t>8,65</w:t>
            </w:r>
          </w:p>
        </w:tc>
        <w:tc>
          <w:tcPr>
            <w:tcW w:w="766" w:type="dxa"/>
            <w:tcBorders>
              <w:top w:val="nil"/>
              <w:left w:val="nil"/>
              <w:bottom w:val="single" w:sz="8" w:space="0" w:color="auto"/>
              <w:right w:val="single" w:sz="4" w:space="0" w:color="auto"/>
            </w:tcBorders>
            <w:shd w:val="clear" w:color="000000" w:fill="CDDEF3"/>
            <w:noWrap/>
            <w:vAlign w:val="bottom"/>
            <w:hideMark/>
          </w:tcPr>
          <w:p w14:paraId="52DE2EC5"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73.177</w:t>
            </w:r>
          </w:p>
        </w:tc>
        <w:tc>
          <w:tcPr>
            <w:tcW w:w="887" w:type="dxa"/>
            <w:tcBorders>
              <w:top w:val="nil"/>
              <w:left w:val="nil"/>
              <w:bottom w:val="single" w:sz="8" w:space="0" w:color="auto"/>
              <w:right w:val="single" w:sz="4" w:space="0" w:color="auto"/>
            </w:tcBorders>
            <w:shd w:val="clear" w:color="000000" w:fill="CDDEF3"/>
            <w:noWrap/>
            <w:vAlign w:val="bottom"/>
            <w:hideMark/>
          </w:tcPr>
          <w:p w14:paraId="30B52FC8"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7.387</w:t>
            </w:r>
          </w:p>
        </w:tc>
        <w:tc>
          <w:tcPr>
            <w:tcW w:w="887" w:type="dxa"/>
            <w:tcBorders>
              <w:top w:val="nil"/>
              <w:left w:val="nil"/>
              <w:bottom w:val="single" w:sz="8" w:space="0" w:color="auto"/>
              <w:right w:val="single" w:sz="8" w:space="0" w:color="auto"/>
            </w:tcBorders>
            <w:shd w:val="clear" w:color="000000" w:fill="CDDEF3"/>
            <w:noWrap/>
            <w:vAlign w:val="bottom"/>
            <w:hideMark/>
          </w:tcPr>
          <w:p w14:paraId="31F6DAEE" w14:textId="77777777" w:rsidR="00893FD2" w:rsidRPr="00BC02A1" w:rsidRDefault="00893FD2" w:rsidP="00984AC9">
            <w:pPr>
              <w:spacing w:after="0" w:line="240" w:lineRule="auto"/>
              <w:jc w:val="right"/>
              <w:rPr>
                <w:rFonts w:eastAsia="Times New Roman"/>
                <w:sz w:val="20"/>
                <w:szCs w:val="20"/>
                <w:lang w:eastAsia="lt-LT"/>
              </w:rPr>
            </w:pPr>
            <w:r w:rsidRPr="00BC02A1">
              <w:rPr>
                <w:rFonts w:eastAsia="Times New Roman"/>
                <w:sz w:val="20"/>
                <w:szCs w:val="20"/>
                <w:lang w:eastAsia="lt-LT"/>
              </w:rPr>
              <w:t>10,09</w:t>
            </w:r>
          </w:p>
        </w:tc>
        <w:tc>
          <w:tcPr>
            <w:tcW w:w="766" w:type="dxa"/>
            <w:tcBorders>
              <w:top w:val="nil"/>
              <w:left w:val="nil"/>
              <w:bottom w:val="nil"/>
              <w:right w:val="nil"/>
            </w:tcBorders>
            <w:shd w:val="clear" w:color="auto" w:fill="auto"/>
            <w:noWrap/>
            <w:vAlign w:val="bottom"/>
            <w:hideMark/>
          </w:tcPr>
          <w:p w14:paraId="6639BD0B"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0162E01" w14:textId="77777777" w:rsidR="00893FD2" w:rsidRPr="00BC02A1" w:rsidRDefault="00893FD2" w:rsidP="00984AC9">
            <w:pPr>
              <w:spacing w:after="0" w:line="240" w:lineRule="auto"/>
              <w:rPr>
                <w:rFonts w:eastAsia="Times New Roman"/>
                <w:sz w:val="20"/>
                <w:szCs w:val="20"/>
                <w:lang w:eastAsia="lt-LT"/>
              </w:rPr>
            </w:pPr>
          </w:p>
        </w:tc>
        <w:tc>
          <w:tcPr>
            <w:tcW w:w="920" w:type="dxa"/>
            <w:tcBorders>
              <w:top w:val="nil"/>
              <w:left w:val="nil"/>
              <w:bottom w:val="nil"/>
              <w:right w:val="nil"/>
            </w:tcBorders>
            <w:shd w:val="clear" w:color="auto" w:fill="auto"/>
            <w:noWrap/>
            <w:vAlign w:val="bottom"/>
            <w:hideMark/>
          </w:tcPr>
          <w:p w14:paraId="7DEFC27D" w14:textId="77777777" w:rsidR="00893FD2" w:rsidRPr="00BC02A1" w:rsidRDefault="00893FD2" w:rsidP="00984AC9">
            <w:pPr>
              <w:spacing w:after="0" w:line="240" w:lineRule="auto"/>
              <w:rPr>
                <w:rFonts w:eastAsia="Times New Roman"/>
                <w:sz w:val="20"/>
                <w:szCs w:val="20"/>
                <w:lang w:eastAsia="lt-LT"/>
              </w:rPr>
            </w:pPr>
          </w:p>
        </w:tc>
        <w:tc>
          <w:tcPr>
            <w:tcW w:w="666" w:type="dxa"/>
            <w:tcBorders>
              <w:top w:val="nil"/>
              <w:left w:val="nil"/>
              <w:bottom w:val="nil"/>
              <w:right w:val="nil"/>
            </w:tcBorders>
            <w:shd w:val="clear" w:color="auto" w:fill="auto"/>
            <w:noWrap/>
            <w:vAlign w:val="bottom"/>
            <w:hideMark/>
          </w:tcPr>
          <w:p w14:paraId="7205255A"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A76D5EC"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4BF98BAF" w14:textId="77777777" w:rsidR="00893FD2" w:rsidRPr="00BC02A1" w:rsidRDefault="00893FD2" w:rsidP="00984AC9">
            <w:pPr>
              <w:spacing w:after="0" w:line="240" w:lineRule="auto"/>
              <w:rPr>
                <w:rFonts w:eastAsia="Times New Roman"/>
                <w:sz w:val="20"/>
                <w:szCs w:val="20"/>
                <w:lang w:eastAsia="lt-LT"/>
              </w:rPr>
            </w:pPr>
          </w:p>
        </w:tc>
        <w:tc>
          <w:tcPr>
            <w:tcW w:w="820" w:type="dxa"/>
            <w:tcBorders>
              <w:top w:val="nil"/>
              <w:left w:val="nil"/>
              <w:bottom w:val="nil"/>
              <w:right w:val="nil"/>
            </w:tcBorders>
            <w:shd w:val="clear" w:color="auto" w:fill="auto"/>
            <w:noWrap/>
            <w:vAlign w:val="bottom"/>
            <w:hideMark/>
          </w:tcPr>
          <w:p w14:paraId="3F70A752" w14:textId="77777777" w:rsidR="00893FD2" w:rsidRPr="00BC02A1" w:rsidRDefault="00893FD2" w:rsidP="00984AC9">
            <w:pPr>
              <w:spacing w:after="0" w:line="240" w:lineRule="auto"/>
              <w:rPr>
                <w:rFonts w:eastAsia="Times New Roman"/>
                <w:sz w:val="20"/>
                <w:szCs w:val="20"/>
                <w:lang w:eastAsia="lt-LT"/>
              </w:rPr>
            </w:pPr>
          </w:p>
        </w:tc>
        <w:tc>
          <w:tcPr>
            <w:tcW w:w="887" w:type="dxa"/>
            <w:tcBorders>
              <w:top w:val="nil"/>
              <w:left w:val="nil"/>
              <w:bottom w:val="nil"/>
              <w:right w:val="nil"/>
            </w:tcBorders>
            <w:shd w:val="clear" w:color="auto" w:fill="auto"/>
            <w:noWrap/>
            <w:vAlign w:val="bottom"/>
            <w:hideMark/>
          </w:tcPr>
          <w:p w14:paraId="5FCFBA19" w14:textId="77777777" w:rsidR="00893FD2" w:rsidRPr="00BC02A1" w:rsidRDefault="00893FD2" w:rsidP="00984AC9">
            <w:pPr>
              <w:spacing w:after="0" w:line="240" w:lineRule="auto"/>
              <w:rPr>
                <w:rFonts w:eastAsia="Times New Roman"/>
                <w:sz w:val="20"/>
                <w:szCs w:val="20"/>
                <w:lang w:eastAsia="lt-LT"/>
              </w:rPr>
            </w:pPr>
          </w:p>
        </w:tc>
        <w:tc>
          <w:tcPr>
            <w:tcW w:w="900" w:type="dxa"/>
            <w:tcBorders>
              <w:top w:val="nil"/>
              <w:left w:val="nil"/>
              <w:bottom w:val="nil"/>
              <w:right w:val="nil"/>
            </w:tcBorders>
            <w:shd w:val="clear" w:color="auto" w:fill="auto"/>
            <w:noWrap/>
            <w:vAlign w:val="bottom"/>
            <w:hideMark/>
          </w:tcPr>
          <w:p w14:paraId="3F232B99" w14:textId="77777777" w:rsidR="00893FD2" w:rsidRPr="00BC02A1" w:rsidRDefault="00893FD2" w:rsidP="00984AC9">
            <w:pPr>
              <w:spacing w:after="0" w:line="240" w:lineRule="auto"/>
              <w:rPr>
                <w:rFonts w:eastAsia="Times New Roman"/>
                <w:sz w:val="20"/>
                <w:szCs w:val="20"/>
                <w:lang w:eastAsia="lt-LT"/>
              </w:rPr>
            </w:pPr>
          </w:p>
        </w:tc>
      </w:tr>
    </w:tbl>
    <w:p w14:paraId="61AF352F" w14:textId="77777777" w:rsidR="00DF0140" w:rsidRPr="00BC02A1" w:rsidRDefault="00DF0140" w:rsidP="00984AC9">
      <w:pPr>
        <w:spacing w:after="0" w:line="240" w:lineRule="auto"/>
        <w:jc w:val="center"/>
        <w:rPr>
          <w:rFonts w:eastAsia="Times New Roman"/>
          <w:b/>
          <w:bCs/>
          <w:lang w:eastAsia="lt-LT"/>
        </w:rPr>
      </w:pPr>
    </w:p>
    <w:p w14:paraId="19984409" w14:textId="77777777" w:rsidR="00DF0140" w:rsidRPr="00BC02A1" w:rsidRDefault="00DF0140" w:rsidP="00984AC9">
      <w:pPr>
        <w:spacing w:after="0" w:line="240" w:lineRule="auto"/>
        <w:jc w:val="center"/>
        <w:rPr>
          <w:rFonts w:eastAsia="Times New Roman"/>
          <w:b/>
          <w:bCs/>
          <w:lang w:eastAsia="lt-LT"/>
        </w:rPr>
        <w:sectPr w:rsidR="00DF0140" w:rsidRPr="00BC02A1" w:rsidSect="00893FD2">
          <w:pgSz w:w="16838" w:h="11906" w:orient="landscape"/>
          <w:pgMar w:top="567" w:right="567" w:bottom="1134" w:left="567" w:header="709" w:footer="709" w:gutter="0"/>
          <w:cols w:space="720"/>
          <w:titlePg/>
          <w:docGrid w:linePitch="360"/>
        </w:sectPr>
      </w:pPr>
    </w:p>
    <w:p w14:paraId="0176DFB2" w14:textId="77777777" w:rsidR="00887567" w:rsidRPr="00BC02A1" w:rsidRDefault="00A24191" w:rsidP="00984AC9">
      <w:pPr>
        <w:tabs>
          <w:tab w:val="left" w:pos="709"/>
        </w:tabs>
        <w:spacing w:after="0" w:line="240" w:lineRule="auto"/>
        <w:jc w:val="center"/>
        <w:rPr>
          <w:rFonts w:eastAsia="Times New Roman"/>
          <w:b/>
          <w:bCs/>
          <w:lang w:eastAsia="lt-LT"/>
        </w:rPr>
      </w:pPr>
      <w:r w:rsidRPr="00BC02A1">
        <w:rPr>
          <w:rFonts w:eastAsia="Times New Roman"/>
          <w:b/>
          <w:bCs/>
          <w:lang w:eastAsia="lt-LT"/>
        </w:rPr>
        <w:lastRenderedPageBreak/>
        <w:t>100 balų</w:t>
      </w:r>
      <w:r w:rsidR="00887567" w:rsidRPr="00BC02A1">
        <w:rPr>
          <w:rFonts w:eastAsia="Times New Roman"/>
          <w:b/>
          <w:bCs/>
          <w:lang w:eastAsia="lt-LT"/>
        </w:rPr>
        <w:t xml:space="preserve"> valstybinių brandos egzaminų įvertinimai 2021 m.</w:t>
      </w:r>
    </w:p>
    <w:p w14:paraId="48705BA6" w14:textId="77777777" w:rsidR="00887567" w:rsidRPr="00BC02A1" w:rsidRDefault="00887567" w:rsidP="00984AC9">
      <w:pPr>
        <w:tabs>
          <w:tab w:val="left" w:pos="709"/>
        </w:tabs>
        <w:spacing w:after="0" w:line="240" w:lineRule="auto"/>
        <w:jc w:val="both"/>
        <w:rPr>
          <w:rFonts w:eastAsia="Times New Roman"/>
          <w:lang w:eastAsia="lt-LT"/>
        </w:rPr>
      </w:pPr>
    </w:p>
    <w:p w14:paraId="1978BAB0" w14:textId="77777777" w:rsidR="007536B2" w:rsidRPr="00BC02A1" w:rsidRDefault="00887567" w:rsidP="00984AC9">
      <w:pPr>
        <w:tabs>
          <w:tab w:val="left" w:pos="709"/>
        </w:tabs>
        <w:spacing w:after="0" w:line="240" w:lineRule="auto"/>
        <w:jc w:val="both"/>
        <w:rPr>
          <w:rFonts w:eastAsia="Times New Roman"/>
          <w:lang w:eastAsia="lt-LT"/>
        </w:rPr>
      </w:pPr>
      <w:r w:rsidRPr="00BC02A1">
        <w:rPr>
          <w:rFonts w:eastAsia="Times New Roman"/>
          <w:lang w:eastAsia="lt-LT"/>
        </w:rPr>
        <w:tab/>
        <w:t>2021 m</w:t>
      </w:r>
      <w:r w:rsidR="007C1CF4" w:rsidRPr="00BC02A1">
        <w:rPr>
          <w:rFonts w:eastAsia="Times New Roman"/>
          <w:lang w:eastAsia="lt-LT"/>
        </w:rPr>
        <w:t>.</w:t>
      </w:r>
      <w:r w:rsidRPr="00BC02A1">
        <w:rPr>
          <w:rFonts w:eastAsia="Times New Roman"/>
          <w:lang w:eastAsia="lt-LT"/>
        </w:rPr>
        <w:t xml:space="preserve"> </w:t>
      </w:r>
      <w:r w:rsidR="007C1CF4" w:rsidRPr="00BC02A1">
        <w:rPr>
          <w:rFonts w:eastAsia="Times New Roman"/>
          <w:b/>
          <w:bCs/>
          <w:lang w:eastAsia="lt-LT"/>
        </w:rPr>
        <w:t>5</w:t>
      </w:r>
      <w:r w:rsidRPr="00BC02A1">
        <w:rPr>
          <w:rFonts w:eastAsia="Times New Roman"/>
          <w:b/>
          <w:bCs/>
          <w:lang w:eastAsia="lt-LT"/>
        </w:rPr>
        <w:t>1</w:t>
      </w:r>
      <w:r w:rsidRPr="00BC02A1">
        <w:rPr>
          <w:rFonts w:eastAsia="Times New Roman"/>
          <w:lang w:eastAsia="lt-LT"/>
        </w:rPr>
        <w:t xml:space="preserve"> Vilniaus rajono </w:t>
      </w:r>
      <w:r w:rsidR="007C1CF4" w:rsidRPr="00BC02A1">
        <w:rPr>
          <w:rFonts w:eastAsia="Times New Roman"/>
          <w:lang w:eastAsia="lt-LT"/>
        </w:rPr>
        <w:t>savivaldybė</w:t>
      </w:r>
      <w:r w:rsidR="00A7185D" w:rsidRPr="00BC02A1">
        <w:rPr>
          <w:rFonts w:eastAsia="Times New Roman"/>
          <w:lang w:eastAsia="lt-LT"/>
        </w:rPr>
        <w:t>s</w:t>
      </w:r>
      <w:r w:rsidR="007C1CF4" w:rsidRPr="00BC02A1">
        <w:rPr>
          <w:rFonts w:eastAsia="Times New Roman"/>
          <w:lang w:eastAsia="lt-LT"/>
        </w:rPr>
        <w:t xml:space="preserve"> gimnazijų </w:t>
      </w:r>
      <w:r w:rsidRPr="00BC02A1">
        <w:rPr>
          <w:rFonts w:eastAsia="Times New Roman"/>
          <w:lang w:eastAsia="lt-LT"/>
        </w:rPr>
        <w:t xml:space="preserve">abiturientas už valstybinius brandos egzaminus </w:t>
      </w:r>
      <w:r w:rsidR="007C1CF4" w:rsidRPr="00BC02A1">
        <w:rPr>
          <w:rFonts w:eastAsia="Times New Roman"/>
          <w:lang w:eastAsia="lt-LT"/>
        </w:rPr>
        <w:t>gav</w:t>
      </w:r>
      <w:r w:rsidRPr="00BC02A1">
        <w:rPr>
          <w:rFonts w:eastAsia="Times New Roman"/>
          <w:lang w:eastAsia="lt-LT"/>
        </w:rPr>
        <w:t>o maksimal</w:t>
      </w:r>
      <w:r w:rsidR="007C1CF4" w:rsidRPr="00BC02A1">
        <w:rPr>
          <w:rFonts w:eastAsia="Times New Roman"/>
          <w:lang w:eastAsia="lt-LT"/>
        </w:rPr>
        <w:t>ius</w:t>
      </w:r>
      <w:r w:rsidRPr="00BC02A1">
        <w:rPr>
          <w:rFonts w:eastAsia="Times New Roman"/>
          <w:lang w:eastAsia="lt-LT"/>
        </w:rPr>
        <w:t xml:space="preserve"> įvertinim</w:t>
      </w:r>
      <w:r w:rsidR="007C1CF4" w:rsidRPr="00BC02A1">
        <w:rPr>
          <w:rFonts w:eastAsia="Times New Roman"/>
          <w:lang w:eastAsia="lt-LT"/>
        </w:rPr>
        <w:t>us</w:t>
      </w:r>
      <w:r w:rsidRPr="00BC02A1">
        <w:rPr>
          <w:rFonts w:eastAsia="Times New Roman"/>
          <w:lang w:eastAsia="lt-LT"/>
        </w:rPr>
        <w:t xml:space="preserve"> – 100 balų</w:t>
      </w:r>
      <w:r w:rsidR="00781E5E" w:rsidRPr="00BC02A1">
        <w:rPr>
          <w:rFonts w:eastAsia="Times New Roman"/>
          <w:lang w:eastAsia="lt-LT"/>
        </w:rPr>
        <w:t>.</w:t>
      </w:r>
      <w:r w:rsidRPr="00BC02A1">
        <w:rPr>
          <w:rFonts w:eastAsia="Times New Roman"/>
          <w:lang w:eastAsia="lt-LT"/>
        </w:rPr>
        <w:t xml:space="preserve"> </w:t>
      </w:r>
      <w:r w:rsidR="00781E5E" w:rsidRPr="00BC02A1">
        <w:rPr>
          <w:rFonts w:eastAsia="Times New Roman"/>
          <w:lang w:eastAsia="lt-LT"/>
        </w:rPr>
        <w:t>I</w:t>
      </w:r>
      <w:r w:rsidRPr="00BC02A1">
        <w:rPr>
          <w:rFonts w:eastAsia="Times New Roman"/>
          <w:lang w:eastAsia="lt-LT"/>
        </w:rPr>
        <w:t xml:space="preserve">š </w:t>
      </w:r>
      <w:r w:rsidR="007C1CF4" w:rsidRPr="00BC02A1">
        <w:rPr>
          <w:rFonts w:eastAsia="Times New Roman"/>
          <w:lang w:eastAsia="lt-LT"/>
        </w:rPr>
        <w:t>viso gauti</w:t>
      </w:r>
      <w:r w:rsidRPr="00BC02A1">
        <w:rPr>
          <w:rFonts w:eastAsia="Times New Roman"/>
          <w:lang w:eastAsia="lt-LT"/>
        </w:rPr>
        <w:t xml:space="preserve"> 53 </w:t>
      </w:r>
      <w:r w:rsidR="00781E5E" w:rsidRPr="00BC02A1">
        <w:rPr>
          <w:rFonts w:eastAsia="Times New Roman"/>
          <w:lang w:eastAsia="lt-LT"/>
        </w:rPr>
        <w:t>,,</w:t>
      </w:r>
      <w:r w:rsidRPr="00BC02A1">
        <w:rPr>
          <w:rFonts w:eastAsia="Times New Roman"/>
          <w:lang w:eastAsia="lt-LT"/>
        </w:rPr>
        <w:t>šimtuk</w:t>
      </w:r>
      <w:r w:rsidR="007C1CF4" w:rsidRPr="00BC02A1">
        <w:rPr>
          <w:rFonts w:eastAsia="Times New Roman"/>
          <w:lang w:eastAsia="lt-LT"/>
        </w:rPr>
        <w:t>ai</w:t>
      </w:r>
      <w:r w:rsidR="00781E5E" w:rsidRPr="00BC02A1">
        <w:rPr>
          <w:rFonts w:eastAsia="Times New Roman"/>
          <w:lang w:eastAsia="lt-LT"/>
        </w:rPr>
        <w:t>“</w:t>
      </w:r>
      <w:r w:rsidR="007C1CF4" w:rsidRPr="00BC02A1">
        <w:rPr>
          <w:rFonts w:eastAsia="Times New Roman"/>
          <w:lang w:eastAsia="lt-LT"/>
        </w:rPr>
        <w:t xml:space="preserve">, iš jų 2 abiturientai </w:t>
      </w:r>
      <w:r w:rsidRPr="00BC02A1">
        <w:rPr>
          <w:rFonts w:eastAsia="Times New Roman"/>
          <w:lang w:eastAsia="lt-LT"/>
        </w:rPr>
        <w:t xml:space="preserve"> gavo</w:t>
      </w:r>
      <w:r w:rsidR="007C1CF4" w:rsidRPr="00BC02A1">
        <w:rPr>
          <w:rFonts w:eastAsia="Times New Roman"/>
          <w:lang w:eastAsia="lt-LT"/>
        </w:rPr>
        <w:t xml:space="preserve"> po du 100 balų įvertinimus</w:t>
      </w:r>
      <w:r w:rsidR="007536B2" w:rsidRPr="00BC02A1">
        <w:rPr>
          <w:rFonts w:eastAsia="Times New Roman"/>
          <w:lang w:eastAsia="lt-LT"/>
        </w:rPr>
        <w:t xml:space="preserve"> iš Maišiagalos kun. Juzefo Obrembskio ir Nemėžio šv. Rapolo Kalinausko gimnazijų</w:t>
      </w:r>
      <w:r w:rsidR="007C1CF4" w:rsidRPr="00BC02A1">
        <w:rPr>
          <w:rFonts w:eastAsia="Times New Roman"/>
          <w:lang w:eastAsia="lt-LT"/>
        </w:rPr>
        <w:t>.</w:t>
      </w:r>
      <w:r w:rsidRPr="00BC02A1">
        <w:rPr>
          <w:rFonts w:eastAsia="Times New Roman"/>
          <w:lang w:eastAsia="lt-LT"/>
        </w:rPr>
        <w:t xml:space="preserve"> </w:t>
      </w:r>
    </w:p>
    <w:p w14:paraId="479EA689" w14:textId="77777777" w:rsidR="00887567" w:rsidRPr="00BC02A1" w:rsidRDefault="007536B2" w:rsidP="00984AC9">
      <w:pPr>
        <w:tabs>
          <w:tab w:val="left" w:pos="709"/>
        </w:tabs>
        <w:spacing w:after="0" w:line="240" w:lineRule="auto"/>
        <w:jc w:val="both"/>
        <w:rPr>
          <w:rFonts w:eastAsia="Times New Roman"/>
          <w:lang w:eastAsia="lt-LT"/>
        </w:rPr>
      </w:pPr>
      <w:r w:rsidRPr="00BC02A1">
        <w:rPr>
          <w:rFonts w:eastAsia="Times New Roman"/>
          <w:lang w:eastAsia="lt-LT"/>
        </w:rPr>
        <w:tab/>
      </w:r>
      <w:r w:rsidR="00887567" w:rsidRPr="00BC02A1">
        <w:rPr>
          <w:rFonts w:eastAsia="Times New Roman"/>
          <w:lang w:eastAsia="lt-LT"/>
        </w:rPr>
        <w:t>Geriausiai ši</w:t>
      </w:r>
      <w:r w:rsidR="00A7185D" w:rsidRPr="00BC02A1">
        <w:rPr>
          <w:rFonts w:eastAsia="Times New Roman"/>
          <w:lang w:eastAsia="lt-LT"/>
        </w:rPr>
        <w:t>ais metais abiturient</w:t>
      </w:r>
      <w:r w:rsidR="00887567" w:rsidRPr="00BC02A1">
        <w:rPr>
          <w:rFonts w:eastAsia="Times New Roman"/>
          <w:lang w:eastAsia="lt-LT"/>
        </w:rPr>
        <w:t xml:space="preserve">ai laikė užsienio </w:t>
      </w:r>
      <w:r w:rsidR="00A24191" w:rsidRPr="00BC02A1">
        <w:rPr>
          <w:rFonts w:eastAsia="Times New Roman"/>
          <w:lang w:eastAsia="lt-LT"/>
        </w:rPr>
        <w:t xml:space="preserve">(rusų) </w:t>
      </w:r>
      <w:r w:rsidR="00887567" w:rsidRPr="00BC02A1">
        <w:rPr>
          <w:rFonts w:eastAsia="Times New Roman"/>
          <w:lang w:eastAsia="lt-LT"/>
        </w:rPr>
        <w:t>kalbos valstybinį brandos egzaminą</w:t>
      </w:r>
      <w:r w:rsidR="00A7185D" w:rsidRPr="00BC02A1">
        <w:rPr>
          <w:rFonts w:eastAsia="Times New Roman"/>
          <w:lang w:eastAsia="lt-LT"/>
        </w:rPr>
        <w:t>, už kurį</w:t>
      </w:r>
      <w:r w:rsidR="008F147C" w:rsidRPr="00BC02A1">
        <w:rPr>
          <w:rFonts w:eastAsia="Times New Roman"/>
          <w:lang w:eastAsia="lt-LT"/>
        </w:rPr>
        <w:t>, kaip ir praėjusiais metais, 47 savivaldybės gimnazijų abiturientai gavo maksimalius 100 balų įvertinimus</w:t>
      </w:r>
      <w:r w:rsidR="00781E5E" w:rsidRPr="00BC02A1">
        <w:rPr>
          <w:rFonts w:eastAsia="Times New Roman"/>
          <w:lang w:eastAsia="lt-LT"/>
        </w:rPr>
        <w:t>.</w:t>
      </w:r>
      <w:r w:rsidR="00887567" w:rsidRPr="00BC02A1">
        <w:rPr>
          <w:rFonts w:eastAsia="Times New Roman"/>
          <w:lang w:eastAsia="lt-LT"/>
        </w:rPr>
        <w:t xml:space="preserve"> </w:t>
      </w:r>
      <w:r w:rsidR="00781E5E" w:rsidRPr="00BC02A1">
        <w:rPr>
          <w:rFonts w:eastAsia="Times New Roman"/>
          <w:lang w:eastAsia="lt-LT"/>
        </w:rPr>
        <w:t>U</w:t>
      </w:r>
      <w:r w:rsidR="00A7185D" w:rsidRPr="00BC02A1">
        <w:rPr>
          <w:rFonts w:eastAsia="Times New Roman"/>
          <w:lang w:eastAsia="lt-LT"/>
        </w:rPr>
        <w:t>ž</w:t>
      </w:r>
      <w:r w:rsidR="00887567" w:rsidRPr="00BC02A1">
        <w:rPr>
          <w:rFonts w:eastAsia="Times New Roman"/>
          <w:lang w:eastAsia="lt-LT"/>
        </w:rPr>
        <w:t xml:space="preserve"> užsienio </w:t>
      </w:r>
      <w:r w:rsidR="00C34949" w:rsidRPr="00BC02A1">
        <w:rPr>
          <w:rFonts w:eastAsia="Times New Roman"/>
          <w:lang w:eastAsia="lt-LT"/>
        </w:rPr>
        <w:t xml:space="preserve">(anglų) </w:t>
      </w:r>
      <w:r w:rsidR="00887567" w:rsidRPr="00BC02A1">
        <w:rPr>
          <w:rFonts w:eastAsia="Times New Roman"/>
          <w:lang w:eastAsia="lt-LT"/>
        </w:rPr>
        <w:t xml:space="preserve">kalbos </w:t>
      </w:r>
      <w:r w:rsidR="00A7185D" w:rsidRPr="00BC02A1">
        <w:rPr>
          <w:rFonts w:eastAsia="Times New Roman"/>
          <w:lang w:eastAsia="lt-LT"/>
        </w:rPr>
        <w:t xml:space="preserve">VBE </w:t>
      </w:r>
      <w:r w:rsidR="00887567" w:rsidRPr="00BC02A1">
        <w:rPr>
          <w:rFonts w:eastAsia="Times New Roman"/>
          <w:lang w:eastAsia="lt-LT"/>
        </w:rPr>
        <w:t xml:space="preserve">aukščiausius įvertinimus gavo </w:t>
      </w:r>
      <w:r w:rsidR="00A7185D" w:rsidRPr="00BC02A1">
        <w:rPr>
          <w:rFonts w:eastAsia="Times New Roman"/>
          <w:lang w:eastAsia="lt-LT"/>
        </w:rPr>
        <w:t>2</w:t>
      </w:r>
      <w:r w:rsidR="00887567" w:rsidRPr="00BC02A1">
        <w:rPr>
          <w:rFonts w:eastAsia="Times New Roman"/>
          <w:lang w:eastAsia="lt-LT"/>
        </w:rPr>
        <w:t xml:space="preserve"> abiturientai iš Nemėžio šv. Rapolo Kalinausk</w:t>
      </w:r>
      <w:r w:rsidR="00A7185D" w:rsidRPr="00BC02A1">
        <w:rPr>
          <w:rFonts w:eastAsia="Times New Roman"/>
          <w:lang w:eastAsia="lt-LT"/>
        </w:rPr>
        <w:t>o ir Rudaminos „Ryto“ gimnazijų, už</w:t>
      </w:r>
      <w:r w:rsidR="00887567" w:rsidRPr="00BC02A1">
        <w:rPr>
          <w:rFonts w:eastAsia="Times New Roman"/>
          <w:lang w:eastAsia="lt-LT"/>
        </w:rPr>
        <w:t xml:space="preserve"> lietuvių kalbos ir literatūros </w:t>
      </w:r>
      <w:r w:rsidR="00A7185D" w:rsidRPr="00BC02A1">
        <w:rPr>
          <w:rFonts w:eastAsia="Times New Roman"/>
          <w:lang w:eastAsia="lt-LT"/>
        </w:rPr>
        <w:t xml:space="preserve">VBE </w:t>
      </w:r>
      <w:r w:rsidR="00781E5E" w:rsidRPr="00BC02A1">
        <w:rPr>
          <w:rFonts w:eastAsia="Times New Roman"/>
          <w:lang w:eastAsia="lt-LT"/>
        </w:rPr>
        <w:t xml:space="preserve">100 balų įvertinimus </w:t>
      </w:r>
      <w:r w:rsidR="00A7185D" w:rsidRPr="00BC02A1">
        <w:rPr>
          <w:rFonts w:eastAsia="Times New Roman"/>
          <w:lang w:eastAsia="lt-LT"/>
        </w:rPr>
        <w:t xml:space="preserve">gavo </w:t>
      </w:r>
      <w:r w:rsidR="0074670C" w:rsidRPr="00BC02A1">
        <w:rPr>
          <w:rFonts w:eastAsia="Times New Roman"/>
          <w:lang w:eastAsia="lt-LT"/>
        </w:rPr>
        <w:t xml:space="preserve">irgi </w:t>
      </w:r>
      <w:r w:rsidR="00A7185D" w:rsidRPr="00BC02A1">
        <w:rPr>
          <w:rFonts w:eastAsia="Times New Roman"/>
          <w:lang w:eastAsia="lt-LT"/>
        </w:rPr>
        <w:t xml:space="preserve">2 abiturientai iš </w:t>
      </w:r>
      <w:r w:rsidR="00887567" w:rsidRPr="00BC02A1">
        <w:rPr>
          <w:rFonts w:eastAsia="Times New Roman"/>
          <w:lang w:eastAsia="lt-LT"/>
        </w:rPr>
        <w:t xml:space="preserve">Maišiagalos kun. Juzefo Obrembskio </w:t>
      </w:r>
      <w:r w:rsidR="00A7185D" w:rsidRPr="00BC02A1">
        <w:rPr>
          <w:rFonts w:eastAsia="Times New Roman"/>
          <w:lang w:eastAsia="lt-LT"/>
        </w:rPr>
        <w:t xml:space="preserve">ir </w:t>
      </w:r>
      <w:r w:rsidR="00887567" w:rsidRPr="00BC02A1">
        <w:rPr>
          <w:rFonts w:eastAsia="Times New Roman"/>
          <w:lang w:eastAsia="lt-LT"/>
        </w:rPr>
        <w:t>Rukainių gimnazij</w:t>
      </w:r>
      <w:r w:rsidR="00A7185D" w:rsidRPr="00BC02A1">
        <w:rPr>
          <w:rFonts w:eastAsia="Times New Roman"/>
          <w:lang w:eastAsia="lt-LT"/>
        </w:rPr>
        <w:t>ų bei</w:t>
      </w:r>
      <w:r w:rsidR="00887567" w:rsidRPr="00BC02A1">
        <w:rPr>
          <w:rFonts w:eastAsia="Times New Roman"/>
          <w:lang w:eastAsia="lt-LT"/>
        </w:rPr>
        <w:t xml:space="preserve"> </w:t>
      </w:r>
      <w:r w:rsidR="00A7185D" w:rsidRPr="00BC02A1">
        <w:rPr>
          <w:rFonts w:eastAsia="Times New Roman"/>
          <w:lang w:eastAsia="lt-LT"/>
        </w:rPr>
        <w:t>p</w:t>
      </w:r>
      <w:r w:rsidR="00887567" w:rsidRPr="00BC02A1">
        <w:rPr>
          <w:rFonts w:eastAsia="Times New Roman"/>
          <w:lang w:eastAsia="lt-LT"/>
        </w:rPr>
        <w:t xml:space="preserve">o vieną </w:t>
      </w:r>
      <w:r w:rsidR="00781E5E" w:rsidRPr="00BC02A1">
        <w:rPr>
          <w:rFonts w:eastAsia="Times New Roman"/>
          <w:lang w:eastAsia="lt-LT"/>
        </w:rPr>
        <w:t>,,</w:t>
      </w:r>
      <w:r w:rsidR="00887567" w:rsidRPr="00BC02A1">
        <w:rPr>
          <w:rFonts w:eastAsia="Times New Roman"/>
          <w:lang w:eastAsia="lt-LT"/>
        </w:rPr>
        <w:t>šimtuką</w:t>
      </w:r>
      <w:r w:rsidR="00781E5E" w:rsidRPr="00BC02A1">
        <w:rPr>
          <w:rFonts w:eastAsia="Times New Roman"/>
          <w:lang w:eastAsia="lt-LT"/>
        </w:rPr>
        <w:t>“</w:t>
      </w:r>
      <w:r w:rsidR="00887567" w:rsidRPr="00BC02A1">
        <w:rPr>
          <w:rFonts w:eastAsia="Times New Roman"/>
          <w:lang w:eastAsia="lt-LT"/>
        </w:rPr>
        <w:t xml:space="preserve"> </w:t>
      </w:r>
      <w:r w:rsidR="00A7185D" w:rsidRPr="00BC02A1">
        <w:rPr>
          <w:rFonts w:eastAsia="Times New Roman"/>
          <w:lang w:eastAsia="lt-LT"/>
        </w:rPr>
        <w:t xml:space="preserve">už biologijos ir </w:t>
      </w:r>
      <w:r w:rsidR="00887567" w:rsidRPr="00BC02A1">
        <w:rPr>
          <w:rFonts w:eastAsia="Times New Roman"/>
          <w:lang w:eastAsia="lt-LT"/>
        </w:rPr>
        <w:t xml:space="preserve">matematikos </w:t>
      </w:r>
      <w:r w:rsidR="00A7185D" w:rsidRPr="00BC02A1">
        <w:rPr>
          <w:rFonts w:eastAsia="Times New Roman"/>
          <w:lang w:eastAsia="lt-LT"/>
        </w:rPr>
        <w:t>VBE gavo Nemėžio šv. Rapolo Kalinausko gimnazijos abiturientas</w:t>
      </w:r>
      <w:r w:rsidR="00887567" w:rsidRPr="00BC02A1">
        <w:rPr>
          <w:rFonts w:eastAsia="Times New Roman"/>
          <w:lang w:eastAsia="lt-LT"/>
        </w:rPr>
        <w:t>.</w:t>
      </w:r>
    </w:p>
    <w:p w14:paraId="2C67C33E" w14:textId="77777777" w:rsidR="00887567" w:rsidRPr="00BC02A1" w:rsidRDefault="00887567" w:rsidP="00984AC9">
      <w:pPr>
        <w:tabs>
          <w:tab w:val="left" w:pos="709"/>
        </w:tabs>
        <w:spacing w:after="0" w:line="240" w:lineRule="auto"/>
        <w:jc w:val="both"/>
        <w:rPr>
          <w:rFonts w:eastAsia="Times New Roman"/>
          <w:lang w:eastAsia="lt-LT"/>
        </w:rPr>
      </w:pPr>
      <w:r w:rsidRPr="00BC02A1">
        <w:rPr>
          <w:rFonts w:eastAsia="Times New Roman"/>
          <w:lang w:eastAsia="lt-LT"/>
        </w:rPr>
        <w:tab/>
      </w:r>
      <w:r w:rsidR="007536B2" w:rsidRPr="00BC02A1">
        <w:rPr>
          <w:rFonts w:eastAsia="Times New Roman"/>
          <w:lang w:eastAsia="lt-LT"/>
        </w:rPr>
        <w:t xml:space="preserve">„Šimtukininkus“ 2021 m. parengė 18 iš 24 Vilniaus rajono savivaldybės gimnazijų. </w:t>
      </w:r>
      <w:r w:rsidRPr="00BC02A1">
        <w:rPr>
          <w:rFonts w:eastAsia="Times New Roman"/>
          <w:lang w:eastAsia="lt-LT"/>
        </w:rPr>
        <w:t xml:space="preserve">Daugiausia </w:t>
      </w:r>
      <w:r w:rsidR="0074670C" w:rsidRPr="00BC02A1">
        <w:rPr>
          <w:rFonts w:eastAsia="Times New Roman"/>
          <w:lang w:eastAsia="lt-LT"/>
        </w:rPr>
        <w:t>,,</w:t>
      </w:r>
      <w:r w:rsidRPr="00BC02A1">
        <w:rPr>
          <w:rFonts w:eastAsia="Times New Roman"/>
          <w:lang w:eastAsia="lt-LT"/>
        </w:rPr>
        <w:t>šimtukų</w:t>
      </w:r>
      <w:r w:rsidR="0074670C" w:rsidRPr="00BC02A1">
        <w:rPr>
          <w:rFonts w:eastAsia="Times New Roman"/>
          <w:lang w:eastAsia="lt-LT"/>
        </w:rPr>
        <w:t>“</w:t>
      </w:r>
      <w:r w:rsidRPr="00BC02A1">
        <w:rPr>
          <w:rFonts w:eastAsia="Times New Roman"/>
          <w:lang w:eastAsia="lt-LT"/>
        </w:rPr>
        <w:t xml:space="preserve"> gavo Nemėžio šv. Rapolo Kalinausko gimnazijos abiturientai</w:t>
      </w:r>
      <w:r w:rsidR="007536B2" w:rsidRPr="00BC02A1">
        <w:rPr>
          <w:rFonts w:eastAsia="Times New Roman"/>
          <w:lang w:eastAsia="lt-LT"/>
        </w:rPr>
        <w:t>, iš viso 8</w:t>
      </w:r>
      <w:r w:rsidR="0074670C" w:rsidRPr="00BC02A1">
        <w:rPr>
          <w:rFonts w:eastAsia="Times New Roman"/>
          <w:lang w:eastAsia="lt-LT"/>
        </w:rPr>
        <w:t>, bei p</w:t>
      </w:r>
      <w:r w:rsidRPr="00BC02A1">
        <w:rPr>
          <w:rFonts w:eastAsia="Times New Roman"/>
          <w:lang w:eastAsia="lt-LT"/>
        </w:rPr>
        <w:t xml:space="preserve">o 6 </w:t>
      </w:r>
      <w:r w:rsidR="0074670C" w:rsidRPr="00BC02A1">
        <w:rPr>
          <w:rFonts w:eastAsia="Times New Roman"/>
          <w:lang w:eastAsia="lt-LT"/>
        </w:rPr>
        <w:t>,,</w:t>
      </w:r>
      <w:r w:rsidRPr="00BC02A1">
        <w:rPr>
          <w:rFonts w:eastAsia="Times New Roman"/>
          <w:lang w:eastAsia="lt-LT"/>
        </w:rPr>
        <w:t>šimtukus</w:t>
      </w:r>
      <w:r w:rsidR="0074670C" w:rsidRPr="00BC02A1">
        <w:rPr>
          <w:rFonts w:eastAsia="Times New Roman"/>
          <w:lang w:eastAsia="lt-LT"/>
        </w:rPr>
        <w:t>“</w:t>
      </w:r>
      <w:r w:rsidRPr="00BC02A1">
        <w:rPr>
          <w:rFonts w:eastAsia="Times New Roman"/>
          <w:lang w:eastAsia="lt-LT"/>
        </w:rPr>
        <w:t xml:space="preserve"> </w:t>
      </w:r>
      <w:r w:rsidR="007536B2" w:rsidRPr="00BC02A1">
        <w:rPr>
          <w:rFonts w:eastAsia="Times New Roman"/>
          <w:lang w:eastAsia="lt-LT"/>
        </w:rPr>
        <w:t>gavo</w:t>
      </w:r>
      <w:r w:rsidRPr="00BC02A1">
        <w:rPr>
          <w:rFonts w:eastAsia="Times New Roman"/>
          <w:lang w:eastAsia="lt-LT"/>
        </w:rPr>
        <w:t xml:space="preserve"> </w:t>
      </w:r>
      <w:r w:rsidR="007536B2" w:rsidRPr="00BC02A1">
        <w:rPr>
          <w:rFonts w:eastAsia="Times New Roman"/>
          <w:lang w:eastAsia="lt-LT"/>
        </w:rPr>
        <w:t xml:space="preserve">Maišiagalos kun. Juzefo Obrembskio ir </w:t>
      </w:r>
      <w:r w:rsidRPr="00BC02A1">
        <w:rPr>
          <w:rFonts w:eastAsia="Times New Roman"/>
          <w:lang w:eastAsia="lt-LT"/>
        </w:rPr>
        <w:t>Nemenčinės Konstanto Parčevskio gimnazij</w:t>
      </w:r>
      <w:r w:rsidR="007536B2" w:rsidRPr="00BC02A1">
        <w:rPr>
          <w:rFonts w:eastAsia="Times New Roman"/>
          <w:lang w:eastAsia="lt-LT"/>
        </w:rPr>
        <w:t>ų abiturientai.</w:t>
      </w:r>
      <w:r w:rsidR="00C34949" w:rsidRPr="00BC02A1">
        <w:rPr>
          <w:rFonts w:eastAsia="Times New Roman"/>
          <w:lang w:eastAsia="lt-LT"/>
        </w:rPr>
        <w:t xml:space="preserve">  </w:t>
      </w:r>
    </w:p>
    <w:p w14:paraId="23B9E376" w14:textId="77777777" w:rsidR="00584C84" w:rsidRPr="00BC02A1" w:rsidRDefault="00584C84" w:rsidP="00984AC9">
      <w:pPr>
        <w:spacing w:after="0" w:line="240" w:lineRule="auto"/>
        <w:ind w:firstLine="851"/>
        <w:rPr>
          <w:rFonts w:eastAsia="Calibri"/>
          <w:bCs/>
          <w:lang w:eastAsia="en-US"/>
        </w:rPr>
      </w:pPr>
    </w:p>
    <w:p w14:paraId="2D57F9B7" w14:textId="77777777" w:rsidR="00624299" w:rsidRPr="00BC02A1" w:rsidRDefault="00BB5B4C" w:rsidP="00984AC9">
      <w:pPr>
        <w:spacing w:after="0" w:line="240" w:lineRule="auto"/>
        <w:jc w:val="center"/>
        <w:rPr>
          <w:b/>
        </w:rPr>
      </w:pPr>
      <w:r w:rsidRPr="00BC02A1">
        <w:rPr>
          <w:b/>
          <w:u w:val="single"/>
        </w:rPr>
        <w:t>20</w:t>
      </w:r>
      <w:r w:rsidR="00042B7A" w:rsidRPr="00BC02A1">
        <w:rPr>
          <w:b/>
          <w:u w:val="single"/>
        </w:rPr>
        <w:t>21</w:t>
      </w:r>
      <w:r w:rsidRPr="00BC02A1">
        <w:rPr>
          <w:b/>
          <w:u w:val="single"/>
        </w:rPr>
        <w:t xml:space="preserve"> m. </w:t>
      </w:r>
      <w:r w:rsidR="00A24191" w:rsidRPr="00BC02A1">
        <w:rPr>
          <w:b/>
          <w:u w:val="single"/>
        </w:rPr>
        <w:t xml:space="preserve">Vilniaus rajono savivaldybės gimnazijų </w:t>
      </w:r>
      <w:r w:rsidR="00E5490F" w:rsidRPr="00BC02A1">
        <w:rPr>
          <w:b/>
          <w:u w:val="single"/>
        </w:rPr>
        <w:t>abiturient</w:t>
      </w:r>
      <w:r w:rsidR="007F556A" w:rsidRPr="00BC02A1">
        <w:rPr>
          <w:b/>
          <w:u w:val="single"/>
        </w:rPr>
        <w:t xml:space="preserve">ai, gavę </w:t>
      </w:r>
      <w:r w:rsidRPr="00BC02A1">
        <w:rPr>
          <w:b/>
          <w:u w:val="single"/>
        </w:rPr>
        <w:t xml:space="preserve">100 balų </w:t>
      </w:r>
      <w:r w:rsidR="00FC65FB" w:rsidRPr="00BC02A1">
        <w:rPr>
          <w:b/>
          <w:u w:val="single"/>
        </w:rPr>
        <w:t>VBE</w:t>
      </w:r>
      <w:r w:rsidRPr="00BC02A1">
        <w:rPr>
          <w:b/>
          <w:u w:val="single"/>
        </w:rPr>
        <w:t xml:space="preserve"> įvertinim</w:t>
      </w:r>
      <w:r w:rsidR="007F556A" w:rsidRPr="00BC02A1">
        <w:rPr>
          <w:b/>
          <w:u w:val="single"/>
        </w:rPr>
        <w:t>us</w:t>
      </w:r>
    </w:p>
    <w:p w14:paraId="23139EC6" w14:textId="77777777" w:rsidR="00042B7A" w:rsidRPr="00BC02A1" w:rsidRDefault="00042B7A" w:rsidP="00984AC9">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AB127D" w:rsidRPr="00BC02A1" w14:paraId="1CAAF868" w14:textId="77777777">
        <w:tc>
          <w:tcPr>
            <w:tcW w:w="675" w:type="dxa"/>
            <w:shd w:val="clear" w:color="auto" w:fill="auto"/>
            <w:vAlign w:val="center"/>
          </w:tcPr>
          <w:p w14:paraId="42BEDBBC" w14:textId="77777777" w:rsidR="00873780" w:rsidRPr="00BC02A1" w:rsidRDefault="00BB5B4C" w:rsidP="00984AC9">
            <w:pPr>
              <w:spacing w:after="0" w:line="240" w:lineRule="auto"/>
              <w:jc w:val="center"/>
              <w:rPr>
                <w:b/>
              </w:rPr>
            </w:pPr>
            <w:r w:rsidRPr="00BC02A1">
              <w:rPr>
                <w:b/>
              </w:rPr>
              <w:t>Eil. Nr.</w:t>
            </w:r>
          </w:p>
        </w:tc>
        <w:tc>
          <w:tcPr>
            <w:tcW w:w="2977" w:type="dxa"/>
            <w:shd w:val="clear" w:color="auto" w:fill="auto"/>
            <w:vAlign w:val="center"/>
          </w:tcPr>
          <w:p w14:paraId="2F0091EA" w14:textId="77777777" w:rsidR="00873780" w:rsidRPr="00BC02A1" w:rsidRDefault="00BB5B4C" w:rsidP="00984AC9">
            <w:pPr>
              <w:spacing w:after="0" w:line="240" w:lineRule="auto"/>
              <w:jc w:val="center"/>
              <w:rPr>
                <w:b/>
              </w:rPr>
            </w:pPr>
            <w:r w:rsidRPr="00BC02A1">
              <w:rPr>
                <w:b/>
              </w:rPr>
              <w:t>Abituriento vardas, pavardė</w:t>
            </w:r>
          </w:p>
        </w:tc>
        <w:tc>
          <w:tcPr>
            <w:tcW w:w="1276" w:type="dxa"/>
            <w:vAlign w:val="center"/>
          </w:tcPr>
          <w:p w14:paraId="43EA96F3" w14:textId="77777777" w:rsidR="00873780" w:rsidRPr="00BC02A1" w:rsidRDefault="00BB5B4C" w:rsidP="00984AC9">
            <w:pPr>
              <w:spacing w:after="0" w:line="240" w:lineRule="auto"/>
              <w:jc w:val="center"/>
              <w:rPr>
                <w:b/>
              </w:rPr>
            </w:pPr>
            <w:r w:rsidRPr="00BC02A1">
              <w:rPr>
                <w:b/>
              </w:rPr>
              <w:t>Mokomoji kalba</w:t>
            </w:r>
          </w:p>
        </w:tc>
        <w:tc>
          <w:tcPr>
            <w:tcW w:w="2410" w:type="dxa"/>
            <w:shd w:val="clear" w:color="auto" w:fill="auto"/>
            <w:vAlign w:val="center"/>
          </w:tcPr>
          <w:p w14:paraId="19ADB30F" w14:textId="77777777" w:rsidR="00873780" w:rsidRPr="00BC02A1" w:rsidRDefault="00BB5B4C" w:rsidP="00984AC9">
            <w:pPr>
              <w:spacing w:after="0" w:line="240" w:lineRule="auto"/>
              <w:jc w:val="center"/>
              <w:rPr>
                <w:b/>
              </w:rPr>
            </w:pPr>
            <w:r w:rsidRPr="00BC02A1">
              <w:rPr>
                <w:b/>
              </w:rPr>
              <w:t>Mokomasis dalykas</w:t>
            </w:r>
          </w:p>
        </w:tc>
        <w:tc>
          <w:tcPr>
            <w:tcW w:w="2516" w:type="dxa"/>
            <w:shd w:val="clear" w:color="auto" w:fill="auto"/>
            <w:vAlign w:val="center"/>
          </w:tcPr>
          <w:p w14:paraId="37BB0491" w14:textId="77777777" w:rsidR="00873780" w:rsidRPr="00BC02A1" w:rsidRDefault="00BB5B4C" w:rsidP="00984AC9">
            <w:pPr>
              <w:spacing w:after="0" w:line="240" w:lineRule="auto"/>
              <w:jc w:val="center"/>
              <w:rPr>
                <w:b/>
              </w:rPr>
            </w:pPr>
            <w:r w:rsidRPr="00BC02A1">
              <w:rPr>
                <w:b/>
              </w:rPr>
              <w:t>Gimnazija</w:t>
            </w:r>
          </w:p>
        </w:tc>
      </w:tr>
      <w:tr w:rsidR="00730830" w:rsidRPr="00BC02A1" w14:paraId="38DD295F" w14:textId="77777777" w:rsidTr="00225CAD">
        <w:tc>
          <w:tcPr>
            <w:tcW w:w="675" w:type="dxa"/>
            <w:vMerge w:val="restart"/>
            <w:shd w:val="clear" w:color="auto" w:fill="auto"/>
          </w:tcPr>
          <w:p w14:paraId="66087D6E" w14:textId="77777777" w:rsidR="00730830" w:rsidRPr="00BC02A1" w:rsidRDefault="00730830" w:rsidP="00984AC9">
            <w:pPr>
              <w:spacing w:after="0" w:line="240" w:lineRule="auto"/>
              <w:jc w:val="center"/>
            </w:pPr>
            <w:r w:rsidRPr="00BC02A1">
              <w:t>1</w:t>
            </w:r>
          </w:p>
          <w:p w14:paraId="6EC0C205" w14:textId="77777777" w:rsidR="00730830" w:rsidRPr="00BC02A1" w:rsidRDefault="00730830" w:rsidP="00984AC9">
            <w:pPr>
              <w:spacing w:after="0" w:line="240" w:lineRule="auto"/>
              <w:jc w:val="center"/>
            </w:pPr>
          </w:p>
        </w:tc>
        <w:tc>
          <w:tcPr>
            <w:tcW w:w="2977" w:type="dxa"/>
            <w:vMerge w:val="restart"/>
            <w:shd w:val="clear" w:color="auto" w:fill="auto"/>
            <w:vAlign w:val="center"/>
          </w:tcPr>
          <w:p w14:paraId="73E02A95" w14:textId="77777777" w:rsidR="00730830" w:rsidRPr="00BC02A1" w:rsidRDefault="00730830" w:rsidP="00984AC9">
            <w:pPr>
              <w:spacing w:after="0" w:line="240" w:lineRule="auto"/>
              <w:rPr>
                <w:b/>
              </w:rPr>
            </w:pPr>
            <w:proofErr w:type="spellStart"/>
            <w:r w:rsidRPr="00BC02A1">
              <w:rPr>
                <w:b/>
              </w:rPr>
              <w:t>Edvard</w:t>
            </w:r>
            <w:proofErr w:type="spellEnd"/>
            <w:r w:rsidRPr="00BC02A1">
              <w:rPr>
                <w:b/>
              </w:rPr>
              <w:t xml:space="preserve"> </w:t>
            </w:r>
            <w:proofErr w:type="spellStart"/>
            <w:r w:rsidRPr="00BC02A1">
              <w:rPr>
                <w:b/>
              </w:rPr>
              <w:t>Romanovski</w:t>
            </w:r>
            <w:proofErr w:type="spellEnd"/>
          </w:p>
        </w:tc>
        <w:tc>
          <w:tcPr>
            <w:tcW w:w="1276" w:type="dxa"/>
            <w:vMerge w:val="restart"/>
            <w:vAlign w:val="center"/>
          </w:tcPr>
          <w:p w14:paraId="79CE7E33" w14:textId="77777777" w:rsidR="00730830" w:rsidRPr="00BC02A1" w:rsidRDefault="00730830" w:rsidP="00984AC9">
            <w:pPr>
              <w:spacing w:after="0" w:line="240" w:lineRule="auto"/>
            </w:pPr>
            <w:r w:rsidRPr="00BC02A1">
              <w:t>lenkų</w:t>
            </w:r>
          </w:p>
        </w:tc>
        <w:tc>
          <w:tcPr>
            <w:tcW w:w="2410" w:type="dxa"/>
            <w:shd w:val="clear" w:color="auto" w:fill="auto"/>
          </w:tcPr>
          <w:p w14:paraId="01CC7646" w14:textId="77777777" w:rsidR="00730830" w:rsidRPr="00BC02A1" w:rsidRDefault="00730830" w:rsidP="00984AC9">
            <w:pPr>
              <w:spacing w:after="0" w:line="240" w:lineRule="auto"/>
              <w:rPr>
                <w:b/>
              </w:rPr>
            </w:pPr>
            <w:r w:rsidRPr="00BC02A1">
              <w:rPr>
                <w:b/>
              </w:rPr>
              <w:t>Biologija</w:t>
            </w:r>
          </w:p>
        </w:tc>
        <w:tc>
          <w:tcPr>
            <w:tcW w:w="2516" w:type="dxa"/>
            <w:vMerge w:val="restart"/>
            <w:shd w:val="clear" w:color="auto" w:fill="auto"/>
            <w:vAlign w:val="center"/>
          </w:tcPr>
          <w:p w14:paraId="1BE205C4" w14:textId="77777777" w:rsidR="00730830" w:rsidRPr="00BC02A1" w:rsidRDefault="00730830" w:rsidP="00984AC9">
            <w:pPr>
              <w:spacing w:after="0" w:line="240" w:lineRule="auto"/>
            </w:pPr>
          </w:p>
          <w:p w14:paraId="4903FBBC" w14:textId="77777777" w:rsidR="00730830" w:rsidRPr="00BC02A1" w:rsidRDefault="00730830" w:rsidP="00984AC9">
            <w:pPr>
              <w:spacing w:after="0" w:line="240" w:lineRule="auto"/>
            </w:pPr>
            <w:r w:rsidRPr="00BC02A1">
              <w:t>Nemėžio šv. Rapolo Kalinausko gimnazija</w:t>
            </w:r>
          </w:p>
        </w:tc>
      </w:tr>
      <w:tr w:rsidR="00730830" w:rsidRPr="00BC02A1" w14:paraId="66553A74" w14:textId="77777777" w:rsidTr="00755910">
        <w:tc>
          <w:tcPr>
            <w:tcW w:w="675" w:type="dxa"/>
            <w:vMerge/>
            <w:shd w:val="clear" w:color="auto" w:fill="auto"/>
          </w:tcPr>
          <w:p w14:paraId="178905B2" w14:textId="77777777" w:rsidR="00730830" w:rsidRPr="00BC02A1" w:rsidRDefault="00730830" w:rsidP="00984AC9">
            <w:pPr>
              <w:spacing w:after="0" w:line="240" w:lineRule="auto"/>
              <w:jc w:val="center"/>
            </w:pPr>
          </w:p>
        </w:tc>
        <w:tc>
          <w:tcPr>
            <w:tcW w:w="2977" w:type="dxa"/>
            <w:vMerge/>
            <w:shd w:val="clear" w:color="auto" w:fill="auto"/>
          </w:tcPr>
          <w:p w14:paraId="7EAC2B84" w14:textId="77777777" w:rsidR="00730830" w:rsidRPr="00BC02A1" w:rsidRDefault="00730830" w:rsidP="00984AC9">
            <w:pPr>
              <w:spacing w:after="0" w:line="240" w:lineRule="auto"/>
            </w:pPr>
          </w:p>
        </w:tc>
        <w:tc>
          <w:tcPr>
            <w:tcW w:w="1276" w:type="dxa"/>
            <w:vMerge/>
          </w:tcPr>
          <w:p w14:paraId="2E0E6D73" w14:textId="77777777" w:rsidR="00730830" w:rsidRPr="00BC02A1" w:rsidRDefault="00730830" w:rsidP="00984AC9">
            <w:pPr>
              <w:spacing w:after="0" w:line="240" w:lineRule="auto"/>
            </w:pPr>
          </w:p>
        </w:tc>
        <w:tc>
          <w:tcPr>
            <w:tcW w:w="2410" w:type="dxa"/>
            <w:shd w:val="clear" w:color="auto" w:fill="auto"/>
          </w:tcPr>
          <w:p w14:paraId="7A89B069" w14:textId="77777777" w:rsidR="00730830" w:rsidRPr="00BC02A1" w:rsidRDefault="00730830" w:rsidP="00984AC9">
            <w:pPr>
              <w:spacing w:after="0" w:line="240" w:lineRule="auto"/>
              <w:rPr>
                <w:b/>
              </w:rPr>
            </w:pPr>
            <w:r w:rsidRPr="00BC02A1">
              <w:rPr>
                <w:b/>
              </w:rPr>
              <w:t>Matematika</w:t>
            </w:r>
          </w:p>
        </w:tc>
        <w:tc>
          <w:tcPr>
            <w:tcW w:w="2516" w:type="dxa"/>
            <w:vMerge/>
            <w:shd w:val="clear" w:color="auto" w:fill="auto"/>
            <w:vAlign w:val="center"/>
          </w:tcPr>
          <w:p w14:paraId="0F41B1F8" w14:textId="77777777" w:rsidR="00730830" w:rsidRPr="00BC02A1" w:rsidRDefault="00730830" w:rsidP="00984AC9">
            <w:pPr>
              <w:spacing w:after="0" w:line="240" w:lineRule="auto"/>
            </w:pPr>
          </w:p>
        </w:tc>
      </w:tr>
      <w:tr w:rsidR="00730830" w:rsidRPr="00BC02A1" w14:paraId="3156AB58" w14:textId="77777777" w:rsidTr="00730830">
        <w:trPr>
          <w:trHeight w:val="290"/>
        </w:trPr>
        <w:tc>
          <w:tcPr>
            <w:tcW w:w="675" w:type="dxa"/>
            <w:shd w:val="clear" w:color="auto" w:fill="auto"/>
          </w:tcPr>
          <w:p w14:paraId="6EB0594B" w14:textId="77777777" w:rsidR="00730830" w:rsidRPr="00BC02A1" w:rsidRDefault="00730830" w:rsidP="00984AC9">
            <w:pPr>
              <w:spacing w:after="0" w:line="240" w:lineRule="auto"/>
              <w:jc w:val="center"/>
            </w:pPr>
            <w:r w:rsidRPr="00BC02A1">
              <w:t>2</w:t>
            </w:r>
          </w:p>
        </w:tc>
        <w:tc>
          <w:tcPr>
            <w:tcW w:w="2977" w:type="dxa"/>
            <w:shd w:val="clear" w:color="auto" w:fill="auto"/>
            <w:vAlign w:val="center"/>
          </w:tcPr>
          <w:p w14:paraId="7E5E7453" w14:textId="77777777" w:rsidR="00730830" w:rsidRPr="00BC02A1" w:rsidRDefault="00730830" w:rsidP="00984AC9">
            <w:pPr>
              <w:spacing w:after="0" w:line="240" w:lineRule="auto"/>
              <w:rPr>
                <w:b/>
                <w:u w:val="single"/>
              </w:rPr>
            </w:pPr>
            <w:r w:rsidRPr="00BC02A1">
              <w:rPr>
                <w:rFonts w:eastAsia="Arial"/>
                <w:color w:val="000000"/>
                <w:lang w:eastAsia="en-US"/>
              </w:rPr>
              <w:t xml:space="preserve">Erikas </w:t>
            </w:r>
            <w:proofErr w:type="spellStart"/>
            <w:r w:rsidRPr="00BC02A1">
              <w:rPr>
                <w:rFonts w:eastAsia="Arial"/>
                <w:color w:val="000000"/>
                <w:lang w:eastAsia="en-US"/>
              </w:rPr>
              <w:t>Gembickis</w:t>
            </w:r>
            <w:proofErr w:type="spellEnd"/>
          </w:p>
        </w:tc>
        <w:tc>
          <w:tcPr>
            <w:tcW w:w="1276" w:type="dxa"/>
            <w:vAlign w:val="center"/>
          </w:tcPr>
          <w:p w14:paraId="08A18B84" w14:textId="77777777" w:rsidR="00730830" w:rsidRPr="00BC02A1" w:rsidRDefault="00730830" w:rsidP="00984AC9">
            <w:pPr>
              <w:spacing w:after="0" w:line="240" w:lineRule="auto"/>
            </w:pPr>
            <w:r w:rsidRPr="00BC02A1">
              <w:t>lietuvių</w:t>
            </w:r>
          </w:p>
        </w:tc>
        <w:tc>
          <w:tcPr>
            <w:tcW w:w="2410" w:type="dxa"/>
            <w:shd w:val="clear" w:color="auto" w:fill="auto"/>
          </w:tcPr>
          <w:p w14:paraId="38720811" w14:textId="77777777" w:rsidR="00730830" w:rsidRPr="00BC02A1" w:rsidRDefault="00730830" w:rsidP="00984AC9">
            <w:pPr>
              <w:spacing w:after="0" w:line="240" w:lineRule="auto"/>
              <w:rPr>
                <w:b/>
              </w:rPr>
            </w:pPr>
            <w:r w:rsidRPr="00BC02A1">
              <w:rPr>
                <w:b/>
              </w:rPr>
              <w:t>Užsienio kalba (anglų)</w:t>
            </w:r>
          </w:p>
        </w:tc>
        <w:tc>
          <w:tcPr>
            <w:tcW w:w="2516" w:type="dxa"/>
            <w:vMerge/>
            <w:shd w:val="clear" w:color="auto" w:fill="auto"/>
            <w:vAlign w:val="center"/>
          </w:tcPr>
          <w:p w14:paraId="09AC4819" w14:textId="77777777" w:rsidR="00730830" w:rsidRPr="00BC02A1" w:rsidRDefault="00730830" w:rsidP="00984AC9">
            <w:pPr>
              <w:spacing w:after="0" w:line="240" w:lineRule="auto"/>
            </w:pPr>
          </w:p>
        </w:tc>
      </w:tr>
      <w:tr w:rsidR="00730830" w:rsidRPr="00BC02A1" w14:paraId="4D5252AE" w14:textId="77777777" w:rsidTr="00755910">
        <w:tc>
          <w:tcPr>
            <w:tcW w:w="675" w:type="dxa"/>
            <w:shd w:val="clear" w:color="auto" w:fill="auto"/>
          </w:tcPr>
          <w:p w14:paraId="64F814A6" w14:textId="77777777" w:rsidR="00730830" w:rsidRPr="00BC02A1" w:rsidRDefault="00730830" w:rsidP="00984AC9">
            <w:pPr>
              <w:spacing w:after="0" w:line="240" w:lineRule="auto"/>
              <w:jc w:val="center"/>
            </w:pPr>
            <w:r w:rsidRPr="00BC02A1">
              <w:t>3</w:t>
            </w:r>
          </w:p>
        </w:tc>
        <w:tc>
          <w:tcPr>
            <w:tcW w:w="2977" w:type="dxa"/>
            <w:shd w:val="clear" w:color="auto" w:fill="auto"/>
          </w:tcPr>
          <w:p w14:paraId="1C3D21AA" w14:textId="77777777" w:rsidR="00730830" w:rsidRPr="00BC02A1" w:rsidRDefault="00730830" w:rsidP="00984AC9">
            <w:pPr>
              <w:spacing w:after="0" w:line="240" w:lineRule="auto"/>
            </w:pPr>
            <w:r w:rsidRPr="00BC02A1">
              <w:rPr>
                <w:rFonts w:cstheme="minorHAnsi"/>
              </w:rPr>
              <w:t xml:space="preserve">Greta </w:t>
            </w:r>
            <w:proofErr w:type="spellStart"/>
            <w:r w:rsidRPr="00BC02A1">
              <w:rPr>
                <w:rFonts w:cstheme="minorHAnsi"/>
              </w:rPr>
              <w:t>Dovydaitytė</w:t>
            </w:r>
            <w:proofErr w:type="spellEnd"/>
          </w:p>
        </w:tc>
        <w:tc>
          <w:tcPr>
            <w:tcW w:w="1276" w:type="dxa"/>
          </w:tcPr>
          <w:p w14:paraId="704125CF" w14:textId="77777777" w:rsidR="00730830" w:rsidRPr="00BC02A1" w:rsidRDefault="00730830" w:rsidP="00984AC9">
            <w:pPr>
              <w:spacing w:after="0" w:line="240" w:lineRule="auto"/>
            </w:pPr>
            <w:r w:rsidRPr="00BC02A1">
              <w:rPr>
                <w:rFonts w:cstheme="minorHAnsi"/>
              </w:rPr>
              <w:t xml:space="preserve">lietuvių </w:t>
            </w:r>
          </w:p>
        </w:tc>
        <w:tc>
          <w:tcPr>
            <w:tcW w:w="2410" w:type="dxa"/>
            <w:shd w:val="clear" w:color="auto" w:fill="auto"/>
          </w:tcPr>
          <w:p w14:paraId="0E54791A" w14:textId="77777777" w:rsidR="00730830" w:rsidRPr="00BC02A1" w:rsidRDefault="00730830" w:rsidP="00984AC9">
            <w:pPr>
              <w:spacing w:after="0" w:line="240" w:lineRule="auto"/>
            </w:pPr>
            <w:r w:rsidRPr="00BC02A1">
              <w:t>Užsienio kalba (rusų)</w:t>
            </w:r>
          </w:p>
        </w:tc>
        <w:tc>
          <w:tcPr>
            <w:tcW w:w="2516" w:type="dxa"/>
            <w:vMerge/>
            <w:shd w:val="clear" w:color="auto" w:fill="auto"/>
            <w:vAlign w:val="center"/>
          </w:tcPr>
          <w:p w14:paraId="59B69A82" w14:textId="77777777" w:rsidR="00730830" w:rsidRPr="00BC02A1" w:rsidRDefault="00730830" w:rsidP="00984AC9">
            <w:pPr>
              <w:spacing w:after="0" w:line="240" w:lineRule="auto"/>
            </w:pPr>
          </w:p>
        </w:tc>
      </w:tr>
      <w:tr w:rsidR="00730830" w:rsidRPr="00BC02A1" w14:paraId="1004E097" w14:textId="77777777" w:rsidTr="00755910">
        <w:tc>
          <w:tcPr>
            <w:tcW w:w="675" w:type="dxa"/>
            <w:shd w:val="clear" w:color="auto" w:fill="auto"/>
          </w:tcPr>
          <w:p w14:paraId="6A3AB4CD" w14:textId="77777777" w:rsidR="00730830" w:rsidRPr="00BC02A1" w:rsidRDefault="00730830" w:rsidP="00984AC9">
            <w:pPr>
              <w:spacing w:after="0" w:line="240" w:lineRule="auto"/>
              <w:jc w:val="center"/>
            </w:pPr>
            <w:r w:rsidRPr="00BC02A1">
              <w:t>4</w:t>
            </w:r>
          </w:p>
        </w:tc>
        <w:tc>
          <w:tcPr>
            <w:tcW w:w="2977" w:type="dxa"/>
            <w:shd w:val="clear" w:color="auto" w:fill="auto"/>
          </w:tcPr>
          <w:p w14:paraId="69370346" w14:textId="77777777" w:rsidR="00730830" w:rsidRPr="00BC02A1" w:rsidRDefault="00730830" w:rsidP="00984AC9">
            <w:pPr>
              <w:spacing w:after="0" w:line="240" w:lineRule="auto"/>
            </w:pPr>
            <w:proofErr w:type="spellStart"/>
            <w:r w:rsidRPr="00BC02A1">
              <w:rPr>
                <w:rFonts w:cstheme="minorHAnsi"/>
              </w:rPr>
              <w:t>Martin</w:t>
            </w:r>
            <w:proofErr w:type="spellEnd"/>
            <w:r w:rsidRPr="00BC02A1">
              <w:rPr>
                <w:rFonts w:cstheme="minorHAnsi"/>
              </w:rPr>
              <w:t xml:space="preserve"> </w:t>
            </w:r>
            <w:proofErr w:type="spellStart"/>
            <w:r w:rsidRPr="00BC02A1">
              <w:rPr>
                <w:rFonts w:cstheme="minorHAnsi"/>
              </w:rPr>
              <w:t>Grodz</w:t>
            </w:r>
            <w:proofErr w:type="spellEnd"/>
          </w:p>
        </w:tc>
        <w:tc>
          <w:tcPr>
            <w:tcW w:w="1276" w:type="dxa"/>
          </w:tcPr>
          <w:p w14:paraId="7E85765C" w14:textId="77777777" w:rsidR="00730830" w:rsidRPr="00BC02A1" w:rsidRDefault="00730830" w:rsidP="00984AC9">
            <w:pPr>
              <w:spacing w:after="0" w:line="240" w:lineRule="auto"/>
            </w:pPr>
            <w:r w:rsidRPr="00BC02A1">
              <w:rPr>
                <w:rFonts w:cstheme="minorHAnsi"/>
              </w:rPr>
              <w:t xml:space="preserve">lietuvių </w:t>
            </w:r>
          </w:p>
        </w:tc>
        <w:tc>
          <w:tcPr>
            <w:tcW w:w="2410" w:type="dxa"/>
            <w:shd w:val="clear" w:color="auto" w:fill="auto"/>
          </w:tcPr>
          <w:p w14:paraId="611A90C5" w14:textId="77777777" w:rsidR="00730830" w:rsidRPr="00BC02A1" w:rsidRDefault="00730830" w:rsidP="00984AC9">
            <w:pPr>
              <w:spacing w:after="0" w:line="240" w:lineRule="auto"/>
            </w:pPr>
            <w:r w:rsidRPr="00BC02A1">
              <w:t>Užsienio kalba (rusų)</w:t>
            </w:r>
          </w:p>
        </w:tc>
        <w:tc>
          <w:tcPr>
            <w:tcW w:w="2516" w:type="dxa"/>
            <w:vMerge/>
            <w:shd w:val="clear" w:color="auto" w:fill="auto"/>
            <w:vAlign w:val="center"/>
          </w:tcPr>
          <w:p w14:paraId="5330BE64" w14:textId="77777777" w:rsidR="00730830" w:rsidRPr="00BC02A1" w:rsidRDefault="00730830" w:rsidP="00984AC9">
            <w:pPr>
              <w:spacing w:after="0" w:line="240" w:lineRule="auto"/>
            </w:pPr>
          </w:p>
        </w:tc>
      </w:tr>
      <w:tr w:rsidR="00730830" w:rsidRPr="00BC02A1" w14:paraId="334EC18F" w14:textId="77777777" w:rsidTr="00755910">
        <w:tc>
          <w:tcPr>
            <w:tcW w:w="675" w:type="dxa"/>
            <w:shd w:val="clear" w:color="auto" w:fill="auto"/>
          </w:tcPr>
          <w:p w14:paraId="2628C7AA" w14:textId="77777777" w:rsidR="00730830" w:rsidRPr="00BC02A1" w:rsidRDefault="00730830" w:rsidP="00984AC9">
            <w:pPr>
              <w:spacing w:after="0" w:line="240" w:lineRule="auto"/>
              <w:jc w:val="center"/>
            </w:pPr>
            <w:r w:rsidRPr="00BC02A1">
              <w:t>5</w:t>
            </w:r>
          </w:p>
        </w:tc>
        <w:tc>
          <w:tcPr>
            <w:tcW w:w="2977" w:type="dxa"/>
            <w:shd w:val="clear" w:color="auto" w:fill="auto"/>
          </w:tcPr>
          <w:p w14:paraId="05809130" w14:textId="77777777" w:rsidR="00730830" w:rsidRPr="00BC02A1" w:rsidRDefault="00730830" w:rsidP="00984AC9">
            <w:pPr>
              <w:spacing w:after="0" w:line="240" w:lineRule="auto"/>
            </w:pPr>
            <w:r w:rsidRPr="00BC02A1">
              <w:rPr>
                <w:rFonts w:cstheme="minorHAnsi"/>
              </w:rPr>
              <w:t>Aurimas Jurevičius</w:t>
            </w:r>
          </w:p>
        </w:tc>
        <w:tc>
          <w:tcPr>
            <w:tcW w:w="1276" w:type="dxa"/>
          </w:tcPr>
          <w:p w14:paraId="304E9C68" w14:textId="77777777" w:rsidR="00730830" w:rsidRPr="00BC02A1" w:rsidRDefault="00730830" w:rsidP="00984AC9">
            <w:pPr>
              <w:spacing w:after="0" w:line="240" w:lineRule="auto"/>
            </w:pPr>
            <w:r w:rsidRPr="00BC02A1">
              <w:rPr>
                <w:rFonts w:cstheme="minorHAnsi"/>
              </w:rPr>
              <w:t xml:space="preserve">lietuvių </w:t>
            </w:r>
          </w:p>
        </w:tc>
        <w:tc>
          <w:tcPr>
            <w:tcW w:w="2410" w:type="dxa"/>
            <w:shd w:val="clear" w:color="auto" w:fill="auto"/>
          </w:tcPr>
          <w:p w14:paraId="52D2FD93" w14:textId="77777777" w:rsidR="00730830" w:rsidRPr="00BC02A1" w:rsidRDefault="00730830" w:rsidP="00984AC9">
            <w:pPr>
              <w:spacing w:after="0" w:line="240" w:lineRule="auto"/>
            </w:pPr>
            <w:r w:rsidRPr="00BC02A1">
              <w:t>Užsienio kalba (rusų)</w:t>
            </w:r>
          </w:p>
        </w:tc>
        <w:tc>
          <w:tcPr>
            <w:tcW w:w="2516" w:type="dxa"/>
            <w:vMerge/>
            <w:shd w:val="clear" w:color="auto" w:fill="auto"/>
            <w:vAlign w:val="center"/>
          </w:tcPr>
          <w:p w14:paraId="0356C84C" w14:textId="77777777" w:rsidR="00730830" w:rsidRPr="00BC02A1" w:rsidRDefault="00730830" w:rsidP="00984AC9">
            <w:pPr>
              <w:spacing w:after="0" w:line="240" w:lineRule="auto"/>
            </w:pPr>
          </w:p>
        </w:tc>
      </w:tr>
      <w:tr w:rsidR="00730830" w:rsidRPr="00BC02A1" w14:paraId="4ABF60C9" w14:textId="77777777" w:rsidTr="00755910">
        <w:tc>
          <w:tcPr>
            <w:tcW w:w="675" w:type="dxa"/>
            <w:shd w:val="clear" w:color="auto" w:fill="auto"/>
          </w:tcPr>
          <w:p w14:paraId="6F645C65" w14:textId="77777777" w:rsidR="00730830" w:rsidRPr="00BC02A1" w:rsidRDefault="00730830" w:rsidP="00984AC9">
            <w:pPr>
              <w:spacing w:after="0" w:line="240" w:lineRule="auto"/>
              <w:jc w:val="center"/>
            </w:pPr>
            <w:r w:rsidRPr="00BC02A1">
              <w:t>6</w:t>
            </w:r>
          </w:p>
        </w:tc>
        <w:tc>
          <w:tcPr>
            <w:tcW w:w="2977" w:type="dxa"/>
            <w:shd w:val="clear" w:color="auto" w:fill="auto"/>
          </w:tcPr>
          <w:p w14:paraId="78397989" w14:textId="77777777" w:rsidR="00730830" w:rsidRPr="00BC02A1" w:rsidRDefault="00730830" w:rsidP="00984AC9">
            <w:pPr>
              <w:spacing w:after="0" w:line="240" w:lineRule="auto"/>
            </w:pPr>
            <w:r w:rsidRPr="00BC02A1">
              <w:rPr>
                <w:rFonts w:eastAsia="Arial" w:cstheme="minorHAnsi"/>
                <w:color w:val="000000"/>
              </w:rPr>
              <w:t xml:space="preserve">Maja </w:t>
            </w:r>
            <w:proofErr w:type="spellStart"/>
            <w:r w:rsidRPr="00BC02A1">
              <w:rPr>
                <w:rFonts w:eastAsia="Arial" w:cstheme="minorHAnsi"/>
                <w:color w:val="000000"/>
              </w:rPr>
              <w:t>Baranovska</w:t>
            </w:r>
            <w:proofErr w:type="spellEnd"/>
          </w:p>
        </w:tc>
        <w:tc>
          <w:tcPr>
            <w:tcW w:w="1276" w:type="dxa"/>
          </w:tcPr>
          <w:p w14:paraId="4FF87DDF" w14:textId="77777777" w:rsidR="00730830" w:rsidRPr="00BC02A1" w:rsidRDefault="00730830" w:rsidP="00984AC9">
            <w:pPr>
              <w:spacing w:after="0" w:line="240" w:lineRule="auto"/>
            </w:pPr>
            <w:r w:rsidRPr="00BC02A1">
              <w:rPr>
                <w:rFonts w:cstheme="minorHAnsi"/>
              </w:rPr>
              <w:t xml:space="preserve">lenkų </w:t>
            </w:r>
          </w:p>
        </w:tc>
        <w:tc>
          <w:tcPr>
            <w:tcW w:w="2410" w:type="dxa"/>
            <w:shd w:val="clear" w:color="auto" w:fill="auto"/>
          </w:tcPr>
          <w:p w14:paraId="0B01ACA8" w14:textId="77777777" w:rsidR="00730830" w:rsidRPr="00BC02A1" w:rsidRDefault="00730830" w:rsidP="00984AC9">
            <w:pPr>
              <w:spacing w:after="0" w:line="240" w:lineRule="auto"/>
            </w:pPr>
            <w:r w:rsidRPr="00BC02A1">
              <w:t>Užsienio kalba (rusų)</w:t>
            </w:r>
          </w:p>
        </w:tc>
        <w:tc>
          <w:tcPr>
            <w:tcW w:w="2516" w:type="dxa"/>
            <w:vMerge/>
            <w:shd w:val="clear" w:color="auto" w:fill="auto"/>
            <w:vAlign w:val="center"/>
          </w:tcPr>
          <w:p w14:paraId="5A4957EF" w14:textId="77777777" w:rsidR="00730830" w:rsidRPr="00BC02A1" w:rsidRDefault="00730830" w:rsidP="00984AC9">
            <w:pPr>
              <w:spacing w:after="0" w:line="240" w:lineRule="auto"/>
            </w:pPr>
          </w:p>
        </w:tc>
      </w:tr>
      <w:tr w:rsidR="00730830" w:rsidRPr="00BC02A1" w14:paraId="725181B0" w14:textId="77777777" w:rsidTr="00755910">
        <w:tc>
          <w:tcPr>
            <w:tcW w:w="675" w:type="dxa"/>
            <w:shd w:val="clear" w:color="auto" w:fill="auto"/>
          </w:tcPr>
          <w:p w14:paraId="2AF0ED9E" w14:textId="77777777" w:rsidR="00730830" w:rsidRPr="00BC02A1" w:rsidRDefault="00730830" w:rsidP="00984AC9">
            <w:pPr>
              <w:spacing w:after="0" w:line="240" w:lineRule="auto"/>
              <w:jc w:val="center"/>
            </w:pPr>
            <w:r w:rsidRPr="00BC02A1">
              <w:t>7</w:t>
            </w:r>
          </w:p>
        </w:tc>
        <w:tc>
          <w:tcPr>
            <w:tcW w:w="2977" w:type="dxa"/>
            <w:shd w:val="clear" w:color="auto" w:fill="auto"/>
          </w:tcPr>
          <w:p w14:paraId="77D87DC4" w14:textId="77777777" w:rsidR="00730830" w:rsidRPr="00BC02A1" w:rsidRDefault="00730830" w:rsidP="00984AC9">
            <w:pPr>
              <w:spacing w:after="0" w:line="240" w:lineRule="auto"/>
            </w:pPr>
            <w:r w:rsidRPr="00BC02A1">
              <w:rPr>
                <w:rFonts w:eastAsia="Arial" w:cstheme="minorHAnsi"/>
                <w:color w:val="000000"/>
              </w:rPr>
              <w:t xml:space="preserve">Sabina </w:t>
            </w:r>
            <w:proofErr w:type="spellStart"/>
            <w:r w:rsidRPr="00BC02A1">
              <w:rPr>
                <w:rFonts w:eastAsia="Arial" w:cstheme="minorHAnsi"/>
                <w:color w:val="000000"/>
              </w:rPr>
              <w:t>Tomaševič</w:t>
            </w:r>
            <w:proofErr w:type="spellEnd"/>
          </w:p>
        </w:tc>
        <w:tc>
          <w:tcPr>
            <w:tcW w:w="1276" w:type="dxa"/>
          </w:tcPr>
          <w:p w14:paraId="475DD152" w14:textId="77777777" w:rsidR="00730830" w:rsidRPr="00BC02A1" w:rsidRDefault="00730830" w:rsidP="00984AC9">
            <w:pPr>
              <w:spacing w:after="0" w:line="240" w:lineRule="auto"/>
            </w:pPr>
            <w:r w:rsidRPr="00BC02A1">
              <w:rPr>
                <w:rFonts w:cstheme="minorHAnsi"/>
              </w:rPr>
              <w:t xml:space="preserve">lenkų </w:t>
            </w:r>
          </w:p>
        </w:tc>
        <w:tc>
          <w:tcPr>
            <w:tcW w:w="2410" w:type="dxa"/>
            <w:shd w:val="clear" w:color="auto" w:fill="auto"/>
          </w:tcPr>
          <w:p w14:paraId="75342036" w14:textId="77777777" w:rsidR="00730830" w:rsidRPr="00BC02A1" w:rsidRDefault="00730830" w:rsidP="00984AC9">
            <w:pPr>
              <w:spacing w:after="0" w:line="240" w:lineRule="auto"/>
            </w:pPr>
            <w:r w:rsidRPr="00BC02A1">
              <w:t>Užsienio kalba (rusų)</w:t>
            </w:r>
          </w:p>
        </w:tc>
        <w:tc>
          <w:tcPr>
            <w:tcW w:w="2516" w:type="dxa"/>
            <w:vMerge/>
            <w:shd w:val="clear" w:color="auto" w:fill="auto"/>
            <w:vAlign w:val="center"/>
          </w:tcPr>
          <w:p w14:paraId="6BC4A742" w14:textId="77777777" w:rsidR="00730830" w:rsidRPr="00BC02A1" w:rsidRDefault="00730830" w:rsidP="00984AC9">
            <w:pPr>
              <w:spacing w:after="0" w:line="240" w:lineRule="auto"/>
            </w:pPr>
          </w:p>
        </w:tc>
      </w:tr>
      <w:tr w:rsidR="00730830" w:rsidRPr="00BC02A1" w14:paraId="460235FE" w14:textId="77777777" w:rsidTr="00755910">
        <w:tc>
          <w:tcPr>
            <w:tcW w:w="675" w:type="dxa"/>
            <w:shd w:val="clear" w:color="auto" w:fill="auto"/>
          </w:tcPr>
          <w:p w14:paraId="3BE940BD" w14:textId="77777777" w:rsidR="00730830" w:rsidRPr="00BC02A1" w:rsidRDefault="00730830" w:rsidP="00984AC9">
            <w:pPr>
              <w:spacing w:after="0" w:line="240" w:lineRule="auto"/>
              <w:jc w:val="center"/>
            </w:pPr>
          </w:p>
        </w:tc>
        <w:tc>
          <w:tcPr>
            <w:tcW w:w="2977" w:type="dxa"/>
            <w:shd w:val="clear" w:color="auto" w:fill="auto"/>
          </w:tcPr>
          <w:p w14:paraId="7E65599D" w14:textId="77777777" w:rsidR="00730830" w:rsidRPr="00BC02A1" w:rsidRDefault="00730830" w:rsidP="00984AC9">
            <w:pPr>
              <w:spacing w:after="0" w:line="240" w:lineRule="auto"/>
            </w:pPr>
          </w:p>
        </w:tc>
        <w:tc>
          <w:tcPr>
            <w:tcW w:w="1276" w:type="dxa"/>
          </w:tcPr>
          <w:p w14:paraId="112BDCC4" w14:textId="77777777" w:rsidR="00730830" w:rsidRPr="00BC02A1" w:rsidRDefault="00730830" w:rsidP="00984AC9">
            <w:pPr>
              <w:spacing w:after="0" w:line="240" w:lineRule="auto"/>
            </w:pPr>
          </w:p>
        </w:tc>
        <w:tc>
          <w:tcPr>
            <w:tcW w:w="2410" w:type="dxa"/>
            <w:shd w:val="clear" w:color="auto" w:fill="auto"/>
          </w:tcPr>
          <w:p w14:paraId="5AC10113" w14:textId="77777777" w:rsidR="00730830" w:rsidRPr="00BC02A1" w:rsidRDefault="00730830" w:rsidP="00984AC9">
            <w:pPr>
              <w:spacing w:after="0" w:line="240" w:lineRule="auto"/>
              <w:jc w:val="right"/>
              <w:rPr>
                <w:b/>
              </w:rPr>
            </w:pPr>
            <w:r w:rsidRPr="00BC02A1">
              <w:rPr>
                <w:b/>
              </w:rPr>
              <w:t>Iš viso:</w:t>
            </w:r>
          </w:p>
        </w:tc>
        <w:tc>
          <w:tcPr>
            <w:tcW w:w="2516" w:type="dxa"/>
            <w:shd w:val="clear" w:color="auto" w:fill="auto"/>
          </w:tcPr>
          <w:p w14:paraId="395326BF" w14:textId="77777777" w:rsidR="00730830" w:rsidRPr="00BC02A1" w:rsidRDefault="00730830" w:rsidP="00984AC9">
            <w:pPr>
              <w:spacing w:after="0" w:line="240" w:lineRule="auto"/>
              <w:jc w:val="right"/>
              <w:rPr>
                <w:b/>
              </w:rPr>
            </w:pPr>
            <w:r w:rsidRPr="00BC02A1">
              <w:rPr>
                <w:b/>
              </w:rPr>
              <w:t>8</w:t>
            </w:r>
          </w:p>
        </w:tc>
      </w:tr>
      <w:tr w:rsidR="00730830" w:rsidRPr="00BC02A1" w14:paraId="4A925A9B" w14:textId="77777777" w:rsidTr="00755910">
        <w:tc>
          <w:tcPr>
            <w:tcW w:w="675" w:type="dxa"/>
            <w:vMerge w:val="restart"/>
            <w:shd w:val="clear" w:color="auto" w:fill="auto"/>
            <w:vAlign w:val="center"/>
          </w:tcPr>
          <w:p w14:paraId="5DDE2B7C" w14:textId="77777777" w:rsidR="00730830" w:rsidRPr="00BC02A1" w:rsidRDefault="00225CAD" w:rsidP="00984AC9">
            <w:pPr>
              <w:spacing w:after="0" w:line="240" w:lineRule="auto"/>
              <w:jc w:val="center"/>
            </w:pPr>
            <w:r w:rsidRPr="00BC02A1">
              <w:t>8</w:t>
            </w:r>
          </w:p>
        </w:tc>
        <w:tc>
          <w:tcPr>
            <w:tcW w:w="2977" w:type="dxa"/>
            <w:vMerge w:val="restart"/>
            <w:shd w:val="clear" w:color="auto" w:fill="auto"/>
            <w:vAlign w:val="center"/>
          </w:tcPr>
          <w:p w14:paraId="2F372890" w14:textId="77777777" w:rsidR="00225CAD" w:rsidRPr="00BC02A1" w:rsidRDefault="00225CAD" w:rsidP="00984AC9">
            <w:pPr>
              <w:spacing w:after="0" w:line="240" w:lineRule="auto"/>
              <w:rPr>
                <w:b/>
              </w:rPr>
            </w:pPr>
            <w:r w:rsidRPr="00BC02A1">
              <w:rPr>
                <w:b/>
              </w:rPr>
              <w:t xml:space="preserve">Agnietė </w:t>
            </w:r>
            <w:proofErr w:type="spellStart"/>
            <w:r w:rsidRPr="00BC02A1">
              <w:rPr>
                <w:b/>
              </w:rPr>
              <w:t>Gelažunaitė</w:t>
            </w:r>
            <w:proofErr w:type="spellEnd"/>
          </w:p>
          <w:p w14:paraId="721BE118" w14:textId="77777777" w:rsidR="00730830" w:rsidRPr="00BC02A1" w:rsidRDefault="00730830" w:rsidP="00984AC9">
            <w:pPr>
              <w:spacing w:after="0" w:line="240" w:lineRule="auto"/>
              <w:rPr>
                <w:b/>
                <w:u w:val="single"/>
              </w:rPr>
            </w:pPr>
          </w:p>
        </w:tc>
        <w:tc>
          <w:tcPr>
            <w:tcW w:w="1276" w:type="dxa"/>
            <w:vMerge w:val="restart"/>
            <w:vAlign w:val="center"/>
          </w:tcPr>
          <w:p w14:paraId="32974C2E" w14:textId="77777777" w:rsidR="00730830" w:rsidRPr="00BC02A1" w:rsidRDefault="00225CAD" w:rsidP="00984AC9">
            <w:pPr>
              <w:spacing w:after="0" w:line="240" w:lineRule="auto"/>
            </w:pPr>
            <w:r w:rsidRPr="00BC02A1">
              <w:t>lenkų</w:t>
            </w:r>
          </w:p>
        </w:tc>
        <w:tc>
          <w:tcPr>
            <w:tcW w:w="2410" w:type="dxa"/>
            <w:shd w:val="clear" w:color="auto" w:fill="auto"/>
          </w:tcPr>
          <w:p w14:paraId="7152614A" w14:textId="77777777" w:rsidR="00730830" w:rsidRPr="00BC02A1" w:rsidRDefault="00225CAD" w:rsidP="00984AC9">
            <w:pPr>
              <w:spacing w:after="0" w:line="240" w:lineRule="auto"/>
              <w:rPr>
                <w:b/>
              </w:rPr>
            </w:pPr>
            <w:r w:rsidRPr="00BC02A1">
              <w:rPr>
                <w:b/>
              </w:rPr>
              <w:t xml:space="preserve">Lietuvių kalba ir literatūra </w:t>
            </w:r>
          </w:p>
        </w:tc>
        <w:tc>
          <w:tcPr>
            <w:tcW w:w="2516" w:type="dxa"/>
            <w:vMerge w:val="restart"/>
            <w:shd w:val="clear" w:color="auto" w:fill="auto"/>
            <w:vAlign w:val="center"/>
          </w:tcPr>
          <w:p w14:paraId="006B5942" w14:textId="77777777" w:rsidR="00730830" w:rsidRPr="00BC02A1" w:rsidRDefault="00225CAD" w:rsidP="00984AC9">
            <w:pPr>
              <w:spacing w:after="0" w:line="240" w:lineRule="auto"/>
            </w:pPr>
            <w:r w:rsidRPr="00BC02A1">
              <w:t>Maišiagalos kun. Juzefo Obrembskio gimnazija</w:t>
            </w:r>
          </w:p>
          <w:p w14:paraId="314BF8BE" w14:textId="77777777" w:rsidR="00225CAD" w:rsidRPr="00BC02A1" w:rsidRDefault="00225CAD" w:rsidP="00984AC9">
            <w:pPr>
              <w:spacing w:after="0" w:line="240" w:lineRule="auto"/>
            </w:pPr>
          </w:p>
        </w:tc>
      </w:tr>
      <w:tr w:rsidR="00730830" w:rsidRPr="00BC02A1" w14:paraId="23D46FE0" w14:textId="77777777" w:rsidTr="00755910">
        <w:tc>
          <w:tcPr>
            <w:tcW w:w="675" w:type="dxa"/>
            <w:vMerge/>
            <w:shd w:val="clear" w:color="auto" w:fill="auto"/>
            <w:vAlign w:val="center"/>
          </w:tcPr>
          <w:p w14:paraId="6BAAB985" w14:textId="77777777" w:rsidR="00730830" w:rsidRPr="00BC02A1" w:rsidRDefault="00730830" w:rsidP="00984AC9">
            <w:pPr>
              <w:spacing w:after="0" w:line="240" w:lineRule="auto"/>
              <w:jc w:val="center"/>
            </w:pPr>
          </w:p>
        </w:tc>
        <w:tc>
          <w:tcPr>
            <w:tcW w:w="2977" w:type="dxa"/>
            <w:vMerge/>
            <w:shd w:val="clear" w:color="auto" w:fill="auto"/>
          </w:tcPr>
          <w:p w14:paraId="0F9C174F" w14:textId="77777777" w:rsidR="00730830" w:rsidRPr="00BC02A1" w:rsidRDefault="00730830" w:rsidP="00984AC9">
            <w:pPr>
              <w:spacing w:after="0" w:line="240" w:lineRule="auto"/>
            </w:pPr>
          </w:p>
        </w:tc>
        <w:tc>
          <w:tcPr>
            <w:tcW w:w="1276" w:type="dxa"/>
            <w:vMerge/>
          </w:tcPr>
          <w:p w14:paraId="7236EC11" w14:textId="77777777" w:rsidR="00730830" w:rsidRPr="00BC02A1" w:rsidRDefault="00730830" w:rsidP="00984AC9">
            <w:pPr>
              <w:spacing w:after="0" w:line="240" w:lineRule="auto"/>
            </w:pPr>
          </w:p>
        </w:tc>
        <w:tc>
          <w:tcPr>
            <w:tcW w:w="2410" w:type="dxa"/>
            <w:shd w:val="clear" w:color="auto" w:fill="auto"/>
          </w:tcPr>
          <w:p w14:paraId="400B351F" w14:textId="77777777" w:rsidR="00730830" w:rsidRPr="00BC02A1" w:rsidRDefault="00730830" w:rsidP="00984AC9">
            <w:pPr>
              <w:spacing w:after="0" w:line="240" w:lineRule="auto"/>
            </w:pPr>
            <w:r w:rsidRPr="00BC02A1">
              <w:t>Užsienio kalba (</w:t>
            </w:r>
            <w:r w:rsidR="00225CAD" w:rsidRPr="00BC02A1">
              <w:t>rus</w:t>
            </w:r>
            <w:r w:rsidRPr="00BC02A1">
              <w:t>ų)</w:t>
            </w:r>
          </w:p>
        </w:tc>
        <w:tc>
          <w:tcPr>
            <w:tcW w:w="2516" w:type="dxa"/>
            <w:vMerge/>
            <w:shd w:val="clear" w:color="auto" w:fill="auto"/>
            <w:vAlign w:val="center"/>
          </w:tcPr>
          <w:p w14:paraId="0901C44D" w14:textId="77777777" w:rsidR="00730830" w:rsidRPr="00BC02A1" w:rsidRDefault="00730830" w:rsidP="00984AC9">
            <w:pPr>
              <w:spacing w:after="0" w:line="240" w:lineRule="auto"/>
            </w:pPr>
          </w:p>
        </w:tc>
      </w:tr>
      <w:tr w:rsidR="00D246D2" w:rsidRPr="00BC02A1" w14:paraId="43CAC94F" w14:textId="77777777" w:rsidTr="00755910">
        <w:tc>
          <w:tcPr>
            <w:tcW w:w="675" w:type="dxa"/>
            <w:shd w:val="clear" w:color="auto" w:fill="auto"/>
            <w:vAlign w:val="center"/>
          </w:tcPr>
          <w:p w14:paraId="27D4BD2B" w14:textId="77777777" w:rsidR="00D246D2" w:rsidRPr="00BC02A1" w:rsidRDefault="00D246D2" w:rsidP="00984AC9">
            <w:pPr>
              <w:spacing w:after="0" w:line="240" w:lineRule="auto"/>
              <w:jc w:val="center"/>
            </w:pPr>
            <w:r w:rsidRPr="00BC02A1">
              <w:t>9</w:t>
            </w:r>
          </w:p>
        </w:tc>
        <w:tc>
          <w:tcPr>
            <w:tcW w:w="2977" w:type="dxa"/>
            <w:shd w:val="clear" w:color="auto" w:fill="auto"/>
          </w:tcPr>
          <w:p w14:paraId="2769D777" w14:textId="77777777" w:rsidR="00D246D2" w:rsidRPr="00BC02A1" w:rsidRDefault="00D246D2" w:rsidP="00984AC9">
            <w:pPr>
              <w:spacing w:after="0" w:line="240" w:lineRule="auto"/>
            </w:pPr>
            <w:proofErr w:type="spellStart"/>
            <w:r w:rsidRPr="00BC02A1">
              <w:rPr>
                <w:rFonts w:cstheme="minorHAnsi"/>
              </w:rPr>
              <w:t>Vanesa</w:t>
            </w:r>
            <w:proofErr w:type="spellEnd"/>
            <w:r w:rsidRPr="00BC02A1">
              <w:rPr>
                <w:rFonts w:cstheme="minorHAnsi"/>
              </w:rPr>
              <w:t xml:space="preserve"> </w:t>
            </w:r>
            <w:proofErr w:type="spellStart"/>
            <w:r w:rsidRPr="00BC02A1">
              <w:rPr>
                <w:rFonts w:cstheme="minorHAnsi"/>
              </w:rPr>
              <w:t>Jackevič</w:t>
            </w:r>
            <w:proofErr w:type="spellEnd"/>
          </w:p>
        </w:tc>
        <w:tc>
          <w:tcPr>
            <w:tcW w:w="1276" w:type="dxa"/>
          </w:tcPr>
          <w:p w14:paraId="227BB697" w14:textId="77777777" w:rsidR="00D246D2" w:rsidRPr="00BC02A1" w:rsidRDefault="00D246D2" w:rsidP="00984AC9">
            <w:pPr>
              <w:spacing w:after="0" w:line="240" w:lineRule="auto"/>
            </w:pPr>
            <w:r w:rsidRPr="00BC02A1">
              <w:t>lenkų</w:t>
            </w:r>
          </w:p>
        </w:tc>
        <w:tc>
          <w:tcPr>
            <w:tcW w:w="2410" w:type="dxa"/>
            <w:shd w:val="clear" w:color="auto" w:fill="auto"/>
          </w:tcPr>
          <w:p w14:paraId="7F1887D5" w14:textId="77777777" w:rsidR="00D246D2" w:rsidRPr="00BC02A1" w:rsidRDefault="00D246D2" w:rsidP="00984AC9">
            <w:pPr>
              <w:spacing w:after="0" w:line="240" w:lineRule="auto"/>
            </w:pPr>
            <w:r w:rsidRPr="00BC02A1">
              <w:t>Užsienio kalba (rusų)</w:t>
            </w:r>
          </w:p>
        </w:tc>
        <w:tc>
          <w:tcPr>
            <w:tcW w:w="2516" w:type="dxa"/>
            <w:vMerge/>
            <w:shd w:val="clear" w:color="auto" w:fill="auto"/>
          </w:tcPr>
          <w:p w14:paraId="6B1FF36F" w14:textId="77777777" w:rsidR="00D246D2" w:rsidRPr="00BC02A1" w:rsidRDefault="00D246D2" w:rsidP="00984AC9">
            <w:pPr>
              <w:spacing w:after="0" w:line="240" w:lineRule="auto"/>
              <w:jc w:val="right"/>
              <w:rPr>
                <w:b/>
              </w:rPr>
            </w:pPr>
          </w:p>
        </w:tc>
      </w:tr>
      <w:tr w:rsidR="00D246D2" w:rsidRPr="00BC02A1" w14:paraId="1E827F38" w14:textId="77777777" w:rsidTr="00755910">
        <w:tc>
          <w:tcPr>
            <w:tcW w:w="675" w:type="dxa"/>
            <w:shd w:val="clear" w:color="auto" w:fill="auto"/>
            <w:vAlign w:val="center"/>
          </w:tcPr>
          <w:p w14:paraId="5599A966" w14:textId="77777777" w:rsidR="00D246D2" w:rsidRPr="00BC02A1" w:rsidRDefault="00D246D2" w:rsidP="00984AC9">
            <w:pPr>
              <w:spacing w:after="0" w:line="240" w:lineRule="auto"/>
              <w:jc w:val="center"/>
            </w:pPr>
            <w:r w:rsidRPr="00BC02A1">
              <w:t>10</w:t>
            </w:r>
          </w:p>
        </w:tc>
        <w:tc>
          <w:tcPr>
            <w:tcW w:w="2977" w:type="dxa"/>
            <w:shd w:val="clear" w:color="auto" w:fill="auto"/>
          </w:tcPr>
          <w:p w14:paraId="030495C2" w14:textId="77777777" w:rsidR="00D246D2" w:rsidRPr="00BC02A1" w:rsidRDefault="00D246D2" w:rsidP="00984AC9">
            <w:pPr>
              <w:spacing w:after="0" w:line="240" w:lineRule="auto"/>
            </w:pPr>
            <w:r w:rsidRPr="00BC02A1">
              <w:rPr>
                <w:rFonts w:cstheme="minorHAnsi"/>
              </w:rPr>
              <w:t>Roman Kavaliauskas</w:t>
            </w:r>
          </w:p>
        </w:tc>
        <w:tc>
          <w:tcPr>
            <w:tcW w:w="1276" w:type="dxa"/>
          </w:tcPr>
          <w:p w14:paraId="61F1F5F0" w14:textId="77777777" w:rsidR="00D246D2" w:rsidRPr="00BC02A1" w:rsidRDefault="00D246D2" w:rsidP="00984AC9">
            <w:pPr>
              <w:spacing w:after="0" w:line="240" w:lineRule="auto"/>
            </w:pPr>
            <w:r w:rsidRPr="00BC02A1">
              <w:t>lenkų</w:t>
            </w:r>
          </w:p>
        </w:tc>
        <w:tc>
          <w:tcPr>
            <w:tcW w:w="2410" w:type="dxa"/>
            <w:shd w:val="clear" w:color="auto" w:fill="auto"/>
          </w:tcPr>
          <w:p w14:paraId="1A74D674" w14:textId="77777777" w:rsidR="00D246D2" w:rsidRPr="00BC02A1" w:rsidRDefault="00D246D2" w:rsidP="00984AC9">
            <w:pPr>
              <w:spacing w:after="0" w:line="240" w:lineRule="auto"/>
            </w:pPr>
            <w:r w:rsidRPr="00BC02A1">
              <w:t>Užsienio kalba (rusų)</w:t>
            </w:r>
          </w:p>
        </w:tc>
        <w:tc>
          <w:tcPr>
            <w:tcW w:w="2516" w:type="dxa"/>
            <w:vMerge/>
            <w:shd w:val="clear" w:color="auto" w:fill="auto"/>
          </w:tcPr>
          <w:p w14:paraId="0F53D797" w14:textId="77777777" w:rsidR="00D246D2" w:rsidRPr="00BC02A1" w:rsidRDefault="00D246D2" w:rsidP="00984AC9">
            <w:pPr>
              <w:spacing w:after="0" w:line="240" w:lineRule="auto"/>
              <w:jc w:val="right"/>
              <w:rPr>
                <w:b/>
              </w:rPr>
            </w:pPr>
          </w:p>
        </w:tc>
      </w:tr>
      <w:tr w:rsidR="00D246D2" w:rsidRPr="00BC02A1" w14:paraId="215D184B" w14:textId="77777777" w:rsidTr="00755910">
        <w:tc>
          <w:tcPr>
            <w:tcW w:w="675" w:type="dxa"/>
            <w:shd w:val="clear" w:color="auto" w:fill="auto"/>
            <w:vAlign w:val="center"/>
          </w:tcPr>
          <w:p w14:paraId="0F574623" w14:textId="77777777" w:rsidR="00D246D2" w:rsidRPr="00BC02A1" w:rsidRDefault="00D246D2" w:rsidP="00984AC9">
            <w:pPr>
              <w:spacing w:after="0" w:line="240" w:lineRule="auto"/>
              <w:jc w:val="center"/>
            </w:pPr>
            <w:r w:rsidRPr="00BC02A1">
              <w:t>11</w:t>
            </w:r>
          </w:p>
        </w:tc>
        <w:tc>
          <w:tcPr>
            <w:tcW w:w="2977" w:type="dxa"/>
            <w:shd w:val="clear" w:color="auto" w:fill="auto"/>
          </w:tcPr>
          <w:p w14:paraId="222A686F" w14:textId="77777777" w:rsidR="00D246D2" w:rsidRPr="00BC02A1" w:rsidRDefault="00D246D2" w:rsidP="00984AC9">
            <w:pPr>
              <w:spacing w:after="0" w:line="240" w:lineRule="auto"/>
            </w:pPr>
            <w:r w:rsidRPr="00BC02A1">
              <w:rPr>
                <w:rFonts w:cstheme="minorHAnsi"/>
              </w:rPr>
              <w:t xml:space="preserve">Karolina </w:t>
            </w:r>
            <w:proofErr w:type="spellStart"/>
            <w:r w:rsidRPr="00BC02A1">
              <w:rPr>
                <w:rFonts w:cstheme="minorHAnsi"/>
              </w:rPr>
              <w:t>Markovska</w:t>
            </w:r>
            <w:proofErr w:type="spellEnd"/>
          </w:p>
        </w:tc>
        <w:tc>
          <w:tcPr>
            <w:tcW w:w="1276" w:type="dxa"/>
          </w:tcPr>
          <w:p w14:paraId="4FF53B3F" w14:textId="77777777" w:rsidR="00D246D2" w:rsidRPr="00BC02A1" w:rsidRDefault="00D246D2" w:rsidP="00984AC9">
            <w:pPr>
              <w:spacing w:after="0" w:line="240" w:lineRule="auto"/>
            </w:pPr>
            <w:r w:rsidRPr="00BC02A1">
              <w:t>lenkų</w:t>
            </w:r>
          </w:p>
        </w:tc>
        <w:tc>
          <w:tcPr>
            <w:tcW w:w="2410" w:type="dxa"/>
            <w:shd w:val="clear" w:color="auto" w:fill="auto"/>
          </w:tcPr>
          <w:p w14:paraId="0DEEC053" w14:textId="77777777" w:rsidR="00D246D2" w:rsidRPr="00BC02A1" w:rsidRDefault="00D246D2" w:rsidP="00984AC9">
            <w:pPr>
              <w:spacing w:after="0" w:line="240" w:lineRule="auto"/>
            </w:pPr>
            <w:r w:rsidRPr="00BC02A1">
              <w:t>Užsienio kalba (rusų)</w:t>
            </w:r>
          </w:p>
        </w:tc>
        <w:tc>
          <w:tcPr>
            <w:tcW w:w="2516" w:type="dxa"/>
            <w:vMerge/>
            <w:shd w:val="clear" w:color="auto" w:fill="auto"/>
          </w:tcPr>
          <w:p w14:paraId="1B54DADD" w14:textId="77777777" w:rsidR="00D246D2" w:rsidRPr="00BC02A1" w:rsidRDefault="00D246D2" w:rsidP="00984AC9">
            <w:pPr>
              <w:spacing w:after="0" w:line="240" w:lineRule="auto"/>
              <w:jc w:val="right"/>
              <w:rPr>
                <w:b/>
              </w:rPr>
            </w:pPr>
          </w:p>
        </w:tc>
      </w:tr>
      <w:tr w:rsidR="00D246D2" w:rsidRPr="00BC02A1" w14:paraId="157E607C" w14:textId="77777777" w:rsidTr="00755910">
        <w:tc>
          <w:tcPr>
            <w:tcW w:w="675" w:type="dxa"/>
            <w:shd w:val="clear" w:color="auto" w:fill="auto"/>
            <w:vAlign w:val="center"/>
          </w:tcPr>
          <w:p w14:paraId="0B79BE14" w14:textId="77777777" w:rsidR="00D246D2" w:rsidRPr="00BC02A1" w:rsidRDefault="00D246D2" w:rsidP="00984AC9">
            <w:pPr>
              <w:spacing w:after="0" w:line="240" w:lineRule="auto"/>
              <w:jc w:val="center"/>
            </w:pPr>
            <w:r w:rsidRPr="00BC02A1">
              <w:t>12</w:t>
            </w:r>
          </w:p>
        </w:tc>
        <w:tc>
          <w:tcPr>
            <w:tcW w:w="2977" w:type="dxa"/>
            <w:shd w:val="clear" w:color="auto" w:fill="auto"/>
          </w:tcPr>
          <w:p w14:paraId="587DCE05" w14:textId="77777777" w:rsidR="00D246D2" w:rsidRPr="00BC02A1" w:rsidRDefault="00D246D2" w:rsidP="00984AC9">
            <w:pPr>
              <w:spacing w:after="0" w:line="240" w:lineRule="auto"/>
            </w:pPr>
            <w:r w:rsidRPr="00BC02A1">
              <w:rPr>
                <w:rFonts w:cstheme="minorHAnsi"/>
              </w:rPr>
              <w:t xml:space="preserve">Inesa </w:t>
            </w:r>
            <w:proofErr w:type="spellStart"/>
            <w:r w:rsidRPr="00BC02A1">
              <w:rPr>
                <w:rFonts w:cstheme="minorHAnsi"/>
              </w:rPr>
              <w:t>Pilecka</w:t>
            </w:r>
            <w:proofErr w:type="spellEnd"/>
          </w:p>
        </w:tc>
        <w:tc>
          <w:tcPr>
            <w:tcW w:w="1276" w:type="dxa"/>
          </w:tcPr>
          <w:p w14:paraId="6D557DF7" w14:textId="77777777" w:rsidR="00D246D2" w:rsidRPr="00BC02A1" w:rsidRDefault="00D246D2" w:rsidP="00984AC9">
            <w:pPr>
              <w:spacing w:after="0" w:line="240" w:lineRule="auto"/>
            </w:pPr>
            <w:r w:rsidRPr="00BC02A1">
              <w:t>lenkų</w:t>
            </w:r>
          </w:p>
        </w:tc>
        <w:tc>
          <w:tcPr>
            <w:tcW w:w="2410" w:type="dxa"/>
            <w:shd w:val="clear" w:color="auto" w:fill="auto"/>
          </w:tcPr>
          <w:p w14:paraId="03CE5901" w14:textId="77777777" w:rsidR="00D246D2" w:rsidRPr="00BC02A1" w:rsidRDefault="00D246D2" w:rsidP="00984AC9">
            <w:pPr>
              <w:spacing w:after="0" w:line="240" w:lineRule="auto"/>
            </w:pPr>
            <w:r w:rsidRPr="00BC02A1">
              <w:t>Užsienio kalba (rusų)</w:t>
            </w:r>
          </w:p>
        </w:tc>
        <w:tc>
          <w:tcPr>
            <w:tcW w:w="2516" w:type="dxa"/>
            <w:vMerge/>
            <w:shd w:val="clear" w:color="auto" w:fill="auto"/>
          </w:tcPr>
          <w:p w14:paraId="1E3940F9" w14:textId="77777777" w:rsidR="00D246D2" w:rsidRPr="00BC02A1" w:rsidRDefault="00D246D2" w:rsidP="00984AC9">
            <w:pPr>
              <w:spacing w:after="0" w:line="240" w:lineRule="auto"/>
              <w:jc w:val="right"/>
              <w:rPr>
                <w:b/>
              </w:rPr>
            </w:pPr>
          </w:p>
        </w:tc>
      </w:tr>
      <w:tr w:rsidR="00D246D2" w:rsidRPr="00BC02A1" w14:paraId="4966E0EF" w14:textId="77777777" w:rsidTr="00755910">
        <w:tc>
          <w:tcPr>
            <w:tcW w:w="675" w:type="dxa"/>
            <w:shd w:val="clear" w:color="auto" w:fill="auto"/>
            <w:vAlign w:val="center"/>
          </w:tcPr>
          <w:p w14:paraId="2C482839" w14:textId="77777777" w:rsidR="00D246D2" w:rsidRPr="00BC02A1" w:rsidRDefault="00D246D2" w:rsidP="00984AC9">
            <w:pPr>
              <w:spacing w:after="0" w:line="240" w:lineRule="auto"/>
              <w:jc w:val="center"/>
            </w:pPr>
          </w:p>
        </w:tc>
        <w:tc>
          <w:tcPr>
            <w:tcW w:w="2977" w:type="dxa"/>
            <w:shd w:val="clear" w:color="auto" w:fill="auto"/>
            <w:vAlign w:val="center"/>
          </w:tcPr>
          <w:p w14:paraId="673BEEDE" w14:textId="77777777" w:rsidR="00D246D2" w:rsidRPr="00BC02A1" w:rsidRDefault="00D246D2" w:rsidP="00984AC9">
            <w:pPr>
              <w:spacing w:after="0" w:line="240" w:lineRule="auto"/>
              <w:jc w:val="center"/>
            </w:pPr>
          </w:p>
        </w:tc>
        <w:tc>
          <w:tcPr>
            <w:tcW w:w="1276" w:type="dxa"/>
            <w:vAlign w:val="center"/>
          </w:tcPr>
          <w:p w14:paraId="0147A487" w14:textId="77777777" w:rsidR="00D246D2" w:rsidRPr="00BC02A1" w:rsidRDefault="00D246D2" w:rsidP="00984AC9">
            <w:pPr>
              <w:spacing w:after="0" w:line="240" w:lineRule="auto"/>
              <w:jc w:val="center"/>
            </w:pPr>
          </w:p>
        </w:tc>
        <w:tc>
          <w:tcPr>
            <w:tcW w:w="2410" w:type="dxa"/>
            <w:shd w:val="clear" w:color="auto" w:fill="auto"/>
          </w:tcPr>
          <w:p w14:paraId="347F7568" w14:textId="77777777" w:rsidR="00D246D2" w:rsidRPr="00BC02A1" w:rsidRDefault="00D246D2" w:rsidP="00984AC9">
            <w:pPr>
              <w:spacing w:after="0" w:line="240" w:lineRule="auto"/>
              <w:jc w:val="right"/>
              <w:rPr>
                <w:b/>
              </w:rPr>
            </w:pPr>
            <w:r w:rsidRPr="00BC02A1">
              <w:rPr>
                <w:b/>
              </w:rPr>
              <w:t>Iš viso:</w:t>
            </w:r>
          </w:p>
        </w:tc>
        <w:tc>
          <w:tcPr>
            <w:tcW w:w="2516" w:type="dxa"/>
            <w:shd w:val="clear" w:color="auto" w:fill="auto"/>
          </w:tcPr>
          <w:p w14:paraId="18C7F0A0" w14:textId="77777777" w:rsidR="00D246D2" w:rsidRPr="00BC02A1" w:rsidRDefault="00D246D2" w:rsidP="00984AC9">
            <w:pPr>
              <w:spacing w:after="0" w:line="240" w:lineRule="auto"/>
              <w:jc w:val="right"/>
              <w:rPr>
                <w:b/>
              </w:rPr>
            </w:pPr>
            <w:r w:rsidRPr="00BC02A1">
              <w:rPr>
                <w:b/>
              </w:rPr>
              <w:t>6</w:t>
            </w:r>
          </w:p>
        </w:tc>
      </w:tr>
      <w:tr w:rsidR="00800D10" w:rsidRPr="00BC02A1" w14:paraId="087BE1DA" w14:textId="77777777" w:rsidTr="00397840">
        <w:tc>
          <w:tcPr>
            <w:tcW w:w="675" w:type="dxa"/>
            <w:shd w:val="clear" w:color="auto" w:fill="auto"/>
            <w:vAlign w:val="center"/>
          </w:tcPr>
          <w:p w14:paraId="0AD018DE" w14:textId="77777777" w:rsidR="00800D10" w:rsidRPr="00BC02A1" w:rsidRDefault="00800D10" w:rsidP="00984AC9">
            <w:pPr>
              <w:spacing w:after="0" w:line="240" w:lineRule="auto"/>
              <w:jc w:val="center"/>
            </w:pPr>
            <w:r w:rsidRPr="00BC02A1">
              <w:t>13</w:t>
            </w:r>
          </w:p>
        </w:tc>
        <w:tc>
          <w:tcPr>
            <w:tcW w:w="2977" w:type="dxa"/>
            <w:shd w:val="clear" w:color="auto" w:fill="auto"/>
          </w:tcPr>
          <w:p w14:paraId="6C56A4F5" w14:textId="77777777" w:rsidR="00800D10" w:rsidRPr="00BC02A1" w:rsidRDefault="00800D10" w:rsidP="00984AC9">
            <w:pPr>
              <w:spacing w:after="0" w:line="240" w:lineRule="auto"/>
              <w:rPr>
                <w:b/>
                <w:u w:val="single"/>
              </w:rPr>
            </w:pPr>
            <w:r w:rsidRPr="00BC02A1">
              <w:rPr>
                <w:rFonts w:cstheme="minorHAnsi"/>
              </w:rPr>
              <w:t xml:space="preserve">Eva </w:t>
            </w:r>
            <w:proofErr w:type="spellStart"/>
            <w:r w:rsidRPr="00BC02A1">
              <w:rPr>
                <w:rFonts w:cstheme="minorHAnsi"/>
              </w:rPr>
              <w:t>Tuminska</w:t>
            </w:r>
            <w:proofErr w:type="spellEnd"/>
          </w:p>
        </w:tc>
        <w:tc>
          <w:tcPr>
            <w:tcW w:w="1276" w:type="dxa"/>
          </w:tcPr>
          <w:p w14:paraId="53034091" w14:textId="77777777" w:rsidR="00800D10" w:rsidRPr="00BC02A1" w:rsidRDefault="00800D10" w:rsidP="00984AC9">
            <w:pPr>
              <w:spacing w:after="0" w:line="240" w:lineRule="auto"/>
            </w:pPr>
            <w:r w:rsidRPr="00BC02A1">
              <w:t>lenkų</w:t>
            </w:r>
          </w:p>
        </w:tc>
        <w:tc>
          <w:tcPr>
            <w:tcW w:w="2410" w:type="dxa"/>
            <w:shd w:val="clear" w:color="auto" w:fill="auto"/>
          </w:tcPr>
          <w:p w14:paraId="3ED0D45E" w14:textId="77777777" w:rsidR="00800D10" w:rsidRPr="00BC02A1" w:rsidRDefault="00800D10" w:rsidP="00984AC9">
            <w:pPr>
              <w:spacing w:after="0" w:line="240" w:lineRule="auto"/>
            </w:pPr>
            <w:r w:rsidRPr="00BC02A1">
              <w:t>Užsienio kalba (rusų)</w:t>
            </w:r>
          </w:p>
        </w:tc>
        <w:tc>
          <w:tcPr>
            <w:tcW w:w="2516" w:type="dxa"/>
            <w:vMerge w:val="restart"/>
            <w:shd w:val="clear" w:color="auto" w:fill="auto"/>
            <w:vAlign w:val="center"/>
          </w:tcPr>
          <w:p w14:paraId="6C6FDDE2" w14:textId="77777777" w:rsidR="00800D10" w:rsidRPr="00BC02A1" w:rsidRDefault="00800D10" w:rsidP="00984AC9">
            <w:pPr>
              <w:spacing w:after="0" w:line="240" w:lineRule="auto"/>
            </w:pPr>
            <w:r w:rsidRPr="00BC02A1">
              <w:t>Nemenčinės Konstanto Parčevskio gimnazija</w:t>
            </w:r>
          </w:p>
          <w:p w14:paraId="1AA008BC" w14:textId="77777777" w:rsidR="00800D10" w:rsidRPr="00BC02A1" w:rsidRDefault="00800D10" w:rsidP="00984AC9">
            <w:pPr>
              <w:spacing w:after="0" w:line="240" w:lineRule="auto"/>
            </w:pPr>
          </w:p>
        </w:tc>
      </w:tr>
      <w:tr w:rsidR="00800D10" w:rsidRPr="00BC02A1" w14:paraId="744DA054" w14:textId="77777777" w:rsidTr="00397840">
        <w:tc>
          <w:tcPr>
            <w:tcW w:w="675" w:type="dxa"/>
            <w:shd w:val="clear" w:color="auto" w:fill="auto"/>
            <w:vAlign w:val="center"/>
          </w:tcPr>
          <w:p w14:paraId="13941B99" w14:textId="77777777" w:rsidR="00800D10" w:rsidRPr="00BC02A1" w:rsidRDefault="00800D10" w:rsidP="00984AC9">
            <w:pPr>
              <w:spacing w:after="0" w:line="240" w:lineRule="auto"/>
              <w:jc w:val="center"/>
            </w:pPr>
            <w:r w:rsidRPr="00BC02A1">
              <w:t>14</w:t>
            </w:r>
          </w:p>
        </w:tc>
        <w:tc>
          <w:tcPr>
            <w:tcW w:w="2977" w:type="dxa"/>
            <w:shd w:val="clear" w:color="auto" w:fill="auto"/>
          </w:tcPr>
          <w:p w14:paraId="33F38749" w14:textId="77777777" w:rsidR="00800D10" w:rsidRPr="00BC02A1" w:rsidRDefault="00800D10" w:rsidP="00984AC9">
            <w:pPr>
              <w:spacing w:after="0" w:line="240" w:lineRule="auto"/>
            </w:pPr>
            <w:proofErr w:type="spellStart"/>
            <w:r w:rsidRPr="00BC02A1">
              <w:rPr>
                <w:rFonts w:cstheme="minorHAnsi"/>
              </w:rPr>
              <w:t>Edvin</w:t>
            </w:r>
            <w:proofErr w:type="spellEnd"/>
            <w:r w:rsidRPr="00BC02A1">
              <w:rPr>
                <w:rFonts w:cstheme="minorHAnsi"/>
              </w:rPr>
              <w:t xml:space="preserve"> </w:t>
            </w:r>
            <w:proofErr w:type="spellStart"/>
            <w:r w:rsidRPr="00BC02A1">
              <w:rPr>
                <w:rFonts w:cstheme="minorHAnsi"/>
              </w:rPr>
              <w:t>Petrovič</w:t>
            </w:r>
            <w:proofErr w:type="spellEnd"/>
          </w:p>
        </w:tc>
        <w:tc>
          <w:tcPr>
            <w:tcW w:w="1276" w:type="dxa"/>
          </w:tcPr>
          <w:p w14:paraId="2099D908" w14:textId="77777777" w:rsidR="00800D10" w:rsidRPr="00BC02A1" w:rsidRDefault="00800D10" w:rsidP="00984AC9">
            <w:pPr>
              <w:spacing w:after="0" w:line="240" w:lineRule="auto"/>
            </w:pPr>
            <w:r w:rsidRPr="00BC02A1">
              <w:t>lenkų</w:t>
            </w:r>
          </w:p>
        </w:tc>
        <w:tc>
          <w:tcPr>
            <w:tcW w:w="2410" w:type="dxa"/>
            <w:shd w:val="clear" w:color="auto" w:fill="auto"/>
          </w:tcPr>
          <w:p w14:paraId="4927D5C2" w14:textId="77777777" w:rsidR="00800D10" w:rsidRPr="00BC02A1" w:rsidRDefault="00800D10" w:rsidP="00984AC9">
            <w:pPr>
              <w:spacing w:after="0" w:line="240" w:lineRule="auto"/>
            </w:pPr>
            <w:r w:rsidRPr="00BC02A1">
              <w:t>Užsienio kalba (rusų)</w:t>
            </w:r>
          </w:p>
        </w:tc>
        <w:tc>
          <w:tcPr>
            <w:tcW w:w="2516" w:type="dxa"/>
            <w:vMerge/>
            <w:shd w:val="clear" w:color="auto" w:fill="auto"/>
            <w:vAlign w:val="center"/>
          </w:tcPr>
          <w:p w14:paraId="184042C1" w14:textId="77777777" w:rsidR="00800D10" w:rsidRPr="00BC02A1" w:rsidRDefault="00800D10" w:rsidP="00984AC9">
            <w:pPr>
              <w:spacing w:after="0" w:line="240" w:lineRule="auto"/>
              <w:jc w:val="center"/>
            </w:pPr>
          </w:p>
        </w:tc>
      </w:tr>
      <w:tr w:rsidR="00800D10" w:rsidRPr="00BC02A1" w14:paraId="78F045E4" w14:textId="77777777" w:rsidTr="00755910">
        <w:tc>
          <w:tcPr>
            <w:tcW w:w="675" w:type="dxa"/>
            <w:shd w:val="clear" w:color="auto" w:fill="auto"/>
            <w:vAlign w:val="center"/>
          </w:tcPr>
          <w:p w14:paraId="610CBBE3" w14:textId="77777777" w:rsidR="00800D10" w:rsidRPr="00BC02A1" w:rsidRDefault="00800D10" w:rsidP="00984AC9">
            <w:pPr>
              <w:spacing w:after="0" w:line="240" w:lineRule="auto"/>
              <w:jc w:val="center"/>
            </w:pPr>
            <w:r w:rsidRPr="00BC02A1">
              <w:t>15</w:t>
            </w:r>
          </w:p>
        </w:tc>
        <w:tc>
          <w:tcPr>
            <w:tcW w:w="2977" w:type="dxa"/>
            <w:shd w:val="clear" w:color="auto" w:fill="auto"/>
          </w:tcPr>
          <w:p w14:paraId="4090D998" w14:textId="77777777" w:rsidR="00800D10" w:rsidRPr="00BC02A1" w:rsidRDefault="00800D10" w:rsidP="00984AC9">
            <w:pPr>
              <w:spacing w:after="0" w:line="240" w:lineRule="auto"/>
            </w:pPr>
            <w:proofErr w:type="spellStart"/>
            <w:r w:rsidRPr="00BC02A1">
              <w:rPr>
                <w:rFonts w:cstheme="minorHAnsi"/>
              </w:rPr>
              <w:t>Rosela</w:t>
            </w:r>
            <w:proofErr w:type="spellEnd"/>
            <w:r w:rsidRPr="00BC02A1">
              <w:rPr>
                <w:rFonts w:cstheme="minorHAnsi"/>
              </w:rPr>
              <w:t xml:space="preserve"> </w:t>
            </w:r>
            <w:proofErr w:type="spellStart"/>
            <w:r w:rsidRPr="00BC02A1">
              <w:rPr>
                <w:rFonts w:cstheme="minorHAnsi"/>
              </w:rPr>
              <w:t>Maliuk</w:t>
            </w:r>
            <w:proofErr w:type="spellEnd"/>
          </w:p>
        </w:tc>
        <w:tc>
          <w:tcPr>
            <w:tcW w:w="1276" w:type="dxa"/>
          </w:tcPr>
          <w:p w14:paraId="0FF865CD" w14:textId="77777777" w:rsidR="00800D10" w:rsidRPr="00BC02A1" w:rsidRDefault="00800D10" w:rsidP="00984AC9">
            <w:pPr>
              <w:spacing w:after="0" w:line="240" w:lineRule="auto"/>
            </w:pPr>
            <w:r w:rsidRPr="00BC02A1">
              <w:t>lenkų</w:t>
            </w:r>
          </w:p>
        </w:tc>
        <w:tc>
          <w:tcPr>
            <w:tcW w:w="2410" w:type="dxa"/>
            <w:shd w:val="clear" w:color="auto" w:fill="auto"/>
          </w:tcPr>
          <w:p w14:paraId="47662B2F" w14:textId="77777777" w:rsidR="00800D10" w:rsidRPr="00BC02A1" w:rsidRDefault="00800D10" w:rsidP="00984AC9">
            <w:pPr>
              <w:spacing w:after="0" w:line="240" w:lineRule="auto"/>
            </w:pPr>
            <w:r w:rsidRPr="00BC02A1">
              <w:t>Užsienio kalba (rusų)</w:t>
            </w:r>
          </w:p>
        </w:tc>
        <w:tc>
          <w:tcPr>
            <w:tcW w:w="2516" w:type="dxa"/>
            <w:vMerge/>
            <w:shd w:val="clear" w:color="auto" w:fill="auto"/>
            <w:vAlign w:val="center"/>
          </w:tcPr>
          <w:p w14:paraId="35938F61" w14:textId="77777777" w:rsidR="00800D10" w:rsidRPr="00BC02A1" w:rsidRDefault="00800D10" w:rsidP="00984AC9">
            <w:pPr>
              <w:spacing w:after="0" w:line="240" w:lineRule="auto"/>
              <w:jc w:val="center"/>
            </w:pPr>
          </w:p>
        </w:tc>
      </w:tr>
      <w:tr w:rsidR="00800D10" w:rsidRPr="00BC02A1" w14:paraId="1D5F3D94" w14:textId="77777777" w:rsidTr="00755910">
        <w:tc>
          <w:tcPr>
            <w:tcW w:w="675" w:type="dxa"/>
            <w:shd w:val="clear" w:color="auto" w:fill="auto"/>
            <w:vAlign w:val="center"/>
          </w:tcPr>
          <w:p w14:paraId="34B62ADF" w14:textId="77777777" w:rsidR="00800D10" w:rsidRPr="00BC02A1" w:rsidRDefault="00800D10" w:rsidP="00984AC9">
            <w:pPr>
              <w:spacing w:after="0" w:line="240" w:lineRule="auto"/>
              <w:jc w:val="center"/>
            </w:pPr>
            <w:r w:rsidRPr="00BC02A1">
              <w:t>16</w:t>
            </w:r>
          </w:p>
        </w:tc>
        <w:tc>
          <w:tcPr>
            <w:tcW w:w="2977" w:type="dxa"/>
            <w:shd w:val="clear" w:color="auto" w:fill="auto"/>
          </w:tcPr>
          <w:p w14:paraId="4B978E58" w14:textId="77777777" w:rsidR="00800D10" w:rsidRPr="00BC02A1" w:rsidRDefault="00800D10" w:rsidP="00984AC9">
            <w:pPr>
              <w:spacing w:after="0" w:line="240" w:lineRule="auto"/>
            </w:pPr>
            <w:proofErr w:type="spellStart"/>
            <w:r w:rsidRPr="00BC02A1">
              <w:rPr>
                <w:rFonts w:cstheme="minorHAnsi"/>
              </w:rPr>
              <w:t>Jakub</w:t>
            </w:r>
            <w:proofErr w:type="spellEnd"/>
            <w:r w:rsidRPr="00BC02A1">
              <w:rPr>
                <w:rFonts w:cstheme="minorHAnsi"/>
              </w:rPr>
              <w:t xml:space="preserve"> </w:t>
            </w:r>
            <w:proofErr w:type="spellStart"/>
            <w:r w:rsidRPr="00BC02A1">
              <w:rPr>
                <w:rFonts w:cstheme="minorHAnsi"/>
              </w:rPr>
              <w:t>Piurko</w:t>
            </w:r>
            <w:proofErr w:type="spellEnd"/>
          </w:p>
        </w:tc>
        <w:tc>
          <w:tcPr>
            <w:tcW w:w="1276" w:type="dxa"/>
          </w:tcPr>
          <w:p w14:paraId="103C9DF0" w14:textId="77777777" w:rsidR="00800D10" w:rsidRPr="00BC02A1" w:rsidRDefault="00800D10" w:rsidP="00984AC9">
            <w:pPr>
              <w:spacing w:after="0" w:line="240" w:lineRule="auto"/>
            </w:pPr>
            <w:r w:rsidRPr="00BC02A1">
              <w:t>lenkų</w:t>
            </w:r>
          </w:p>
        </w:tc>
        <w:tc>
          <w:tcPr>
            <w:tcW w:w="2410" w:type="dxa"/>
            <w:shd w:val="clear" w:color="auto" w:fill="auto"/>
          </w:tcPr>
          <w:p w14:paraId="0083BD1C" w14:textId="77777777" w:rsidR="00800D10" w:rsidRPr="00BC02A1" w:rsidRDefault="00800D10" w:rsidP="00984AC9">
            <w:pPr>
              <w:spacing w:after="0" w:line="240" w:lineRule="auto"/>
            </w:pPr>
            <w:r w:rsidRPr="00BC02A1">
              <w:t>Užsienio kalba (rusų)</w:t>
            </w:r>
          </w:p>
        </w:tc>
        <w:tc>
          <w:tcPr>
            <w:tcW w:w="2516" w:type="dxa"/>
            <w:vMerge/>
            <w:shd w:val="clear" w:color="auto" w:fill="auto"/>
            <w:vAlign w:val="center"/>
          </w:tcPr>
          <w:p w14:paraId="58FA8222" w14:textId="77777777" w:rsidR="00800D10" w:rsidRPr="00BC02A1" w:rsidRDefault="00800D10" w:rsidP="00984AC9">
            <w:pPr>
              <w:spacing w:after="0" w:line="240" w:lineRule="auto"/>
              <w:jc w:val="center"/>
            </w:pPr>
          </w:p>
        </w:tc>
      </w:tr>
      <w:tr w:rsidR="00800D10" w:rsidRPr="00BC02A1" w14:paraId="2F67498D" w14:textId="77777777" w:rsidTr="00755910">
        <w:tc>
          <w:tcPr>
            <w:tcW w:w="675" w:type="dxa"/>
            <w:shd w:val="clear" w:color="auto" w:fill="auto"/>
            <w:vAlign w:val="center"/>
          </w:tcPr>
          <w:p w14:paraId="69CA12EE" w14:textId="77777777" w:rsidR="00800D10" w:rsidRPr="00BC02A1" w:rsidRDefault="00800D10" w:rsidP="00984AC9">
            <w:pPr>
              <w:spacing w:after="0" w:line="240" w:lineRule="auto"/>
              <w:jc w:val="center"/>
            </w:pPr>
            <w:r w:rsidRPr="00BC02A1">
              <w:t>17</w:t>
            </w:r>
          </w:p>
        </w:tc>
        <w:tc>
          <w:tcPr>
            <w:tcW w:w="2977" w:type="dxa"/>
            <w:shd w:val="clear" w:color="auto" w:fill="auto"/>
          </w:tcPr>
          <w:p w14:paraId="08452F32" w14:textId="77777777" w:rsidR="00800D10" w:rsidRPr="00BC02A1" w:rsidRDefault="00800D10" w:rsidP="00984AC9">
            <w:pPr>
              <w:spacing w:after="0" w:line="240" w:lineRule="auto"/>
            </w:pPr>
            <w:r w:rsidRPr="00BC02A1">
              <w:rPr>
                <w:rFonts w:cstheme="minorHAnsi"/>
              </w:rPr>
              <w:t xml:space="preserve">Monika </w:t>
            </w:r>
            <w:proofErr w:type="spellStart"/>
            <w:r w:rsidRPr="00BC02A1">
              <w:rPr>
                <w:rFonts w:cstheme="minorHAnsi"/>
              </w:rPr>
              <w:t>Losinska</w:t>
            </w:r>
            <w:proofErr w:type="spellEnd"/>
          </w:p>
        </w:tc>
        <w:tc>
          <w:tcPr>
            <w:tcW w:w="1276" w:type="dxa"/>
          </w:tcPr>
          <w:p w14:paraId="613058DE" w14:textId="77777777" w:rsidR="00800D10" w:rsidRPr="00BC02A1" w:rsidRDefault="00800D10" w:rsidP="00984AC9">
            <w:pPr>
              <w:spacing w:after="0" w:line="240" w:lineRule="auto"/>
            </w:pPr>
            <w:r w:rsidRPr="00BC02A1">
              <w:t>lenkų</w:t>
            </w:r>
          </w:p>
        </w:tc>
        <w:tc>
          <w:tcPr>
            <w:tcW w:w="2410" w:type="dxa"/>
            <w:shd w:val="clear" w:color="auto" w:fill="auto"/>
          </w:tcPr>
          <w:p w14:paraId="16CE3656" w14:textId="77777777" w:rsidR="00800D10" w:rsidRPr="00BC02A1" w:rsidRDefault="00800D10" w:rsidP="00984AC9">
            <w:pPr>
              <w:spacing w:after="0" w:line="240" w:lineRule="auto"/>
            </w:pPr>
            <w:r w:rsidRPr="00BC02A1">
              <w:t>Užsienio kalba (rusų)</w:t>
            </w:r>
          </w:p>
        </w:tc>
        <w:tc>
          <w:tcPr>
            <w:tcW w:w="2516" w:type="dxa"/>
            <w:vMerge/>
            <w:shd w:val="clear" w:color="auto" w:fill="auto"/>
            <w:vAlign w:val="center"/>
          </w:tcPr>
          <w:p w14:paraId="0007341F" w14:textId="77777777" w:rsidR="00800D10" w:rsidRPr="00BC02A1" w:rsidRDefault="00800D10" w:rsidP="00984AC9">
            <w:pPr>
              <w:spacing w:after="0" w:line="240" w:lineRule="auto"/>
              <w:jc w:val="center"/>
            </w:pPr>
          </w:p>
        </w:tc>
      </w:tr>
      <w:tr w:rsidR="00800D10" w:rsidRPr="00BC02A1" w14:paraId="33EE682A" w14:textId="77777777" w:rsidTr="00755910">
        <w:tc>
          <w:tcPr>
            <w:tcW w:w="675" w:type="dxa"/>
            <w:shd w:val="clear" w:color="auto" w:fill="auto"/>
            <w:vAlign w:val="center"/>
          </w:tcPr>
          <w:p w14:paraId="287D7A38" w14:textId="77777777" w:rsidR="00800D10" w:rsidRPr="00BC02A1" w:rsidRDefault="00800D10" w:rsidP="00984AC9">
            <w:pPr>
              <w:spacing w:after="0" w:line="240" w:lineRule="auto"/>
              <w:jc w:val="center"/>
            </w:pPr>
            <w:r w:rsidRPr="00BC02A1">
              <w:t>18</w:t>
            </w:r>
          </w:p>
        </w:tc>
        <w:tc>
          <w:tcPr>
            <w:tcW w:w="2977" w:type="dxa"/>
            <w:shd w:val="clear" w:color="auto" w:fill="auto"/>
          </w:tcPr>
          <w:p w14:paraId="70C68F35" w14:textId="77777777" w:rsidR="00800D10" w:rsidRPr="00BC02A1" w:rsidRDefault="00800D10" w:rsidP="00984AC9">
            <w:pPr>
              <w:spacing w:after="0" w:line="240" w:lineRule="auto"/>
            </w:pPr>
            <w:proofErr w:type="spellStart"/>
            <w:r w:rsidRPr="00BC02A1">
              <w:rPr>
                <w:rFonts w:cstheme="minorHAnsi"/>
              </w:rPr>
              <w:t>Edvin</w:t>
            </w:r>
            <w:proofErr w:type="spellEnd"/>
            <w:r w:rsidRPr="00BC02A1">
              <w:rPr>
                <w:rFonts w:cstheme="minorHAnsi"/>
              </w:rPr>
              <w:t xml:space="preserve"> </w:t>
            </w:r>
            <w:proofErr w:type="spellStart"/>
            <w:r w:rsidRPr="00BC02A1">
              <w:rPr>
                <w:rFonts w:cstheme="minorHAnsi"/>
              </w:rPr>
              <w:t>Ablom</w:t>
            </w:r>
            <w:proofErr w:type="spellEnd"/>
          </w:p>
        </w:tc>
        <w:tc>
          <w:tcPr>
            <w:tcW w:w="1276" w:type="dxa"/>
          </w:tcPr>
          <w:p w14:paraId="0C70CE6E" w14:textId="77777777" w:rsidR="00800D10" w:rsidRPr="00BC02A1" w:rsidRDefault="00800D10" w:rsidP="00984AC9">
            <w:pPr>
              <w:spacing w:after="0" w:line="240" w:lineRule="auto"/>
            </w:pPr>
            <w:r w:rsidRPr="00BC02A1">
              <w:t>lenkų</w:t>
            </w:r>
          </w:p>
        </w:tc>
        <w:tc>
          <w:tcPr>
            <w:tcW w:w="2410" w:type="dxa"/>
            <w:shd w:val="clear" w:color="auto" w:fill="auto"/>
          </w:tcPr>
          <w:p w14:paraId="5EAC1445" w14:textId="77777777" w:rsidR="00800D10" w:rsidRPr="00BC02A1" w:rsidRDefault="00800D10" w:rsidP="00984AC9">
            <w:pPr>
              <w:spacing w:after="0" w:line="240" w:lineRule="auto"/>
            </w:pPr>
            <w:r w:rsidRPr="00BC02A1">
              <w:t>Užsienio kalba (rusų)</w:t>
            </w:r>
          </w:p>
        </w:tc>
        <w:tc>
          <w:tcPr>
            <w:tcW w:w="2516" w:type="dxa"/>
            <w:vMerge/>
            <w:shd w:val="clear" w:color="auto" w:fill="auto"/>
            <w:vAlign w:val="center"/>
          </w:tcPr>
          <w:p w14:paraId="0A9291C2" w14:textId="77777777" w:rsidR="00800D10" w:rsidRPr="00BC02A1" w:rsidRDefault="00800D10" w:rsidP="00984AC9">
            <w:pPr>
              <w:spacing w:after="0" w:line="240" w:lineRule="auto"/>
              <w:jc w:val="center"/>
            </w:pPr>
          </w:p>
        </w:tc>
      </w:tr>
      <w:tr w:rsidR="00800D10" w:rsidRPr="00BC02A1" w14:paraId="689D4BC6" w14:textId="77777777" w:rsidTr="00755910">
        <w:tc>
          <w:tcPr>
            <w:tcW w:w="675" w:type="dxa"/>
            <w:shd w:val="clear" w:color="auto" w:fill="auto"/>
            <w:vAlign w:val="center"/>
          </w:tcPr>
          <w:p w14:paraId="5C1EDEEF" w14:textId="77777777" w:rsidR="00800D10" w:rsidRPr="00BC02A1" w:rsidRDefault="00800D10" w:rsidP="00984AC9">
            <w:pPr>
              <w:spacing w:after="0" w:line="240" w:lineRule="auto"/>
              <w:jc w:val="center"/>
            </w:pPr>
          </w:p>
        </w:tc>
        <w:tc>
          <w:tcPr>
            <w:tcW w:w="2977" w:type="dxa"/>
            <w:shd w:val="clear" w:color="auto" w:fill="auto"/>
            <w:vAlign w:val="center"/>
          </w:tcPr>
          <w:p w14:paraId="275B6233" w14:textId="77777777" w:rsidR="00800D10" w:rsidRPr="00BC02A1" w:rsidRDefault="00800D10" w:rsidP="00984AC9">
            <w:pPr>
              <w:spacing w:after="0" w:line="240" w:lineRule="auto"/>
              <w:jc w:val="center"/>
            </w:pPr>
          </w:p>
        </w:tc>
        <w:tc>
          <w:tcPr>
            <w:tcW w:w="1276" w:type="dxa"/>
            <w:vAlign w:val="center"/>
          </w:tcPr>
          <w:p w14:paraId="77D2FD2A" w14:textId="77777777" w:rsidR="00800D10" w:rsidRPr="00BC02A1" w:rsidRDefault="00800D10" w:rsidP="00984AC9">
            <w:pPr>
              <w:spacing w:after="0" w:line="240" w:lineRule="auto"/>
              <w:jc w:val="center"/>
            </w:pPr>
          </w:p>
        </w:tc>
        <w:tc>
          <w:tcPr>
            <w:tcW w:w="2410" w:type="dxa"/>
            <w:shd w:val="clear" w:color="auto" w:fill="auto"/>
          </w:tcPr>
          <w:p w14:paraId="74472EC3" w14:textId="77777777" w:rsidR="00800D10" w:rsidRPr="00BC02A1" w:rsidRDefault="00800D10" w:rsidP="00984AC9">
            <w:pPr>
              <w:spacing w:after="0" w:line="240" w:lineRule="auto"/>
              <w:jc w:val="right"/>
              <w:rPr>
                <w:b/>
              </w:rPr>
            </w:pPr>
            <w:r w:rsidRPr="00BC02A1">
              <w:rPr>
                <w:b/>
              </w:rPr>
              <w:t>Iš viso:</w:t>
            </w:r>
          </w:p>
        </w:tc>
        <w:tc>
          <w:tcPr>
            <w:tcW w:w="2516" w:type="dxa"/>
            <w:shd w:val="clear" w:color="auto" w:fill="auto"/>
          </w:tcPr>
          <w:p w14:paraId="69D9EE71" w14:textId="77777777" w:rsidR="00800D10" w:rsidRPr="00BC02A1" w:rsidRDefault="00800D10" w:rsidP="00984AC9">
            <w:pPr>
              <w:spacing w:after="0" w:line="240" w:lineRule="auto"/>
              <w:jc w:val="right"/>
              <w:rPr>
                <w:b/>
              </w:rPr>
            </w:pPr>
            <w:r w:rsidRPr="00BC02A1">
              <w:rPr>
                <w:b/>
              </w:rPr>
              <w:t>6</w:t>
            </w:r>
          </w:p>
        </w:tc>
      </w:tr>
      <w:tr w:rsidR="00F2708D" w:rsidRPr="00BC02A1" w14:paraId="37F8D75B" w14:textId="77777777" w:rsidTr="00755910">
        <w:tc>
          <w:tcPr>
            <w:tcW w:w="675" w:type="dxa"/>
            <w:shd w:val="clear" w:color="auto" w:fill="auto"/>
          </w:tcPr>
          <w:p w14:paraId="7570EC41" w14:textId="77777777" w:rsidR="00F2708D" w:rsidRPr="00BC02A1" w:rsidRDefault="00F2708D" w:rsidP="00984AC9">
            <w:pPr>
              <w:spacing w:after="0" w:line="240" w:lineRule="auto"/>
              <w:jc w:val="center"/>
            </w:pPr>
            <w:r w:rsidRPr="00BC02A1">
              <w:t>19</w:t>
            </w:r>
          </w:p>
        </w:tc>
        <w:tc>
          <w:tcPr>
            <w:tcW w:w="2977" w:type="dxa"/>
            <w:shd w:val="clear" w:color="auto" w:fill="auto"/>
          </w:tcPr>
          <w:p w14:paraId="08246716" w14:textId="77777777" w:rsidR="00F2708D" w:rsidRPr="00BC02A1" w:rsidRDefault="00F2708D" w:rsidP="00984AC9">
            <w:pPr>
              <w:spacing w:after="0" w:line="240" w:lineRule="auto"/>
            </w:pPr>
            <w:r w:rsidRPr="00BC02A1">
              <w:rPr>
                <w:rFonts w:cstheme="minorHAnsi"/>
              </w:rPr>
              <w:t xml:space="preserve">Viktorija </w:t>
            </w:r>
            <w:proofErr w:type="spellStart"/>
            <w:r w:rsidRPr="00BC02A1">
              <w:rPr>
                <w:rFonts w:cstheme="minorHAnsi"/>
              </w:rPr>
              <w:t>Novošinskaja</w:t>
            </w:r>
            <w:proofErr w:type="spellEnd"/>
          </w:p>
        </w:tc>
        <w:tc>
          <w:tcPr>
            <w:tcW w:w="1276" w:type="dxa"/>
          </w:tcPr>
          <w:p w14:paraId="77937900" w14:textId="77777777" w:rsidR="00F2708D" w:rsidRPr="00BC02A1" w:rsidRDefault="00F2708D" w:rsidP="00984AC9">
            <w:pPr>
              <w:spacing w:after="0" w:line="240" w:lineRule="auto"/>
            </w:pPr>
            <w:r w:rsidRPr="00BC02A1">
              <w:t>lenkų</w:t>
            </w:r>
          </w:p>
        </w:tc>
        <w:tc>
          <w:tcPr>
            <w:tcW w:w="2410" w:type="dxa"/>
            <w:shd w:val="clear" w:color="auto" w:fill="auto"/>
          </w:tcPr>
          <w:p w14:paraId="6F95F62C" w14:textId="77777777" w:rsidR="00F2708D" w:rsidRPr="00BC02A1" w:rsidRDefault="00F2708D" w:rsidP="00984AC9">
            <w:pPr>
              <w:spacing w:after="0" w:line="240" w:lineRule="auto"/>
            </w:pPr>
            <w:r w:rsidRPr="00BC02A1">
              <w:t>Užsienio kalba (rusų)</w:t>
            </w:r>
          </w:p>
        </w:tc>
        <w:tc>
          <w:tcPr>
            <w:tcW w:w="2516" w:type="dxa"/>
            <w:vMerge w:val="restart"/>
            <w:shd w:val="clear" w:color="auto" w:fill="auto"/>
            <w:vAlign w:val="center"/>
          </w:tcPr>
          <w:p w14:paraId="6711FBE1" w14:textId="77777777" w:rsidR="00F2708D" w:rsidRPr="00BC02A1" w:rsidRDefault="00F2708D" w:rsidP="00984AC9">
            <w:pPr>
              <w:spacing w:after="0" w:line="240" w:lineRule="auto"/>
            </w:pPr>
            <w:r w:rsidRPr="00BC02A1">
              <w:t>Kalvelių Stanislavo Moniuškos gimnazija</w:t>
            </w:r>
          </w:p>
        </w:tc>
      </w:tr>
      <w:tr w:rsidR="00F2708D" w:rsidRPr="00BC02A1" w14:paraId="651E45A7" w14:textId="77777777" w:rsidTr="00755910">
        <w:tc>
          <w:tcPr>
            <w:tcW w:w="675" w:type="dxa"/>
            <w:shd w:val="clear" w:color="auto" w:fill="auto"/>
          </w:tcPr>
          <w:p w14:paraId="606A981F" w14:textId="77777777" w:rsidR="00F2708D" w:rsidRPr="00BC02A1" w:rsidRDefault="00F2708D" w:rsidP="00984AC9">
            <w:pPr>
              <w:spacing w:after="0" w:line="240" w:lineRule="auto"/>
              <w:jc w:val="center"/>
            </w:pPr>
            <w:r w:rsidRPr="00BC02A1">
              <w:t>20</w:t>
            </w:r>
          </w:p>
        </w:tc>
        <w:tc>
          <w:tcPr>
            <w:tcW w:w="2977" w:type="dxa"/>
            <w:shd w:val="clear" w:color="auto" w:fill="auto"/>
          </w:tcPr>
          <w:p w14:paraId="745AC3D6" w14:textId="77777777" w:rsidR="00F2708D" w:rsidRPr="00BC02A1" w:rsidRDefault="00F2708D" w:rsidP="00984AC9">
            <w:pPr>
              <w:spacing w:after="0" w:line="240" w:lineRule="auto"/>
            </w:pPr>
            <w:proofErr w:type="spellStart"/>
            <w:r w:rsidRPr="00BC02A1">
              <w:rPr>
                <w:rFonts w:cstheme="minorHAnsi"/>
              </w:rPr>
              <w:t>Rafal</w:t>
            </w:r>
            <w:proofErr w:type="spellEnd"/>
            <w:r w:rsidRPr="00BC02A1">
              <w:rPr>
                <w:rFonts w:cstheme="minorHAnsi"/>
              </w:rPr>
              <w:t xml:space="preserve"> </w:t>
            </w:r>
            <w:proofErr w:type="spellStart"/>
            <w:r w:rsidRPr="00BC02A1">
              <w:rPr>
                <w:rFonts w:cstheme="minorHAnsi"/>
              </w:rPr>
              <w:t>Šipkovski</w:t>
            </w:r>
            <w:proofErr w:type="spellEnd"/>
          </w:p>
        </w:tc>
        <w:tc>
          <w:tcPr>
            <w:tcW w:w="1276" w:type="dxa"/>
          </w:tcPr>
          <w:p w14:paraId="5917DC21" w14:textId="77777777" w:rsidR="00F2708D" w:rsidRPr="00BC02A1" w:rsidRDefault="00F2708D" w:rsidP="00984AC9">
            <w:pPr>
              <w:spacing w:after="0" w:line="240" w:lineRule="auto"/>
            </w:pPr>
            <w:r w:rsidRPr="00BC02A1">
              <w:t>lenkų</w:t>
            </w:r>
          </w:p>
        </w:tc>
        <w:tc>
          <w:tcPr>
            <w:tcW w:w="2410" w:type="dxa"/>
            <w:shd w:val="clear" w:color="auto" w:fill="auto"/>
          </w:tcPr>
          <w:p w14:paraId="0364D3B4" w14:textId="77777777" w:rsidR="00F2708D" w:rsidRPr="00BC02A1" w:rsidRDefault="00F2708D" w:rsidP="00984AC9">
            <w:pPr>
              <w:spacing w:after="0" w:line="240" w:lineRule="auto"/>
            </w:pPr>
            <w:r w:rsidRPr="00BC02A1">
              <w:t>Užsienio kalba (rusų)</w:t>
            </w:r>
          </w:p>
        </w:tc>
        <w:tc>
          <w:tcPr>
            <w:tcW w:w="2516" w:type="dxa"/>
            <w:vMerge/>
            <w:shd w:val="clear" w:color="auto" w:fill="auto"/>
            <w:vAlign w:val="center"/>
          </w:tcPr>
          <w:p w14:paraId="4E1A6194" w14:textId="77777777" w:rsidR="00F2708D" w:rsidRPr="00BC02A1" w:rsidRDefault="00F2708D" w:rsidP="00984AC9">
            <w:pPr>
              <w:spacing w:after="0" w:line="240" w:lineRule="auto"/>
            </w:pPr>
          </w:p>
        </w:tc>
      </w:tr>
      <w:tr w:rsidR="00F2708D" w:rsidRPr="00BC02A1" w14:paraId="07320D6B" w14:textId="77777777" w:rsidTr="00755910">
        <w:tc>
          <w:tcPr>
            <w:tcW w:w="675" w:type="dxa"/>
            <w:shd w:val="clear" w:color="auto" w:fill="auto"/>
          </w:tcPr>
          <w:p w14:paraId="5562FE2B" w14:textId="77777777" w:rsidR="00F2708D" w:rsidRPr="00BC02A1" w:rsidRDefault="00F2708D" w:rsidP="00984AC9">
            <w:pPr>
              <w:spacing w:after="0" w:line="240" w:lineRule="auto"/>
              <w:jc w:val="center"/>
            </w:pPr>
            <w:r w:rsidRPr="00BC02A1">
              <w:lastRenderedPageBreak/>
              <w:t>21</w:t>
            </w:r>
          </w:p>
        </w:tc>
        <w:tc>
          <w:tcPr>
            <w:tcW w:w="2977" w:type="dxa"/>
            <w:shd w:val="clear" w:color="auto" w:fill="auto"/>
          </w:tcPr>
          <w:p w14:paraId="51BDA40B" w14:textId="77777777" w:rsidR="00F2708D" w:rsidRPr="00BC02A1" w:rsidRDefault="00F2708D" w:rsidP="00984AC9">
            <w:pPr>
              <w:spacing w:after="0" w:line="240" w:lineRule="auto"/>
            </w:pPr>
            <w:r w:rsidRPr="00BC02A1">
              <w:rPr>
                <w:rFonts w:cstheme="minorHAnsi"/>
              </w:rPr>
              <w:t xml:space="preserve">Aurelija </w:t>
            </w:r>
            <w:proofErr w:type="spellStart"/>
            <w:r w:rsidRPr="00BC02A1">
              <w:rPr>
                <w:rFonts w:cstheme="minorHAnsi"/>
              </w:rPr>
              <w:t>Žeimo</w:t>
            </w:r>
            <w:proofErr w:type="spellEnd"/>
          </w:p>
        </w:tc>
        <w:tc>
          <w:tcPr>
            <w:tcW w:w="1276" w:type="dxa"/>
          </w:tcPr>
          <w:p w14:paraId="734B0D77" w14:textId="77777777" w:rsidR="00F2708D" w:rsidRPr="00BC02A1" w:rsidRDefault="00F2708D" w:rsidP="00984AC9">
            <w:pPr>
              <w:spacing w:after="0" w:line="240" w:lineRule="auto"/>
            </w:pPr>
            <w:r w:rsidRPr="00BC02A1">
              <w:t>lenkų</w:t>
            </w:r>
          </w:p>
        </w:tc>
        <w:tc>
          <w:tcPr>
            <w:tcW w:w="2410" w:type="dxa"/>
            <w:shd w:val="clear" w:color="auto" w:fill="auto"/>
          </w:tcPr>
          <w:p w14:paraId="21507569" w14:textId="77777777" w:rsidR="00F2708D" w:rsidRPr="00BC02A1" w:rsidRDefault="00F2708D" w:rsidP="00984AC9">
            <w:pPr>
              <w:spacing w:after="0" w:line="240" w:lineRule="auto"/>
            </w:pPr>
            <w:r w:rsidRPr="00BC02A1">
              <w:t>Užsienio kalba (rusų)</w:t>
            </w:r>
          </w:p>
        </w:tc>
        <w:tc>
          <w:tcPr>
            <w:tcW w:w="2516" w:type="dxa"/>
            <w:vMerge/>
            <w:shd w:val="clear" w:color="auto" w:fill="auto"/>
            <w:vAlign w:val="center"/>
          </w:tcPr>
          <w:p w14:paraId="26B4F545" w14:textId="77777777" w:rsidR="00F2708D" w:rsidRPr="00BC02A1" w:rsidRDefault="00F2708D" w:rsidP="00984AC9">
            <w:pPr>
              <w:spacing w:after="0" w:line="240" w:lineRule="auto"/>
            </w:pPr>
          </w:p>
        </w:tc>
      </w:tr>
      <w:tr w:rsidR="00F2708D" w:rsidRPr="00BC02A1" w14:paraId="5154DCAE" w14:textId="77777777" w:rsidTr="00755910">
        <w:tc>
          <w:tcPr>
            <w:tcW w:w="675" w:type="dxa"/>
            <w:shd w:val="clear" w:color="auto" w:fill="auto"/>
          </w:tcPr>
          <w:p w14:paraId="263981F0" w14:textId="77777777" w:rsidR="00F2708D" w:rsidRPr="00BC02A1" w:rsidRDefault="00F2708D" w:rsidP="00984AC9">
            <w:pPr>
              <w:spacing w:after="0" w:line="240" w:lineRule="auto"/>
              <w:jc w:val="center"/>
            </w:pPr>
          </w:p>
        </w:tc>
        <w:tc>
          <w:tcPr>
            <w:tcW w:w="2977" w:type="dxa"/>
            <w:shd w:val="clear" w:color="auto" w:fill="auto"/>
          </w:tcPr>
          <w:p w14:paraId="073A9348" w14:textId="77777777" w:rsidR="00F2708D" w:rsidRPr="00BC02A1" w:rsidRDefault="00F2708D" w:rsidP="00984AC9">
            <w:pPr>
              <w:spacing w:after="0" w:line="240" w:lineRule="auto"/>
            </w:pPr>
          </w:p>
        </w:tc>
        <w:tc>
          <w:tcPr>
            <w:tcW w:w="1276" w:type="dxa"/>
          </w:tcPr>
          <w:p w14:paraId="6D30E262" w14:textId="77777777" w:rsidR="00F2708D" w:rsidRPr="00BC02A1" w:rsidRDefault="00F2708D" w:rsidP="00984AC9">
            <w:pPr>
              <w:spacing w:after="0" w:line="240" w:lineRule="auto"/>
            </w:pPr>
          </w:p>
        </w:tc>
        <w:tc>
          <w:tcPr>
            <w:tcW w:w="2410" w:type="dxa"/>
            <w:shd w:val="clear" w:color="auto" w:fill="auto"/>
          </w:tcPr>
          <w:p w14:paraId="0769B068" w14:textId="77777777" w:rsidR="00F2708D" w:rsidRPr="00BC02A1" w:rsidRDefault="00F2708D" w:rsidP="00984AC9">
            <w:pPr>
              <w:spacing w:after="0" w:line="240" w:lineRule="auto"/>
              <w:jc w:val="right"/>
              <w:rPr>
                <w:b/>
              </w:rPr>
            </w:pPr>
            <w:r w:rsidRPr="00BC02A1">
              <w:rPr>
                <w:b/>
              </w:rPr>
              <w:t>Iš viso:</w:t>
            </w:r>
          </w:p>
        </w:tc>
        <w:tc>
          <w:tcPr>
            <w:tcW w:w="2516" w:type="dxa"/>
            <w:shd w:val="clear" w:color="auto" w:fill="auto"/>
          </w:tcPr>
          <w:p w14:paraId="7CA14159" w14:textId="77777777" w:rsidR="00F2708D" w:rsidRPr="00BC02A1" w:rsidRDefault="00F2708D" w:rsidP="00984AC9">
            <w:pPr>
              <w:spacing w:after="0" w:line="240" w:lineRule="auto"/>
              <w:jc w:val="right"/>
              <w:rPr>
                <w:b/>
              </w:rPr>
            </w:pPr>
            <w:r w:rsidRPr="00BC02A1">
              <w:rPr>
                <w:b/>
              </w:rPr>
              <w:t>3</w:t>
            </w:r>
          </w:p>
        </w:tc>
      </w:tr>
      <w:tr w:rsidR="00211133" w:rsidRPr="00BC02A1" w14:paraId="423EB754" w14:textId="77777777" w:rsidTr="00C827D6">
        <w:tc>
          <w:tcPr>
            <w:tcW w:w="675" w:type="dxa"/>
            <w:shd w:val="clear" w:color="auto" w:fill="auto"/>
          </w:tcPr>
          <w:p w14:paraId="3FA2E809" w14:textId="77777777" w:rsidR="00211133" w:rsidRPr="00BC02A1" w:rsidRDefault="00211133" w:rsidP="00984AC9">
            <w:pPr>
              <w:spacing w:after="0" w:line="240" w:lineRule="auto"/>
              <w:jc w:val="center"/>
            </w:pPr>
            <w:r w:rsidRPr="00BC02A1">
              <w:t>22</w:t>
            </w:r>
          </w:p>
        </w:tc>
        <w:tc>
          <w:tcPr>
            <w:tcW w:w="2977" w:type="dxa"/>
            <w:shd w:val="clear" w:color="auto" w:fill="auto"/>
            <w:vAlign w:val="center"/>
          </w:tcPr>
          <w:p w14:paraId="67AC7F87" w14:textId="77777777" w:rsidR="00211133" w:rsidRPr="00BC02A1" w:rsidRDefault="00211133" w:rsidP="00984AC9">
            <w:pPr>
              <w:spacing w:after="0" w:line="240" w:lineRule="auto"/>
            </w:pPr>
            <w:r w:rsidRPr="00BC02A1">
              <w:rPr>
                <w:rFonts w:cstheme="minorHAnsi"/>
              </w:rPr>
              <w:t xml:space="preserve">Karina Elžbieta </w:t>
            </w:r>
            <w:proofErr w:type="spellStart"/>
            <w:r w:rsidRPr="00BC02A1">
              <w:rPr>
                <w:rFonts w:cstheme="minorHAnsi"/>
              </w:rPr>
              <w:t>Filistovič</w:t>
            </w:r>
            <w:proofErr w:type="spellEnd"/>
          </w:p>
        </w:tc>
        <w:tc>
          <w:tcPr>
            <w:tcW w:w="1276" w:type="dxa"/>
          </w:tcPr>
          <w:p w14:paraId="5FA54B36" w14:textId="77777777" w:rsidR="00211133" w:rsidRPr="00BC02A1" w:rsidRDefault="00211133" w:rsidP="00984AC9">
            <w:pPr>
              <w:spacing w:after="0" w:line="240" w:lineRule="auto"/>
            </w:pPr>
            <w:r w:rsidRPr="00BC02A1">
              <w:t xml:space="preserve">lietuvių </w:t>
            </w:r>
          </w:p>
        </w:tc>
        <w:tc>
          <w:tcPr>
            <w:tcW w:w="2410" w:type="dxa"/>
            <w:shd w:val="clear" w:color="auto" w:fill="auto"/>
          </w:tcPr>
          <w:p w14:paraId="63434968" w14:textId="77777777" w:rsidR="00211133" w:rsidRPr="00BC02A1" w:rsidRDefault="00211133" w:rsidP="00984AC9">
            <w:pPr>
              <w:spacing w:after="0" w:line="240" w:lineRule="auto"/>
            </w:pPr>
            <w:r w:rsidRPr="00BC02A1">
              <w:t>Užsienio kalba (rusų)</w:t>
            </w:r>
          </w:p>
        </w:tc>
        <w:tc>
          <w:tcPr>
            <w:tcW w:w="2516" w:type="dxa"/>
            <w:vMerge w:val="restart"/>
            <w:shd w:val="clear" w:color="auto" w:fill="auto"/>
            <w:vAlign w:val="center"/>
          </w:tcPr>
          <w:p w14:paraId="2763FF1D" w14:textId="77777777" w:rsidR="00211133" w:rsidRPr="00BC02A1" w:rsidRDefault="00211133" w:rsidP="00984AC9">
            <w:pPr>
              <w:spacing w:after="0" w:line="240" w:lineRule="auto"/>
            </w:pPr>
            <w:r w:rsidRPr="00BC02A1">
              <w:t>Marijampolio Meilės Lukšienės gimnazija</w:t>
            </w:r>
          </w:p>
        </w:tc>
      </w:tr>
      <w:tr w:rsidR="00211133" w:rsidRPr="00BC02A1" w14:paraId="40B8A080" w14:textId="77777777" w:rsidTr="00397840">
        <w:tc>
          <w:tcPr>
            <w:tcW w:w="675" w:type="dxa"/>
            <w:shd w:val="clear" w:color="auto" w:fill="auto"/>
          </w:tcPr>
          <w:p w14:paraId="7B0BE967" w14:textId="77777777" w:rsidR="00211133" w:rsidRPr="00BC02A1" w:rsidRDefault="00211133" w:rsidP="00984AC9">
            <w:pPr>
              <w:spacing w:after="0" w:line="240" w:lineRule="auto"/>
              <w:jc w:val="center"/>
            </w:pPr>
            <w:r w:rsidRPr="00BC02A1">
              <w:t>23</w:t>
            </w:r>
          </w:p>
        </w:tc>
        <w:tc>
          <w:tcPr>
            <w:tcW w:w="2977" w:type="dxa"/>
            <w:shd w:val="clear" w:color="auto" w:fill="auto"/>
            <w:vAlign w:val="center"/>
          </w:tcPr>
          <w:p w14:paraId="13061719" w14:textId="77777777" w:rsidR="00211133" w:rsidRPr="00BC02A1" w:rsidRDefault="00211133" w:rsidP="00984AC9">
            <w:pPr>
              <w:spacing w:after="0" w:line="240" w:lineRule="auto"/>
            </w:pPr>
            <w:r w:rsidRPr="00BC02A1">
              <w:rPr>
                <w:rFonts w:cstheme="minorHAnsi"/>
              </w:rPr>
              <w:t xml:space="preserve">Ingrida Jadvyga </w:t>
            </w:r>
            <w:proofErr w:type="spellStart"/>
            <w:r w:rsidRPr="00BC02A1">
              <w:rPr>
                <w:rFonts w:cstheme="minorHAnsi"/>
              </w:rPr>
              <w:t>Kurova</w:t>
            </w:r>
            <w:proofErr w:type="spellEnd"/>
          </w:p>
        </w:tc>
        <w:tc>
          <w:tcPr>
            <w:tcW w:w="1276" w:type="dxa"/>
          </w:tcPr>
          <w:p w14:paraId="6BB0C52A" w14:textId="77777777" w:rsidR="00211133" w:rsidRPr="00BC02A1" w:rsidRDefault="00211133" w:rsidP="00984AC9">
            <w:pPr>
              <w:spacing w:after="0" w:line="240" w:lineRule="auto"/>
            </w:pPr>
            <w:r w:rsidRPr="00BC02A1">
              <w:t xml:space="preserve">lietuvių </w:t>
            </w:r>
          </w:p>
        </w:tc>
        <w:tc>
          <w:tcPr>
            <w:tcW w:w="2410" w:type="dxa"/>
            <w:shd w:val="clear" w:color="auto" w:fill="auto"/>
          </w:tcPr>
          <w:p w14:paraId="7788C71A" w14:textId="77777777" w:rsidR="00211133" w:rsidRPr="00BC02A1" w:rsidRDefault="00211133" w:rsidP="00984AC9">
            <w:pPr>
              <w:spacing w:after="0" w:line="240" w:lineRule="auto"/>
            </w:pPr>
            <w:r w:rsidRPr="00BC02A1">
              <w:t>Užsienio kalba (rusų)</w:t>
            </w:r>
          </w:p>
        </w:tc>
        <w:tc>
          <w:tcPr>
            <w:tcW w:w="2516" w:type="dxa"/>
            <w:vMerge/>
            <w:shd w:val="clear" w:color="auto" w:fill="auto"/>
            <w:vAlign w:val="center"/>
          </w:tcPr>
          <w:p w14:paraId="554B318C" w14:textId="77777777" w:rsidR="00211133" w:rsidRPr="00BC02A1" w:rsidRDefault="00211133" w:rsidP="00984AC9">
            <w:pPr>
              <w:spacing w:after="0" w:line="240" w:lineRule="auto"/>
            </w:pPr>
          </w:p>
        </w:tc>
      </w:tr>
      <w:tr w:rsidR="00211133" w:rsidRPr="00BC02A1" w14:paraId="75EF4040" w14:textId="77777777" w:rsidTr="00397840">
        <w:tc>
          <w:tcPr>
            <w:tcW w:w="675" w:type="dxa"/>
            <w:shd w:val="clear" w:color="auto" w:fill="auto"/>
          </w:tcPr>
          <w:p w14:paraId="05F223C6" w14:textId="77777777" w:rsidR="00211133" w:rsidRPr="00BC02A1" w:rsidRDefault="00211133" w:rsidP="00984AC9">
            <w:pPr>
              <w:spacing w:after="0" w:line="240" w:lineRule="auto"/>
              <w:jc w:val="center"/>
            </w:pPr>
            <w:r w:rsidRPr="00BC02A1">
              <w:t>24</w:t>
            </w:r>
          </w:p>
        </w:tc>
        <w:tc>
          <w:tcPr>
            <w:tcW w:w="2977" w:type="dxa"/>
            <w:shd w:val="clear" w:color="auto" w:fill="auto"/>
            <w:vAlign w:val="center"/>
          </w:tcPr>
          <w:p w14:paraId="35530B2B" w14:textId="77777777" w:rsidR="00211133" w:rsidRPr="00BC02A1" w:rsidRDefault="00211133" w:rsidP="00984AC9">
            <w:pPr>
              <w:spacing w:after="0" w:line="240" w:lineRule="auto"/>
            </w:pPr>
            <w:proofErr w:type="spellStart"/>
            <w:r w:rsidRPr="00BC02A1">
              <w:rPr>
                <w:rFonts w:cstheme="minorHAnsi"/>
              </w:rPr>
              <w:t>Artiom</w:t>
            </w:r>
            <w:proofErr w:type="spellEnd"/>
            <w:r w:rsidRPr="00BC02A1">
              <w:rPr>
                <w:rFonts w:cstheme="minorHAnsi"/>
              </w:rPr>
              <w:t xml:space="preserve"> </w:t>
            </w:r>
            <w:proofErr w:type="spellStart"/>
            <w:r w:rsidRPr="00BC02A1">
              <w:rPr>
                <w:rFonts w:cstheme="minorHAnsi"/>
              </w:rPr>
              <w:t>Plesko</w:t>
            </w:r>
            <w:proofErr w:type="spellEnd"/>
          </w:p>
        </w:tc>
        <w:tc>
          <w:tcPr>
            <w:tcW w:w="1276" w:type="dxa"/>
          </w:tcPr>
          <w:p w14:paraId="4DE038DA" w14:textId="77777777" w:rsidR="00211133" w:rsidRPr="00BC02A1" w:rsidRDefault="00211133" w:rsidP="00984AC9">
            <w:pPr>
              <w:spacing w:after="0" w:line="240" w:lineRule="auto"/>
            </w:pPr>
            <w:r w:rsidRPr="00BC02A1">
              <w:t xml:space="preserve">lietuvių </w:t>
            </w:r>
          </w:p>
        </w:tc>
        <w:tc>
          <w:tcPr>
            <w:tcW w:w="2410" w:type="dxa"/>
            <w:shd w:val="clear" w:color="auto" w:fill="auto"/>
          </w:tcPr>
          <w:p w14:paraId="2DF1E0EF" w14:textId="77777777" w:rsidR="00211133" w:rsidRPr="00BC02A1" w:rsidRDefault="00211133" w:rsidP="00984AC9">
            <w:pPr>
              <w:spacing w:after="0" w:line="240" w:lineRule="auto"/>
            </w:pPr>
            <w:r w:rsidRPr="00BC02A1">
              <w:t>Užsienio kalba (rusų)</w:t>
            </w:r>
          </w:p>
        </w:tc>
        <w:tc>
          <w:tcPr>
            <w:tcW w:w="2516" w:type="dxa"/>
            <w:vMerge/>
            <w:shd w:val="clear" w:color="auto" w:fill="auto"/>
            <w:vAlign w:val="center"/>
          </w:tcPr>
          <w:p w14:paraId="334EED38" w14:textId="77777777" w:rsidR="00211133" w:rsidRPr="00BC02A1" w:rsidRDefault="00211133" w:rsidP="00984AC9">
            <w:pPr>
              <w:spacing w:after="0" w:line="240" w:lineRule="auto"/>
            </w:pPr>
          </w:p>
        </w:tc>
      </w:tr>
      <w:tr w:rsidR="00211133" w:rsidRPr="00BC02A1" w14:paraId="4AF25CC6" w14:textId="77777777" w:rsidTr="00C827D6">
        <w:tc>
          <w:tcPr>
            <w:tcW w:w="675" w:type="dxa"/>
            <w:shd w:val="clear" w:color="auto" w:fill="auto"/>
          </w:tcPr>
          <w:p w14:paraId="7680DF51" w14:textId="77777777" w:rsidR="00211133" w:rsidRPr="00BC02A1" w:rsidRDefault="00211133" w:rsidP="00984AC9">
            <w:pPr>
              <w:spacing w:after="0" w:line="240" w:lineRule="auto"/>
              <w:jc w:val="center"/>
            </w:pPr>
          </w:p>
        </w:tc>
        <w:tc>
          <w:tcPr>
            <w:tcW w:w="2977" w:type="dxa"/>
            <w:shd w:val="clear" w:color="auto" w:fill="auto"/>
          </w:tcPr>
          <w:p w14:paraId="4904213C" w14:textId="77777777" w:rsidR="00211133" w:rsidRPr="00BC02A1" w:rsidRDefault="00211133" w:rsidP="00984AC9">
            <w:pPr>
              <w:spacing w:after="0" w:line="240" w:lineRule="auto"/>
            </w:pPr>
          </w:p>
        </w:tc>
        <w:tc>
          <w:tcPr>
            <w:tcW w:w="1276" w:type="dxa"/>
          </w:tcPr>
          <w:p w14:paraId="3E7BC98C" w14:textId="77777777" w:rsidR="00211133" w:rsidRPr="00BC02A1" w:rsidRDefault="00211133" w:rsidP="00984AC9">
            <w:pPr>
              <w:spacing w:after="0" w:line="240" w:lineRule="auto"/>
            </w:pPr>
          </w:p>
        </w:tc>
        <w:tc>
          <w:tcPr>
            <w:tcW w:w="2410" w:type="dxa"/>
            <w:shd w:val="clear" w:color="auto" w:fill="auto"/>
          </w:tcPr>
          <w:p w14:paraId="2DEFD607" w14:textId="77777777" w:rsidR="00211133" w:rsidRPr="00BC02A1" w:rsidRDefault="00211133" w:rsidP="00984AC9">
            <w:pPr>
              <w:spacing w:after="0" w:line="240" w:lineRule="auto"/>
              <w:jc w:val="right"/>
              <w:rPr>
                <w:b/>
              </w:rPr>
            </w:pPr>
            <w:r w:rsidRPr="00BC02A1">
              <w:rPr>
                <w:b/>
              </w:rPr>
              <w:t>Iš viso:</w:t>
            </w:r>
          </w:p>
        </w:tc>
        <w:tc>
          <w:tcPr>
            <w:tcW w:w="2516" w:type="dxa"/>
            <w:shd w:val="clear" w:color="auto" w:fill="auto"/>
          </w:tcPr>
          <w:p w14:paraId="64F2A009" w14:textId="77777777" w:rsidR="00211133" w:rsidRPr="00BC02A1" w:rsidRDefault="00211133" w:rsidP="00984AC9">
            <w:pPr>
              <w:spacing w:after="0" w:line="240" w:lineRule="auto"/>
              <w:jc w:val="right"/>
              <w:rPr>
                <w:b/>
              </w:rPr>
            </w:pPr>
            <w:r w:rsidRPr="00BC02A1">
              <w:rPr>
                <w:b/>
              </w:rPr>
              <w:t>3</w:t>
            </w:r>
          </w:p>
        </w:tc>
      </w:tr>
      <w:tr w:rsidR="00555BC0" w:rsidRPr="00BC02A1" w14:paraId="6404B9E7" w14:textId="77777777" w:rsidTr="00755910">
        <w:tc>
          <w:tcPr>
            <w:tcW w:w="675" w:type="dxa"/>
            <w:shd w:val="clear" w:color="auto" w:fill="auto"/>
          </w:tcPr>
          <w:p w14:paraId="4EDDFA29" w14:textId="77777777" w:rsidR="00555BC0" w:rsidRPr="00BC02A1" w:rsidRDefault="00555BC0" w:rsidP="00984AC9">
            <w:pPr>
              <w:spacing w:after="0" w:line="240" w:lineRule="auto"/>
              <w:jc w:val="center"/>
            </w:pPr>
            <w:r w:rsidRPr="00BC02A1">
              <w:t>25</w:t>
            </w:r>
          </w:p>
        </w:tc>
        <w:tc>
          <w:tcPr>
            <w:tcW w:w="2977" w:type="dxa"/>
            <w:shd w:val="clear" w:color="auto" w:fill="auto"/>
          </w:tcPr>
          <w:p w14:paraId="34D2D5C1" w14:textId="77777777" w:rsidR="00555BC0" w:rsidRPr="00BC02A1" w:rsidRDefault="00555BC0" w:rsidP="00984AC9">
            <w:pPr>
              <w:spacing w:after="0" w:line="240" w:lineRule="auto"/>
            </w:pPr>
            <w:proofErr w:type="spellStart"/>
            <w:r w:rsidRPr="00BC02A1">
              <w:rPr>
                <w:rFonts w:cstheme="minorHAnsi"/>
              </w:rPr>
              <w:t>Laurita</w:t>
            </w:r>
            <w:proofErr w:type="spellEnd"/>
            <w:r w:rsidRPr="00BC02A1">
              <w:rPr>
                <w:rFonts w:cstheme="minorHAnsi"/>
              </w:rPr>
              <w:t xml:space="preserve"> </w:t>
            </w:r>
            <w:proofErr w:type="spellStart"/>
            <w:r w:rsidRPr="00BC02A1">
              <w:rPr>
                <w:rFonts w:cstheme="minorHAnsi"/>
              </w:rPr>
              <w:t>Radiševska</w:t>
            </w:r>
            <w:proofErr w:type="spellEnd"/>
          </w:p>
        </w:tc>
        <w:tc>
          <w:tcPr>
            <w:tcW w:w="1276" w:type="dxa"/>
          </w:tcPr>
          <w:p w14:paraId="175F254F" w14:textId="77777777" w:rsidR="00555BC0" w:rsidRPr="00BC02A1" w:rsidRDefault="00555BC0" w:rsidP="00984AC9">
            <w:pPr>
              <w:spacing w:after="0" w:line="240" w:lineRule="auto"/>
            </w:pPr>
            <w:r w:rsidRPr="00BC02A1">
              <w:t>lenkų</w:t>
            </w:r>
          </w:p>
        </w:tc>
        <w:tc>
          <w:tcPr>
            <w:tcW w:w="2410" w:type="dxa"/>
            <w:shd w:val="clear" w:color="auto" w:fill="auto"/>
          </w:tcPr>
          <w:p w14:paraId="3826F329" w14:textId="77777777" w:rsidR="00555BC0" w:rsidRPr="00BC02A1" w:rsidRDefault="00555BC0" w:rsidP="00984AC9">
            <w:pPr>
              <w:spacing w:after="0" w:line="240" w:lineRule="auto"/>
            </w:pPr>
            <w:r w:rsidRPr="00BC02A1">
              <w:t>Užsienio kalba (rusų)</w:t>
            </w:r>
          </w:p>
        </w:tc>
        <w:tc>
          <w:tcPr>
            <w:tcW w:w="2516" w:type="dxa"/>
            <w:vMerge w:val="restart"/>
            <w:shd w:val="clear" w:color="auto" w:fill="auto"/>
            <w:vAlign w:val="center"/>
          </w:tcPr>
          <w:p w14:paraId="494B2CDB" w14:textId="77777777" w:rsidR="00555BC0" w:rsidRPr="00BC02A1" w:rsidRDefault="00555BC0" w:rsidP="00984AC9">
            <w:pPr>
              <w:spacing w:after="0" w:line="240" w:lineRule="auto"/>
            </w:pPr>
            <w:r w:rsidRPr="00BC02A1">
              <w:t>Mickūnų gimnazija</w:t>
            </w:r>
          </w:p>
        </w:tc>
      </w:tr>
      <w:tr w:rsidR="00555BC0" w:rsidRPr="00BC02A1" w14:paraId="394DA75C" w14:textId="77777777" w:rsidTr="00755910">
        <w:tc>
          <w:tcPr>
            <w:tcW w:w="675" w:type="dxa"/>
            <w:shd w:val="clear" w:color="auto" w:fill="auto"/>
          </w:tcPr>
          <w:p w14:paraId="245CC5C9" w14:textId="77777777" w:rsidR="00555BC0" w:rsidRPr="00BC02A1" w:rsidRDefault="00555BC0" w:rsidP="00984AC9">
            <w:pPr>
              <w:spacing w:after="0" w:line="240" w:lineRule="auto"/>
              <w:jc w:val="center"/>
            </w:pPr>
            <w:r w:rsidRPr="00BC02A1">
              <w:t>26</w:t>
            </w:r>
          </w:p>
        </w:tc>
        <w:tc>
          <w:tcPr>
            <w:tcW w:w="2977" w:type="dxa"/>
            <w:shd w:val="clear" w:color="auto" w:fill="auto"/>
          </w:tcPr>
          <w:p w14:paraId="161C74F5" w14:textId="77777777" w:rsidR="00555BC0" w:rsidRPr="00BC02A1" w:rsidRDefault="00555BC0" w:rsidP="00984AC9">
            <w:pPr>
              <w:spacing w:after="0" w:line="240" w:lineRule="auto"/>
            </w:pPr>
            <w:r w:rsidRPr="00BC02A1">
              <w:rPr>
                <w:rFonts w:cstheme="minorHAnsi"/>
              </w:rPr>
              <w:t xml:space="preserve">Lukas </w:t>
            </w:r>
            <w:proofErr w:type="spellStart"/>
            <w:r w:rsidRPr="00BC02A1">
              <w:rPr>
                <w:rFonts w:cstheme="minorHAnsi"/>
              </w:rPr>
              <w:t>Čebatul</w:t>
            </w:r>
            <w:proofErr w:type="spellEnd"/>
          </w:p>
        </w:tc>
        <w:tc>
          <w:tcPr>
            <w:tcW w:w="1276" w:type="dxa"/>
          </w:tcPr>
          <w:p w14:paraId="5CBF92AD" w14:textId="77777777" w:rsidR="00555BC0" w:rsidRPr="00BC02A1" w:rsidRDefault="00555BC0" w:rsidP="00984AC9">
            <w:pPr>
              <w:spacing w:after="0" w:line="240" w:lineRule="auto"/>
            </w:pPr>
            <w:r w:rsidRPr="00BC02A1">
              <w:t>lenkų</w:t>
            </w:r>
          </w:p>
        </w:tc>
        <w:tc>
          <w:tcPr>
            <w:tcW w:w="2410" w:type="dxa"/>
            <w:shd w:val="clear" w:color="auto" w:fill="auto"/>
          </w:tcPr>
          <w:p w14:paraId="3C6ACF1D" w14:textId="77777777" w:rsidR="00555BC0" w:rsidRPr="00BC02A1" w:rsidRDefault="00555BC0" w:rsidP="00984AC9">
            <w:pPr>
              <w:spacing w:after="0" w:line="240" w:lineRule="auto"/>
            </w:pPr>
            <w:r w:rsidRPr="00BC02A1">
              <w:t>Užsienio kalba (rusų)</w:t>
            </w:r>
          </w:p>
        </w:tc>
        <w:tc>
          <w:tcPr>
            <w:tcW w:w="2516" w:type="dxa"/>
            <w:vMerge/>
            <w:shd w:val="clear" w:color="auto" w:fill="auto"/>
            <w:vAlign w:val="center"/>
          </w:tcPr>
          <w:p w14:paraId="68986453" w14:textId="77777777" w:rsidR="00555BC0" w:rsidRPr="00BC02A1" w:rsidRDefault="00555BC0" w:rsidP="00984AC9">
            <w:pPr>
              <w:spacing w:after="0" w:line="240" w:lineRule="auto"/>
            </w:pPr>
          </w:p>
        </w:tc>
      </w:tr>
      <w:tr w:rsidR="00555BC0" w:rsidRPr="00BC02A1" w14:paraId="717649D6" w14:textId="77777777" w:rsidTr="00755910">
        <w:tc>
          <w:tcPr>
            <w:tcW w:w="675" w:type="dxa"/>
            <w:shd w:val="clear" w:color="auto" w:fill="auto"/>
          </w:tcPr>
          <w:p w14:paraId="731A3AC7" w14:textId="77777777" w:rsidR="00555BC0" w:rsidRPr="00BC02A1" w:rsidRDefault="00555BC0" w:rsidP="00984AC9">
            <w:pPr>
              <w:spacing w:after="0" w:line="240" w:lineRule="auto"/>
              <w:jc w:val="center"/>
            </w:pPr>
            <w:r w:rsidRPr="00BC02A1">
              <w:t>27</w:t>
            </w:r>
          </w:p>
        </w:tc>
        <w:tc>
          <w:tcPr>
            <w:tcW w:w="2977" w:type="dxa"/>
            <w:shd w:val="clear" w:color="auto" w:fill="auto"/>
          </w:tcPr>
          <w:p w14:paraId="504DD3A3" w14:textId="77777777" w:rsidR="00555BC0" w:rsidRPr="00BC02A1" w:rsidRDefault="00555BC0" w:rsidP="00984AC9">
            <w:pPr>
              <w:spacing w:after="0" w:line="240" w:lineRule="auto"/>
            </w:pPr>
            <w:proofErr w:type="spellStart"/>
            <w:r w:rsidRPr="00BC02A1">
              <w:rPr>
                <w:rFonts w:cstheme="minorHAnsi"/>
              </w:rPr>
              <w:t>Marcin</w:t>
            </w:r>
            <w:proofErr w:type="spellEnd"/>
            <w:r w:rsidRPr="00BC02A1">
              <w:rPr>
                <w:rFonts w:cstheme="minorHAnsi"/>
              </w:rPr>
              <w:t xml:space="preserve"> </w:t>
            </w:r>
            <w:proofErr w:type="spellStart"/>
            <w:r w:rsidRPr="00BC02A1">
              <w:rPr>
                <w:rFonts w:cstheme="minorHAnsi"/>
              </w:rPr>
              <w:t>Gulbicki</w:t>
            </w:r>
            <w:proofErr w:type="spellEnd"/>
            <w:r w:rsidRPr="00BC02A1">
              <w:rPr>
                <w:rFonts w:cstheme="minorHAnsi"/>
              </w:rPr>
              <w:t xml:space="preserve"> </w:t>
            </w:r>
          </w:p>
        </w:tc>
        <w:tc>
          <w:tcPr>
            <w:tcW w:w="1276" w:type="dxa"/>
          </w:tcPr>
          <w:p w14:paraId="54BCEB0E" w14:textId="77777777" w:rsidR="00555BC0" w:rsidRPr="00BC02A1" w:rsidRDefault="00555BC0" w:rsidP="00984AC9">
            <w:pPr>
              <w:spacing w:after="0" w:line="240" w:lineRule="auto"/>
            </w:pPr>
            <w:r w:rsidRPr="00BC02A1">
              <w:t>lenkų</w:t>
            </w:r>
          </w:p>
        </w:tc>
        <w:tc>
          <w:tcPr>
            <w:tcW w:w="2410" w:type="dxa"/>
            <w:shd w:val="clear" w:color="auto" w:fill="auto"/>
          </w:tcPr>
          <w:p w14:paraId="6E9265EE" w14:textId="77777777" w:rsidR="00555BC0" w:rsidRPr="00BC02A1" w:rsidRDefault="00555BC0" w:rsidP="00984AC9">
            <w:pPr>
              <w:spacing w:after="0" w:line="240" w:lineRule="auto"/>
            </w:pPr>
            <w:r w:rsidRPr="00BC02A1">
              <w:t>Užsienio kalba (rusų)</w:t>
            </w:r>
          </w:p>
        </w:tc>
        <w:tc>
          <w:tcPr>
            <w:tcW w:w="2516" w:type="dxa"/>
            <w:vMerge/>
            <w:shd w:val="clear" w:color="auto" w:fill="auto"/>
            <w:vAlign w:val="center"/>
          </w:tcPr>
          <w:p w14:paraId="015D403E" w14:textId="77777777" w:rsidR="00555BC0" w:rsidRPr="00BC02A1" w:rsidRDefault="00555BC0" w:rsidP="00984AC9">
            <w:pPr>
              <w:spacing w:after="0" w:line="240" w:lineRule="auto"/>
            </w:pPr>
          </w:p>
        </w:tc>
      </w:tr>
      <w:tr w:rsidR="00555BC0" w:rsidRPr="00BC02A1" w14:paraId="7C4F3D79" w14:textId="77777777" w:rsidTr="00755910">
        <w:tc>
          <w:tcPr>
            <w:tcW w:w="675" w:type="dxa"/>
            <w:shd w:val="clear" w:color="auto" w:fill="auto"/>
          </w:tcPr>
          <w:p w14:paraId="61FB833D" w14:textId="77777777" w:rsidR="00555BC0" w:rsidRPr="00BC02A1" w:rsidRDefault="00555BC0" w:rsidP="00984AC9">
            <w:pPr>
              <w:spacing w:after="0" w:line="240" w:lineRule="auto"/>
              <w:jc w:val="center"/>
            </w:pPr>
          </w:p>
        </w:tc>
        <w:tc>
          <w:tcPr>
            <w:tcW w:w="2977" w:type="dxa"/>
            <w:shd w:val="clear" w:color="auto" w:fill="auto"/>
          </w:tcPr>
          <w:p w14:paraId="08E6A124" w14:textId="77777777" w:rsidR="00555BC0" w:rsidRPr="00BC02A1" w:rsidRDefault="00555BC0" w:rsidP="00984AC9">
            <w:pPr>
              <w:spacing w:after="0" w:line="240" w:lineRule="auto"/>
            </w:pPr>
          </w:p>
        </w:tc>
        <w:tc>
          <w:tcPr>
            <w:tcW w:w="1276" w:type="dxa"/>
          </w:tcPr>
          <w:p w14:paraId="12C09DB9" w14:textId="77777777" w:rsidR="00555BC0" w:rsidRPr="00BC02A1" w:rsidRDefault="00555BC0" w:rsidP="00984AC9">
            <w:pPr>
              <w:spacing w:after="0" w:line="240" w:lineRule="auto"/>
            </w:pPr>
          </w:p>
        </w:tc>
        <w:tc>
          <w:tcPr>
            <w:tcW w:w="2410" w:type="dxa"/>
            <w:shd w:val="clear" w:color="auto" w:fill="auto"/>
          </w:tcPr>
          <w:p w14:paraId="026F8C2A" w14:textId="77777777" w:rsidR="00555BC0" w:rsidRPr="00BC02A1" w:rsidRDefault="00555BC0" w:rsidP="00984AC9">
            <w:pPr>
              <w:spacing w:after="0" w:line="240" w:lineRule="auto"/>
              <w:jc w:val="right"/>
              <w:rPr>
                <w:b/>
              </w:rPr>
            </w:pPr>
            <w:r w:rsidRPr="00BC02A1">
              <w:rPr>
                <w:b/>
              </w:rPr>
              <w:t>Iš viso:</w:t>
            </w:r>
          </w:p>
        </w:tc>
        <w:tc>
          <w:tcPr>
            <w:tcW w:w="2516" w:type="dxa"/>
            <w:shd w:val="clear" w:color="auto" w:fill="auto"/>
          </w:tcPr>
          <w:p w14:paraId="0C60E574" w14:textId="77777777" w:rsidR="00555BC0" w:rsidRPr="00BC02A1" w:rsidRDefault="00555BC0" w:rsidP="00984AC9">
            <w:pPr>
              <w:spacing w:after="0" w:line="240" w:lineRule="auto"/>
              <w:jc w:val="right"/>
              <w:rPr>
                <w:b/>
              </w:rPr>
            </w:pPr>
            <w:r w:rsidRPr="00BC02A1">
              <w:rPr>
                <w:b/>
              </w:rPr>
              <w:t>3</w:t>
            </w:r>
          </w:p>
        </w:tc>
      </w:tr>
      <w:tr w:rsidR="00F82775" w:rsidRPr="00BC02A1" w14:paraId="36E09539" w14:textId="77777777" w:rsidTr="00755910">
        <w:tc>
          <w:tcPr>
            <w:tcW w:w="675" w:type="dxa"/>
            <w:shd w:val="clear" w:color="auto" w:fill="auto"/>
          </w:tcPr>
          <w:p w14:paraId="06F653D8" w14:textId="77777777" w:rsidR="00F82775" w:rsidRPr="00BC02A1" w:rsidRDefault="00F82775" w:rsidP="00984AC9">
            <w:pPr>
              <w:spacing w:after="0" w:line="240" w:lineRule="auto"/>
              <w:jc w:val="center"/>
            </w:pPr>
            <w:r w:rsidRPr="00BC02A1">
              <w:t>28</w:t>
            </w:r>
          </w:p>
        </w:tc>
        <w:tc>
          <w:tcPr>
            <w:tcW w:w="2977" w:type="dxa"/>
            <w:shd w:val="clear" w:color="auto" w:fill="auto"/>
          </w:tcPr>
          <w:p w14:paraId="32FB4AA1" w14:textId="77777777" w:rsidR="00F82775" w:rsidRPr="00BC02A1" w:rsidRDefault="00F82775" w:rsidP="00984AC9">
            <w:pPr>
              <w:spacing w:after="0" w:line="240" w:lineRule="auto"/>
            </w:pPr>
            <w:proofErr w:type="spellStart"/>
            <w:r w:rsidRPr="00BC02A1">
              <w:rPr>
                <w:rFonts w:cstheme="minorHAnsi"/>
              </w:rPr>
              <w:t>Daniel</w:t>
            </w:r>
            <w:proofErr w:type="spellEnd"/>
            <w:r w:rsidRPr="00BC02A1">
              <w:rPr>
                <w:rFonts w:cstheme="minorHAnsi"/>
              </w:rPr>
              <w:t xml:space="preserve"> </w:t>
            </w:r>
            <w:proofErr w:type="spellStart"/>
            <w:r w:rsidRPr="00BC02A1">
              <w:rPr>
                <w:rFonts w:cstheme="minorHAnsi"/>
              </w:rPr>
              <w:t>Liachovič</w:t>
            </w:r>
            <w:proofErr w:type="spellEnd"/>
          </w:p>
        </w:tc>
        <w:tc>
          <w:tcPr>
            <w:tcW w:w="1276" w:type="dxa"/>
          </w:tcPr>
          <w:p w14:paraId="6D6ACF10" w14:textId="77777777" w:rsidR="00F82775" w:rsidRPr="00BC02A1" w:rsidRDefault="00F82775" w:rsidP="00984AC9">
            <w:pPr>
              <w:spacing w:after="0" w:line="240" w:lineRule="auto"/>
            </w:pPr>
            <w:r w:rsidRPr="00BC02A1">
              <w:t xml:space="preserve">lietuvių </w:t>
            </w:r>
          </w:p>
        </w:tc>
        <w:tc>
          <w:tcPr>
            <w:tcW w:w="2410" w:type="dxa"/>
            <w:shd w:val="clear" w:color="auto" w:fill="auto"/>
          </w:tcPr>
          <w:p w14:paraId="35968B14" w14:textId="77777777" w:rsidR="00F82775" w:rsidRPr="00BC02A1" w:rsidRDefault="00F82775" w:rsidP="00984AC9">
            <w:pPr>
              <w:spacing w:after="0" w:line="240" w:lineRule="auto"/>
            </w:pPr>
            <w:r w:rsidRPr="00BC02A1">
              <w:t>Užsienio kalba (rusų)</w:t>
            </w:r>
          </w:p>
        </w:tc>
        <w:tc>
          <w:tcPr>
            <w:tcW w:w="2516" w:type="dxa"/>
            <w:vMerge w:val="restart"/>
            <w:shd w:val="clear" w:color="auto" w:fill="auto"/>
            <w:vAlign w:val="center"/>
          </w:tcPr>
          <w:p w14:paraId="6B625841" w14:textId="77777777" w:rsidR="00F82775" w:rsidRPr="00BC02A1" w:rsidRDefault="00F82775" w:rsidP="00984AC9">
            <w:pPr>
              <w:spacing w:after="0" w:line="240" w:lineRule="auto"/>
            </w:pPr>
            <w:r w:rsidRPr="00BC02A1">
              <w:t>Nemenčinės Gedimino gimnazija</w:t>
            </w:r>
          </w:p>
        </w:tc>
      </w:tr>
      <w:tr w:rsidR="00F82775" w:rsidRPr="00BC02A1" w14:paraId="78D12D77" w14:textId="77777777" w:rsidTr="00755910">
        <w:tc>
          <w:tcPr>
            <w:tcW w:w="675" w:type="dxa"/>
            <w:shd w:val="clear" w:color="auto" w:fill="auto"/>
          </w:tcPr>
          <w:p w14:paraId="60C97CDA" w14:textId="77777777" w:rsidR="00F82775" w:rsidRPr="00BC02A1" w:rsidRDefault="00F82775" w:rsidP="00984AC9">
            <w:pPr>
              <w:spacing w:after="0" w:line="240" w:lineRule="auto"/>
              <w:jc w:val="center"/>
            </w:pPr>
            <w:r w:rsidRPr="00BC02A1">
              <w:t>29</w:t>
            </w:r>
          </w:p>
        </w:tc>
        <w:tc>
          <w:tcPr>
            <w:tcW w:w="2977" w:type="dxa"/>
            <w:shd w:val="clear" w:color="auto" w:fill="auto"/>
          </w:tcPr>
          <w:p w14:paraId="2CC7AC89" w14:textId="77777777" w:rsidR="00F82775" w:rsidRPr="00BC02A1" w:rsidRDefault="00F82775" w:rsidP="00984AC9">
            <w:pPr>
              <w:spacing w:after="0" w:line="240" w:lineRule="auto"/>
            </w:pPr>
            <w:r w:rsidRPr="00BC02A1">
              <w:rPr>
                <w:rFonts w:cstheme="minorHAnsi"/>
              </w:rPr>
              <w:t xml:space="preserve">Edgaras </w:t>
            </w:r>
            <w:proofErr w:type="spellStart"/>
            <w:r w:rsidRPr="00BC02A1">
              <w:rPr>
                <w:rFonts w:cstheme="minorHAnsi"/>
              </w:rPr>
              <w:t>Vasilevskas</w:t>
            </w:r>
            <w:proofErr w:type="spellEnd"/>
          </w:p>
        </w:tc>
        <w:tc>
          <w:tcPr>
            <w:tcW w:w="1276" w:type="dxa"/>
          </w:tcPr>
          <w:p w14:paraId="0332C87C" w14:textId="77777777" w:rsidR="00F82775" w:rsidRPr="00BC02A1" w:rsidRDefault="00F82775" w:rsidP="00984AC9">
            <w:pPr>
              <w:spacing w:after="0" w:line="240" w:lineRule="auto"/>
            </w:pPr>
            <w:r w:rsidRPr="00BC02A1">
              <w:t xml:space="preserve">lietuvių </w:t>
            </w:r>
          </w:p>
        </w:tc>
        <w:tc>
          <w:tcPr>
            <w:tcW w:w="2410" w:type="dxa"/>
            <w:shd w:val="clear" w:color="auto" w:fill="auto"/>
          </w:tcPr>
          <w:p w14:paraId="4E41DFD0" w14:textId="77777777" w:rsidR="00F82775" w:rsidRPr="00BC02A1" w:rsidRDefault="00F82775" w:rsidP="00984AC9">
            <w:pPr>
              <w:spacing w:after="0" w:line="240" w:lineRule="auto"/>
            </w:pPr>
            <w:r w:rsidRPr="00BC02A1">
              <w:t>Užsienio kalba (rusų)</w:t>
            </w:r>
          </w:p>
        </w:tc>
        <w:tc>
          <w:tcPr>
            <w:tcW w:w="2516" w:type="dxa"/>
            <w:vMerge/>
            <w:shd w:val="clear" w:color="auto" w:fill="auto"/>
            <w:vAlign w:val="center"/>
          </w:tcPr>
          <w:p w14:paraId="50341331" w14:textId="77777777" w:rsidR="00F82775" w:rsidRPr="00BC02A1" w:rsidRDefault="00F82775" w:rsidP="00984AC9">
            <w:pPr>
              <w:spacing w:after="0" w:line="240" w:lineRule="auto"/>
            </w:pPr>
          </w:p>
        </w:tc>
      </w:tr>
      <w:tr w:rsidR="00F82775" w:rsidRPr="00BC02A1" w14:paraId="02005B34" w14:textId="77777777" w:rsidTr="00755910">
        <w:tc>
          <w:tcPr>
            <w:tcW w:w="675" w:type="dxa"/>
            <w:shd w:val="clear" w:color="auto" w:fill="auto"/>
          </w:tcPr>
          <w:p w14:paraId="0BCA394D" w14:textId="77777777" w:rsidR="00F82775" w:rsidRPr="00BC02A1" w:rsidRDefault="00F82775" w:rsidP="00984AC9">
            <w:pPr>
              <w:spacing w:after="0" w:line="240" w:lineRule="auto"/>
              <w:jc w:val="center"/>
            </w:pPr>
            <w:r w:rsidRPr="00BC02A1">
              <w:t>30</w:t>
            </w:r>
          </w:p>
        </w:tc>
        <w:tc>
          <w:tcPr>
            <w:tcW w:w="2977" w:type="dxa"/>
            <w:shd w:val="clear" w:color="auto" w:fill="auto"/>
          </w:tcPr>
          <w:p w14:paraId="6804F73E" w14:textId="77777777" w:rsidR="00F82775" w:rsidRPr="00BC02A1" w:rsidRDefault="00F82775" w:rsidP="00984AC9">
            <w:pPr>
              <w:spacing w:after="0" w:line="240" w:lineRule="auto"/>
            </w:pPr>
            <w:r w:rsidRPr="00BC02A1">
              <w:rPr>
                <w:rFonts w:cstheme="minorHAnsi"/>
              </w:rPr>
              <w:t xml:space="preserve">Ingrida </w:t>
            </w:r>
            <w:proofErr w:type="spellStart"/>
            <w:r w:rsidRPr="00BC02A1">
              <w:rPr>
                <w:rFonts w:cstheme="minorHAnsi"/>
              </w:rPr>
              <w:t>Kimsevičiūtė</w:t>
            </w:r>
            <w:proofErr w:type="spellEnd"/>
          </w:p>
        </w:tc>
        <w:tc>
          <w:tcPr>
            <w:tcW w:w="1276" w:type="dxa"/>
          </w:tcPr>
          <w:p w14:paraId="218DEF2D" w14:textId="77777777" w:rsidR="00F82775" w:rsidRPr="00BC02A1" w:rsidRDefault="00F82775" w:rsidP="00984AC9">
            <w:pPr>
              <w:spacing w:after="0" w:line="240" w:lineRule="auto"/>
            </w:pPr>
            <w:r w:rsidRPr="00BC02A1">
              <w:t xml:space="preserve">lietuvių </w:t>
            </w:r>
          </w:p>
        </w:tc>
        <w:tc>
          <w:tcPr>
            <w:tcW w:w="2410" w:type="dxa"/>
            <w:shd w:val="clear" w:color="auto" w:fill="auto"/>
          </w:tcPr>
          <w:p w14:paraId="5D1D492B" w14:textId="77777777" w:rsidR="00F82775" w:rsidRPr="00BC02A1" w:rsidRDefault="00F82775" w:rsidP="00984AC9">
            <w:pPr>
              <w:spacing w:after="0" w:line="240" w:lineRule="auto"/>
            </w:pPr>
            <w:r w:rsidRPr="00BC02A1">
              <w:t>Užsienio kalba (rusų)</w:t>
            </w:r>
          </w:p>
        </w:tc>
        <w:tc>
          <w:tcPr>
            <w:tcW w:w="2516" w:type="dxa"/>
            <w:vMerge/>
            <w:shd w:val="clear" w:color="auto" w:fill="auto"/>
            <w:vAlign w:val="center"/>
          </w:tcPr>
          <w:p w14:paraId="478CDCD3" w14:textId="77777777" w:rsidR="00F82775" w:rsidRPr="00BC02A1" w:rsidRDefault="00F82775" w:rsidP="00984AC9">
            <w:pPr>
              <w:spacing w:after="0" w:line="240" w:lineRule="auto"/>
            </w:pPr>
          </w:p>
        </w:tc>
      </w:tr>
      <w:tr w:rsidR="00F82775" w:rsidRPr="00BC02A1" w14:paraId="237053A6" w14:textId="77777777" w:rsidTr="00755910">
        <w:tc>
          <w:tcPr>
            <w:tcW w:w="675" w:type="dxa"/>
            <w:shd w:val="clear" w:color="auto" w:fill="auto"/>
          </w:tcPr>
          <w:p w14:paraId="62B7977B" w14:textId="77777777" w:rsidR="00F82775" w:rsidRPr="00BC02A1" w:rsidRDefault="00F82775" w:rsidP="00984AC9">
            <w:pPr>
              <w:spacing w:after="0" w:line="240" w:lineRule="auto"/>
              <w:jc w:val="center"/>
            </w:pPr>
          </w:p>
        </w:tc>
        <w:tc>
          <w:tcPr>
            <w:tcW w:w="2977" w:type="dxa"/>
            <w:shd w:val="clear" w:color="auto" w:fill="auto"/>
          </w:tcPr>
          <w:p w14:paraId="383B2F5D" w14:textId="77777777" w:rsidR="00F82775" w:rsidRPr="00BC02A1" w:rsidRDefault="00F82775" w:rsidP="00984AC9">
            <w:pPr>
              <w:spacing w:after="0" w:line="240" w:lineRule="auto"/>
            </w:pPr>
          </w:p>
        </w:tc>
        <w:tc>
          <w:tcPr>
            <w:tcW w:w="1276" w:type="dxa"/>
          </w:tcPr>
          <w:p w14:paraId="5194DFEC" w14:textId="77777777" w:rsidR="00F82775" w:rsidRPr="00BC02A1" w:rsidRDefault="00F82775" w:rsidP="00984AC9">
            <w:pPr>
              <w:spacing w:after="0" w:line="240" w:lineRule="auto"/>
            </w:pPr>
          </w:p>
        </w:tc>
        <w:tc>
          <w:tcPr>
            <w:tcW w:w="2410" w:type="dxa"/>
            <w:shd w:val="clear" w:color="auto" w:fill="auto"/>
          </w:tcPr>
          <w:p w14:paraId="575F321B" w14:textId="77777777" w:rsidR="00F82775" w:rsidRPr="00BC02A1" w:rsidRDefault="00F82775" w:rsidP="00984AC9">
            <w:pPr>
              <w:spacing w:after="0" w:line="240" w:lineRule="auto"/>
              <w:jc w:val="right"/>
              <w:rPr>
                <w:b/>
              </w:rPr>
            </w:pPr>
            <w:r w:rsidRPr="00BC02A1">
              <w:rPr>
                <w:b/>
              </w:rPr>
              <w:t>Iš viso:</w:t>
            </w:r>
          </w:p>
        </w:tc>
        <w:tc>
          <w:tcPr>
            <w:tcW w:w="2516" w:type="dxa"/>
            <w:shd w:val="clear" w:color="auto" w:fill="auto"/>
          </w:tcPr>
          <w:p w14:paraId="7A1219AF" w14:textId="77777777" w:rsidR="00F82775" w:rsidRPr="00BC02A1" w:rsidRDefault="00F82775" w:rsidP="00984AC9">
            <w:pPr>
              <w:spacing w:after="0" w:line="240" w:lineRule="auto"/>
              <w:jc w:val="right"/>
              <w:rPr>
                <w:b/>
              </w:rPr>
            </w:pPr>
            <w:r w:rsidRPr="00BC02A1">
              <w:rPr>
                <w:b/>
              </w:rPr>
              <w:t>3</w:t>
            </w:r>
          </w:p>
        </w:tc>
      </w:tr>
      <w:tr w:rsidR="00EE0A37" w:rsidRPr="00BC02A1" w14:paraId="237433B9" w14:textId="77777777" w:rsidTr="00755910">
        <w:tc>
          <w:tcPr>
            <w:tcW w:w="675" w:type="dxa"/>
            <w:shd w:val="clear" w:color="auto" w:fill="auto"/>
          </w:tcPr>
          <w:p w14:paraId="2745D18F" w14:textId="77777777" w:rsidR="00EE0A37" w:rsidRPr="00BC02A1" w:rsidRDefault="00EE0A37" w:rsidP="00984AC9">
            <w:pPr>
              <w:spacing w:after="0" w:line="240" w:lineRule="auto"/>
              <w:jc w:val="center"/>
            </w:pPr>
            <w:r w:rsidRPr="00BC02A1">
              <w:t>31</w:t>
            </w:r>
          </w:p>
        </w:tc>
        <w:tc>
          <w:tcPr>
            <w:tcW w:w="2977" w:type="dxa"/>
            <w:shd w:val="clear" w:color="auto" w:fill="auto"/>
          </w:tcPr>
          <w:p w14:paraId="3C853503" w14:textId="77777777" w:rsidR="00EE0A37" w:rsidRPr="00BC02A1" w:rsidRDefault="00EE0A37" w:rsidP="00984AC9">
            <w:pPr>
              <w:spacing w:after="0" w:line="240" w:lineRule="auto"/>
            </w:pPr>
            <w:r w:rsidRPr="00BC02A1">
              <w:rPr>
                <w:rFonts w:cstheme="minorHAnsi"/>
              </w:rPr>
              <w:t>Jolanta Kampan</w:t>
            </w:r>
          </w:p>
        </w:tc>
        <w:tc>
          <w:tcPr>
            <w:tcW w:w="1276" w:type="dxa"/>
          </w:tcPr>
          <w:p w14:paraId="5D4F9AAA" w14:textId="77777777" w:rsidR="00EE0A37" w:rsidRPr="00BC02A1" w:rsidRDefault="00EE0A37" w:rsidP="00984AC9">
            <w:pPr>
              <w:spacing w:after="0" w:line="240" w:lineRule="auto"/>
            </w:pPr>
            <w:r w:rsidRPr="00BC02A1">
              <w:t>lenkų</w:t>
            </w:r>
          </w:p>
        </w:tc>
        <w:tc>
          <w:tcPr>
            <w:tcW w:w="2410" w:type="dxa"/>
            <w:shd w:val="clear" w:color="auto" w:fill="auto"/>
          </w:tcPr>
          <w:p w14:paraId="51ED5F26" w14:textId="77777777" w:rsidR="00EE0A37" w:rsidRPr="00BC02A1" w:rsidRDefault="00EE0A37" w:rsidP="00984AC9">
            <w:pPr>
              <w:spacing w:after="0" w:line="240" w:lineRule="auto"/>
            </w:pPr>
            <w:r w:rsidRPr="00BC02A1">
              <w:t>Užsienio kalba (rusų)</w:t>
            </w:r>
          </w:p>
        </w:tc>
        <w:tc>
          <w:tcPr>
            <w:tcW w:w="2516" w:type="dxa"/>
            <w:vMerge w:val="restart"/>
            <w:shd w:val="clear" w:color="auto" w:fill="auto"/>
            <w:vAlign w:val="center"/>
          </w:tcPr>
          <w:p w14:paraId="1A680428" w14:textId="77777777" w:rsidR="00EE0A37" w:rsidRPr="00BC02A1" w:rsidRDefault="00EE0A37" w:rsidP="00984AC9">
            <w:pPr>
              <w:spacing w:after="0" w:line="240" w:lineRule="auto"/>
            </w:pPr>
            <w:r w:rsidRPr="00BC02A1">
              <w:t>Paberžės šv. Stanislavo Kostkos gimnazija</w:t>
            </w:r>
          </w:p>
        </w:tc>
      </w:tr>
      <w:tr w:rsidR="00EE0A37" w:rsidRPr="00BC02A1" w14:paraId="53EBBAC8" w14:textId="77777777" w:rsidTr="00755910">
        <w:tc>
          <w:tcPr>
            <w:tcW w:w="675" w:type="dxa"/>
            <w:shd w:val="clear" w:color="auto" w:fill="auto"/>
          </w:tcPr>
          <w:p w14:paraId="3BF0F4BB" w14:textId="77777777" w:rsidR="00EE0A37" w:rsidRPr="00BC02A1" w:rsidRDefault="00EE0A37" w:rsidP="00984AC9">
            <w:pPr>
              <w:spacing w:after="0" w:line="240" w:lineRule="auto"/>
              <w:jc w:val="center"/>
            </w:pPr>
            <w:r w:rsidRPr="00BC02A1">
              <w:t>32</w:t>
            </w:r>
          </w:p>
        </w:tc>
        <w:tc>
          <w:tcPr>
            <w:tcW w:w="2977" w:type="dxa"/>
            <w:shd w:val="clear" w:color="auto" w:fill="auto"/>
          </w:tcPr>
          <w:p w14:paraId="25E99070" w14:textId="77777777" w:rsidR="00EE0A37" w:rsidRPr="00BC02A1" w:rsidRDefault="00EE0A37" w:rsidP="00984AC9">
            <w:pPr>
              <w:spacing w:after="0" w:line="240" w:lineRule="auto"/>
            </w:pPr>
            <w:r w:rsidRPr="00BC02A1">
              <w:rPr>
                <w:rFonts w:cstheme="minorHAnsi"/>
              </w:rPr>
              <w:t xml:space="preserve">Justina </w:t>
            </w:r>
            <w:proofErr w:type="spellStart"/>
            <w:r w:rsidRPr="00BC02A1">
              <w:rPr>
                <w:rFonts w:cstheme="minorHAnsi"/>
              </w:rPr>
              <w:t>Klimantavičiūtė</w:t>
            </w:r>
            <w:proofErr w:type="spellEnd"/>
          </w:p>
        </w:tc>
        <w:tc>
          <w:tcPr>
            <w:tcW w:w="1276" w:type="dxa"/>
          </w:tcPr>
          <w:p w14:paraId="0C56DEC0" w14:textId="77777777" w:rsidR="00EE0A37" w:rsidRPr="00BC02A1" w:rsidRDefault="00EE0A37" w:rsidP="00984AC9">
            <w:pPr>
              <w:spacing w:after="0" w:line="240" w:lineRule="auto"/>
            </w:pPr>
            <w:r w:rsidRPr="00BC02A1">
              <w:t>lenkų</w:t>
            </w:r>
          </w:p>
        </w:tc>
        <w:tc>
          <w:tcPr>
            <w:tcW w:w="2410" w:type="dxa"/>
            <w:shd w:val="clear" w:color="auto" w:fill="auto"/>
          </w:tcPr>
          <w:p w14:paraId="7BAC18DB" w14:textId="77777777" w:rsidR="00EE0A37" w:rsidRPr="00BC02A1" w:rsidRDefault="00EE0A37" w:rsidP="00984AC9">
            <w:pPr>
              <w:spacing w:after="0" w:line="240" w:lineRule="auto"/>
            </w:pPr>
            <w:r w:rsidRPr="00BC02A1">
              <w:t>Užsienio kalba (rusų)</w:t>
            </w:r>
          </w:p>
        </w:tc>
        <w:tc>
          <w:tcPr>
            <w:tcW w:w="2516" w:type="dxa"/>
            <w:vMerge/>
            <w:shd w:val="clear" w:color="auto" w:fill="auto"/>
            <w:vAlign w:val="center"/>
          </w:tcPr>
          <w:p w14:paraId="144270BD" w14:textId="77777777" w:rsidR="00EE0A37" w:rsidRPr="00BC02A1" w:rsidRDefault="00EE0A37" w:rsidP="00984AC9">
            <w:pPr>
              <w:spacing w:after="0" w:line="240" w:lineRule="auto"/>
            </w:pPr>
          </w:p>
        </w:tc>
      </w:tr>
      <w:tr w:rsidR="00EE0A37" w:rsidRPr="00BC02A1" w14:paraId="3509CB3E" w14:textId="77777777" w:rsidTr="00755910">
        <w:tc>
          <w:tcPr>
            <w:tcW w:w="675" w:type="dxa"/>
            <w:shd w:val="clear" w:color="auto" w:fill="auto"/>
          </w:tcPr>
          <w:p w14:paraId="1569665F" w14:textId="77777777" w:rsidR="00EE0A37" w:rsidRPr="00BC02A1" w:rsidRDefault="00EE0A37" w:rsidP="00984AC9">
            <w:pPr>
              <w:spacing w:after="0" w:line="240" w:lineRule="auto"/>
              <w:jc w:val="center"/>
            </w:pPr>
            <w:r w:rsidRPr="00BC02A1">
              <w:t>33</w:t>
            </w:r>
          </w:p>
        </w:tc>
        <w:tc>
          <w:tcPr>
            <w:tcW w:w="2977" w:type="dxa"/>
            <w:shd w:val="clear" w:color="auto" w:fill="auto"/>
          </w:tcPr>
          <w:p w14:paraId="07890A94" w14:textId="77777777" w:rsidR="00EE0A37" w:rsidRPr="00BC02A1" w:rsidRDefault="00EE0A37" w:rsidP="00984AC9">
            <w:pPr>
              <w:spacing w:after="0" w:line="240" w:lineRule="auto"/>
            </w:pPr>
            <w:proofErr w:type="spellStart"/>
            <w:r w:rsidRPr="00BC02A1">
              <w:rPr>
                <w:rFonts w:cstheme="minorHAnsi"/>
              </w:rPr>
              <w:t>Aleksandr</w:t>
            </w:r>
            <w:proofErr w:type="spellEnd"/>
            <w:r w:rsidRPr="00BC02A1">
              <w:rPr>
                <w:rFonts w:cstheme="minorHAnsi"/>
              </w:rPr>
              <w:t xml:space="preserve"> </w:t>
            </w:r>
            <w:proofErr w:type="spellStart"/>
            <w:r w:rsidRPr="00BC02A1">
              <w:rPr>
                <w:rFonts w:cstheme="minorHAnsi"/>
              </w:rPr>
              <w:t>Žukovskij</w:t>
            </w:r>
            <w:proofErr w:type="spellEnd"/>
          </w:p>
        </w:tc>
        <w:tc>
          <w:tcPr>
            <w:tcW w:w="1276" w:type="dxa"/>
          </w:tcPr>
          <w:p w14:paraId="2F678EDB" w14:textId="77777777" w:rsidR="00EE0A37" w:rsidRPr="00BC02A1" w:rsidRDefault="00EE0A37" w:rsidP="00984AC9">
            <w:pPr>
              <w:spacing w:after="0" w:line="240" w:lineRule="auto"/>
            </w:pPr>
            <w:r w:rsidRPr="00BC02A1">
              <w:t>lenkų</w:t>
            </w:r>
          </w:p>
        </w:tc>
        <w:tc>
          <w:tcPr>
            <w:tcW w:w="2410" w:type="dxa"/>
            <w:shd w:val="clear" w:color="auto" w:fill="auto"/>
          </w:tcPr>
          <w:p w14:paraId="32E03F27" w14:textId="77777777" w:rsidR="00EE0A37" w:rsidRPr="00BC02A1" w:rsidRDefault="00EE0A37" w:rsidP="00984AC9">
            <w:pPr>
              <w:spacing w:after="0" w:line="240" w:lineRule="auto"/>
            </w:pPr>
            <w:r w:rsidRPr="00BC02A1">
              <w:t>Užsienio kalba (rusų)</w:t>
            </w:r>
          </w:p>
        </w:tc>
        <w:tc>
          <w:tcPr>
            <w:tcW w:w="2516" w:type="dxa"/>
            <w:vMerge/>
            <w:shd w:val="clear" w:color="auto" w:fill="auto"/>
            <w:vAlign w:val="center"/>
          </w:tcPr>
          <w:p w14:paraId="5FE37B9B" w14:textId="77777777" w:rsidR="00EE0A37" w:rsidRPr="00BC02A1" w:rsidRDefault="00EE0A37" w:rsidP="00984AC9">
            <w:pPr>
              <w:spacing w:after="0" w:line="240" w:lineRule="auto"/>
            </w:pPr>
          </w:p>
        </w:tc>
      </w:tr>
      <w:tr w:rsidR="00EE0A37" w:rsidRPr="00BC02A1" w14:paraId="5FD507A3" w14:textId="77777777" w:rsidTr="00755910">
        <w:tc>
          <w:tcPr>
            <w:tcW w:w="675" w:type="dxa"/>
            <w:shd w:val="clear" w:color="auto" w:fill="auto"/>
          </w:tcPr>
          <w:p w14:paraId="53C6CC82" w14:textId="77777777" w:rsidR="00EE0A37" w:rsidRPr="00BC02A1" w:rsidRDefault="00EE0A37" w:rsidP="00984AC9">
            <w:pPr>
              <w:spacing w:after="0" w:line="240" w:lineRule="auto"/>
              <w:jc w:val="center"/>
            </w:pPr>
          </w:p>
        </w:tc>
        <w:tc>
          <w:tcPr>
            <w:tcW w:w="2977" w:type="dxa"/>
            <w:shd w:val="clear" w:color="auto" w:fill="auto"/>
          </w:tcPr>
          <w:p w14:paraId="0CA07FE8" w14:textId="77777777" w:rsidR="00EE0A37" w:rsidRPr="00BC02A1" w:rsidRDefault="00EE0A37" w:rsidP="00984AC9">
            <w:pPr>
              <w:spacing w:after="0" w:line="240" w:lineRule="auto"/>
            </w:pPr>
          </w:p>
        </w:tc>
        <w:tc>
          <w:tcPr>
            <w:tcW w:w="1276" w:type="dxa"/>
          </w:tcPr>
          <w:p w14:paraId="0457913F" w14:textId="77777777" w:rsidR="00EE0A37" w:rsidRPr="00BC02A1" w:rsidRDefault="00EE0A37" w:rsidP="00984AC9">
            <w:pPr>
              <w:spacing w:after="0" w:line="240" w:lineRule="auto"/>
            </w:pPr>
          </w:p>
        </w:tc>
        <w:tc>
          <w:tcPr>
            <w:tcW w:w="2410" w:type="dxa"/>
            <w:shd w:val="clear" w:color="auto" w:fill="auto"/>
          </w:tcPr>
          <w:p w14:paraId="2E6BC693" w14:textId="77777777" w:rsidR="00EE0A37" w:rsidRPr="00BC02A1" w:rsidRDefault="00EE0A37" w:rsidP="00984AC9">
            <w:pPr>
              <w:spacing w:after="0" w:line="240" w:lineRule="auto"/>
              <w:jc w:val="right"/>
              <w:rPr>
                <w:b/>
              </w:rPr>
            </w:pPr>
            <w:r w:rsidRPr="00BC02A1">
              <w:rPr>
                <w:b/>
              </w:rPr>
              <w:t>Iš viso:</w:t>
            </w:r>
          </w:p>
        </w:tc>
        <w:tc>
          <w:tcPr>
            <w:tcW w:w="2516" w:type="dxa"/>
            <w:shd w:val="clear" w:color="auto" w:fill="auto"/>
          </w:tcPr>
          <w:p w14:paraId="77ADC114" w14:textId="77777777" w:rsidR="00EE0A37" w:rsidRPr="00BC02A1" w:rsidRDefault="00EE0A37" w:rsidP="00984AC9">
            <w:pPr>
              <w:spacing w:after="0" w:line="240" w:lineRule="auto"/>
              <w:jc w:val="right"/>
              <w:rPr>
                <w:b/>
              </w:rPr>
            </w:pPr>
            <w:r w:rsidRPr="00BC02A1">
              <w:rPr>
                <w:b/>
              </w:rPr>
              <w:t>3</w:t>
            </w:r>
          </w:p>
        </w:tc>
      </w:tr>
      <w:tr w:rsidR="00662B17" w:rsidRPr="00BC02A1" w14:paraId="38F9E802" w14:textId="77777777">
        <w:tc>
          <w:tcPr>
            <w:tcW w:w="675" w:type="dxa"/>
            <w:shd w:val="clear" w:color="auto" w:fill="auto"/>
            <w:vAlign w:val="center"/>
          </w:tcPr>
          <w:p w14:paraId="0A92DD4C" w14:textId="77777777" w:rsidR="00662B17" w:rsidRPr="00BC02A1" w:rsidRDefault="00662B17" w:rsidP="00984AC9">
            <w:pPr>
              <w:spacing w:after="0" w:line="240" w:lineRule="auto"/>
              <w:jc w:val="center"/>
            </w:pPr>
            <w:r w:rsidRPr="00BC02A1">
              <w:t>34</w:t>
            </w:r>
          </w:p>
        </w:tc>
        <w:tc>
          <w:tcPr>
            <w:tcW w:w="2977" w:type="dxa"/>
            <w:shd w:val="clear" w:color="auto" w:fill="auto"/>
          </w:tcPr>
          <w:p w14:paraId="3F40615C" w14:textId="77777777" w:rsidR="00662B17" w:rsidRPr="00BC02A1" w:rsidRDefault="00662B17" w:rsidP="00984AC9">
            <w:pPr>
              <w:spacing w:after="0" w:line="240" w:lineRule="auto"/>
            </w:pPr>
            <w:proofErr w:type="spellStart"/>
            <w:r w:rsidRPr="00BC02A1">
              <w:rPr>
                <w:rFonts w:cstheme="minorHAnsi"/>
              </w:rPr>
              <w:t>Mariola</w:t>
            </w:r>
            <w:proofErr w:type="spellEnd"/>
            <w:r w:rsidRPr="00BC02A1">
              <w:rPr>
                <w:rFonts w:cstheme="minorHAnsi"/>
              </w:rPr>
              <w:t xml:space="preserve"> Ana </w:t>
            </w:r>
            <w:proofErr w:type="spellStart"/>
            <w:r w:rsidRPr="00BC02A1">
              <w:rPr>
                <w:rFonts w:cstheme="minorHAnsi"/>
              </w:rPr>
              <w:t>Krukovska</w:t>
            </w:r>
            <w:proofErr w:type="spellEnd"/>
          </w:p>
        </w:tc>
        <w:tc>
          <w:tcPr>
            <w:tcW w:w="1276" w:type="dxa"/>
          </w:tcPr>
          <w:p w14:paraId="23E3DB78" w14:textId="77777777" w:rsidR="00662B17" w:rsidRPr="00BC02A1" w:rsidRDefault="00662B17" w:rsidP="00984AC9">
            <w:pPr>
              <w:spacing w:after="0" w:line="240" w:lineRule="auto"/>
            </w:pPr>
            <w:r w:rsidRPr="00BC02A1">
              <w:t>lenkų</w:t>
            </w:r>
          </w:p>
        </w:tc>
        <w:tc>
          <w:tcPr>
            <w:tcW w:w="2410" w:type="dxa"/>
            <w:shd w:val="clear" w:color="auto" w:fill="auto"/>
          </w:tcPr>
          <w:p w14:paraId="77674449" w14:textId="77777777" w:rsidR="00662B17" w:rsidRPr="00BC02A1" w:rsidRDefault="00662B17" w:rsidP="00984AC9">
            <w:pPr>
              <w:spacing w:after="0" w:line="240" w:lineRule="auto"/>
            </w:pPr>
            <w:r w:rsidRPr="00BC02A1">
              <w:t>Užsienio kalba (rusų)</w:t>
            </w:r>
          </w:p>
        </w:tc>
        <w:tc>
          <w:tcPr>
            <w:tcW w:w="2516" w:type="dxa"/>
            <w:vMerge w:val="restart"/>
            <w:shd w:val="clear" w:color="auto" w:fill="auto"/>
            <w:vAlign w:val="center"/>
          </w:tcPr>
          <w:p w14:paraId="4FB39F7A" w14:textId="77777777" w:rsidR="00662B17" w:rsidRPr="00BC02A1" w:rsidRDefault="00662B17" w:rsidP="00984AC9">
            <w:pPr>
              <w:spacing w:after="0" w:line="240" w:lineRule="auto"/>
            </w:pPr>
            <w:r w:rsidRPr="00BC02A1">
              <w:t>Egliškių šv. Jono Bosko gimnazija</w:t>
            </w:r>
          </w:p>
        </w:tc>
      </w:tr>
      <w:tr w:rsidR="00662B17" w:rsidRPr="00BC02A1" w14:paraId="45D01EFD" w14:textId="77777777">
        <w:tc>
          <w:tcPr>
            <w:tcW w:w="675" w:type="dxa"/>
            <w:shd w:val="clear" w:color="auto" w:fill="auto"/>
            <w:vAlign w:val="center"/>
          </w:tcPr>
          <w:p w14:paraId="664662A6" w14:textId="77777777" w:rsidR="00662B17" w:rsidRPr="00BC02A1" w:rsidRDefault="00662B17" w:rsidP="00984AC9">
            <w:pPr>
              <w:spacing w:after="0" w:line="240" w:lineRule="auto"/>
              <w:jc w:val="center"/>
            </w:pPr>
            <w:r w:rsidRPr="00BC02A1">
              <w:t>35</w:t>
            </w:r>
          </w:p>
        </w:tc>
        <w:tc>
          <w:tcPr>
            <w:tcW w:w="2977" w:type="dxa"/>
            <w:shd w:val="clear" w:color="auto" w:fill="auto"/>
          </w:tcPr>
          <w:p w14:paraId="354376E9" w14:textId="77777777" w:rsidR="00662B17" w:rsidRPr="00BC02A1" w:rsidRDefault="00662B17" w:rsidP="00984AC9">
            <w:pPr>
              <w:spacing w:after="0" w:line="240" w:lineRule="auto"/>
            </w:pPr>
            <w:r w:rsidRPr="00BC02A1">
              <w:rPr>
                <w:rFonts w:cstheme="minorHAnsi"/>
              </w:rPr>
              <w:t xml:space="preserve">Ieva </w:t>
            </w:r>
            <w:proofErr w:type="spellStart"/>
            <w:r w:rsidRPr="00BC02A1">
              <w:rPr>
                <w:rFonts w:cstheme="minorHAnsi"/>
              </w:rPr>
              <w:t>Zinis</w:t>
            </w:r>
            <w:proofErr w:type="spellEnd"/>
          </w:p>
        </w:tc>
        <w:tc>
          <w:tcPr>
            <w:tcW w:w="1276" w:type="dxa"/>
          </w:tcPr>
          <w:p w14:paraId="7835A51A" w14:textId="77777777" w:rsidR="00662B17" w:rsidRPr="00BC02A1" w:rsidRDefault="00662B17" w:rsidP="00984AC9">
            <w:pPr>
              <w:spacing w:after="0" w:line="240" w:lineRule="auto"/>
            </w:pPr>
            <w:r w:rsidRPr="00BC02A1">
              <w:t>lenkų</w:t>
            </w:r>
          </w:p>
        </w:tc>
        <w:tc>
          <w:tcPr>
            <w:tcW w:w="2410" w:type="dxa"/>
            <w:shd w:val="clear" w:color="auto" w:fill="auto"/>
          </w:tcPr>
          <w:p w14:paraId="3D0BDC31" w14:textId="77777777" w:rsidR="00662B17" w:rsidRPr="00BC02A1" w:rsidRDefault="00662B17" w:rsidP="00984AC9">
            <w:pPr>
              <w:spacing w:after="0" w:line="240" w:lineRule="auto"/>
            </w:pPr>
            <w:r w:rsidRPr="00BC02A1">
              <w:t>Užsienio kalba (rusų)</w:t>
            </w:r>
          </w:p>
        </w:tc>
        <w:tc>
          <w:tcPr>
            <w:tcW w:w="2516" w:type="dxa"/>
            <w:vMerge/>
            <w:shd w:val="clear" w:color="auto" w:fill="auto"/>
          </w:tcPr>
          <w:p w14:paraId="0B0B267C" w14:textId="77777777" w:rsidR="00662B17" w:rsidRPr="00BC02A1" w:rsidRDefault="00662B17" w:rsidP="00984AC9">
            <w:pPr>
              <w:spacing w:after="0" w:line="240" w:lineRule="auto"/>
              <w:jc w:val="right"/>
              <w:rPr>
                <w:b/>
              </w:rPr>
            </w:pPr>
          </w:p>
        </w:tc>
      </w:tr>
      <w:tr w:rsidR="00662B17" w:rsidRPr="00BC02A1" w14:paraId="5F38ECC9" w14:textId="77777777">
        <w:tc>
          <w:tcPr>
            <w:tcW w:w="675" w:type="dxa"/>
            <w:shd w:val="clear" w:color="auto" w:fill="auto"/>
            <w:vAlign w:val="center"/>
          </w:tcPr>
          <w:p w14:paraId="5C41B5BC" w14:textId="77777777" w:rsidR="00662B17" w:rsidRPr="00BC02A1" w:rsidRDefault="00662B17" w:rsidP="00984AC9">
            <w:pPr>
              <w:spacing w:after="0" w:line="240" w:lineRule="auto"/>
              <w:jc w:val="center"/>
            </w:pPr>
          </w:p>
        </w:tc>
        <w:tc>
          <w:tcPr>
            <w:tcW w:w="2977" w:type="dxa"/>
            <w:shd w:val="clear" w:color="auto" w:fill="auto"/>
            <w:vAlign w:val="center"/>
          </w:tcPr>
          <w:p w14:paraId="5FE5E7BA" w14:textId="77777777" w:rsidR="00662B17" w:rsidRPr="00BC02A1" w:rsidRDefault="00662B17" w:rsidP="00984AC9">
            <w:pPr>
              <w:spacing w:after="0" w:line="240" w:lineRule="auto"/>
              <w:jc w:val="center"/>
            </w:pPr>
          </w:p>
        </w:tc>
        <w:tc>
          <w:tcPr>
            <w:tcW w:w="1276" w:type="dxa"/>
            <w:vAlign w:val="center"/>
          </w:tcPr>
          <w:p w14:paraId="11F7C322" w14:textId="77777777" w:rsidR="00662B17" w:rsidRPr="00BC02A1" w:rsidRDefault="00662B17" w:rsidP="00984AC9">
            <w:pPr>
              <w:spacing w:after="0" w:line="240" w:lineRule="auto"/>
              <w:jc w:val="center"/>
            </w:pPr>
          </w:p>
        </w:tc>
        <w:tc>
          <w:tcPr>
            <w:tcW w:w="2410" w:type="dxa"/>
            <w:shd w:val="clear" w:color="auto" w:fill="auto"/>
          </w:tcPr>
          <w:p w14:paraId="6905ACCA" w14:textId="77777777" w:rsidR="00662B17" w:rsidRPr="00BC02A1" w:rsidRDefault="00662B17" w:rsidP="00984AC9">
            <w:pPr>
              <w:spacing w:after="0" w:line="240" w:lineRule="auto"/>
              <w:jc w:val="right"/>
              <w:rPr>
                <w:b/>
              </w:rPr>
            </w:pPr>
            <w:r w:rsidRPr="00BC02A1">
              <w:rPr>
                <w:b/>
              </w:rPr>
              <w:t>Iš viso:</w:t>
            </w:r>
          </w:p>
        </w:tc>
        <w:tc>
          <w:tcPr>
            <w:tcW w:w="2516" w:type="dxa"/>
            <w:shd w:val="clear" w:color="auto" w:fill="auto"/>
          </w:tcPr>
          <w:p w14:paraId="19C2BF7D" w14:textId="77777777" w:rsidR="00662B17" w:rsidRPr="00BC02A1" w:rsidRDefault="00662B17" w:rsidP="00984AC9">
            <w:pPr>
              <w:spacing w:after="0" w:line="240" w:lineRule="auto"/>
              <w:jc w:val="right"/>
              <w:rPr>
                <w:b/>
              </w:rPr>
            </w:pPr>
            <w:r w:rsidRPr="00BC02A1">
              <w:rPr>
                <w:b/>
              </w:rPr>
              <w:t>2</w:t>
            </w:r>
          </w:p>
        </w:tc>
      </w:tr>
      <w:tr w:rsidR="000511F5" w:rsidRPr="00BC02A1" w14:paraId="2BF06EF1" w14:textId="77777777">
        <w:tc>
          <w:tcPr>
            <w:tcW w:w="675" w:type="dxa"/>
            <w:shd w:val="clear" w:color="auto" w:fill="auto"/>
          </w:tcPr>
          <w:p w14:paraId="25E0B4B6" w14:textId="77777777" w:rsidR="000511F5" w:rsidRPr="00BC02A1" w:rsidRDefault="000511F5" w:rsidP="00984AC9">
            <w:pPr>
              <w:spacing w:after="0" w:line="240" w:lineRule="auto"/>
              <w:jc w:val="center"/>
            </w:pPr>
            <w:r w:rsidRPr="00BC02A1">
              <w:t>36</w:t>
            </w:r>
          </w:p>
        </w:tc>
        <w:tc>
          <w:tcPr>
            <w:tcW w:w="2977" w:type="dxa"/>
            <w:shd w:val="clear" w:color="auto" w:fill="auto"/>
          </w:tcPr>
          <w:p w14:paraId="38816DDA" w14:textId="77777777" w:rsidR="000511F5" w:rsidRPr="00BC02A1" w:rsidRDefault="000511F5" w:rsidP="00984AC9">
            <w:pPr>
              <w:spacing w:after="0" w:line="240" w:lineRule="auto"/>
            </w:pPr>
            <w:r w:rsidRPr="00BC02A1">
              <w:rPr>
                <w:rFonts w:cstheme="minorHAnsi"/>
              </w:rPr>
              <w:t xml:space="preserve">Kamilė </w:t>
            </w:r>
            <w:proofErr w:type="spellStart"/>
            <w:r w:rsidRPr="00BC02A1">
              <w:rPr>
                <w:rFonts w:cstheme="minorHAnsi"/>
              </w:rPr>
              <w:t>Chimiak</w:t>
            </w:r>
            <w:proofErr w:type="spellEnd"/>
          </w:p>
        </w:tc>
        <w:tc>
          <w:tcPr>
            <w:tcW w:w="1276" w:type="dxa"/>
          </w:tcPr>
          <w:p w14:paraId="586025D3" w14:textId="77777777" w:rsidR="000511F5" w:rsidRPr="00BC02A1" w:rsidRDefault="000511F5" w:rsidP="00984AC9">
            <w:pPr>
              <w:spacing w:after="0" w:line="240" w:lineRule="auto"/>
            </w:pPr>
            <w:r w:rsidRPr="00BC02A1">
              <w:t>lenkų</w:t>
            </w:r>
          </w:p>
        </w:tc>
        <w:tc>
          <w:tcPr>
            <w:tcW w:w="2410" w:type="dxa"/>
            <w:shd w:val="clear" w:color="auto" w:fill="auto"/>
          </w:tcPr>
          <w:p w14:paraId="7B98037D" w14:textId="77777777" w:rsidR="000511F5" w:rsidRPr="00BC02A1" w:rsidRDefault="000511F5" w:rsidP="00984AC9">
            <w:pPr>
              <w:spacing w:after="0" w:line="240" w:lineRule="auto"/>
            </w:pPr>
            <w:r w:rsidRPr="00BC02A1">
              <w:t>Užsienio kalba (rusų)</w:t>
            </w:r>
          </w:p>
        </w:tc>
        <w:tc>
          <w:tcPr>
            <w:tcW w:w="2516" w:type="dxa"/>
            <w:vMerge w:val="restart"/>
            <w:shd w:val="clear" w:color="auto" w:fill="auto"/>
            <w:vAlign w:val="center"/>
          </w:tcPr>
          <w:p w14:paraId="11CACB93" w14:textId="77777777" w:rsidR="000511F5" w:rsidRPr="00BC02A1" w:rsidRDefault="000511F5" w:rsidP="00984AC9">
            <w:pPr>
              <w:spacing w:after="0" w:line="240" w:lineRule="auto"/>
            </w:pPr>
            <w:r w:rsidRPr="00BC02A1">
              <w:t>Juodšilių šv. Uršulės Leduchovskos gimnazija</w:t>
            </w:r>
          </w:p>
        </w:tc>
      </w:tr>
      <w:tr w:rsidR="000511F5" w:rsidRPr="00BC02A1" w14:paraId="456528AB" w14:textId="77777777">
        <w:tc>
          <w:tcPr>
            <w:tcW w:w="675" w:type="dxa"/>
            <w:shd w:val="clear" w:color="auto" w:fill="auto"/>
          </w:tcPr>
          <w:p w14:paraId="41DCD14B" w14:textId="77777777" w:rsidR="000511F5" w:rsidRPr="00BC02A1" w:rsidRDefault="000511F5" w:rsidP="00984AC9">
            <w:pPr>
              <w:spacing w:after="0" w:line="240" w:lineRule="auto"/>
              <w:jc w:val="center"/>
            </w:pPr>
            <w:r w:rsidRPr="00BC02A1">
              <w:t>37</w:t>
            </w:r>
          </w:p>
        </w:tc>
        <w:tc>
          <w:tcPr>
            <w:tcW w:w="2977" w:type="dxa"/>
            <w:shd w:val="clear" w:color="auto" w:fill="auto"/>
          </w:tcPr>
          <w:p w14:paraId="4F55F77F" w14:textId="77777777" w:rsidR="000511F5" w:rsidRPr="00BC02A1" w:rsidRDefault="000511F5" w:rsidP="00984AC9">
            <w:pPr>
              <w:spacing w:after="0" w:line="240" w:lineRule="auto"/>
            </w:pPr>
            <w:r w:rsidRPr="00BC02A1">
              <w:rPr>
                <w:rFonts w:cstheme="minorHAnsi"/>
              </w:rPr>
              <w:t xml:space="preserve">Adriana </w:t>
            </w:r>
            <w:proofErr w:type="spellStart"/>
            <w:r w:rsidRPr="00BC02A1">
              <w:rPr>
                <w:rFonts w:cstheme="minorHAnsi"/>
              </w:rPr>
              <w:t>Dainovič</w:t>
            </w:r>
            <w:proofErr w:type="spellEnd"/>
          </w:p>
        </w:tc>
        <w:tc>
          <w:tcPr>
            <w:tcW w:w="1276" w:type="dxa"/>
          </w:tcPr>
          <w:p w14:paraId="3004A764" w14:textId="77777777" w:rsidR="000511F5" w:rsidRPr="00BC02A1" w:rsidRDefault="000511F5" w:rsidP="00984AC9">
            <w:pPr>
              <w:spacing w:after="0" w:line="240" w:lineRule="auto"/>
            </w:pPr>
            <w:r w:rsidRPr="00BC02A1">
              <w:t>lenkų</w:t>
            </w:r>
          </w:p>
        </w:tc>
        <w:tc>
          <w:tcPr>
            <w:tcW w:w="2410" w:type="dxa"/>
            <w:shd w:val="clear" w:color="auto" w:fill="auto"/>
          </w:tcPr>
          <w:p w14:paraId="3D968284" w14:textId="77777777" w:rsidR="000511F5" w:rsidRPr="00BC02A1" w:rsidRDefault="000511F5" w:rsidP="00984AC9">
            <w:pPr>
              <w:spacing w:after="0" w:line="240" w:lineRule="auto"/>
            </w:pPr>
            <w:r w:rsidRPr="00BC02A1">
              <w:t>Užsienio kalba (rusų)</w:t>
            </w:r>
          </w:p>
        </w:tc>
        <w:tc>
          <w:tcPr>
            <w:tcW w:w="2516" w:type="dxa"/>
            <w:vMerge/>
            <w:shd w:val="clear" w:color="auto" w:fill="auto"/>
          </w:tcPr>
          <w:p w14:paraId="5219DDF7" w14:textId="77777777" w:rsidR="000511F5" w:rsidRPr="00BC02A1" w:rsidRDefault="000511F5" w:rsidP="00984AC9">
            <w:pPr>
              <w:spacing w:after="0" w:line="240" w:lineRule="auto"/>
              <w:jc w:val="right"/>
              <w:rPr>
                <w:b/>
              </w:rPr>
            </w:pPr>
          </w:p>
        </w:tc>
      </w:tr>
      <w:tr w:rsidR="000511F5" w:rsidRPr="00BC02A1" w14:paraId="7A2970FA" w14:textId="77777777">
        <w:tc>
          <w:tcPr>
            <w:tcW w:w="675" w:type="dxa"/>
            <w:shd w:val="clear" w:color="auto" w:fill="auto"/>
          </w:tcPr>
          <w:p w14:paraId="54D5FD17" w14:textId="77777777" w:rsidR="000511F5" w:rsidRPr="00BC02A1" w:rsidRDefault="000511F5" w:rsidP="00984AC9">
            <w:pPr>
              <w:spacing w:after="0" w:line="240" w:lineRule="auto"/>
              <w:jc w:val="center"/>
            </w:pPr>
          </w:p>
        </w:tc>
        <w:tc>
          <w:tcPr>
            <w:tcW w:w="2977" w:type="dxa"/>
            <w:shd w:val="clear" w:color="auto" w:fill="auto"/>
          </w:tcPr>
          <w:p w14:paraId="305B3472" w14:textId="77777777" w:rsidR="000511F5" w:rsidRPr="00BC02A1" w:rsidRDefault="000511F5" w:rsidP="00984AC9">
            <w:pPr>
              <w:spacing w:after="0" w:line="240" w:lineRule="auto"/>
            </w:pPr>
          </w:p>
        </w:tc>
        <w:tc>
          <w:tcPr>
            <w:tcW w:w="1276" w:type="dxa"/>
          </w:tcPr>
          <w:p w14:paraId="35F7D221" w14:textId="77777777" w:rsidR="000511F5" w:rsidRPr="00BC02A1" w:rsidRDefault="000511F5" w:rsidP="00984AC9">
            <w:pPr>
              <w:spacing w:after="0" w:line="240" w:lineRule="auto"/>
            </w:pPr>
          </w:p>
        </w:tc>
        <w:tc>
          <w:tcPr>
            <w:tcW w:w="2410" w:type="dxa"/>
            <w:shd w:val="clear" w:color="auto" w:fill="auto"/>
          </w:tcPr>
          <w:p w14:paraId="7F451839" w14:textId="77777777" w:rsidR="000511F5" w:rsidRPr="00BC02A1" w:rsidRDefault="000511F5" w:rsidP="00984AC9">
            <w:pPr>
              <w:spacing w:after="0" w:line="240" w:lineRule="auto"/>
              <w:jc w:val="right"/>
              <w:rPr>
                <w:b/>
              </w:rPr>
            </w:pPr>
            <w:r w:rsidRPr="00BC02A1">
              <w:rPr>
                <w:b/>
              </w:rPr>
              <w:t>Iš viso:</w:t>
            </w:r>
          </w:p>
        </w:tc>
        <w:tc>
          <w:tcPr>
            <w:tcW w:w="2516" w:type="dxa"/>
            <w:shd w:val="clear" w:color="auto" w:fill="auto"/>
          </w:tcPr>
          <w:p w14:paraId="18BF338D" w14:textId="77777777" w:rsidR="000511F5" w:rsidRPr="00BC02A1" w:rsidRDefault="000511F5" w:rsidP="00984AC9">
            <w:pPr>
              <w:spacing w:after="0" w:line="240" w:lineRule="auto"/>
              <w:jc w:val="right"/>
              <w:rPr>
                <w:b/>
              </w:rPr>
            </w:pPr>
            <w:r w:rsidRPr="00BC02A1">
              <w:rPr>
                <w:b/>
              </w:rPr>
              <w:t>2</w:t>
            </w:r>
          </w:p>
        </w:tc>
      </w:tr>
      <w:tr w:rsidR="00B323DD" w:rsidRPr="00BC02A1" w14:paraId="7D514C23" w14:textId="77777777" w:rsidTr="00542161">
        <w:tc>
          <w:tcPr>
            <w:tcW w:w="675" w:type="dxa"/>
            <w:shd w:val="clear" w:color="auto" w:fill="auto"/>
          </w:tcPr>
          <w:p w14:paraId="22E00EF9" w14:textId="77777777" w:rsidR="00B323DD" w:rsidRPr="00BC02A1" w:rsidRDefault="00B323DD" w:rsidP="00984AC9">
            <w:pPr>
              <w:spacing w:after="0" w:line="240" w:lineRule="auto"/>
              <w:jc w:val="center"/>
            </w:pPr>
            <w:r w:rsidRPr="00BC02A1">
              <w:t>38</w:t>
            </w:r>
          </w:p>
        </w:tc>
        <w:tc>
          <w:tcPr>
            <w:tcW w:w="2977" w:type="dxa"/>
            <w:shd w:val="clear" w:color="auto" w:fill="auto"/>
          </w:tcPr>
          <w:p w14:paraId="08AB2C85" w14:textId="77777777" w:rsidR="00B323DD" w:rsidRPr="00BC02A1" w:rsidRDefault="00B323DD" w:rsidP="00984AC9">
            <w:pPr>
              <w:spacing w:after="0" w:line="240" w:lineRule="auto"/>
            </w:pPr>
            <w:r w:rsidRPr="00BC02A1">
              <w:rPr>
                <w:rFonts w:cstheme="minorHAnsi"/>
              </w:rPr>
              <w:t xml:space="preserve">Loreta </w:t>
            </w:r>
            <w:proofErr w:type="spellStart"/>
            <w:r w:rsidRPr="00BC02A1">
              <w:rPr>
                <w:rFonts w:cstheme="minorHAnsi"/>
              </w:rPr>
              <w:t>Buividavičiūtė</w:t>
            </w:r>
            <w:proofErr w:type="spellEnd"/>
          </w:p>
        </w:tc>
        <w:tc>
          <w:tcPr>
            <w:tcW w:w="1276" w:type="dxa"/>
          </w:tcPr>
          <w:p w14:paraId="29D7976D" w14:textId="77777777" w:rsidR="00B323DD" w:rsidRPr="00BC02A1" w:rsidRDefault="00B323DD" w:rsidP="00984AC9">
            <w:pPr>
              <w:spacing w:after="0" w:line="240" w:lineRule="auto"/>
            </w:pPr>
            <w:r w:rsidRPr="00BC02A1">
              <w:t xml:space="preserve">lietuvių </w:t>
            </w:r>
          </w:p>
        </w:tc>
        <w:tc>
          <w:tcPr>
            <w:tcW w:w="2410" w:type="dxa"/>
            <w:shd w:val="clear" w:color="auto" w:fill="auto"/>
          </w:tcPr>
          <w:p w14:paraId="4ED8F169" w14:textId="77777777" w:rsidR="00B323DD" w:rsidRPr="00BC02A1" w:rsidRDefault="00B323DD" w:rsidP="00984AC9">
            <w:pPr>
              <w:spacing w:after="0" w:line="240" w:lineRule="auto"/>
            </w:pPr>
            <w:r w:rsidRPr="00BC02A1">
              <w:t>Užsienio kalba (rusų)</w:t>
            </w:r>
          </w:p>
        </w:tc>
        <w:tc>
          <w:tcPr>
            <w:tcW w:w="2516" w:type="dxa"/>
            <w:vMerge w:val="restart"/>
            <w:shd w:val="clear" w:color="auto" w:fill="auto"/>
          </w:tcPr>
          <w:p w14:paraId="73B2278D" w14:textId="77777777" w:rsidR="00B323DD" w:rsidRPr="00BC02A1" w:rsidRDefault="00B323DD" w:rsidP="00984AC9">
            <w:pPr>
              <w:spacing w:after="0" w:line="240" w:lineRule="auto"/>
            </w:pPr>
            <w:r w:rsidRPr="00BC02A1">
              <w:t xml:space="preserve">Kalvelių ,,Aušros“ </w:t>
            </w:r>
          </w:p>
          <w:p w14:paraId="14A44755" w14:textId="77777777" w:rsidR="00B323DD" w:rsidRPr="00BC02A1" w:rsidRDefault="00B323DD" w:rsidP="00984AC9">
            <w:pPr>
              <w:spacing w:after="0" w:line="240" w:lineRule="auto"/>
            </w:pPr>
            <w:r w:rsidRPr="00BC02A1">
              <w:t>gimnazija</w:t>
            </w:r>
          </w:p>
        </w:tc>
      </w:tr>
      <w:tr w:rsidR="00B323DD" w:rsidRPr="00BC02A1" w14:paraId="02AC9579" w14:textId="77777777" w:rsidTr="00542161">
        <w:tc>
          <w:tcPr>
            <w:tcW w:w="675" w:type="dxa"/>
            <w:shd w:val="clear" w:color="auto" w:fill="auto"/>
          </w:tcPr>
          <w:p w14:paraId="32E2C6C3" w14:textId="77777777" w:rsidR="00B323DD" w:rsidRPr="00BC02A1" w:rsidRDefault="00B323DD" w:rsidP="00984AC9">
            <w:pPr>
              <w:spacing w:after="0" w:line="240" w:lineRule="auto"/>
              <w:jc w:val="center"/>
            </w:pPr>
            <w:r w:rsidRPr="00BC02A1">
              <w:t>39</w:t>
            </w:r>
          </w:p>
        </w:tc>
        <w:tc>
          <w:tcPr>
            <w:tcW w:w="2977" w:type="dxa"/>
            <w:shd w:val="clear" w:color="auto" w:fill="auto"/>
          </w:tcPr>
          <w:p w14:paraId="40EFFDFB" w14:textId="77777777" w:rsidR="00B323DD" w:rsidRPr="00BC02A1" w:rsidRDefault="00B323DD" w:rsidP="00984AC9">
            <w:pPr>
              <w:spacing w:after="0" w:line="240" w:lineRule="auto"/>
            </w:pPr>
            <w:r w:rsidRPr="00BC02A1">
              <w:rPr>
                <w:rFonts w:cstheme="minorHAnsi"/>
              </w:rPr>
              <w:t xml:space="preserve">Deividas Laurinavičius </w:t>
            </w:r>
          </w:p>
        </w:tc>
        <w:tc>
          <w:tcPr>
            <w:tcW w:w="1276" w:type="dxa"/>
          </w:tcPr>
          <w:p w14:paraId="51EF698A" w14:textId="77777777" w:rsidR="00B323DD" w:rsidRPr="00BC02A1" w:rsidRDefault="00B323DD" w:rsidP="00984AC9">
            <w:pPr>
              <w:spacing w:after="0" w:line="240" w:lineRule="auto"/>
            </w:pPr>
            <w:r w:rsidRPr="00BC02A1">
              <w:t xml:space="preserve">lietuvių </w:t>
            </w:r>
          </w:p>
        </w:tc>
        <w:tc>
          <w:tcPr>
            <w:tcW w:w="2410" w:type="dxa"/>
            <w:shd w:val="clear" w:color="auto" w:fill="auto"/>
          </w:tcPr>
          <w:p w14:paraId="68B0A76D" w14:textId="77777777" w:rsidR="00B323DD" w:rsidRPr="00BC02A1" w:rsidRDefault="00B323DD" w:rsidP="00984AC9">
            <w:pPr>
              <w:spacing w:after="0" w:line="240" w:lineRule="auto"/>
            </w:pPr>
            <w:r w:rsidRPr="00BC02A1">
              <w:t>Užsienio kalba (rusų)</w:t>
            </w:r>
          </w:p>
        </w:tc>
        <w:tc>
          <w:tcPr>
            <w:tcW w:w="2516" w:type="dxa"/>
            <w:vMerge/>
            <w:shd w:val="clear" w:color="auto" w:fill="auto"/>
          </w:tcPr>
          <w:p w14:paraId="5C13E7B3" w14:textId="77777777" w:rsidR="00B323DD" w:rsidRPr="00BC02A1" w:rsidRDefault="00B323DD" w:rsidP="00984AC9">
            <w:pPr>
              <w:spacing w:after="0" w:line="240" w:lineRule="auto"/>
            </w:pPr>
          </w:p>
        </w:tc>
      </w:tr>
      <w:tr w:rsidR="00B323DD" w:rsidRPr="00BC02A1" w14:paraId="0A54663C" w14:textId="77777777" w:rsidTr="00542161">
        <w:tc>
          <w:tcPr>
            <w:tcW w:w="675" w:type="dxa"/>
            <w:shd w:val="clear" w:color="auto" w:fill="auto"/>
          </w:tcPr>
          <w:p w14:paraId="31EEF576" w14:textId="77777777" w:rsidR="00B323DD" w:rsidRPr="00BC02A1" w:rsidRDefault="00B323DD" w:rsidP="00984AC9">
            <w:pPr>
              <w:spacing w:after="0" w:line="240" w:lineRule="auto"/>
              <w:jc w:val="center"/>
            </w:pPr>
          </w:p>
        </w:tc>
        <w:tc>
          <w:tcPr>
            <w:tcW w:w="2977" w:type="dxa"/>
            <w:shd w:val="clear" w:color="auto" w:fill="auto"/>
          </w:tcPr>
          <w:p w14:paraId="374B73AE" w14:textId="77777777" w:rsidR="00B323DD" w:rsidRPr="00BC02A1" w:rsidRDefault="00B323DD" w:rsidP="00984AC9">
            <w:pPr>
              <w:spacing w:after="0" w:line="240" w:lineRule="auto"/>
            </w:pPr>
          </w:p>
        </w:tc>
        <w:tc>
          <w:tcPr>
            <w:tcW w:w="1276" w:type="dxa"/>
          </w:tcPr>
          <w:p w14:paraId="64A1B373" w14:textId="77777777" w:rsidR="00B323DD" w:rsidRPr="00BC02A1" w:rsidRDefault="00B323DD" w:rsidP="00984AC9">
            <w:pPr>
              <w:spacing w:after="0" w:line="240" w:lineRule="auto"/>
            </w:pPr>
          </w:p>
        </w:tc>
        <w:tc>
          <w:tcPr>
            <w:tcW w:w="2410" w:type="dxa"/>
            <w:shd w:val="clear" w:color="auto" w:fill="auto"/>
          </w:tcPr>
          <w:p w14:paraId="2A6E296E" w14:textId="77777777" w:rsidR="00B323DD" w:rsidRPr="00BC02A1" w:rsidRDefault="00B323DD" w:rsidP="00984AC9">
            <w:pPr>
              <w:spacing w:after="0" w:line="240" w:lineRule="auto"/>
              <w:jc w:val="right"/>
              <w:rPr>
                <w:b/>
              </w:rPr>
            </w:pPr>
            <w:r w:rsidRPr="00BC02A1">
              <w:rPr>
                <w:b/>
              </w:rPr>
              <w:t>Iš viso:</w:t>
            </w:r>
          </w:p>
        </w:tc>
        <w:tc>
          <w:tcPr>
            <w:tcW w:w="2516" w:type="dxa"/>
            <w:shd w:val="clear" w:color="auto" w:fill="auto"/>
          </w:tcPr>
          <w:p w14:paraId="5F3834F4" w14:textId="77777777" w:rsidR="00B323DD" w:rsidRPr="00BC02A1" w:rsidRDefault="00B323DD" w:rsidP="00984AC9">
            <w:pPr>
              <w:spacing w:after="0" w:line="240" w:lineRule="auto"/>
              <w:jc w:val="right"/>
              <w:rPr>
                <w:b/>
              </w:rPr>
            </w:pPr>
            <w:r w:rsidRPr="00BC02A1">
              <w:rPr>
                <w:b/>
              </w:rPr>
              <w:t>2</w:t>
            </w:r>
          </w:p>
        </w:tc>
      </w:tr>
      <w:tr w:rsidR="00906095" w:rsidRPr="00BC02A1" w14:paraId="606B9338" w14:textId="77777777" w:rsidTr="00397840">
        <w:tc>
          <w:tcPr>
            <w:tcW w:w="675" w:type="dxa"/>
            <w:shd w:val="clear" w:color="auto" w:fill="auto"/>
          </w:tcPr>
          <w:p w14:paraId="62E2CD5B" w14:textId="77777777" w:rsidR="00906095" w:rsidRPr="00BC02A1" w:rsidRDefault="00906095" w:rsidP="00984AC9">
            <w:pPr>
              <w:spacing w:after="0" w:line="240" w:lineRule="auto"/>
              <w:jc w:val="center"/>
            </w:pPr>
            <w:r w:rsidRPr="00BC02A1">
              <w:t>40</w:t>
            </w:r>
          </w:p>
        </w:tc>
        <w:tc>
          <w:tcPr>
            <w:tcW w:w="2977" w:type="dxa"/>
            <w:shd w:val="clear" w:color="auto" w:fill="auto"/>
            <w:vAlign w:val="center"/>
          </w:tcPr>
          <w:p w14:paraId="31ED19CA" w14:textId="77777777" w:rsidR="00906095" w:rsidRPr="00BC02A1" w:rsidRDefault="00906095" w:rsidP="00984AC9">
            <w:pPr>
              <w:spacing w:after="0" w:line="240" w:lineRule="auto"/>
            </w:pPr>
            <w:r w:rsidRPr="00BC02A1">
              <w:rPr>
                <w:rFonts w:cstheme="minorHAnsi"/>
              </w:rPr>
              <w:t xml:space="preserve">Evelina </w:t>
            </w:r>
            <w:proofErr w:type="spellStart"/>
            <w:r w:rsidRPr="00BC02A1">
              <w:rPr>
                <w:rFonts w:cstheme="minorHAnsi"/>
              </w:rPr>
              <w:t>Sobolevska</w:t>
            </w:r>
            <w:proofErr w:type="spellEnd"/>
          </w:p>
        </w:tc>
        <w:tc>
          <w:tcPr>
            <w:tcW w:w="1276" w:type="dxa"/>
          </w:tcPr>
          <w:p w14:paraId="70032C47" w14:textId="77777777" w:rsidR="00906095" w:rsidRPr="00BC02A1" w:rsidRDefault="00906095" w:rsidP="00984AC9">
            <w:pPr>
              <w:spacing w:after="0" w:line="240" w:lineRule="auto"/>
            </w:pPr>
            <w:r w:rsidRPr="00BC02A1">
              <w:t>lenkų</w:t>
            </w:r>
          </w:p>
        </w:tc>
        <w:tc>
          <w:tcPr>
            <w:tcW w:w="2410" w:type="dxa"/>
            <w:shd w:val="clear" w:color="auto" w:fill="auto"/>
          </w:tcPr>
          <w:p w14:paraId="44C68E16" w14:textId="77777777" w:rsidR="00906095" w:rsidRPr="00BC02A1" w:rsidRDefault="00906095" w:rsidP="00984AC9">
            <w:pPr>
              <w:spacing w:after="0" w:line="240" w:lineRule="auto"/>
            </w:pPr>
            <w:r w:rsidRPr="00BC02A1">
              <w:t>Užsienio kalba (rusų)</w:t>
            </w:r>
          </w:p>
        </w:tc>
        <w:tc>
          <w:tcPr>
            <w:tcW w:w="2516" w:type="dxa"/>
            <w:vMerge w:val="restart"/>
            <w:shd w:val="clear" w:color="auto" w:fill="auto"/>
            <w:vAlign w:val="center"/>
          </w:tcPr>
          <w:p w14:paraId="1045CA38" w14:textId="77777777" w:rsidR="00906095" w:rsidRPr="00BC02A1" w:rsidRDefault="00906095" w:rsidP="00984AC9">
            <w:pPr>
              <w:spacing w:after="0" w:line="240" w:lineRule="auto"/>
            </w:pPr>
            <w:r w:rsidRPr="00BC02A1">
              <w:t>Lavoriškių Stepono Batoro gimnazija</w:t>
            </w:r>
          </w:p>
        </w:tc>
      </w:tr>
      <w:tr w:rsidR="00906095" w:rsidRPr="00BC02A1" w14:paraId="07E1021E" w14:textId="77777777" w:rsidTr="00397840">
        <w:tc>
          <w:tcPr>
            <w:tcW w:w="675" w:type="dxa"/>
            <w:shd w:val="clear" w:color="auto" w:fill="auto"/>
          </w:tcPr>
          <w:p w14:paraId="19FBB31F" w14:textId="77777777" w:rsidR="00906095" w:rsidRPr="00BC02A1" w:rsidRDefault="00906095" w:rsidP="00984AC9">
            <w:pPr>
              <w:spacing w:after="0" w:line="240" w:lineRule="auto"/>
              <w:jc w:val="center"/>
            </w:pPr>
            <w:r w:rsidRPr="00BC02A1">
              <w:t>41</w:t>
            </w:r>
          </w:p>
        </w:tc>
        <w:tc>
          <w:tcPr>
            <w:tcW w:w="2977" w:type="dxa"/>
            <w:shd w:val="clear" w:color="auto" w:fill="auto"/>
            <w:vAlign w:val="center"/>
          </w:tcPr>
          <w:p w14:paraId="681375B0" w14:textId="77777777" w:rsidR="00906095" w:rsidRPr="00BC02A1" w:rsidRDefault="00906095" w:rsidP="00984AC9">
            <w:pPr>
              <w:spacing w:after="0" w:line="240" w:lineRule="auto"/>
            </w:pPr>
            <w:r w:rsidRPr="00BC02A1">
              <w:rPr>
                <w:rFonts w:cstheme="minorHAnsi"/>
              </w:rPr>
              <w:t xml:space="preserve">Valentina </w:t>
            </w:r>
            <w:proofErr w:type="spellStart"/>
            <w:r w:rsidRPr="00BC02A1">
              <w:rPr>
                <w:rFonts w:cstheme="minorHAnsi"/>
              </w:rPr>
              <w:t>Kalendo</w:t>
            </w:r>
            <w:proofErr w:type="spellEnd"/>
          </w:p>
        </w:tc>
        <w:tc>
          <w:tcPr>
            <w:tcW w:w="1276" w:type="dxa"/>
          </w:tcPr>
          <w:p w14:paraId="4D96E170" w14:textId="77777777" w:rsidR="00906095" w:rsidRPr="00BC02A1" w:rsidRDefault="00906095" w:rsidP="00984AC9">
            <w:pPr>
              <w:spacing w:after="0" w:line="240" w:lineRule="auto"/>
            </w:pPr>
            <w:r w:rsidRPr="00BC02A1">
              <w:t>lenkų</w:t>
            </w:r>
          </w:p>
        </w:tc>
        <w:tc>
          <w:tcPr>
            <w:tcW w:w="2410" w:type="dxa"/>
            <w:shd w:val="clear" w:color="auto" w:fill="auto"/>
          </w:tcPr>
          <w:p w14:paraId="3053733C" w14:textId="77777777" w:rsidR="00906095" w:rsidRPr="00BC02A1" w:rsidRDefault="00906095" w:rsidP="00984AC9">
            <w:pPr>
              <w:spacing w:after="0" w:line="240" w:lineRule="auto"/>
            </w:pPr>
            <w:r w:rsidRPr="00BC02A1">
              <w:t>Užsienio kalba (rusų)</w:t>
            </w:r>
          </w:p>
        </w:tc>
        <w:tc>
          <w:tcPr>
            <w:tcW w:w="2516" w:type="dxa"/>
            <w:vMerge/>
            <w:shd w:val="clear" w:color="auto" w:fill="auto"/>
            <w:vAlign w:val="center"/>
          </w:tcPr>
          <w:p w14:paraId="0C788DB5" w14:textId="77777777" w:rsidR="00906095" w:rsidRPr="00BC02A1" w:rsidRDefault="00906095" w:rsidP="00984AC9">
            <w:pPr>
              <w:spacing w:after="0" w:line="240" w:lineRule="auto"/>
            </w:pPr>
          </w:p>
        </w:tc>
      </w:tr>
      <w:tr w:rsidR="00906095" w:rsidRPr="00BC02A1" w14:paraId="4172D528" w14:textId="77777777">
        <w:tc>
          <w:tcPr>
            <w:tcW w:w="675" w:type="dxa"/>
            <w:shd w:val="clear" w:color="auto" w:fill="auto"/>
          </w:tcPr>
          <w:p w14:paraId="5E1AF690" w14:textId="77777777" w:rsidR="00906095" w:rsidRPr="00BC02A1" w:rsidRDefault="00906095" w:rsidP="00984AC9">
            <w:pPr>
              <w:spacing w:after="0" w:line="240" w:lineRule="auto"/>
              <w:jc w:val="center"/>
            </w:pPr>
          </w:p>
        </w:tc>
        <w:tc>
          <w:tcPr>
            <w:tcW w:w="2977" w:type="dxa"/>
            <w:shd w:val="clear" w:color="auto" w:fill="auto"/>
          </w:tcPr>
          <w:p w14:paraId="4B71DEF5" w14:textId="77777777" w:rsidR="00906095" w:rsidRPr="00BC02A1" w:rsidRDefault="00906095" w:rsidP="00984AC9">
            <w:pPr>
              <w:spacing w:after="0" w:line="240" w:lineRule="auto"/>
            </w:pPr>
          </w:p>
        </w:tc>
        <w:tc>
          <w:tcPr>
            <w:tcW w:w="1276" w:type="dxa"/>
          </w:tcPr>
          <w:p w14:paraId="6A834560" w14:textId="77777777" w:rsidR="00906095" w:rsidRPr="00BC02A1" w:rsidRDefault="00906095" w:rsidP="00984AC9">
            <w:pPr>
              <w:spacing w:after="0" w:line="240" w:lineRule="auto"/>
            </w:pPr>
          </w:p>
        </w:tc>
        <w:tc>
          <w:tcPr>
            <w:tcW w:w="2410" w:type="dxa"/>
            <w:shd w:val="clear" w:color="auto" w:fill="auto"/>
          </w:tcPr>
          <w:p w14:paraId="4909750D" w14:textId="77777777" w:rsidR="00906095" w:rsidRPr="00BC02A1" w:rsidRDefault="00906095" w:rsidP="00984AC9">
            <w:pPr>
              <w:spacing w:after="0" w:line="240" w:lineRule="auto"/>
              <w:jc w:val="right"/>
              <w:rPr>
                <w:b/>
              </w:rPr>
            </w:pPr>
            <w:r w:rsidRPr="00BC02A1">
              <w:rPr>
                <w:b/>
              </w:rPr>
              <w:t>Iš viso:</w:t>
            </w:r>
          </w:p>
        </w:tc>
        <w:tc>
          <w:tcPr>
            <w:tcW w:w="2516" w:type="dxa"/>
            <w:shd w:val="clear" w:color="auto" w:fill="auto"/>
          </w:tcPr>
          <w:p w14:paraId="0ADC5343" w14:textId="77777777" w:rsidR="00906095" w:rsidRPr="00BC02A1" w:rsidRDefault="00906095" w:rsidP="00984AC9">
            <w:pPr>
              <w:spacing w:after="0" w:line="240" w:lineRule="auto"/>
              <w:jc w:val="right"/>
              <w:rPr>
                <w:b/>
              </w:rPr>
            </w:pPr>
            <w:r w:rsidRPr="00BC02A1">
              <w:rPr>
                <w:b/>
              </w:rPr>
              <w:t>2</w:t>
            </w:r>
          </w:p>
        </w:tc>
      </w:tr>
      <w:tr w:rsidR="002E7532" w:rsidRPr="00BC02A1" w14:paraId="5A995073" w14:textId="77777777" w:rsidTr="00542161">
        <w:tc>
          <w:tcPr>
            <w:tcW w:w="675" w:type="dxa"/>
            <w:shd w:val="clear" w:color="auto" w:fill="auto"/>
          </w:tcPr>
          <w:p w14:paraId="6D6832A0" w14:textId="77777777" w:rsidR="002E7532" w:rsidRPr="00BC02A1" w:rsidRDefault="002E7532" w:rsidP="00984AC9">
            <w:pPr>
              <w:spacing w:after="0" w:line="240" w:lineRule="auto"/>
              <w:jc w:val="center"/>
            </w:pPr>
            <w:r w:rsidRPr="00BC02A1">
              <w:t>42</w:t>
            </w:r>
          </w:p>
        </w:tc>
        <w:tc>
          <w:tcPr>
            <w:tcW w:w="2977" w:type="dxa"/>
            <w:shd w:val="clear" w:color="auto" w:fill="auto"/>
          </w:tcPr>
          <w:p w14:paraId="516B0ED2" w14:textId="77777777" w:rsidR="002E7532" w:rsidRPr="00BC02A1" w:rsidRDefault="002E7532" w:rsidP="00984AC9">
            <w:pPr>
              <w:spacing w:after="0" w:line="240" w:lineRule="auto"/>
            </w:pPr>
            <w:r w:rsidRPr="00BC02A1">
              <w:rPr>
                <w:rFonts w:cstheme="minorHAnsi"/>
              </w:rPr>
              <w:t xml:space="preserve">Robert </w:t>
            </w:r>
            <w:proofErr w:type="spellStart"/>
            <w:r w:rsidRPr="00BC02A1">
              <w:rPr>
                <w:rFonts w:cstheme="minorHAnsi"/>
              </w:rPr>
              <w:t>Šuškevič</w:t>
            </w:r>
            <w:proofErr w:type="spellEnd"/>
          </w:p>
        </w:tc>
        <w:tc>
          <w:tcPr>
            <w:tcW w:w="1276" w:type="dxa"/>
          </w:tcPr>
          <w:p w14:paraId="1324814F" w14:textId="77777777" w:rsidR="002E7532" w:rsidRPr="00BC02A1" w:rsidRDefault="002E7532" w:rsidP="00984AC9">
            <w:pPr>
              <w:spacing w:after="0" w:line="240" w:lineRule="auto"/>
            </w:pPr>
            <w:r w:rsidRPr="00BC02A1">
              <w:t>lenkų</w:t>
            </w:r>
          </w:p>
        </w:tc>
        <w:tc>
          <w:tcPr>
            <w:tcW w:w="2410" w:type="dxa"/>
            <w:shd w:val="clear" w:color="auto" w:fill="auto"/>
          </w:tcPr>
          <w:p w14:paraId="7A816034" w14:textId="77777777" w:rsidR="002E7532" w:rsidRPr="00BC02A1" w:rsidRDefault="002E7532" w:rsidP="00984AC9">
            <w:pPr>
              <w:spacing w:after="0" w:line="240" w:lineRule="auto"/>
            </w:pPr>
            <w:r w:rsidRPr="00BC02A1">
              <w:t>Užsienio kalba (rusų)</w:t>
            </w:r>
          </w:p>
        </w:tc>
        <w:tc>
          <w:tcPr>
            <w:tcW w:w="2516" w:type="dxa"/>
            <w:vMerge w:val="restart"/>
            <w:shd w:val="clear" w:color="auto" w:fill="auto"/>
            <w:vAlign w:val="center"/>
          </w:tcPr>
          <w:p w14:paraId="5054A70C" w14:textId="77777777" w:rsidR="002E7532" w:rsidRPr="00BC02A1" w:rsidRDefault="002E7532" w:rsidP="00984AC9">
            <w:pPr>
              <w:spacing w:after="0" w:line="240" w:lineRule="auto"/>
            </w:pPr>
            <w:r w:rsidRPr="00BC02A1">
              <w:t>Medininkų šv. Kazimiero gimnazija</w:t>
            </w:r>
          </w:p>
        </w:tc>
      </w:tr>
      <w:tr w:rsidR="002E7532" w:rsidRPr="00BC02A1" w14:paraId="7801B876" w14:textId="77777777" w:rsidTr="00542161">
        <w:tc>
          <w:tcPr>
            <w:tcW w:w="675" w:type="dxa"/>
            <w:shd w:val="clear" w:color="auto" w:fill="auto"/>
          </w:tcPr>
          <w:p w14:paraId="46B0247E" w14:textId="77777777" w:rsidR="002E7532" w:rsidRPr="00BC02A1" w:rsidRDefault="002E7532" w:rsidP="00984AC9">
            <w:pPr>
              <w:spacing w:after="0" w:line="240" w:lineRule="auto"/>
              <w:jc w:val="center"/>
            </w:pPr>
            <w:r w:rsidRPr="00BC02A1">
              <w:t>43</w:t>
            </w:r>
          </w:p>
        </w:tc>
        <w:tc>
          <w:tcPr>
            <w:tcW w:w="2977" w:type="dxa"/>
            <w:shd w:val="clear" w:color="auto" w:fill="auto"/>
          </w:tcPr>
          <w:p w14:paraId="6E74D202" w14:textId="77777777" w:rsidR="002E7532" w:rsidRPr="00BC02A1" w:rsidRDefault="002E7532" w:rsidP="00984AC9">
            <w:pPr>
              <w:spacing w:after="0" w:line="240" w:lineRule="auto"/>
            </w:pPr>
            <w:proofErr w:type="spellStart"/>
            <w:r w:rsidRPr="00BC02A1">
              <w:rPr>
                <w:rFonts w:cstheme="minorHAnsi"/>
              </w:rPr>
              <w:t>Marcin</w:t>
            </w:r>
            <w:proofErr w:type="spellEnd"/>
            <w:r w:rsidRPr="00BC02A1">
              <w:rPr>
                <w:rFonts w:cstheme="minorHAnsi"/>
              </w:rPr>
              <w:t xml:space="preserve"> </w:t>
            </w:r>
            <w:proofErr w:type="spellStart"/>
            <w:r w:rsidRPr="00BC02A1">
              <w:rPr>
                <w:rFonts w:cstheme="minorHAnsi"/>
              </w:rPr>
              <w:t>Gabriel</w:t>
            </w:r>
            <w:proofErr w:type="spellEnd"/>
            <w:r w:rsidRPr="00BC02A1">
              <w:rPr>
                <w:rFonts w:cstheme="minorHAnsi"/>
              </w:rPr>
              <w:t xml:space="preserve"> </w:t>
            </w:r>
            <w:proofErr w:type="spellStart"/>
            <w:r w:rsidRPr="00BC02A1">
              <w:rPr>
                <w:rFonts w:cstheme="minorHAnsi"/>
              </w:rPr>
              <w:t>Volčok</w:t>
            </w:r>
            <w:proofErr w:type="spellEnd"/>
          </w:p>
        </w:tc>
        <w:tc>
          <w:tcPr>
            <w:tcW w:w="1276" w:type="dxa"/>
          </w:tcPr>
          <w:p w14:paraId="12A98792" w14:textId="77777777" w:rsidR="002E7532" w:rsidRPr="00BC02A1" w:rsidRDefault="002E7532" w:rsidP="00984AC9">
            <w:pPr>
              <w:pStyle w:val="Antrat1"/>
              <w:spacing w:before="0" w:after="0" w:line="240" w:lineRule="auto"/>
              <w:rPr>
                <w:rFonts w:ascii="Times New Roman" w:hAnsi="Times New Roman"/>
                <w:b w:val="0"/>
                <w:sz w:val="24"/>
                <w:szCs w:val="24"/>
              </w:rPr>
            </w:pPr>
            <w:r w:rsidRPr="00BC02A1">
              <w:rPr>
                <w:rFonts w:ascii="Times New Roman" w:hAnsi="Times New Roman"/>
                <w:b w:val="0"/>
                <w:sz w:val="24"/>
                <w:szCs w:val="24"/>
              </w:rPr>
              <w:t>lenkų</w:t>
            </w:r>
          </w:p>
        </w:tc>
        <w:tc>
          <w:tcPr>
            <w:tcW w:w="2410" w:type="dxa"/>
            <w:shd w:val="clear" w:color="auto" w:fill="auto"/>
          </w:tcPr>
          <w:p w14:paraId="0CC2B4CC" w14:textId="77777777" w:rsidR="002E7532" w:rsidRPr="00BC02A1" w:rsidRDefault="002E7532" w:rsidP="00984AC9">
            <w:pPr>
              <w:spacing w:after="0" w:line="240" w:lineRule="auto"/>
            </w:pPr>
            <w:r w:rsidRPr="00BC02A1">
              <w:t>Užsienio kalba (rusų)</w:t>
            </w:r>
          </w:p>
        </w:tc>
        <w:tc>
          <w:tcPr>
            <w:tcW w:w="2516" w:type="dxa"/>
            <w:vMerge/>
            <w:shd w:val="clear" w:color="auto" w:fill="auto"/>
            <w:vAlign w:val="center"/>
          </w:tcPr>
          <w:p w14:paraId="249EB7E6" w14:textId="77777777" w:rsidR="002E7532" w:rsidRPr="00BC02A1" w:rsidRDefault="002E7532" w:rsidP="00984AC9">
            <w:pPr>
              <w:spacing w:after="0" w:line="240" w:lineRule="auto"/>
            </w:pPr>
          </w:p>
        </w:tc>
      </w:tr>
      <w:tr w:rsidR="002E7532" w:rsidRPr="00BC02A1" w14:paraId="2647B53A" w14:textId="77777777" w:rsidTr="00542161">
        <w:tc>
          <w:tcPr>
            <w:tcW w:w="675" w:type="dxa"/>
            <w:shd w:val="clear" w:color="auto" w:fill="auto"/>
          </w:tcPr>
          <w:p w14:paraId="750E72C3" w14:textId="77777777" w:rsidR="002E7532" w:rsidRPr="00BC02A1" w:rsidRDefault="002E7532" w:rsidP="00984AC9">
            <w:pPr>
              <w:spacing w:after="0" w:line="240" w:lineRule="auto"/>
              <w:jc w:val="center"/>
            </w:pPr>
          </w:p>
        </w:tc>
        <w:tc>
          <w:tcPr>
            <w:tcW w:w="2977" w:type="dxa"/>
            <w:shd w:val="clear" w:color="auto" w:fill="auto"/>
          </w:tcPr>
          <w:p w14:paraId="46559242" w14:textId="77777777" w:rsidR="002E7532" w:rsidRPr="00BC02A1" w:rsidRDefault="002E7532" w:rsidP="00984AC9">
            <w:pPr>
              <w:spacing w:after="0" w:line="240" w:lineRule="auto"/>
            </w:pPr>
          </w:p>
        </w:tc>
        <w:tc>
          <w:tcPr>
            <w:tcW w:w="1276" w:type="dxa"/>
          </w:tcPr>
          <w:p w14:paraId="5BD8CBB6" w14:textId="77777777" w:rsidR="002E7532" w:rsidRPr="00BC02A1" w:rsidRDefault="002E7532" w:rsidP="00984AC9">
            <w:pPr>
              <w:spacing w:after="0" w:line="240" w:lineRule="auto"/>
            </w:pPr>
          </w:p>
        </w:tc>
        <w:tc>
          <w:tcPr>
            <w:tcW w:w="2410" w:type="dxa"/>
            <w:shd w:val="clear" w:color="auto" w:fill="auto"/>
          </w:tcPr>
          <w:p w14:paraId="270BE7E0" w14:textId="77777777" w:rsidR="002E7532" w:rsidRPr="00BC02A1" w:rsidRDefault="002E7532" w:rsidP="00984AC9">
            <w:pPr>
              <w:spacing w:after="0" w:line="240" w:lineRule="auto"/>
              <w:jc w:val="right"/>
              <w:rPr>
                <w:b/>
              </w:rPr>
            </w:pPr>
            <w:r w:rsidRPr="00BC02A1">
              <w:rPr>
                <w:b/>
              </w:rPr>
              <w:t>Iš viso:</w:t>
            </w:r>
          </w:p>
        </w:tc>
        <w:tc>
          <w:tcPr>
            <w:tcW w:w="2516" w:type="dxa"/>
            <w:shd w:val="clear" w:color="auto" w:fill="auto"/>
          </w:tcPr>
          <w:p w14:paraId="0ECB3F4A" w14:textId="77777777" w:rsidR="002E7532" w:rsidRPr="00BC02A1" w:rsidRDefault="002E7532" w:rsidP="00984AC9">
            <w:pPr>
              <w:spacing w:after="0" w:line="240" w:lineRule="auto"/>
              <w:jc w:val="right"/>
              <w:rPr>
                <w:b/>
              </w:rPr>
            </w:pPr>
            <w:r w:rsidRPr="00BC02A1">
              <w:rPr>
                <w:b/>
              </w:rPr>
              <w:t>2</w:t>
            </w:r>
          </w:p>
        </w:tc>
      </w:tr>
      <w:tr w:rsidR="006E77C4" w:rsidRPr="00BC02A1" w14:paraId="01FC8674" w14:textId="77777777" w:rsidTr="00542161">
        <w:tc>
          <w:tcPr>
            <w:tcW w:w="675" w:type="dxa"/>
            <w:shd w:val="clear" w:color="auto" w:fill="auto"/>
          </w:tcPr>
          <w:p w14:paraId="28004684" w14:textId="77777777" w:rsidR="006E77C4" w:rsidRPr="00BC02A1" w:rsidRDefault="006E77C4" w:rsidP="00984AC9">
            <w:pPr>
              <w:spacing w:after="0" w:line="240" w:lineRule="auto"/>
              <w:jc w:val="center"/>
            </w:pPr>
            <w:r w:rsidRPr="00BC02A1">
              <w:t>44</w:t>
            </w:r>
          </w:p>
        </w:tc>
        <w:tc>
          <w:tcPr>
            <w:tcW w:w="2977" w:type="dxa"/>
            <w:shd w:val="clear" w:color="auto" w:fill="auto"/>
          </w:tcPr>
          <w:p w14:paraId="2D9E04A1" w14:textId="77777777" w:rsidR="006E77C4" w:rsidRPr="00BC02A1" w:rsidRDefault="006E77C4" w:rsidP="00984AC9">
            <w:pPr>
              <w:spacing w:after="0" w:line="240" w:lineRule="auto"/>
              <w:rPr>
                <w:rFonts w:ascii="Calibri" w:eastAsia="Calibri" w:hAnsi="Calibri"/>
              </w:rPr>
            </w:pPr>
            <w:r w:rsidRPr="00BC02A1">
              <w:rPr>
                <w:rFonts w:cstheme="minorHAnsi"/>
              </w:rPr>
              <w:t>Estela Marcinkevičiūtė</w:t>
            </w:r>
          </w:p>
        </w:tc>
        <w:tc>
          <w:tcPr>
            <w:tcW w:w="1276" w:type="dxa"/>
          </w:tcPr>
          <w:p w14:paraId="222463B1" w14:textId="77777777" w:rsidR="006E77C4" w:rsidRPr="00BC02A1" w:rsidRDefault="006E77C4" w:rsidP="00984AC9">
            <w:pPr>
              <w:spacing w:after="0" w:line="240" w:lineRule="auto"/>
            </w:pPr>
            <w:r w:rsidRPr="00BC02A1">
              <w:rPr>
                <w:rFonts w:cstheme="minorHAnsi"/>
              </w:rPr>
              <w:t>lietuvių</w:t>
            </w:r>
          </w:p>
        </w:tc>
        <w:tc>
          <w:tcPr>
            <w:tcW w:w="2410" w:type="dxa"/>
            <w:shd w:val="clear" w:color="auto" w:fill="auto"/>
          </w:tcPr>
          <w:p w14:paraId="6911308D" w14:textId="77777777" w:rsidR="006E77C4" w:rsidRPr="00BC02A1" w:rsidRDefault="006E77C4" w:rsidP="00984AC9">
            <w:pPr>
              <w:spacing w:after="0" w:line="240" w:lineRule="auto"/>
            </w:pPr>
            <w:r w:rsidRPr="00BC02A1">
              <w:t>Užsienio kalba (rusų)</w:t>
            </w:r>
          </w:p>
        </w:tc>
        <w:tc>
          <w:tcPr>
            <w:tcW w:w="2516" w:type="dxa"/>
            <w:vMerge w:val="restart"/>
            <w:shd w:val="clear" w:color="auto" w:fill="auto"/>
            <w:vAlign w:val="center"/>
          </w:tcPr>
          <w:p w14:paraId="5380745A" w14:textId="77777777" w:rsidR="006E77C4" w:rsidRPr="00BC02A1" w:rsidRDefault="006E77C4" w:rsidP="00984AC9">
            <w:pPr>
              <w:spacing w:after="0" w:line="240" w:lineRule="auto"/>
            </w:pPr>
            <w:r w:rsidRPr="00BC02A1">
              <w:t>Pagirių gimnazija</w:t>
            </w:r>
          </w:p>
        </w:tc>
      </w:tr>
      <w:tr w:rsidR="006E77C4" w:rsidRPr="00BC02A1" w14:paraId="3C9ED66F" w14:textId="77777777" w:rsidTr="00542161">
        <w:tc>
          <w:tcPr>
            <w:tcW w:w="675" w:type="dxa"/>
            <w:shd w:val="clear" w:color="auto" w:fill="auto"/>
          </w:tcPr>
          <w:p w14:paraId="4FBEB6E1" w14:textId="77777777" w:rsidR="006E77C4" w:rsidRPr="00BC02A1" w:rsidRDefault="006E77C4" w:rsidP="00984AC9">
            <w:pPr>
              <w:spacing w:after="0" w:line="240" w:lineRule="auto"/>
              <w:jc w:val="center"/>
            </w:pPr>
            <w:r w:rsidRPr="00BC02A1">
              <w:t>45</w:t>
            </w:r>
          </w:p>
        </w:tc>
        <w:tc>
          <w:tcPr>
            <w:tcW w:w="2977" w:type="dxa"/>
            <w:shd w:val="clear" w:color="auto" w:fill="auto"/>
          </w:tcPr>
          <w:p w14:paraId="627AAC0E" w14:textId="77777777" w:rsidR="006E77C4" w:rsidRPr="00BC02A1" w:rsidRDefault="006E77C4" w:rsidP="00984AC9">
            <w:pPr>
              <w:spacing w:after="0" w:line="240" w:lineRule="auto"/>
              <w:rPr>
                <w:rFonts w:ascii="Calibri" w:eastAsia="Calibri" w:hAnsi="Calibri"/>
              </w:rPr>
            </w:pPr>
            <w:r w:rsidRPr="00BC02A1">
              <w:rPr>
                <w:rFonts w:cstheme="minorHAnsi"/>
              </w:rPr>
              <w:t xml:space="preserve">Emilija </w:t>
            </w:r>
            <w:proofErr w:type="spellStart"/>
            <w:r w:rsidRPr="00BC02A1">
              <w:rPr>
                <w:rFonts w:cstheme="minorHAnsi"/>
              </w:rPr>
              <w:t>Tomialovič</w:t>
            </w:r>
            <w:proofErr w:type="spellEnd"/>
          </w:p>
        </w:tc>
        <w:tc>
          <w:tcPr>
            <w:tcW w:w="1276" w:type="dxa"/>
          </w:tcPr>
          <w:p w14:paraId="17278F86" w14:textId="77777777" w:rsidR="006E77C4" w:rsidRPr="00BC02A1" w:rsidRDefault="006E77C4" w:rsidP="00984AC9">
            <w:pPr>
              <w:spacing w:after="0" w:line="240" w:lineRule="auto"/>
            </w:pPr>
            <w:r w:rsidRPr="00BC02A1">
              <w:rPr>
                <w:rFonts w:cstheme="minorHAnsi"/>
              </w:rPr>
              <w:t>lietuvių</w:t>
            </w:r>
          </w:p>
        </w:tc>
        <w:tc>
          <w:tcPr>
            <w:tcW w:w="2410" w:type="dxa"/>
            <w:shd w:val="clear" w:color="auto" w:fill="auto"/>
          </w:tcPr>
          <w:p w14:paraId="63B9B383" w14:textId="77777777" w:rsidR="006E77C4" w:rsidRPr="00BC02A1" w:rsidRDefault="006E77C4" w:rsidP="00984AC9">
            <w:pPr>
              <w:spacing w:after="0" w:line="240" w:lineRule="auto"/>
            </w:pPr>
            <w:r w:rsidRPr="00BC02A1">
              <w:t>Užsienio kalba (rusų)</w:t>
            </w:r>
          </w:p>
        </w:tc>
        <w:tc>
          <w:tcPr>
            <w:tcW w:w="2516" w:type="dxa"/>
            <w:vMerge/>
            <w:shd w:val="clear" w:color="auto" w:fill="auto"/>
            <w:vAlign w:val="center"/>
          </w:tcPr>
          <w:p w14:paraId="66288C64" w14:textId="77777777" w:rsidR="006E77C4" w:rsidRPr="00BC02A1" w:rsidRDefault="006E77C4" w:rsidP="00984AC9">
            <w:pPr>
              <w:spacing w:after="0" w:line="240" w:lineRule="auto"/>
            </w:pPr>
          </w:p>
        </w:tc>
      </w:tr>
      <w:tr w:rsidR="006E77C4" w:rsidRPr="00BC02A1" w14:paraId="0FA7A935" w14:textId="77777777" w:rsidTr="00542161">
        <w:tc>
          <w:tcPr>
            <w:tcW w:w="675" w:type="dxa"/>
            <w:shd w:val="clear" w:color="auto" w:fill="auto"/>
          </w:tcPr>
          <w:p w14:paraId="34952EB3" w14:textId="77777777" w:rsidR="006E77C4" w:rsidRPr="00BC02A1" w:rsidRDefault="006E77C4" w:rsidP="00984AC9">
            <w:pPr>
              <w:spacing w:after="0" w:line="240" w:lineRule="auto"/>
              <w:jc w:val="center"/>
            </w:pPr>
          </w:p>
        </w:tc>
        <w:tc>
          <w:tcPr>
            <w:tcW w:w="2977" w:type="dxa"/>
            <w:shd w:val="clear" w:color="auto" w:fill="auto"/>
          </w:tcPr>
          <w:p w14:paraId="5A2D62B7" w14:textId="77777777" w:rsidR="006E77C4" w:rsidRPr="00BC02A1" w:rsidRDefault="006E77C4" w:rsidP="00984AC9">
            <w:pPr>
              <w:spacing w:after="0" w:line="240" w:lineRule="auto"/>
            </w:pPr>
          </w:p>
        </w:tc>
        <w:tc>
          <w:tcPr>
            <w:tcW w:w="1276" w:type="dxa"/>
          </w:tcPr>
          <w:p w14:paraId="1A30F095" w14:textId="77777777" w:rsidR="006E77C4" w:rsidRPr="00BC02A1" w:rsidRDefault="006E77C4" w:rsidP="00984AC9">
            <w:pPr>
              <w:spacing w:after="0" w:line="240" w:lineRule="auto"/>
            </w:pPr>
          </w:p>
        </w:tc>
        <w:tc>
          <w:tcPr>
            <w:tcW w:w="2410" w:type="dxa"/>
            <w:shd w:val="clear" w:color="auto" w:fill="auto"/>
          </w:tcPr>
          <w:p w14:paraId="628A3F65" w14:textId="77777777" w:rsidR="006E77C4" w:rsidRPr="00BC02A1" w:rsidRDefault="006E77C4" w:rsidP="00984AC9">
            <w:pPr>
              <w:spacing w:after="0" w:line="240" w:lineRule="auto"/>
              <w:jc w:val="right"/>
              <w:rPr>
                <w:b/>
              </w:rPr>
            </w:pPr>
            <w:r w:rsidRPr="00BC02A1">
              <w:rPr>
                <w:b/>
              </w:rPr>
              <w:t>Iš viso:</w:t>
            </w:r>
          </w:p>
        </w:tc>
        <w:tc>
          <w:tcPr>
            <w:tcW w:w="2516" w:type="dxa"/>
            <w:shd w:val="clear" w:color="auto" w:fill="auto"/>
          </w:tcPr>
          <w:p w14:paraId="6CAEF987" w14:textId="77777777" w:rsidR="006E77C4" w:rsidRPr="00BC02A1" w:rsidRDefault="006E77C4" w:rsidP="00984AC9">
            <w:pPr>
              <w:spacing w:after="0" w:line="240" w:lineRule="auto"/>
              <w:jc w:val="right"/>
              <w:rPr>
                <w:b/>
              </w:rPr>
            </w:pPr>
            <w:r w:rsidRPr="00BC02A1">
              <w:rPr>
                <w:b/>
              </w:rPr>
              <w:t>2</w:t>
            </w:r>
          </w:p>
        </w:tc>
      </w:tr>
      <w:tr w:rsidR="00AC7004" w:rsidRPr="00BC02A1" w14:paraId="4DE922C9" w14:textId="77777777">
        <w:tc>
          <w:tcPr>
            <w:tcW w:w="675" w:type="dxa"/>
            <w:shd w:val="clear" w:color="auto" w:fill="auto"/>
          </w:tcPr>
          <w:p w14:paraId="2E12FECB" w14:textId="77777777" w:rsidR="00AC7004" w:rsidRPr="00BC02A1" w:rsidRDefault="00AC7004" w:rsidP="00984AC9">
            <w:pPr>
              <w:spacing w:after="0" w:line="240" w:lineRule="auto"/>
              <w:jc w:val="center"/>
            </w:pPr>
            <w:r w:rsidRPr="00BC02A1">
              <w:t>46</w:t>
            </w:r>
          </w:p>
        </w:tc>
        <w:tc>
          <w:tcPr>
            <w:tcW w:w="2977" w:type="dxa"/>
            <w:shd w:val="clear" w:color="auto" w:fill="auto"/>
          </w:tcPr>
          <w:p w14:paraId="29C56F7D" w14:textId="77777777" w:rsidR="00AC7004" w:rsidRPr="00BC02A1" w:rsidRDefault="00AC7004" w:rsidP="00984AC9">
            <w:pPr>
              <w:spacing w:after="0" w:line="240" w:lineRule="auto"/>
            </w:pPr>
            <w:r w:rsidRPr="00BC02A1">
              <w:rPr>
                <w:rFonts w:cstheme="minorHAnsi"/>
              </w:rPr>
              <w:t xml:space="preserve">Anastasija </w:t>
            </w:r>
            <w:proofErr w:type="spellStart"/>
            <w:r w:rsidRPr="00BC02A1">
              <w:rPr>
                <w:rFonts w:cstheme="minorHAnsi"/>
              </w:rPr>
              <w:t>Zagurskaja</w:t>
            </w:r>
            <w:proofErr w:type="spellEnd"/>
          </w:p>
        </w:tc>
        <w:tc>
          <w:tcPr>
            <w:tcW w:w="1276" w:type="dxa"/>
          </w:tcPr>
          <w:p w14:paraId="1652DBAA" w14:textId="77777777" w:rsidR="00AC7004" w:rsidRPr="00BC02A1" w:rsidRDefault="00AC7004" w:rsidP="00984AC9">
            <w:pPr>
              <w:spacing w:after="0" w:line="240" w:lineRule="auto"/>
            </w:pPr>
            <w:r w:rsidRPr="00BC02A1">
              <w:t>lenkų</w:t>
            </w:r>
          </w:p>
        </w:tc>
        <w:tc>
          <w:tcPr>
            <w:tcW w:w="2410" w:type="dxa"/>
            <w:shd w:val="clear" w:color="auto" w:fill="auto"/>
          </w:tcPr>
          <w:p w14:paraId="03C1C6A7" w14:textId="77777777" w:rsidR="00AC7004" w:rsidRPr="00BC02A1" w:rsidRDefault="00AC7004" w:rsidP="00984AC9">
            <w:pPr>
              <w:spacing w:after="0" w:line="240" w:lineRule="auto"/>
            </w:pPr>
            <w:r w:rsidRPr="00BC02A1">
              <w:t>Užsienio kalba (rusų)</w:t>
            </w:r>
          </w:p>
        </w:tc>
        <w:tc>
          <w:tcPr>
            <w:tcW w:w="2516" w:type="dxa"/>
            <w:vMerge w:val="restart"/>
            <w:shd w:val="clear" w:color="auto" w:fill="auto"/>
          </w:tcPr>
          <w:p w14:paraId="3BEEA97E" w14:textId="77777777" w:rsidR="00AC7004" w:rsidRPr="00BC02A1" w:rsidRDefault="00AC7004" w:rsidP="00984AC9">
            <w:pPr>
              <w:spacing w:after="0" w:line="240" w:lineRule="auto"/>
            </w:pPr>
            <w:r w:rsidRPr="00BC02A1">
              <w:t>Rudaminos Ferdinando Ruščico gimnazija</w:t>
            </w:r>
          </w:p>
        </w:tc>
      </w:tr>
      <w:tr w:rsidR="00AC7004" w:rsidRPr="00BC02A1" w14:paraId="3474045B" w14:textId="77777777">
        <w:tc>
          <w:tcPr>
            <w:tcW w:w="675" w:type="dxa"/>
            <w:shd w:val="clear" w:color="auto" w:fill="auto"/>
          </w:tcPr>
          <w:p w14:paraId="03E854F6" w14:textId="77777777" w:rsidR="00AC7004" w:rsidRPr="00BC02A1" w:rsidRDefault="00AC7004" w:rsidP="00984AC9">
            <w:pPr>
              <w:spacing w:after="0" w:line="240" w:lineRule="auto"/>
              <w:jc w:val="center"/>
            </w:pPr>
            <w:r w:rsidRPr="00BC02A1">
              <w:t>47</w:t>
            </w:r>
          </w:p>
        </w:tc>
        <w:tc>
          <w:tcPr>
            <w:tcW w:w="2977" w:type="dxa"/>
            <w:shd w:val="clear" w:color="auto" w:fill="auto"/>
          </w:tcPr>
          <w:p w14:paraId="03100FFA" w14:textId="77777777" w:rsidR="00AC7004" w:rsidRPr="00BC02A1" w:rsidRDefault="00AC7004" w:rsidP="00984AC9">
            <w:pPr>
              <w:spacing w:after="0" w:line="240" w:lineRule="auto"/>
            </w:pPr>
            <w:proofErr w:type="spellStart"/>
            <w:r w:rsidRPr="00BC02A1">
              <w:rPr>
                <w:rFonts w:cstheme="minorHAnsi"/>
              </w:rPr>
              <w:t>Daniel</w:t>
            </w:r>
            <w:proofErr w:type="spellEnd"/>
            <w:r w:rsidRPr="00BC02A1">
              <w:rPr>
                <w:rFonts w:cstheme="minorHAnsi"/>
              </w:rPr>
              <w:t xml:space="preserve"> </w:t>
            </w:r>
            <w:proofErr w:type="spellStart"/>
            <w:r w:rsidRPr="00BC02A1">
              <w:rPr>
                <w:rFonts w:cstheme="minorHAnsi"/>
              </w:rPr>
              <w:t>Usik</w:t>
            </w:r>
            <w:proofErr w:type="spellEnd"/>
          </w:p>
        </w:tc>
        <w:tc>
          <w:tcPr>
            <w:tcW w:w="1276" w:type="dxa"/>
          </w:tcPr>
          <w:p w14:paraId="1A419C8D" w14:textId="77777777" w:rsidR="00AC7004" w:rsidRPr="00BC02A1" w:rsidRDefault="00AC7004" w:rsidP="00984AC9">
            <w:pPr>
              <w:spacing w:after="0" w:line="240" w:lineRule="auto"/>
            </w:pPr>
            <w:r w:rsidRPr="00BC02A1">
              <w:t>lenkų</w:t>
            </w:r>
          </w:p>
        </w:tc>
        <w:tc>
          <w:tcPr>
            <w:tcW w:w="2410" w:type="dxa"/>
            <w:shd w:val="clear" w:color="auto" w:fill="auto"/>
          </w:tcPr>
          <w:p w14:paraId="621F7F93" w14:textId="77777777" w:rsidR="00AC7004" w:rsidRPr="00BC02A1" w:rsidRDefault="00AC7004" w:rsidP="00984AC9">
            <w:pPr>
              <w:spacing w:after="0" w:line="240" w:lineRule="auto"/>
            </w:pPr>
            <w:r w:rsidRPr="00BC02A1">
              <w:t>Užsienio kalba (rusų)</w:t>
            </w:r>
          </w:p>
        </w:tc>
        <w:tc>
          <w:tcPr>
            <w:tcW w:w="2516" w:type="dxa"/>
            <w:vMerge/>
            <w:shd w:val="clear" w:color="auto" w:fill="auto"/>
          </w:tcPr>
          <w:p w14:paraId="6D6E1DA4" w14:textId="77777777" w:rsidR="00AC7004" w:rsidRPr="00BC02A1" w:rsidRDefault="00AC7004" w:rsidP="00984AC9">
            <w:pPr>
              <w:spacing w:after="0" w:line="240" w:lineRule="auto"/>
              <w:jc w:val="right"/>
              <w:rPr>
                <w:b/>
              </w:rPr>
            </w:pPr>
          </w:p>
        </w:tc>
      </w:tr>
      <w:tr w:rsidR="00AC7004" w:rsidRPr="00BC02A1" w14:paraId="026DE869" w14:textId="77777777">
        <w:tc>
          <w:tcPr>
            <w:tcW w:w="675" w:type="dxa"/>
            <w:shd w:val="clear" w:color="auto" w:fill="auto"/>
          </w:tcPr>
          <w:p w14:paraId="61D7E090" w14:textId="77777777" w:rsidR="00AC7004" w:rsidRPr="00BC02A1" w:rsidRDefault="00AC7004" w:rsidP="00984AC9">
            <w:pPr>
              <w:spacing w:after="0" w:line="240" w:lineRule="auto"/>
              <w:jc w:val="center"/>
            </w:pPr>
          </w:p>
        </w:tc>
        <w:tc>
          <w:tcPr>
            <w:tcW w:w="2977" w:type="dxa"/>
            <w:shd w:val="clear" w:color="auto" w:fill="auto"/>
          </w:tcPr>
          <w:p w14:paraId="31CED56C" w14:textId="77777777" w:rsidR="00AC7004" w:rsidRPr="00BC02A1" w:rsidRDefault="00AC7004" w:rsidP="00984AC9">
            <w:pPr>
              <w:spacing w:after="0" w:line="240" w:lineRule="auto"/>
            </w:pPr>
          </w:p>
        </w:tc>
        <w:tc>
          <w:tcPr>
            <w:tcW w:w="1276" w:type="dxa"/>
          </w:tcPr>
          <w:p w14:paraId="66DE534B" w14:textId="77777777" w:rsidR="00AC7004" w:rsidRPr="00BC02A1" w:rsidRDefault="00AC7004" w:rsidP="00984AC9">
            <w:pPr>
              <w:spacing w:after="0" w:line="240" w:lineRule="auto"/>
            </w:pPr>
          </w:p>
        </w:tc>
        <w:tc>
          <w:tcPr>
            <w:tcW w:w="2410" w:type="dxa"/>
            <w:shd w:val="clear" w:color="auto" w:fill="auto"/>
          </w:tcPr>
          <w:p w14:paraId="7A2E53E3" w14:textId="77777777" w:rsidR="00AC7004" w:rsidRPr="00BC02A1" w:rsidRDefault="00AC7004" w:rsidP="00984AC9">
            <w:pPr>
              <w:spacing w:after="0" w:line="240" w:lineRule="auto"/>
              <w:jc w:val="right"/>
              <w:rPr>
                <w:b/>
              </w:rPr>
            </w:pPr>
            <w:r w:rsidRPr="00BC02A1">
              <w:rPr>
                <w:b/>
              </w:rPr>
              <w:t>Iš viso:</w:t>
            </w:r>
          </w:p>
        </w:tc>
        <w:tc>
          <w:tcPr>
            <w:tcW w:w="2516" w:type="dxa"/>
            <w:shd w:val="clear" w:color="auto" w:fill="auto"/>
          </w:tcPr>
          <w:p w14:paraId="5E551E07" w14:textId="77777777" w:rsidR="00AC7004" w:rsidRPr="00BC02A1" w:rsidRDefault="00AC7004" w:rsidP="00984AC9">
            <w:pPr>
              <w:spacing w:after="0" w:line="240" w:lineRule="auto"/>
              <w:jc w:val="right"/>
              <w:rPr>
                <w:b/>
              </w:rPr>
            </w:pPr>
            <w:r w:rsidRPr="00BC02A1">
              <w:rPr>
                <w:b/>
              </w:rPr>
              <w:t>2</w:t>
            </w:r>
          </w:p>
        </w:tc>
      </w:tr>
      <w:tr w:rsidR="007C3D09" w:rsidRPr="00BC02A1" w14:paraId="2A5A85D5" w14:textId="77777777" w:rsidTr="00755910">
        <w:tc>
          <w:tcPr>
            <w:tcW w:w="675" w:type="dxa"/>
            <w:shd w:val="clear" w:color="auto" w:fill="auto"/>
          </w:tcPr>
          <w:p w14:paraId="4D79ACE8" w14:textId="77777777" w:rsidR="007C3D09" w:rsidRPr="00BC02A1" w:rsidRDefault="007C3D09" w:rsidP="00984AC9">
            <w:pPr>
              <w:spacing w:after="0" w:line="240" w:lineRule="auto"/>
              <w:jc w:val="center"/>
            </w:pPr>
            <w:r w:rsidRPr="00BC02A1">
              <w:t>48</w:t>
            </w:r>
          </w:p>
        </w:tc>
        <w:tc>
          <w:tcPr>
            <w:tcW w:w="2977" w:type="dxa"/>
            <w:shd w:val="clear" w:color="auto" w:fill="auto"/>
          </w:tcPr>
          <w:p w14:paraId="4FEB12EE" w14:textId="77777777" w:rsidR="007C3D09" w:rsidRPr="00BC02A1" w:rsidRDefault="007C3D09" w:rsidP="00984AC9">
            <w:pPr>
              <w:spacing w:after="0" w:line="240" w:lineRule="auto"/>
            </w:pPr>
            <w:r w:rsidRPr="00BC02A1">
              <w:rPr>
                <w:rFonts w:cstheme="minorHAnsi"/>
              </w:rPr>
              <w:t xml:space="preserve">Aleksandras </w:t>
            </w:r>
            <w:proofErr w:type="spellStart"/>
            <w:r w:rsidRPr="00BC02A1">
              <w:rPr>
                <w:rFonts w:cstheme="minorHAnsi"/>
              </w:rPr>
              <w:t>Jegorenko</w:t>
            </w:r>
            <w:proofErr w:type="spellEnd"/>
          </w:p>
        </w:tc>
        <w:tc>
          <w:tcPr>
            <w:tcW w:w="1276" w:type="dxa"/>
          </w:tcPr>
          <w:p w14:paraId="08420C5B" w14:textId="77777777" w:rsidR="007C3D09" w:rsidRPr="00BC02A1" w:rsidRDefault="007C3D09" w:rsidP="00984AC9">
            <w:pPr>
              <w:spacing w:after="0" w:line="240" w:lineRule="auto"/>
            </w:pPr>
            <w:r w:rsidRPr="00BC02A1">
              <w:t>lietuvių</w:t>
            </w:r>
          </w:p>
        </w:tc>
        <w:tc>
          <w:tcPr>
            <w:tcW w:w="2410" w:type="dxa"/>
            <w:shd w:val="clear" w:color="auto" w:fill="auto"/>
          </w:tcPr>
          <w:p w14:paraId="68E0B501" w14:textId="77777777" w:rsidR="007C3D09" w:rsidRPr="00BC02A1" w:rsidRDefault="007C3D09" w:rsidP="00984AC9">
            <w:pPr>
              <w:spacing w:after="0" w:line="240" w:lineRule="auto"/>
            </w:pPr>
            <w:r w:rsidRPr="00BC02A1">
              <w:t>Užsienio kalba (rusų)</w:t>
            </w:r>
          </w:p>
        </w:tc>
        <w:tc>
          <w:tcPr>
            <w:tcW w:w="2516" w:type="dxa"/>
            <w:vMerge w:val="restart"/>
            <w:shd w:val="clear" w:color="auto" w:fill="auto"/>
            <w:vAlign w:val="center"/>
          </w:tcPr>
          <w:p w14:paraId="0F8CDF2D" w14:textId="77777777" w:rsidR="007C3D09" w:rsidRPr="00BC02A1" w:rsidRDefault="007C3D09" w:rsidP="00984AC9">
            <w:pPr>
              <w:spacing w:after="0" w:line="240" w:lineRule="auto"/>
            </w:pPr>
            <w:r w:rsidRPr="00BC02A1">
              <w:t>Rudaminos „Ryto“ gimnazija</w:t>
            </w:r>
          </w:p>
        </w:tc>
      </w:tr>
      <w:tr w:rsidR="007C3D09" w:rsidRPr="00BC02A1" w14:paraId="34E28DAD" w14:textId="77777777" w:rsidTr="00755910">
        <w:tc>
          <w:tcPr>
            <w:tcW w:w="675" w:type="dxa"/>
            <w:shd w:val="clear" w:color="auto" w:fill="auto"/>
          </w:tcPr>
          <w:p w14:paraId="6DCD16F7" w14:textId="77777777" w:rsidR="007C3D09" w:rsidRPr="00BC02A1" w:rsidRDefault="007C3D09" w:rsidP="00984AC9">
            <w:pPr>
              <w:spacing w:after="0" w:line="240" w:lineRule="auto"/>
              <w:jc w:val="center"/>
            </w:pPr>
            <w:r w:rsidRPr="00BC02A1">
              <w:t>49</w:t>
            </w:r>
          </w:p>
        </w:tc>
        <w:tc>
          <w:tcPr>
            <w:tcW w:w="2977" w:type="dxa"/>
            <w:shd w:val="clear" w:color="auto" w:fill="auto"/>
          </w:tcPr>
          <w:p w14:paraId="6FF6F2B8" w14:textId="77777777" w:rsidR="007C3D09" w:rsidRPr="00BC02A1" w:rsidRDefault="007C3D09" w:rsidP="00984AC9">
            <w:pPr>
              <w:spacing w:after="0" w:line="240" w:lineRule="auto"/>
            </w:pPr>
            <w:r w:rsidRPr="00BC02A1">
              <w:rPr>
                <w:rFonts w:cstheme="minorHAnsi"/>
              </w:rPr>
              <w:t xml:space="preserve">Paulius Smirnovas  </w:t>
            </w:r>
          </w:p>
        </w:tc>
        <w:tc>
          <w:tcPr>
            <w:tcW w:w="1276" w:type="dxa"/>
          </w:tcPr>
          <w:p w14:paraId="6FCA79BF" w14:textId="77777777" w:rsidR="007C3D09" w:rsidRPr="00BC02A1" w:rsidRDefault="007C3D09" w:rsidP="00984AC9">
            <w:pPr>
              <w:spacing w:after="0" w:line="240" w:lineRule="auto"/>
            </w:pPr>
            <w:r w:rsidRPr="00BC02A1">
              <w:t>lietuvių</w:t>
            </w:r>
          </w:p>
        </w:tc>
        <w:tc>
          <w:tcPr>
            <w:tcW w:w="2410" w:type="dxa"/>
            <w:shd w:val="clear" w:color="auto" w:fill="auto"/>
          </w:tcPr>
          <w:p w14:paraId="45AD8CCC" w14:textId="77777777" w:rsidR="007C3D09" w:rsidRPr="00BC02A1" w:rsidRDefault="007C3D09" w:rsidP="00984AC9">
            <w:pPr>
              <w:spacing w:after="0" w:line="240" w:lineRule="auto"/>
              <w:rPr>
                <w:b/>
              </w:rPr>
            </w:pPr>
            <w:r w:rsidRPr="00BC02A1">
              <w:rPr>
                <w:b/>
              </w:rPr>
              <w:t>Užsienio kalba (anglų)</w:t>
            </w:r>
          </w:p>
        </w:tc>
        <w:tc>
          <w:tcPr>
            <w:tcW w:w="2516" w:type="dxa"/>
            <w:vMerge/>
            <w:shd w:val="clear" w:color="auto" w:fill="auto"/>
            <w:vAlign w:val="center"/>
          </w:tcPr>
          <w:p w14:paraId="2DFF440E" w14:textId="77777777" w:rsidR="007C3D09" w:rsidRPr="00BC02A1" w:rsidRDefault="007C3D09" w:rsidP="00984AC9">
            <w:pPr>
              <w:spacing w:after="0" w:line="240" w:lineRule="auto"/>
            </w:pPr>
          </w:p>
        </w:tc>
      </w:tr>
      <w:tr w:rsidR="007C3D09" w:rsidRPr="00BC02A1" w14:paraId="0C65F157" w14:textId="77777777" w:rsidTr="00755910">
        <w:tc>
          <w:tcPr>
            <w:tcW w:w="675" w:type="dxa"/>
            <w:shd w:val="clear" w:color="auto" w:fill="auto"/>
          </w:tcPr>
          <w:p w14:paraId="7261EF59" w14:textId="77777777" w:rsidR="007C3D09" w:rsidRPr="00BC02A1" w:rsidRDefault="007C3D09" w:rsidP="00984AC9">
            <w:pPr>
              <w:spacing w:after="0" w:line="240" w:lineRule="auto"/>
              <w:jc w:val="center"/>
            </w:pPr>
          </w:p>
        </w:tc>
        <w:tc>
          <w:tcPr>
            <w:tcW w:w="2977" w:type="dxa"/>
            <w:shd w:val="clear" w:color="auto" w:fill="auto"/>
          </w:tcPr>
          <w:p w14:paraId="322830CE" w14:textId="77777777" w:rsidR="007C3D09" w:rsidRPr="00BC02A1" w:rsidRDefault="007C3D09" w:rsidP="00984AC9">
            <w:pPr>
              <w:spacing w:after="0" w:line="240" w:lineRule="auto"/>
            </w:pPr>
          </w:p>
        </w:tc>
        <w:tc>
          <w:tcPr>
            <w:tcW w:w="1276" w:type="dxa"/>
          </w:tcPr>
          <w:p w14:paraId="4AE511E5" w14:textId="77777777" w:rsidR="007C3D09" w:rsidRPr="00BC02A1" w:rsidRDefault="007C3D09" w:rsidP="00984AC9">
            <w:pPr>
              <w:spacing w:after="0" w:line="240" w:lineRule="auto"/>
            </w:pPr>
          </w:p>
        </w:tc>
        <w:tc>
          <w:tcPr>
            <w:tcW w:w="2410" w:type="dxa"/>
            <w:shd w:val="clear" w:color="auto" w:fill="auto"/>
          </w:tcPr>
          <w:p w14:paraId="50EC6DD5" w14:textId="77777777" w:rsidR="007C3D09" w:rsidRPr="00BC02A1" w:rsidRDefault="007C3D09" w:rsidP="00984AC9">
            <w:pPr>
              <w:spacing w:after="0" w:line="240" w:lineRule="auto"/>
              <w:jc w:val="right"/>
              <w:rPr>
                <w:b/>
              </w:rPr>
            </w:pPr>
            <w:r w:rsidRPr="00BC02A1">
              <w:rPr>
                <w:b/>
              </w:rPr>
              <w:t>Iš viso:</w:t>
            </w:r>
          </w:p>
        </w:tc>
        <w:tc>
          <w:tcPr>
            <w:tcW w:w="2516" w:type="dxa"/>
            <w:shd w:val="clear" w:color="auto" w:fill="auto"/>
          </w:tcPr>
          <w:p w14:paraId="193E76F2" w14:textId="77777777" w:rsidR="007C3D09" w:rsidRPr="00BC02A1" w:rsidRDefault="007C3D09" w:rsidP="00984AC9">
            <w:pPr>
              <w:spacing w:after="0" w:line="240" w:lineRule="auto"/>
              <w:jc w:val="right"/>
              <w:rPr>
                <w:b/>
              </w:rPr>
            </w:pPr>
            <w:r w:rsidRPr="00BC02A1">
              <w:rPr>
                <w:b/>
              </w:rPr>
              <w:t>2</w:t>
            </w:r>
          </w:p>
        </w:tc>
      </w:tr>
      <w:tr w:rsidR="007C3D09" w:rsidRPr="00BC02A1" w14:paraId="01562FA1" w14:textId="77777777" w:rsidTr="00755910">
        <w:tc>
          <w:tcPr>
            <w:tcW w:w="675" w:type="dxa"/>
            <w:shd w:val="clear" w:color="auto" w:fill="auto"/>
          </w:tcPr>
          <w:p w14:paraId="3DE85EC3" w14:textId="77777777" w:rsidR="007C3D09" w:rsidRPr="00BC02A1" w:rsidRDefault="00EF0AEB" w:rsidP="00984AC9">
            <w:pPr>
              <w:spacing w:after="0" w:line="240" w:lineRule="auto"/>
              <w:jc w:val="center"/>
            </w:pPr>
            <w:r w:rsidRPr="00BC02A1">
              <w:t>50</w:t>
            </w:r>
          </w:p>
        </w:tc>
        <w:tc>
          <w:tcPr>
            <w:tcW w:w="2977" w:type="dxa"/>
            <w:shd w:val="clear" w:color="auto" w:fill="auto"/>
          </w:tcPr>
          <w:p w14:paraId="1688359C" w14:textId="77777777" w:rsidR="007C3D09" w:rsidRPr="00BC02A1" w:rsidRDefault="00EF0AEB" w:rsidP="00984AC9">
            <w:pPr>
              <w:spacing w:after="0" w:line="240" w:lineRule="auto"/>
            </w:pPr>
            <w:proofErr w:type="spellStart"/>
            <w:r w:rsidRPr="00BC02A1">
              <w:t>Vanesa</w:t>
            </w:r>
            <w:proofErr w:type="spellEnd"/>
            <w:r w:rsidRPr="00BC02A1">
              <w:t xml:space="preserve"> </w:t>
            </w:r>
            <w:proofErr w:type="spellStart"/>
            <w:r w:rsidRPr="00BC02A1">
              <w:t>Šavlis</w:t>
            </w:r>
            <w:proofErr w:type="spellEnd"/>
          </w:p>
        </w:tc>
        <w:tc>
          <w:tcPr>
            <w:tcW w:w="1276" w:type="dxa"/>
          </w:tcPr>
          <w:p w14:paraId="027D6230" w14:textId="77777777" w:rsidR="007C3D09" w:rsidRPr="00BC02A1" w:rsidRDefault="007C3D09" w:rsidP="00984AC9">
            <w:pPr>
              <w:spacing w:after="0" w:line="240" w:lineRule="auto"/>
            </w:pPr>
            <w:r w:rsidRPr="00BC02A1">
              <w:t>lenkų</w:t>
            </w:r>
          </w:p>
        </w:tc>
        <w:tc>
          <w:tcPr>
            <w:tcW w:w="2410" w:type="dxa"/>
            <w:shd w:val="clear" w:color="auto" w:fill="auto"/>
          </w:tcPr>
          <w:p w14:paraId="1F2C8DFA" w14:textId="77777777" w:rsidR="007C3D09" w:rsidRPr="00BC02A1" w:rsidRDefault="007C3D09" w:rsidP="00984AC9">
            <w:pPr>
              <w:spacing w:after="0" w:line="240" w:lineRule="auto"/>
            </w:pPr>
            <w:r w:rsidRPr="00BC02A1">
              <w:t>Užsienio kalba (rusų)</w:t>
            </w:r>
          </w:p>
        </w:tc>
        <w:tc>
          <w:tcPr>
            <w:tcW w:w="2516" w:type="dxa"/>
            <w:shd w:val="clear" w:color="auto" w:fill="auto"/>
            <w:vAlign w:val="center"/>
          </w:tcPr>
          <w:p w14:paraId="0B4F6EB1" w14:textId="77777777" w:rsidR="007C3D09" w:rsidRPr="00BC02A1" w:rsidRDefault="00EF0AEB" w:rsidP="00984AC9">
            <w:pPr>
              <w:spacing w:after="0" w:line="240" w:lineRule="auto"/>
            </w:pPr>
            <w:r w:rsidRPr="00BC02A1">
              <w:t>Buivydžių Tadeušo Konvickio gimnazija</w:t>
            </w:r>
          </w:p>
        </w:tc>
      </w:tr>
      <w:tr w:rsidR="007C3D09" w:rsidRPr="00BC02A1" w14:paraId="3CE4D165" w14:textId="77777777" w:rsidTr="00755910">
        <w:tc>
          <w:tcPr>
            <w:tcW w:w="675" w:type="dxa"/>
            <w:shd w:val="clear" w:color="auto" w:fill="auto"/>
          </w:tcPr>
          <w:p w14:paraId="626DF739" w14:textId="77777777" w:rsidR="007C3D09" w:rsidRPr="00BC02A1" w:rsidRDefault="007C3D09" w:rsidP="00984AC9">
            <w:pPr>
              <w:spacing w:after="0" w:line="240" w:lineRule="auto"/>
              <w:jc w:val="center"/>
            </w:pPr>
          </w:p>
        </w:tc>
        <w:tc>
          <w:tcPr>
            <w:tcW w:w="2977" w:type="dxa"/>
            <w:shd w:val="clear" w:color="auto" w:fill="auto"/>
          </w:tcPr>
          <w:p w14:paraId="2FB22757" w14:textId="77777777" w:rsidR="007C3D09" w:rsidRPr="00BC02A1" w:rsidRDefault="007C3D09" w:rsidP="00984AC9">
            <w:pPr>
              <w:spacing w:after="0" w:line="240" w:lineRule="auto"/>
            </w:pPr>
          </w:p>
        </w:tc>
        <w:tc>
          <w:tcPr>
            <w:tcW w:w="1276" w:type="dxa"/>
          </w:tcPr>
          <w:p w14:paraId="609C0D8B" w14:textId="77777777" w:rsidR="007C3D09" w:rsidRPr="00BC02A1" w:rsidRDefault="007C3D09" w:rsidP="00984AC9">
            <w:pPr>
              <w:spacing w:after="0" w:line="240" w:lineRule="auto"/>
            </w:pPr>
          </w:p>
        </w:tc>
        <w:tc>
          <w:tcPr>
            <w:tcW w:w="2410" w:type="dxa"/>
            <w:shd w:val="clear" w:color="auto" w:fill="auto"/>
          </w:tcPr>
          <w:p w14:paraId="5DC07EA3" w14:textId="77777777" w:rsidR="007C3D09" w:rsidRPr="00BC02A1" w:rsidRDefault="007C3D09" w:rsidP="00984AC9">
            <w:pPr>
              <w:spacing w:after="0" w:line="240" w:lineRule="auto"/>
              <w:jc w:val="right"/>
              <w:rPr>
                <w:b/>
              </w:rPr>
            </w:pPr>
            <w:r w:rsidRPr="00BC02A1">
              <w:rPr>
                <w:b/>
              </w:rPr>
              <w:t>Iš viso:</w:t>
            </w:r>
          </w:p>
        </w:tc>
        <w:tc>
          <w:tcPr>
            <w:tcW w:w="2516" w:type="dxa"/>
            <w:shd w:val="clear" w:color="auto" w:fill="auto"/>
          </w:tcPr>
          <w:p w14:paraId="3CC717B2" w14:textId="77777777" w:rsidR="007C3D09" w:rsidRPr="00BC02A1" w:rsidRDefault="007C3D09" w:rsidP="00984AC9">
            <w:pPr>
              <w:spacing w:after="0" w:line="240" w:lineRule="auto"/>
              <w:jc w:val="right"/>
              <w:rPr>
                <w:b/>
              </w:rPr>
            </w:pPr>
            <w:r w:rsidRPr="00BC02A1">
              <w:rPr>
                <w:b/>
              </w:rPr>
              <w:t>1</w:t>
            </w:r>
          </w:p>
        </w:tc>
      </w:tr>
      <w:tr w:rsidR="007C3D09" w:rsidRPr="00BC02A1" w14:paraId="2AFD7CA3" w14:textId="77777777" w:rsidTr="00C827D6">
        <w:tc>
          <w:tcPr>
            <w:tcW w:w="675" w:type="dxa"/>
            <w:shd w:val="clear" w:color="auto" w:fill="auto"/>
          </w:tcPr>
          <w:p w14:paraId="3141DF57" w14:textId="77777777" w:rsidR="007C3D09" w:rsidRPr="00BC02A1" w:rsidRDefault="00EF0AEB" w:rsidP="00984AC9">
            <w:pPr>
              <w:spacing w:after="0" w:line="240" w:lineRule="auto"/>
              <w:jc w:val="center"/>
            </w:pPr>
            <w:r w:rsidRPr="00BC02A1">
              <w:t>51</w:t>
            </w:r>
          </w:p>
        </w:tc>
        <w:tc>
          <w:tcPr>
            <w:tcW w:w="2977" w:type="dxa"/>
            <w:shd w:val="clear" w:color="auto" w:fill="auto"/>
          </w:tcPr>
          <w:p w14:paraId="4721E9AB" w14:textId="77777777" w:rsidR="007C3D09" w:rsidRPr="00BC02A1" w:rsidRDefault="00EF0AEB" w:rsidP="00984AC9">
            <w:pPr>
              <w:spacing w:after="0" w:line="240" w:lineRule="auto"/>
            </w:pPr>
            <w:proofErr w:type="spellStart"/>
            <w:r w:rsidRPr="00BC02A1">
              <w:t>Tomaš</w:t>
            </w:r>
            <w:proofErr w:type="spellEnd"/>
            <w:r w:rsidRPr="00BC02A1">
              <w:t xml:space="preserve"> </w:t>
            </w:r>
            <w:proofErr w:type="spellStart"/>
            <w:r w:rsidRPr="00BC02A1">
              <w:t>Krukovski</w:t>
            </w:r>
            <w:proofErr w:type="spellEnd"/>
          </w:p>
        </w:tc>
        <w:tc>
          <w:tcPr>
            <w:tcW w:w="1276" w:type="dxa"/>
          </w:tcPr>
          <w:p w14:paraId="7B0E0F86" w14:textId="77777777" w:rsidR="007C3D09" w:rsidRPr="00BC02A1" w:rsidRDefault="007C3D09" w:rsidP="00984AC9">
            <w:pPr>
              <w:spacing w:after="0" w:line="240" w:lineRule="auto"/>
            </w:pPr>
            <w:r w:rsidRPr="00BC02A1">
              <w:t>lenkų</w:t>
            </w:r>
          </w:p>
        </w:tc>
        <w:tc>
          <w:tcPr>
            <w:tcW w:w="2410" w:type="dxa"/>
            <w:shd w:val="clear" w:color="auto" w:fill="auto"/>
          </w:tcPr>
          <w:p w14:paraId="65766FAE" w14:textId="77777777" w:rsidR="007C3D09" w:rsidRPr="00BC02A1" w:rsidRDefault="00EF0AEB" w:rsidP="00984AC9">
            <w:pPr>
              <w:spacing w:after="0" w:line="240" w:lineRule="auto"/>
              <w:rPr>
                <w:b/>
              </w:rPr>
            </w:pPr>
            <w:r w:rsidRPr="00BC02A1">
              <w:rPr>
                <w:b/>
              </w:rPr>
              <w:t xml:space="preserve">Lietuvių kalba ir literatūra </w:t>
            </w:r>
          </w:p>
        </w:tc>
        <w:tc>
          <w:tcPr>
            <w:tcW w:w="2516" w:type="dxa"/>
            <w:shd w:val="clear" w:color="auto" w:fill="auto"/>
            <w:vAlign w:val="center"/>
          </w:tcPr>
          <w:p w14:paraId="0BA7448D" w14:textId="77777777" w:rsidR="007C3D09" w:rsidRPr="00BC02A1" w:rsidRDefault="007C3D09" w:rsidP="00984AC9">
            <w:pPr>
              <w:spacing w:after="0" w:line="240" w:lineRule="auto"/>
            </w:pPr>
            <w:r w:rsidRPr="00BC02A1">
              <w:t>Rukainių gimnazija</w:t>
            </w:r>
          </w:p>
        </w:tc>
      </w:tr>
      <w:tr w:rsidR="007C3D09" w:rsidRPr="00BC02A1" w14:paraId="1E98F8DC" w14:textId="77777777" w:rsidTr="00C827D6">
        <w:tc>
          <w:tcPr>
            <w:tcW w:w="675" w:type="dxa"/>
            <w:shd w:val="clear" w:color="auto" w:fill="auto"/>
          </w:tcPr>
          <w:p w14:paraId="59A34185" w14:textId="77777777" w:rsidR="007C3D09" w:rsidRPr="00BC02A1" w:rsidRDefault="007C3D09" w:rsidP="00984AC9">
            <w:pPr>
              <w:spacing w:after="0" w:line="240" w:lineRule="auto"/>
              <w:jc w:val="center"/>
            </w:pPr>
          </w:p>
        </w:tc>
        <w:tc>
          <w:tcPr>
            <w:tcW w:w="2977" w:type="dxa"/>
            <w:shd w:val="clear" w:color="auto" w:fill="auto"/>
          </w:tcPr>
          <w:p w14:paraId="67157005" w14:textId="77777777" w:rsidR="007C3D09" w:rsidRPr="00BC02A1" w:rsidRDefault="007C3D09" w:rsidP="00984AC9">
            <w:pPr>
              <w:spacing w:after="0" w:line="240" w:lineRule="auto"/>
            </w:pPr>
          </w:p>
        </w:tc>
        <w:tc>
          <w:tcPr>
            <w:tcW w:w="1276" w:type="dxa"/>
          </w:tcPr>
          <w:p w14:paraId="3C774E74" w14:textId="77777777" w:rsidR="007C3D09" w:rsidRPr="00BC02A1" w:rsidRDefault="007C3D09" w:rsidP="00984AC9">
            <w:pPr>
              <w:spacing w:after="0" w:line="240" w:lineRule="auto"/>
            </w:pPr>
          </w:p>
        </w:tc>
        <w:tc>
          <w:tcPr>
            <w:tcW w:w="2410" w:type="dxa"/>
            <w:shd w:val="clear" w:color="auto" w:fill="auto"/>
          </w:tcPr>
          <w:p w14:paraId="48097B6D" w14:textId="77777777" w:rsidR="007C3D09" w:rsidRPr="00BC02A1" w:rsidRDefault="007C3D09" w:rsidP="00984AC9">
            <w:pPr>
              <w:spacing w:after="0" w:line="240" w:lineRule="auto"/>
              <w:jc w:val="right"/>
              <w:rPr>
                <w:b/>
              </w:rPr>
            </w:pPr>
            <w:r w:rsidRPr="00BC02A1">
              <w:rPr>
                <w:b/>
              </w:rPr>
              <w:t>Iš viso:</w:t>
            </w:r>
          </w:p>
        </w:tc>
        <w:tc>
          <w:tcPr>
            <w:tcW w:w="2516" w:type="dxa"/>
            <w:shd w:val="clear" w:color="auto" w:fill="auto"/>
          </w:tcPr>
          <w:p w14:paraId="2ED0E2C9" w14:textId="77777777" w:rsidR="007C3D09" w:rsidRPr="00BC02A1" w:rsidRDefault="007C3D09" w:rsidP="00984AC9">
            <w:pPr>
              <w:spacing w:after="0" w:line="240" w:lineRule="auto"/>
              <w:jc w:val="right"/>
              <w:rPr>
                <w:b/>
              </w:rPr>
            </w:pPr>
            <w:r w:rsidRPr="00BC02A1">
              <w:rPr>
                <w:b/>
              </w:rPr>
              <w:t>1</w:t>
            </w:r>
          </w:p>
        </w:tc>
      </w:tr>
      <w:tr w:rsidR="00962C81" w:rsidRPr="00BC02A1" w14:paraId="55DCCA8A" w14:textId="77777777" w:rsidTr="00C827D6">
        <w:tc>
          <w:tcPr>
            <w:tcW w:w="675" w:type="dxa"/>
            <w:shd w:val="clear" w:color="auto" w:fill="auto"/>
          </w:tcPr>
          <w:p w14:paraId="6D8FE078" w14:textId="77777777" w:rsidR="00962C81" w:rsidRPr="00BC02A1" w:rsidRDefault="00962C81" w:rsidP="00984AC9">
            <w:pPr>
              <w:spacing w:after="0" w:line="240" w:lineRule="auto"/>
              <w:jc w:val="center"/>
            </w:pPr>
          </w:p>
        </w:tc>
        <w:tc>
          <w:tcPr>
            <w:tcW w:w="2977" w:type="dxa"/>
            <w:shd w:val="clear" w:color="auto" w:fill="auto"/>
          </w:tcPr>
          <w:p w14:paraId="43A33F8C" w14:textId="77777777" w:rsidR="00962C81" w:rsidRPr="00BC02A1" w:rsidRDefault="00962C81" w:rsidP="00984AC9">
            <w:pPr>
              <w:spacing w:after="0" w:line="240" w:lineRule="auto"/>
            </w:pPr>
          </w:p>
        </w:tc>
        <w:tc>
          <w:tcPr>
            <w:tcW w:w="1276" w:type="dxa"/>
          </w:tcPr>
          <w:p w14:paraId="68C9C3AF" w14:textId="77777777" w:rsidR="00962C81" w:rsidRPr="00BC02A1" w:rsidRDefault="00962C81" w:rsidP="00984AC9">
            <w:pPr>
              <w:spacing w:after="0" w:line="240" w:lineRule="auto"/>
            </w:pPr>
          </w:p>
        </w:tc>
        <w:tc>
          <w:tcPr>
            <w:tcW w:w="2410" w:type="dxa"/>
            <w:shd w:val="clear" w:color="auto" w:fill="auto"/>
          </w:tcPr>
          <w:p w14:paraId="1F650B02" w14:textId="77777777" w:rsidR="00962C81" w:rsidRPr="00BC02A1" w:rsidRDefault="00962C81" w:rsidP="00984AC9">
            <w:pPr>
              <w:spacing w:after="0" w:line="240" w:lineRule="auto"/>
              <w:jc w:val="right"/>
              <w:rPr>
                <w:b/>
              </w:rPr>
            </w:pPr>
          </w:p>
        </w:tc>
        <w:tc>
          <w:tcPr>
            <w:tcW w:w="2516" w:type="dxa"/>
            <w:shd w:val="clear" w:color="auto" w:fill="auto"/>
          </w:tcPr>
          <w:p w14:paraId="02641DED" w14:textId="77777777" w:rsidR="00962C81" w:rsidRPr="00BC02A1" w:rsidRDefault="00962C81" w:rsidP="00984AC9">
            <w:pPr>
              <w:spacing w:after="0" w:line="240" w:lineRule="auto"/>
              <w:jc w:val="center"/>
              <w:rPr>
                <w:b/>
              </w:rPr>
            </w:pPr>
            <w:r w:rsidRPr="00BC02A1">
              <w:rPr>
                <w:b/>
              </w:rPr>
              <w:t>53</w:t>
            </w:r>
          </w:p>
        </w:tc>
      </w:tr>
      <w:tr w:rsidR="00962C81" w:rsidRPr="00BC02A1" w14:paraId="119661C2" w14:textId="77777777" w:rsidTr="00397840">
        <w:tc>
          <w:tcPr>
            <w:tcW w:w="9854" w:type="dxa"/>
            <w:gridSpan w:val="5"/>
            <w:shd w:val="clear" w:color="auto" w:fill="auto"/>
          </w:tcPr>
          <w:p w14:paraId="1252E7E1" w14:textId="77777777" w:rsidR="00962C81" w:rsidRPr="00BC02A1" w:rsidRDefault="00962C81" w:rsidP="00984AC9">
            <w:pPr>
              <w:spacing w:after="0" w:line="240" w:lineRule="auto"/>
              <w:jc w:val="center"/>
              <w:rPr>
                <w:b/>
              </w:rPr>
            </w:pPr>
            <w:r w:rsidRPr="00BC02A1">
              <w:rPr>
                <w:b/>
              </w:rPr>
              <w:t>51 abiturientas gavo 53 VBE 100 balų įvertinimus</w:t>
            </w:r>
          </w:p>
        </w:tc>
      </w:tr>
    </w:tbl>
    <w:p w14:paraId="5130F9BC" w14:textId="77777777" w:rsidR="005B4F7F" w:rsidRPr="00BC02A1" w:rsidRDefault="005B4F7F" w:rsidP="00984AC9">
      <w:pPr>
        <w:spacing w:after="0" w:line="240" w:lineRule="auto"/>
        <w:rPr>
          <w:rFonts w:eastAsia="Times New Roman"/>
          <w:b/>
          <w:bCs/>
          <w:lang w:eastAsia="lt-LT"/>
        </w:rPr>
      </w:pPr>
    </w:p>
    <w:p w14:paraId="5EE98C38" w14:textId="77777777" w:rsidR="008306DB" w:rsidRPr="00BC02A1" w:rsidRDefault="008306DB" w:rsidP="00984AC9">
      <w:pPr>
        <w:spacing w:after="0" w:line="240" w:lineRule="auto"/>
        <w:jc w:val="center"/>
        <w:rPr>
          <w:rFonts w:eastAsia="Calibri"/>
          <w:b/>
          <w:bCs/>
          <w:u w:val="single"/>
          <w:lang w:eastAsia="en-US"/>
        </w:rPr>
      </w:pPr>
      <w:r w:rsidRPr="00BC02A1">
        <w:rPr>
          <w:b/>
          <w:u w:val="single"/>
        </w:rPr>
        <w:t xml:space="preserve">2021 m. 100 balų VBE </w:t>
      </w:r>
      <w:r w:rsidRPr="00BC02A1">
        <w:rPr>
          <w:rFonts w:eastAsia="Calibri"/>
          <w:b/>
          <w:bCs/>
          <w:u w:val="single"/>
          <w:lang w:eastAsia="en-US"/>
        </w:rPr>
        <w:t xml:space="preserve">įvertinimų skaičius </w:t>
      </w:r>
      <w:r w:rsidR="00C34949" w:rsidRPr="00BC02A1">
        <w:rPr>
          <w:rFonts w:eastAsia="Calibri"/>
          <w:b/>
          <w:bCs/>
          <w:u w:val="single"/>
          <w:lang w:eastAsia="en-US"/>
        </w:rPr>
        <w:t xml:space="preserve">Vilniaus rajono savivaldybės </w:t>
      </w:r>
      <w:r w:rsidRPr="00BC02A1">
        <w:rPr>
          <w:rFonts w:eastAsia="Calibri"/>
          <w:b/>
          <w:bCs/>
          <w:u w:val="single"/>
          <w:lang w:eastAsia="en-US"/>
        </w:rPr>
        <w:t>gimnazijose</w:t>
      </w:r>
    </w:p>
    <w:p w14:paraId="40B521E7" w14:textId="77777777" w:rsidR="008306DB" w:rsidRPr="00BC02A1" w:rsidRDefault="008306DB" w:rsidP="00984AC9">
      <w:pPr>
        <w:spacing w:after="0" w:line="240" w:lineRule="auto"/>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16"/>
        <w:gridCol w:w="2918"/>
        <w:gridCol w:w="2641"/>
      </w:tblGrid>
      <w:tr w:rsidR="008306DB" w:rsidRPr="00BC02A1" w14:paraId="2056A1E2" w14:textId="77777777" w:rsidTr="000E69AD">
        <w:tc>
          <w:tcPr>
            <w:tcW w:w="703" w:type="dxa"/>
            <w:shd w:val="clear" w:color="auto" w:fill="auto"/>
          </w:tcPr>
          <w:p w14:paraId="7FE2616C" w14:textId="77777777" w:rsidR="008306DB" w:rsidRPr="00BC02A1" w:rsidRDefault="008306DB" w:rsidP="00984AC9">
            <w:pPr>
              <w:spacing w:after="0" w:line="240" w:lineRule="auto"/>
              <w:jc w:val="center"/>
              <w:rPr>
                <w:b/>
              </w:rPr>
            </w:pPr>
            <w:r w:rsidRPr="00BC02A1">
              <w:rPr>
                <w:b/>
              </w:rPr>
              <w:t>Eil. Nr.</w:t>
            </w:r>
          </w:p>
        </w:tc>
        <w:tc>
          <w:tcPr>
            <w:tcW w:w="3116" w:type="dxa"/>
            <w:shd w:val="clear" w:color="auto" w:fill="auto"/>
          </w:tcPr>
          <w:p w14:paraId="2AC06984" w14:textId="77777777" w:rsidR="008306DB" w:rsidRPr="00BC02A1" w:rsidRDefault="008306DB" w:rsidP="00984AC9">
            <w:pPr>
              <w:spacing w:after="0" w:line="240" w:lineRule="auto"/>
              <w:jc w:val="center"/>
              <w:rPr>
                <w:b/>
              </w:rPr>
            </w:pPr>
            <w:r w:rsidRPr="00BC02A1">
              <w:rPr>
                <w:b/>
              </w:rPr>
              <w:t>Švietimo įstaiga</w:t>
            </w:r>
          </w:p>
        </w:tc>
        <w:tc>
          <w:tcPr>
            <w:tcW w:w="2918" w:type="dxa"/>
            <w:shd w:val="clear" w:color="auto" w:fill="auto"/>
          </w:tcPr>
          <w:p w14:paraId="329CBB67" w14:textId="77777777" w:rsidR="008306DB" w:rsidRPr="00BC02A1" w:rsidRDefault="008306DB" w:rsidP="00984AC9">
            <w:pPr>
              <w:spacing w:after="0" w:line="240" w:lineRule="auto"/>
              <w:jc w:val="center"/>
              <w:rPr>
                <w:b/>
              </w:rPr>
            </w:pPr>
            <w:r w:rsidRPr="00BC02A1">
              <w:rPr>
                <w:b/>
              </w:rPr>
              <w:t>Dalykas</w:t>
            </w:r>
          </w:p>
        </w:tc>
        <w:tc>
          <w:tcPr>
            <w:tcW w:w="2641" w:type="dxa"/>
            <w:shd w:val="clear" w:color="auto" w:fill="auto"/>
          </w:tcPr>
          <w:p w14:paraId="41CE3F13" w14:textId="77777777" w:rsidR="008306DB" w:rsidRPr="00BC02A1" w:rsidRDefault="00E752B1" w:rsidP="00984AC9">
            <w:pPr>
              <w:spacing w:after="0" w:line="240" w:lineRule="auto"/>
              <w:jc w:val="center"/>
              <w:rPr>
                <w:b/>
              </w:rPr>
            </w:pPr>
            <w:r w:rsidRPr="00BC02A1">
              <w:rPr>
                <w:b/>
              </w:rPr>
              <w:t>VBE 100 balų</w:t>
            </w:r>
            <w:r w:rsidR="008306DB" w:rsidRPr="00BC02A1">
              <w:rPr>
                <w:b/>
              </w:rPr>
              <w:t xml:space="preserve"> skaičius</w:t>
            </w:r>
          </w:p>
        </w:tc>
      </w:tr>
      <w:tr w:rsidR="008306DB" w:rsidRPr="00BC02A1" w14:paraId="395674BF" w14:textId="77777777" w:rsidTr="000E69AD">
        <w:tc>
          <w:tcPr>
            <w:tcW w:w="703" w:type="dxa"/>
            <w:shd w:val="clear" w:color="auto" w:fill="auto"/>
          </w:tcPr>
          <w:p w14:paraId="368D16BF" w14:textId="77777777" w:rsidR="008306DB" w:rsidRPr="00BC02A1" w:rsidRDefault="008306DB" w:rsidP="00984AC9">
            <w:pPr>
              <w:spacing w:after="0" w:line="240" w:lineRule="auto"/>
              <w:jc w:val="center"/>
            </w:pPr>
            <w:r w:rsidRPr="00BC02A1">
              <w:t>1.</w:t>
            </w:r>
          </w:p>
        </w:tc>
        <w:tc>
          <w:tcPr>
            <w:tcW w:w="3116" w:type="dxa"/>
            <w:shd w:val="clear" w:color="auto" w:fill="auto"/>
          </w:tcPr>
          <w:p w14:paraId="5DAE6757" w14:textId="77777777" w:rsidR="008306DB" w:rsidRPr="00BC02A1" w:rsidRDefault="008306DB" w:rsidP="00984AC9">
            <w:pPr>
              <w:spacing w:after="0" w:line="240" w:lineRule="auto"/>
            </w:pPr>
            <w:r w:rsidRPr="00BC02A1">
              <w:t>Buivydžių Tadeušo Konvickio gimnazija</w:t>
            </w:r>
          </w:p>
        </w:tc>
        <w:tc>
          <w:tcPr>
            <w:tcW w:w="2918" w:type="dxa"/>
            <w:shd w:val="clear" w:color="auto" w:fill="auto"/>
          </w:tcPr>
          <w:p w14:paraId="06BF592A" w14:textId="77777777" w:rsidR="008306DB" w:rsidRPr="00BC02A1" w:rsidRDefault="008306DB" w:rsidP="00984AC9">
            <w:pPr>
              <w:spacing w:after="0" w:line="240" w:lineRule="auto"/>
            </w:pPr>
            <w:r w:rsidRPr="00BC02A1">
              <w:t>Užsienio kalba (rusų)</w:t>
            </w:r>
          </w:p>
        </w:tc>
        <w:tc>
          <w:tcPr>
            <w:tcW w:w="2641" w:type="dxa"/>
            <w:shd w:val="clear" w:color="auto" w:fill="auto"/>
          </w:tcPr>
          <w:p w14:paraId="75CC4A97" w14:textId="77777777" w:rsidR="008306DB" w:rsidRPr="00BC02A1" w:rsidRDefault="008306DB" w:rsidP="00984AC9">
            <w:pPr>
              <w:spacing w:after="0" w:line="240" w:lineRule="auto"/>
              <w:jc w:val="center"/>
            </w:pPr>
            <w:r w:rsidRPr="00BC02A1">
              <w:t>1</w:t>
            </w:r>
          </w:p>
        </w:tc>
      </w:tr>
      <w:tr w:rsidR="008306DB" w:rsidRPr="00BC02A1" w14:paraId="599862C3" w14:textId="77777777" w:rsidTr="000E69AD">
        <w:tc>
          <w:tcPr>
            <w:tcW w:w="703" w:type="dxa"/>
            <w:shd w:val="clear" w:color="auto" w:fill="auto"/>
          </w:tcPr>
          <w:p w14:paraId="44C9A0D3" w14:textId="77777777" w:rsidR="008306DB" w:rsidRPr="00BC02A1" w:rsidRDefault="008306DB" w:rsidP="00984AC9">
            <w:pPr>
              <w:spacing w:after="0" w:line="240" w:lineRule="auto"/>
              <w:jc w:val="center"/>
            </w:pPr>
            <w:r w:rsidRPr="00BC02A1">
              <w:t>2.</w:t>
            </w:r>
          </w:p>
        </w:tc>
        <w:tc>
          <w:tcPr>
            <w:tcW w:w="3116" w:type="dxa"/>
            <w:shd w:val="clear" w:color="auto" w:fill="auto"/>
          </w:tcPr>
          <w:p w14:paraId="062B858A" w14:textId="77777777" w:rsidR="008306DB" w:rsidRPr="00BC02A1" w:rsidRDefault="008306DB" w:rsidP="00984AC9">
            <w:pPr>
              <w:spacing w:after="0" w:line="240" w:lineRule="auto"/>
            </w:pPr>
            <w:r w:rsidRPr="00BC02A1">
              <w:t>Egliškių šv. Jono Bosko gimnazija</w:t>
            </w:r>
          </w:p>
        </w:tc>
        <w:tc>
          <w:tcPr>
            <w:tcW w:w="2918" w:type="dxa"/>
            <w:shd w:val="clear" w:color="auto" w:fill="auto"/>
          </w:tcPr>
          <w:p w14:paraId="4EAEAC2A" w14:textId="77777777" w:rsidR="008306DB" w:rsidRPr="00BC02A1" w:rsidRDefault="008306DB" w:rsidP="00984AC9">
            <w:pPr>
              <w:spacing w:after="0" w:line="240" w:lineRule="auto"/>
            </w:pPr>
            <w:r w:rsidRPr="00BC02A1">
              <w:t>Užsienio kalba (rusų)</w:t>
            </w:r>
          </w:p>
        </w:tc>
        <w:tc>
          <w:tcPr>
            <w:tcW w:w="2641" w:type="dxa"/>
            <w:shd w:val="clear" w:color="auto" w:fill="auto"/>
          </w:tcPr>
          <w:p w14:paraId="1E0FA778" w14:textId="77777777" w:rsidR="008306DB" w:rsidRPr="00BC02A1" w:rsidRDefault="008306DB" w:rsidP="00984AC9">
            <w:pPr>
              <w:spacing w:after="0" w:line="240" w:lineRule="auto"/>
              <w:jc w:val="center"/>
            </w:pPr>
            <w:r w:rsidRPr="00BC02A1">
              <w:t>2</w:t>
            </w:r>
          </w:p>
        </w:tc>
      </w:tr>
      <w:tr w:rsidR="008306DB" w:rsidRPr="00BC02A1" w14:paraId="4A1EE0D1" w14:textId="77777777" w:rsidTr="000E69AD">
        <w:tc>
          <w:tcPr>
            <w:tcW w:w="703" w:type="dxa"/>
            <w:shd w:val="clear" w:color="auto" w:fill="auto"/>
          </w:tcPr>
          <w:p w14:paraId="4611A736" w14:textId="77777777" w:rsidR="008306DB" w:rsidRPr="00BC02A1" w:rsidRDefault="008306DB" w:rsidP="00984AC9">
            <w:pPr>
              <w:spacing w:after="0" w:line="240" w:lineRule="auto"/>
              <w:jc w:val="center"/>
            </w:pPr>
            <w:r w:rsidRPr="00BC02A1">
              <w:t>3.</w:t>
            </w:r>
          </w:p>
        </w:tc>
        <w:tc>
          <w:tcPr>
            <w:tcW w:w="3116" w:type="dxa"/>
            <w:shd w:val="clear" w:color="auto" w:fill="auto"/>
          </w:tcPr>
          <w:p w14:paraId="2E488A53" w14:textId="77777777" w:rsidR="008306DB" w:rsidRPr="00BC02A1" w:rsidRDefault="008306DB" w:rsidP="00984AC9">
            <w:pPr>
              <w:spacing w:after="0" w:line="240" w:lineRule="auto"/>
            </w:pPr>
            <w:r w:rsidRPr="00BC02A1">
              <w:rPr>
                <w:rFonts w:eastAsia="Times New Roman"/>
                <w:lang w:eastAsia="lt-LT"/>
              </w:rPr>
              <w:t>Juodšilių šv. Uršulės Leduchovskos gimnazija</w:t>
            </w:r>
          </w:p>
        </w:tc>
        <w:tc>
          <w:tcPr>
            <w:tcW w:w="2918" w:type="dxa"/>
            <w:shd w:val="clear" w:color="auto" w:fill="auto"/>
          </w:tcPr>
          <w:p w14:paraId="2FEF6579" w14:textId="77777777" w:rsidR="008306DB" w:rsidRPr="00BC02A1" w:rsidRDefault="008306DB" w:rsidP="00984AC9">
            <w:pPr>
              <w:spacing w:after="0" w:line="240" w:lineRule="auto"/>
            </w:pPr>
            <w:r w:rsidRPr="00BC02A1">
              <w:t>Užsienio kalba (rusų)</w:t>
            </w:r>
          </w:p>
        </w:tc>
        <w:tc>
          <w:tcPr>
            <w:tcW w:w="2641" w:type="dxa"/>
            <w:shd w:val="clear" w:color="auto" w:fill="auto"/>
          </w:tcPr>
          <w:p w14:paraId="0E14AC33" w14:textId="77777777" w:rsidR="008306DB" w:rsidRPr="00BC02A1" w:rsidRDefault="008306DB" w:rsidP="00984AC9">
            <w:pPr>
              <w:spacing w:after="0" w:line="240" w:lineRule="auto"/>
              <w:jc w:val="center"/>
            </w:pPr>
            <w:r w:rsidRPr="00BC02A1">
              <w:t>2</w:t>
            </w:r>
          </w:p>
        </w:tc>
      </w:tr>
      <w:tr w:rsidR="008306DB" w:rsidRPr="00BC02A1" w14:paraId="5593A6EE" w14:textId="77777777" w:rsidTr="000E69AD">
        <w:tc>
          <w:tcPr>
            <w:tcW w:w="703" w:type="dxa"/>
            <w:shd w:val="clear" w:color="auto" w:fill="auto"/>
          </w:tcPr>
          <w:p w14:paraId="1DA385EC" w14:textId="77777777" w:rsidR="008306DB" w:rsidRPr="00BC02A1" w:rsidRDefault="008306DB" w:rsidP="00984AC9">
            <w:pPr>
              <w:spacing w:after="0" w:line="240" w:lineRule="auto"/>
              <w:jc w:val="center"/>
            </w:pPr>
            <w:r w:rsidRPr="00BC02A1">
              <w:t>4.</w:t>
            </w:r>
          </w:p>
        </w:tc>
        <w:tc>
          <w:tcPr>
            <w:tcW w:w="3116" w:type="dxa"/>
            <w:shd w:val="clear" w:color="auto" w:fill="auto"/>
          </w:tcPr>
          <w:p w14:paraId="255579F7" w14:textId="77777777" w:rsidR="008306DB" w:rsidRPr="00BC02A1" w:rsidRDefault="008306DB" w:rsidP="00984AC9">
            <w:pPr>
              <w:spacing w:after="0" w:line="240" w:lineRule="auto"/>
              <w:rPr>
                <w:rFonts w:eastAsia="Times New Roman"/>
                <w:lang w:eastAsia="lt-LT"/>
              </w:rPr>
            </w:pPr>
            <w:r w:rsidRPr="00BC02A1">
              <w:rPr>
                <w:rFonts w:eastAsia="Times New Roman"/>
                <w:lang w:eastAsia="lt-LT"/>
              </w:rPr>
              <w:t>Kalvelių „Aušros</w:t>
            </w:r>
            <w:r w:rsidR="00B323DD" w:rsidRPr="00BC02A1">
              <w:rPr>
                <w:rFonts w:eastAsia="Times New Roman"/>
                <w:lang w:eastAsia="lt-LT"/>
              </w:rPr>
              <w:t>“</w:t>
            </w:r>
            <w:r w:rsidRPr="00BC02A1">
              <w:rPr>
                <w:rFonts w:eastAsia="Times New Roman"/>
                <w:lang w:eastAsia="lt-LT"/>
              </w:rPr>
              <w:t xml:space="preserve"> gimnazija</w:t>
            </w:r>
          </w:p>
        </w:tc>
        <w:tc>
          <w:tcPr>
            <w:tcW w:w="2918" w:type="dxa"/>
            <w:shd w:val="clear" w:color="auto" w:fill="auto"/>
          </w:tcPr>
          <w:p w14:paraId="5B34BA4B" w14:textId="77777777" w:rsidR="008306DB" w:rsidRPr="00BC02A1" w:rsidRDefault="008306DB" w:rsidP="00984AC9">
            <w:pPr>
              <w:spacing w:after="0" w:line="240" w:lineRule="auto"/>
            </w:pPr>
            <w:r w:rsidRPr="00BC02A1">
              <w:t>Užsienio kalba (rusų)</w:t>
            </w:r>
          </w:p>
        </w:tc>
        <w:tc>
          <w:tcPr>
            <w:tcW w:w="2641" w:type="dxa"/>
            <w:shd w:val="clear" w:color="auto" w:fill="auto"/>
          </w:tcPr>
          <w:p w14:paraId="10DBA69E" w14:textId="77777777" w:rsidR="008306DB" w:rsidRPr="00BC02A1" w:rsidRDefault="008306DB" w:rsidP="00984AC9">
            <w:pPr>
              <w:spacing w:after="0" w:line="240" w:lineRule="auto"/>
              <w:jc w:val="center"/>
            </w:pPr>
            <w:r w:rsidRPr="00BC02A1">
              <w:t>2</w:t>
            </w:r>
          </w:p>
        </w:tc>
      </w:tr>
      <w:tr w:rsidR="008306DB" w:rsidRPr="00BC02A1" w14:paraId="4D69A64C" w14:textId="77777777" w:rsidTr="000E69AD">
        <w:tc>
          <w:tcPr>
            <w:tcW w:w="703" w:type="dxa"/>
            <w:shd w:val="clear" w:color="auto" w:fill="auto"/>
          </w:tcPr>
          <w:p w14:paraId="1C77E6C2" w14:textId="77777777" w:rsidR="008306DB" w:rsidRPr="00BC02A1" w:rsidRDefault="008306DB" w:rsidP="00984AC9">
            <w:pPr>
              <w:spacing w:after="0" w:line="240" w:lineRule="auto"/>
              <w:jc w:val="center"/>
            </w:pPr>
            <w:r w:rsidRPr="00BC02A1">
              <w:t>5.</w:t>
            </w:r>
          </w:p>
        </w:tc>
        <w:tc>
          <w:tcPr>
            <w:tcW w:w="3116" w:type="dxa"/>
            <w:shd w:val="clear" w:color="auto" w:fill="auto"/>
          </w:tcPr>
          <w:p w14:paraId="3EDC6257" w14:textId="77777777" w:rsidR="008306DB" w:rsidRPr="00BC02A1" w:rsidRDefault="008306DB" w:rsidP="00984AC9">
            <w:pPr>
              <w:spacing w:after="0" w:line="240" w:lineRule="auto"/>
            </w:pPr>
            <w:r w:rsidRPr="00BC02A1">
              <w:t>Kalvelių Stanislavo Moniuškos gimnazija</w:t>
            </w:r>
          </w:p>
        </w:tc>
        <w:tc>
          <w:tcPr>
            <w:tcW w:w="2918" w:type="dxa"/>
            <w:shd w:val="clear" w:color="auto" w:fill="auto"/>
          </w:tcPr>
          <w:p w14:paraId="27B5707C" w14:textId="77777777" w:rsidR="008306DB" w:rsidRPr="00BC02A1" w:rsidRDefault="008306DB" w:rsidP="00984AC9">
            <w:pPr>
              <w:spacing w:after="0" w:line="240" w:lineRule="auto"/>
            </w:pPr>
            <w:r w:rsidRPr="00BC02A1">
              <w:t>Užsienio kalba (rusų)</w:t>
            </w:r>
          </w:p>
        </w:tc>
        <w:tc>
          <w:tcPr>
            <w:tcW w:w="2641" w:type="dxa"/>
            <w:shd w:val="clear" w:color="auto" w:fill="auto"/>
          </w:tcPr>
          <w:p w14:paraId="76A90675" w14:textId="77777777" w:rsidR="008306DB" w:rsidRPr="00BC02A1" w:rsidRDefault="008306DB" w:rsidP="00984AC9">
            <w:pPr>
              <w:spacing w:after="0" w:line="240" w:lineRule="auto"/>
              <w:jc w:val="center"/>
            </w:pPr>
            <w:r w:rsidRPr="00BC02A1">
              <w:t>3</w:t>
            </w:r>
          </w:p>
        </w:tc>
      </w:tr>
      <w:tr w:rsidR="008306DB" w:rsidRPr="00BC02A1" w14:paraId="5EF1CA0F" w14:textId="77777777" w:rsidTr="000E69AD">
        <w:tc>
          <w:tcPr>
            <w:tcW w:w="703" w:type="dxa"/>
            <w:shd w:val="clear" w:color="auto" w:fill="auto"/>
          </w:tcPr>
          <w:p w14:paraId="691D8BBF" w14:textId="77777777" w:rsidR="008306DB" w:rsidRPr="00BC02A1" w:rsidRDefault="008306DB" w:rsidP="00984AC9">
            <w:pPr>
              <w:spacing w:after="0" w:line="240" w:lineRule="auto"/>
              <w:jc w:val="center"/>
            </w:pPr>
            <w:r w:rsidRPr="00BC02A1">
              <w:t>6.</w:t>
            </w:r>
          </w:p>
        </w:tc>
        <w:tc>
          <w:tcPr>
            <w:tcW w:w="3116" w:type="dxa"/>
            <w:shd w:val="clear" w:color="auto" w:fill="auto"/>
          </w:tcPr>
          <w:p w14:paraId="2D870BEF" w14:textId="77777777" w:rsidR="008306DB" w:rsidRPr="00BC02A1" w:rsidRDefault="008306DB" w:rsidP="00984AC9">
            <w:pPr>
              <w:spacing w:after="0" w:line="240" w:lineRule="auto"/>
            </w:pPr>
            <w:r w:rsidRPr="00BC02A1">
              <w:t xml:space="preserve">Lavoriškių Stepono Batoro gimnazija </w:t>
            </w:r>
          </w:p>
        </w:tc>
        <w:tc>
          <w:tcPr>
            <w:tcW w:w="2918" w:type="dxa"/>
            <w:shd w:val="clear" w:color="auto" w:fill="auto"/>
          </w:tcPr>
          <w:p w14:paraId="30E198BB" w14:textId="77777777" w:rsidR="008306DB" w:rsidRPr="00BC02A1" w:rsidRDefault="008306DB" w:rsidP="00984AC9">
            <w:pPr>
              <w:spacing w:after="0" w:line="240" w:lineRule="auto"/>
            </w:pPr>
            <w:r w:rsidRPr="00BC02A1">
              <w:t>Užsienio kalba (rusų)</w:t>
            </w:r>
          </w:p>
        </w:tc>
        <w:tc>
          <w:tcPr>
            <w:tcW w:w="2641" w:type="dxa"/>
            <w:shd w:val="clear" w:color="auto" w:fill="auto"/>
          </w:tcPr>
          <w:p w14:paraId="59AD0DA8" w14:textId="77777777" w:rsidR="008306DB" w:rsidRPr="00BC02A1" w:rsidRDefault="008306DB" w:rsidP="00984AC9">
            <w:pPr>
              <w:spacing w:after="0" w:line="240" w:lineRule="auto"/>
              <w:jc w:val="center"/>
            </w:pPr>
            <w:r w:rsidRPr="00BC02A1">
              <w:t>2</w:t>
            </w:r>
          </w:p>
        </w:tc>
      </w:tr>
      <w:tr w:rsidR="008306DB" w:rsidRPr="00BC02A1" w14:paraId="39412F7E" w14:textId="77777777" w:rsidTr="000E69AD">
        <w:trPr>
          <w:trHeight w:val="275"/>
        </w:trPr>
        <w:tc>
          <w:tcPr>
            <w:tcW w:w="703" w:type="dxa"/>
            <w:vMerge w:val="restart"/>
            <w:shd w:val="clear" w:color="auto" w:fill="auto"/>
          </w:tcPr>
          <w:p w14:paraId="7CE18E18" w14:textId="77777777" w:rsidR="008306DB" w:rsidRPr="00BC02A1" w:rsidRDefault="008306DB" w:rsidP="00984AC9">
            <w:pPr>
              <w:spacing w:after="0" w:line="240" w:lineRule="auto"/>
              <w:jc w:val="center"/>
            </w:pPr>
            <w:r w:rsidRPr="00BC02A1">
              <w:t>7.</w:t>
            </w:r>
          </w:p>
        </w:tc>
        <w:tc>
          <w:tcPr>
            <w:tcW w:w="3116" w:type="dxa"/>
            <w:vMerge w:val="restart"/>
            <w:shd w:val="clear" w:color="auto" w:fill="auto"/>
          </w:tcPr>
          <w:p w14:paraId="74151717" w14:textId="77777777" w:rsidR="008306DB" w:rsidRPr="00BC02A1" w:rsidRDefault="008306DB" w:rsidP="00984AC9">
            <w:pPr>
              <w:spacing w:after="0" w:line="240" w:lineRule="auto"/>
            </w:pPr>
            <w:r w:rsidRPr="00BC02A1">
              <w:t>Maišiagalos kun. Juzefo Obrembskio gimnazija</w:t>
            </w:r>
          </w:p>
        </w:tc>
        <w:tc>
          <w:tcPr>
            <w:tcW w:w="2918" w:type="dxa"/>
            <w:shd w:val="clear" w:color="auto" w:fill="auto"/>
          </w:tcPr>
          <w:p w14:paraId="6823CE9B" w14:textId="77777777" w:rsidR="008306DB" w:rsidRPr="00BC02A1" w:rsidRDefault="008306DB" w:rsidP="00984AC9">
            <w:pPr>
              <w:spacing w:after="0" w:line="240" w:lineRule="auto"/>
            </w:pPr>
            <w:r w:rsidRPr="00BC02A1">
              <w:t>Lietuvių kalba ir literatūra</w:t>
            </w:r>
          </w:p>
        </w:tc>
        <w:tc>
          <w:tcPr>
            <w:tcW w:w="2641" w:type="dxa"/>
            <w:shd w:val="clear" w:color="auto" w:fill="auto"/>
          </w:tcPr>
          <w:p w14:paraId="40B9F6E3" w14:textId="77777777" w:rsidR="008306DB" w:rsidRPr="00BC02A1" w:rsidRDefault="008306DB" w:rsidP="00984AC9">
            <w:pPr>
              <w:spacing w:after="0" w:line="240" w:lineRule="auto"/>
              <w:jc w:val="center"/>
            </w:pPr>
            <w:r w:rsidRPr="00BC02A1">
              <w:t>1</w:t>
            </w:r>
          </w:p>
        </w:tc>
      </w:tr>
      <w:tr w:rsidR="008306DB" w:rsidRPr="00BC02A1" w14:paraId="35BF6037" w14:textId="77777777" w:rsidTr="000E69AD">
        <w:trPr>
          <w:trHeight w:val="274"/>
        </w:trPr>
        <w:tc>
          <w:tcPr>
            <w:tcW w:w="703" w:type="dxa"/>
            <w:vMerge/>
            <w:shd w:val="clear" w:color="auto" w:fill="auto"/>
          </w:tcPr>
          <w:p w14:paraId="14C7C420" w14:textId="77777777" w:rsidR="008306DB" w:rsidRPr="00BC02A1" w:rsidRDefault="008306DB" w:rsidP="00984AC9">
            <w:pPr>
              <w:spacing w:after="0" w:line="240" w:lineRule="auto"/>
              <w:jc w:val="center"/>
            </w:pPr>
          </w:p>
        </w:tc>
        <w:tc>
          <w:tcPr>
            <w:tcW w:w="3116" w:type="dxa"/>
            <w:vMerge/>
            <w:shd w:val="clear" w:color="auto" w:fill="auto"/>
          </w:tcPr>
          <w:p w14:paraId="4EBBC0D0" w14:textId="77777777" w:rsidR="008306DB" w:rsidRPr="00BC02A1" w:rsidRDefault="008306DB" w:rsidP="00984AC9">
            <w:pPr>
              <w:spacing w:after="0" w:line="240" w:lineRule="auto"/>
            </w:pPr>
          </w:p>
        </w:tc>
        <w:tc>
          <w:tcPr>
            <w:tcW w:w="2918" w:type="dxa"/>
            <w:shd w:val="clear" w:color="auto" w:fill="auto"/>
          </w:tcPr>
          <w:p w14:paraId="13E0C674" w14:textId="77777777" w:rsidR="008306DB" w:rsidRPr="00BC02A1" w:rsidRDefault="008306DB" w:rsidP="00984AC9">
            <w:pPr>
              <w:spacing w:after="0" w:line="240" w:lineRule="auto"/>
            </w:pPr>
            <w:r w:rsidRPr="00BC02A1">
              <w:t>Užsienio kalba (rusų)</w:t>
            </w:r>
          </w:p>
        </w:tc>
        <w:tc>
          <w:tcPr>
            <w:tcW w:w="2641" w:type="dxa"/>
            <w:shd w:val="clear" w:color="auto" w:fill="auto"/>
          </w:tcPr>
          <w:p w14:paraId="312A1048" w14:textId="77777777" w:rsidR="008306DB" w:rsidRPr="00BC02A1" w:rsidRDefault="008306DB" w:rsidP="00984AC9">
            <w:pPr>
              <w:spacing w:after="0" w:line="240" w:lineRule="auto"/>
              <w:jc w:val="center"/>
            </w:pPr>
            <w:r w:rsidRPr="00BC02A1">
              <w:t>5</w:t>
            </w:r>
          </w:p>
        </w:tc>
      </w:tr>
      <w:tr w:rsidR="008306DB" w:rsidRPr="00BC02A1" w14:paraId="25A69CC8" w14:textId="77777777" w:rsidTr="000E69AD">
        <w:tc>
          <w:tcPr>
            <w:tcW w:w="703" w:type="dxa"/>
            <w:shd w:val="clear" w:color="auto" w:fill="auto"/>
          </w:tcPr>
          <w:p w14:paraId="09DAF174" w14:textId="77777777" w:rsidR="008306DB" w:rsidRPr="00BC02A1" w:rsidRDefault="008306DB" w:rsidP="00984AC9">
            <w:pPr>
              <w:spacing w:after="0" w:line="240" w:lineRule="auto"/>
              <w:jc w:val="center"/>
            </w:pPr>
            <w:r w:rsidRPr="00BC02A1">
              <w:t>8.</w:t>
            </w:r>
          </w:p>
        </w:tc>
        <w:tc>
          <w:tcPr>
            <w:tcW w:w="3116" w:type="dxa"/>
            <w:shd w:val="clear" w:color="auto" w:fill="auto"/>
          </w:tcPr>
          <w:p w14:paraId="2F6DAFF4" w14:textId="77777777" w:rsidR="008306DB" w:rsidRPr="00BC02A1" w:rsidRDefault="008306DB" w:rsidP="00984AC9">
            <w:pPr>
              <w:spacing w:after="0" w:line="240" w:lineRule="auto"/>
            </w:pPr>
            <w:r w:rsidRPr="00BC02A1">
              <w:t>Marijampolio Meilės Lukšienės gimnazija</w:t>
            </w:r>
          </w:p>
        </w:tc>
        <w:tc>
          <w:tcPr>
            <w:tcW w:w="2918" w:type="dxa"/>
            <w:shd w:val="clear" w:color="auto" w:fill="auto"/>
          </w:tcPr>
          <w:p w14:paraId="1E04020D" w14:textId="77777777" w:rsidR="008306DB" w:rsidRPr="00BC02A1" w:rsidRDefault="008306DB" w:rsidP="00984AC9">
            <w:pPr>
              <w:spacing w:after="0" w:line="240" w:lineRule="auto"/>
            </w:pPr>
            <w:r w:rsidRPr="00BC02A1">
              <w:t>Užsienio kalba (rusų)</w:t>
            </w:r>
          </w:p>
        </w:tc>
        <w:tc>
          <w:tcPr>
            <w:tcW w:w="2641" w:type="dxa"/>
            <w:shd w:val="clear" w:color="auto" w:fill="auto"/>
          </w:tcPr>
          <w:p w14:paraId="1ACF8178" w14:textId="77777777" w:rsidR="008306DB" w:rsidRPr="00BC02A1" w:rsidRDefault="008306DB" w:rsidP="00984AC9">
            <w:pPr>
              <w:spacing w:after="0" w:line="240" w:lineRule="auto"/>
              <w:jc w:val="center"/>
            </w:pPr>
            <w:r w:rsidRPr="00BC02A1">
              <w:t>3</w:t>
            </w:r>
          </w:p>
        </w:tc>
      </w:tr>
      <w:tr w:rsidR="008306DB" w:rsidRPr="00BC02A1" w14:paraId="5EB921CE" w14:textId="77777777" w:rsidTr="000E69AD">
        <w:tc>
          <w:tcPr>
            <w:tcW w:w="703" w:type="dxa"/>
            <w:shd w:val="clear" w:color="auto" w:fill="auto"/>
          </w:tcPr>
          <w:p w14:paraId="03D96360" w14:textId="77777777" w:rsidR="008306DB" w:rsidRPr="00BC02A1" w:rsidRDefault="008306DB" w:rsidP="00984AC9">
            <w:pPr>
              <w:spacing w:after="0" w:line="240" w:lineRule="auto"/>
              <w:jc w:val="center"/>
            </w:pPr>
            <w:r w:rsidRPr="00BC02A1">
              <w:t>9.</w:t>
            </w:r>
          </w:p>
        </w:tc>
        <w:tc>
          <w:tcPr>
            <w:tcW w:w="3116" w:type="dxa"/>
            <w:shd w:val="clear" w:color="auto" w:fill="auto"/>
          </w:tcPr>
          <w:p w14:paraId="45C60EA0" w14:textId="77777777" w:rsidR="008306DB" w:rsidRPr="00BC02A1" w:rsidRDefault="008306DB" w:rsidP="00984AC9">
            <w:pPr>
              <w:spacing w:after="0" w:line="240" w:lineRule="auto"/>
            </w:pPr>
            <w:r w:rsidRPr="00BC02A1">
              <w:t>Medininkų šv. Kazimiero gimnazija</w:t>
            </w:r>
          </w:p>
        </w:tc>
        <w:tc>
          <w:tcPr>
            <w:tcW w:w="2918" w:type="dxa"/>
            <w:shd w:val="clear" w:color="auto" w:fill="auto"/>
          </w:tcPr>
          <w:p w14:paraId="5A2BE52B" w14:textId="77777777" w:rsidR="008306DB" w:rsidRPr="00BC02A1" w:rsidRDefault="008306DB" w:rsidP="00984AC9">
            <w:pPr>
              <w:spacing w:after="0" w:line="240" w:lineRule="auto"/>
            </w:pPr>
            <w:r w:rsidRPr="00BC02A1">
              <w:t>Užsienio kalba (rusų)</w:t>
            </w:r>
          </w:p>
        </w:tc>
        <w:tc>
          <w:tcPr>
            <w:tcW w:w="2641" w:type="dxa"/>
            <w:shd w:val="clear" w:color="auto" w:fill="auto"/>
          </w:tcPr>
          <w:p w14:paraId="610382AD" w14:textId="77777777" w:rsidR="008306DB" w:rsidRPr="00BC02A1" w:rsidRDefault="008306DB" w:rsidP="00984AC9">
            <w:pPr>
              <w:spacing w:after="0" w:line="240" w:lineRule="auto"/>
              <w:jc w:val="center"/>
            </w:pPr>
            <w:r w:rsidRPr="00BC02A1">
              <w:t>2</w:t>
            </w:r>
          </w:p>
        </w:tc>
      </w:tr>
      <w:tr w:rsidR="008306DB" w:rsidRPr="00BC02A1" w14:paraId="0198C67C" w14:textId="77777777" w:rsidTr="000E69AD">
        <w:tc>
          <w:tcPr>
            <w:tcW w:w="703" w:type="dxa"/>
            <w:shd w:val="clear" w:color="auto" w:fill="auto"/>
          </w:tcPr>
          <w:p w14:paraId="7F52B872" w14:textId="77777777" w:rsidR="008306DB" w:rsidRPr="00BC02A1" w:rsidRDefault="008306DB" w:rsidP="00984AC9">
            <w:pPr>
              <w:spacing w:after="0" w:line="240" w:lineRule="auto"/>
              <w:jc w:val="center"/>
            </w:pPr>
            <w:r w:rsidRPr="00BC02A1">
              <w:t>10.</w:t>
            </w:r>
          </w:p>
        </w:tc>
        <w:tc>
          <w:tcPr>
            <w:tcW w:w="3116" w:type="dxa"/>
            <w:shd w:val="clear" w:color="auto" w:fill="auto"/>
          </w:tcPr>
          <w:p w14:paraId="237ADABD" w14:textId="77777777" w:rsidR="008306DB" w:rsidRPr="00BC02A1" w:rsidRDefault="008306DB" w:rsidP="00984AC9">
            <w:pPr>
              <w:spacing w:after="0" w:line="240" w:lineRule="auto"/>
            </w:pPr>
            <w:r w:rsidRPr="00BC02A1">
              <w:t>Mickūnų gimnazija</w:t>
            </w:r>
          </w:p>
        </w:tc>
        <w:tc>
          <w:tcPr>
            <w:tcW w:w="2918" w:type="dxa"/>
            <w:shd w:val="clear" w:color="auto" w:fill="auto"/>
          </w:tcPr>
          <w:p w14:paraId="3B2638BC" w14:textId="77777777" w:rsidR="008306DB" w:rsidRPr="00BC02A1" w:rsidRDefault="008306DB" w:rsidP="00984AC9">
            <w:pPr>
              <w:spacing w:after="0" w:line="240" w:lineRule="auto"/>
            </w:pPr>
            <w:r w:rsidRPr="00BC02A1">
              <w:t>Užsienio kalba (rusų)</w:t>
            </w:r>
          </w:p>
        </w:tc>
        <w:tc>
          <w:tcPr>
            <w:tcW w:w="2641" w:type="dxa"/>
            <w:shd w:val="clear" w:color="auto" w:fill="auto"/>
          </w:tcPr>
          <w:p w14:paraId="445B675A" w14:textId="77777777" w:rsidR="008306DB" w:rsidRPr="00BC02A1" w:rsidRDefault="008306DB" w:rsidP="00984AC9">
            <w:pPr>
              <w:spacing w:after="0" w:line="240" w:lineRule="auto"/>
              <w:jc w:val="center"/>
            </w:pPr>
            <w:r w:rsidRPr="00BC02A1">
              <w:t>3</w:t>
            </w:r>
          </w:p>
        </w:tc>
      </w:tr>
      <w:tr w:rsidR="008306DB" w:rsidRPr="00BC02A1" w14:paraId="6C784615" w14:textId="77777777" w:rsidTr="000E69AD">
        <w:tc>
          <w:tcPr>
            <w:tcW w:w="703" w:type="dxa"/>
            <w:shd w:val="clear" w:color="auto" w:fill="auto"/>
          </w:tcPr>
          <w:p w14:paraId="5D032DE8" w14:textId="77777777" w:rsidR="008306DB" w:rsidRPr="00BC02A1" w:rsidRDefault="008306DB" w:rsidP="00984AC9">
            <w:pPr>
              <w:spacing w:after="0" w:line="240" w:lineRule="auto"/>
              <w:jc w:val="center"/>
            </w:pPr>
            <w:r w:rsidRPr="00BC02A1">
              <w:t>11.</w:t>
            </w:r>
          </w:p>
        </w:tc>
        <w:tc>
          <w:tcPr>
            <w:tcW w:w="3116" w:type="dxa"/>
            <w:shd w:val="clear" w:color="auto" w:fill="auto"/>
          </w:tcPr>
          <w:p w14:paraId="5E04F339" w14:textId="77777777" w:rsidR="008306DB" w:rsidRPr="00BC02A1" w:rsidRDefault="008306DB" w:rsidP="00984AC9">
            <w:pPr>
              <w:spacing w:after="0" w:line="240" w:lineRule="auto"/>
            </w:pPr>
            <w:r w:rsidRPr="00BC02A1">
              <w:t>Nemenčinės Gedimino gimnazija</w:t>
            </w:r>
          </w:p>
        </w:tc>
        <w:tc>
          <w:tcPr>
            <w:tcW w:w="2918" w:type="dxa"/>
            <w:shd w:val="clear" w:color="auto" w:fill="auto"/>
          </w:tcPr>
          <w:p w14:paraId="7EF3C41E" w14:textId="77777777" w:rsidR="008306DB" w:rsidRPr="00BC02A1" w:rsidRDefault="008306DB" w:rsidP="00984AC9">
            <w:pPr>
              <w:spacing w:after="0" w:line="240" w:lineRule="auto"/>
            </w:pPr>
            <w:r w:rsidRPr="00BC02A1">
              <w:t>Užsienio kalba (rusų)</w:t>
            </w:r>
          </w:p>
        </w:tc>
        <w:tc>
          <w:tcPr>
            <w:tcW w:w="2641" w:type="dxa"/>
            <w:shd w:val="clear" w:color="auto" w:fill="auto"/>
          </w:tcPr>
          <w:p w14:paraId="68B7C11C" w14:textId="77777777" w:rsidR="008306DB" w:rsidRPr="00BC02A1" w:rsidRDefault="008306DB" w:rsidP="00984AC9">
            <w:pPr>
              <w:spacing w:after="0" w:line="240" w:lineRule="auto"/>
              <w:jc w:val="center"/>
            </w:pPr>
            <w:r w:rsidRPr="00BC02A1">
              <w:t>3</w:t>
            </w:r>
          </w:p>
        </w:tc>
      </w:tr>
      <w:tr w:rsidR="008306DB" w:rsidRPr="00BC02A1" w14:paraId="6B583459" w14:textId="77777777" w:rsidTr="000E69AD">
        <w:tc>
          <w:tcPr>
            <w:tcW w:w="703" w:type="dxa"/>
            <w:shd w:val="clear" w:color="auto" w:fill="auto"/>
          </w:tcPr>
          <w:p w14:paraId="5D257795" w14:textId="77777777" w:rsidR="008306DB" w:rsidRPr="00BC02A1" w:rsidRDefault="008306DB" w:rsidP="00984AC9">
            <w:pPr>
              <w:spacing w:after="0" w:line="240" w:lineRule="auto"/>
              <w:jc w:val="center"/>
            </w:pPr>
            <w:r w:rsidRPr="00BC02A1">
              <w:t>12.</w:t>
            </w:r>
          </w:p>
        </w:tc>
        <w:tc>
          <w:tcPr>
            <w:tcW w:w="3116" w:type="dxa"/>
            <w:shd w:val="clear" w:color="auto" w:fill="auto"/>
          </w:tcPr>
          <w:p w14:paraId="016974F6" w14:textId="77777777" w:rsidR="008306DB" w:rsidRPr="00BC02A1" w:rsidRDefault="008306DB" w:rsidP="00984AC9">
            <w:pPr>
              <w:spacing w:after="0" w:line="240" w:lineRule="auto"/>
            </w:pPr>
            <w:r w:rsidRPr="00BC02A1">
              <w:t>Nemenčinės Konstanto Parčevskio gimnazija</w:t>
            </w:r>
          </w:p>
        </w:tc>
        <w:tc>
          <w:tcPr>
            <w:tcW w:w="2918" w:type="dxa"/>
            <w:shd w:val="clear" w:color="auto" w:fill="auto"/>
          </w:tcPr>
          <w:p w14:paraId="45B8AF13" w14:textId="77777777" w:rsidR="008306DB" w:rsidRPr="00BC02A1" w:rsidRDefault="008306DB" w:rsidP="00984AC9">
            <w:pPr>
              <w:spacing w:after="0" w:line="240" w:lineRule="auto"/>
            </w:pPr>
            <w:r w:rsidRPr="00BC02A1">
              <w:t>Užsienio kalba (rusų)</w:t>
            </w:r>
          </w:p>
        </w:tc>
        <w:tc>
          <w:tcPr>
            <w:tcW w:w="2641" w:type="dxa"/>
            <w:shd w:val="clear" w:color="auto" w:fill="auto"/>
          </w:tcPr>
          <w:p w14:paraId="59213E19" w14:textId="77777777" w:rsidR="008306DB" w:rsidRPr="00BC02A1" w:rsidRDefault="008306DB" w:rsidP="00984AC9">
            <w:pPr>
              <w:spacing w:after="0" w:line="240" w:lineRule="auto"/>
              <w:jc w:val="center"/>
            </w:pPr>
            <w:r w:rsidRPr="00BC02A1">
              <w:t>6</w:t>
            </w:r>
          </w:p>
        </w:tc>
      </w:tr>
      <w:tr w:rsidR="008306DB" w:rsidRPr="00BC02A1" w14:paraId="474CA4BC" w14:textId="77777777" w:rsidTr="000E69AD">
        <w:trPr>
          <w:trHeight w:val="138"/>
        </w:trPr>
        <w:tc>
          <w:tcPr>
            <w:tcW w:w="703" w:type="dxa"/>
            <w:vMerge w:val="restart"/>
            <w:shd w:val="clear" w:color="auto" w:fill="auto"/>
          </w:tcPr>
          <w:p w14:paraId="31DD306C" w14:textId="77777777" w:rsidR="008306DB" w:rsidRPr="00BC02A1" w:rsidRDefault="008306DB" w:rsidP="00984AC9">
            <w:pPr>
              <w:spacing w:after="0" w:line="240" w:lineRule="auto"/>
              <w:jc w:val="center"/>
            </w:pPr>
            <w:r w:rsidRPr="00BC02A1">
              <w:t>13.</w:t>
            </w:r>
          </w:p>
        </w:tc>
        <w:tc>
          <w:tcPr>
            <w:tcW w:w="3116" w:type="dxa"/>
            <w:vMerge w:val="restart"/>
            <w:shd w:val="clear" w:color="auto" w:fill="auto"/>
          </w:tcPr>
          <w:p w14:paraId="0D975CE7" w14:textId="77777777" w:rsidR="008306DB" w:rsidRPr="00BC02A1" w:rsidRDefault="008306DB" w:rsidP="00984AC9">
            <w:pPr>
              <w:spacing w:after="0" w:line="240" w:lineRule="auto"/>
            </w:pPr>
            <w:r w:rsidRPr="00BC02A1">
              <w:t>Nemėžio šv. Rapolo Kalinausko gimnazija</w:t>
            </w:r>
          </w:p>
        </w:tc>
        <w:tc>
          <w:tcPr>
            <w:tcW w:w="2918" w:type="dxa"/>
            <w:shd w:val="clear" w:color="auto" w:fill="auto"/>
          </w:tcPr>
          <w:p w14:paraId="02D3D034" w14:textId="77777777" w:rsidR="008306DB" w:rsidRPr="00BC02A1" w:rsidRDefault="008306DB" w:rsidP="00984AC9">
            <w:pPr>
              <w:spacing w:after="0" w:line="240" w:lineRule="auto"/>
            </w:pPr>
            <w:r w:rsidRPr="00BC02A1">
              <w:t>Biologija</w:t>
            </w:r>
          </w:p>
        </w:tc>
        <w:tc>
          <w:tcPr>
            <w:tcW w:w="2641" w:type="dxa"/>
            <w:shd w:val="clear" w:color="auto" w:fill="auto"/>
          </w:tcPr>
          <w:p w14:paraId="12E71CE8" w14:textId="77777777" w:rsidR="008306DB" w:rsidRPr="00BC02A1" w:rsidRDefault="008306DB" w:rsidP="00984AC9">
            <w:pPr>
              <w:spacing w:after="0" w:line="240" w:lineRule="auto"/>
              <w:jc w:val="center"/>
            </w:pPr>
            <w:r w:rsidRPr="00BC02A1">
              <w:t>1</w:t>
            </w:r>
          </w:p>
        </w:tc>
      </w:tr>
      <w:tr w:rsidR="008306DB" w:rsidRPr="00BC02A1" w14:paraId="5781B3AC" w14:textId="77777777" w:rsidTr="000E69AD">
        <w:trPr>
          <w:trHeight w:val="137"/>
        </w:trPr>
        <w:tc>
          <w:tcPr>
            <w:tcW w:w="703" w:type="dxa"/>
            <w:vMerge/>
            <w:shd w:val="clear" w:color="auto" w:fill="auto"/>
          </w:tcPr>
          <w:p w14:paraId="62589078" w14:textId="77777777" w:rsidR="008306DB" w:rsidRPr="00BC02A1" w:rsidRDefault="008306DB" w:rsidP="00984AC9">
            <w:pPr>
              <w:spacing w:after="0" w:line="240" w:lineRule="auto"/>
              <w:jc w:val="center"/>
            </w:pPr>
          </w:p>
        </w:tc>
        <w:tc>
          <w:tcPr>
            <w:tcW w:w="3116" w:type="dxa"/>
            <w:vMerge/>
            <w:shd w:val="clear" w:color="auto" w:fill="auto"/>
          </w:tcPr>
          <w:p w14:paraId="7AAB3311" w14:textId="77777777" w:rsidR="008306DB" w:rsidRPr="00BC02A1" w:rsidRDefault="008306DB" w:rsidP="00984AC9">
            <w:pPr>
              <w:spacing w:after="0" w:line="240" w:lineRule="auto"/>
            </w:pPr>
          </w:p>
        </w:tc>
        <w:tc>
          <w:tcPr>
            <w:tcW w:w="2918" w:type="dxa"/>
            <w:shd w:val="clear" w:color="auto" w:fill="auto"/>
          </w:tcPr>
          <w:p w14:paraId="14D30D76" w14:textId="77777777" w:rsidR="008306DB" w:rsidRPr="00BC02A1" w:rsidRDefault="008306DB" w:rsidP="00984AC9">
            <w:pPr>
              <w:spacing w:after="0" w:line="240" w:lineRule="auto"/>
            </w:pPr>
            <w:r w:rsidRPr="00BC02A1">
              <w:t>Matematika</w:t>
            </w:r>
          </w:p>
        </w:tc>
        <w:tc>
          <w:tcPr>
            <w:tcW w:w="2641" w:type="dxa"/>
            <w:shd w:val="clear" w:color="auto" w:fill="auto"/>
          </w:tcPr>
          <w:p w14:paraId="7FB82C20" w14:textId="77777777" w:rsidR="008306DB" w:rsidRPr="00BC02A1" w:rsidRDefault="008306DB" w:rsidP="00984AC9">
            <w:pPr>
              <w:spacing w:after="0" w:line="240" w:lineRule="auto"/>
              <w:jc w:val="center"/>
            </w:pPr>
            <w:r w:rsidRPr="00BC02A1">
              <w:t>1</w:t>
            </w:r>
          </w:p>
        </w:tc>
      </w:tr>
      <w:tr w:rsidR="008306DB" w:rsidRPr="00BC02A1" w14:paraId="4F27052D" w14:textId="77777777" w:rsidTr="000E69AD">
        <w:trPr>
          <w:trHeight w:val="137"/>
        </w:trPr>
        <w:tc>
          <w:tcPr>
            <w:tcW w:w="703" w:type="dxa"/>
            <w:vMerge/>
            <w:shd w:val="clear" w:color="auto" w:fill="auto"/>
          </w:tcPr>
          <w:p w14:paraId="25D6A4A1" w14:textId="77777777" w:rsidR="008306DB" w:rsidRPr="00BC02A1" w:rsidRDefault="008306DB" w:rsidP="00984AC9">
            <w:pPr>
              <w:spacing w:after="0" w:line="240" w:lineRule="auto"/>
              <w:jc w:val="center"/>
            </w:pPr>
          </w:p>
        </w:tc>
        <w:tc>
          <w:tcPr>
            <w:tcW w:w="3116" w:type="dxa"/>
            <w:vMerge/>
            <w:shd w:val="clear" w:color="auto" w:fill="auto"/>
          </w:tcPr>
          <w:p w14:paraId="3676717B" w14:textId="77777777" w:rsidR="008306DB" w:rsidRPr="00BC02A1" w:rsidRDefault="008306DB" w:rsidP="00984AC9">
            <w:pPr>
              <w:spacing w:after="0" w:line="240" w:lineRule="auto"/>
            </w:pPr>
          </w:p>
        </w:tc>
        <w:tc>
          <w:tcPr>
            <w:tcW w:w="2918" w:type="dxa"/>
            <w:shd w:val="clear" w:color="auto" w:fill="auto"/>
          </w:tcPr>
          <w:p w14:paraId="78EC4FFA" w14:textId="77777777" w:rsidR="008306DB" w:rsidRPr="00BC02A1" w:rsidRDefault="008306DB" w:rsidP="00984AC9">
            <w:pPr>
              <w:spacing w:after="0" w:line="240" w:lineRule="auto"/>
            </w:pPr>
            <w:r w:rsidRPr="00BC02A1">
              <w:t>Užsienio kalba (anglų)</w:t>
            </w:r>
          </w:p>
        </w:tc>
        <w:tc>
          <w:tcPr>
            <w:tcW w:w="2641" w:type="dxa"/>
            <w:shd w:val="clear" w:color="auto" w:fill="auto"/>
          </w:tcPr>
          <w:p w14:paraId="1CC510ED" w14:textId="77777777" w:rsidR="008306DB" w:rsidRPr="00BC02A1" w:rsidRDefault="008306DB" w:rsidP="00984AC9">
            <w:pPr>
              <w:spacing w:after="0" w:line="240" w:lineRule="auto"/>
              <w:jc w:val="center"/>
            </w:pPr>
            <w:r w:rsidRPr="00BC02A1">
              <w:t>1</w:t>
            </w:r>
          </w:p>
        </w:tc>
      </w:tr>
      <w:tr w:rsidR="008306DB" w:rsidRPr="00BC02A1" w14:paraId="3A2F8F17" w14:textId="77777777" w:rsidTr="000E69AD">
        <w:trPr>
          <w:trHeight w:val="137"/>
        </w:trPr>
        <w:tc>
          <w:tcPr>
            <w:tcW w:w="703" w:type="dxa"/>
            <w:vMerge/>
            <w:shd w:val="clear" w:color="auto" w:fill="auto"/>
          </w:tcPr>
          <w:p w14:paraId="26FE6837" w14:textId="77777777" w:rsidR="008306DB" w:rsidRPr="00BC02A1" w:rsidRDefault="008306DB" w:rsidP="00984AC9">
            <w:pPr>
              <w:spacing w:after="0" w:line="240" w:lineRule="auto"/>
              <w:jc w:val="center"/>
            </w:pPr>
          </w:p>
        </w:tc>
        <w:tc>
          <w:tcPr>
            <w:tcW w:w="3116" w:type="dxa"/>
            <w:vMerge/>
            <w:shd w:val="clear" w:color="auto" w:fill="auto"/>
          </w:tcPr>
          <w:p w14:paraId="08F0C9CB" w14:textId="77777777" w:rsidR="008306DB" w:rsidRPr="00BC02A1" w:rsidRDefault="008306DB" w:rsidP="00984AC9">
            <w:pPr>
              <w:spacing w:after="0" w:line="240" w:lineRule="auto"/>
            </w:pPr>
          </w:p>
        </w:tc>
        <w:tc>
          <w:tcPr>
            <w:tcW w:w="2918" w:type="dxa"/>
            <w:shd w:val="clear" w:color="auto" w:fill="auto"/>
          </w:tcPr>
          <w:p w14:paraId="187A32FC" w14:textId="77777777" w:rsidR="008306DB" w:rsidRPr="00BC02A1" w:rsidRDefault="008306DB" w:rsidP="00984AC9">
            <w:pPr>
              <w:spacing w:after="0" w:line="240" w:lineRule="auto"/>
            </w:pPr>
            <w:r w:rsidRPr="00BC02A1">
              <w:t>Užsienio kalba (rusų)</w:t>
            </w:r>
          </w:p>
        </w:tc>
        <w:tc>
          <w:tcPr>
            <w:tcW w:w="2641" w:type="dxa"/>
            <w:shd w:val="clear" w:color="auto" w:fill="auto"/>
          </w:tcPr>
          <w:p w14:paraId="2302B6E7" w14:textId="77777777" w:rsidR="008306DB" w:rsidRPr="00BC02A1" w:rsidRDefault="008306DB" w:rsidP="00984AC9">
            <w:pPr>
              <w:spacing w:after="0" w:line="240" w:lineRule="auto"/>
              <w:jc w:val="center"/>
            </w:pPr>
            <w:r w:rsidRPr="00BC02A1">
              <w:t>5</w:t>
            </w:r>
          </w:p>
        </w:tc>
      </w:tr>
      <w:tr w:rsidR="008306DB" w:rsidRPr="00BC02A1" w14:paraId="0DB2CEF0" w14:textId="77777777" w:rsidTr="000E69AD">
        <w:tc>
          <w:tcPr>
            <w:tcW w:w="703" w:type="dxa"/>
            <w:shd w:val="clear" w:color="auto" w:fill="auto"/>
          </w:tcPr>
          <w:p w14:paraId="4D9130A8" w14:textId="77777777" w:rsidR="008306DB" w:rsidRPr="00BC02A1" w:rsidRDefault="008306DB" w:rsidP="00984AC9">
            <w:pPr>
              <w:spacing w:after="0" w:line="240" w:lineRule="auto"/>
              <w:jc w:val="center"/>
            </w:pPr>
            <w:r w:rsidRPr="00BC02A1">
              <w:t>14.</w:t>
            </w:r>
          </w:p>
        </w:tc>
        <w:tc>
          <w:tcPr>
            <w:tcW w:w="3116" w:type="dxa"/>
            <w:shd w:val="clear" w:color="auto" w:fill="auto"/>
          </w:tcPr>
          <w:p w14:paraId="56048BED" w14:textId="77777777" w:rsidR="008306DB" w:rsidRPr="00BC02A1" w:rsidRDefault="008306DB" w:rsidP="00984AC9">
            <w:pPr>
              <w:spacing w:after="0" w:line="240" w:lineRule="auto"/>
            </w:pPr>
            <w:r w:rsidRPr="00BC02A1">
              <w:t>Paberžės šv. Stanislavo Kostkos gimnazija</w:t>
            </w:r>
          </w:p>
        </w:tc>
        <w:tc>
          <w:tcPr>
            <w:tcW w:w="2918" w:type="dxa"/>
            <w:shd w:val="clear" w:color="auto" w:fill="auto"/>
          </w:tcPr>
          <w:p w14:paraId="0778D659" w14:textId="77777777" w:rsidR="008306DB" w:rsidRPr="00BC02A1" w:rsidRDefault="008306DB" w:rsidP="00984AC9">
            <w:pPr>
              <w:spacing w:after="0" w:line="240" w:lineRule="auto"/>
            </w:pPr>
            <w:r w:rsidRPr="00BC02A1">
              <w:t>Užsienio kalba (rusų)</w:t>
            </w:r>
          </w:p>
        </w:tc>
        <w:tc>
          <w:tcPr>
            <w:tcW w:w="2641" w:type="dxa"/>
            <w:shd w:val="clear" w:color="auto" w:fill="auto"/>
          </w:tcPr>
          <w:p w14:paraId="41C3C03D" w14:textId="77777777" w:rsidR="008306DB" w:rsidRPr="00BC02A1" w:rsidRDefault="008306DB" w:rsidP="00984AC9">
            <w:pPr>
              <w:spacing w:after="0" w:line="240" w:lineRule="auto"/>
              <w:jc w:val="center"/>
            </w:pPr>
            <w:r w:rsidRPr="00BC02A1">
              <w:t>3</w:t>
            </w:r>
          </w:p>
        </w:tc>
      </w:tr>
      <w:tr w:rsidR="008306DB" w:rsidRPr="00BC02A1" w14:paraId="5DA4EBDC" w14:textId="77777777" w:rsidTr="000E69AD">
        <w:tc>
          <w:tcPr>
            <w:tcW w:w="703" w:type="dxa"/>
            <w:shd w:val="clear" w:color="auto" w:fill="auto"/>
          </w:tcPr>
          <w:p w14:paraId="1FB97A72" w14:textId="77777777" w:rsidR="008306DB" w:rsidRPr="00BC02A1" w:rsidRDefault="008306DB" w:rsidP="00984AC9">
            <w:pPr>
              <w:spacing w:after="0" w:line="240" w:lineRule="auto"/>
              <w:jc w:val="center"/>
            </w:pPr>
            <w:r w:rsidRPr="00BC02A1">
              <w:t>15.</w:t>
            </w:r>
          </w:p>
        </w:tc>
        <w:tc>
          <w:tcPr>
            <w:tcW w:w="3116" w:type="dxa"/>
            <w:shd w:val="clear" w:color="auto" w:fill="auto"/>
          </w:tcPr>
          <w:p w14:paraId="299B362A" w14:textId="77777777" w:rsidR="008306DB" w:rsidRPr="00BC02A1" w:rsidRDefault="008306DB" w:rsidP="00984AC9">
            <w:pPr>
              <w:spacing w:after="0" w:line="240" w:lineRule="auto"/>
            </w:pPr>
            <w:r w:rsidRPr="00BC02A1">
              <w:t>Pagirių gimnazija</w:t>
            </w:r>
          </w:p>
        </w:tc>
        <w:tc>
          <w:tcPr>
            <w:tcW w:w="2918" w:type="dxa"/>
            <w:shd w:val="clear" w:color="auto" w:fill="auto"/>
          </w:tcPr>
          <w:p w14:paraId="4279BF6D" w14:textId="77777777" w:rsidR="008306DB" w:rsidRPr="00BC02A1" w:rsidRDefault="008306DB" w:rsidP="00984AC9">
            <w:pPr>
              <w:spacing w:after="0" w:line="240" w:lineRule="auto"/>
            </w:pPr>
            <w:r w:rsidRPr="00BC02A1">
              <w:t>Užsienio kalba (rusų)</w:t>
            </w:r>
          </w:p>
        </w:tc>
        <w:tc>
          <w:tcPr>
            <w:tcW w:w="2641" w:type="dxa"/>
            <w:shd w:val="clear" w:color="auto" w:fill="auto"/>
          </w:tcPr>
          <w:p w14:paraId="53B18E17" w14:textId="77777777" w:rsidR="008306DB" w:rsidRPr="00BC02A1" w:rsidRDefault="008306DB" w:rsidP="00984AC9">
            <w:pPr>
              <w:spacing w:after="0" w:line="240" w:lineRule="auto"/>
              <w:jc w:val="center"/>
            </w:pPr>
            <w:r w:rsidRPr="00BC02A1">
              <w:t>2</w:t>
            </w:r>
          </w:p>
        </w:tc>
      </w:tr>
      <w:tr w:rsidR="008306DB" w:rsidRPr="00BC02A1" w14:paraId="10A1CC3A" w14:textId="77777777" w:rsidTr="000E69AD">
        <w:tc>
          <w:tcPr>
            <w:tcW w:w="703" w:type="dxa"/>
            <w:shd w:val="clear" w:color="auto" w:fill="auto"/>
          </w:tcPr>
          <w:p w14:paraId="1AF93928" w14:textId="77777777" w:rsidR="008306DB" w:rsidRPr="00BC02A1" w:rsidRDefault="008306DB" w:rsidP="00984AC9">
            <w:pPr>
              <w:spacing w:after="0" w:line="240" w:lineRule="auto"/>
              <w:jc w:val="center"/>
            </w:pPr>
            <w:r w:rsidRPr="00BC02A1">
              <w:t>16.</w:t>
            </w:r>
          </w:p>
        </w:tc>
        <w:tc>
          <w:tcPr>
            <w:tcW w:w="3116" w:type="dxa"/>
            <w:shd w:val="clear" w:color="auto" w:fill="auto"/>
          </w:tcPr>
          <w:p w14:paraId="66126C06" w14:textId="77777777" w:rsidR="008306DB" w:rsidRPr="00BC02A1" w:rsidRDefault="008306DB" w:rsidP="00984AC9">
            <w:pPr>
              <w:spacing w:after="0" w:line="240" w:lineRule="auto"/>
            </w:pPr>
            <w:r w:rsidRPr="00BC02A1">
              <w:t>Rudaminos Ferdinando Ruščico gimnazija</w:t>
            </w:r>
          </w:p>
        </w:tc>
        <w:tc>
          <w:tcPr>
            <w:tcW w:w="2918" w:type="dxa"/>
            <w:shd w:val="clear" w:color="auto" w:fill="auto"/>
          </w:tcPr>
          <w:p w14:paraId="6BC720BB" w14:textId="77777777" w:rsidR="008306DB" w:rsidRPr="00BC02A1" w:rsidRDefault="008306DB" w:rsidP="00984AC9">
            <w:pPr>
              <w:spacing w:after="0" w:line="240" w:lineRule="auto"/>
            </w:pPr>
            <w:r w:rsidRPr="00BC02A1">
              <w:t>Užsienio kalba (rusų)</w:t>
            </w:r>
          </w:p>
        </w:tc>
        <w:tc>
          <w:tcPr>
            <w:tcW w:w="2641" w:type="dxa"/>
            <w:shd w:val="clear" w:color="auto" w:fill="auto"/>
          </w:tcPr>
          <w:p w14:paraId="513F9E1E" w14:textId="77777777" w:rsidR="008306DB" w:rsidRPr="00BC02A1" w:rsidRDefault="008306DB" w:rsidP="00984AC9">
            <w:pPr>
              <w:spacing w:after="0" w:line="240" w:lineRule="auto"/>
              <w:jc w:val="center"/>
            </w:pPr>
            <w:r w:rsidRPr="00BC02A1">
              <w:t>2</w:t>
            </w:r>
          </w:p>
        </w:tc>
      </w:tr>
      <w:tr w:rsidR="008306DB" w:rsidRPr="00BC02A1" w14:paraId="14896124" w14:textId="77777777" w:rsidTr="000E69AD">
        <w:trPr>
          <w:trHeight w:val="137"/>
        </w:trPr>
        <w:tc>
          <w:tcPr>
            <w:tcW w:w="703" w:type="dxa"/>
            <w:vMerge w:val="restart"/>
            <w:shd w:val="clear" w:color="auto" w:fill="auto"/>
          </w:tcPr>
          <w:p w14:paraId="2A24930E" w14:textId="77777777" w:rsidR="008306DB" w:rsidRPr="00BC02A1" w:rsidRDefault="008306DB" w:rsidP="00984AC9">
            <w:pPr>
              <w:spacing w:after="0" w:line="240" w:lineRule="auto"/>
              <w:jc w:val="center"/>
            </w:pPr>
            <w:r w:rsidRPr="00BC02A1">
              <w:t>17.</w:t>
            </w:r>
          </w:p>
        </w:tc>
        <w:tc>
          <w:tcPr>
            <w:tcW w:w="3116" w:type="dxa"/>
            <w:vMerge w:val="restart"/>
            <w:shd w:val="clear" w:color="auto" w:fill="auto"/>
          </w:tcPr>
          <w:p w14:paraId="582A4C96" w14:textId="77777777" w:rsidR="008306DB" w:rsidRPr="00BC02A1" w:rsidRDefault="008306DB" w:rsidP="00984AC9">
            <w:pPr>
              <w:spacing w:after="0" w:line="240" w:lineRule="auto"/>
            </w:pPr>
            <w:r w:rsidRPr="00BC02A1">
              <w:t>Rudaminos ,,Ryto“ gimnazija</w:t>
            </w:r>
          </w:p>
        </w:tc>
        <w:tc>
          <w:tcPr>
            <w:tcW w:w="2918" w:type="dxa"/>
            <w:shd w:val="clear" w:color="auto" w:fill="auto"/>
          </w:tcPr>
          <w:p w14:paraId="69C901CA" w14:textId="77777777" w:rsidR="008306DB" w:rsidRPr="00BC02A1" w:rsidRDefault="008306DB" w:rsidP="00984AC9">
            <w:pPr>
              <w:spacing w:after="0" w:line="240" w:lineRule="auto"/>
            </w:pPr>
            <w:r w:rsidRPr="00BC02A1">
              <w:t>Užsienio kalba (anglų)</w:t>
            </w:r>
          </w:p>
        </w:tc>
        <w:tc>
          <w:tcPr>
            <w:tcW w:w="2641" w:type="dxa"/>
            <w:shd w:val="clear" w:color="auto" w:fill="auto"/>
          </w:tcPr>
          <w:p w14:paraId="5F56806B" w14:textId="77777777" w:rsidR="008306DB" w:rsidRPr="00BC02A1" w:rsidRDefault="008306DB" w:rsidP="00984AC9">
            <w:pPr>
              <w:spacing w:after="0" w:line="240" w:lineRule="auto"/>
              <w:jc w:val="center"/>
            </w:pPr>
            <w:r w:rsidRPr="00BC02A1">
              <w:t>1</w:t>
            </w:r>
          </w:p>
        </w:tc>
      </w:tr>
      <w:tr w:rsidR="008306DB" w:rsidRPr="00BC02A1" w14:paraId="225A8277" w14:textId="77777777" w:rsidTr="000E69AD">
        <w:trPr>
          <w:trHeight w:val="137"/>
        </w:trPr>
        <w:tc>
          <w:tcPr>
            <w:tcW w:w="703" w:type="dxa"/>
            <w:vMerge/>
            <w:shd w:val="clear" w:color="auto" w:fill="auto"/>
          </w:tcPr>
          <w:p w14:paraId="75605480" w14:textId="77777777" w:rsidR="008306DB" w:rsidRPr="00BC02A1" w:rsidRDefault="008306DB" w:rsidP="00984AC9">
            <w:pPr>
              <w:spacing w:after="0" w:line="240" w:lineRule="auto"/>
              <w:jc w:val="center"/>
            </w:pPr>
          </w:p>
        </w:tc>
        <w:tc>
          <w:tcPr>
            <w:tcW w:w="3116" w:type="dxa"/>
            <w:vMerge/>
            <w:shd w:val="clear" w:color="auto" w:fill="auto"/>
          </w:tcPr>
          <w:p w14:paraId="0B96BC12" w14:textId="77777777" w:rsidR="008306DB" w:rsidRPr="00BC02A1" w:rsidRDefault="008306DB" w:rsidP="00984AC9">
            <w:pPr>
              <w:spacing w:after="0" w:line="240" w:lineRule="auto"/>
            </w:pPr>
          </w:p>
        </w:tc>
        <w:tc>
          <w:tcPr>
            <w:tcW w:w="2918" w:type="dxa"/>
            <w:shd w:val="clear" w:color="auto" w:fill="auto"/>
          </w:tcPr>
          <w:p w14:paraId="30B9C4E6" w14:textId="77777777" w:rsidR="008306DB" w:rsidRPr="00BC02A1" w:rsidRDefault="008306DB" w:rsidP="00984AC9">
            <w:pPr>
              <w:spacing w:after="0" w:line="240" w:lineRule="auto"/>
            </w:pPr>
            <w:r w:rsidRPr="00BC02A1">
              <w:t>Užsienio kalba (rusų)</w:t>
            </w:r>
          </w:p>
        </w:tc>
        <w:tc>
          <w:tcPr>
            <w:tcW w:w="2641" w:type="dxa"/>
            <w:shd w:val="clear" w:color="auto" w:fill="auto"/>
          </w:tcPr>
          <w:p w14:paraId="61C37488" w14:textId="77777777" w:rsidR="008306DB" w:rsidRPr="00BC02A1" w:rsidRDefault="008306DB" w:rsidP="00984AC9">
            <w:pPr>
              <w:spacing w:after="0" w:line="240" w:lineRule="auto"/>
              <w:jc w:val="center"/>
            </w:pPr>
            <w:r w:rsidRPr="00BC02A1">
              <w:t>1</w:t>
            </w:r>
          </w:p>
        </w:tc>
      </w:tr>
      <w:tr w:rsidR="008306DB" w:rsidRPr="00BC02A1" w14:paraId="30893C5B" w14:textId="77777777" w:rsidTr="000E69AD">
        <w:tc>
          <w:tcPr>
            <w:tcW w:w="703" w:type="dxa"/>
            <w:shd w:val="clear" w:color="auto" w:fill="auto"/>
          </w:tcPr>
          <w:p w14:paraId="054BC8C8" w14:textId="77777777" w:rsidR="008306DB" w:rsidRPr="00BC02A1" w:rsidRDefault="008306DB" w:rsidP="00984AC9">
            <w:pPr>
              <w:spacing w:after="0" w:line="240" w:lineRule="auto"/>
              <w:jc w:val="center"/>
            </w:pPr>
            <w:r w:rsidRPr="00BC02A1">
              <w:t>18.</w:t>
            </w:r>
          </w:p>
        </w:tc>
        <w:tc>
          <w:tcPr>
            <w:tcW w:w="3116" w:type="dxa"/>
            <w:shd w:val="clear" w:color="auto" w:fill="auto"/>
          </w:tcPr>
          <w:p w14:paraId="476240F3" w14:textId="77777777" w:rsidR="008306DB" w:rsidRPr="00BC02A1" w:rsidRDefault="008306DB" w:rsidP="00984AC9">
            <w:pPr>
              <w:spacing w:after="0" w:line="240" w:lineRule="auto"/>
            </w:pPr>
            <w:r w:rsidRPr="00BC02A1">
              <w:t>Rukainių gimnazija</w:t>
            </w:r>
          </w:p>
        </w:tc>
        <w:tc>
          <w:tcPr>
            <w:tcW w:w="2918" w:type="dxa"/>
            <w:shd w:val="clear" w:color="auto" w:fill="auto"/>
          </w:tcPr>
          <w:p w14:paraId="1F628F22" w14:textId="77777777" w:rsidR="008306DB" w:rsidRPr="00BC02A1" w:rsidRDefault="008306DB" w:rsidP="00984AC9">
            <w:pPr>
              <w:spacing w:after="0" w:line="240" w:lineRule="auto"/>
            </w:pPr>
            <w:r w:rsidRPr="00BC02A1">
              <w:t>Lietuvių kalba ir literatūra</w:t>
            </w:r>
          </w:p>
        </w:tc>
        <w:tc>
          <w:tcPr>
            <w:tcW w:w="2641" w:type="dxa"/>
            <w:shd w:val="clear" w:color="auto" w:fill="auto"/>
          </w:tcPr>
          <w:p w14:paraId="2319D190" w14:textId="77777777" w:rsidR="008306DB" w:rsidRPr="00BC02A1" w:rsidRDefault="008306DB" w:rsidP="00984AC9">
            <w:pPr>
              <w:spacing w:after="0" w:line="240" w:lineRule="auto"/>
              <w:jc w:val="center"/>
            </w:pPr>
            <w:r w:rsidRPr="00BC02A1">
              <w:t>1</w:t>
            </w:r>
          </w:p>
        </w:tc>
      </w:tr>
      <w:tr w:rsidR="008306DB" w:rsidRPr="00BC02A1" w14:paraId="4ACA9190" w14:textId="77777777" w:rsidTr="000E69AD">
        <w:tc>
          <w:tcPr>
            <w:tcW w:w="703" w:type="dxa"/>
            <w:shd w:val="clear" w:color="auto" w:fill="auto"/>
          </w:tcPr>
          <w:p w14:paraId="1BDD4DFF" w14:textId="77777777" w:rsidR="008306DB" w:rsidRPr="00BC02A1" w:rsidRDefault="008306DB" w:rsidP="00984AC9">
            <w:pPr>
              <w:spacing w:after="0" w:line="240" w:lineRule="auto"/>
              <w:jc w:val="center"/>
            </w:pPr>
          </w:p>
        </w:tc>
        <w:tc>
          <w:tcPr>
            <w:tcW w:w="3116" w:type="dxa"/>
            <w:shd w:val="clear" w:color="auto" w:fill="auto"/>
          </w:tcPr>
          <w:p w14:paraId="1405E86F" w14:textId="77777777" w:rsidR="008306DB" w:rsidRPr="00BC02A1" w:rsidRDefault="008306DB" w:rsidP="00984AC9">
            <w:pPr>
              <w:spacing w:after="0" w:line="240" w:lineRule="auto"/>
            </w:pPr>
          </w:p>
        </w:tc>
        <w:tc>
          <w:tcPr>
            <w:tcW w:w="2918" w:type="dxa"/>
            <w:shd w:val="clear" w:color="auto" w:fill="auto"/>
          </w:tcPr>
          <w:p w14:paraId="41B2B806" w14:textId="77777777" w:rsidR="008306DB" w:rsidRPr="00BC02A1" w:rsidRDefault="008306DB" w:rsidP="00984AC9">
            <w:pPr>
              <w:spacing w:after="0" w:line="240" w:lineRule="auto"/>
              <w:jc w:val="right"/>
            </w:pPr>
            <w:r w:rsidRPr="00BC02A1">
              <w:t>Iš viso:</w:t>
            </w:r>
          </w:p>
        </w:tc>
        <w:tc>
          <w:tcPr>
            <w:tcW w:w="2641" w:type="dxa"/>
            <w:shd w:val="clear" w:color="auto" w:fill="auto"/>
          </w:tcPr>
          <w:p w14:paraId="004AA5E2" w14:textId="77777777" w:rsidR="008306DB" w:rsidRPr="00BC02A1" w:rsidRDefault="008306DB" w:rsidP="00984AC9">
            <w:pPr>
              <w:spacing w:after="0" w:line="240" w:lineRule="auto"/>
              <w:jc w:val="center"/>
              <w:rPr>
                <w:b/>
              </w:rPr>
            </w:pPr>
            <w:r w:rsidRPr="00BC02A1">
              <w:rPr>
                <w:b/>
              </w:rPr>
              <w:t xml:space="preserve">53 </w:t>
            </w:r>
          </w:p>
        </w:tc>
      </w:tr>
    </w:tbl>
    <w:p w14:paraId="583F1F93" w14:textId="77777777" w:rsidR="004C3695" w:rsidRPr="00BC02A1" w:rsidRDefault="004C3695" w:rsidP="00984AC9">
      <w:pPr>
        <w:spacing w:after="0" w:line="240" w:lineRule="auto"/>
        <w:jc w:val="center"/>
        <w:rPr>
          <w:b/>
          <w:u w:val="single"/>
        </w:rPr>
      </w:pPr>
    </w:p>
    <w:p w14:paraId="08AB1F99" w14:textId="77777777" w:rsidR="000630BD" w:rsidRPr="00BC02A1" w:rsidRDefault="00014F06" w:rsidP="00984AC9">
      <w:pPr>
        <w:tabs>
          <w:tab w:val="left" w:pos="851"/>
        </w:tabs>
        <w:spacing w:after="0" w:line="240" w:lineRule="auto"/>
        <w:jc w:val="both"/>
        <w:rPr>
          <w:rFonts w:eastAsia="Calibri"/>
          <w:bCs/>
          <w:lang w:eastAsia="en-US"/>
        </w:rPr>
      </w:pPr>
      <w:r w:rsidRPr="00BC02A1">
        <w:rPr>
          <w:rFonts w:eastAsia="Calibri"/>
          <w:bCs/>
          <w:lang w:eastAsia="en-US"/>
        </w:rPr>
        <w:tab/>
      </w:r>
      <w:r w:rsidR="00F61422" w:rsidRPr="00BC02A1">
        <w:rPr>
          <w:rFonts w:eastAsia="Calibri"/>
          <w:bCs/>
          <w:lang w:eastAsia="en-US"/>
        </w:rPr>
        <w:t xml:space="preserve">2021 m. </w:t>
      </w:r>
      <w:r w:rsidRPr="00BC02A1">
        <w:rPr>
          <w:rFonts w:eastAsia="Calibri"/>
          <w:b/>
          <w:bCs/>
          <w:lang w:eastAsia="en-US"/>
        </w:rPr>
        <w:t>Brandos atestatus su pagyrimu</w:t>
      </w:r>
      <w:r w:rsidRPr="00BC02A1">
        <w:rPr>
          <w:rFonts w:eastAsia="Calibri"/>
          <w:bCs/>
          <w:lang w:eastAsia="en-US"/>
        </w:rPr>
        <w:t xml:space="preserve"> gavo 2 Vilniaus rajono savivaldybės gimnazijų abiturientai: </w:t>
      </w:r>
      <w:r w:rsidRPr="00BC02A1">
        <w:rPr>
          <w:rFonts w:eastAsia="Calibri"/>
          <w:lang w:eastAsia="en-US"/>
        </w:rPr>
        <w:t xml:space="preserve">Ieva </w:t>
      </w:r>
      <w:proofErr w:type="spellStart"/>
      <w:r w:rsidRPr="00BC02A1">
        <w:rPr>
          <w:rFonts w:eastAsia="Calibri"/>
          <w:lang w:eastAsia="en-US"/>
        </w:rPr>
        <w:t>Lipskytė</w:t>
      </w:r>
      <w:proofErr w:type="spellEnd"/>
      <w:r w:rsidRPr="00BC02A1">
        <w:rPr>
          <w:rFonts w:eastAsia="Calibri"/>
          <w:lang w:eastAsia="en-US"/>
        </w:rPr>
        <w:t xml:space="preserve"> iš Nemenčinės Gedimino gimnazijos ir </w:t>
      </w:r>
      <w:proofErr w:type="spellStart"/>
      <w:r w:rsidRPr="00BC02A1">
        <w:rPr>
          <w:rFonts w:eastAsia="Calibri"/>
          <w:lang w:eastAsia="en-US"/>
        </w:rPr>
        <w:t>Edvard</w:t>
      </w:r>
      <w:proofErr w:type="spellEnd"/>
      <w:r w:rsidRPr="00BC02A1">
        <w:rPr>
          <w:rFonts w:eastAsia="Calibri"/>
          <w:lang w:eastAsia="en-US"/>
        </w:rPr>
        <w:t xml:space="preserve"> </w:t>
      </w:r>
      <w:proofErr w:type="spellStart"/>
      <w:r w:rsidRPr="00BC02A1">
        <w:rPr>
          <w:rFonts w:eastAsia="Calibri"/>
          <w:lang w:eastAsia="en-US"/>
        </w:rPr>
        <w:t>Romanovski</w:t>
      </w:r>
      <w:proofErr w:type="spellEnd"/>
      <w:r w:rsidRPr="00BC02A1">
        <w:rPr>
          <w:rFonts w:eastAsia="Calibri"/>
          <w:bCs/>
          <w:lang w:eastAsia="en-US"/>
        </w:rPr>
        <w:t xml:space="preserve"> iš Nemėžio šv. Rapolo Kalinausko gimnazijos.</w:t>
      </w:r>
    </w:p>
    <w:p w14:paraId="27E7F837" w14:textId="77777777" w:rsidR="000630BD" w:rsidRPr="00BC02A1" w:rsidRDefault="000630BD" w:rsidP="00984AC9">
      <w:pPr>
        <w:tabs>
          <w:tab w:val="left" w:pos="851"/>
        </w:tabs>
        <w:spacing w:after="0" w:line="240" w:lineRule="auto"/>
        <w:jc w:val="both"/>
        <w:rPr>
          <w:rFonts w:eastAsia="Calibri"/>
          <w:bCs/>
          <w:lang w:eastAsia="en-US"/>
        </w:rPr>
      </w:pPr>
      <w:r w:rsidRPr="00BC02A1">
        <w:rPr>
          <w:rFonts w:eastAsia="Calibri"/>
          <w:bCs/>
          <w:lang w:eastAsia="en-US"/>
        </w:rPr>
        <w:tab/>
        <w:t xml:space="preserve">Visi gabiausi savivaldybės bendrojo ugdymo mokyklų mokiniai bei abiturientai, iš viso </w:t>
      </w:r>
      <w:r w:rsidRPr="00BC02A1">
        <w:rPr>
          <w:rFonts w:eastAsia="Calibri"/>
          <w:b/>
          <w:bCs/>
          <w:lang w:eastAsia="en-US"/>
        </w:rPr>
        <w:t>73</w:t>
      </w:r>
      <w:r w:rsidRPr="00BC02A1">
        <w:rPr>
          <w:rFonts w:eastAsia="Calibri"/>
          <w:bCs/>
          <w:lang w:eastAsia="en-US"/>
        </w:rPr>
        <w:t>, ir neformaliojo švietimo mokyklų</w:t>
      </w:r>
      <w:r w:rsidR="00831AFE" w:rsidRPr="00BC02A1">
        <w:rPr>
          <w:rFonts w:eastAsia="Calibri"/>
          <w:bCs/>
          <w:lang w:eastAsia="en-US"/>
        </w:rPr>
        <w:t xml:space="preserve"> ugdytiniai</w:t>
      </w:r>
      <w:r w:rsidRPr="00BC02A1">
        <w:rPr>
          <w:rFonts w:eastAsia="Calibri"/>
          <w:bCs/>
          <w:lang w:eastAsia="en-US"/>
        </w:rPr>
        <w:t xml:space="preserve">, iš viso </w:t>
      </w:r>
      <w:r w:rsidRPr="00BC02A1">
        <w:rPr>
          <w:rFonts w:eastAsia="Calibri"/>
          <w:b/>
          <w:bCs/>
          <w:lang w:eastAsia="en-US"/>
        </w:rPr>
        <w:t>59</w:t>
      </w:r>
      <w:r w:rsidRPr="00BC02A1">
        <w:rPr>
          <w:rFonts w:eastAsia="Calibri"/>
          <w:bCs/>
          <w:lang w:eastAsia="en-US"/>
        </w:rPr>
        <w:t xml:space="preserve">, </w:t>
      </w:r>
      <w:r w:rsidRPr="00BC02A1">
        <w:rPr>
          <w:rFonts w:cs="Arial"/>
        </w:rPr>
        <w:t>pelnę aukščiausius</w:t>
      </w:r>
      <w:r w:rsidRPr="00BC02A1">
        <w:rPr>
          <w:rFonts w:cs="Arial"/>
          <w:sz w:val="20"/>
          <w:szCs w:val="20"/>
        </w:rPr>
        <w:t xml:space="preserve"> v</w:t>
      </w:r>
      <w:r w:rsidRPr="00BC02A1">
        <w:rPr>
          <w:rFonts w:cs="Arial"/>
        </w:rPr>
        <w:t xml:space="preserve">alstybinių brandos egzaminų įvertinimus, tarptautinių, respublikinių olimpiadų, konkursų, čempionatų, varžybų laureatai, </w:t>
      </w:r>
      <w:r w:rsidRPr="00BC02A1">
        <w:rPr>
          <w:rFonts w:eastAsia="Times New Roman"/>
          <w:lang w:eastAsia="lt-LT"/>
        </w:rPr>
        <w:t>savo pasiekimais garsinantys Vilniaus rajoną,</w:t>
      </w:r>
      <w:r w:rsidRPr="00BC02A1">
        <w:rPr>
          <w:rFonts w:cs="Arial"/>
        </w:rPr>
        <w:t xml:space="preserve"> ir juos rengę mokytojai </w:t>
      </w:r>
      <w:r w:rsidRPr="00BC02A1">
        <w:rPr>
          <w:rFonts w:eastAsia="Calibri"/>
          <w:bCs/>
          <w:lang w:eastAsia="en-US"/>
        </w:rPr>
        <w:t>bu</w:t>
      </w:r>
      <w:r w:rsidR="00983EC5" w:rsidRPr="00BC02A1">
        <w:rPr>
          <w:rFonts w:eastAsia="Calibri"/>
          <w:bCs/>
          <w:lang w:eastAsia="en-US"/>
        </w:rPr>
        <w:t>vo</w:t>
      </w:r>
      <w:r w:rsidRPr="00BC02A1">
        <w:rPr>
          <w:rFonts w:eastAsia="Calibri"/>
          <w:bCs/>
          <w:lang w:eastAsia="en-US"/>
        </w:rPr>
        <w:t xml:space="preserve"> apdovanoti Mero padėkos raštais </w:t>
      </w:r>
      <w:r w:rsidR="0083608B" w:rsidRPr="00BC02A1">
        <w:rPr>
          <w:rFonts w:eastAsia="Calibri"/>
          <w:bCs/>
          <w:lang w:eastAsia="en-US"/>
        </w:rPr>
        <w:t>bei</w:t>
      </w:r>
      <w:r w:rsidRPr="00BC02A1">
        <w:rPr>
          <w:rFonts w:eastAsia="Calibri"/>
          <w:bCs/>
          <w:lang w:eastAsia="en-US"/>
        </w:rPr>
        <w:t xml:space="preserve"> atminimo dovanomis</w:t>
      </w:r>
      <w:r w:rsidR="0083608B" w:rsidRPr="00BC02A1">
        <w:rPr>
          <w:rFonts w:eastAsia="Calibri"/>
          <w:bCs/>
          <w:lang w:eastAsia="en-US"/>
        </w:rPr>
        <w:t>.</w:t>
      </w:r>
    </w:p>
    <w:p w14:paraId="092A2256" w14:textId="77777777" w:rsidR="00873780" w:rsidRPr="00BC02A1" w:rsidRDefault="00BB5B4C" w:rsidP="00984AC9">
      <w:pPr>
        <w:tabs>
          <w:tab w:val="left" w:pos="851"/>
        </w:tabs>
        <w:spacing w:after="0" w:line="240" w:lineRule="auto"/>
        <w:jc w:val="both"/>
        <w:rPr>
          <w:rFonts w:eastAsia="Calibri"/>
          <w:lang w:eastAsia="en-US"/>
        </w:rPr>
      </w:pPr>
      <w:r w:rsidRPr="00BC02A1">
        <w:rPr>
          <w:rFonts w:eastAsia="Calibri"/>
          <w:lang w:eastAsia="en-US"/>
        </w:rPr>
        <w:tab/>
        <w:t>Nors šie rodikliai liudija apie g</w:t>
      </w:r>
      <w:r w:rsidR="004101FE" w:rsidRPr="00BC02A1">
        <w:rPr>
          <w:rFonts w:eastAsia="Calibri"/>
          <w:lang w:eastAsia="en-US"/>
        </w:rPr>
        <w:t>er</w:t>
      </w:r>
      <w:r w:rsidRPr="00BC02A1">
        <w:rPr>
          <w:rFonts w:eastAsia="Calibri"/>
          <w:lang w:eastAsia="en-US"/>
        </w:rPr>
        <w:t>ą savivaldybės mokyklų ugdymo kokybę, tačiau kitais mokslo metais savivaldybės mokyklos turėtų siekti dar geresnių mokymosi rezultatų, kad mažėtų mokinių, neišlaikiusių brandos egzaminus, skaičius.</w:t>
      </w:r>
    </w:p>
    <w:p w14:paraId="3073F43E" w14:textId="77777777" w:rsidR="00B97847" w:rsidRPr="00BC02A1" w:rsidRDefault="00B97847" w:rsidP="00984AC9">
      <w:pPr>
        <w:tabs>
          <w:tab w:val="left" w:pos="851"/>
        </w:tabs>
        <w:spacing w:after="0" w:line="240" w:lineRule="auto"/>
        <w:jc w:val="both"/>
        <w:rPr>
          <w:rFonts w:eastAsia="Calibri"/>
          <w:lang w:eastAsia="en-US"/>
        </w:rPr>
      </w:pPr>
    </w:p>
    <w:p w14:paraId="6B6DAE6F" w14:textId="77777777" w:rsidR="00B97847" w:rsidRPr="00BC02A1" w:rsidRDefault="000F19AA" w:rsidP="00984AC9">
      <w:pPr>
        <w:spacing w:after="0" w:line="240" w:lineRule="auto"/>
        <w:jc w:val="center"/>
        <w:rPr>
          <w:b/>
          <w:sz w:val="28"/>
          <w:szCs w:val="28"/>
        </w:rPr>
      </w:pPr>
      <w:r w:rsidRPr="00BC02A1">
        <w:rPr>
          <w:b/>
          <w:sz w:val="28"/>
          <w:szCs w:val="28"/>
        </w:rPr>
        <w:t>TOLIMESNĖ ABITURIENTŲ VEIKLA</w:t>
      </w:r>
    </w:p>
    <w:p w14:paraId="69C9D634" w14:textId="77777777" w:rsidR="00C11150" w:rsidRPr="00BC02A1" w:rsidRDefault="00C11150" w:rsidP="00984AC9">
      <w:pPr>
        <w:spacing w:after="0" w:line="240" w:lineRule="auto"/>
        <w:jc w:val="center"/>
        <w:rPr>
          <w:b/>
        </w:rPr>
      </w:pPr>
    </w:p>
    <w:p w14:paraId="7F2B68B8" w14:textId="77777777" w:rsidR="00717F12" w:rsidRPr="00BC02A1" w:rsidRDefault="00717F12" w:rsidP="00984AC9">
      <w:pPr>
        <w:spacing w:after="0" w:line="240" w:lineRule="auto"/>
        <w:ind w:firstLine="720"/>
        <w:jc w:val="both"/>
      </w:pPr>
      <w:r w:rsidRPr="00BC02A1">
        <w:rPr>
          <w:rFonts w:eastAsia="Times New Roman"/>
          <w:lang w:eastAsia="en-US"/>
        </w:rPr>
        <w:t>Vilniaus rajono savivaldybės abiturientai, įgij</w:t>
      </w:r>
      <w:r w:rsidR="00CF1B4B" w:rsidRPr="00BC02A1">
        <w:rPr>
          <w:rFonts w:eastAsia="Times New Roman"/>
          <w:lang w:eastAsia="en-US"/>
        </w:rPr>
        <w:t>ę</w:t>
      </w:r>
      <w:r w:rsidRPr="00BC02A1">
        <w:rPr>
          <w:rFonts w:eastAsia="Times New Roman"/>
          <w:lang w:eastAsia="en-US"/>
        </w:rPr>
        <w:t xml:space="preserve"> vidurinį išsilavinimą, </w:t>
      </w:r>
      <w:r w:rsidRPr="00BC02A1">
        <w:t xml:space="preserve">toliau tęsia mokslus universitetuose, kolegijose, profesinėse mokyklose ar profesinio rengimo centruose, tarnauja  Lietuvos kariuomenėje arba pasirenka darbinę veiklą. </w:t>
      </w:r>
    </w:p>
    <w:p w14:paraId="3F5D6742" w14:textId="77777777" w:rsidR="00895143" w:rsidRPr="00BC02A1" w:rsidRDefault="00895143" w:rsidP="00984AC9">
      <w:pPr>
        <w:spacing w:after="0" w:line="240" w:lineRule="auto"/>
        <w:ind w:firstLine="720"/>
        <w:jc w:val="both"/>
      </w:pPr>
    </w:p>
    <w:p w14:paraId="7D4F3819" w14:textId="77777777" w:rsidR="00CF18A0" w:rsidRPr="00BC02A1" w:rsidRDefault="00CF18A0" w:rsidP="00984AC9">
      <w:pPr>
        <w:spacing w:after="0" w:line="240" w:lineRule="auto"/>
        <w:ind w:firstLine="720"/>
        <w:jc w:val="both"/>
      </w:pPr>
    </w:p>
    <w:p w14:paraId="63281137" w14:textId="77777777" w:rsidR="00717F12" w:rsidRPr="00BC02A1" w:rsidRDefault="00717F12" w:rsidP="00984AC9">
      <w:pPr>
        <w:spacing w:after="0" w:line="240" w:lineRule="auto"/>
        <w:ind w:firstLine="720"/>
        <w:jc w:val="both"/>
      </w:pPr>
      <w:r w:rsidRPr="00BC02A1">
        <w:rPr>
          <w:noProof/>
          <w:lang w:eastAsia="lt-LT"/>
        </w:rPr>
        <w:drawing>
          <wp:inline distT="0" distB="0" distL="0" distR="0" wp14:anchorId="022F6EAA" wp14:editId="70B52F12">
            <wp:extent cx="4823460" cy="2148840"/>
            <wp:effectExtent l="0" t="0" r="0" b="0"/>
            <wp:docPr id="10" name="Diagrama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2947D2" w14:textId="77777777" w:rsidR="006E2263" w:rsidRPr="00BC02A1" w:rsidRDefault="006E2263" w:rsidP="00984AC9">
      <w:pPr>
        <w:spacing w:after="0" w:line="240" w:lineRule="auto"/>
        <w:ind w:firstLine="850"/>
        <w:jc w:val="both"/>
      </w:pPr>
    </w:p>
    <w:p w14:paraId="31B4F8CA" w14:textId="77777777" w:rsidR="00895143" w:rsidRPr="00BC02A1" w:rsidRDefault="00895143" w:rsidP="00984AC9">
      <w:pPr>
        <w:spacing w:after="0" w:line="240" w:lineRule="auto"/>
        <w:ind w:firstLine="850"/>
        <w:jc w:val="both"/>
      </w:pPr>
    </w:p>
    <w:p w14:paraId="06B92B63" w14:textId="77777777" w:rsidR="00717F12" w:rsidRPr="00BC02A1" w:rsidRDefault="00717F12" w:rsidP="00984AC9">
      <w:pPr>
        <w:spacing w:after="0" w:line="240" w:lineRule="auto"/>
        <w:ind w:firstLine="850"/>
        <w:jc w:val="both"/>
      </w:pPr>
      <w:r w:rsidRPr="00BC02A1">
        <w:t xml:space="preserve">Duomenys rodo, kad po mokyklos baigimo per pastaruosius trejus metus kasmet tolimesnį mokymąsi rinkosi vidutiniškai 75 proc. Vilniaus rajono savivaldybės </w:t>
      </w:r>
      <w:r w:rsidR="00831AFE" w:rsidRPr="00BC02A1">
        <w:t xml:space="preserve">mokyklų </w:t>
      </w:r>
      <w:r w:rsidRPr="00BC02A1">
        <w:t xml:space="preserve">abiturientų. 2021 m. abiturientų, tęsiančių mokymąsi, skaičius sumažėjo 2 proc. palyginus su 2020 m. ir sudarė 72 proc.  </w:t>
      </w:r>
    </w:p>
    <w:p w14:paraId="08C22BD1" w14:textId="77777777" w:rsidR="00717F12" w:rsidRPr="00BC02A1" w:rsidRDefault="00717F12" w:rsidP="00984AC9">
      <w:pPr>
        <w:spacing w:after="0" w:line="240" w:lineRule="auto"/>
        <w:ind w:firstLine="851"/>
        <w:jc w:val="both"/>
      </w:pPr>
    </w:p>
    <w:p w14:paraId="1C17A2E8" w14:textId="77777777" w:rsidR="00717F12" w:rsidRPr="00BC02A1" w:rsidRDefault="00717F12" w:rsidP="00984AC9">
      <w:pPr>
        <w:spacing w:after="0" w:line="240" w:lineRule="auto"/>
        <w:ind w:left="360" w:firstLine="207"/>
        <w:jc w:val="both"/>
      </w:pPr>
      <w:r w:rsidRPr="00BC02A1">
        <w:rPr>
          <w:noProof/>
          <w:lang w:eastAsia="lt-LT"/>
        </w:rPr>
        <w:drawing>
          <wp:inline distT="0" distB="0" distL="0" distR="0" wp14:anchorId="71DBB209" wp14:editId="1449F4CA">
            <wp:extent cx="5581650" cy="2535555"/>
            <wp:effectExtent l="0" t="0" r="19050" b="1714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D157AD" w14:textId="77777777" w:rsidR="006E2263" w:rsidRPr="00BC02A1" w:rsidRDefault="006E2263" w:rsidP="00984AC9">
      <w:pPr>
        <w:spacing w:after="0" w:line="240" w:lineRule="auto"/>
        <w:ind w:firstLine="850"/>
        <w:jc w:val="both"/>
      </w:pPr>
    </w:p>
    <w:p w14:paraId="671D66EE" w14:textId="77777777" w:rsidR="006E2263" w:rsidRPr="00BC02A1" w:rsidRDefault="006E2263" w:rsidP="00984AC9">
      <w:pPr>
        <w:spacing w:after="0" w:line="240" w:lineRule="auto"/>
        <w:ind w:firstLine="850"/>
        <w:jc w:val="both"/>
      </w:pPr>
    </w:p>
    <w:p w14:paraId="6E02A58E" w14:textId="77777777" w:rsidR="006E2263" w:rsidRPr="00BC02A1" w:rsidRDefault="0083608B" w:rsidP="00984AC9">
      <w:pPr>
        <w:spacing w:after="0" w:line="240" w:lineRule="auto"/>
        <w:ind w:firstLine="850"/>
        <w:jc w:val="both"/>
      </w:pPr>
      <w:r w:rsidRPr="00BC02A1">
        <w:t>2</w:t>
      </w:r>
      <w:r w:rsidR="00717F12" w:rsidRPr="00BC02A1">
        <w:t xml:space="preserve">021 m. daugiau negu dvigubai sumažėjo procentas </w:t>
      </w:r>
      <w:r w:rsidR="00717F12" w:rsidRPr="00BC02A1">
        <w:rPr>
          <w:bCs/>
        </w:rPr>
        <w:t>(</w:t>
      </w:r>
      <w:r w:rsidR="00717F12" w:rsidRPr="00BC02A1">
        <w:t xml:space="preserve">3 proc.) abiturientų, kurie pasirinko </w:t>
      </w:r>
      <w:r w:rsidR="00717F12" w:rsidRPr="00BC02A1">
        <w:rPr>
          <w:bCs/>
        </w:rPr>
        <w:t xml:space="preserve">tarnybą Lietuvos kariuomenėje </w:t>
      </w:r>
      <w:r w:rsidR="00717F12" w:rsidRPr="00BC02A1">
        <w:t>palyginus su 2020 m., k</w:t>
      </w:r>
      <w:r w:rsidR="00E731E3" w:rsidRPr="00BC02A1">
        <w:t>uomet</w:t>
      </w:r>
      <w:r w:rsidR="00717F12" w:rsidRPr="00BC02A1">
        <w:t xml:space="preserve"> tarnyb</w:t>
      </w:r>
      <w:r w:rsidR="00E7689A" w:rsidRPr="00BC02A1">
        <w:t>ą</w:t>
      </w:r>
      <w:r w:rsidR="00717F12" w:rsidRPr="00BC02A1">
        <w:t xml:space="preserve"> Lietuvos kariuomenėje rinkosi 7 proc. abiturientų, </w:t>
      </w:r>
      <w:r w:rsidR="00E7689A" w:rsidRPr="00BC02A1">
        <w:t xml:space="preserve">o </w:t>
      </w:r>
      <w:r w:rsidR="00717F12" w:rsidRPr="00BC02A1">
        <w:t>2019 m.</w:t>
      </w:r>
      <w:r w:rsidR="00E7689A" w:rsidRPr="00BC02A1">
        <w:t xml:space="preserve"> –</w:t>
      </w:r>
      <w:r w:rsidR="00717F12" w:rsidRPr="00BC02A1">
        <w:t xml:space="preserve"> 4,5 proc. </w:t>
      </w:r>
    </w:p>
    <w:p w14:paraId="76962468" w14:textId="77777777" w:rsidR="006E2263" w:rsidRPr="00BC02A1" w:rsidRDefault="00717F12" w:rsidP="00984AC9">
      <w:pPr>
        <w:spacing w:after="0" w:line="240" w:lineRule="auto"/>
        <w:jc w:val="both"/>
      </w:pPr>
      <w:r w:rsidRPr="00BC02A1">
        <w:rPr>
          <w:noProof/>
          <w:lang w:eastAsia="lt-LT"/>
        </w:rPr>
        <w:drawing>
          <wp:anchor distT="0" distB="0" distL="114300" distR="114300" simplePos="0" relativeHeight="251656704" behindDoc="0" locked="0" layoutInCell="1" allowOverlap="1" wp14:anchorId="7440A40C" wp14:editId="6EE2692D">
            <wp:simplePos x="0" y="0"/>
            <wp:positionH relativeFrom="margin">
              <wp:align>left</wp:align>
            </wp:positionH>
            <wp:positionV relativeFrom="paragraph">
              <wp:posOffset>281940</wp:posOffset>
            </wp:positionV>
            <wp:extent cx="5486400" cy="1666875"/>
            <wp:effectExtent l="0" t="0" r="19050" b="9525"/>
            <wp:wrapSquare wrapText="bothSides"/>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14:paraId="78FF924E" w14:textId="77777777" w:rsidR="006E2263" w:rsidRPr="00BC02A1" w:rsidRDefault="006E2263" w:rsidP="00984AC9">
      <w:pPr>
        <w:spacing w:after="0" w:line="240" w:lineRule="auto"/>
        <w:ind w:firstLine="850"/>
        <w:jc w:val="both"/>
      </w:pPr>
    </w:p>
    <w:p w14:paraId="144B71CB" w14:textId="77777777" w:rsidR="00717F12" w:rsidRPr="00BC02A1" w:rsidRDefault="00717F12" w:rsidP="00984AC9">
      <w:pPr>
        <w:spacing w:after="0" w:line="240" w:lineRule="auto"/>
        <w:ind w:firstLine="850"/>
        <w:jc w:val="both"/>
      </w:pPr>
      <w:r w:rsidRPr="00BC02A1">
        <w:t xml:space="preserve">Taip pat stebima po mokyklos baigimo pasirinkusių darbinę veiklą abiturientų skaičiaus augimo tendencija. Palyginus su 2020 m. šis skaičius išaugo 6 proc., o su 2019 m. – 4 proc.  </w:t>
      </w:r>
    </w:p>
    <w:p w14:paraId="2D593391" w14:textId="77777777" w:rsidR="006E2263" w:rsidRPr="00BC02A1" w:rsidRDefault="006E2263" w:rsidP="00984AC9">
      <w:pPr>
        <w:spacing w:after="0" w:line="240" w:lineRule="auto"/>
        <w:ind w:firstLine="850"/>
        <w:jc w:val="both"/>
      </w:pPr>
    </w:p>
    <w:p w14:paraId="521C0BB4" w14:textId="77777777" w:rsidR="006E2263" w:rsidRPr="00BC02A1" w:rsidRDefault="006E2263" w:rsidP="00984AC9">
      <w:pPr>
        <w:spacing w:after="0" w:line="240" w:lineRule="auto"/>
        <w:ind w:firstLine="850"/>
        <w:jc w:val="both"/>
      </w:pPr>
    </w:p>
    <w:p w14:paraId="18F9E3EA" w14:textId="77777777" w:rsidR="00CF18A0" w:rsidRPr="00BC02A1" w:rsidRDefault="00CF18A0" w:rsidP="00984AC9">
      <w:pPr>
        <w:spacing w:after="0" w:line="240" w:lineRule="auto"/>
        <w:ind w:firstLine="850"/>
        <w:jc w:val="both"/>
      </w:pPr>
    </w:p>
    <w:p w14:paraId="45A95496" w14:textId="77777777" w:rsidR="00717F12" w:rsidRPr="00BC02A1" w:rsidRDefault="00717F12" w:rsidP="00984AC9">
      <w:pPr>
        <w:spacing w:after="0" w:line="240" w:lineRule="auto"/>
        <w:ind w:left="360" w:firstLine="66"/>
        <w:jc w:val="both"/>
      </w:pPr>
      <w:r w:rsidRPr="00BC02A1">
        <w:rPr>
          <w:noProof/>
          <w:lang w:eastAsia="lt-LT"/>
        </w:rPr>
        <w:drawing>
          <wp:anchor distT="0" distB="0" distL="114300" distR="114300" simplePos="0" relativeHeight="251653632" behindDoc="0" locked="0" layoutInCell="1" allowOverlap="1" wp14:anchorId="7EE9D742" wp14:editId="4341DF86">
            <wp:simplePos x="0" y="0"/>
            <wp:positionH relativeFrom="margin">
              <wp:align>left</wp:align>
            </wp:positionH>
            <wp:positionV relativeFrom="paragraph">
              <wp:posOffset>5715</wp:posOffset>
            </wp:positionV>
            <wp:extent cx="5486400" cy="1952625"/>
            <wp:effectExtent l="0" t="0" r="0" b="9525"/>
            <wp:wrapSquare wrapText="bothSides"/>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p>
    <w:p w14:paraId="0C1ECA66" w14:textId="77777777" w:rsidR="00717F12" w:rsidRPr="00BC02A1" w:rsidRDefault="00717F12" w:rsidP="00984AC9">
      <w:pPr>
        <w:spacing w:after="0" w:line="240" w:lineRule="auto"/>
        <w:ind w:left="360" w:firstLine="66"/>
        <w:jc w:val="both"/>
      </w:pPr>
    </w:p>
    <w:p w14:paraId="14475E9C" w14:textId="77777777" w:rsidR="00717F12" w:rsidRPr="00BC02A1" w:rsidRDefault="00717F12" w:rsidP="00984AC9">
      <w:pPr>
        <w:spacing w:after="0" w:line="240" w:lineRule="auto"/>
        <w:ind w:left="360" w:firstLine="66"/>
        <w:jc w:val="both"/>
      </w:pPr>
    </w:p>
    <w:p w14:paraId="110538F4" w14:textId="77777777" w:rsidR="00717F12" w:rsidRPr="00BC02A1" w:rsidRDefault="00717F12" w:rsidP="00984AC9">
      <w:pPr>
        <w:spacing w:after="0" w:line="240" w:lineRule="auto"/>
        <w:ind w:left="360" w:firstLine="66"/>
        <w:jc w:val="both"/>
      </w:pPr>
    </w:p>
    <w:p w14:paraId="1066978D" w14:textId="77777777" w:rsidR="00717F12" w:rsidRPr="00BC02A1" w:rsidRDefault="00717F12" w:rsidP="00984AC9">
      <w:pPr>
        <w:spacing w:after="0" w:line="240" w:lineRule="auto"/>
        <w:ind w:left="360" w:firstLine="66"/>
        <w:jc w:val="both"/>
      </w:pPr>
    </w:p>
    <w:p w14:paraId="4AD0A475" w14:textId="77777777" w:rsidR="00717F12" w:rsidRPr="00BC02A1" w:rsidRDefault="00717F12" w:rsidP="00984AC9">
      <w:pPr>
        <w:spacing w:after="0" w:line="240" w:lineRule="auto"/>
        <w:ind w:left="360" w:firstLine="66"/>
        <w:jc w:val="both"/>
      </w:pPr>
    </w:p>
    <w:p w14:paraId="41420B19" w14:textId="77777777" w:rsidR="00717F12" w:rsidRPr="00BC02A1" w:rsidRDefault="00717F12" w:rsidP="00984AC9">
      <w:pPr>
        <w:spacing w:after="0" w:line="240" w:lineRule="auto"/>
        <w:ind w:left="360" w:firstLine="66"/>
        <w:jc w:val="both"/>
      </w:pPr>
    </w:p>
    <w:p w14:paraId="1DB09BD2" w14:textId="77777777" w:rsidR="006E0BD7" w:rsidRPr="00BC02A1" w:rsidRDefault="006E0BD7" w:rsidP="00984AC9">
      <w:pPr>
        <w:spacing w:after="0" w:line="240" w:lineRule="auto"/>
        <w:ind w:firstLine="850"/>
        <w:jc w:val="both"/>
      </w:pPr>
    </w:p>
    <w:p w14:paraId="1B5683AF" w14:textId="77777777" w:rsidR="00D64EB7" w:rsidRPr="00BC02A1" w:rsidRDefault="00D64EB7" w:rsidP="00984AC9">
      <w:pPr>
        <w:spacing w:after="0" w:line="240" w:lineRule="auto"/>
        <w:ind w:firstLine="850"/>
        <w:jc w:val="both"/>
      </w:pPr>
    </w:p>
    <w:p w14:paraId="0B54A654" w14:textId="77777777" w:rsidR="00717F12" w:rsidRPr="00BC02A1" w:rsidRDefault="00717F12" w:rsidP="00984AC9">
      <w:pPr>
        <w:spacing w:after="0" w:line="240" w:lineRule="auto"/>
        <w:ind w:firstLine="850"/>
        <w:jc w:val="both"/>
        <w:rPr>
          <w:rFonts w:eastAsia="Times New Roman"/>
          <w:lang w:eastAsia="en-US"/>
        </w:rPr>
      </w:pPr>
      <w:r w:rsidRPr="00BC02A1">
        <w:t xml:space="preserve">Dauguma Vilniaus rajono abiturientų, baigę vidurinio ugdymo programą, pasirenka studijas Lietuvos aukštosiose mokyklose. Abiturientų įstojimas į aukštąsias mokyklas per paskutinius trejus metus yra palyginti stabilus ir sudaro </w:t>
      </w:r>
      <w:r w:rsidRPr="00BC02A1">
        <w:rPr>
          <w:b/>
          <w:bCs/>
        </w:rPr>
        <w:t>55</w:t>
      </w:r>
      <w:r w:rsidRPr="00BC02A1">
        <w:rPr>
          <w:rFonts w:eastAsia="Calibri"/>
          <w:bCs/>
          <w:lang w:eastAsia="en-US"/>
        </w:rPr>
        <w:t>–</w:t>
      </w:r>
      <w:r w:rsidRPr="00BC02A1">
        <w:rPr>
          <w:b/>
          <w:bCs/>
        </w:rPr>
        <w:t>56 proc.</w:t>
      </w:r>
      <w:r w:rsidRPr="00BC02A1">
        <w:t xml:space="preserve"> (svyravimas 1 proc.). Galima daryti prielaidą, kad Vilniaus rajono abiturientų mokymosi tęsimas aukštosiose mokyklose ir toliau išliks stabilus.</w:t>
      </w:r>
    </w:p>
    <w:p w14:paraId="497D97D7" w14:textId="77777777" w:rsidR="00717F12" w:rsidRPr="00BC02A1" w:rsidRDefault="00717F12" w:rsidP="00984AC9">
      <w:pPr>
        <w:spacing w:after="0" w:line="240" w:lineRule="auto"/>
        <w:ind w:firstLine="850"/>
        <w:jc w:val="both"/>
        <w:rPr>
          <w:rFonts w:eastAsia="Times New Roman"/>
          <w:lang w:eastAsia="en-US"/>
        </w:rPr>
      </w:pPr>
      <w:r w:rsidRPr="00BC02A1">
        <w:t xml:space="preserve">Tik </w:t>
      </w:r>
      <w:r w:rsidRPr="00BC02A1">
        <w:rPr>
          <w:b/>
          <w:bCs/>
        </w:rPr>
        <w:t xml:space="preserve">0,8 </w:t>
      </w:r>
      <w:r w:rsidRPr="00BC02A1">
        <w:t>proc. abiturientų 2021 m. pasirinko studijas aukštosiose mokyklose užsienyje. A</w:t>
      </w:r>
      <w:r w:rsidRPr="00BC02A1">
        <w:rPr>
          <w:rFonts w:eastAsia="Times New Roman"/>
          <w:bCs/>
          <w:lang w:eastAsia="en-US"/>
        </w:rPr>
        <w:t>biturientų skaičius, įstojusių į aukštąsias mokyklas užsienyje, ž</w:t>
      </w:r>
      <w:r w:rsidR="00422312" w:rsidRPr="00BC02A1">
        <w:rPr>
          <w:rFonts w:eastAsia="Times New Roman"/>
          <w:bCs/>
          <w:lang w:eastAsia="en-US"/>
        </w:rPr>
        <w:t>ym</w:t>
      </w:r>
      <w:r w:rsidRPr="00BC02A1">
        <w:rPr>
          <w:rFonts w:eastAsia="Times New Roman"/>
          <w:bCs/>
          <w:lang w:eastAsia="en-US"/>
        </w:rPr>
        <w:t>iai sumažėjo  pal</w:t>
      </w:r>
      <w:r w:rsidR="00422312" w:rsidRPr="00BC02A1">
        <w:rPr>
          <w:rFonts w:eastAsia="Times New Roman"/>
          <w:bCs/>
          <w:lang w:eastAsia="en-US"/>
        </w:rPr>
        <w:t>y</w:t>
      </w:r>
      <w:r w:rsidRPr="00BC02A1">
        <w:rPr>
          <w:rFonts w:eastAsia="Times New Roman"/>
          <w:bCs/>
          <w:lang w:eastAsia="en-US"/>
        </w:rPr>
        <w:t>ginus su 2</w:t>
      </w:r>
      <w:r w:rsidRPr="00BC02A1">
        <w:rPr>
          <w:rFonts w:eastAsia="Times New Roman"/>
          <w:lang w:eastAsia="en-US"/>
        </w:rPr>
        <w:t>020 m. – 2</w:t>
      </w:r>
      <w:r w:rsidR="00422312" w:rsidRPr="00BC02A1">
        <w:rPr>
          <w:rFonts w:eastAsia="Times New Roman"/>
          <w:lang w:eastAsia="en-US"/>
        </w:rPr>
        <w:t xml:space="preserve"> </w:t>
      </w:r>
      <w:r w:rsidRPr="00BC02A1">
        <w:rPr>
          <w:rFonts w:eastAsia="Times New Roman"/>
          <w:bCs/>
          <w:lang w:eastAsia="en-US"/>
        </w:rPr>
        <w:t>% ir</w:t>
      </w:r>
      <w:r w:rsidRPr="00BC02A1">
        <w:rPr>
          <w:rFonts w:eastAsia="Times New Roman"/>
          <w:lang w:eastAsia="en-US"/>
        </w:rPr>
        <w:t xml:space="preserve"> 2019 m. – 2,9 </w:t>
      </w:r>
      <w:r w:rsidRPr="00BC02A1">
        <w:rPr>
          <w:rFonts w:eastAsia="Times New Roman"/>
          <w:bCs/>
          <w:lang w:eastAsia="en-US"/>
        </w:rPr>
        <w:t xml:space="preserve">%. </w:t>
      </w:r>
      <w:r w:rsidR="00D10620" w:rsidRPr="00BC02A1">
        <w:rPr>
          <w:rFonts w:eastAsia="Times New Roman"/>
          <w:bCs/>
          <w:lang w:eastAsia="en-US"/>
        </w:rPr>
        <w:t xml:space="preserve">2021 m. </w:t>
      </w:r>
      <w:r w:rsidR="00917738" w:rsidRPr="00BC02A1">
        <w:rPr>
          <w:rFonts w:eastAsia="Times New Roman"/>
          <w:bCs/>
          <w:lang w:eastAsia="en-US"/>
        </w:rPr>
        <w:t>p</w:t>
      </w:r>
      <w:r w:rsidRPr="00BC02A1">
        <w:rPr>
          <w:rFonts w:eastAsia="Times New Roman"/>
          <w:bCs/>
          <w:lang w:eastAsia="en-US"/>
        </w:rPr>
        <w:t xml:space="preserve">asirinkusieji studijas užsienyje </w:t>
      </w:r>
      <w:r w:rsidR="00D10620" w:rsidRPr="00BC02A1">
        <w:rPr>
          <w:rFonts w:eastAsia="Times New Roman"/>
          <w:bCs/>
          <w:lang w:eastAsia="en-US"/>
        </w:rPr>
        <w:t xml:space="preserve">išvyko </w:t>
      </w:r>
      <w:r w:rsidRPr="00BC02A1">
        <w:rPr>
          <w:rFonts w:eastAsia="Times New Roman"/>
          <w:bCs/>
          <w:lang w:eastAsia="en-US"/>
        </w:rPr>
        <w:t>studij</w:t>
      </w:r>
      <w:r w:rsidR="00422312" w:rsidRPr="00BC02A1">
        <w:rPr>
          <w:rFonts w:eastAsia="Times New Roman"/>
          <w:bCs/>
          <w:lang w:eastAsia="en-US"/>
        </w:rPr>
        <w:t>u</w:t>
      </w:r>
      <w:r w:rsidRPr="00BC02A1">
        <w:rPr>
          <w:rFonts w:eastAsia="Times New Roman"/>
          <w:bCs/>
          <w:lang w:eastAsia="en-US"/>
        </w:rPr>
        <w:t>o</w:t>
      </w:r>
      <w:r w:rsidR="00D10620" w:rsidRPr="00BC02A1">
        <w:rPr>
          <w:rFonts w:eastAsia="Times New Roman"/>
          <w:bCs/>
          <w:lang w:eastAsia="en-US"/>
        </w:rPr>
        <w:t>ti į</w:t>
      </w:r>
      <w:r w:rsidRPr="00BC02A1">
        <w:rPr>
          <w:rFonts w:eastAsia="Times New Roman"/>
          <w:lang w:eastAsia="en-US"/>
        </w:rPr>
        <w:t xml:space="preserve"> Lenkij</w:t>
      </w:r>
      <w:r w:rsidR="00D10620" w:rsidRPr="00BC02A1">
        <w:rPr>
          <w:rFonts w:eastAsia="Times New Roman"/>
          <w:lang w:eastAsia="en-US"/>
        </w:rPr>
        <w:t>ą</w:t>
      </w:r>
      <w:r w:rsidRPr="00BC02A1">
        <w:rPr>
          <w:rFonts w:eastAsia="Times New Roman"/>
          <w:lang w:eastAsia="en-US"/>
        </w:rPr>
        <w:t>, Danij</w:t>
      </w:r>
      <w:r w:rsidR="00D10620" w:rsidRPr="00BC02A1">
        <w:rPr>
          <w:rFonts w:eastAsia="Times New Roman"/>
          <w:lang w:eastAsia="en-US"/>
        </w:rPr>
        <w:t>ą bei</w:t>
      </w:r>
      <w:r w:rsidRPr="00BC02A1">
        <w:rPr>
          <w:rFonts w:eastAsia="Times New Roman"/>
          <w:lang w:eastAsia="en-US"/>
        </w:rPr>
        <w:t xml:space="preserve"> Olandij</w:t>
      </w:r>
      <w:r w:rsidR="00D10620" w:rsidRPr="00BC02A1">
        <w:rPr>
          <w:rFonts w:eastAsia="Times New Roman"/>
          <w:lang w:eastAsia="en-US"/>
        </w:rPr>
        <w:t>ą</w:t>
      </w:r>
      <w:r w:rsidRPr="00BC02A1">
        <w:rPr>
          <w:rFonts w:eastAsia="Times New Roman"/>
          <w:lang w:eastAsia="en-US"/>
        </w:rPr>
        <w:t xml:space="preserve">. </w:t>
      </w:r>
    </w:p>
    <w:p w14:paraId="429C9586" w14:textId="77777777" w:rsidR="009F6D03" w:rsidRPr="00BC02A1" w:rsidRDefault="009F6D03" w:rsidP="00984AC9">
      <w:pPr>
        <w:spacing w:after="0" w:line="240" w:lineRule="auto"/>
        <w:ind w:firstLine="850"/>
        <w:jc w:val="both"/>
        <w:rPr>
          <w:rFonts w:eastAsia="Times New Roman"/>
          <w:lang w:eastAsia="en-US"/>
        </w:rPr>
      </w:pPr>
    </w:p>
    <w:p w14:paraId="0C21033C" w14:textId="77777777" w:rsidR="001809CE" w:rsidRPr="00BC02A1" w:rsidRDefault="00717F12" w:rsidP="00984AC9">
      <w:pPr>
        <w:spacing w:after="0" w:line="240" w:lineRule="auto"/>
        <w:ind w:firstLine="851"/>
        <w:jc w:val="both"/>
        <w:rPr>
          <w:bCs/>
        </w:rPr>
      </w:pPr>
      <w:r w:rsidRPr="00BC02A1">
        <w:rPr>
          <w:noProof/>
          <w:lang w:eastAsia="lt-LT"/>
        </w:rPr>
        <w:drawing>
          <wp:anchor distT="0" distB="0" distL="114300" distR="114300" simplePos="0" relativeHeight="251660800" behindDoc="0" locked="0" layoutInCell="1" allowOverlap="1" wp14:anchorId="0A915976" wp14:editId="2053B37C">
            <wp:simplePos x="0" y="0"/>
            <wp:positionH relativeFrom="column">
              <wp:posOffset>62865</wp:posOffset>
            </wp:positionH>
            <wp:positionV relativeFrom="paragraph">
              <wp:posOffset>0</wp:posOffset>
            </wp:positionV>
            <wp:extent cx="5495925" cy="2790825"/>
            <wp:effectExtent l="0" t="0" r="9525" b="9525"/>
            <wp:wrapSquare wrapText="bothSides"/>
            <wp:docPr id="14" name="Diagra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7CC901FA" w14:textId="77777777" w:rsidR="009F6D03" w:rsidRPr="00BC02A1" w:rsidRDefault="00717F12" w:rsidP="00984AC9">
      <w:pPr>
        <w:spacing w:after="0" w:line="240" w:lineRule="auto"/>
        <w:ind w:firstLine="851"/>
        <w:jc w:val="both"/>
      </w:pPr>
      <w:r w:rsidRPr="00BC02A1">
        <w:rPr>
          <w:bCs/>
        </w:rPr>
        <w:t xml:space="preserve">2021 m. </w:t>
      </w:r>
      <w:r w:rsidR="00A27072" w:rsidRPr="00BC02A1">
        <w:rPr>
          <w:bCs/>
        </w:rPr>
        <w:t>į</w:t>
      </w:r>
      <w:r w:rsidRPr="00BC02A1">
        <w:rPr>
          <w:b/>
        </w:rPr>
        <w:t xml:space="preserve"> universitetus </w:t>
      </w:r>
      <w:r w:rsidR="00A27072" w:rsidRPr="00BC02A1">
        <w:rPr>
          <w:bCs/>
        </w:rPr>
        <w:t>įstojo</w:t>
      </w:r>
      <w:r w:rsidR="00A27072" w:rsidRPr="00BC02A1">
        <w:rPr>
          <w:b/>
        </w:rPr>
        <w:t xml:space="preserve"> </w:t>
      </w:r>
      <w:r w:rsidRPr="00BC02A1">
        <w:t>studij</w:t>
      </w:r>
      <w:r w:rsidR="00A27072" w:rsidRPr="00BC02A1">
        <w:t>uoti</w:t>
      </w:r>
      <w:r w:rsidRPr="00BC02A1">
        <w:t xml:space="preserve"> </w:t>
      </w:r>
      <w:r w:rsidRPr="00BC02A1">
        <w:rPr>
          <w:b/>
        </w:rPr>
        <w:t>28 proc.</w:t>
      </w:r>
      <w:r w:rsidRPr="00BC02A1">
        <w:t xml:space="preserve"> Vilniaus rajono savivaldybės švietimo įstaigų abiturientų (2020 m. </w:t>
      </w:r>
      <w:r w:rsidRPr="00BC02A1">
        <w:rPr>
          <w:rFonts w:eastAsia="Calibri"/>
          <w:bCs/>
          <w:lang w:eastAsia="en-US"/>
        </w:rPr>
        <w:t>–</w:t>
      </w:r>
      <w:r w:rsidRPr="00BC02A1">
        <w:t xml:space="preserve"> 28 %, 2019 m. </w:t>
      </w:r>
      <w:r w:rsidRPr="00BC02A1">
        <w:rPr>
          <w:rFonts w:eastAsia="Calibri"/>
          <w:bCs/>
          <w:lang w:eastAsia="en-US"/>
        </w:rPr>
        <w:t>–</w:t>
      </w:r>
      <w:r w:rsidRPr="00BC02A1">
        <w:t xml:space="preserve"> 25 %)</w:t>
      </w:r>
      <w:r w:rsidR="00A81D43" w:rsidRPr="00BC02A1">
        <w:t>, o</w:t>
      </w:r>
      <w:r w:rsidR="009A2586" w:rsidRPr="00BC02A1">
        <w:t xml:space="preserve"> į</w:t>
      </w:r>
      <w:r w:rsidR="00A81D43" w:rsidRPr="00BC02A1">
        <w:t xml:space="preserve"> </w:t>
      </w:r>
      <w:r w:rsidR="00A81D43" w:rsidRPr="00BC02A1">
        <w:rPr>
          <w:b/>
          <w:bCs/>
        </w:rPr>
        <w:t>k</w:t>
      </w:r>
      <w:r w:rsidRPr="00BC02A1">
        <w:rPr>
          <w:b/>
          <w:bCs/>
        </w:rPr>
        <w:t>o</w:t>
      </w:r>
      <w:r w:rsidRPr="00BC02A1">
        <w:rPr>
          <w:b/>
        </w:rPr>
        <w:t>legij</w:t>
      </w:r>
      <w:r w:rsidR="009A2586" w:rsidRPr="00BC02A1">
        <w:rPr>
          <w:b/>
        </w:rPr>
        <w:t>a</w:t>
      </w:r>
      <w:r w:rsidRPr="00BC02A1">
        <w:rPr>
          <w:b/>
        </w:rPr>
        <w:t>s</w:t>
      </w:r>
      <w:r w:rsidRPr="00BC02A1">
        <w:t xml:space="preserve"> </w:t>
      </w:r>
      <w:r w:rsidR="009A2586" w:rsidRPr="00BC02A1">
        <w:t>–</w:t>
      </w:r>
      <w:r w:rsidRPr="00BC02A1">
        <w:t xml:space="preserve"> </w:t>
      </w:r>
      <w:r w:rsidRPr="00BC02A1">
        <w:rPr>
          <w:b/>
        </w:rPr>
        <w:t>27 proc.</w:t>
      </w:r>
      <w:r w:rsidRPr="00BC02A1">
        <w:t xml:space="preserve"> abiturientų (2020 m.</w:t>
      </w:r>
      <w:r w:rsidRPr="00BC02A1">
        <w:rPr>
          <w:rFonts w:eastAsia="Calibri"/>
          <w:bCs/>
          <w:lang w:eastAsia="en-US"/>
        </w:rPr>
        <w:t xml:space="preserve"> –</w:t>
      </w:r>
      <w:r w:rsidRPr="00BC02A1">
        <w:t xml:space="preserve"> 27 %, 2019 m. </w:t>
      </w:r>
      <w:r w:rsidRPr="00BC02A1">
        <w:rPr>
          <w:rFonts w:eastAsia="Calibri"/>
          <w:bCs/>
          <w:lang w:eastAsia="en-US"/>
        </w:rPr>
        <w:t>–</w:t>
      </w:r>
      <w:r w:rsidRPr="00BC02A1">
        <w:t xml:space="preserve"> 31 %).  </w:t>
      </w:r>
    </w:p>
    <w:p w14:paraId="465DD898" w14:textId="77777777" w:rsidR="009F6D03" w:rsidRPr="00BC02A1" w:rsidRDefault="009F6D03" w:rsidP="00984AC9">
      <w:pPr>
        <w:spacing w:after="0" w:line="240" w:lineRule="auto"/>
        <w:ind w:firstLine="851"/>
        <w:jc w:val="both"/>
      </w:pPr>
    </w:p>
    <w:p w14:paraId="194B13F7" w14:textId="77777777" w:rsidR="00717F12" w:rsidRPr="00BC02A1" w:rsidRDefault="00717F12" w:rsidP="00984AC9">
      <w:pPr>
        <w:spacing w:after="0" w:line="240" w:lineRule="auto"/>
        <w:ind w:firstLine="850"/>
        <w:jc w:val="both"/>
      </w:pPr>
      <w:r w:rsidRPr="00BC02A1">
        <w:t xml:space="preserve">2021 m. Vilniaus rajono savivaldybės švietimo įstaigų abiturientai dažniausiai studijoms rinkosi Vilniaus universitetą, Vilniaus Gedimino technikos universitetą, Mykolo Romerio universitetą, Vytauto Didžiojo universitetą, Balstogės universiteto Vilniaus filialą, </w:t>
      </w:r>
      <w:r w:rsidR="009A2586" w:rsidRPr="00BC02A1">
        <w:t xml:space="preserve">keletas </w:t>
      </w:r>
      <w:r w:rsidR="00917738" w:rsidRPr="00BC02A1">
        <w:t>abiturient</w:t>
      </w:r>
      <w:r w:rsidR="009A2586" w:rsidRPr="00BC02A1">
        <w:t>ų</w:t>
      </w:r>
      <w:r w:rsidR="00917738" w:rsidRPr="00BC02A1">
        <w:t xml:space="preserve"> – </w:t>
      </w:r>
      <w:r w:rsidRPr="00BC02A1">
        <w:t xml:space="preserve">Lietuvos sveikatos </w:t>
      </w:r>
      <w:r w:rsidR="009F3043" w:rsidRPr="00BC02A1">
        <w:t xml:space="preserve">mokslų </w:t>
      </w:r>
      <w:r w:rsidRPr="00BC02A1">
        <w:t>universitetą ar Lietuvos sporto universitetą. Populiariausios kolegijos</w:t>
      </w:r>
      <w:r w:rsidR="001433B9" w:rsidRPr="00BC02A1">
        <w:t xml:space="preserve"> –</w:t>
      </w:r>
      <w:r w:rsidRPr="00BC02A1">
        <w:t xml:space="preserve"> Vilniaus kolegij</w:t>
      </w:r>
      <w:r w:rsidR="009B7BCF" w:rsidRPr="00BC02A1">
        <w:t>a</w:t>
      </w:r>
      <w:r w:rsidRPr="00BC02A1">
        <w:t>, Socialinių mokslų kolegij</w:t>
      </w:r>
      <w:r w:rsidR="009B7BCF" w:rsidRPr="00BC02A1">
        <w:t>a</w:t>
      </w:r>
      <w:r w:rsidRPr="00BC02A1">
        <w:t>, Vilniaus technologijų ir dizaino kolegij</w:t>
      </w:r>
      <w:r w:rsidR="009B7BCF" w:rsidRPr="00BC02A1">
        <w:t>a</w:t>
      </w:r>
      <w:r w:rsidRPr="00BC02A1">
        <w:t>.</w:t>
      </w:r>
    </w:p>
    <w:p w14:paraId="7049AEEA" w14:textId="77777777" w:rsidR="00717F12" w:rsidRPr="00BC02A1" w:rsidRDefault="00717F12" w:rsidP="00984AC9">
      <w:pPr>
        <w:spacing w:after="0" w:line="240" w:lineRule="auto"/>
        <w:ind w:firstLine="851"/>
        <w:jc w:val="both"/>
        <w:rPr>
          <w:b/>
        </w:rPr>
      </w:pPr>
      <w:r w:rsidRPr="00BC02A1">
        <w:rPr>
          <w:b/>
          <w:bCs/>
        </w:rPr>
        <w:t>2021 m. g</w:t>
      </w:r>
      <w:r w:rsidRPr="00BC02A1">
        <w:rPr>
          <w:b/>
        </w:rPr>
        <w:t xml:space="preserve">eriausiai į </w:t>
      </w:r>
      <w:r w:rsidRPr="00BC02A1">
        <w:rPr>
          <w:b/>
          <w:bCs/>
        </w:rPr>
        <w:t xml:space="preserve">aukštąsias mokyklas (universitetus ir kolegijas) </w:t>
      </w:r>
      <w:r w:rsidRPr="00BC02A1">
        <w:rPr>
          <w:b/>
        </w:rPr>
        <w:t xml:space="preserve">įstojo šių savivaldybės </w:t>
      </w:r>
      <w:r w:rsidR="009A2586" w:rsidRPr="00BC02A1">
        <w:rPr>
          <w:b/>
        </w:rPr>
        <w:t>gimnazij</w:t>
      </w:r>
      <w:r w:rsidRPr="00BC02A1">
        <w:rPr>
          <w:b/>
        </w:rPr>
        <w:t xml:space="preserve">ų abiturientai:  </w:t>
      </w:r>
    </w:p>
    <w:p w14:paraId="55C82C16" w14:textId="77777777" w:rsidR="00717F12" w:rsidRPr="00BC02A1" w:rsidRDefault="00717F12" w:rsidP="00984AC9">
      <w:pPr>
        <w:spacing w:after="0" w:line="240" w:lineRule="auto"/>
        <w:ind w:firstLine="1296"/>
        <w:jc w:val="both"/>
        <w:rPr>
          <w:bCs/>
        </w:rPr>
      </w:pPr>
      <w:r w:rsidRPr="00BC02A1">
        <w:rPr>
          <w:bCs/>
        </w:rPr>
        <w:t>Vilniaus r. Pagirių gimnazija (84 %),</w:t>
      </w:r>
    </w:p>
    <w:p w14:paraId="7B50232D" w14:textId="77777777" w:rsidR="00717F12" w:rsidRPr="00BC02A1" w:rsidRDefault="00717F12" w:rsidP="00984AC9">
      <w:pPr>
        <w:spacing w:after="0" w:line="240" w:lineRule="auto"/>
        <w:ind w:firstLine="1296"/>
        <w:jc w:val="both"/>
        <w:rPr>
          <w:bCs/>
        </w:rPr>
      </w:pPr>
      <w:r w:rsidRPr="00BC02A1">
        <w:rPr>
          <w:bCs/>
        </w:rPr>
        <w:t>Vilniaus r. Marijampolio Meilės Lukšienės gimnazija (75 %),</w:t>
      </w:r>
    </w:p>
    <w:p w14:paraId="4C6277B9" w14:textId="77777777" w:rsidR="00717F12" w:rsidRPr="00BC02A1" w:rsidRDefault="00717F12" w:rsidP="00984AC9">
      <w:pPr>
        <w:spacing w:after="0" w:line="240" w:lineRule="auto"/>
        <w:ind w:firstLine="1296"/>
        <w:jc w:val="both"/>
      </w:pPr>
      <w:r w:rsidRPr="00BC02A1">
        <w:rPr>
          <w:bCs/>
        </w:rPr>
        <w:t>Vilniaus r. Rudaminos ,,Ryto“ gimnazija (73 %)</w:t>
      </w:r>
    </w:p>
    <w:p w14:paraId="7897D024" w14:textId="77777777" w:rsidR="00717F12" w:rsidRPr="00BC02A1" w:rsidRDefault="00717F12" w:rsidP="00984AC9">
      <w:pPr>
        <w:spacing w:after="0" w:line="240" w:lineRule="auto"/>
        <w:ind w:firstLine="1296"/>
        <w:jc w:val="both"/>
        <w:rPr>
          <w:bCs/>
        </w:rPr>
      </w:pPr>
      <w:r w:rsidRPr="00BC02A1">
        <w:rPr>
          <w:bCs/>
        </w:rPr>
        <w:t>Vilniaus r. Rudaminos Ferdinando Ruščico gimnazija (71 %),</w:t>
      </w:r>
    </w:p>
    <w:p w14:paraId="7318F068" w14:textId="77777777" w:rsidR="00717F12" w:rsidRPr="00BC02A1" w:rsidRDefault="00717F12" w:rsidP="00984AC9">
      <w:pPr>
        <w:spacing w:after="0" w:line="240" w:lineRule="auto"/>
        <w:ind w:firstLine="1296"/>
        <w:jc w:val="both"/>
        <w:rPr>
          <w:bCs/>
        </w:rPr>
      </w:pPr>
      <w:r w:rsidRPr="00BC02A1">
        <w:rPr>
          <w:bCs/>
        </w:rPr>
        <w:t>Vilniaus r. Mickūnų gimnazija (64 %),</w:t>
      </w:r>
    </w:p>
    <w:p w14:paraId="1ECBC563" w14:textId="77777777" w:rsidR="00717F12" w:rsidRPr="00BC02A1" w:rsidRDefault="00717F12" w:rsidP="00984AC9">
      <w:pPr>
        <w:spacing w:after="0" w:line="240" w:lineRule="auto"/>
        <w:ind w:firstLine="1296"/>
        <w:jc w:val="both"/>
        <w:rPr>
          <w:bCs/>
        </w:rPr>
      </w:pPr>
      <w:r w:rsidRPr="00BC02A1">
        <w:rPr>
          <w:bCs/>
        </w:rPr>
        <w:t>Vilniaus r. Nemenčinės Konstanto Parčevskio gimnazija (63 %),</w:t>
      </w:r>
    </w:p>
    <w:p w14:paraId="0A602755" w14:textId="77777777" w:rsidR="00717F12" w:rsidRPr="00BC02A1" w:rsidRDefault="00717F12" w:rsidP="00984AC9">
      <w:pPr>
        <w:spacing w:after="0" w:line="240" w:lineRule="auto"/>
        <w:ind w:firstLine="1296"/>
        <w:jc w:val="both"/>
      </w:pPr>
      <w:r w:rsidRPr="00BC02A1">
        <w:rPr>
          <w:bCs/>
        </w:rPr>
        <w:t xml:space="preserve">Vilniaus r. Avižienių gimnazija </w:t>
      </w:r>
      <w:r w:rsidRPr="00BC02A1">
        <w:t>(62 %),</w:t>
      </w:r>
    </w:p>
    <w:p w14:paraId="25D19C7B" w14:textId="77777777" w:rsidR="00717F12" w:rsidRPr="00BC02A1" w:rsidRDefault="00717F12" w:rsidP="00984AC9">
      <w:pPr>
        <w:spacing w:after="0" w:line="240" w:lineRule="auto"/>
        <w:ind w:firstLine="1296"/>
        <w:jc w:val="both"/>
      </w:pPr>
      <w:r w:rsidRPr="00BC02A1">
        <w:rPr>
          <w:bCs/>
        </w:rPr>
        <w:t xml:space="preserve">Vilniaus r. </w:t>
      </w:r>
      <w:r w:rsidRPr="00BC02A1">
        <w:t xml:space="preserve">Paberžės šv. Stanislavo Kostkos gimnazija (62 %), </w:t>
      </w:r>
    </w:p>
    <w:p w14:paraId="756CE1CA" w14:textId="77777777" w:rsidR="00717F12" w:rsidRPr="00BC02A1" w:rsidRDefault="00717F12" w:rsidP="00984AC9">
      <w:pPr>
        <w:spacing w:after="0" w:line="240" w:lineRule="auto"/>
        <w:ind w:firstLine="1296"/>
        <w:jc w:val="both"/>
        <w:rPr>
          <w:bCs/>
        </w:rPr>
      </w:pPr>
      <w:r w:rsidRPr="00BC02A1">
        <w:rPr>
          <w:bCs/>
        </w:rPr>
        <w:t>Vilniaus r. Maišiagalos Lietuvos didžiojo kunigaikščio Algirdo  gimnazija (56 %),</w:t>
      </w:r>
    </w:p>
    <w:p w14:paraId="6D1EEAAE" w14:textId="77777777" w:rsidR="00717F12" w:rsidRPr="00BC02A1" w:rsidRDefault="00717F12" w:rsidP="00984AC9">
      <w:pPr>
        <w:spacing w:after="0" w:line="240" w:lineRule="auto"/>
        <w:ind w:firstLine="1296"/>
        <w:jc w:val="both"/>
        <w:rPr>
          <w:bCs/>
        </w:rPr>
      </w:pPr>
      <w:r w:rsidRPr="00BC02A1">
        <w:rPr>
          <w:bCs/>
        </w:rPr>
        <w:t xml:space="preserve">Vilniaus r. </w:t>
      </w:r>
      <w:r w:rsidRPr="00BC02A1">
        <w:t xml:space="preserve">Nemenčinės Gedimino gimnazija </w:t>
      </w:r>
      <w:r w:rsidRPr="00BC02A1">
        <w:rPr>
          <w:bCs/>
        </w:rPr>
        <w:t>(55 %),</w:t>
      </w:r>
    </w:p>
    <w:p w14:paraId="561E0F6B" w14:textId="77777777" w:rsidR="00717F12" w:rsidRPr="00BC02A1" w:rsidRDefault="00717F12" w:rsidP="00984AC9">
      <w:pPr>
        <w:spacing w:after="0" w:line="240" w:lineRule="auto"/>
        <w:ind w:firstLine="1296"/>
        <w:jc w:val="both"/>
        <w:rPr>
          <w:bCs/>
        </w:rPr>
      </w:pPr>
      <w:r w:rsidRPr="00BC02A1">
        <w:rPr>
          <w:bCs/>
        </w:rPr>
        <w:t xml:space="preserve">Vilniaus r. Nemėžio šv. Rapolo Kalinausko gimnazija (55 %), </w:t>
      </w:r>
    </w:p>
    <w:p w14:paraId="5A425F99" w14:textId="77777777" w:rsidR="00717F12" w:rsidRPr="00BC02A1" w:rsidRDefault="00717F12" w:rsidP="00984AC9">
      <w:pPr>
        <w:spacing w:after="0" w:line="240" w:lineRule="auto"/>
        <w:ind w:firstLine="1296"/>
        <w:jc w:val="both"/>
        <w:rPr>
          <w:bCs/>
        </w:rPr>
      </w:pPr>
      <w:r w:rsidRPr="00BC02A1">
        <w:rPr>
          <w:bCs/>
        </w:rPr>
        <w:t>Vilniaus r. Kalvelių ,,Aušros“ gimnazija (55 %),</w:t>
      </w:r>
    </w:p>
    <w:p w14:paraId="3F5A67B8" w14:textId="77777777" w:rsidR="00717F12" w:rsidRPr="00BC02A1" w:rsidRDefault="00717F12" w:rsidP="00984AC9">
      <w:pPr>
        <w:spacing w:after="0" w:line="240" w:lineRule="auto"/>
        <w:ind w:firstLine="1296"/>
        <w:jc w:val="both"/>
        <w:rPr>
          <w:bCs/>
        </w:rPr>
      </w:pPr>
      <w:r w:rsidRPr="00BC02A1">
        <w:rPr>
          <w:bCs/>
        </w:rPr>
        <w:t>Vilniaus r. Maišiagalos kun. Juzefo Obrembskio gimnazija (53 %)</w:t>
      </w:r>
    </w:p>
    <w:p w14:paraId="4CCA72EB" w14:textId="77777777" w:rsidR="00717F12" w:rsidRPr="00BC02A1" w:rsidRDefault="00717F12" w:rsidP="00984AC9">
      <w:pPr>
        <w:spacing w:after="0" w:line="240" w:lineRule="auto"/>
        <w:jc w:val="both"/>
        <w:rPr>
          <w:bCs/>
        </w:rPr>
      </w:pPr>
    </w:p>
    <w:p w14:paraId="0DA78EFF" w14:textId="77777777" w:rsidR="00717F12" w:rsidRPr="00BC02A1" w:rsidRDefault="00717F12" w:rsidP="00984AC9">
      <w:pPr>
        <w:spacing w:after="0" w:line="240" w:lineRule="auto"/>
        <w:jc w:val="center"/>
        <w:rPr>
          <w:bCs/>
        </w:rPr>
      </w:pPr>
      <w:r w:rsidRPr="00BC02A1">
        <w:rPr>
          <w:noProof/>
          <w:lang w:eastAsia="lt-LT"/>
        </w:rPr>
        <w:drawing>
          <wp:inline distT="0" distB="0" distL="0" distR="0" wp14:anchorId="7A807142" wp14:editId="49C8D3DE">
            <wp:extent cx="6029325" cy="4181475"/>
            <wp:effectExtent l="0" t="0" r="9525" b="9525"/>
            <wp:docPr id="17" name="Diagrama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0257625" w14:textId="77777777" w:rsidR="00717F12" w:rsidRPr="00BC02A1" w:rsidRDefault="00717F12" w:rsidP="00984AC9">
      <w:pPr>
        <w:spacing w:after="0" w:line="240" w:lineRule="auto"/>
        <w:ind w:firstLine="1296"/>
        <w:jc w:val="both"/>
        <w:rPr>
          <w:bCs/>
        </w:rPr>
      </w:pPr>
    </w:p>
    <w:p w14:paraId="68325B68" w14:textId="77777777" w:rsidR="00895143" w:rsidRPr="00BC02A1" w:rsidRDefault="00895143" w:rsidP="00984AC9">
      <w:pPr>
        <w:spacing w:after="0" w:line="240" w:lineRule="auto"/>
        <w:ind w:firstLine="851"/>
        <w:jc w:val="both"/>
        <w:rPr>
          <w:rFonts w:eastAsia="Times New Roman"/>
          <w:b/>
          <w:lang w:eastAsia="en-US"/>
        </w:rPr>
      </w:pPr>
    </w:p>
    <w:p w14:paraId="6EE98942" w14:textId="77777777" w:rsidR="00717F12" w:rsidRPr="00BC02A1" w:rsidRDefault="00717F12" w:rsidP="00984AC9">
      <w:pPr>
        <w:spacing w:after="0" w:line="240" w:lineRule="auto"/>
        <w:ind w:firstLine="851"/>
        <w:jc w:val="both"/>
        <w:rPr>
          <w:rFonts w:eastAsia="Times New Roman"/>
          <w:b/>
          <w:lang w:eastAsia="en-US"/>
        </w:rPr>
      </w:pPr>
      <w:r w:rsidRPr="00BC02A1">
        <w:rPr>
          <w:rFonts w:eastAsia="Times New Roman"/>
          <w:b/>
          <w:lang w:eastAsia="en-US"/>
        </w:rPr>
        <w:t xml:space="preserve">Daugiausiai į universitetus įstojo šių </w:t>
      </w:r>
      <w:r w:rsidR="00440BC0" w:rsidRPr="00BC02A1">
        <w:rPr>
          <w:rFonts w:eastAsia="Times New Roman"/>
          <w:b/>
          <w:lang w:eastAsia="en-US"/>
        </w:rPr>
        <w:t>gimnazij</w:t>
      </w:r>
      <w:r w:rsidRPr="00BC02A1">
        <w:rPr>
          <w:rFonts w:eastAsia="Times New Roman"/>
          <w:b/>
          <w:lang w:eastAsia="en-US"/>
        </w:rPr>
        <w:t xml:space="preserve">ų abiturientų: </w:t>
      </w:r>
    </w:p>
    <w:p w14:paraId="10439913" w14:textId="77777777" w:rsidR="00717F12" w:rsidRPr="00BC02A1" w:rsidRDefault="00717F12" w:rsidP="00984AC9">
      <w:pPr>
        <w:spacing w:after="0" w:line="240" w:lineRule="auto"/>
        <w:jc w:val="both"/>
        <w:rPr>
          <w:rFonts w:eastAsia="Times New Roman"/>
          <w:bCs/>
          <w:lang w:eastAsia="en-US"/>
        </w:rPr>
      </w:pPr>
      <w:r w:rsidRPr="00BC02A1">
        <w:rPr>
          <w:rFonts w:eastAsia="Times New Roman"/>
          <w:b/>
          <w:lang w:eastAsia="en-US"/>
        </w:rPr>
        <w:t xml:space="preserve">  </w:t>
      </w:r>
      <w:r w:rsidRPr="00BC02A1">
        <w:rPr>
          <w:rFonts w:eastAsia="Times New Roman"/>
          <w:b/>
          <w:lang w:eastAsia="en-US"/>
        </w:rPr>
        <w:tab/>
      </w:r>
      <w:r w:rsidR="009B7BCF" w:rsidRPr="00BC02A1">
        <w:rPr>
          <w:rFonts w:eastAsia="Times New Roman"/>
          <w:b/>
          <w:lang w:eastAsia="en-US"/>
        </w:rPr>
        <w:t xml:space="preserve">       </w:t>
      </w:r>
      <w:r w:rsidRPr="00BC02A1">
        <w:rPr>
          <w:bCs/>
        </w:rPr>
        <w:t xml:space="preserve">Vilniaus r. </w:t>
      </w:r>
      <w:r w:rsidRPr="00BC02A1">
        <w:rPr>
          <w:rFonts w:eastAsia="Times New Roman"/>
          <w:bCs/>
          <w:lang w:eastAsia="en-US"/>
        </w:rPr>
        <w:t>Pagirių gimnazija (59 %),</w:t>
      </w:r>
    </w:p>
    <w:p w14:paraId="0C541731" w14:textId="77777777" w:rsidR="00717F12" w:rsidRPr="00BC02A1" w:rsidRDefault="00717F12" w:rsidP="00984AC9">
      <w:pPr>
        <w:spacing w:after="0" w:line="240" w:lineRule="auto"/>
        <w:ind w:firstLine="1296"/>
        <w:jc w:val="both"/>
        <w:rPr>
          <w:rFonts w:eastAsia="Times New Roman"/>
          <w:bCs/>
          <w:lang w:eastAsia="en-US"/>
        </w:rPr>
      </w:pPr>
      <w:r w:rsidRPr="00BC02A1">
        <w:rPr>
          <w:bCs/>
        </w:rPr>
        <w:t xml:space="preserve">Vilniaus r. </w:t>
      </w:r>
      <w:r w:rsidRPr="00BC02A1">
        <w:rPr>
          <w:rFonts w:eastAsia="Times New Roman"/>
          <w:bCs/>
          <w:lang w:eastAsia="en-US"/>
        </w:rPr>
        <w:t>Rudaminos ,,Ryto“ gimnazija (46 %),</w:t>
      </w:r>
    </w:p>
    <w:p w14:paraId="110A6980" w14:textId="77777777" w:rsidR="00717F12" w:rsidRPr="00BC02A1" w:rsidRDefault="00717F12" w:rsidP="00984AC9">
      <w:pPr>
        <w:spacing w:after="0" w:line="240" w:lineRule="auto"/>
        <w:ind w:firstLine="1296"/>
        <w:jc w:val="both"/>
        <w:rPr>
          <w:bCs/>
        </w:rPr>
      </w:pPr>
      <w:r w:rsidRPr="00BC02A1">
        <w:rPr>
          <w:bCs/>
        </w:rPr>
        <w:t>Vilniaus r. Mickūnų gimnazija (43 %),</w:t>
      </w:r>
    </w:p>
    <w:p w14:paraId="577E1DE7" w14:textId="77777777" w:rsidR="00717F12" w:rsidRPr="00BC02A1" w:rsidRDefault="00717F12" w:rsidP="00984AC9">
      <w:pPr>
        <w:spacing w:after="0" w:line="240" w:lineRule="auto"/>
        <w:ind w:firstLine="1296"/>
        <w:jc w:val="both"/>
        <w:rPr>
          <w:bCs/>
        </w:rPr>
      </w:pPr>
      <w:r w:rsidRPr="00BC02A1">
        <w:rPr>
          <w:bCs/>
        </w:rPr>
        <w:t>Vilniaus r. Nemenčinės Konstanto Parčevskio gimnazija (40 %),</w:t>
      </w:r>
    </w:p>
    <w:p w14:paraId="1C4E0EEC" w14:textId="77777777" w:rsidR="00717F12" w:rsidRPr="00BC02A1" w:rsidRDefault="00717F12" w:rsidP="00984AC9">
      <w:pPr>
        <w:spacing w:after="0" w:line="240" w:lineRule="auto"/>
        <w:ind w:firstLine="1296"/>
        <w:jc w:val="both"/>
        <w:rPr>
          <w:rFonts w:eastAsia="Times New Roman"/>
          <w:bCs/>
          <w:lang w:eastAsia="en-US"/>
        </w:rPr>
      </w:pPr>
      <w:r w:rsidRPr="00BC02A1">
        <w:rPr>
          <w:bCs/>
        </w:rPr>
        <w:t xml:space="preserve">Vilniaus r. </w:t>
      </w:r>
      <w:r w:rsidRPr="00BC02A1">
        <w:rPr>
          <w:rFonts w:eastAsia="Times New Roman"/>
          <w:bCs/>
          <w:lang w:eastAsia="en-US"/>
        </w:rPr>
        <w:t>Juodšilių šv. Uršulės Leduchovskos gimnazija (38 %),</w:t>
      </w:r>
    </w:p>
    <w:p w14:paraId="799F2BB4" w14:textId="77777777" w:rsidR="00717F12" w:rsidRPr="00BC02A1" w:rsidRDefault="00717F12" w:rsidP="00984AC9">
      <w:pPr>
        <w:spacing w:after="0" w:line="240" w:lineRule="auto"/>
        <w:ind w:firstLine="1296"/>
        <w:jc w:val="both"/>
      </w:pPr>
      <w:r w:rsidRPr="00BC02A1">
        <w:rPr>
          <w:bCs/>
        </w:rPr>
        <w:t xml:space="preserve">Vilniaus r. </w:t>
      </w:r>
      <w:r w:rsidRPr="00BC02A1">
        <w:t xml:space="preserve">Paberžės šv. Stanislavo Kostkos gimnazija (38 %). </w:t>
      </w:r>
    </w:p>
    <w:p w14:paraId="6A5C8C87" w14:textId="77777777" w:rsidR="00717F12" w:rsidRPr="00BC02A1" w:rsidRDefault="00717F12" w:rsidP="00984AC9">
      <w:pPr>
        <w:spacing w:after="0" w:line="240" w:lineRule="auto"/>
        <w:ind w:firstLine="1296"/>
        <w:jc w:val="both"/>
        <w:rPr>
          <w:rFonts w:eastAsia="Times New Roman"/>
          <w:bCs/>
          <w:lang w:eastAsia="en-US"/>
        </w:rPr>
      </w:pPr>
    </w:p>
    <w:p w14:paraId="7B8805DC" w14:textId="77777777" w:rsidR="00717F12" w:rsidRPr="00BC02A1" w:rsidRDefault="00717F12" w:rsidP="00984AC9">
      <w:pPr>
        <w:spacing w:after="0" w:line="240" w:lineRule="auto"/>
        <w:ind w:firstLine="851"/>
        <w:jc w:val="both"/>
        <w:rPr>
          <w:rFonts w:eastAsia="Times New Roman"/>
          <w:b/>
          <w:lang w:eastAsia="en-US"/>
        </w:rPr>
      </w:pPr>
      <w:r w:rsidRPr="00BC02A1">
        <w:rPr>
          <w:rFonts w:eastAsia="Times New Roman"/>
          <w:b/>
          <w:lang w:eastAsia="en-US"/>
        </w:rPr>
        <w:t xml:space="preserve">Daugiausiai į kolegijas įstojo šių </w:t>
      </w:r>
      <w:r w:rsidR="00440BC0" w:rsidRPr="00BC02A1">
        <w:rPr>
          <w:rFonts w:eastAsia="Times New Roman"/>
          <w:b/>
          <w:lang w:eastAsia="en-US"/>
        </w:rPr>
        <w:t>gimnazij</w:t>
      </w:r>
      <w:r w:rsidRPr="00BC02A1">
        <w:rPr>
          <w:rFonts w:eastAsia="Times New Roman"/>
          <w:b/>
          <w:lang w:eastAsia="en-US"/>
        </w:rPr>
        <w:t xml:space="preserve">ų abiturientų:   </w:t>
      </w:r>
    </w:p>
    <w:p w14:paraId="2C55BB90" w14:textId="77777777" w:rsidR="00717F12" w:rsidRPr="00BC02A1" w:rsidRDefault="00717F12" w:rsidP="00984AC9">
      <w:pPr>
        <w:spacing w:after="0" w:line="240" w:lineRule="auto"/>
        <w:ind w:firstLine="1296"/>
        <w:jc w:val="both"/>
        <w:rPr>
          <w:bCs/>
        </w:rPr>
      </w:pPr>
      <w:r w:rsidRPr="00BC02A1">
        <w:rPr>
          <w:bCs/>
        </w:rPr>
        <w:t>Vilniaus r. Marijampolio Meilės Lukšienės gimnazija (50 %),</w:t>
      </w:r>
    </w:p>
    <w:p w14:paraId="700959DA" w14:textId="77777777" w:rsidR="00717F12" w:rsidRPr="00BC02A1" w:rsidRDefault="00717F12" w:rsidP="00984AC9">
      <w:pPr>
        <w:spacing w:after="0" w:line="240" w:lineRule="auto"/>
        <w:ind w:firstLine="1296"/>
        <w:jc w:val="both"/>
        <w:rPr>
          <w:rFonts w:eastAsia="Times New Roman"/>
          <w:bCs/>
          <w:lang w:eastAsia="en-US"/>
        </w:rPr>
      </w:pPr>
      <w:r w:rsidRPr="00BC02A1">
        <w:rPr>
          <w:bCs/>
        </w:rPr>
        <w:t>Vilniaus r</w:t>
      </w:r>
      <w:r w:rsidRPr="00BC02A1">
        <w:rPr>
          <w:rFonts w:eastAsia="Times New Roman"/>
          <w:bCs/>
          <w:lang w:eastAsia="en-US"/>
        </w:rPr>
        <w:t>. Rudaminos Ferdinando Ruščico gimnazija (45 %),</w:t>
      </w:r>
    </w:p>
    <w:p w14:paraId="31C8F888" w14:textId="77777777" w:rsidR="00717F12" w:rsidRPr="00BC02A1" w:rsidRDefault="00717F12" w:rsidP="00984AC9">
      <w:pPr>
        <w:spacing w:after="0" w:line="240" w:lineRule="auto"/>
        <w:ind w:firstLine="1296"/>
        <w:jc w:val="both"/>
        <w:rPr>
          <w:bCs/>
        </w:rPr>
      </w:pPr>
      <w:r w:rsidRPr="00BC02A1">
        <w:rPr>
          <w:bCs/>
        </w:rPr>
        <w:t xml:space="preserve">Vilniaus r. Kalvelių Stanislavo Moniuškos gimnazija </w:t>
      </w:r>
      <w:r w:rsidRPr="00BC02A1">
        <w:rPr>
          <w:rFonts w:eastAsia="Times New Roman"/>
          <w:bCs/>
          <w:lang w:eastAsia="en-US"/>
        </w:rPr>
        <w:t>(39 %),</w:t>
      </w:r>
    </w:p>
    <w:p w14:paraId="05F34876" w14:textId="77777777" w:rsidR="00717F12" w:rsidRPr="00BC02A1" w:rsidRDefault="00717F12" w:rsidP="00984AC9">
      <w:pPr>
        <w:spacing w:after="0" w:line="240" w:lineRule="auto"/>
        <w:ind w:firstLine="1296"/>
        <w:jc w:val="both"/>
        <w:rPr>
          <w:rFonts w:eastAsia="Times New Roman"/>
          <w:bCs/>
          <w:lang w:eastAsia="en-US"/>
        </w:rPr>
      </w:pPr>
      <w:r w:rsidRPr="00BC02A1">
        <w:rPr>
          <w:bCs/>
        </w:rPr>
        <w:t>Vilniaus r</w:t>
      </w:r>
      <w:r w:rsidRPr="00BC02A1">
        <w:rPr>
          <w:rFonts w:eastAsia="Times New Roman"/>
          <w:lang w:eastAsia="en-US"/>
        </w:rPr>
        <w:t xml:space="preserve">. Avižienių gimnazija </w:t>
      </w:r>
      <w:r w:rsidRPr="00BC02A1">
        <w:rPr>
          <w:rFonts w:eastAsia="Times New Roman"/>
          <w:bCs/>
          <w:lang w:eastAsia="en-US"/>
        </w:rPr>
        <w:t>(38 %),</w:t>
      </w:r>
    </w:p>
    <w:p w14:paraId="612F7C2E" w14:textId="77777777" w:rsidR="00717F12" w:rsidRPr="00BC02A1" w:rsidRDefault="00717F12" w:rsidP="00984AC9">
      <w:pPr>
        <w:spacing w:after="0" w:line="240" w:lineRule="auto"/>
        <w:ind w:firstLine="1296"/>
        <w:jc w:val="both"/>
        <w:rPr>
          <w:bCs/>
        </w:rPr>
      </w:pPr>
      <w:r w:rsidRPr="00BC02A1">
        <w:rPr>
          <w:bCs/>
        </w:rPr>
        <w:t>Vilniaus r</w:t>
      </w:r>
      <w:r w:rsidRPr="00BC02A1">
        <w:rPr>
          <w:rFonts w:eastAsia="Times New Roman"/>
          <w:bCs/>
          <w:lang w:eastAsia="en-US"/>
        </w:rPr>
        <w:t>. Maišiagalos</w:t>
      </w:r>
      <w:r w:rsidRPr="00BC02A1">
        <w:rPr>
          <w:bCs/>
        </w:rPr>
        <w:t xml:space="preserve"> kun. Juzefo Obrembskio gimnazija (33 %),</w:t>
      </w:r>
    </w:p>
    <w:p w14:paraId="75BBDC15" w14:textId="77777777" w:rsidR="00717F12" w:rsidRPr="00BC02A1" w:rsidRDefault="00717F12" w:rsidP="00984AC9">
      <w:pPr>
        <w:spacing w:after="0" w:line="240" w:lineRule="auto"/>
        <w:ind w:firstLine="1296"/>
        <w:jc w:val="both"/>
        <w:rPr>
          <w:bCs/>
        </w:rPr>
      </w:pPr>
      <w:r w:rsidRPr="00BC02A1">
        <w:rPr>
          <w:bCs/>
        </w:rPr>
        <w:t>Vilniaus r. Rukainių gimnazija (31 %).</w:t>
      </w:r>
    </w:p>
    <w:p w14:paraId="42F6F6A2" w14:textId="77777777" w:rsidR="00717F12" w:rsidRPr="00BC02A1" w:rsidRDefault="00717F12" w:rsidP="00984AC9">
      <w:pPr>
        <w:spacing w:after="0" w:line="240" w:lineRule="auto"/>
        <w:jc w:val="both"/>
        <w:rPr>
          <w:bCs/>
        </w:rPr>
      </w:pPr>
    </w:p>
    <w:p w14:paraId="17607900" w14:textId="77777777" w:rsidR="00717F12" w:rsidRPr="00BC02A1" w:rsidRDefault="00717F12" w:rsidP="00984AC9">
      <w:pPr>
        <w:spacing w:after="0" w:line="240" w:lineRule="auto"/>
        <w:ind w:firstLine="850"/>
        <w:jc w:val="both"/>
      </w:pPr>
      <w:r w:rsidRPr="00BC02A1">
        <w:t>Mokslus profesinėse mokymo įstaigose per pastaruosius trejus metus vidutiniškai rinkosi apie 20 proc. Vilniaus rajono savivaldybės švietimo įstaigų abiturientų. Nuo 2019 m. iki 2021 m. stebimas stojimo į profesin</w:t>
      </w:r>
      <w:r w:rsidR="00124764" w:rsidRPr="00BC02A1">
        <w:t>e</w:t>
      </w:r>
      <w:r w:rsidRPr="00BC02A1">
        <w:t>s mokymo įstaigas svyravimas nuo 4 proc. iki 6 proc. 2019 m. stojimas į profesines mokyklas buvo didžiausias, siekė 23 proc., tačiau šis skaičius sumažėjo 2020 m. iki 19 proc., o 2021 m. iki 17 proc. Populiariausios profesinės mokyklos, kuriose abiturientai pasirinko mokytis profesijos</w:t>
      </w:r>
      <w:r w:rsidR="00124764" w:rsidRPr="00BC02A1">
        <w:t xml:space="preserve"> – </w:t>
      </w:r>
      <w:r w:rsidRPr="00BC02A1">
        <w:t>Automechanikos ir verslo mokykla, Vilniaus paslaugų verslo profesinio mokymo centras, Žirmūnų profesinio mokymo centras, Pasieniečių mokykla.</w:t>
      </w:r>
    </w:p>
    <w:p w14:paraId="6B0EA7CD" w14:textId="77777777" w:rsidR="009F6D03" w:rsidRPr="00BC02A1" w:rsidRDefault="009F6D03" w:rsidP="00984AC9">
      <w:pPr>
        <w:spacing w:after="0" w:line="240" w:lineRule="auto"/>
        <w:ind w:firstLine="850"/>
        <w:jc w:val="both"/>
      </w:pPr>
    </w:p>
    <w:p w14:paraId="2C484328" w14:textId="77777777" w:rsidR="006E0BD7" w:rsidRPr="00BC02A1" w:rsidRDefault="006E0BD7" w:rsidP="00984AC9">
      <w:pPr>
        <w:spacing w:after="0" w:line="240" w:lineRule="auto"/>
        <w:ind w:firstLine="850"/>
        <w:jc w:val="both"/>
      </w:pPr>
    </w:p>
    <w:p w14:paraId="6B452DB8" w14:textId="77777777" w:rsidR="00717F12" w:rsidRPr="00BC02A1" w:rsidRDefault="00717F12" w:rsidP="00984AC9">
      <w:pPr>
        <w:spacing w:after="0" w:line="240" w:lineRule="auto"/>
        <w:ind w:firstLine="360"/>
        <w:jc w:val="both"/>
      </w:pPr>
      <w:r w:rsidRPr="00BC02A1">
        <w:rPr>
          <w:noProof/>
          <w:lang w:eastAsia="lt-LT"/>
        </w:rPr>
        <w:drawing>
          <wp:inline distT="0" distB="0" distL="0" distR="0" wp14:anchorId="26D6223D" wp14:editId="1FBA2DC4">
            <wp:extent cx="5501640" cy="2659380"/>
            <wp:effectExtent l="0" t="0" r="3810" b="7620"/>
            <wp:docPr id="18" name="Diagrama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7F7E407" w14:textId="77777777" w:rsidR="009F6D03" w:rsidRPr="00BC02A1" w:rsidRDefault="009F6D03" w:rsidP="00984AC9">
      <w:pPr>
        <w:spacing w:after="0" w:line="240" w:lineRule="auto"/>
        <w:ind w:firstLine="850"/>
        <w:jc w:val="both"/>
      </w:pPr>
    </w:p>
    <w:p w14:paraId="5BF3C7DE" w14:textId="77777777" w:rsidR="00717F12" w:rsidRPr="00BC02A1" w:rsidRDefault="00717F12" w:rsidP="00984AC9">
      <w:pPr>
        <w:spacing w:after="0" w:line="240" w:lineRule="auto"/>
        <w:ind w:firstLine="850"/>
        <w:jc w:val="both"/>
        <w:rPr>
          <w:bCs/>
        </w:rPr>
      </w:pPr>
      <w:r w:rsidRPr="00BC02A1">
        <w:t>2021 m</w:t>
      </w:r>
      <w:r w:rsidRPr="00BC02A1">
        <w:rPr>
          <w:b/>
        </w:rPr>
        <w:t>. 55 proc.</w:t>
      </w:r>
      <w:r w:rsidRPr="00BC02A1">
        <w:t xml:space="preserve"> </w:t>
      </w:r>
      <w:r w:rsidRPr="00BC02A1">
        <w:rPr>
          <w:bCs/>
        </w:rPr>
        <w:t>vidurinio ugdymo programą baig</w:t>
      </w:r>
      <w:r w:rsidR="00124764" w:rsidRPr="00BC02A1">
        <w:rPr>
          <w:bCs/>
        </w:rPr>
        <w:t>usių</w:t>
      </w:r>
      <w:r w:rsidRPr="00BC02A1">
        <w:rPr>
          <w:bCs/>
        </w:rPr>
        <w:t xml:space="preserve"> Vilniaus rajono savivaldybės švietimo įstaigų abiturientų</w:t>
      </w:r>
      <w:r w:rsidRPr="00BC02A1">
        <w:t xml:space="preserve"> įstojo į aukštąsias mokyklas (28 proc. į universitetus, 27 proc. į kolegijas), </w:t>
      </w:r>
      <w:r w:rsidRPr="00BC02A1">
        <w:rPr>
          <w:b/>
        </w:rPr>
        <w:t>17 proc.</w:t>
      </w:r>
      <w:r w:rsidRPr="00BC02A1">
        <w:rPr>
          <w:bCs/>
        </w:rPr>
        <w:t xml:space="preserve"> į profesines</w:t>
      </w:r>
      <w:r w:rsidR="00E313B1" w:rsidRPr="00BC02A1">
        <w:rPr>
          <w:bCs/>
        </w:rPr>
        <w:t xml:space="preserve"> mokyklas</w:t>
      </w:r>
      <w:r w:rsidRPr="00BC02A1">
        <w:t>,</w:t>
      </w:r>
      <w:r w:rsidRPr="00BC02A1">
        <w:rPr>
          <w:b/>
        </w:rPr>
        <w:t xml:space="preserve"> 3 proc.</w:t>
      </w:r>
      <w:r w:rsidRPr="00BC02A1">
        <w:t xml:space="preserve"> pasirinko </w:t>
      </w:r>
      <w:r w:rsidRPr="00BC02A1">
        <w:rPr>
          <w:bCs/>
        </w:rPr>
        <w:t>tarnybą Lietuvos kariuomenėje,</w:t>
      </w:r>
      <w:r w:rsidRPr="00BC02A1">
        <w:rPr>
          <w:b/>
        </w:rPr>
        <w:t xml:space="preserve"> </w:t>
      </w:r>
      <w:r w:rsidRPr="00BC02A1">
        <w:t xml:space="preserve">o </w:t>
      </w:r>
      <w:r w:rsidRPr="00BC02A1">
        <w:rPr>
          <w:bCs/>
        </w:rPr>
        <w:t xml:space="preserve">dirbti </w:t>
      </w:r>
      <w:r w:rsidR="009C3E92" w:rsidRPr="00BC02A1">
        <w:t xml:space="preserve">nusprendė </w:t>
      </w:r>
      <w:r w:rsidRPr="00BC02A1">
        <w:rPr>
          <w:b/>
          <w:bCs/>
        </w:rPr>
        <w:t>25 proc</w:t>
      </w:r>
      <w:r w:rsidRPr="00BC02A1">
        <w:rPr>
          <w:bCs/>
        </w:rPr>
        <w:t>. abiturientų.</w:t>
      </w:r>
      <w:r w:rsidR="009C3E92" w:rsidRPr="00BC02A1">
        <w:rPr>
          <w:bCs/>
        </w:rPr>
        <w:t xml:space="preserve"> </w:t>
      </w:r>
    </w:p>
    <w:p w14:paraId="32477BFF" w14:textId="77777777" w:rsidR="00124764" w:rsidRPr="00BC02A1" w:rsidRDefault="00124764" w:rsidP="00984AC9">
      <w:pPr>
        <w:spacing w:after="0" w:line="240" w:lineRule="auto"/>
        <w:ind w:firstLine="851"/>
        <w:jc w:val="both"/>
        <w:rPr>
          <w:b/>
          <w:bCs/>
        </w:rPr>
      </w:pPr>
    </w:p>
    <w:p w14:paraId="7B6CB223" w14:textId="77777777" w:rsidR="00717F12" w:rsidRPr="00BC02A1" w:rsidRDefault="00717F12" w:rsidP="00984AC9">
      <w:pPr>
        <w:spacing w:after="0" w:line="240" w:lineRule="auto"/>
        <w:ind w:firstLine="851"/>
        <w:jc w:val="both"/>
      </w:pPr>
      <w:r w:rsidRPr="00BC02A1">
        <w:rPr>
          <w:noProof/>
          <w:lang w:eastAsia="lt-LT"/>
        </w:rPr>
        <w:drawing>
          <wp:inline distT="0" distB="0" distL="0" distR="0" wp14:anchorId="2774BB22" wp14:editId="67BCAEAE">
            <wp:extent cx="4998720" cy="2796540"/>
            <wp:effectExtent l="0" t="0" r="11430" b="3810"/>
            <wp:docPr id="19" name="Diagrama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3FAD404" w14:textId="77777777" w:rsidR="009F6D03" w:rsidRPr="00BC02A1" w:rsidRDefault="009F6D03" w:rsidP="00984AC9">
      <w:pPr>
        <w:spacing w:after="0" w:line="240" w:lineRule="auto"/>
        <w:ind w:firstLine="850"/>
        <w:jc w:val="both"/>
        <w:rPr>
          <w:bCs/>
        </w:rPr>
      </w:pPr>
    </w:p>
    <w:p w14:paraId="18A45521" w14:textId="77777777" w:rsidR="00895143" w:rsidRPr="00BC02A1" w:rsidRDefault="00895143" w:rsidP="00984AC9">
      <w:pPr>
        <w:spacing w:after="0" w:line="240" w:lineRule="auto"/>
        <w:ind w:firstLine="850"/>
        <w:jc w:val="both"/>
        <w:rPr>
          <w:bCs/>
        </w:rPr>
      </w:pPr>
    </w:p>
    <w:p w14:paraId="736284E3" w14:textId="77777777" w:rsidR="00717F12" w:rsidRPr="00BC02A1" w:rsidRDefault="00701B91" w:rsidP="00984AC9">
      <w:pPr>
        <w:spacing w:after="0" w:line="240" w:lineRule="auto"/>
        <w:ind w:firstLine="850"/>
        <w:jc w:val="both"/>
      </w:pPr>
      <w:r w:rsidRPr="00BC02A1">
        <w:rPr>
          <w:bCs/>
        </w:rPr>
        <w:t>A</w:t>
      </w:r>
      <w:r w:rsidR="00717F12" w:rsidRPr="00BC02A1">
        <w:rPr>
          <w:bCs/>
        </w:rPr>
        <w:t xml:space="preserve">biturientų </w:t>
      </w:r>
      <w:r w:rsidRPr="00BC02A1">
        <w:rPr>
          <w:bCs/>
        </w:rPr>
        <w:t xml:space="preserve">dalis, </w:t>
      </w:r>
      <w:r w:rsidR="00717F12" w:rsidRPr="00BC02A1">
        <w:rPr>
          <w:bCs/>
        </w:rPr>
        <w:t>po mokyklos baigimo parinkusi</w:t>
      </w:r>
      <w:r w:rsidRPr="00BC02A1">
        <w:rPr>
          <w:bCs/>
        </w:rPr>
        <w:t>ų</w:t>
      </w:r>
      <w:r w:rsidR="00717F12" w:rsidRPr="00BC02A1">
        <w:rPr>
          <w:bCs/>
        </w:rPr>
        <w:t xml:space="preserve"> darbinę veiklą arba tarnyb</w:t>
      </w:r>
      <w:r w:rsidRPr="00BC02A1">
        <w:rPr>
          <w:bCs/>
        </w:rPr>
        <w:t>ą</w:t>
      </w:r>
      <w:r w:rsidR="00717F12" w:rsidRPr="00BC02A1">
        <w:rPr>
          <w:bCs/>
        </w:rPr>
        <w:t xml:space="preserve"> Lietuvos kariuomenėje</w:t>
      </w:r>
      <w:r w:rsidRPr="00BC02A1">
        <w:rPr>
          <w:bCs/>
        </w:rPr>
        <w:t>,</w:t>
      </w:r>
      <w:r w:rsidR="00717F12" w:rsidRPr="00BC02A1">
        <w:rPr>
          <w:bCs/>
        </w:rPr>
        <w:t xml:space="preserve"> per </w:t>
      </w:r>
      <w:r w:rsidR="00717F12" w:rsidRPr="00BC02A1">
        <w:t>paskutinius metus išaugo 2 proc. ir 2021 m. sudarė</w:t>
      </w:r>
      <w:r w:rsidR="00717F12" w:rsidRPr="00BC02A1">
        <w:rPr>
          <w:bCs/>
        </w:rPr>
        <w:t xml:space="preserve"> </w:t>
      </w:r>
      <w:r w:rsidR="00717F12" w:rsidRPr="00BC02A1">
        <w:rPr>
          <w:b/>
        </w:rPr>
        <w:t xml:space="preserve"> 28 proc.</w:t>
      </w:r>
      <w:r w:rsidR="00717F12" w:rsidRPr="00BC02A1">
        <w:t xml:space="preserve">, o palyginus su 2019 m. išaugo </w:t>
      </w:r>
      <w:r w:rsidR="00717F12" w:rsidRPr="00BC02A1">
        <w:rPr>
          <w:b/>
          <w:bCs/>
        </w:rPr>
        <w:t>7 proc.</w:t>
      </w:r>
      <w:r w:rsidR="00717F12" w:rsidRPr="00BC02A1">
        <w:t xml:space="preserve"> </w:t>
      </w:r>
      <w:r w:rsidR="00717F12" w:rsidRPr="00BC02A1">
        <w:rPr>
          <w:bCs/>
        </w:rPr>
        <w:t>(2020 m. – 26 %, 2019 m. – 21 %).</w:t>
      </w:r>
      <w:r w:rsidR="00717F12" w:rsidRPr="00BC02A1">
        <w:t xml:space="preserve"> Vidutiniškai per pastaruosius trejus metus po mokyklos baigimo niekur neįstoja, pradeda dirbti arba tarnauti kariuomenėje apie 25 proc. Vilniaus rajono savivaldybės abiturientų. Manytina, kad darbinę veiklą abiturientai renkasi dėl pakankamai didelės nekvalifikuotos darbo jėgos paklausos darbo rinkoje arba dėl prastos finansinės padėties šeimoje, o tarnyb</w:t>
      </w:r>
      <w:r w:rsidR="00BB028C" w:rsidRPr="00BC02A1">
        <w:t>ą</w:t>
      </w:r>
      <w:r w:rsidR="00717F12" w:rsidRPr="00BC02A1">
        <w:t xml:space="preserve"> kariuomenėje dėl papildomo konkursinio balo dalies, stojant į universitetines studijų programas. </w:t>
      </w:r>
      <w:r w:rsidRPr="00BC02A1">
        <w:t xml:space="preserve"> </w:t>
      </w:r>
    </w:p>
    <w:p w14:paraId="2590F79F" w14:textId="77777777" w:rsidR="00751334" w:rsidRPr="00BC02A1" w:rsidRDefault="00751334" w:rsidP="00984AC9">
      <w:pPr>
        <w:spacing w:after="0" w:line="240" w:lineRule="auto"/>
        <w:jc w:val="center"/>
        <w:rPr>
          <w:rFonts w:eastAsia="Times New Roman"/>
          <w:b/>
          <w:lang w:eastAsia="lt-LT"/>
        </w:rPr>
      </w:pPr>
    </w:p>
    <w:p w14:paraId="45784BAE" w14:textId="77777777" w:rsidR="00B97847" w:rsidRPr="00BC02A1" w:rsidRDefault="00B97847" w:rsidP="00984AC9">
      <w:pPr>
        <w:spacing w:after="0" w:line="240" w:lineRule="auto"/>
        <w:jc w:val="center"/>
        <w:rPr>
          <w:rFonts w:eastAsia="Times New Roman"/>
          <w:b/>
          <w:sz w:val="28"/>
          <w:szCs w:val="28"/>
          <w:lang w:eastAsia="lt-LT"/>
        </w:rPr>
      </w:pPr>
      <w:r w:rsidRPr="00BC02A1">
        <w:rPr>
          <w:rFonts w:eastAsia="Times New Roman"/>
          <w:b/>
          <w:sz w:val="28"/>
          <w:szCs w:val="28"/>
          <w:lang w:eastAsia="lt-LT"/>
        </w:rPr>
        <w:t>ŠVIETIMO ĮSTAIGŲ DARBUOTOJAI</w:t>
      </w:r>
    </w:p>
    <w:p w14:paraId="32FC1F8A" w14:textId="77777777" w:rsidR="00D935CE" w:rsidRPr="00BC02A1" w:rsidRDefault="00D935CE" w:rsidP="00984AC9">
      <w:pPr>
        <w:spacing w:after="0" w:line="240" w:lineRule="auto"/>
        <w:jc w:val="center"/>
        <w:rPr>
          <w:rFonts w:eastAsia="Times New Roman"/>
          <w:b/>
          <w:sz w:val="28"/>
          <w:szCs w:val="28"/>
          <w:lang w:eastAsia="lt-LT"/>
        </w:rPr>
      </w:pPr>
    </w:p>
    <w:p w14:paraId="0D52B5FF" w14:textId="77777777" w:rsidR="00D935CE" w:rsidRPr="00BC02A1" w:rsidRDefault="00D935CE" w:rsidP="00D935CE">
      <w:pPr>
        <w:spacing w:after="0" w:line="240" w:lineRule="auto"/>
        <w:jc w:val="center"/>
        <w:rPr>
          <w:b/>
        </w:rPr>
      </w:pPr>
      <w:r w:rsidRPr="00BC02A1">
        <w:rPr>
          <w:b/>
        </w:rPr>
        <w:t>Švietimo įstaigų vadovų veiklos vertinimas</w:t>
      </w:r>
    </w:p>
    <w:p w14:paraId="391CA857" w14:textId="77777777" w:rsidR="00D935CE" w:rsidRPr="00BC02A1" w:rsidRDefault="00D935CE" w:rsidP="00D935CE">
      <w:pPr>
        <w:spacing w:after="0" w:line="240" w:lineRule="auto"/>
        <w:rPr>
          <w:b/>
        </w:rPr>
      </w:pPr>
      <w:r w:rsidRPr="00BC02A1">
        <w:rPr>
          <w:b/>
        </w:rPr>
        <w:tab/>
      </w:r>
    </w:p>
    <w:p w14:paraId="1B72EDFF" w14:textId="77777777" w:rsidR="00D935CE" w:rsidRPr="00BC02A1" w:rsidRDefault="00D935CE" w:rsidP="00D935CE">
      <w:pPr>
        <w:tabs>
          <w:tab w:val="left" w:pos="567"/>
        </w:tabs>
        <w:spacing w:after="0" w:line="240" w:lineRule="auto"/>
        <w:jc w:val="both"/>
        <w:rPr>
          <w:rFonts w:eastAsia="Calibri"/>
        </w:rPr>
      </w:pPr>
      <w:r w:rsidRPr="00BC02A1">
        <w:tab/>
      </w:r>
      <w:r w:rsidRPr="00BC02A1">
        <w:tab/>
        <w:t xml:space="preserve">Visuomenėje vykstantys pokyčiai daro įtaką švietimui, reikalauja mokyklų kaitos, kuri užtikrintų pažangą bei atlieptų kiekvieno mokinio poreikį įgyti kokybišką išsilavinimą. Lyderystė ir vadyba – svarbūs veiksniai, sąlygojantys efektyvų švietimo įstaigų funkcionavimą bei edukacinių inovacijų jose diegimą. </w:t>
      </w:r>
      <w:r w:rsidRPr="00BC02A1">
        <w:rPr>
          <w:rFonts w:eastAsia="Calibri"/>
        </w:rPr>
        <w:t>Siekiant šių tikslų, įstaigų vadovams buvo sudarytos sąlygos tobulinti vadybinius gebėjimus, taikyti šiuolaikiško mokyklos valdymo principus, inicijuoti ir valdyti kaitos procesus švietimo įstaigose, siekti, kad jų vadovaujamos mokyklos taptų mokinių ir visuomenės poreikius atliepiančiomis, besikeičiančiomis bei nuolat besimokančiomis ugdymo įstaigomis, siekiančiomis ugdymo(</w:t>
      </w:r>
      <w:proofErr w:type="spellStart"/>
      <w:r w:rsidRPr="00BC02A1">
        <w:rPr>
          <w:rFonts w:eastAsia="Calibri"/>
        </w:rPr>
        <w:t>si</w:t>
      </w:r>
      <w:proofErr w:type="spellEnd"/>
      <w:r w:rsidRPr="00BC02A1">
        <w:rPr>
          <w:rFonts w:eastAsia="Calibri"/>
        </w:rPr>
        <w:t xml:space="preserve">) kokybės. </w:t>
      </w:r>
    </w:p>
    <w:p w14:paraId="232101B1" w14:textId="77777777" w:rsidR="00D935CE" w:rsidRPr="00BC02A1" w:rsidRDefault="00D935CE" w:rsidP="00D935CE">
      <w:pPr>
        <w:tabs>
          <w:tab w:val="left" w:pos="567"/>
        </w:tabs>
        <w:spacing w:after="0" w:line="240" w:lineRule="auto"/>
        <w:jc w:val="both"/>
      </w:pPr>
      <w:r w:rsidRPr="00BC02A1">
        <w:rPr>
          <w:rFonts w:eastAsia="Calibri"/>
        </w:rPr>
        <w:tab/>
      </w:r>
      <w:r w:rsidRPr="00BC02A1">
        <w:rPr>
          <w:rFonts w:eastAsia="Calibri"/>
        </w:rPr>
        <w:tab/>
        <w:t xml:space="preserve">Metų pradžioje buvo išanalizuota ir įvertinta savivaldybės švietimo įstaigų vadovų metinė veikla, jos veiksmingumas, aptartos ir nustatytos jų veiklos užduotys bei siektini rezultatai, su vadovais aptartos jų tobulintinos kompetencijos ir profesinio augimo galimybės. </w:t>
      </w:r>
    </w:p>
    <w:p w14:paraId="444AA3AA" w14:textId="77777777" w:rsidR="00D935CE" w:rsidRPr="00BC02A1" w:rsidRDefault="00D935CE" w:rsidP="00D935CE">
      <w:pPr>
        <w:spacing w:after="0" w:line="240" w:lineRule="auto"/>
        <w:ind w:firstLine="851"/>
        <w:jc w:val="both"/>
        <w:rPr>
          <w:rFonts w:eastAsia="Calibri"/>
          <w:lang w:eastAsia="en-US"/>
        </w:rPr>
      </w:pPr>
      <w:r w:rsidRPr="00BC02A1">
        <w:rPr>
          <w:rFonts w:eastAsia="Calibri"/>
          <w:lang w:eastAsia="en-US"/>
        </w:rPr>
        <w:t xml:space="preserve"> 2021 m. įvertinus savivaldybės mokyklų vadovų praėjusių metų veiklos rezultatus, 25 proc. Vilniaus rajono savivaldybės švietimo įstaigų vadovų veiklos rezultatai buvo įvertinti labai gerai, 68 proc. – gerai, o 7  proc.  naujai</w:t>
      </w:r>
      <w:r w:rsidRPr="00BC02A1">
        <w:rPr>
          <w:bCs/>
        </w:rPr>
        <w:t xml:space="preserve"> direktorių pareigoms</w:t>
      </w:r>
      <w:r w:rsidRPr="00BC02A1">
        <w:rPr>
          <w:rFonts w:eastAsia="Calibri"/>
          <w:lang w:eastAsia="en-US"/>
        </w:rPr>
        <w:t xml:space="preserve"> paskirtiems vadovams buvo nustatytos metinės veiklos užduotys ir siektini rezultatai. </w:t>
      </w:r>
    </w:p>
    <w:p w14:paraId="7E758BB8" w14:textId="77777777" w:rsidR="00B97847" w:rsidRPr="00BC02A1" w:rsidRDefault="00B97847" w:rsidP="00984AC9">
      <w:pPr>
        <w:spacing w:after="0" w:line="240" w:lineRule="auto"/>
        <w:jc w:val="center"/>
        <w:rPr>
          <w:rFonts w:eastAsia="Times New Roman"/>
          <w:b/>
          <w:sz w:val="28"/>
          <w:szCs w:val="28"/>
          <w:lang w:eastAsia="lt-LT"/>
        </w:rPr>
      </w:pPr>
    </w:p>
    <w:p w14:paraId="7E7DFF4F" w14:textId="77777777" w:rsidR="00E802D5" w:rsidRPr="00BC02A1" w:rsidRDefault="00B97847" w:rsidP="00984AC9">
      <w:pPr>
        <w:spacing w:after="0" w:line="240" w:lineRule="auto"/>
        <w:jc w:val="center"/>
        <w:rPr>
          <w:bCs/>
        </w:rPr>
      </w:pPr>
      <w:r w:rsidRPr="00BC02A1">
        <w:rPr>
          <w:b/>
        </w:rPr>
        <w:t>Švietimo įstaigų vadovų kaita</w:t>
      </w:r>
      <w:r w:rsidRPr="00BC02A1">
        <w:rPr>
          <w:bCs/>
        </w:rPr>
        <w:t xml:space="preserve"> </w:t>
      </w:r>
      <w:r w:rsidR="0021068C" w:rsidRPr="00BC02A1">
        <w:rPr>
          <w:bCs/>
        </w:rPr>
        <w:tab/>
      </w:r>
    </w:p>
    <w:p w14:paraId="42B88870" w14:textId="77777777" w:rsidR="00E802D5" w:rsidRPr="00BC02A1" w:rsidRDefault="00E802D5" w:rsidP="00984AC9">
      <w:pPr>
        <w:spacing w:after="0" w:line="240" w:lineRule="auto"/>
        <w:jc w:val="center"/>
        <w:rPr>
          <w:bCs/>
        </w:rPr>
      </w:pPr>
    </w:p>
    <w:p w14:paraId="3C570B93" w14:textId="51F59024" w:rsidR="007322E6" w:rsidRPr="00BC02A1" w:rsidRDefault="004D01F2" w:rsidP="00984AC9">
      <w:pPr>
        <w:spacing w:after="0" w:line="240" w:lineRule="auto"/>
        <w:jc w:val="both"/>
        <w:rPr>
          <w:rFonts w:asciiTheme="majorBidi" w:eastAsia="Times New Roman" w:hAnsiTheme="majorBidi" w:cstheme="majorBidi"/>
          <w:color w:val="000000"/>
          <w:lang w:eastAsia="ja-JP"/>
        </w:rPr>
      </w:pPr>
      <w:r w:rsidRPr="00BC02A1">
        <w:rPr>
          <w:rFonts w:ascii="Calibri" w:eastAsia="Times New Roman" w:hAnsi="Calibri" w:cs="Calibri"/>
          <w:color w:val="000000"/>
          <w:sz w:val="22"/>
          <w:szCs w:val="22"/>
          <w:lang w:eastAsia="ja-JP"/>
        </w:rPr>
        <w:t> </w:t>
      </w:r>
      <w:r w:rsidR="00467548" w:rsidRPr="00BC02A1">
        <w:rPr>
          <w:rFonts w:ascii="Calibri" w:eastAsia="Times New Roman" w:hAnsi="Calibri" w:cs="Calibri"/>
          <w:color w:val="000000"/>
          <w:sz w:val="22"/>
          <w:szCs w:val="22"/>
          <w:lang w:eastAsia="ja-JP"/>
        </w:rPr>
        <w:tab/>
      </w:r>
      <w:r w:rsidRPr="00BC02A1">
        <w:rPr>
          <w:rFonts w:asciiTheme="majorBidi" w:eastAsia="Times New Roman" w:hAnsiTheme="majorBidi" w:cstheme="majorBidi"/>
          <w:color w:val="000000"/>
          <w:lang w:eastAsia="ja-JP"/>
        </w:rPr>
        <w:t>2020 m. sausio 1 d. kadencij</w:t>
      </w:r>
      <w:r w:rsidR="00C20C9F" w:rsidRPr="00BC02A1">
        <w:rPr>
          <w:rFonts w:asciiTheme="majorBidi" w:eastAsia="Times New Roman" w:hAnsiTheme="majorBidi" w:cstheme="majorBidi"/>
          <w:color w:val="000000"/>
          <w:lang w:eastAsia="ja-JP"/>
        </w:rPr>
        <w:t>as</w:t>
      </w:r>
      <w:r w:rsidRPr="00BC02A1">
        <w:rPr>
          <w:rFonts w:asciiTheme="majorBidi" w:eastAsia="Times New Roman" w:hAnsiTheme="majorBidi" w:cstheme="majorBidi"/>
          <w:color w:val="000000"/>
          <w:lang w:eastAsia="ja-JP"/>
        </w:rPr>
        <w:t xml:space="preserve"> baigė 14 savivaldybės švietimo įstaigų direktoriaus pareigas ėjusių vadovų. </w:t>
      </w:r>
      <w:r w:rsidR="00DE0149" w:rsidRPr="00BC02A1">
        <w:rPr>
          <w:rFonts w:asciiTheme="majorBidi" w:eastAsia="Times New Roman" w:hAnsiTheme="majorBidi" w:cstheme="majorBidi"/>
          <w:color w:val="000000"/>
          <w:lang w:eastAsia="ja-JP"/>
        </w:rPr>
        <w:t xml:space="preserve">2020 m. </w:t>
      </w:r>
      <w:r w:rsidRPr="00BC02A1">
        <w:rPr>
          <w:rFonts w:asciiTheme="majorBidi" w:eastAsia="Times New Roman" w:hAnsiTheme="majorBidi" w:cstheme="majorBidi"/>
          <w:color w:val="000000"/>
          <w:lang w:eastAsia="ja-JP"/>
        </w:rPr>
        <w:t>Vilniaus rajono savivaldybės švietimo įstaigų vadovų pareigoms užimti</w:t>
      </w:r>
      <w:r w:rsidR="0048481B" w:rsidRPr="00BC02A1">
        <w:rPr>
          <w:rFonts w:asciiTheme="majorBidi" w:eastAsia="Times New Roman" w:hAnsiTheme="majorBidi" w:cstheme="majorBidi"/>
          <w:color w:val="000000"/>
          <w:lang w:eastAsia="ja-JP"/>
        </w:rPr>
        <w:t xml:space="preserve"> buvo paskelbta 15 konkursų,</w:t>
      </w:r>
      <w:r w:rsidR="005B762C" w:rsidRPr="00BC02A1">
        <w:rPr>
          <w:rFonts w:asciiTheme="majorBidi" w:eastAsia="Times New Roman" w:hAnsiTheme="majorBidi" w:cstheme="majorBidi"/>
          <w:color w:val="000000"/>
          <w:lang w:eastAsia="ja-JP"/>
        </w:rPr>
        <w:t xml:space="preserve"> bet į</w:t>
      </w:r>
      <w:r w:rsidRPr="00BC02A1">
        <w:rPr>
          <w:rFonts w:asciiTheme="majorBidi" w:eastAsia="Times New Roman" w:hAnsiTheme="majorBidi" w:cstheme="majorBidi"/>
          <w:color w:val="000000"/>
          <w:lang w:eastAsia="ja-JP"/>
        </w:rPr>
        <w:t>vyko tik 4. 2-ose savivaldybės švietimo įstaigose direktoriaus pareigoms paskirti vadovai, ėję šias pareigas tose įstaigose ir laimėję konkursus </w:t>
      </w:r>
      <w:r w:rsidR="007322E6" w:rsidRPr="00BC02A1">
        <w:rPr>
          <w:rFonts w:asciiTheme="majorBidi" w:eastAsia="Times New Roman" w:hAnsiTheme="majorBidi" w:cstheme="majorBidi"/>
          <w:color w:val="000000"/>
          <w:lang w:eastAsia="ja-JP"/>
        </w:rPr>
        <w:t>naujai kadencijai: Egliškių šv. Jono Bosko gim</w:t>
      </w:r>
      <w:r w:rsidR="004B7F94">
        <w:rPr>
          <w:rFonts w:asciiTheme="majorBidi" w:eastAsia="Times New Roman" w:hAnsiTheme="majorBidi" w:cstheme="majorBidi"/>
          <w:color w:val="000000"/>
          <w:lang w:eastAsia="ja-JP"/>
        </w:rPr>
        <w:t>n</w:t>
      </w:r>
      <w:r w:rsidR="007322E6" w:rsidRPr="00BC02A1">
        <w:rPr>
          <w:rFonts w:asciiTheme="majorBidi" w:eastAsia="Times New Roman" w:hAnsiTheme="majorBidi" w:cstheme="majorBidi"/>
          <w:color w:val="000000"/>
          <w:lang w:eastAsia="ja-JP"/>
        </w:rPr>
        <w:t xml:space="preserve">azijos direktorius </w:t>
      </w:r>
      <w:proofErr w:type="spellStart"/>
      <w:r w:rsidR="007322E6" w:rsidRPr="00BC02A1">
        <w:rPr>
          <w:rFonts w:asciiTheme="majorBidi" w:eastAsia="Times New Roman" w:hAnsiTheme="majorBidi" w:cstheme="majorBidi"/>
          <w:color w:val="000000"/>
          <w:lang w:eastAsia="ja-JP"/>
        </w:rPr>
        <w:t>Zbignev</w:t>
      </w:r>
      <w:proofErr w:type="spellEnd"/>
      <w:r w:rsidR="007322E6" w:rsidRPr="00BC02A1">
        <w:rPr>
          <w:rFonts w:asciiTheme="majorBidi" w:eastAsia="Times New Roman" w:hAnsiTheme="majorBidi" w:cstheme="majorBidi"/>
          <w:color w:val="000000"/>
          <w:lang w:eastAsia="ja-JP"/>
        </w:rPr>
        <w:t xml:space="preserve"> </w:t>
      </w:r>
      <w:proofErr w:type="spellStart"/>
      <w:r w:rsidR="007322E6" w:rsidRPr="00BC02A1">
        <w:rPr>
          <w:rFonts w:asciiTheme="majorBidi" w:eastAsia="Times New Roman" w:hAnsiTheme="majorBidi" w:cstheme="majorBidi"/>
          <w:color w:val="000000"/>
          <w:lang w:eastAsia="ja-JP"/>
        </w:rPr>
        <w:t>Čech</w:t>
      </w:r>
      <w:proofErr w:type="spellEnd"/>
      <w:r w:rsidR="007322E6" w:rsidRPr="00BC02A1">
        <w:rPr>
          <w:rFonts w:asciiTheme="majorBidi" w:eastAsia="Times New Roman" w:hAnsiTheme="majorBidi" w:cstheme="majorBidi"/>
          <w:color w:val="000000"/>
          <w:lang w:eastAsia="ja-JP"/>
        </w:rPr>
        <w:t xml:space="preserve"> ir Nemėžio šv. Rapolo Kalinausko gimnazijos direktorius </w:t>
      </w:r>
      <w:proofErr w:type="spellStart"/>
      <w:r w:rsidR="007322E6" w:rsidRPr="00BC02A1">
        <w:rPr>
          <w:rFonts w:asciiTheme="majorBidi" w:eastAsia="Times New Roman" w:hAnsiTheme="majorBidi" w:cstheme="majorBidi"/>
          <w:color w:val="000000"/>
          <w:lang w:eastAsia="ja-JP"/>
        </w:rPr>
        <w:t>Zbigniev</w:t>
      </w:r>
      <w:proofErr w:type="spellEnd"/>
      <w:r w:rsidR="007322E6" w:rsidRPr="00BC02A1">
        <w:rPr>
          <w:rFonts w:asciiTheme="majorBidi" w:eastAsia="Times New Roman" w:hAnsiTheme="majorBidi" w:cstheme="majorBidi"/>
          <w:color w:val="000000"/>
          <w:lang w:eastAsia="ja-JP"/>
        </w:rPr>
        <w:t xml:space="preserve"> </w:t>
      </w:r>
      <w:proofErr w:type="spellStart"/>
      <w:r w:rsidR="007322E6" w:rsidRPr="00BC02A1">
        <w:rPr>
          <w:rFonts w:asciiTheme="majorBidi" w:eastAsia="Times New Roman" w:hAnsiTheme="majorBidi" w:cstheme="majorBidi"/>
          <w:color w:val="000000"/>
          <w:lang w:eastAsia="ja-JP"/>
        </w:rPr>
        <w:t>Maciejevski</w:t>
      </w:r>
      <w:proofErr w:type="spellEnd"/>
      <w:r w:rsidR="005F476E" w:rsidRPr="00BC02A1">
        <w:rPr>
          <w:rFonts w:asciiTheme="majorBidi" w:eastAsia="Times New Roman" w:hAnsiTheme="majorBidi" w:cstheme="majorBidi"/>
          <w:color w:val="000000"/>
          <w:lang w:eastAsia="ja-JP"/>
        </w:rPr>
        <w:t>, o</w:t>
      </w:r>
      <w:r w:rsidR="00B96AB4" w:rsidRPr="00BC02A1">
        <w:rPr>
          <w:rFonts w:asciiTheme="majorBidi" w:eastAsia="Times New Roman" w:hAnsiTheme="majorBidi" w:cstheme="majorBidi"/>
          <w:color w:val="000000"/>
          <w:lang w:eastAsia="ja-JP"/>
        </w:rPr>
        <w:t xml:space="preserve"> dar</w:t>
      </w:r>
      <w:r w:rsidR="007322E6" w:rsidRPr="00BC02A1">
        <w:rPr>
          <w:rFonts w:asciiTheme="majorBidi" w:eastAsia="Times New Roman" w:hAnsiTheme="majorBidi" w:cstheme="majorBidi"/>
          <w:color w:val="000000"/>
          <w:lang w:eastAsia="ja-JP"/>
        </w:rPr>
        <w:t xml:space="preserve"> 2-ose savivaldybės švietimo įstaigose direktorių pareigoms paskirti nauji vadovai: Nemenčinės vaikų lopšelio-darželio direktorė Regina </w:t>
      </w:r>
      <w:proofErr w:type="spellStart"/>
      <w:r w:rsidR="007322E6" w:rsidRPr="00BC02A1">
        <w:rPr>
          <w:rFonts w:asciiTheme="majorBidi" w:eastAsia="Times New Roman" w:hAnsiTheme="majorBidi" w:cstheme="majorBidi"/>
          <w:color w:val="000000"/>
          <w:lang w:eastAsia="ja-JP"/>
        </w:rPr>
        <w:t>Gurska</w:t>
      </w:r>
      <w:proofErr w:type="spellEnd"/>
      <w:r w:rsidR="007322E6" w:rsidRPr="00BC02A1">
        <w:rPr>
          <w:rFonts w:asciiTheme="majorBidi" w:eastAsia="Times New Roman" w:hAnsiTheme="majorBidi" w:cstheme="majorBidi"/>
          <w:color w:val="000000"/>
          <w:lang w:eastAsia="ja-JP"/>
        </w:rPr>
        <w:t xml:space="preserve"> ir Šumsko pagrindinės mokyklos direktorė Inesa </w:t>
      </w:r>
      <w:proofErr w:type="spellStart"/>
      <w:r w:rsidR="007322E6" w:rsidRPr="00BC02A1">
        <w:rPr>
          <w:rFonts w:asciiTheme="majorBidi" w:eastAsia="Times New Roman" w:hAnsiTheme="majorBidi" w:cstheme="majorBidi"/>
          <w:color w:val="000000"/>
          <w:lang w:eastAsia="ja-JP"/>
        </w:rPr>
        <w:t>Korvel</w:t>
      </w:r>
      <w:proofErr w:type="spellEnd"/>
      <w:r w:rsidR="007322E6" w:rsidRPr="00BC02A1">
        <w:rPr>
          <w:rFonts w:asciiTheme="majorBidi" w:eastAsia="Times New Roman" w:hAnsiTheme="majorBidi" w:cstheme="majorBidi"/>
          <w:color w:val="000000"/>
          <w:lang w:eastAsia="ja-JP"/>
        </w:rPr>
        <w:t xml:space="preserve">. Dėl nepalankios epidemiologinės padėties kiti konkursai perkelti į 2021 m.  </w:t>
      </w:r>
    </w:p>
    <w:p w14:paraId="7263ECE7" w14:textId="77777777" w:rsidR="00C20C9F" w:rsidRPr="00BC02A1" w:rsidRDefault="00C20C9F" w:rsidP="00984AC9">
      <w:pPr>
        <w:spacing w:after="0" w:line="240" w:lineRule="auto"/>
        <w:ind w:firstLine="851"/>
        <w:jc w:val="both"/>
        <w:rPr>
          <w:rFonts w:eastAsia="Times New Roman"/>
          <w:color w:val="000000"/>
          <w:lang w:eastAsia="ja-JP"/>
        </w:rPr>
      </w:pPr>
      <w:r w:rsidRPr="00BC02A1">
        <w:rPr>
          <w:rFonts w:eastAsia="Times New Roman"/>
          <w:color w:val="000000"/>
          <w:lang w:eastAsia="ja-JP"/>
        </w:rPr>
        <w:t>2021 m. sausio 1 d. kadencijas baigė 27 savivaldybės švietimo įstaigų direktoriaus pareigas ėj</w:t>
      </w:r>
      <w:r w:rsidR="00A362C9" w:rsidRPr="00BC02A1">
        <w:rPr>
          <w:rFonts w:eastAsia="Times New Roman"/>
          <w:color w:val="000000"/>
          <w:lang w:eastAsia="ja-JP"/>
        </w:rPr>
        <w:t>ę</w:t>
      </w:r>
      <w:r w:rsidRPr="00BC02A1">
        <w:rPr>
          <w:rFonts w:eastAsia="Times New Roman"/>
          <w:color w:val="000000"/>
          <w:lang w:eastAsia="ja-JP"/>
        </w:rPr>
        <w:t xml:space="preserve"> vadovai. Vilniaus rajono savivaldybės švietimo įstaigų vadovų pareigoms užimti</w:t>
      </w:r>
      <w:r w:rsidR="004D18E2" w:rsidRPr="00BC02A1">
        <w:rPr>
          <w:rFonts w:eastAsia="Times New Roman"/>
          <w:color w:val="000000"/>
          <w:lang w:eastAsia="ja-JP"/>
        </w:rPr>
        <w:t xml:space="preserve"> buvo paskelbta 30 konkursų</w:t>
      </w:r>
      <w:r w:rsidRPr="00BC02A1">
        <w:rPr>
          <w:rFonts w:eastAsia="Times New Roman"/>
          <w:color w:val="000000"/>
          <w:lang w:eastAsia="ja-JP"/>
        </w:rPr>
        <w:t xml:space="preserve">: 11 planuotų 2020 m. ir 19 naujai paskelbtų konkursų.   </w:t>
      </w:r>
      <w:r w:rsidR="004D18E2" w:rsidRPr="00BC02A1">
        <w:rPr>
          <w:rFonts w:eastAsia="Times New Roman"/>
          <w:color w:val="000000"/>
          <w:lang w:eastAsia="ja-JP"/>
        </w:rPr>
        <w:t xml:space="preserve"> </w:t>
      </w:r>
      <w:r w:rsidRPr="00BC02A1">
        <w:rPr>
          <w:rFonts w:eastAsia="Times New Roman"/>
          <w:color w:val="000000"/>
          <w:lang w:eastAsia="ja-JP"/>
        </w:rPr>
        <w:t xml:space="preserve"> </w:t>
      </w:r>
    </w:p>
    <w:p w14:paraId="7E844656" w14:textId="77777777" w:rsidR="007322E6" w:rsidRPr="00BC02A1" w:rsidRDefault="007322E6" w:rsidP="00984AC9">
      <w:pPr>
        <w:spacing w:after="0" w:line="240" w:lineRule="auto"/>
        <w:ind w:firstLine="851"/>
        <w:jc w:val="both"/>
        <w:rPr>
          <w:rFonts w:asciiTheme="majorBidi" w:eastAsia="Times New Roman" w:hAnsiTheme="majorBidi" w:cstheme="majorBidi"/>
          <w:color w:val="000000"/>
          <w:lang w:eastAsia="ja-JP"/>
        </w:rPr>
      </w:pPr>
      <w:r w:rsidRPr="00BC02A1">
        <w:rPr>
          <w:rFonts w:asciiTheme="majorBidi" w:eastAsia="Times New Roman" w:hAnsiTheme="majorBidi" w:cstheme="majorBidi"/>
          <w:color w:val="000000"/>
          <w:lang w:eastAsia="ja-JP"/>
        </w:rPr>
        <w:t>2021 m. I pusmetį įvyko 10 konkursų švietimo įstaigos direktoriaus pareigoms užimti. 7-</w:t>
      </w:r>
      <w:r w:rsidR="005F476E" w:rsidRPr="00BC02A1">
        <w:rPr>
          <w:rFonts w:asciiTheme="majorBidi" w:eastAsia="Times New Roman" w:hAnsiTheme="majorBidi" w:cstheme="majorBidi"/>
          <w:color w:val="000000"/>
          <w:lang w:eastAsia="ja-JP"/>
        </w:rPr>
        <w:t>i</w:t>
      </w:r>
      <w:r w:rsidRPr="00BC02A1">
        <w:rPr>
          <w:rFonts w:asciiTheme="majorBidi" w:eastAsia="Times New Roman" w:hAnsiTheme="majorBidi" w:cstheme="majorBidi"/>
          <w:color w:val="000000"/>
          <w:lang w:eastAsia="ja-JP"/>
        </w:rPr>
        <w:t xml:space="preserve">ose švietimo įstaigose darbą pradėjo nauji vadovai: Kabiškių vaikų lopšelio-darželio direktorė Agnieška </w:t>
      </w:r>
      <w:proofErr w:type="spellStart"/>
      <w:r w:rsidRPr="00BC02A1">
        <w:rPr>
          <w:rFonts w:asciiTheme="majorBidi" w:eastAsia="Times New Roman" w:hAnsiTheme="majorBidi" w:cstheme="majorBidi"/>
          <w:color w:val="000000"/>
          <w:lang w:eastAsia="ja-JP"/>
        </w:rPr>
        <w:t>Garnega</w:t>
      </w:r>
      <w:proofErr w:type="spellEnd"/>
      <w:r w:rsidRPr="00BC02A1">
        <w:rPr>
          <w:rFonts w:asciiTheme="majorBidi" w:eastAsia="Times New Roman" w:hAnsiTheme="majorBidi" w:cstheme="majorBidi"/>
          <w:color w:val="000000"/>
          <w:lang w:eastAsia="ja-JP"/>
        </w:rPr>
        <w:t xml:space="preserve">, Riešės vaikų darželio direktorė Kristina </w:t>
      </w:r>
      <w:proofErr w:type="spellStart"/>
      <w:r w:rsidRPr="00BC02A1">
        <w:rPr>
          <w:rFonts w:asciiTheme="majorBidi" w:eastAsia="Times New Roman" w:hAnsiTheme="majorBidi" w:cstheme="majorBidi"/>
          <w:color w:val="000000"/>
          <w:lang w:eastAsia="ja-JP"/>
        </w:rPr>
        <w:t>Mikolajūnienė</w:t>
      </w:r>
      <w:proofErr w:type="spellEnd"/>
      <w:r w:rsidRPr="00BC02A1">
        <w:rPr>
          <w:rFonts w:asciiTheme="majorBidi" w:eastAsia="Times New Roman" w:hAnsiTheme="majorBidi" w:cstheme="majorBidi"/>
          <w:color w:val="000000"/>
          <w:lang w:eastAsia="ja-JP"/>
        </w:rPr>
        <w:t xml:space="preserve">, Nemėžio vaikų lopšelio-darželio direktorė Irena </w:t>
      </w:r>
      <w:proofErr w:type="spellStart"/>
      <w:r w:rsidRPr="00BC02A1">
        <w:rPr>
          <w:rFonts w:asciiTheme="majorBidi" w:eastAsia="Times New Roman" w:hAnsiTheme="majorBidi" w:cstheme="majorBidi"/>
          <w:color w:val="000000"/>
          <w:lang w:eastAsia="ja-JP"/>
        </w:rPr>
        <w:t>Kivytienė</w:t>
      </w:r>
      <w:proofErr w:type="spellEnd"/>
      <w:r w:rsidRPr="00BC02A1">
        <w:rPr>
          <w:rFonts w:asciiTheme="majorBidi" w:eastAsia="Times New Roman" w:hAnsiTheme="majorBidi" w:cstheme="majorBidi"/>
          <w:color w:val="000000"/>
          <w:lang w:eastAsia="ja-JP"/>
        </w:rPr>
        <w:t xml:space="preserve">, Kalvelių Stanislavo Moniuškos gimnazijos direktorė Katažina Macuk, Valčiūnų gimnazijos direktorius Igoris </w:t>
      </w:r>
      <w:proofErr w:type="spellStart"/>
      <w:r w:rsidRPr="00BC02A1">
        <w:rPr>
          <w:rFonts w:asciiTheme="majorBidi" w:eastAsia="Times New Roman" w:hAnsiTheme="majorBidi" w:cstheme="majorBidi"/>
          <w:color w:val="000000"/>
          <w:lang w:eastAsia="ja-JP"/>
        </w:rPr>
        <w:t>Voiniušas</w:t>
      </w:r>
      <w:proofErr w:type="spellEnd"/>
      <w:r w:rsidRPr="00BC02A1">
        <w:rPr>
          <w:rFonts w:asciiTheme="majorBidi" w:eastAsia="Times New Roman" w:hAnsiTheme="majorBidi" w:cstheme="majorBidi"/>
          <w:color w:val="000000"/>
          <w:lang w:eastAsia="ja-JP"/>
        </w:rPr>
        <w:t xml:space="preserve">, Lavoriškių Stepono Batoro gimnazijos direktorė Renata </w:t>
      </w:r>
      <w:proofErr w:type="spellStart"/>
      <w:r w:rsidRPr="00BC02A1">
        <w:rPr>
          <w:rFonts w:asciiTheme="majorBidi" w:eastAsia="Times New Roman" w:hAnsiTheme="majorBidi" w:cstheme="majorBidi"/>
          <w:color w:val="000000"/>
          <w:lang w:eastAsia="ja-JP"/>
        </w:rPr>
        <w:t>Barusevič</w:t>
      </w:r>
      <w:proofErr w:type="spellEnd"/>
      <w:r w:rsidRPr="00BC02A1">
        <w:rPr>
          <w:rFonts w:asciiTheme="majorBidi" w:eastAsia="Times New Roman" w:hAnsiTheme="majorBidi" w:cstheme="majorBidi"/>
          <w:color w:val="000000"/>
          <w:lang w:eastAsia="ja-JP"/>
        </w:rPr>
        <w:t xml:space="preserve"> ir Pagirių gimnazijos direktorė Jelena </w:t>
      </w:r>
      <w:proofErr w:type="spellStart"/>
      <w:r w:rsidRPr="00BC02A1">
        <w:rPr>
          <w:rFonts w:asciiTheme="majorBidi" w:eastAsia="Times New Roman" w:hAnsiTheme="majorBidi" w:cstheme="majorBidi"/>
          <w:color w:val="000000"/>
          <w:lang w:eastAsia="ja-JP"/>
        </w:rPr>
        <w:t>Suruda</w:t>
      </w:r>
      <w:proofErr w:type="spellEnd"/>
      <w:r w:rsidRPr="00BC02A1">
        <w:rPr>
          <w:rFonts w:asciiTheme="majorBidi" w:eastAsia="Times New Roman" w:hAnsiTheme="majorBidi" w:cstheme="majorBidi"/>
          <w:color w:val="000000"/>
          <w:lang w:eastAsia="ja-JP"/>
        </w:rPr>
        <w:t xml:space="preserve">, o 3-ose  švietimo įstaigose konkursus naujai kadencijai laimėjo šias pareigas iki šiol ėję įstaigų vadovai: Rukainių gimnazijos direktorius </w:t>
      </w:r>
      <w:proofErr w:type="spellStart"/>
      <w:r w:rsidRPr="00BC02A1">
        <w:rPr>
          <w:rFonts w:asciiTheme="majorBidi" w:eastAsia="Times New Roman" w:hAnsiTheme="majorBidi" w:cstheme="majorBidi"/>
          <w:color w:val="000000"/>
          <w:lang w:eastAsia="ja-JP"/>
        </w:rPr>
        <w:t>Oleg</w:t>
      </w:r>
      <w:proofErr w:type="spellEnd"/>
      <w:r w:rsidRPr="00BC02A1">
        <w:rPr>
          <w:rFonts w:asciiTheme="majorBidi" w:eastAsia="Times New Roman" w:hAnsiTheme="majorBidi" w:cstheme="majorBidi"/>
          <w:color w:val="000000"/>
          <w:lang w:eastAsia="ja-JP"/>
        </w:rPr>
        <w:t xml:space="preserve"> </w:t>
      </w:r>
      <w:proofErr w:type="spellStart"/>
      <w:r w:rsidRPr="00BC02A1">
        <w:rPr>
          <w:rFonts w:asciiTheme="majorBidi" w:eastAsia="Times New Roman" w:hAnsiTheme="majorBidi" w:cstheme="majorBidi"/>
          <w:color w:val="000000"/>
          <w:lang w:eastAsia="ja-JP"/>
        </w:rPr>
        <w:t>Nikončik</w:t>
      </w:r>
      <w:proofErr w:type="spellEnd"/>
      <w:r w:rsidRPr="00BC02A1">
        <w:rPr>
          <w:rFonts w:asciiTheme="majorBidi" w:eastAsia="Times New Roman" w:hAnsiTheme="majorBidi" w:cstheme="majorBidi"/>
          <w:color w:val="000000"/>
          <w:lang w:eastAsia="ja-JP"/>
        </w:rPr>
        <w:t xml:space="preserve">, Marijampolio vaikų lopšelio-darželio direktorė Irena </w:t>
      </w:r>
      <w:proofErr w:type="spellStart"/>
      <w:r w:rsidRPr="00BC02A1">
        <w:rPr>
          <w:rFonts w:asciiTheme="majorBidi" w:eastAsia="Times New Roman" w:hAnsiTheme="majorBidi" w:cstheme="majorBidi"/>
          <w:color w:val="000000"/>
          <w:lang w:eastAsia="ja-JP"/>
        </w:rPr>
        <w:t>Tamoševičienė</w:t>
      </w:r>
      <w:proofErr w:type="spellEnd"/>
      <w:r w:rsidRPr="00BC02A1">
        <w:rPr>
          <w:rFonts w:asciiTheme="majorBidi" w:eastAsia="Times New Roman" w:hAnsiTheme="majorBidi" w:cstheme="majorBidi"/>
          <w:color w:val="000000"/>
          <w:lang w:eastAsia="ja-JP"/>
        </w:rPr>
        <w:t xml:space="preserve"> ir Kalvelių vaikų darželio direktorė Marija </w:t>
      </w:r>
      <w:proofErr w:type="spellStart"/>
      <w:r w:rsidRPr="00BC02A1">
        <w:rPr>
          <w:rFonts w:asciiTheme="majorBidi" w:eastAsia="Times New Roman" w:hAnsiTheme="majorBidi" w:cstheme="majorBidi"/>
          <w:color w:val="000000"/>
          <w:lang w:eastAsia="ja-JP"/>
        </w:rPr>
        <w:t>Klenovskaja</w:t>
      </w:r>
      <w:proofErr w:type="spellEnd"/>
      <w:r w:rsidRPr="00BC02A1">
        <w:rPr>
          <w:rFonts w:asciiTheme="majorBidi" w:eastAsia="Times New Roman" w:hAnsiTheme="majorBidi" w:cstheme="majorBidi"/>
          <w:color w:val="000000"/>
          <w:lang w:eastAsia="ja-JP"/>
        </w:rPr>
        <w:t>.</w:t>
      </w:r>
    </w:p>
    <w:p w14:paraId="338B4B27" w14:textId="77777777" w:rsidR="009B4B00" w:rsidRPr="00BC02A1" w:rsidRDefault="009B4B00" w:rsidP="00984AC9">
      <w:pPr>
        <w:spacing w:after="0" w:line="240" w:lineRule="auto"/>
        <w:ind w:firstLine="851"/>
        <w:jc w:val="both"/>
        <w:rPr>
          <w:rFonts w:eastAsia="Times New Roman"/>
          <w:color w:val="000000"/>
          <w:lang w:eastAsia="ja-JP"/>
        </w:rPr>
      </w:pPr>
      <w:r w:rsidRPr="00BC02A1">
        <w:rPr>
          <w:rFonts w:eastAsia="Times New Roman"/>
          <w:color w:val="000000"/>
          <w:lang w:eastAsia="ja-JP"/>
        </w:rPr>
        <w:t xml:space="preserve">2021 m. II pusmetį </w:t>
      </w:r>
      <w:r w:rsidR="005B762C" w:rsidRPr="00BC02A1">
        <w:rPr>
          <w:rFonts w:eastAsia="Times New Roman"/>
          <w:color w:val="000000"/>
          <w:lang w:eastAsia="ja-JP"/>
        </w:rPr>
        <w:t xml:space="preserve">buvo </w:t>
      </w:r>
      <w:r w:rsidRPr="00BC02A1">
        <w:rPr>
          <w:rFonts w:eastAsia="Times New Roman"/>
          <w:color w:val="000000"/>
          <w:lang w:eastAsia="ja-JP"/>
        </w:rPr>
        <w:t>organizuota 19 konkursų</w:t>
      </w:r>
      <w:r w:rsidR="005B762C" w:rsidRPr="00BC02A1">
        <w:rPr>
          <w:rFonts w:eastAsia="Times New Roman"/>
          <w:color w:val="000000"/>
          <w:lang w:eastAsia="ja-JP"/>
        </w:rPr>
        <w:t>, bet į</w:t>
      </w:r>
      <w:r w:rsidRPr="00BC02A1">
        <w:rPr>
          <w:rFonts w:eastAsia="Times New Roman"/>
          <w:color w:val="000000"/>
          <w:lang w:eastAsia="ja-JP"/>
        </w:rPr>
        <w:t xml:space="preserve">vyko </w:t>
      </w:r>
      <w:r w:rsidR="00D93B7B" w:rsidRPr="00BC02A1">
        <w:rPr>
          <w:rFonts w:eastAsia="Times New Roman"/>
          <w:color w:val="000000"/>
          <w:lang w:eastAsia="ja-JP"/>
        </w:rPr>
        <w:t xml:space="preserve">tik </w:t>
      </w:r>
      <w:r w:rsidRPr="00BC02A1">
        <w:rPr>
          <w:rFonts w:eastAsia="Times New Roman"/>
          <w:color w:val="000000"/>
          <w:lang w:eastAsia="ja-JP"/>
        </w:rPr>
        <w:t>17. Neįvyko konkursai</w:t>
      </w:r>
      <w:r w:rsidR="00E811A3" w:rsidRPr="00BC02A1">
        <w:rPr>
          <w:rFonts w:eastAsia="Times New Roman"/>
          <w:color w:val="000000"/>
          <w:lang w:eastAsia="ja-JP"/>
        </w:rPr>
        <w:t xml:space="preserve"> </w:t>
      </w:r>
      <w:r w:rsidRPr="00BC02A1">
        <w:rPr>
          <w:rFonts w:eastAsia="Times New Roman"/>
          <w:color w:val="000000"/>
          <w:lang w:eastAsia="ja-JP"/>
        </w:rPr>
        <w:t>Skaidiškių mokyklos-darželio ir Nemenčinės muzikos mokyklos direktoriaus pareigoms užimti, kadangi neatsirado kandidatų į šias pareigybes.</w:t>
      </w:r>
      <w:r w:rsidR="00E811A3" w:rsidRPr="00BC02A1">
        <w:rPr>
          <w:rFonts w:eastAsia="Times New Roman"/>
          <w:color w:val="000000"/>
          <w:lang w:eastAsia="ja-JP"/>
        </w:rPr>
        <w:t xml:space="preserve"> </w:t>
      </w:r>
      <w:r w:rsidRPr="00BC02A1">
        <w:rPr>
          <w:rFonts w:eastAsia="Times New Roman"/>
          <w:color w:val="000000"/>
          <w:lang w:eastAsia="ja-JP"/>
        </w:rPr>
        <w:t xml:space="preserve">4-iose švietimo įstaigose darbą pradėjo nauji vadovai: Juodšilių šv. Uršulės Leduchovskos gimnazijos direktorė Ligija </w:t>
      </w:r>
      <w:proofErr w:type="spellStart"/>
      <w:r w:rsidRPr="00BC02A1">
        <w:rPr>
          <w:rFonts w:eastAsia="Times New Roman"/>
          <w:color w:val="000000"/>
          <w:lang w:eastAsia="ja-JP"/>
        </w:rPr>
        <w:t>Koženevska</w:t>
      </w:r>
      <w:proofErr w:type="spellEnd"/>
      <w:r w:rsidR="00E811A3" w:rsidRPr="00BC02A1">
        <w:rPr>
          <w:rFonts w:eastAsia="Times New Roman"/>
          <w:color w:val="000000"/>
          <w:lang w:eastAsia="ja-JP"/>
        </w:rPr>
        <w:t>,</w:t>
      </w:r>
      <w:r w:rsidRPr="00BC02A1">
        <w:rPr>
          <w:rFonts w:eastAsia="Times New Roman"/>
          <w:color w:val="000000"/>
          <w:lang w:eastAsia="ja-JP"/>
        </w:rPr>
        <w:t xml:space="preserve"> Riešės šv. Faustinos Kovalskos pagrindinės mokyklos direktorė </w:t>
      </w:r>
      <w:proofErr w:type="spellStart"/>
      <w:r w:rsidRPr="00BC02A1">
        <w:rPr>
          <w:rFonts w:eastAsia="Times New Roman"/>
          <w:color w:val="000000"/>
          <w:lang w:eastAsia="ja-JP"/>
        </w:rPr>
        <w:t>Česlava</w:t>
      </w:r>
      <w:proofErr w:type="spellEnd"/>
      <w:r w:rsidRPr="00BC02A1">
        <w:rPr>
          <w:rFonts w:eastAsia="Times New Roman"/>
          <w:color w:val="000000"/>
          <w:lang w:eastAsia="ja-JP"/>
        </w:rPr>
        <w:t xml:space="preserve"> Balaišienė</w:t>
      </w:r>
      <w:r w:rsidR="00E811A3" w:rsidRPr="00BC02A1">
        <w:rPr>
          <w:rFonts w:eastAsia="Times New Roman"/>
          <w:color w:val="000000"/>
          <w:lang w:eastAsia="ja-JP"/>
        </w:rPr>
        <w:t>,</w:t>
      </w:r>
      <w:r w:rsidRPr="00BC02A1">
        <w:rPr>
          <w:rFonts w:eastAsia="Times New Roman"/>
          <w:color w:val="000000"/>
          <w:lang w:eastAsia="ja-JP"/>
        </w:rPr>
        <w:t xml:space="preserve"> Sudervės Mariano Zdziechovskio pagrindinės mokyklos direktorė Renata </w:t>
      </w:r>
      <w:proofErr w:type="spellStart"/>
      <w:r w:rsidRPr="00BC02A1">
        <w:rPr>
          <w:rFonts w:eastAsia="Times New Roman"/>
          <w:color w:val="000000"/>
          <w:lang w:eastAsia="ja-JP"/>
        </w:rPr>
        <w:t>Starenkienė</w:t>
      </w:r>
      <w:proofErr w:type="spellEnd"/>
      <w:r w:rsidR="00D93B7B" w:rsidRPr="00BC02A1">
        <w:rPr>
          <w:rFonts w:eastAsia="Times New Roman"/>
          <w:color w:val="000000"/>
          <w:lang w:eastAsia="ja-JP"/>
        </w:rPr>
        <w:t xml:space="preserve"> ir</w:t>
      </w:r>
      <w:r w:rsidRPr="00BC02A1">
        <w:rPr>
          <w:rFonts w:eastAsia="Times New Roman"/>
          <w:color w:val="000000"/>
          <w:lang w:eastAsia="ja-JP"/>
        </w:rPr>
        <w:t xml:space="preserve"> Avižienių gimnazijos direktorė Alicija </w:t>
      </w:r>
      <w:proofErr w:type="spellStart"/>
      <w:r w:rsidRPr="00BC02A1">
        <w:rPr>
          <w:rFonts w:eastAsia="Times New Roman"/>
          <w:color w:val="000000"/>
          <w:lang w:eastAsia="ja-JP"/>
        </w:rPr>
        <w:t>Bilinska</w:t>
      </w:r>
      <w:proofErr w:type="spellEnd"/>
      <w:r w:rsidRPr="00BC02A1">
        <w:rPr>
          <w:rFonts w:eastAsia="Times New Roman"/>
          <w:color w:val="000000"/>
          <w:lang w:eastAsia="ja-JP"/>
        </w:rPr>
        <w:t>.</w:t>
      </w:r>
      <w:r w:rsidR="00E811A3" w:rsidRPr="00BC02A1">
        <w:rPr>
          <w:rFonts w:eastAsia="Times New Roman"/>
          <w:color w:val="000000"/>
          <w:lang w:eastAsia="ja-JP"/>
        </w:rPr>
        <w:t xml:space="preserve"> </w:t>
      </w:r>
      <w:r w:rsidRPr="00BC02A1">
        <w:rPr>
          <w:rFonts w:eastAsia="Times New Roman"/>
          <w:color w:val="000000"/>
          <w:lang w:eastAsia="ja-JP"/>
        </w:rPr>
        <w:t>13-o</w:t>
      </w:r>
      <w:r w:rsidR="00E811A3" w:rsidRPr="00BC02A1">
        <w:rPr>
          <w:rFonts w:eastAsia="Times New Roman"/>
          <w:color w:val="000000"/>
          <w:lang w:eastAsia="ja-JP"/>
        </w:rPr>
        <w:t xml:space="preserve">je </w:t>
      </w:r>
      <w:r w:rsidRPr="00BC02A1">
        <w:rPr>
          <w:rFonts w:eastAsia="Times New Roman"/>
          <w:color w:val="000000"/>
          <w:lang w:eastAsia="ja-JP"/>
        </w:rPr>
        <w:t>švietimo įstaig</w:t>
      </w:r>
      <w:r w:rsidR="00A86528" w:rsidRPr="00BC02A1">
        <w:rPr>
          <w:rFonts w:eastAsia="Times New Roman"/>
          <w:color w:val="000000"/>
          <w:lang w:eastAsia="ja-JP"/>
        </w:rPr>
        <w:t>ų</w:t>
      </w:r>
      <w:r w:rsidRPr="00BC02A1">
        <w:rPr>
          <w:rFonts w:eastAsia="Times New Roman"/>
          <w:color w:val="000000"/>
          <w:lang w:eastAsia="ja-JP"/>
        </w:rPr>
        <w:t xml:space="preserve"> konkursus naujai kadencijai laimėjo šias pareigas iki šiol ėję įstaigų vadovai: Rudaminos ,,Ryto“ gimnazijos direktorius Ramūnas </w:t>
      </w:r>
      <w:proofErr w:type="spellStart"/>
      <w:r w:rsidRPr="00BC02A1">
        <w:rPr>
          <w:rFonts w:eastAsia="Times New Roman"/>
          <w:color w:val="000000"/>
          <w:lang w:eastAsia="ja-JP"/>
        </w:rPr>
        <w:t>Maniuška</w:t>
      </w:r>
      <w:proofErr w:type="spellEnd"/>
      <w:r w:rsidR="00A86528" w:rsidRPr="00BC02A1">
        <w:rPr>
          <w:rFonts w:eastAsia="Times New Roman"/>
          <w:color w:val="000000"/>
          <w:lang w:eastAsia="ja-JP"/>
        </w:rPr>
        <w:t>,</w:t>
      </w:r>
      <w:r w:rsidRPr="00BC02A1">
        <w:rPr>
          <w:rFonts w:eastAsia="Times New Roman"/>
          <w:color w:val="000000"/>
          <w:lang w:eastAsia="ja-JP"/>
        </w:rPr>
        <w:t xml:space="preserve"> Bezdonių Julijaus Slovackio gimnazijos direktorė </w:t>
      </w:r>
      <w:proofErr w:type="spellStart"/>
      <w:r w:rsidRPr="00BC02A1">
        <w:rPr>
          <w:rFonts w:eastAsia="Times New Roman"/>
          <w:color w:val="000000"/>
          <w:lang w:eastAsia="ja-JP"/>
        </w:rPr>
        <w:t>Veslava</w:t>
      </w:r>
      <w:proofErr w:type="spellEnd"/>
      <w:r w:rsidRPr="00BC02A1">
        <w:rPr>
          <w:rFonts w:eastAsia="Times New Roman"/>
          <w:color w:val="000000"/>
          <w:lang w:eastAsia="ja-JP"/>
        </w:rPr>
        <w:t xml:space="preserve"> </w:t>
      </w:r>
      <w:proofErr w:type="spellStart"/>
      <w:r w:rsidRPr="00BC02A1">
        <w:rPr>
          <w:rFonts w:eastAsia="Times New Roman"/>
          <w:color w:val="000000"/>
          <w:lang w:eastAsia="ja-JP"/>
        </w:rPr>
        <w:t>Voinič</w:t>
      </w:r>
      <w:proofErr w:type="spellEnd"/>
      <w:r w:rsidR="00A86528" w:rsidRPr="00BC02A1">
        <w:rPr>
          <w:rFonts w:eastAsia="Times New Roman"/>
          <w:color w:val="000000"/>
          <w:lang w:eastAsia="ja-JP"/>
        </w:rPr>
        <w:t>,</w:t>
      </w:r>
      <w:r w:rsidRPr="00BC02A1">
        <w:rPr>
          <w:rFonts w:eastAsia="Times New Roman"/>
          <w:color w:val="000000"/>
          <w:lang w:eastAsia="ja-JP"/>
        </w:rPr>
        <w:t xml:space="preserve"> Maišiagalos </w:t>
      </w:r>
      <w:r w:rsidR="00A86528" w:rsidRPr="00BC02A1">
        <w:rPr>
          <w:rFonts w:eastAsia="Times New Roman"/>
          <w:color w:val="000000"/>
          <w:lang w:eastAsia="ja-JP"/>
        </w:rPr>
        <w:t xml:space="preserve">Lietuvos </w:t>
      </w:r>
      <w:r w:rsidRPr="00BC02A1">
        <w:rPr>
          <w:rFonts w:eastAsia="Times New Roman"/>
          <w:color w:val="000000"/>
          <w:lang w:eastAsia="ja-JP"/>
        </w:rPr>
        <w:t>didžiojo kunigaikščio A</w:t>
      </w:r>
      <w:r w:rsidR="00A86528" w:rsidRPr="00BC02A1">
        <w:rPr>
          <w:rFonts w:eastAsia="Times New Roman"/>
          <w:color w:val="000000"/>
          <w:lang w:eastAsia="ja-JP"/>
        </w:rPr>
        <w:t>l</w:t>
      </w:r>
      <w:r w:rsidRPr="00BC02A1">
        <w:rPr>
          <w:rFonts w:eastAsia="Times New Roman"/>
          <w:color w:val="000000"/>
          <w:lang w:eastAsia="ja-JP"/>
        </w:rPr>
        <w:t xml:space="preserve">girdo gimnazijos  direktorė Kristina </w:t>
      </w:r>
      <w:proofErr w:type="spellStart"/>
      <w:r w:rsidRPr="00BC02A1">
        <w:rPr>
          <w:rFonts w:eastAsia="Times New Roman"/>
          <w:color w:val="000000"/>
          <w:lang w:eastAsia="ja-JP"/>
        </w:rPr>
        <w:t>Bajevienė</w:t>
      </w:r>
      <w:proofErr w:type="spellEnd"/>
      <w:r w:rsidR="00A86528" w:rsidRPr="00BC02A1">
        <w:rPr>
          <w:rFonts w:eastAsia="Times New Roman"/>
          <w:color w:val="000000"/>
          <w:lang w:eastAsia="ja-JP"/>
        </w:rPr>
        <w:t>,</w:t>
      </w:r>
      <w:r w:rsidRPr="00BC02A1">
        <w:rPr>
          <w:rFonts w:eastAsia="Times New Roman"/>
          <w:color w:val="000000"/>
          <w:lang w:eastAsia="ja-JP"/>
        </w:rPr>
        <w:t xml:space="preserve"> Marijampolio </w:t>
      </w:r>
      <w:r w:rsidR="00A86528" w:rsidRPr="00BC02A1">
        <w:rPr>
          <w:rFonts w:eastAsia="Times New Roman"/>
          <w:color w:val="000000"/>
          <w:lang w:eastAsia="ja-JP"/>
        </w:rPr>
        <w:t>M</w:t>
      </w:r>
      <w:r w:rsidRPr="00BC02A1">
        <w:rPr>
          <w:rFonts w:eastAsia="Times New Roman"/>
          <w:color w:val="000000"/>
          <w:lang w:eastAsia="ja-JP"/>
        </w:rPr>
        <w:t>eilės Lukšienės gimnazijos direktorė Jūratė Adrija Šidlauskienė</w:t>
      </w:r>
      <w:r w:rsidR="00A86528" w:rsidRPr="00BC02A1">
        <w:rPr>
          <w:rFonts w:eastAsia="Times New Roman"/>
          <w:color w:val="000000"/>
          <w:lang w:eastAsia="ja-JP"/>
        </w:rPr>
        <w:t>,</w:t>
      </w:r>
      <w:r w:rsidRPr="00BC02A1">
        <w:rPr>
          <w:rFonts w:eastAsia="Times New Roman"/>
          <w:color w:val="000000"/>
          <w:lang w:eastAsia="ja-JP"/>
        </w:rPr>
        <w:t xml:space="preserve"> Nemenčinės Konstanto Parčevskio gimnazijos direktorius </w:t>
      </w:r>
      <w:proofErr w:type="spellStart"/>
      <w:r w:rsidRPr="00BC02A1">
        <w:rPr>
          <w:rFonts w:eastAsia="Times New Roman"/>
          <w:color w:val="000000"/>
          <w:lang w:eastAsia="ja-JP"/>
        </w:rPr>
        <w:t>Tadeuš</w:t>
      </w:r>
      <w:proofErr w:type="spellEnd"/>
      <w:r w:rsidRPr="00BC02A1">
        <w:rPr>
          <w:rFonts w:eastAsia="Times New Roman"/>
          <w:color w:val="000000"/>
          <w:lang w:eastAsia="ja-JP"/>
        </w:rPr>
        <w:t xml:space="preserve"> </w:t>
      </w:r>
      <w:proofErr w:type="spellStart"/>
      <w:r w:rsidRPr="00BC02A1">
        <w:rPr>
          <w:rFonts w:eastAsia="Times New Roman"/>
          <w:color w:val="000000"/>
          <w:lang w:eastAsia="ja-JP"/>
        </w:rPr>
        <w:t>Grigorovič</w:t>
      </w:r>
      <w:proofErr w:type="spellEnd"/>
      <w:r w:rsidR="00A86528" w:rsidRPr="00BC02A1">
        <w:rPr>
          <w:rFonts w:eastAsia="Times New Roman"/>
          <w:color w:val="000000"/>
          <w:lang w:eastAsia="ja-JP"/>
        </w:rPr>
        <w:t>,</w:t>
      </w:r>
      <w:r w:rsidRPr="00BC02A1">
        <w:rPr>
          <w:rFonts w:eastAsia="Times New Roman"/>
          <w:color w:val="000000"/>
          <w:lang w:eastAsia="ja-JP"/>
        </w:rPr>
        <w:t xml:space="preserve"> Paberžės šv. Stanislavo Kostkos gimnazijos direktorė Jolanta </w:t>
      </w:r>
      <w:proofErr w:type="spellStart"/>
      <w:r w:rsidRPr="00BC02A1">
        <w:rPr>
          <w:rFonts w:eastAsia="Times New Roman"/>
          <w:color w:val="000000"/>
          <w:lang w:eastAsia="ja-JP"/>
        </w:rPr>
        <w:t>Driukienė</w:t>
      </w:r>
      <w:proofErr w:type="spellEnd"/>
      <w:r w:rsidR="00A86528" w:rsidRPr="00BC02A1">
        <w:rPr>
          <w:rFonts w:eastAsia="Times New Roman"/>
          <w:color w:val="000000"/>
          <w:lang w:eastAsia="ja-JP"/>
        </w:rPr>
        <w:t>,</w:t>
      </w:r>
      <w:r w:rsidRPr="00BC02A1">
        <w:rPr>
          <w:rFonts w:eastAsia="Times New Roman"/>
          <w:color w:val="000000"/>
          <w:lang w:eastAsia="ja-JP"/>
        </w:rPr>
        <w:t xml:space="preserve"> Bezdonių ,,Saulėtekio“ pagrindinės mokyklos direktorius Algimantas Baranauskas</w:t>
      </w:r>
      <w:r w:rsidR="00A86528" w:rsidRPr="00BC02A1">
        <w:rPr>
          <w:rFonts w:eastAsia="Times New Roman"/>
          <w:color w:val="000000"/>
          <w:lang w:eastAsia="ja-JP"/>
        </w:rPr>
        <w:t>,</w:t>
      </w:r>
      <w:r w:rsidRPr="00BC02A1">
        <w:rPr>
          <w:rFonts w:eastAsia="Times New Roman"/>
          <w:color w:val="000000"/>
          <w:lang w:eastAsia="ja-JP"/>
        </w:rPr>
        <w:t xml:space="preserve"> Pakenės Česl</w:t>
      </w:r>
      <w:r w:rsidR="00A86528" w:rsidRPr="00BC02A1">
        <w:rPr>
          <w:rFonts w:eastAsia="Times New Roman"/>
          <w:color w:val="000000"/>
          <w:lang w:eastAsia="ja-JP"/>
        </w:rPr>
        <w:t>o</w:t>
      </w:r>
      <w:r w:rsidRPr="00BC02A1">
        <w:rPr>
          <w:rFonts w:eastAsia="Times New Roman"/>
          <w:color w:val="000000"/>
          <w:lang w:eastAsia="ja-JP"/>
        </w:rPr>
        <w:t xml:space="preserve">vo Milošo pagrindinės mokyklos direktorė Janina </w:t>
      </w:r>
      <w:proofErr w:type="spellStart"/>
      <w:r w:rsidRPr="00BC02A1">
        <w:rPr>
          <w:rFonts w:eastAsia="Times New Roman"/>
          <w:color w:val="000000"/>
          <w:lang w:eastAsia="ja-JP"/>
        </w:rPr>
        <w:t>Novickaja</w:t>
      </w:r>
      <w:proofErr w:type="spellEnd"/>
      <w:r w:rsidR="00153438" w:rsidRPr="00BC02A1">
        <w:rPr>
          <w:rFonts w:eastAsia="Times New Roman"/>
          <w:color w:val="000000"/>
          <w:lang w:eastAsia="ja-JP"/>
        </w:rPr>
        <w:t>,</w:t>
      </w:r>
      <w:r w:rsidRPr="00BC02A1">
        <w:rPr>
          <w:rFonts w:eastAsia="Times New Roman"/>
          <w:color w:val="000000"/>
          <w:lang w:eastAsia="ja-JP"/>
        </w:rPr>
        <w:t xml:space="preserve"> Kyviškių pagrindinės mokyklos direktorė Janina </w:t>
      </w:r>
      <w:proofErr w:type="spellStart"/>
      <w:r w:rsidRPr="00BC02A1">
        <w:rPr>
          <w:rFonts w:eastAsia="Times New Roman"/>
          <w:color w:val="000000"/>
          <w:lang w:eastAsia="ja-JP"/>
        </w:rPr>
        <w:t>Soltanovičienė</w:t>
      </w:r>
      <w:proofErr w:type="spellEnd"/>
      <w:r w:rsidR="00153438" w:rsidRPr="00BC02A1">
        <w:rPr>
          <w:rFonts w:eastAsia="Times New Roman"/>
          <w:color w:val="000000"/>
          <w:lang w:eastAsia="ja-JP"/>
        </w:rPr>
        <w:t>,</w:t>
      </w:r>
      <w:r w:rsidRPr="00BC02A1">
        <w:rPr>
          <w:rFonts w:eastAsia="Times New Roman"/>
          <w:color w:val="000000"/>
          <w:lang w:eastAsia="ja-JP"/>
        </w:rPr>
        <w:t xml:space="preserve"> Glitiškių vaikų darželio direktorė Valerija </w:t>
      </w:r>
      <w:proofErr w:type="spellStart"/>
      <w:r w:rsidRPr="00BC02A1">
        <w:rPr>
          <w:rFonts w:eastAsia="Times New Roman"/>
          <w:color w:val="000000"/>
          <w:lang w:eastAsia="ja-JP"/>
        </w:rPr>
        <w:t>Jaglinska</w:t>
      </w:r>
      <w:proofErr w:type="spellEnd"/>
      <w:r w:rsidR="00153438" w:rsidRPr="00BC02A1">
        <w:rPr>
          <w:rFonts w:eastAsia="Times New Roman"/>
          <w:color w:val="000000"/>
          <w:lang w:eastAsia="ja-JP"/>
        </w:rPr>
        <w:t>,</w:t>
      </w:r>
      <w:r w:rsidRPr="00BC02A1">
        <w:rPr>
          <w:rFonts w:eastAsia="Times New Roman"/>
          <w:color w:val="000000"/>
          <w:lang w:eastAsia="ja-JP"/>
        </w:rPr>
        <w:t xml:space="preserve"> Pagirių </w:t>
      </w:r>
      <w:r w:rsidR="00153438" w:rsidRPr="00BC02A1">
        <w:rPr>
          <w:rFonts w:eastAsia="Times New Roman"/>
          <w:color w:val="000000"/>
          <w:lang w:eastAsia="ja-JP"/>
        </w:rPr>
        <w:t xml:space="preserve">,,Pelėdžiuko“ vaikų </w:t>
      </w:r>
      <w:r w:rsidRPr="00BC02A1">
        <w:rPr>
          <w:rFonts w:eastAsia="Times New Roman"/>
          <w:color w:val="000000"/>
          <w:lang w:eastAsia="ja-JP"/>
        </w:rPr>
        <w:t xml:space="preserve">darželio direktorė Edita </w:t>
      </w:r>
      <w:proofErr w:type="spellStart"/>
      <w:r w:rsidRPr="00BC02A1">
        <w:rPr>
          <w:rFonts w:eastAsia="Times New Roman"/>
          <w:color w:val="000000"/>
          <w:lang w:eastAsia="ja-JP"/>
        </w:rPr>
        <w:t>Gujienė</w:t>
      </w:r>
      <w:proofErr w:type="spellEnd"/>
      <w:r w:rsidR="00153438" w:rsidRPr="00BC02A1">
        <w:rPr>
          <w:rFonts w:eastAsia="Times New Roman"/>
          <w:color w:val="000000"/>
          <w:lang w:eastAsia="ja-JP"/>
        </w:rPr>
        <w:t>,</w:t>
      </w:r>
      <w:r w:rsidRPr="00BC02A1">
        <w:rPr>
          <w:rFonts w:eastAsia="Times New Roman"/>
          <w:color w:val="000000"/>
          <w:lang w:eastAsia="ja-JP"/>
        </w:rPr>
        <w:t xml:space="preserve"> Maišiagalos vaikų lopšelio-darželio direktorė Ivona Marija </w:t>
      </w:r>
      <w:proofErr w:type="spellStart"/>
      <w:r w:rsidRPr="00BC02A1">
        <w:rPr>
          <w:rFonts w:eastAsia="Times New Roman"/>
          <w:color w:val="000000"/>
          <w:lang w:eastAsia="ja-JP"/>
        </w:rPr>
        <w:t>Matveiko</w:t>
      </w:r>
      <w:proofErr w:type="spellEnd"/>
      <w:r w:rsidR="00153438" w:rsidRPr="00BC02A1">
        <w:rPr>
          <w:rFonts w:eastAsia="Times New Roman"/>
          <w:color w:val="000000"/>
          <w:lang w:eastAsia="ja-JP"/>
        </w:rPr>
        <w:t xml:space="preserve"> ir</w:t>
      </w:r>
      <w:r w:rsidRPr="00BC02A1">
        <w:rPr>
          <w:rFonts w:eastAsia="Times New Roman"/>
          <w:color w:val="000000"/>
          <w:lang w:eastAsia="ja-JP"/>
        </w:rPr>
        <w:t xml:space="preserve"> Rudaminos lopšelio-darželio direktorė Irena </w:t>
      </w:r>
      <w:proofErr w:type="spellStart"/>
      <w:r w:rsidRPr="00BC02A1">
        <w:rPr>
          <w:rFonts w:eastAsia="Times New Roman"/>
          <w:color w:val="000000"/>
          <w:lang w:eastAsia="ja-JP"/>
        </w:rPr>
        <w:t>B</w:t>
      </w:r>
      <w:r w:rsidR="006D20AC" w:rsidRPr="00BC02A1">
        <w:rPr>
          <w:rFonts w:eastAsia="Times New Roman"/>
          <w:color w:val="000000"/>
          <w:lang w:eastAsia="ja-JP"/>
        </w:rPr>
        <w:t>y</w:t>
      </w:r>
      <w:r w:rsidRPr="00BC02A1">
        <w:rPr>
          <w:rFonts w:eastAsia="Times New Roman"/>
          <w:color w:val="000000"/>
          <w:lang w:eastAsia="ja-JP"/>
        </w:rPr>
        <w:t>linska</w:t>
      </w:r>
      <w:proofErr w:type="spellEnd"/>
      <w:r w:rsidRPr="00BC02A1">
        <w:rPr>
          <w:rFonts w:eastAsia="Times New Roman"/>
          <w:color w:val="000000"/>
          <w:lang w:eastAsia="ja-JP"/>
        </w:rPr>
        <w:t>.</w:t>
      </w:r>
    </w:p>
    <w:p w14:paraId="01CEDF07" w14:textId="77777777" w:rsidR="009B4B00" w:rsidRPr="00BC02A1" w:rsidRDefault="009B4B00" w:rsidP="00984AC9">
      <w:pPr>
        <w:spacing w:after="0" w:line="240" w:lineRule="auto"/>
        <w:ind w:firstLine="851"/>
        <w:jc w:val="both"/>
        <w:rPr>
          <w:rFonts w:asciiTheme="majorBidi" w:eastAsia="Times New Roman" w:hAnsiTheme="majorBidi" w:cstheme="majorBidi"/>
          <w:color w:val="000000"/>
          <w:lang w:eastAsia="ja-JP"/>
        </w:rPr>
      </w:pPr>
    </w:p>
    <w:p w14:paraId="784ECA6F" w14:textId="77777777" w:rsidR="00D935CE" w:rsidRPr="00BC02A1" w:rsidRDefault="001447A4" w:rsidP="00D935CE">
      <w:pPr>
        <w:tabs>
          <w:tab w:val="left" w:pos="0"/>
          <w:tab w:val="left" w:pos="709"/>
        </w:tabs>
        <w:spacing w:after="0" w:line="240" w:lineRule="auto"/>
        <w:jc w:val="center"/>
        <w:rPr>
          <w:b/>
        </w:rPr>
      </w:pPr>
      <w:r w:rsidRPr="00BC02A1">
        <w:rPr>
          <w:b/>
        </w:rPr>
        <w:t xml:space="preserve">Mokytojų ir pagalbos mokiniui specialistų </w:t>
      </w:r>
      <w:r w:rsidR="00D935CE" w:rsidRPr="00BC02A1">
        <w:rPr>
          <w:b/>
        </w:rPr>
        <w:t>atestacija</w:t>
      </w:r>
    </w:p>
    <w:p w14:paraId="01B8FBB1" w14:textId="77777777" w:rsidR="00D935CE" w:rsidRPr="00BC02A1" w:rsidRDefault="00D935CE" w:rsidP="00D935CE">
      <w:pPr>
        <w:spacing w:after="0" w:line="240" w:lineRule="auto"/>
        <w:jc w:val="center"/>
      </w:pPr>
    </w:p>
    <w:p w14:paraId="309C66FB" w14:textId="77777777" w:rsidR="00D935CE" w:rsidRPr="00BC02A1" w:rsidRDefault="00D935CE" w:rsidP="00D935CE">
      <w:pPr>
        <w:tabs>
          <w:tab w:val="left" w:pos="851"/>
        </w:tabs>
        <w:spacing w:after="0" w:line="240" w:lineRule="auto"/>
        <w:ind w:firstLine="851"/>
        <w:jc w:val="both"/>
      </w:pPr>
      <w:r w:rsidRPr="00BC02A1">
        <w:t xml:space="preserve">2021 m. Vilniaus rajono savivaldybės bendrojo ugdymo mokyklose pagrindinėse pareigose dirbo 964 mokytojai ir pagalbos mokiniui specialistai, 258 </w:t>
      </w:r>
      <w:r w:rsidR="00E20CB2" w:rsidRPr="00BC02A1">
        <w:t>mokytoj</w:t>
      </w:r>
      <w:r w:rsidRPr="00BC02A1">
        <w:t xml:space="preserve">ai </w:t>
      </w:r>
      <w:bookmarkStart w:id="21" w:name="_Hlk90224115"/>
      <w:r w:rsidR="008D6214" w:rsidRPr="00BC02A1">
        <w:t xml:space="preserve">ir pagalbos mokiniui specialistai </w:t>
      </w:r>
      <w:r w:rsidRPr="00BC02A1">
        <w:t xml:space="preserve">ikimokyklinio ugdymo įstaigose </w:t>
      </w:r>
      <w:bookmarkEnd w:id="21"/>
      <w:r w:rsidRPr="00BC02A1">
        <w:t xml:space="preserve">bei 91 </w:t>
      </w:r>
      <w:r w:rsidR="00E20CB2" w:rsidRPr="00BC02A1">
        <w:t>mokyt</w:t>
      </w:r>
      <w:r w:rsidRPr="00BC02A1">
        <w:t>ojas neformaliojo vaikų švietimo įstaigose. Bendrojo ugdymo mokyklose iš viso dirbo 95,7 proc. atestuotų  mokytojų ir pagalbos mokiniui specialistų, 27,0 proc. mokytojų ir pagalbos mokiniui specialistų turėjo aukštas – metodininko bei eksperto – kvalifikacines kategorijas</w:t>
      </w:r>
      <w:r w:rsidR="00716E4C" w:rsidRPr="00BC02A1">
        <w:t>.</w:t>
      </w:r>
      <w:r w:rsidRPr="00BC02A1">
        <w:t xml:space="preserve"> </w:t>
      </w:r>
      <w:r w:rsidR="00716E4C" w:rsidRPr="00BC02A1">
        <w:t>I</w:t>
      </w:r>
      <w:r w:rsidRPr="00BC02A1">
        <w:t xml:space="preserve">kimokyklinio ugdymo įstaigose </w:t>
      </w:r>
      <w:r w:rsidR="00716E4C" w:rsidRPr="00BC02A1">
        <w:t>metodininko bei eksperto kvalifikacines kategorijas turėjo</w:t>
      </w:r>
      <w:r w:rsidRPr="00BC02A1">
        <w:t xml:space="preserve"> 17,4 proc., o neformaliojo vaikų švietimo įstaigose – net 38,5 proc.</w:t>
      </w:r>
      <w:r w:rsidR="008D6214" w:rsidRPr="00BC02A1">
        <w:t xml:space="preserve"> mokytojų.</w:t>
      </w:r>
    </w:p>
    <w:p w14:paraId="7B276F11" w14:textId="77777777" w:rsidR="00D935CE" w:rsidRPr="00BC02A1" w:rsidRDefault="00D935CE" w:rsidP="00D935CE">
      <w:pPr>
        <w:tabs>
          <w:tab w:val="left" w:pos="851"/>
        </w:tabs>
        <w:spacing w:after="0" w:line="240" w:lineRule="auto"/>
        <w:ind w:firstLine="851"/>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994"/>
        <w:gridCol w:w="1274"/>
        <w:gridCol w:w="992"/>
        <w:gridCol w:w="992"/>
        <w:gridCol w:w="851"/>
        <w:gridCol w:w="992"/>
      </w:tblGrid>
      <w:tr w:rsidR="00D935CE" w:rsidRPr="00BC02A1" w14:paraId="67B77491" w14:textId="77777777" w:rsidTr="00601729">
        <w:trPr>
          <w:trHeight w:val="830"/>
        </w:trPr>
        <w:tc>
          <w:tcPr>
            <w:tcW w:w="1418" w:type="dxa"/>
            <w:vMerge w:val="restart"/>
          </w:tcPr>
          <w:p w14:paraId="32DCE5C0" w14:textId="77777777" w:rsidR="006D2C3C" w:rsidRPr="00BC02A1" w:rsidRDefault="00D935CE" w:rsidP="00601729">
            <w:pPr>
              <w:spacing w:after="0" w:line="240" w:lineRule="auto"/>
              <w:jc w:val="center"/>
              <w:outlineLvl w:val="0"/>
              <w:rPr>
                <w:bCs/>
                <w:sz w:val="20"/>
                <w:szCs w:val="20"/>
              </w:rPr>
            </w:pPr>
            <w:r w:rsidRPr="00BC02A1">
              <w:rPr>
                <w:bCs/>
                <w:sz w:val="20"/>
                <w:szCs w:val="20"/>
              </w:rPr>
              <w:t>Pagrindinėse pareigose dirbančių mokytojų ir pagalbos mokiniui specialistų skaičius</w:t>
            </w:r>
            <w:r w:rsidR="006D2C3C" w:rsidRPr="00BC02A1">
              <w:rPr>
                <w:bCs/>
                <w:sz w:val="20"/>
                <w:szCs w:val="20"/>
              </w:rPr>
              <w:t>,</w:t>
            </w:r>
          </w:p>
          <w:p w14:paraId="5F66B2EA" w14:textId="77777777" w:rsidR="00D935CE" w:rsidRPr="00BC02A1" w:rsidRDefault="006D2C3C" w:rsidP="00601729">
            <w:pPr>
              <w:spacing w:after="0" w:line="240" w:lineRule="auto"/>
              <w:jc w:val="center"/>
              <w:outlineLvl w:val="0"/>
              <w:rPr>
                <w:bCs/>
                <w:sz w:val="20"/>
                <w:szCs w:val="20"/>
              </w:rPr>
            </w:pPr>
            <w:r w:rsidRPr="00BC02A1">
              <w:rPr>
                <w:bCs/>
                <w:sz w:val="20"/>
                <w:szCs w:val="20"/>
              </w:rPr>
              <w:t xml:space="preserve"> metai</w:t>
            </w:r>
            <w:r w:rsidR="00D935CE" w:rsidRPr="00BC02A1">
              <w:rPr>
                <w:bCs/>
                <w:sz w:val="20"/>
                <w:szCs w:val="20"/>
              </w:rPr>
              <w:t xml:space="preserve"> </w:t>
            </w:r>
          </w:p>
          <w:p w14:paraId="01EAB5BF" w14:textId="77777777" w:rsidR="00D935CE" w:rsidRPr="00BC02A1" w:rsidRDefault="00D935CE" w:rsidP="00601729">
            <w:pPr>
              <w:spacing w:after="0" w:line="240" w:lineRule="auto"/>
              <w:jc w:val="center"/>
              <w:outlineLvl w:val="0"/>
              <w:rPr>
                <w:bCs/>
                <w:sz w:val="20"/>
                <w:szCs w:val="20"/>
              </w:rPr>
            </w:pPr>
          </w:p>
        </w:tc>
        <w:tc>
          <w:tcPr>
            <w:tcW w:w="1276" w:type="dxa"/>
            <w:vMerge w:val="restart"/>
          </w:tcPr>
          <w:p w14:paraId="244B01BB" w14:textId="77777777" w:rsidR="00D935CE" w:rsidRPr="00BC02A1" w:rsidRDefault="00D935CE" w:rsidP="00601729">
            <w:pPr>
              <w:spacing w:after="0" w:line="240" w:lineRule="auto"/>
              <w:jc w:val="center"/>
              <w:outlineLvl w:val="0"/>
              <w:rPr>
                <w:bCs/>
                <w:sz w:val="20"/>
                <w:szCs w:val="20"/>
                <w:u w:val="single"/>
              </w:rPr>
            </w:pPr>
          </w:p>
          <w:p w14:paraId="6C8E3641" w14:textId="77777777" w:rsidR="00D935CE" w:rsidRPr="00BC02A1" w:rsidRDefault="00D935CE" w:rsidP="00601729">
            <w:pPr>
              <w:spacing w:after="0" w:line="240" w:lineRule="auto"/>
              <w:jc w:val="center"/>
              <w:outlineLvl w:val="0"/>
              <w:rPr>
                <w:bCs/>
                <w:sz w:val="20"/>
                <w:szCs w:val="20"/>
              </w:rPr>
            </w:pPr>
            <w:r w:rsidRPr="00BC02A1">
              <w:rPr>
                <w:bCs/>
                <w:sz w:val="20"/>
                <w:szCs w:val="20"/>
              </w:rPr>
              <w:t>Neatestuotų</w:t>
            </w:r>
          </w:p>
          <w:p w14:paraId="26C44BDC" w14:textId="77777777" w:rsidR="00D935CE" w:rsidRPr="00BC02A1" w:rsidRDefault="00D935CE" w:rsidP="00601729">
            <w:pPr>
              <w:spacing w:after="0" w:line="240" w:lineRule="auto"/>
              <w:jc w:val="center"/>
              <w:outlineLvl w:val="0"/>
              <w:rPr>
                <w:bCs/>
                <w:sz w:val="20"/>
                <w:szCs w:val="20"/>
              </w:rPr>
            </w:pPr>
            <w:r w:rsidRPr="00BC02A1">
              <w:rPr>
                <w:bCs/>
                <w:sz w:val="20"/>
                <w:szCs w:val="20"/>
              </w:rPr>
              <w:t>mokytojų ir</w:t>
            </w:r>
          </w:p>
          <w:p w14:paraId="539EEE4B" w14:textId="77777777" w:rsidR="00D935CE" w:rsidRPr="00BC02A1" w:rsidRDefault="00D935CE" w:rsidP="00601729">
            <w:pPr>
              <w:spacing w:after="0" w:line="240" w:lineRule="auto"/>
              <w:jc w:val="center"/>
              <w:outlineLvl w:val="0"/>
              <w:rPr>
                <w:bCs/>
                <w:sz w:val="20"/>
                <w:szCs w:val="20"/>
              </w:rPr>
            </w:pPr>
            <w:r w:rsidRPr="00BC02A1">
              <w:rPr>
                <w:bCs/>
                <w:sz w:val="20"/>
                <w:szCs w:val="20"/>
              </w:rPr>
              <w:t>pagalbos</w:t>
            </w:r>
          </w:p>
          <w:p w14:paraId="13289601" w14:textId="77777777" w:rsidR="00D935CE" w:rsidRPr="00BC02A1" w:rsidRDefault="00D935CE" w:rsidP="00601729">
            <w:pPr>
              <w:spacing w:after="0" w:line="240" w:lineRule="auto"/>
              <w:jc w:val="center"/>
              <w:outlineLvl w:val="0"/>
              <w:rPr>
                <w:bCs/>
                <w:sz w:val="20"/>
                <w:szCs w:val="20"/>
              </w:rPr>
            </w:pPr>
            <w:r w:rsidRPr="00BC02A1">
              <w:rPr>
                <w:bCs/>
                <w:sz w:val="20"/>
                <w:szCs w:val="20"/>
              </w:rPr>
              <w:t>mokiniui</w:t>
            </w:r>
          </w:p>
          <w:p w14:paraId="170F6747" w14:textId="77777777" w:rsidR="00D935CE" w:rsidRPr="00BC02A1" w:rsidRDefault="00D935CE" w:rsidP="00601729">
            <w:pPr>
              <w:spacing w:after="0" w:line="240" w:lineRule="auto"/>
              <w:jc w:val="center"/>
              <w:outlineLvl w:val="0"/>
              <w:rPr>
                <w:bCs/>
                <w:sz w:val="20"/>
                <w:szCs w:val="20"/>
              </w:rPr>
            </w:pPr>
            <w:r w:rsidRPr="00BC02A1">
              <w:rPr>
                <w:bCs/>
                <w:sz w:val="20"/>
                <w:szCs w:val="20"/>
              </w:rPr>
              <w:t>specialistų</w:t>
            </w:r>
          </w:p>
          <w:p w14:paraId="44F9CA23" w14:textId="77777777" w:rsidR="00D935CE" w:rsidRPr="00BC02A1" w:rsidRDefault="00D935CE" w:rsidP="00191B69">
            <w:pPr>
              <w:spacing w:after="0" w:line="240" w:lineRule="auto"/>
              <w:jc w:val="center"/>
              <w:outlineLvl w:val="0"/>
              <w:rPr>
                <w:bCs/>
                <w:sz w:val="20"/>
                <w:szCs w:val="20"/>
              </w:rPr>
            </w:pPr>
            <w:r w:rsidRPr="00BC02A1">
              <w:rPr>
                <w:bCs/>
                <w:sz w:val="20"/>
                <w:szCs w:val="20"/>
              </w:rPr>
              <w:t>skaičius</w:t>
            </w:r>
            <w:r w:rsidR="00191B69" w:rsidRPr="00BC02A1">
              <w:rPr>
                <w:bCs/>
                <w:sz w:val="20"/>
                <w:szCs w:val="20"/>
              </w:rPr>
              <w:t>,</w:t>
            </w:r>
            <w:r w:rsidRPr="00BC02A1">
              <w:rPr>
                <w:bCs/>
                <w:sz w:val="20"/>
                <w:szCs w:val="20"/>
              </w:rPr>
              <w:t xml:space="preserve"> proc.</w:t>
            </w:r>
          </w:p>
        </w:tc>
        <w:tc>
          <w:tcPr>
            <w:tcW w:w="7229" w:type="dxa"/>
            <w:gridSpan w:val="7"/>
            <w:vAlign w:val="center"/>
          </w:tcPr>
          <w:p w14:paraId="3DCC7529" w14:textId="77777777" w:rsidR="00D935CE" w:rsidRPr="00BC02A1" w:rsidRDefault="00D935CE" w:rsidP="00601729">
            <w:pPr>
              <w:spacing w:after="0" w:line="240" w:lineRule="auto"/>
              <w:jc w:val="center"/>
              <w:outlineLvl w:val="0"/>
              <w:rPr>
                <w:bCs/>
              </w:rPr>
            </w:pPr>
            <w:r w:rsidRPr="00BC02A1">
              <w:rPr>
                <w:bCs/>
              </w:rPr>
              <w:t>Kvalifikacinės kategorijos bendrojo ugdymo mokyklose</w:t>
            </w:r>
          </w:p>
        </w:tc>
      </w:tr>
      <w:tr w:rsidR="00D935CE" w:rsidRPr="00BC02A1" w14:paraId="0E4E54FF" w14:textId="77777777" w:rsidTr="00601729">
        <w:trPr>
          <w:trHeight w:val="335"/>
        </w:trPr>
        <w:tc>
          <w:tcPr>
            <w:tcW w:w="1418" w:type="dxa"/>
            <w:vMerge/>
          </w:tcPr>
          <w:p w14:paraId="03FFD43E" w14:textId="77777777" w:rsidR="00D935CE" w:rsidRPr="00BC02A1" w:rsidRDefault="00D935CE" w:rsidP="00601729">
            <w:pPr>
              <w:spacing w:after="0" w:line="240" w:lineRule="auto"/>
              <w:jc w:val="center"/>
              <w:outlineLvl w:val="0"/>
              <w:rPr>
                <w:bCs/>
              </w:rPr>
            </w:pPr>
          </w:p>
        </w:tc>
        <w:tc>
          <w:tcPr>
            <w:tcW w:w="1276" w:type="dxa"/>
            <w:vMerge/>
          </w:tcPr>
          <w:p w14:paraId="087E01C7" w14:textId="77777777" w:rsidR="00D935CE" w:rsidRPr="00BC02A1" w:rsidRDefault="00D935CE" w:rsidP="00601729">
            <w:pPr>
              <w:spacing w:after="0" w:line="240" w:lineRule="auto"/>
              <w:jc w:val="center"/>
              <w:outlineLvl w:val="0"/>
              <w:rPr>
                <w:bCs/>
              </w:rPr>
            </w:pPr>
          </w:p>
        </w:tc>
        <w:tc>
          <w:tcPr>
            <w:tcW w:w="4394" w:type="dxa"/>
            <w:gridSpan w:val="4"/>
            <w:vAlign w:val="center"/>
          </w:tcPr>
          <w:p w14:paraId="6516EC0F" w14:textId="77777777" w:rsidR="00D935CE" w:rsidRPr="00BC02A1" w:rsidRDefault="00D935CE" w:rsidP="00191B69">
            <w:pPr>
              <w:spacing w:after="0" w:line="240" w:lineRule="auto"/>
              <w:jc w:val="center"/>
              <w:outlineLvl w:val="0"/>
              <w:rPr>
                <w:bCs/>
              </w:rPr>
            </w:pPr>
            <w:r w:rsidRPr="00BC02A1">
              <w:rPr>
                <w:bCs/>
              </w:rPr>
              <w:t>Mokytojų skaičius</w:t>
            </w:r>
            <w:r w:rsidR="00191B69" w:rsidRPr="00BC02A1">
              <w:rPr>
                <w:bCs/>
              </w:rPr>
              <w:t>,</w:t>
            </w:r>
            <w:r w:rsidRPr="00BC02A1">
              <w:rPr>
                <w:bCs/>
              </w:rPr>
              <w:t xml:space="preserve"> proc.</w:t>
            </w:r>
          </w:p>
        </w:tc>
        <w:tc>
          <w:tcPr>
            <w:tcW w:w="2835" w:type="dxa"/>
            <w:gridSpan w:val="3"/>
            <w:vAlign w:val="center"/>
          </w:tcPr>
          <w:p w14:paraId="3B6AE134" w14:textId="77777777" w:rsidR="00D935CE" w:rsidRPr="00BC02A1" w:rsidRDefault="00D935CE" w:rsidP="00191B69">
            <w:pPr>
              <w:spacing w:after="0" w:line="240" w:lineRule="auto"/>
              <w:jc w:val="center"/>
              <w:outlineLvl w:val="0"/>
              <w:rPr>
                <w:bCs/>
              </w:rPr>
            </w:pPr>
            <w:r w:rsidRPr="00BC02A1">
              <w:rPr>
                <w:bCs/>
              </w:rPr>
              <w:t>Pagalbos mokiniui specialistų skaičius</w:t>
            </w:r>
            <w:r w:rsidR="00191B69" w:rsidRPr="00BC02A1">
              <w:rPr>
                <w:bCs/>
              </w:rPr>
              <w:t>,</w:t>
            </w:r>
            <w:r w:rsidRPr="00BC02A1">
              <w:rPr>
                <w:bCs/>
              </w:rPr>
              <w:t xml:space="preserve"> proc.</w:t>
            </w:r>
          </w:p>
        </w:tc>
      </w:tr>
      <w:tr w:rsidR="00D935CE" w:rsidRPr="00BC02A1" w14:paraId="4B9A3CEA" w14:textId="77777777" w:rsidTr="00601729">
        <w:trPr>
          <w:trHeight w:val="335"/>
        </w:trPr>
        <w:tc>
          <w:tcPr>
            <w:tcW w:w="1418" w:type="dxa"/>
            <w:vMerge/>
          </w:tcPr>
          <w:p w14:paraId="6E1F6A97" w14:textId="77777777" w:rsidR="00D935CE" w:rsidRPr="00BC02A1" w:rsidRDefault="00D935CE" w:rsidP="00601729">
            <w:pPr>
              <w:spacing w:after="0" w:line="240" w:lineRule="auto"/>
              <w:jc w:val="center"/>
              <w:outlineLvl w:val="0"/>
              <w:rPr>
                <w:bCs/>
              </w:rPr>
            </w:pPr>
          </w:p>
        </w:tc>
        <w:tc>
          <w:tcPr>
            <w:tcW w:w="1276" w:type="dxa"/>
            <w:vMerge/>
          </w:tcPr>
          <w:p w14:paraId="46490649" w14:textId="77777777" w:rsidR="00D935CE" w:rsidRPr="00BC02A1" w:rsidRDefault="00D935CE" w:rsidP="00601729">
            <w:pPr>
              <w:spacing w:after="0" w:line="240" w:lineRule="auto"/>
              <w:jc w:val="center"/>
              <w:outlineLvl w:val="0"/>
              <w:rPr>
                <w:bCs/>
              </w:rPr>
            </w:pPr>
          </w:p>
        </w:tc>
        <w:tc>
          <w:tcPr>
            <w:tcW w:w="1134" w:type="dxa"/>
            <w:vAlign w:val="center"/>
          </w:tcPr>
          <w:p w14:paraId="7A82F9DB" w14:textId="77777777" w:rsidR="00D935CE" w:rsidRPr="00BC02A1" w:rsidRDefault="00D935CE" w:rsidP="00601729">
            <w:pPr>
              <w:spacing w:after="0" w:line="240" w:lineRule="auto"/>
              <w:jc w:val="center"/>
              <w:outlineLvl w:val="0"/>
              <w:rPr>
                <w:bCs/>
              </w:rPr>
            </w:pPr>
            <w:r w:rsidRPr="00BC02A1">
              <w:rPr>
                <w:bCs/>
                <w:sz w:val="20"/>
                <w:szCs w:val="20"/>
              </w:rPr>
              <w:t>Mokytojo</w:t>
            </w:r>
          </w:p>
        </w:tc>
        <w:tc>
          <w:tcPr>
            <w:tcW w:w="994" w:type="dxa"/>
            <w:vAlign w:val="center"/>
          </w:tcPr>
          <w:p w14:paraId="0DB83083" w14:textId="77777777" w:rsidR="00D935CE" w:rsidRPr="00BC02A1" w:rsidRDefault="00D935CE" w:rsidP="00601729">
            <w:pPr>
              <w:spacing w:after="0" w:line="240" w:lineRule="auto"/>
              <w:jc w:val="center"/>
              <w:outlineLvl w:val="0"/>
              <w:rPr>
                <w:bCs/>
                <w:sz w:val="20"/>
                <w:szCs w:val="20"/>
              </w:rPr>
            </w:pPr>
            <w:r w:rsidRPr="00BC02A1">
              <w:rPr>
                <w:bCs/>
                <w:sz w:val="20"/>
                <w:szCs w:val="20"/>
              </w:rPr>
              <w:t>Vyresn.</w:t>
            </w:r>
          </w:p>
          <w:p w14:paraId="6E29BF12" w14:textId="77777777" w:rsidR="00D935CE" w:rsidRPr="00BC02A1" w:rsidRDefault="00D935CE" w:rsidP="00601729">
            <w:pPr>
              <w:spacing w:after="0" w:line="240" w:lineRule="auto"/>
              <w:jc w:val="center"/>
              <w:outlineLvl w:val="0"/>
              <w:rPr>
                <w:bCs/>
              </w:rPr>
            </w:pPr>
            <w:r w:rsidRPr="00BC02A1">
              <w:rPr>
                <w:bCs/>
                <w:sz w:val="20"/>
                <w:szCs w:val="20"/>
              </w:rPr>
              <w:t>mokytojo</w:t>
            </w:r>
          </w:p>
        </w:tc>
        <w:tc>
          <w:tcPr>
            <w:tcW w:w="1274" w:type="dxa"/>
            <w:vAlign w:val="center"/>
          </w:tcPr>
          <w:p w14:paraId="5293F931" w14:textId="77777777" w:rsidR="00D935CE" w:rsidRPr="00BC02A1" w:rsidRDefault="00D935CE" w:rsidP="00601729">
            <w:pPr>
              <w:spacing w:after="0" w:line="240" w:lineRule="auto"/>
              <w:jc w:val="center"/>
              <w:outlineLvl w:val="0"/>
              <w:rPr>
                <w:bCs/>
                <w:sz w:val="20"/>
                <w:szCs w:val="20"/>
              </w:rPr>
            </w:pPr>
            <w:r w:rsidRPr="00BC02A1">
              <w:rPr>
                <w:bCs/>
                <w:sz w:val="20"/>
                <w:szCs w:val="20"/>
              </w:rPr>
              <w:t>Mokytojo</w:t>
            </w:r>
          </w:p>
          <w:p w14:paraId="11CBBD1F" w14:textId="77777777" w:rsidR="00D935CE" w:rsidRPr="00BC02A1" w:rsidRDefault="00D935CE" w:rsidP="00601729">
            <w:pPr>
              <w:spacing w:after="0" w:line="240" w:lineRule="auto"/>
              <w:jc w:val="center"/>
              <w:outlineLvl w:val="0"/>
              <w:rPr>
                <w:bCs/>
              </w:rPr>
            </w:pPr>
            <w:r w:rsidRPr="00BC02A1">
              <w:rPr>
                <w:bCs/>
                <w:sz w:val="20"/>
                <w:szCs w:val="20"/>
              </w:rPr>
              <w:t>metodininko</w:t>
            </w:r>
          </w:p>
        </w:tc>
        <w:tc>
          <w:tcPr>
            <w:tcW w:w="992" w:type="dxa"/>
            <w:vAlign w:val="center"/>
          </w:tcPr>
          <w:p w14:paraId="50230C74" w14:textId="77777777" w:rsidR="00D935CE" w:rsidRPr="00BC02A1" w:rsidRDefault="00D935CE" w:rsidP="00601729">
            <w:pPr>
              <w:spacing w:after="0" w:line="240" w:lineRule="auto"/>
              <w:jc w:val="center"/>
              <w:outlineLvl w:val="0"/>
              <w:rPr>
                <w:bCs/>
              </w:rPr>
            </w:pPr>
            <w:r w:rsidRPr="00BC02A1">
              <w:rPr>
                <w:bCs/>
                <w:sz w:val="20"/>
                <w:szCs w:val="20"/>
              </w:rPr>
              <w:t>Eksperto</w:t>
            </w:r>
          </w:p>
        </w:tc>
        <w:tc>
          <w:tcPr>
            <w:tcW w:w="992" w:type="dxa"/>
            <w:vAlign w:val="center"/>
          </w:tcPr>
          <w:p w14:paraId="6BA18ED6" w14:textId="77777777" w:rsidR="00D935CE" w:rsidRPr="00BC02A1" w:rsidRDefault="00D935CE" w:rsidP="00601729">
            <w:pPr>
              <w:spacing w:after="0" w:line="240" w:lineRule="auto"/>
              <w:jc w:val="center"/>
              <w:outlineLvl w:val="0"/>
              <w:rPr>
                <w:bCs/>
                <w:sz w:val="20"/>
                <w:szCs w:val="20"/>
              </w:rPr>
            </w:pPr>
            <w:proofErr w:type="spellStart"/>
            <w:r w:rsidRPr="00BC02A1">
              <w:rPr>
                <w:bCs/>
                <w:sz w:val="20"/>
                <w:szCs w:val="20"/>
              </w:rPr>
              <w:t>Specia</w:t>
            </w:r>
            <w:proofErr w:type="spellEnd"/>
            <w:r w:rsidRPr="00BC02A1">
              <w:rPr>
                <w:bCs/>
                <w:sz w:val="20"/>
                <w:szCs w:val="20"/>
              </w:rPr>
              <w:t>-</w:t>
            </w:r>
          </w:p>
          <w:p w14:paraId="2FF199A2" w14:textId="77777777" w:rsidR="00D935CE" w:rsidRPr="00BC02A1" w:rsidRDefault="00D935CE" w:rsidP="00601729">
            <w:pPr>
              <w:spacing w:after="0" w:line="240" w:lineRule="auto"/>
              <w:jc w:val="center"/>
              <w:outlineLvl w:val="0"/>
              <w:rPr>
                <w:bCs/>
              </w:rPr>
            </w:pPr>
            <w:proofErr w:type="spellStart"/>
            <w:r w:rsidRPr="00BC02A1">
              <w:rPr>
                <w:bCs/>
                <w:sz w:val="20"/>
                <w:szCs w:val="20"/>
              </w:rPr>
              <w:t>listo</w:t>
            </w:r>
            <w:proofErr w:type="spellEnd"/>
          </w:p>
        </w:tc>
        <w:tc>
          <w:tcPr>
            <w:tcW w:w="851" w:type="dxa"/>
            <w:vAlign w:val="center"/>
          </w:tcPr>
          <w:p w14:paraId="629FB949" w14:textId="77777777" w:rsidR="00D935CE" w:rsidRPr="00BC02A1" w:rsidRDefault="00D935CE" w:rsidP="00601729">
            <w:pPr>
              <w:spacing w:after="0" w:line="240" w:lineRule="auto"/>
              <w:jc w:val="center"/>
              <w:outlineLvl w:val="0"/>
              <w:rPr>
                <w:bCs/>
                <w:sz w:val="20"/>
                <w:szCs w:val="20"/>
              </w:rPr>
            </w:pPr>
            <w:r w:rsidRPr="00BC02A1">
              <w:rPr>
                <w:bCs/>
                <w:sz w:val="20"/>
                <w:szCs w:val="20"/>
              </w:rPr>
              <w:t>Vyresn.</w:t>
            </w:r>
          </w:p>
          <w:p w14:paraId="249412C4" w14:textId="77777777" w:rsidR="00D935CE" w:rsidRPr="00BC02A1" w:rsidRDefault="00D935CE" w:rsidP="00601729">
            <w:pPr>
              <w:spacing w:after="0" w:line="240" w:lineRule="auto"/>
              <w:jc w:val="center"/>
              <w:outlineLvl w:val="0"/>
              <w:rPr>
                <w:bCs/>
              </w:rPr>
            </w:pPr>
            <w:proofErr w:type="spellStart"/>
            <w:r w:rsidRPr="00BC02A1">
              <w:rPr>
                <w:bCs/>
                <w:sz w:val="20"/>
                <w:szCs w:val="20"/>
              </w:rPr>
              <w:t>specia-listo</w:t>
            </w:r>
            <w:proofErr w:type="spellEnd"/>
          </w:p>
        </w:tc>
        <w:tc>
          <w:tcPr>
            <w:tcW w:w="992" w:type="dxa"/>
            <w:vAlign w:val="center"/>
          </w:tcPr>
          <w:p w14:paraId="5FA0BC99" w14:textId="77777777" w:rsidR="00D935CE" w:rsidRPr="00BC02A1" w:rsidRDefault="00D935CE" w:rsidP="00601729">
            <w:pPr>
              <w:spacing w:after="0" w:line="240" w:lineRule="auto"/>
              <w:jc w:val="center"/>
              <w:outlineLvl w:val="0"/>
              <w:rPr>
                <w:bCs/>
                <w:sz w:val="20"/>
                <w:szCs w:val="20"/>
              </w:rPr>
            </w:pPr>
            <w:proofErr w:type="spellStart"/>
            <w:r w:rsidRPr="00BC02A1">
              <w:rPr>
                <w:bCs/>
                <w:sz w:val="20"/>
                <w:szCs w:val="20"/>
              </w:rPr>
              <w:t>Metodi</w:t>
            </w:r>
            <w:proofErr w:type="spellEnd"/>
            <w:r w:rsidRPr="00BC02A1">
              <w:rPr>
                <w:bCs/>
                <w:sz w:val="20"/>
                <w:szCs w:val="20"/>
              </w:rPr>
              <w:t>-</w:t>
            </w:r>
          </w:p>
          <w:p w14:paraId="347019CA" w14:textId="77777777" w:rsidR="00D935CE" w:rsidRPr="00BC02A1" w:rsidRDefault="00D935CE" w:rsidP="00601729">
            <w:pPr>
              <w:spacing w:after="0" w:line="240" w:lineRule="auto"/>
              <w:jc w:val="center"/>
              <w:outlineLvl w:val="0"/>
              <w:rPr>
                <w:bCs/>
              </w:rPr>
            </w:pPr>
            <w:proofErr w:type="spellStart"/>
            <w:r w:rsidRPr="00BC02A1">
              <w:rPr>
                <w:bCs/>
                <w:sz w:val="20"/>
                <w:szCs w:val="20"/>
              </w:rPr>
              <w:t>ninko</w:t>
            </w:r>
            <w:proofErr w:type="spellEnd"/>
          </w:p>
        </w:tc>
      </w:tr>
      <w:tr w:rsidR="00D935CE" w:rsidRPr="00BC02A1" w14:paraId="5EC511F8" w14:textId="77777777" w:rsidTr="00601729">
        <w:tc>
          <w:tcPr>
            <w:tcW w:w="1418" w:type="dxa"/>
          </w:tcPr>
          <w:p w14:paraId="771FB160" w14:textId="77777777" w:rsidR="00D935CE" w:rsidRPr="00BC02A1" w:rsidRDefault="00D935CE" w:rsidP="00601729">
            <w:pPr>
              <w:spacing w:after="0" w:line="240" w:lineRule="auto"/>
              <w:jc w:val="center"/>
              <w:outlineLvl w:val="0"/>
              <w:rPr>
                <w:bCs/>
              </w:rPr>
            </w:pPr>
            <w:bookmarkStart w:id="22" w:name="_Hlk60536897"/>
            <w:r w:rsidRPr="00BC02A1">
              <w:rPr>
                <w:bCs/>
              </w:rPr>
              <w:t>1003</w:t>
            </w:r>
          </w:p>
          <w:p w14:paraId="15E49DF3" w14:textId="77777777" w:rsidR="00D935CE" w:rsidRPr="00BC02A1" w:rsidRDefault="00D935CE" w:rsidP="00601729">
            <w:pPr>
              <w:spacing w:after="0" w:line="240" w:lineRule="auto"/>
              <w:jc w:val="center"/>
              <w:outlineLvl w:val="0"/>
              <w:rPr>
                <w:bCs/>
              </w:rPr>
            </w:pPr>
          </w:p>
          <w:p w14:paraId="7E8C204E" w14:textId="77777777" w:rsidR="00D935CE" w:rsidRPr="00BC02A1" w:rsidRDefault="00D935CE" w:rsidP="00601729">
            <w:pPr>
              <w:spacing w:after="0" w:line="240" w:lineRule="auto"/>
              <w:jc w:val="center"/>
              <w:outlineLvl w:val="0"/>
              <w:rPr>
                <w:bCs/>
              </w:rPr>
            </w:pPr>
            <w:r w:rsidRPr="00BC02A1">
              <w:rPr>
                <w:bCs/>
              </w:rPr>
              <w:t>(2019 m. spalio 1 d.)</w:t>
            </w:r>
          </w:p>
        </w:tc>
        <w:tc>
          <w:tcPr>
            <w:tcW w:w="1276" w:type="dxa"/>
          </w:tcPr>
          <w:p w14:paraId="60C056E8" w14:textId="77777777" w:rsidR="00D935CE" w:rsidRPr="00BC02A1" w:rsidRDefault="00D935CE" w:rsidP="00601729">
            <w:pPr>
              <w:spacing w:after="0" w:line="240" w:lineRule="auto"/>
              <w:jc w:val="center"/>
              <w:outlineLvl w:val="0"/>
              <w:rPr>
                <w:bCs/>
              </w:rPr>
            </w:pPr>
            <w:r w:rsidRPr="00BC02A1">
              <w:rPr>
                <w:bCs/>
              </w:rPr>
              <w:t>73</w:t>
            </w:r>
          </w:p>
          <w:p w14:paraId="4DD2E4D0" w14:textId="77777777" w:rsidR="00D935CE" w:rsidRPr="00BC02A1" w:rsidRDefault="00D935CE" w:rsidP="00601729">
            <w:pPr>
              <w:spacing w:after="0" w:line="240" w:lineRule="auto"/>
              <w:jc w:val="center"/>
              <w:outlineLvl w:val="0"/>
              <w:rPr>
                <w:bCs/>
              </w:rPr>
            </w:pPr>
          </w:p>
          <w:p w14:paraId="2EA0D3EF" w14:textId="77777777" w:rsidR="00D935CE" w:rsidRPr="00BC02A1" w:rsidRDefault="00D935CE" w:rsidP="00601729">
            <w:pPr>
              <w:spacing w:after="0" w:line="240" w:lineRule="auto"/>
              <w:jc w:val="center"/>
              <w:outlineLvl w:val="0"/>
              <w:rPr>
                <w:bCs/>
              </w:rPr>
            </w:pPr>
            <w:r w:rsidRPr="00BC02A1">
              <w:rPr>
                <w:bCs/>
              </w:rPr>
              <w:t>(7,3 %)</w:t>
            </w:r>
          </w:p>
        </w:tc>
        <w:tc>
          <w:tcPr>
            <w:tcW w:w="1134" w:type="dxa"/>
          </w:tcPr>
          <w:p w14:paraId="6AEF3F87" w14:textId="77777777" w:rsidR="00D935CE" w:rsidRPr="00BC02A1" w:rsidRDefault="00D935CE" w:rsidP="00601729">
            <w:pPr>
              <w:spacing w:after="0" w:line="240" w:lineRule="auto"/>
              <w:jc w:val="center"/>
              <w:outlineLvl w:val="0"/>
              <w:rPr>
                <w:bCs/>
              </w:rPr>
            </w:pPr>
            <w:r w:rsidRPr="00BC02A1">
              <w:rPr>
                <w:bCs/>
              </w:rPr>
              <w:t>141</w:t>
            </w:r>
          </w:p>
          <w:p w14:paraId="776517B9" w14:textId="77777777" w:rsidR="00D935CE" w:rsidRPr="00BC02A1" w:rsidRDefault="00D935CE" w:rsidP="00601729">
            <w:pPr>
              <w:spacing w:after="0" w:line="240" w:lineRule="auto"/>
              <w:jc w:val="center"/>
              <w:outlineLvl w:val="0"/>
              <w:rPr>
                <w:bCs/>
              </w:rPr>
            </w:pPr>
          </w:p>
          <w:p w14:paraId="7C4C13CE" w14:textId="77777777" w:rsidR="00D935CE" w:rsidRPr="00BC02A1" w:rsidRDefault="00D935CE" w:rsidP="00601729">
            <w:pPr>
              <w:spacing w:after="0" w:line="240" w:lineRule="auto"/>
              <w:jc w:val="center"/>
              <w:outlineLvl w:val="0"/>
              <w:rPr>
                <w:bCs/>
              </w:rPr>
            </w:pPr>
            <w:r w:rsidRPr="00BC02A1">
              <w:rPr>
                <w:bCs/>
              </w:rPr>
              <w:t>(14,0 %)</w:t>
            </w:r>
          </w:p>
        </w:tc>
        <w:tc>
          <w:tcPr>
            <w:tcW w:w="994" w:type="dxa"/>
          </w:tcPr>
          <w:p w14:paraId="0DA0D2EE" w14:textId="77777777" w:rsidR="00D935CE" w:rsidRPr="00BC02A1" w:rsidRDefault="00D935CE" w:rsidP="00601729">
            <w:pPr>
              <w:spacing w:after="0" w:line="240" w:lineRule="auto"/>
              <w:jc w:val="center"/>
              <w:outlineLvl w:val="0"/>
              <w:rPr>
                <w:bCs/>
              </w:rPr>
            </w:pPr>
            <w:r w:rsidRPr="00BC02A1">
              <w:rPr>
                <w:bCs/>
              </w:rPr>
              <w:t>499</w:t>
            </w:r>
          </w:p>
          <w:p w14:paraId="6DC8A922" w14:textId="77777777" w:rsidR="00D935CE" w:rsidRPr="00BC02A1" w:rsidRDefault="00D935CE" w:rsidP="00601729">
            <w:pPr>
              <w:spacing w:after="0" w:line="240" w:lineRule="auto"/>
              <w:jc w:val="center"/>
              <w:outlineLvl w:val="0"/>
              <w:rPr>
                <w:bCs/>
              </w:rPr>
            </w:pPr>
          </w:p>
          <w:p w14:paraId="460D71CA" w14:textId="77777777" w:rsidR="00D935CE" w:rsidRPr="00BC02A1" w:rsidRDefault="00D935CE" w:rsidP="00601729">
            <w:pPr>
              <w:spacing w:after="0" w:line="240" w:lineRule="auto"/>
              <w:jc w:val="center"/>
              <w:outlineLvl w:val="0"/>
              <w:rPr>
                <w:bCs/>
                <w:sz w:val="22"/>
                <w:szCs w:val="22"/>
              </w:rPr>
            </w:pPr>
            <w:r w:rsidRPr="00BC02A1">
              <w:rPr>
                <w:bCs/>
                <w:sz w:val="22"/>
                <w:szCs w:val="22"/>
              </w:rPr>
              <w:t>(49,8 %)</w:t>
            </w:r>
          </w:p>
        </w:tc>
        <w:tc>
          <w:tcPr>
            <w:tcW w:w="1274" w:type="dxa"/>
          </w:tcPr>
          <w:p w14:paraId="0CD336B7" w14:textId="77777777" w:rsidR="00D935CE" w:rsidRPr="00BC02A1" w:rsidRDefault="00D935CE" w:rsidP="00601729">
            <w:pPr>
              <w:spacing w:after="0" w:line="240" w:lineRule="auto"/>
              <w:jc w:val="center"/>
              <w:outlineLvl w:val="0"/>
              <w:rPr>
                <w:bCs/>
              </w:rPr>
            </w:pPr>
            <w:r w:rsidRPr="00BC02A1">
              <w:rPr>
                <w:bCs/>
              </w:rPr>
              <w:t>229</w:t>
            </w:r>
          </w:p>
          <w:p w14:paraId="1DE6C647" w14:textId="77777777" w:rsidR="00D935CE" w:rsidRPr="00BC02A1" w:rsidRDefault="00D935CE" w:rsidP="00601729">
            <w:pPr>
              <w:spacing w:after="0" w:line="240" w:lineRule="auto"/>
              <w:jc w:val="center"/>
              <w:outlineLvl w:val="0"/>
              <w:rPr>
                <w:bCs/>
              </w:rPr>
            </w:pPr>
          </w:p>
          <w:p w14:paraId="39514352" w14:textId="77777777" w:rsidR="00D935CE" w:rsidRPr="00BC02A1" w:rsidRDefault="00D935CE" w:rsidP="00601729">
            <w:pPr>
              <w:spacing w:after="0" w:line="240" w:lineRule="auto"/>
              <w:jc w:val="center"/>
              <w:outlineLvl w:val="0"/>
              <w:rPr>
                <w:bCs/>
              </w:rPr>
            </w:pPr>
            <w:r w:rsidRPr="00BC02A1">
              <w:rPr>
                <w:bCs/>
              </w:rPr>
              <w:t>(22,8 %)</w:t>
            </w:r>
          </w:p>
        </w:tc>
        <w:tc>
          <w:tcPr>
            <w:tcW w:w="992" w:type="dxa"/>
          </w:tcPr>
          <w:p w14:paraId="7D907D19" w14:textId="77777777" w:rsidR="00D935CE" w:rsidRPr="00BC02A1" w:rsidRDefault="00D935CE" w:rsidP="00601729">
            <w:pPr>
              <w:spacing w:after="0" w:line="240" w:lineRule="auto"/>
              <w:jc w:val="center"/>
              <w:outlineLvl w:val="0"/>
              <w:rPr>
                <w:bCs/>
              </w:rPr>
            </w:pPr>
            <w:r w:rsidRPr="00BC02A1">
              <w:rPr>
                <w:bCs/>
              </w:rPr>
              <w:t>16</w:t>
            </w:r>
          </w:p>
          <w:p w14:paraId="2B1C1FE5" w14:textId="77777777" w:rsidR="00D935CE" w:rsidRPr="00BC02A1" w:rsidRDefault="00D935CE" w:rsidP="00601729">
            <w:pPr>
              <w:spacing w:after="0" w:line="240" w:lineRule="auto"/>
              <w:jc w:val="center"/>
              <w:outlineLvl w:val="0"/>
              <w:rPr>
                <w:bCs/>
              </w:rPr>
            </w:pPr>
          </w:p>
          <w:p w14:paraId="710058C0" w14:textId="77777777" w:rsidR="00D935CE" w:rsidRPr="00BC02A1" w:rsidRDefault="00D935CE" w:rsidP="00601729">
            <w:pPr>
              <w:spacing w:after="0" w:line="240" w:lineRule="auto"/>
              <w:jc w:val="center"/>
              <w:outlineLvl w:val="0"/>
              <w:rPr>
                <w:bCs/>
              </w:rPr>
            </w:pPr>
            <w:r w:rsidRPr="00BC02A1">
              <w:rPr>
                <w:bCs/>
              </w:rPr>
              <w:t>(1,6 %)</w:t>
            </w:r>
          </w:p>
        </w:tc>
        <w:tc>
          <w:tcPr>
            <w:tcW w:w="992" w:type="dxa"/>
          </w:tcPr>
          <w:p w14:paraId="35599F4F" w14:textId="77777777" w:rsidR="00D935CE" w:rsidRPr="00BC02A1" w:rsidRDefault="00D935CE" w:rsidP="00601729">
            <w:pPr>
              <w:spacing w:after="0" w:line="240" w:lineRule="auto"/>
              <w:jc w:val="center"/>
              <w:outlineLvl w:val="0"/>
              <w:rPr>
                <w:bCs/>
              </w:rPr>
            </w:pPr>
            <w:r w:rsidRPr="00BC02A1">
              <w:rPr>
                <w:bCs/>
              </w:rPr>
              <w:t>22</w:t>
            </w:r>
          </w:p>
          <w:p w14:paraId="4A41605B" w14:textId="77777777" w:rsidR="00D935CE" w:rsidRPr="00BC02A1" w:rsidRDefault="00D935CE" w:rsidP="00601729">
            <w:pPr>
              <w:spacing w:after="0" w:line="240" w:lineRule="auto"/>
              <w:jc w:val="center"/>
              <w:outlineLvl w:val="0"/>
              <w:rPr>
                <w:bCs/>
              </w:rPr>
            </w:pPr>
          </w:p>
          <w:p w14:paraId="491A67E9" w14:textId="77777777" w:rsidR="00D935CE" w:rsidRPr="00BC02A1" w:rsidRDefault="00D935CE" w:rsidP="00601729">
            <w:pPr>
              <w:spacing w:after="0" w:line="240" w:lineRule="auto"/>
              <w:jc w:val="center"/>
              <w:outlineLvl w:val="0"/>
              <w:rPr>
                <w:bCs/>
              </w:rPr>
            </w:pPr>
            <w:r w:rsidRPr="00BC02A1">
              <w:rPr>
                <w:bCs/>
              </w:rPr>
              <w:t>(2,2 %)</w:t>
            </w:r>
          </w:p>
        </w:tc>
        <w:tc>
          <w:tcPr>
            <w:tcW w:w="851" w:type="dxa"/>
          </w:tcPr>
          <w:p w14:paraId="15114238" w14:textId="77777777" w:rsidR="00D935CE" w:rsidRPr="00BC02A1" w:rsidRDefault="00D935CE" w:rsidP="00601729">
            <w:pPr>
              <w:spacing w:after="0" w:line="240" w:lineRule="auto"/>
              <w:jc w:val="center"/>
              <w:outlineLvl w:val="0"/>
              <w:rPr>
                <w:bCs/>
              </w:rPr>
            </w:pPr>
            <w:r w:rsidRPr="00BC02A1">
              <w:rPr>
                <w:bCs/>
              </w:rPr>
              <w:t>15</w:t>
            </w:r>
          </w:p>
          <w:p w14:paraId="52261963" w14:textId="77777777" w:rsidR="00D935CE" w:rsidRPr="00BC02A1" w:rsidRDefault="00D935CE" w:rsidP="00601729">
            <w:pPr>
              <w:spacing w:after="0" w:line="240" w:lineRule="auto"/>
              <w:jc w:val="center"/>
              <w:outlineLvl w:val="0"/>
              <w:rPr>
                <w:bCs/>
              </w:rPr>
            </w:pPr>
          </w:p>
          <w:p w14:paraId="1AA8C9E7" w14:textId="77777777" w:rsidR="00D935CE" w:rsidRPr="00BC02A1" w:rsidRDefault="00D935CE" w:rsidP="00601729">
            <w:pPr>
              <w:spacing w:after="0" w:line="240" w:lineRule="auto"/>
              <w:outlineLvl w:val="0"/>
              <w:rPr>
                <w:bCs/>
                <w:sz w:val="21"/>
                <w:szCs w:val="21"/>
              </w:rPr>
            </w:pPr>
            <w:r w:rsidRPr="00BC02A1">
              <w:rPr>
                <w:bCs/>
                <w:sz w:val="21"/>
                <w:szCs w:val="21"/>
              </w:rPr>
              <w:t>(1,5 %)</w:t>
            </w:r>
          </w:p>
        </w:tc>
        <w:tc>
          <w:tcPr>
            <w:tcW w:w="992" w:type="dxa"/>
          </w:tcPr>
          <w:p w14:paraId="58565BB6" w14:textId="77777777" w:rsidR="00D935CE" w:rsidRPr="00BC02A1" w:rsidRDefault="00D935CE" w:rsidP="00601729">
            <w:pPr>
              <w:spacing w:after="0" w:line="240" w:lineRule="auto"/>
              <w:jc w:val="center"/>
              <w:outlineLvl w:val="0"/>
              <w:rPr>
                <w:bCs/>
              </w:rPr>
            </w:pPr>
            <w:r w:rsidRPr="00BC02A1">
              <w:rPr>
                <w:bCs/>
              </w:rPr>
              <w:t>8</w:t>
            </w:r>
          </w:p>
          <w:p w14:paraId="0409492F" w14:textId="77777777" w:rsidR="00D935CE" w:rsidRPr="00BC02A1" w:rsidRDefault="00D935CE" w:rsidP="00601729">
            <w:pPr>
              <w:spacing w:after="0" w:line="240" w:lineRule="auto"/>
              <w:jc w:val="center"/>
              <w:outlineLvl w:val="0"/>
              <w:rPr>
                <w:bCs/>
              </w:rPr>
            </w:pPr>
          </w:p>
          <w:p w14:paraId="73495169" w14:textId="77777777" w:rsidR="00D935CE" w:rsidRPr="00BC02A1" w:rsidRDefault="00D935CE" w:rsidP="00601729">
            <w:pPr>
              <w:spacing w:after="0" w:line="240" w:lineRule="auto"/>
              <w:jc w:val="center"/>
              <w:outlineLvl w:val="0"/>
              <w:rPr>
                <w:bCs/>
              </w:rPr>
            </w:pPr>
            <w:r w:rsidRPr="00BC02A1">
              <w:rPr>
                <w:bCs/>
              </w:rPr>
              <w:t>(0,8 %)</w:t>
            </w:r>
          </w:p>
        </w:tc>
      </w:tr>
      <w:tr w:rsidR="00D935CE" w:rsidRPr="00BC02A1" w14:paraId="3EDD890E" w14:textId="77777777" w:rsidTr="00601729">
        <w:tc>
          <w:tcPr>
            <w:tcW w:w="1418" w:type="dxa"/>
          </w:tcPr>
          <w:p w14:paraId="494F356E" w14:textId="77777777" w:rsidR="00D935CE" w:rsidRPr="00BC02A1" w:rsidRDefault="00D935CE" w:rsidP="00601729">
            <w:pPr>
              <w:spacing w:after="0" w:line="240" w:lineRule="auto"/>
              <w:jc w:val="center"/>
              <w:outlineLvl w:val="0"/>
              <w:rPr>
                <w:bCs/>
              </w:rPr>
            </w:pPr>
            <w:bookmarkStart w:id="23" w:name="_Hlk90222924"/>
            <w:bookmarkEnd w:id="22"/>
            <w:r w:rsidRPr="00BC02A1">
              <w:rPr>
                <w:bCs/>
              </w:rPr>
              <w:t>983</w:t>
            </w:r>
          </w:p>
          <w:p w14:paraId="7EC18ABC" w14:textId="77777777" w:rsidR="00D935CE" w:rsidRPr="00BC02A1" w:rsidRDefault="00D935CE" w:rsidP="00601729">
            <w:pPr>
              <w:spacing w:after="0" w:line="240" w:lineRule="auto"/>
              <w:jc w:val="center"/>
              <w:outlineLvl w:val="0"/>
              <w:rPr>
                <w:bCs/>
              </w:rPr>
            </w:pPr>
          </w:p>
          <w:p w14:paraId="61F43CF7" w14:textId="77777777" w:rsidR="00D935CE" w:rsidRPr="00BC02A1" w:rsidRDefault="00D935CE" w:rsidP="00601729">
            <w:pPr>
              <w:spacing w:after="0" w:line="240" w:lineRule="auto"/>
              <w:jc w:val="center"/>
              <w:outlineLvl w:val="0"/>
              <w:rPr>
                <w:bCs/>
              </w:rPr>
            </w:pPr>
            <w:r w:rsidRPr="00BC02A1">
              <w:rPr>
                <w:bCs/>
              </w:rPr>
              <w:t>(2020 m. spalio 1 d.)</w:t>
            </w:r>
          </w:p>
        </w:tc>
        <w:tc>
          <w:tcPr>
            <w:tcW w:w="1276" w:type="dxa"/>
          </w:tcPr>
          <w:p w14:paraId="71D3B482" w14:textId="77777777" w:rsidR="00D935CE" w:rsidRPr="00BC02A1" w:rsidRDefault="00D935CE" w:rsidP="00601729">
            <w:pPr>
              <w:spacing w:after="0" w:line="240" w:lineRule="auto"/>
              <w:jc w:val="center"/>
              <w:outlineLvl w:val="0"/>
              <w:rPr>
                <w:bCs/>
              </w:rPr>
            </w:pPr>
            <w:r w:rsidRPr="00BC02A1">
              <w:rPr>
                <w:bCs/>
              </w:rPr>
              <w:t>63</w:t>
            </w:r>
          </w:p>
          <w:p w14:paraId="61C0C4D4" w14:textId="77777777" w:rsidR="00D935CE" w:rsidRPr="00BC02A1" w:rsidRDefault="00D935CE" w:rsidP="00601729">
            <w:pPr>
              <w:spacing w:after="0" w:line="240" w:lineRule="auto"/>
              <w:jc w:val="center"/>
              <w:outlineLvl w:val="0"/>
              <w:rPr>
                <w:bCs/>
              </w:rPr>
            </w:pPr>
          </w:p>
          <w:p w14:paraId="3B4BDE8B" w14:textId="77777777" w:rsidR="00D935CE" w:rsidRPr="00BC02A1" w:rsidRDefault="00D935CE" w:rsidP="00601729">
            <w:pPr>
              <w:spacing w:after="0" w:line="240" w:lineRule="auto"/>
              <w:jc w:val="center"/>
              <w:outlineLvl w:val="0"/>
              <w:rPr>
                <w:bCs/>
              </w:rPr>
            </w:pPr>
            <w:r w:rsidRPr="00BC02A1">
              <w:rPr>
                <w:bCs/>
              </w:rPr>
              <w:t>(6,4 %)</w:t>
            </w:r>
          </w:p>
        </w:tc>
        <w:tc>
          <w:tcPr>
            <w:tcW w:w="1134" w:type="dxa"/>
          </w:tcPr>
          <w:p w14:paraId="68A5590E" w14:textId="77777777" w:rsidR="00D935CE" w:rsidRPr="00BC02A1" w:rsidRDefault="00D935CE" w:rsidP="00601729">
            <w:pPr>
              <w:spacing w:after="0" w:line="240" w:lineRule="auto"/>
              <w:jc w:val="center"/>
              <w:outlineLvl w:val="0"/>
              <w:rPr>
                <w:bCs/>
              </w:rPr>
            </w:pPr>
            <w:r w:rsidRPr="00BC02A1">
              <w:rPr>
                <w:bCs/>
              </w:rPr>
              <w:t>147</w:t>
            </w:r>
          </w:p>
          <w:p w14:paraId="2A5650C5" w14:textId="77777777" w:rsidR="00D935CE" w:rsidRPr="00BC02A1" w:rsidRDefault="00D935CE" w:rsidP="00601729">
            <w:pPr>
              <w:spacing w:after="0" w:line="240" w:lineRule="auto"/>
              <w:jc w:val="center"/>
              <w:outlineLvl w:val="0"/>
              <w:rPr>
                <w:bCs/>
              </w:rPr>
            </w:pPr>
          </w:p>
          <w:p w14:paraId="4C655182" w14:textId="77777777" w:rsidR="00D935CE" w:rsidRPr="00BC02A1" w:rsidRDefault="00D935CE" w:rsidP="00601729">
            <w:pPr>
              <w:spacing w:after="0" w:line="240" w:lineRule="auto"/>
              <w:jc w:val="center"/>
              <w:outlineLvl w:val="0"/>
              <w:rPr>
                <w:bCs/>
              </w:rPr>
            </w:pPr>
            <w:r w:rsidRPr="00BC02A1">
              <w:rPr>
                <w:bCs/>
              </w:rPr>
              <w:t>(15,0 %)</w:t>
            </w:r>
          </w:p>
        </w:tc>
        <w:tc>
          <w:tcPr>
            <w:tcW w:w="994" w:type="dxa"/>
          </w:tcPr>
          <w:p w14:paraId="65F4CE0D" w14:textId="77777777" w:rsidR="00D935CE" w:rsidRPr="00BC02A1" w:rsidRDefault="00D935CE" w:rsidP="00601729">
            <w:pPr>
              <w:spacing w:after="0" w:line="240" w:lineRule="auto"/>
              <w:jc w:val="center"/>
              <w:outlineLvl w:val="0"/>
              <w:rPr>
                <w:bCs/>
              </w:rPr>
            </w:pPr>
            <w:r w:rsidRPr="00BC02A1">
              <w:rPr>
                <w:bCs/>
              </w:rPr>
              <w:t>479</w:t>
            </w:r>
          </w:p>
          <w:p w14:paraId="7B91C327" w14:textId="77777777" w:rsidR="00D935CE" w:rsidRPr="00BC02A1" w:rsidRDefault="00D935CE" w:rsidP="00601729">
            <w:pPr>
              <w:spacing w:after="0" w:line="240" w:lineRule="auto"/>
              <w:jc w:val="center"/>
              <w:outlineLvl w:val="0"/>
              <w:rPr>
                <w:bCs/>
              </w:rPr>
            </w:pPr>
          </w:p>
          <w:p w14:paraId="21F8A7BB" w14:textId="77777777" w:rsidR="00D935CE" w:rsidRPr="00BC02A1" w:rsidRDefault="00D935CE" w:rsidP="00601729">
            <w:pPr>
              <w:spacing w:after="0" w:line="240" w:lineRule="auto"/>
              <w:jc w:val="center"/>
              <w:outlineLvl w:val="0"/>
              <w:rPr>
                <w:bCs/>
              </w:rPr>
            </w:pPr>
            <w:r w:rsidRPr="00BC02A1">
              <w:rPr>
                <w:bCs/>
              </w:rPr>
              <w:t>(</w:t>
            </w:r>
            <w:r w:rsidRPr="00BC02A1">
              <w:rPr>
                <w:bCs/>
                <w:sz w:val="22"/>
                <w:szCs w:val="22"/>
              </w:rPr>
              <w:t>48,7 %)</w:t>
            </w:r>
          </w:p>
        </w:tc>
        <w:tc>
          <w:tcPr>
            <w:tcW w:w="1274" w:type="dxa"/>
          </w:tcPr>
          <w:p w14:paraId="5B476E73" w14:textId="77777777" w:rsidR="00D935CE" w:rsidRPr="00BC02A1" w:rsidRDefault="00D935CE" w:rsidP="00601729">
            <w:pPr>
              <w:spacing w:after="0" w:line="240" w:lineRule="auto"/>
              <w:jc w:val="center"/>
              <w:outlineLvl w:val="0"/>
              <w:rPr>
                <w:bCs/>
              </w:rPr>
            </w:pPr>
            <w:r w:rsidRPr="00BC02A1">
              <w:rPr>
                <w:bCs/>
              </w:rPr>
              <w:t>231</w:t>
            </w:r>
          </w:p>
          <w:p w14:paraId="5E65107C" w14:textId="77777777" w:rsidR="00D935CE" w:rsidRPr="00BC02A1" w:rsidRDefault="00D935CE" w:rsidP="00601729">
            <w:pPr>
              <w:spacing w:after="0" w:line="240" w:lineRule="auto"/>
              <w:jc w:val="center"/>
              <w:outlineLvl w:val="0"/>
              <w:rPr>
                <w:bCs/>
              </w:rPr>
            </w:pPr>
          </w:p>
          <w:p w14:paraId="663655A9" w14:textId="77777777" w:rsidR="00D935CE" w:rsidRPr="00BC02A1" w:rsidRDefault="00D935CE" w:rsidP="00601729">
            <w:pPr>
              <w:spacing w:after="0" w:line="240" w:lineRule="auto"/>
              <w:jc w:val="center"/>
              <w:outlineLvl w:val="0"/>
              <w:rPr>
                <w:bCs/>
              </w:rPr>
            </w:pPr>
            <w:r w:rsidRPr="00BC02A1">
              <w:rPr>
                <w:bCs/>
              </w:rPr>
              <w:t>(23,5 %)</w:t>
            </w:r>
          </w:p>
        </w:tc>
        <w:tc>
          <w:tcPr>
            <w:tcW w:w="992" w:type="dxa"/>
          </w:tcPr>
          <w:p w14:paraId="4D8134D2" w14:textId="77777777" w:rsidR="00D935CE" w:rsidRPr="00BC02A1" w:rsidRDefault="00D935CE" w:rsidP="00601729">
            <w:pPr>
              <w:spacing w:after="0" w:line="240" w:lineRule="auto"/>
              <w:jc w:val="center"/>
              <w:outlineLvl w:val="0"/>
              <w:rPr>
                <w:bCs/>
                <w:iCs/>
              </w:rPr>
            </w:pPr>
            <w:r w:rsidRPr="00BC02A1">
              <w:rPr>
                <w:bCs/>
                <w:iCs/>
              </w:rPr>
              <w:t>16</w:t>
            </w:r>
          </w:p>
          <w:p w14:paraId="70D442DD" w14:textId="77777777" w:rsidR="00D935CE" w:rsidRPr="00BC02A1" w:rsidRDefault="00D935CE" w:rsidP="00601729">
            <w:pPr>
              <w:spacing w:after="0" w:line="240" w:lineRule="auto"/>
              <w:jc w:val="center"/>
              <w:outlineLvl w:val="0"/>
              <w:rPr>
                <w:bCs/>
                <w:iCs/>
              </w:rPr>
            </w:pPr>
          </w:p>
          <w:p w14:paraId="1A160BAD" w14:textId="77777777" w:rsidR="00D935CE" w:rsidRPr="00BC02A1" w:rsidRDefault="00D935CE" w:rsidP="00601729">
            <w:pPr>
              <w:spacing w:after="0" w:line="240" w:lineRule="auto"/>
              <w:jc w:val="center"/>
              <w:outlineLvl w:val="0"/>
              <w:rPr>
                <w:bCs/>
              </w:rPr>
            </w:pPr>
            <w:r w:rsidRPr="00BC02A1">
              <w:rPr>
                <w:bCs/>
              </w:rPr>
              <w:t>(1,6 %)</w:t>
            </w:r>
          </w:p>
        </w:tc>
        <w:tc>
          <w:tcPr>
            <w:tcW w:w="992" w:type="dxa"/>
          </w:tcPr>
          <w:p w14:paraId="5ACABB32" w14:textId="77777777" w:rsidR="00D935CE" w:rsidRPr="00BC02A1" w:rsidRDefault="00D935CE" w:rsidP="00601729">
            <w:pPr>
              <w:spacing w:after="0" w:line="240" w:lineRule="auto"/>
              <w:jc w:val="center"/>
              <w:outlineLvl w:val="0"/>
              <w:rPr>
                <w:bCs/>
              </w:rPr>
            </w:pPr>
            <w:r w:rsidRPr="00BC02A1">
              <w:rPr>
                <w:bCs/>
              </w:rPr>
              <w:t>23</w:t>
            </w:r>
          </w:p>
          <w:p w14:paraId="2E7C54B7" w14:textId="77777777" w:rsidR="00D935CE" w:rsidRPr="00BC02A1" w:rsidRDefault="00D935CE" w:rsidP="00601729">
            <w:pPr>
              <w:spacing w:after="0" w:line="240" w:lineRule="auto"/>
              <w:jc w:val="center"/>
              <w:outlineLvl w:val="0"/>
              <w:rPr>
                <w:bCs/>
              </w:rPr>
            </w:pPr>
          </w:p>
          <w:p w14:paraId="72CACB5E" w14:textId="77777777" w:rsidR="00D935CE" w:rsidRPr="00BC02A1" w:rsidRDefault="00D935CE" w:rsidP="00601729">
            <w:pPr>
              <w:spacing w:after="0" w:line="240" w:lineRule="auto"/>
              <w:jc w:val="center"/>
              <w:outlineLvl w:val="0"/>
              <w:rPr>
                <w:bCs/>
              </w:rPr>
            </w:pPr>
            <w:r w:rsidRPr="00BC02A1">
              <w:rPr>
                <w:bCs/>
              </w:rPr>
              <w:t>(2,4 %)</w:t>
            </w:r>
          </w:p>
        </w:tc>
        <w:tc>
          <w:tcPr>
            <w:tcW w:w="851" w:type="dxa"/>
          </w:tcPr>
          <w:p w14:paraId="68E8BBA6" w14:textId="77777777" w:rsidR="00D935CE" w:rsidRPr="00BC02A1" w:rsidRDefault="00D935CE" w:rsidP="00601729">
            <w:pPr>
              <w:spacing w:after="0" w:line="240" w:lineRule="auto"/>
              <w:jc w:val="center"/>
              <w:outlineLvl w:val="0"/>
              <w:rPr>
                <w:bCs/>
              </w:rPr>
            </w:pPr>
            <w:r w:rsidRPr="00BC02A1">
              <w:rPr>
                <w:bCs/>
              </w:rPr>
              <w:t>17</w:t>
            </w:r>
          </w:p>
          <w:p w14:paraId="4373BBBA" w14:textId="77777777" w:rsidR="00D935CE" w:rsidRPr="00BC02A1" w:rsidRDefault="00D935CE" w:rsidP="00601729">
            <w:pPr>
              <w:spacing w:after="0" w:line="240" w:lineRule="auto"/>
              <w:jc w:val="center"/>
              <w:outlineLvl w:val="0"/>
              <w:rPr>
                <w:bCs/>
              </w:rPr>
            </w:pPr>
          </w:p>
          <w:p w14:paraId="49F5A20A" w14:textId="77777777" w:rsidR="00D935CE" w:rsidRPr="00BC02A1" w:rsidRDefault="00D935CE" w:rsidP="00601729">
            <w:pPr>
              <w:spacing w:after="0" w:line="240" w:lineRule="auto"/>
              <w:jc w:val="center"/>
              <w:outlineLvl w:val="0"/>
              <w:rPr>
                <w:bCs/>
                <w:sz w:val="21"/>
                <w:szCs w:val="21"/>
              </w:rPr>
            </w:pPr>
            <w:r w:rsidRPr="00BC02A1">
              <w:rPr>
                <w:bCs/>
                <w:sz w:val="21"/>
                <w:szCs w:val="21"/>
              </w:rPr>
              <w:t>(1,7 %)</w:t>
            </w:r>
          </w:p>
        </w:tc>
        <w:tc>
          <w:tcPr>
            <w:tcW w:w="992" w:type="dxa"/>
          </w:tcPr>
          <w:p w14:paraId="6F5640CE" w14:textId="77777777" w:rsidR="00D935CE" w:rsidRPr="00BC02A1" w:rsidRDefault="00D935CE" w:rsidP="00601729">
            <w:pPr>
              <w:spacing w:after="0" w:line="240" w:lineRule="auto"/>
              <w:jc w:val="center"/>
              <w:outlineLvl w:val="0"/>
              <w:rPr>
                <w:bCs/>
              </w:rPr>
            </w:pPr>
            <w:r w:rsidRPr="00BC02A1">
              <w:rPr>
                <w:bCs/>
              </w:rPr>
              <w:t>7</w:t>
            </w:r>
          </w:p>
          <w:p w14:paraId="5B01239C" w14:textId="77777777" w:rsidR="00D935CE" w:rsidRPr="00BC02A1" w:rsidRDefault="00D935CE" w:rsidP="00601729">
            <w:pPr>
              <w:spacing w:after="0" w:line="240" w:lineRule="auto"/>
              <w:jc w:val="center"/>
              <w:outlineLvl w:val="0"/>
              <w:rPr>
                <w:bCs/>
              </w:rPr>
            </w:pPr>
          </w:p>
          <w:p w14:paraId="55BFEC6A" w14:textId="77777777" w:rsidR="00D935CE" w:rsidRPr="00BC02A1" w:rsidRDefault="00D935CE" w:rsidP="00601729">
            <w:pPr>
              <w:spacing w:after="0" w:line="240" w:lineRule="auto"/>
              <w:jc w:val="center"/>
              <w:outlineLvl w:val="0"/>
              <w:rPr>
                <w:bCs/>
              </w:rPr>
            </w:pPr>
            <w:r w:rsidRPr="00BC02A1">
              <w:rPr>
                <w:bCs/>
              </w:rPr>
              <w:t>(0,7 %)</w:t>
            </w:r>
          </w:p>
        </w:tc>
      </w:tr>
      <w:bookmarkEnd w:id="23"/>
      <w:tr w:rsidR="00D935CE" w:rsidRPr="00BC02A1" w14:paraId="5DBBC917" w14:textId="77777777" w:rsidTr="00601729">
        <w:tc>
          <w:tcPr>
            <w:tcW w:w="1418" w:type="dxa"/>
          </w:tcPr>
          <w:p w14:paraId="53DFC32A" w14:textId="77777777" w:rsidR="00D935CE" w:rsidRPr="00BC02A1" w:rsidRDefault="00D935CE" w:rsidP="00601729">
            <w:pPr>
              <w:spacing w:after="0" w:line="240" w:lineRule="auto"/>
              <w:jc w:val="center"/>
              <w:outlineLvl w:val="0"/>
              <w:rPr>
                <w:bCs/>
              </w:rPr>
            </w:pPr>
            <w:r w:rsidRPr="00BC02A1">
              <w:rPr>
                <w:bCs/>
              </w:rPr>
              <w:t>964</w:t>
            </w:r>
          </w:p>
          <w:p w14:paraId="4A4EFD5F" w14:textId="77777777" w:rsidR="00D935CE" w:rsidRPr="00BC02A1" w:rsidRDefault="00D935CE" w:rsidP="00601729">
            <w:pPr>
              <w:spacing w:after="0" w:line="240" w:lineRule="auto"/>
              <w:jc w:val="center"/>
              <w:outlineLvl w:val="0"/>
              <w:rPr>
                <w:bCs/>
              </w:rPr>
            </w:pPr>
          </w:p>
          <w:p w14:paraId="535AFA8E" w14:textId="77777777" w:rsidR="00D935CE" w:rsidRPr="00BC02A1" w:rsidRDefault="00D935CE" w:rsidP="00601729">
            <w:pPr>
              <w:spacing w:after="0" w:line="240" w:lineRule="auto"/>
              <w:jc w:val="center"/>
              <w:outlineLvl w:val="0"/>
              <w:rPr>
                <w:bCs/>
              </w:rPr>
            </w:pPr>
            <w:r w:rsidRPr="00BC02A1">
              <w:rPr>
                <w:bCs/>
              </w:rPr>
              <w:t>(2021 m. spalio 1 d.)</w:t>
            </w:r>
          </w:p>
        </w:tc>
        <w:tc>
          <w:tcPr>
            <w:tcW w:w="1276" w:type="dxa"/>
          </w:tcPr>
          <w:p w14:paraId="644AF9A4" w14:textId="77777777" w:rsidR="00D935CE" w:rsidRPr="00BC02A1" w:rsidRDefault="00D935CE" w:rsidP="00601729">
            <w:pPr>
              <w:spacing w:after="0" w:line="240" w:lineRule="auto"/>
              <w:jc w:val="center"/>
              <w:outlineLvl w:val="0"/>
              <w:rPr>
                <w:bCs/>
              </w:rPr>
            </w:pPr>
            <w:r w:rsidRPr="00BC02A1">
              <w:rPr>
                <w:bCs/>
              </w:rPr>
              <w:t>41</w:t>
            </w:r>
          </w:p>
          <w:p w14:paraId="2B580389" w14:textId="77777777" w:rsidR="00D935CE" w:rsidRPr="00BC02A1" w:rsidRDefault="00D935CE" w:rsidP="00601729">
            <w:pPr>
              <w:spacing w:after="0" w:line="240" w:lineRule="auto"/>
              <w:jc w:val="center"/>
              <w:outlineLvl w:val="0"/>
              <w:rPr>
                <w:bCs/>
              </w:rPr>
            </w:pPr>
          </w:p>
          <w:p w14:paraId="6A8C7B61" w14:textId="77777777" w:rsidR="00D935CE" w:rsidRPr="00BC02A1" w:rsidRDefault="00D935CE" w:rsidP="00601729">
            <w:pPr>
              <w:spacing w:after="0" w:line="240" w:lineRule="auto"/>
              <w:jc w:val="center"/>
              <w:outlineLvl w:val="0"/>
              <w:rPr>
                <w:bCs/>
              </w:rPr>
            </w:pPr>
            <w:r w:rsidRPr="00BC02A1">
              <w:rPr>
                <w:bCs/>
              </w:rPr>
              <w:t>( 4,3 %)</w:t>
            </w:r>
          </w:p>
        </w:tc>
        <w:tc>
          <w:tcPr>
            <w:tcW w:w="1134" w:type="dxa"/>
          </w:tcPr>
          <w:p w14:paraId="2A66258F" w14:textId="77777777" w:rsidR="00D935CE" w:rsidRPr="00BC02A1" w:rsidRDefault="00D935CE" w:rsidP="00601729">
            <w:pPr>
              <w:spacing w:after="0" w:line="240" w:lineRule="auto"/>
              <w:jc w:val="center"/>
              <w:outlineLvl w:val="0"/>
              <w:rPr>
                <w:bCs/>
              </w:rPr>
            </w:pPr>
            <w:r w:rsidRPr="00BC02A1">
              <w:rPr>
                <w:bCs/>
              </w:rPr>
              <w:t>154</w:t>
            </w:r>
          </w:p>
          <w:p w14:paraId="2BBBB950" w14:textId="77777777" w:rsidR="00D935CE" w:rsidRPr="00BC02A1" w:rsidRDefault="00D935CE" w:rsidP="00601729">
            <w:pPr>
              <w:spacing w:after="0" w:line="240" w:lineRule="auto"/>
              <w:jc w:val="center"/>
              <w:outlineLvl w:val="0"/>
              <w:rPr>
                <w:bCs/>
              </w:rPr>
            </w:pPr>
          </w:p>
          <w:p w14:paraId="5BC10E26" w14:textId="77777777" w:rsidR="00D935CE" w:rsidRPr="00BC02A1" w:rsidRDefault="00D935CE" w:rsidP="00601729">
            <w:pPr>
              <w:spacing w:after="0" w:line="240" w:lineRule="auto"/>
              <w:jc w:val="center"/>
              <w:outlineLvl w:val="0"/>
              <w:rPr>
                <w:bCs/>
              </w:rPr>
            </w:pPr>
            <w:r w:rsidRPr="00BC02A1">
              <w:rPr>
                <w:bCs/>
              </w:rPr>
              <w:t>(15,9 %)</w:t>
            </w:r>
          </w:p>
        </w:tc>
        <w:tc>
          <w:tcPr>
            <w:tcW w:w="994" w:type="dxa"/>
          </w:tcPr>
          <w:p w14:paraId="1848AAB6" w14:textId="77777777" w:rsidR="00D935CE" w:rsidRPr="00BC02A1" w:rsidRDefault="00D935CE" w:rsidP="00601729">
            <w:pPr>
              <w:spacing w:after="0" w:line="240" w:lineRule="auto"/>
              <w:jc w:val="center"/>
              <w:outlineLvl w:val="0"/>
              <w:rPr>
                <w:bCs/>
              </w:rPr>
            </w:pPr>
            <w:r w:rsidRPr="00BC02A1">
              <w:rPr>
                <w:bCs/>
              </w:rPr>
              <w:t>454</w:t>
            </w:r>
          </w:p>
          <w:p w14:paraId="36C9D8F7" w14:textId="77777777" w:rsidR="00D935CE" w:rsidRPr="00BC02A1" w:rsidRDefault="00D935CE" w:rsidP="00601729">
            <w:pPr>
              <w:spacing w:after="0" w:line="240" w:lineRule="auto"/>
              <w:jc w:val="center"/>
              <w:outlineLvl w:val="0"/>
              <w:rPr>
                <w:bCs/>
              </w:rPr>
            </w:pPr>
          </w:p>
          <w:p w14:paraId="78955531" w14:textId="77777777" w:rsidR="00D935CE" w:rsidRPr="00BC02A1" w:rsidRDefault="00D935CE" w:rsidP="00601729">
            <w:pPr>
              <w:spacing w:after="0" w:line="240" w:lineRule="auto"/>
              <w:jc w:val="center"/>
              <w:outlineLvl w:val="0"/>
              <w:rPr>
                <w:bCs/>
              </w:rPr>
            </w:pPr>
            <w:r w:rsidRPr="00BC02A1">
              <w:rPr>
                <w:bCs/>
              </w:rPr>
              <w:t>(47,1</w:t>
            </w:r>
            <w:r w:rsidRPr="00BC02A1">
              <w:rPr>
                <w:bCs/>
                <w:sz w:val="22"/>
                <w:szCs w:val="22"/>
              </w:rPr>
              <w:t>%)</w:t>
            </w:r>
          </w:p>
        </w:tc>
        <w:tc>
          <w:tcPr>
            <w:tcW w:w="1274" w:type="dxa"/>
          </w:tcPr>
          <w:p w14:paraId="13F2345C" w14:textId="77777777" w:rsidR="00D935CE" w:rsidRPr="00BC02A1" w:rsidRDefault="00D935CE" w:rsidP="00601729">
            <w:pPr>
              <w:spacing w:after="0" w:line="240" w:lineRule="auto"/>
              <w:jc w:val="center"/>
              <w:outlineLvl w:val="0"/>
              <w:rPr>
                <w:bCs/>
              </w:rPr>
            </w:pPr>
            <w:r w:rsidRPr="00BC02A1">
              <w:rPr>
                <w:bCs/>
              </w:rPr>
              <w:t>234</w:t>
            </w:r>
          </w:p>
          <w:p w14:paraId="4DCF7521" w14:textId="77777777" w:rsidR="00D935CE" w:rsidRPr="00BC02A1" w:rsidRDefault="00D935CE" w:rsidP="00601729">
            <w:pPr>
              <w:spacing w:after="0" w:line="240" w:lineRule="auto"/>
              <w:jc w:val="center"/>
              <w:outlineLvl w:val="0"/>
              <w:rPr>
                <w:bCs/>
              </w:rPr>
            </w:pPr>
          </w:p>
          <w:p w14:paraId="2ACD464F" w14:textId="77777777" w:rsidR="00D935CE" w:rsidRPr="00BC02A1" w:rsidRDefault="00D935CE" w:rsidP="00601729">
            <w:pPr>
              <w:spacing w:after="0" w:line="240" w:lineRule="auto"/>
              <w:jc w:val="center"/>
              <w:outlineLvl w:val="0"/>
              <w:rPr>
                <w:bCs/>
              </w:rPr>
            </w:pPr>
            <w:r w:rsidRPr="00BC02A1">
              <w:rPr>
                <w:bCs/>
              </w:rPr>
              <w:t>(24,3 %)</w:t>
            </w:r>
          </w:p>
        </w:tc>
        <w:tc>
          <w:tcPr>
            <w:tcW w:w="992" w:type="dxa"/>
          </w:tcPr>
          <w:p w14:paraId="200F1DF1" w14:textId="77777777" w:rsidR="00D935CE" w:rsidRPr="00BC02A1" w:rsidRDefault="00D935CE" w:rsidP="00601729">
            <w:pPr>
              <w:spacing w:after="0" w:line="240" w:lineRule="auto"/>
              <w:jc w:val="center"/>
              <w:outlineLvl w:val="0"/>
              <w:rPr>
                <w:bCs/>
                <w:iCs/>
              </w:rPr>
            </w:pPr>
            <w:r w:rsidRPr="00BC02A1">
              <w:rPr>
                <w:bCs/>
                <w:iCs/>
              </w:rPr>
              <w:t>17</w:t>
            </w:r>
          </w:p>
          <w:p w14:paraId="7EFC66D6" w14:textId="77777777" w:rsidR="00D935CE" w:rsidRPr="00BC02A1" w:rsidRDefault="00D935CE" w:rsidP="00601729">
            <w:pPr>
              <w:spacing w:after="0" w:line="240" w:lineRule="auto"/>
              <w:jc w:val="center"/>
              <w:outlineLvl w:val="0"/>
              <w:rPr>
                <w:bCs/>
                <w:iCs/>
              </w:rPr>
            </w:pPr>
          </w:p>
          <w:p w14:paraId="34021A1A" w14:textId="77777777" w:rsidR="00D935CE" w:rsidRPr="00BC02A1" w:rsidRDefault="00D935CE" w:rsidP="00601729">
            <w:pPr>
              <w:spacing w:after="0" w:line="240" w:lineRule="auto"/>
              <w:jc w:val="center"/>
              <w:outlineLvl w:val="0"/>
              <w:rPr>
                <w:bCs/>
                <w:iCs/>
              </w:rPr>
            </w:pPr>
            <w:r w:rsidRPr="00BC02A1">
              <w:rPr>
                <w:bCs/>
              </w:rPr>
              <w:t>(1,8 %)</w:t>
            </w:r>
          </w:p>
        </w:tc>
        <w:tc>
          <w:tcPr>
            <w:tcW w:w="992" w:type="dxa"/>
          </w:tcPr>
          <w:p w14:paraId="4FB022BF" w14:textId="77777777" w:rsidR="00D935CE" w:rsidRPr="00BC02A1" w:rsidRDefault="00D935CE" w:rsidP="00601729">
            <w:pPr>
              <w:spacing w:after="0" w:line="240" w:lineRule="auto"/>
              <w:jc w:val="center"/>
              <w:outlineLvl w:val="0"/>
              <w:rPr>
                <w:bCs/>
              </w:rPr>
            </w:pPr>
            <w:r w:rsidRPr="00BC02A1">
              <w:rPr>
                <w:bCs/>
              </w:rPr>
              <w:t>33</w:t>
            </w:r>
          </w:p>
          <w:p w14:paraId="3331E848" w14:textId="77777777" w:rsidR="00D935CE" w:rsidRPr="00BC02A1" w:rsidRDefault="00D935CE" w:rsidP="00601729">
            <w:pPr>
              <w:spacing w:after="0" w:line="240" w:lineRule="auto"/>
              <w:jc w:val="center"/>
              <w:outlineLvl w:val="0"/>
              <w:rPr>
                <w:bCs/>
              </w:rPr>
            </w:pPr>
          </w:p>
          <w:p w14:paraId="1CA8E567" w14:textId="77777777" w:rsidR="00D935CE" w:rsidRPr="00BC02A1" w:rsidRDefault="00D935CE" w:rsidP="00601729">
            <w:pPr>
              <w:spacing w:after="0" w:line="240" w:lineRule="auto"/>
              <w:jc w:val="center"/>
              <w:outlineLvl w:val="0"/>
              <w:rPr>
                <w:bCs/>
              </w:rPr>
            </w:pPr>
            <w:r w:rsidRPr="00BC02A1">
              <w:rPr>
                <w:bCs/>
              </w:rPr>
              <w:t>(3,4 %)</w:t>
            </w:r>
          </w:p>
        </w:tc>
        <w:tc>
          <w:tcPr>
            <w:tcW w:w="851" w:type="dxa"/>
          </w:tcPr>
          <w:p w14:paraId="167572B1" w14:textId="77777777" w:rsidR="00D935CE" w:rsidRPr="00BC02A1" w:rsidRDefault="00D935CE" w:rsidP="00601729">
            <w:pPr>
              <w:spacing w:after="0" w:line="240" w:lineRule="auto"/>
              <w:jc w:val="center"/>
              <w:outlineLvl w:val="0"/>
              <w:rPr>
                <w:bCs/>
              </w:rPr>
            </w:pPr>
            <w:r w:rsidRPr="00BC02A1">
              <w:rPr>
                <w:bCs/>
              </w:rPr>
              <w:t>22</w:t>
            </w:r>
          </w:p>
          <w:p w14:paraId="32BDB4B6" w14:textId="77777777" w:rsidR="00D935CE" w:rsidRPr="00BC02A1" w:rsidRDefault="00D935CE" w:rsidP="00601729">
            <w:pPr>
              <w:spacing w:after="0" w:line="240" w:lineRule="auto"/>
              <w:jc w:val="center"/>
              <w:outlineLvl w:val="0"/>
              <w:rPr>
                <w:bCs/>
              </w:rPr>
            </w:pPr>
          </w:p>
          <w:p w14:paraId="32CA7DBD" w14:textId="77777777" w:rsidR="00D935CE" w:rsidRPr="00BC02A1" w:rsidRDefault="00D935CE" w:rsidP="00601729">
            <w:pPr>
              <w:spacing w:after="0" w:line="240" w:lineRule="auto"/>
              <w:jc w:val="center"/>
              <w:outlineLvl w:val="0"/>
              <w:rPr>
                <w:bCs/>
              </w:rPr>
            </w:pPr>
            <w:r w:rsidRPr="00BC02A1">
              <w:rPr>
                <w:bCs/>
                <w:sz w:val="21"/>
                <w:szCs w:val="21"/>
              </w:rPr>
              <w:t>(2,3 %)</w:t>
            </w:r>
          </w:p>
        </w:tc>
        <w:tc>
          <w:tcPr>
            <w:tcW w:w="992" w:type="dxa"/>
          </w:tcPr>
          <w:p w14:paraId="1D468A6A" w14:textId="77777777" w:rsidR="00D935CE" w:rsidRPr="00BC02A1" w:rsidRDefault="00D935CE" w:rsidP="00601729">
            <w:pPr>
              <w:spacing w:after="0" w:line="240" w:lineRule="auto"/>
              <w:jc w:val="center"/>
              <w:outlineLvl w:val="0"/>
              <w:rPr>
                <w:bCs/>
              </w:rPr>
            </w:pPr>
            <w:r w:rsidRPr="00BC02A1">
              <w:rPr>
                <w:bCs/>
              </w:rPr>
              <w:t>9</w:t>
            </w:r>
          </w:p>
          <w:p w14:paraId="3638B450" w14:textId="77777777" w:rsidR="00D935CE" w:rsidRPr="00BC02A1" w:rsidRDefault="00D935CE" w:rsidP="00601729">
            <w:pPr>
              <w:spacing w:after="0" w:line="240" w:lineRule="auto"/>
              <w:jc w:val="center"/>
              <w:outlineLvl w:val="0"/>
              <w:rPr>
                <w:bCs/>
              </w:rPr>
            </w:pPr>
          </w:p>
          <w:p w14:paraId="386A368E" w14:textId="77777777" w:rsidR="00D935CE" w:rsidRPr="00BC02A1" w:rsidRDefault="00D935CE" w:rsidP="00601729">
            <w:pPr>
              <w:spacing w:after="0" w:line="240" w:lineRule="auto"/>
              <w:jc w:val="center"/>
              <w:outlineLvl w:val="0"/>
              <w:rPr>
                <w:bCs/>
              </w:rPr>
            </w:pPr>
            <w:r w:rsidRPr="00BC02A1">
              <w:rPr>
                <w:bCs/>
              </w:rPr>
              <w:t>(0,9 %)</w:t>
            </w:r>
          </w:p>
        </w:tc>
      </w:tr>
    </w:tbl>
    <w:p w14:paraId="081E5997" w14:textId="77777777" w:rsidR="00D935CE" w:rsidRPr="00BC02A1" w:rsidRDefault="00D935CE" w:rsidP="00984AC9">
      <w:pPr>
        <w:spacing w:after="0" w:line="240" w:lineRule="auto"/>
        <w:ind w:firstLine="851"/>
        <w:jc w:val="both"/>
        <w:rPr>
          <w:rFonts w:eastAsia="Times New Roman"/>
        </w:rPr>
      </w:pPr>
    </w:p>
    <w:p w14:paraId="0F5FAE5B" w14:textId="77777777" w:rsidR="001205AE" w:rsidRPr="00BC02A1" w:rsidRDefault="001205AE" w:rsidP="00984AC9">
      <w:pPr>
        <w:spacing w:after="0" w:line="240" w:lineRule="auto"/>
        <w:ind w:firstLine="851"/>
        <w:rPr>
          <w:rFonts w:eastAsia="Calibri"/>
          <w:b/>
          <w:lang w:eastAsia="en-US"/>
        </w:rPr>
      </w:pPr>
      <w:r w:rsidRPr="00BC02A1">
        <w:rPr>
          <w:rFonts w:eastAsia="Calibri"/>
        </w:rPr>
        <w:tab/>
      </w:r>
      <w:r w:rsidRPr="00BC02A1">
        <w:rPr>
          <w:rFonts w:eastAsia="Calibri"/>
          <w:b/>
          <w:lang w:eastAsia="en-US"/>
        </w:rPr>
        <w:tab/>
        <w:t xml:space="preserve">Mokyklų </w:t>
      </w:r>
      <w:r w:rsidR="006655D9" w:rsidRPr="00BC02A1">
        <w:rPr>
          <w:rFonts w:eastAsia="Calibri"/>
          <w:b/>
          <w:lang w:eastAsia="en-US"/>
        </w:rPr>
        <w:t xml:space="preserve">įsivertinimas ir </w:t>
      </w:r>
      <w:r w:rsidRPr="00BC02A1">
        <w:rPr>
          <w:rFonts w:eastAsia="Calibri"/>
          <w:b/>
          <w:lang w:eastAsia="en-US"/>
        </w:rPr>
        <w:t>išor</w:t>
      </w:r>
      <w:r w:rsidR="00BD2D59" w:rsidRPr="00BC02A1">
        <w:rPr>
          <w:rFonts w:eastAsia="Calibri"/>
          <w:b/>
          <w:lang w:eastAsia="en-US"/>
        </w:rPr>
        <w:t>ini</w:t>
      </w:r>
      <w:r w:rsidRPr="00BC02A1">
        <w:rPr>
          <w:rFonts w:eastAsia="Calibri"/>
          <w:b/>
          <w:lang w:eastAsia="en-US"/>
        </w:rPr>
        <w:t xml:space="preserve">s vertinimas </w:t>
      </w:r>
    </w:p>
    <w:p w14:paraId="64B08AE2" w14:textId="77777777" w:rsidR="00CE0E94" w:rsidRPr="00BC02A1" w:rsidRDefault="00CE0E94" w:rsidP="00984AC9">
      <w:pPr>
        <w:spacing w:after="0" w:line="240" w:lineRule="auto"/>
        <w:ind w:firstLine="851"/>
        <w:rPr>
          <w:rFonts w:eastAsia="Calibri"/>
          <w:b/>
          <w:lang w:eastAsia="en-US"/>
        </w:rPr>
      </w:pPr>
    </w:p>
    <w:p w14:paraId="63CCF849" w14:textId="77777777" w:rsidR="00CE0E94" w:rsidRDefault="00B5116D" w:rsidP="00984AC9">
      <w:pPr>
        <w:spacing w:after="0" w:line="240" w:lineRule="auto"/>
        <w:ind w:firstLine="851"/>
        <w:jc w:val="both"/>
        <w:rPr>
          <w:rFonts w:eastAsia="Calibri"/>
        </w:rPr>
      </w:pPr>
      <w:r w:rsidRPr="00BC02A1">
        <w:rPr>
          <w:rFonts w:eastAsia="Calibri"/>
          <w:lang w:eastAsia="en-US"/>
        </w:rPr>
        <w:t>Siekiant geresnių mokinių mokymosi rezultatų kasmet bendrojo ugdymo mokyklos atlieka įsivertinimą. 202</w:t>
      </w:r>
      <w:r w:rsidR="007309C3" w:rsidRPr="00BC02A1">
        <w:rPr>
          <w:rFonts w:eastAsia="Calibri"/>
          <w:lang w:eastAsia="en-US"/>
        </w:rPr>
        <w:t>1</w:t>
      </w:r>
      <w:r w:rsidRPr="00BC02A1">
        <w:rPr>
          <w:rFonts w:eastAsia="Calibri"/>
          <w:lang w:eastAsia="en-US"/>
        </w:rPr>
        <w:t xml:space="preserve"> m. Nacionalinės švietimo agentūros (toliau – NŠA) organizuotame įsivertinime dalyvavo 31 iš 39 Vilniaus rajono savivaldybės bendrojo ugdymo įstaigų. </w:t>
      </w:r>
      <w:r w:rsidR="00D318D7" w:rsidRPr="00BC02A1">
        <w:rPr>
          <w:rFonts w:eastAsia="Calibri"/>
          <w:lang w:eastAsia="en-US"/>
        </w:rPr>
        <w:t>Įgyvendina</w:t>
      </w:r>
      <w:r w:rsidRPr="00BC02A1">
        <w:rPr>
          <w:rFonts w:eastAsia="Calibri"/>
          <w:lang w:eastAsia="en-US"/>
        </w:rPr>
        <w:t>nt vien</w:t>
      </w:r>
      <w:r w:rsidR="00D318D7" w:rsidRPr="00BC02A1">
        <w:rPr>
          <w:rFonts w:eastAsia="Calibri"/>
          <w:lang w:eastAsia="en-US"/>
        </w:rPr>
        <w:t>ą</w:t>
      </w:r>
      <w:r w:rsidRPr="00BC02A1">
        <w:rPr>
          <w:rFonts w:eastAsia="Calibri"/>
          <w:lang w:eastAsia="en-US"/>
        </w:rPr>
        <w:t xml:space="preserve"> iš Valstybinės švietimo 2013–2022 m. strategijos tikslų </w:t>
      </w:r>
      <w:r w:rsidR="00CE0E94" w:rsidRPr="00BC02A1">
        <w:t xml:space="preserve">– įdiegti duomenų analize ir įsivertinimu grįstą švietimo kokybės kultūrą, </w:t>
      </w:r>
      <w:r w:rsidRPr="00BC02A1">
        <w:t xml:space="preserve">kurio </w:t>
      </w:r>
      <w:r w:rsidR="00CE0E94" w:rsidRPr="00BC02A1">
        <w:t xml:space="preserve">antrasis rodiklis yra mokyklų, </w:t>
      </w:r>
      <w:r w:rsidR="00070BBB" w:rsidRPr="00BC02A1">
        <w:t>pas</w:t>
      </w:r>
      <w:r w:rsidR="00CE0E94" w:rsidRPr="00BC02A1">
        <w:t>kelb</w:t>
      </w:r>
      <w:r w:rsidR="00070BBB" w:rsidRPr="00BC02A1">
        <w:t>us</w:t>
      </w:r>
      <w:r w:rsidR="00CE0E94" w:rsidRPr="00BC02A1">
        <w:t xml:space="preserve">ių savo pažangos ataskaitas Švietimo valdymo informacinėje sistemoje (toliau – ŠVIS), </w:t>
      </w:r>
      <w:r w:rsidR="00070BBB" w:rsidRPr="00BC02A1">
        <w:t>dali</w:t>
      </w:r>
      <w:r w:rsidR="00CE0E94" w:rsidRPr="00BC02A1">
        <w:t xml:space="preserve">s, </w:t>
      </w:r>
      <w:r w:rsidRPr="00BC02A1">
        <w:t>ir</w:t>
      </w:r>
      <w:r w:rsidR="00CE0E94" w:rsidRPr="00BC02A1">
        <w:t xml:space="preserve"> </w:t>
      </w:r>
      <w:r w:rsidR="00BA20EA" w:rsidRPr="00BC02A1">
        <w:t>kurio siekinys yra, kad iki 2022 m. pažangos ataskaitas paskelbusių mokyklų dalis sudarytų 100 proc.</w:t>
      </w:r>
      <w:r w:rsidR="00D318D7" w:rsidRPr="00BC02A1">
        <w:t>, k</w:t>
      </w:r>
      <w:r w:rsidR="00CE0E94" w:rsidRPr="00BC02A1">
        <w:rPr>
          <w:rFonts w:eastAsia="Calibri"/>
        </w:rPr>
        <w:t xml:space="preserve">iekvienais metais </w:t>
      </w:r>
      <w:r w:rsidR="00AD673A" w:rsidRPr="00BC02A1">
        <w:rPr>
          <w:rFonts w:eastAsia="Calibri"/>
        </w:rPr>
        <w:t xml:space="preserve">vis daugiau </w:t>
      </w:r>
      <w:r w:rsidR="00070BBB" w:rsidRPr="00BC02A1">
        <w:rPr>
          <w:rFonts w:eastAsia="Calibri"/>
        </w:rPr>
        <w:t xml:space="preserve">savivaldybės </w:t>
      </w:r>
      <w:r w:rsidR="00CE0E94" w:rsidRPr="00BC02A1">
        <w:rPr>
          <w:rFonts w:eastAsia="Calibri"/>
        </w:rPr>
        <w:t xml:space="preserve">mokyklų </w:t>
      </w:r>
      <w:r w:rsidR="00AD673A" w:rsidRPr="00BC02A1">
        <w:rPr>
          <w:rFonts w:eastAsia="Calibri"/>
        </w:rPr>
        <w:t>pa</w:t>
      </w:r>
      <w:r w:rsidR="00CE0E94" w:rsidRPr="00BC02A1">
        <w:rPr>
          <w:rFonts w:eastAsia="Calibri"/>
        </w:rPr>
        <w:t>skelbia savo pažangos ataskaitas</w:t>
      </w:r>
      <w:r w:rsidR="00070BBB" w:rsidRPr="00BC02A1">
        <w:rPr>
          <w:rFonts w:eastAsia="Calibri"/>
        </w:rPr>
        <w:t xml:space="preserve"> </w:t>
      </w:r>
      <w:proofErr w:type="spellStart"/>
      <w:r w:rsidR="00070BBB" w:rsidRPr="00BC02A1">
        <w:rPr>
          <w:rFonts w:eastAsia="Calibri"/>
        </w:rPr>
        <w:t>ŠVIS‘e</w:t>
      </w:r>
      <w:proofErr w:type="spellEnd"/>
      <w:r w:rsidR="00CA7DF9" w:rsidRPr="00BC02A1">
        <w:rPr>
          <w:rFonts w:eastAsia="Calibri"/>
        </w:rPr>
        <w:t>.</w:t>
      </w:r>
    </w:p>
    <w:p w14:paraId="495DEFD8" w14:textId="77777777" w:rsidR="0056798C" w:rsidRDefault="0056798C" w:rsidP="00984AC9">
      <w:pPr>
        <w:spacing w:after="0" w:line="240" w:lineRule="auto"/>
        <w:ind w:firstLine="851"/>
        <w:jc w:val="both"/>
        <w:rPr>
          <w:rFonts w:eastAsia="Calibri"/>
        </w:rPr>
      </w:pPr>
    </w:p>
    <w:p w14:paraId="33C71DD1" w14:textId="77777777" w:rsidR="0056798C" w:rsidRDefault="0056798C" w:rsidP="0056798C">
      <w:pPr>
        <w:spacing w:after="0" w:line="240" w:lineRule="auto"/>
        <w:jc w:val="both"/>
        <w:rPr>
          <w:rFonts w:eastAsia="Calibri"/>
        </w:rPr>
      </w:pPr>
      <w:r w:rsidRPr="003832A7">
        <w:rPr>
          <w:rFonts w:eastAsia="Calibri"/>
          <w:noProof/>
          <w:lang w:eastAsia="lt-LT"/>
        </w:rPr>
        <w:drawing>
          <wp:inline distT="0" distB="0" distL="0" distR="0" wp14:anchorId="454F8819" wp14:editId="1724FDC7">
            <wp:extent cx="6120130" cy="3257550"/>
            <wp:effectExtent l="0" t="0" r="13970" b="19050"/>
            <wp:docPr id="16" name="Diagrama 16">
              <a:extLst xmlns:a="http://schemas.openxmlformats.org/drawingml/2006/main">
                <a:ext uri="{FF2B5EF4-FFF2-40B4-BE49-F238E27FC236}">
                  <a16:creationId xmlns:a16="http://schemas.microsoft.com/office/drawing/2014/main" id="{23A39FC7-B0D2-41EE-B2A1-A17E6CECA1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CFA76D" w14:textId="77777777" w:rsidR="0056798C" w:rsidRPr="00BC02A1" w:rsidRDefault="0056798C" w:rsidP="00984AC9">
      <w:pPr>
        <w:spacing w:after="0" w:line="240" w:lineRule="auto"/>
        <w:ind w:firstLine="851"/>
        <w:jc w:val="both"/>
      </w:pPr>
    </w:p>
    <w:p w14:paraId="5156EBE5" w14:textId="77777777" w:rsidR="001205AE" w:rsidRPr="00BC02A1" w:rsidRDefault="001205AE" w:rsidP="00984AC9">
      <w:pPr>
        <w:spacing w:after="0" w:line="240" w:lineRule="auto"/>
        <w:ind w:firstLine="851"/>
        <w:jc w:val="both"/>
        <w:rPr>
          <w:rFonts w:eastAsia="Calibri"/>
          <w:lang w:eastAsia="en-US"/>
        </w:rPr>
      </w:pPr>
      <w:r w:rsidRPr="00BC02A1">
        <w:rPr>
          <w:rFonts w:eastAsia="Calibri"/>
          <w:lang w:eastAsia="en-US"/>
        </w:rPr>
        <w:t xml:space="preserve">Prie lyderystės ir vadybos ugdymo įstaigose stiprinimo reikšmingai prisideda </w:t>
      </w:r>
      <w:r w:rsidR="00443C0F" w:rsidRPr="00BC02A1">
        <w:rPr>
          <w:rFonts w:eastAsia="Calibri"/>
          <w:lang w:eastAsia="en-US"/>
        </w:rPr>
        <w:t xml:space="preserve">ir </w:t>
      </w:r>
      <w:r w:rsidRPr="00BC02A1">
        <w:rPr>
          <w:rFonts w:eastAsia="Calibri"/>
          <w:lang w:eastAsia="en-US"/>
        </w:rPr>
        <w:t>švietimo įstaigos išor</w:t>
      </w:r>
      <w:r w:rsidR="00166D28" w:rsidRPr="00BC02A1">
        <w:rPr>
          <w:rFonts w:eastAsia="Calibri"/>
          <w:lang w:eastAsia="en-US"/>
        </w:rPr>
        <w:t>ini</w:t>
      </w:r>
      <w:r w:rsidRPr="00BC02A1">
        <w:rPr>
          <w:rFonts w:eastAsia="Calibri"/>
          <w:lang w:eastAsia="en-US"/>
        </w:rPr>
        <w:t>s vertinimas. Vilniaus rajono savivaldybėje išor</w:t>
      </w:r>
      <w:r w:rsidR="00166D28" w:rsidRPr="00BC02A1">
        <w:rPr>
          <w:rFonts w:eastAsia="Calibri"/>
          <w:lang w:eastAsia="en-US"/>
        </w:rPr>
        <w:t>inis</w:t>
      </w:r>
      <w:r w:rsidRPr="00BC02A1">
        <w:rPr>
          <w:rFonts w:eastAsia="Calibri"/>
          <w:lang w:eastAsia="en-US"/>
        </w:rPr>
        <w:t xml:space="preserve"> vertinimas</w:t>
      </w:r>
      <w:r w:rsidRPr="00BC02A1">
        <w:t xml:space="preserve"> </w:t>
      </w:r>
      <w:r w:rsidRPr="00BC02A1">
        <w:rPr>
          <w:rFonts w:eastAsia="Calibri"/>
          <w:lang w:eastAsia="en-US"/>
        </w:rPr>
        <w:t>jau atliktas iš viso 2</w:t>
      </w:r>
      <w:r w:rsidR="006F5AC1" w:rsidRPr="00BC02A1">
        <w:rPr>
          <w:rFonts w:eastAsia="Calibri"/>
          <w:lang w:eastAsia="en-US"/>
        </w:rPr>
        <w:t>5</w:t>
      </w:r>
      <w:r w:rsidRPr="00BC02A1">
        <w:rPr>
          <w:rFonts w:eastAsia="Calibri"/>
          <w:lang w:eastAsia="en-US"/>
        </w:rPr>
        <w:t xml:space="preserve">-iose </w:t>
      </w:r>
      <w:r w:rsidR="008150AF" w:rsidRPr="00BC02A1">
        <w:rPr>
          <w:rFonts w:eastAsia="Calibri"/>
          <w:lang w:eastAsia="en-US"/>
        </w:rPr>
        <w:t xml:space="preserve">savivaldybės </w:t>
      </w:r>
      <w:r w:rsidRPr="00BC02A1">
        <w:rPr>
          <w:rFonts w:eastAsia="Calibri"/>
          <w:lang w:eastAsia="en-US"/>
        </w:rPr>
        <w:t>švietimo įstaigose. Pagrindinis išorinio vertinimo tikslas yra skatinti mokyklas tobulėti siekiant geresnės ugdymo(</w:t>
      </w:r>
      <w:proofErr w:type="spellStart"/>
      <w:r w:rsidRPr="00BC02A1">
        <w:rPr>
          <w:rFonts w:eastAsia="Calibri"/>
          <w:lang w:eastAsia="en-US"/>
        </w:rPr>
        <w:t>si</w:t>
      </w:r>
      <w:proofErr w:type="spellEnd"/>
      <w:r w:rsidRPr="00BC02A1">
        <w:rPr>
          <w:rFonts w:eastAsia="Calibri"/>
          <w:lang w:eastAsia="en-US"/>
        </w:rPr>
        <w:t xml:space="preserve">) kokybės ir geresnių mokinių pasiekimų. Išnaudodamos išorinio vertinimo rezultatus mokyklos turi galimybę sudaryti geresnes sąlygas mokiniui ugdytis, tobulėti, siekti pažangos ir aukštesnių rezultatų. Išorinio vertinimo rezultatai padeda tobulinti esamas ir kurti naujas pagalbos teikimo ir konsultavimo formas mokyklai, mokytojams, mokiniams ir jų tėvams. </w:t>
      </w:r>
    </w:p>
    <w:p w14:paraId="0EA48E3B" w14:textId="77777777" w:rsidR="007E0D14" w:rsidRPr="00BC02A1" w:rsidRDefault="007E0D14" w:rsidP="00984AC9">
      <w:pPr>
        <w:spacing w:after="0" w:line="240" w:lineRule="auto"/>
        <w:ind w:firstLine="851"/>
        <w:jc w:val="both"/>
        <w:rPr>
          <w:rFonts w:eastAsia="Calibri"/>
          <w:lang w:eastAsia="en-U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69"/>
        <w:gridCol w:w="1110"/>
      </w:tblGrid>
      <w:tr w:rsidR="001205AE" w:rsidRPr="00BC02A1" w14:paraId="70DC412B" w14:textId="77777777" w:rsidTr="006F5AC1">
        <w:tc>
          <w:tcPr>
            <w:tcW w:w="567" w:type="dxa"/>
          </w:tcPr>
          <w:p w14:paraId="59F11F56" w14:textId="77777777" w:rsidR="001205AE" w:rsidRPr="00BC02A1" w:rsidRDefault="001205AE" w:rsidP="00984AC9">
            <w:pPr>
              <w:spacing w:after="0" w:line="240" w:lineRule="auto"/>
              <w:jc w:val="center"/>
              <w:rPr>
                <w:rFonts w:eastAsia="Calibri"/>
                <w:lang w:eastAsia="en-US"/>
              </w:rPr>
            </w:pPr>
            <w:proofErr w:type="spellStart"/>
            <w:r w:rsidRPr="00BC02A1">
              <w:rPr>
                <w:rFonts w:eastAsia="Calibri"/>
                <w:lang w:eastAsia="en-US"/>
              </w:rPr>
              <w:t>Eil.Nr</w:t>
            </w:r>
            <w:proofErr w:type="spellEnd"/>
            <w:r w:rsidRPr="00BC02A1">
              <w:rPr>
                <w:rFonts w:eastAsia="Calibri"/>
                <w:lang w:eastAsia="en-US"/>
              </w:rPr>
              <w:t>.</w:t>
            </w:r>
          </w:p>
        </w:tc>
        <w:tc>
          <w:tcPr>
            <w:tcW w:w="8069" w:type="dxa"/>
            <w:shd w:val="clear" w:color="auto" w:fill="auto"/>
            <w:vAlign w:val="center"/>
          </w:tcPr>
          <w:p w14:paraId="124BFF09" w14:textId="77777777" w:rsidR="00783192" w:rsidRPr="00BC02A1" w:rsidRDefault="00783192" w:rsidP="00984AC9">
            <w:pPr>
              <w:spacing w:after="0" w:line="240" w:lineRule="auto"/>
              <w:jc w:val="center"/>
              <w:rPr>
                <w:rFonts w:eastAsia="Calibri"/>
                <w:b/>
                <w:lang w:eastAsia="en-US"/>
              </w:rPr>
            </w:pPr>
            <w:r w:rsidRPr="00BC02A1">
              <w:rPr>
                <w:rFonts w:eastAsia="Calibri"/>
                <w:b/>
                <w:lang w:eastAsia="en-US"/>
              </w:rPr>
              <w:t>Vilniaus rajono savivaldybės š</w:t>
            </w:r>
            <w:r w:rsidR="001205AE" w:rsidRPr="00BC02A1">
              <w:rPr>
                <w:rFonts w:eastAsia="Calibri"/>
                <w:b/>
                <w:lang w:eastAsia="en-US"/>
              </w:rPr>
              <w:t xml:space="preserve">vietimo įstaigos, kuriose atliktas </w:t>
            </w:r>
          </w:p>
          <w:p w14:paraId="0883B91D" w14:textId="77777777" w:rsidR="001205AE" w:rsidRPr="00BC02A1" w:rsidRDefault="001205AE" w:rsidP="00984AC9">
            <w:pPr>
              <w:spacing w:after="0" w:line="240" w:lineRule="auto"/>
              <w:jc w:val="center"/>
              <w:rPr>
                <w:rFonts w:eastAsia="Calibri"/>
                <w:b/>
                <w:lang w:eastAsia="en-US"/>
              </w:rPr>
            </w:pPr>
            <w:r w:rsidRPr="00BC02A1">
              <w:rPr>
                <w:rFonts w:eastAsia="Calibri"/>
                <w:b/>
                <w:lang w:eastAsia="en-US"/>
              </w:rPr>
              <w:t>išor</w:t>
            </w:r>
            <w:r w:rsidR="00BD2D59" w:rsidRPr="00BC02A1">
              <w:rPr>
                <w:rFonts w:eastAsia="Calibri"/>
                <w:b/>
                <w:lang w:eastAsia="en-US"/>
              </w:rPr>
              <w:t>ini</w:t>
            </w:r>
            <w:r w:rsidRPr="00BC02A1">
              <w:rPr>
                <w:rFonts w:eastAsia="Calibri"/>
                <w:b/>
                <w:lang w:eastAsia="en-US"/>
              </w:rPr>
              <w:t>s vertinimas</w:t>
            </w:r>
          </w:p>
        </w:tc>
        <w:tc>
          <w:tcPr>
            <w:tcW w:w="1110" w:type="dxa"/>
            <w:shd w:val="clear" w:color="auto" w:fill="auto"/>
            <w:vAlign w:val="center"/>
          </w:tcPr>
          <w:p w14:paraId="406153E5" w14:textId="77777777" w:rsidR="001205AE" w:rsidRPr="00BC02A1" w:rsidRDefault="001205AE" w:rsidP="00984AC9">
            <w:pPr>
              <w:spacing w:after="0" w:line="240" w:lineRule="auto"/>
              <w:jc w:val="center"/>
              <w:rPr>
                <w:rFonts w:eastAsia="Calibri"/>
                <w:b/>
                <w:lang w:eastAsia="en-US"/>
              </w:rPr>
            </w:pPr>
            <w:r w:rsidRPr="00BC02A1">
              <w:rPr>
                <w:rFonts w:eastAsia="Calibri"/>
                <w:b/>
                <w:lang w:eastAsia="en-US"/>
              </w:rPr>
              <w:t>Metai</w:t>
            </w:r>
          </w:p>
        </w:tc>
      </w:tr>
      <w:tr w:rsidR="001205AE" w:rsidRPr="00BC02A1" w14:paraId="091D9F19" w14:textId="77777777" w:rsidTr="006F5AC1">
        <w:tc>
          <w:tcPr>
            <w:tcW w:w="567" w:type="dxa"/>
          </w:tcPr>
          <w:p w14:paraId="4CBD0BAD" w14:textId="77777777" w:rsidR="001205AE" w:rsidRPr="00BC02A1" w:rsidRDefault="001205AE" w:rsidP="00984AC9">
            <w:pPr>
              <w:spacing w:after="0" w:line="240" w:lineRule="auto"/>
              <w:jc w:val="center"/>
            </w:pPr>
            <w:r w:rsidRPr="00BC02A1">
              <w:t>1</w:t>
            </w:r>
          </w:p>
        </w:tc>
        <w:tc>
          <w:tcPr>
            <w:tcW w:w="8069" w:type="dxa"/>
            <w:shd w:val="clear" w:color="auto" w:fill="auto"/>
          </w:tcPr>
          <w:p w14:paraId="0B75CBD6" w14:textId="77777777" w:rsidR="001205AE" w:rsidRPr="00BC02A1" w:rsidRDefault="00000000" w:rsidP="00984AC9">
            <w:pPr>
              <w:spacing w:after="0" w:line="240" w:lineRule="auto"/>
              <w:rPr>
                <w:rFonts w:eastAsia="Calibri"/>
                <w:b/>
                <w:lang w:eastAsia="en-US"/>
              </w:rPr>
            </w:pPr>
            <w:hyperlink r:id="rId32" w:history="1">
              <w:r w:rsidR="001205AE" w:rsidRPr="00BC02A1">
                <w:rPr>
                  <w:rFonts w:eastAsia="Times New Roman"/>
                  <w:lang w:eastAsia="lt-LT"/>
                </w:rPr>
                <w:t>Vilniaus r. Nemėžio šv. Rapolo Kalinausko vidurinė mokykla</w:t>
              </w:r>
            </w:hyperlink>
          </w:p>
        </w:tc>
        <w:tc>
          <w:tcPr>
            <w:tcW w:w="1110" w:type="dxa"/>
            <w:shd w:val="clear" w:color="auto" w:fill="auto"/>
          </w:tcPr>
          <w:p w14:paraId="41197801"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2007</w:t>
            </w:r>
          </w:p>
        </w:tc>
      </w:tr>
      <w:tr w:rsidR="001205AE" w:rsidRPr="00BC02A1" w14:paraId="5C07E319" w14:textId="77777777" w:rsidTr="006F5AC1">
        <w:tc>
          <w:tcPr>
            <w:tcW w:w="567" w:type="dxa"/>
          </w:tcPr>
          <w:p w14:paraId="506D48AA"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w:t>
            </w:r>
          </w:p>
        </w:tc>
        <w:tc>
          <w:tcPr>
            <w:tcW w:w="8069" w:type="dxa"/>
            <w:shd w:val="clear" w:color="auto" w:fill="auto"/>
          </w:tcPr>
          <w:p w14:paraId="0B897FA6"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Paberžės „Verdenės“ vidurinė mokykla</w:t>
            </w:r>
          </w:p>
        </w:tc>
        <w:tc>
          <w:tcPr>
            <w:tcW w:w="1110" w:type="dxa"/>
            <w:shd w:val="clear" w:color="auto" w:fill="auto"/>
          </w:tcPr>
          <w:p w14:paraId="34F2A745"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2008</w:t>
            </w:r>
          </w:p>
        </w:tc>
      </w:tr>
      <w:tr w:rsidR="001205AE" w:rsidRPr="00BC02A1" w14:paraId="1989F288" w14:textId="77777777" w:rsidTr="006F5AC1">
        <w:tc>
          <w:tcPr>
            <w:tcW w:w="567" w:type="dxa"/>
          </w:tcPr>
          <w:p w14:paraId="35A0188A"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3</w:t>
            </w:r>
          </w:p>
        </w:tc>
        <w:tc>
          <w:tcPr>
            <w:tcW w:w="8069" w:type="dxa"/>
            <w:shd w:val="clear" w:color="auto" w:fill="auto"/>
          </w:tcPr>
          <w:p w14:paraId="59DA3388"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Avižienių vidurinė mokykla</w:t>
            </w:r>
          </w:p>
        </w:tc>
        <w:tc>
          <w:tcPr>
            <w:tcW w:w="1110" w:type="dxa"/>
            <w:shd w:val="clear" w:color="auto" w:fill="auto"/>
          </w:tcPr>
          <w:p w14:paraId="22F7DA99"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2011</w:t>
            </w:r>
          </w:p>
        </w:tc>
      </w:tr>
      <w:tr w:rsidR="001205AE" w:rsidRPr="00BC02A1" w14:paraId="1F05FDED" w14:textId="77777777" w:rsidTr="006F5AC1">
        <w:tc>
          <w:tcPr>
            <w:tcW w:w="567" w:type="dxa"/>
          </w:tcPr>
          <w:p w14:paraId="5C2A01CE"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4</w:t>
            </w:r>
          </w:p>
        </w:tc>
        <w:tc>
          <w:tcPr>
            <w:tcW w:w="8069" w:type="dxa"/>
            <w:shd w:val="clear" w:color="auto" w:fill="auto"/>
          </w:tcPr>
          <w:p w14:paraId="529410BB"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Nemenčinės Konstanto Parčevskio gimnazija</w:t>
            </w:r>
          </w:p>
        </w:tc>
        <w:tc>
          <w:tcPr>
            <w:tcW w:w="1110" w:type="dxa"/>
            <w:shd w:val="clear" w:color="auto" w:fill="auto"/>
          </w:tcPr>
          <w:p w14:paraId="1552A80F"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2011</w:t>
            </w:r>
          </w:p>
        </w:tc>
      </w:tr>
      <w:tr w:rsidR="001205AE" w:rsidRPr="00BC02A1" w14:paraId="716D2BF1" w14:textId="77777777" w:rsidTr="006F5AC1">
        <w:tc>
          <w:tcPr>
            <w:tcW w:w="567" w:type="dxa"/>
          </w:tcPr>
          <w:p w14:paraId="43EB2299"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5</w:t>
            </w:r>
          </w:p>
        </w:tc>
        <w:tc>
          <w:tcPr>
            <w:tcW w:w="8069" w:type="dxa"/>
            <w:shd w:val="clear" w:color="auto" w:fill="auto"/>
          </w:tcPr>
          <w:p w14:paraId="2E9B1595"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Paberžės šv. Stanislavo Kostkos vidurinė mokykla</w:t>
            </w:r>
          </w:p>
        </w:tc>
        <w:tc>
          <w:tcPr>
            <w:tcW w:w="1110" w:type="dxa"/>
            <w:shd w:val="clear" w:color="auto" w:fill="auto"/>
          </w:tcPr>
          <w:p w14:paraId="0E97D258"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2012</w:t>
            </w:r>
          </w:p>
        </w:tc>
      </w:tr>
      <w:tr w:rsidR="001205AE" w:rsidRPr="00BC02A1" w14:paraId="16FB472C" w14:textId="77777777" w:rsidTr="006F5AC1">
        <w:tc>
          <w:tcPr>
            <w:tcW w:w="567" w:type="dxa"/>
          </w:tcPr>
          <w:p w14:paraId="043BC2AD"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6</w:t>
            </w:r>
          </w:p>
        </w:tc>
        <w:tc>
          <w:tcPr>
            <w:tcW w:w="8069" w:type="dxa"/>
            <w:shd w:val="clear" w:color="auto" w:fill="auto"/>
          </w:tcPr>
          <w:p w14:paraId="03A81FB9"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Šumsko pagrindinė mokykla</w:t>
            </w:r>
          </w:p>
        </w:tc>
        <w:tc>
          <w:tcPr>
            <w:tcW w:w="1110" w:type="dxa"/>
            <w:shd w:val="clear" w:color="auto" w:fill="auto"/>
          </w:tcPr>
          <w:p w14:paraId="63D5AA83"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2012</w:t>
            </w:r>
          </w:p>
        </w:tc>
      </w:tr>
      <w:tr w:rsidR="001205AE" w:rsidRPr="00BC02A1" w14:paraId="0B96157A" w14:textId="77777777" w:rsidTr="006F5AC1">
        <w:tc>
          <w:tcPr>
            <w:tcW w:w="567" w:type="dxa"/>
          </w:tcPr>
          <w:p w14:paraId="40E625D2"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7</w:t>
            </w:r>
          </w:p>
        </w:tc>
        <w:tc>
          <w:tcPr>
            <w:tcW w:w="8069" w:type="dxa"/>
            <w:shd w:val="clear" w:color="auto" w:fill="auto"/>
          </w:tcPr>
          <w:p w14:paraId="5845C407"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Maišiagalos kun. Juzefo Obrembskio vidurinė mokykla  </w:t>
            </w:r>
          </w:p>
        </w:tc>
        <w:tc>
          <w:tcPr>
            <w:tcW w:w="1110" w:type="dxa"/>
            <w:shd w:val="clear" w:color="auto" w:fill="auto"/>
          </w:tcPr>
          <w:p w14:paraId="077E191D"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2013</w:t>
            </w:r>
          </w:p>
        </w:tc>
      </w:tr>
      <w:tr w:rsidR="001205AE" w:rsidRPr="00BC02A1" w14:paraId="6A4BE852" w14:textId="77777777" w:rsidTr="006F5AC1">
        <w:tc>
          <w:tcPr>
            <w:tcW w:w="567" w:type="dxa"/>
          </w:tcPr>
          <w:p w14:paraId="17C295AE"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8</w:t>
            </w:r>
          </w:p>
        </w:tc>
        <w:tc>
          <w:tcPr>
            <w:tcW w:w="8069" w:type="dxa"/>
            <w:shd w:val="clear" w:color="auto" w:fill="auto"/>
          </w:tcPr>
          <w:p w14:paraId="1EF4FC12"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Maišiagalos Lietuvos didžiojo kunigaikščio Algirdo vidurinė mokykla</w:t>
            </w:r>
          </w:p>
        </w:tc>
        <w:tc>
          <w:tcPr>
            <w:tcW w:w="1110" w:type="dxa"/>
            <w:shd w:val="clear" w:color="auto" w:fill="auto"/>
          </w:tcPr>
          <w:p w14:paraId="3776F96F"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2013</w:t>
            </w:r>
          </w:p>
        </w:tc>
      </w:tr>
      <w:tr w:rsidR="001205AE" w:rsidRPr="00BC02A1" w14:paraId="127BB252" w14:textId="77777777" w:rsidTr="006F5AC1">
        <w:tc>
          <w:tcPr>
            <w:tcW w:w="567" w:type="dxa"/>
          </w:tcPr>
          <w:p w14:paraId="7D1C7930"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9</w:t>
            </w:r>
          </w:p>
        </w:tc>
        <w:tc>
          <w:tcPr>
            <w:tcW w:w="8069" w:type="dxa"/>
            <w:shd w:val="clear" w:color="auto" w:fill="auto"/>
          </w:tcPr>
          <w:p w14:paraId="486219C1"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Egliškių šv. Jono Bosko vidurinė mokykla</w:t>
            </w:r>
          </w:p>
        </w:tc>
        <w:tc>
          <w:tcPr>
            <w:tcW w:w="1110" w:type="dxa"/>
            <w:shd w:val="clear" w:color="auto" w:fill="auto"/>
          </w:tcPr>
          <w:p w14:paraId="7682C991"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2015</w:t>
            </w:r>
          </w:p>
        </w:tc>
      </w:tr>
      <w:tr w:rsidR="001205AE" w:rsidRPr="00BC02A1" w14:paraId="5D0FD701" w14:textId="77777777" w:rsidTr="006F5AC1">
        <w:tc>
          <w:tcPr>
            <w:tcW w:w="567" w:type="dxa"/>
          </w:tcPr>
          <w:p w14:paraId="2E74A3F8"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10</w:t>
            </w:r>
          </w:p>
        </w:tc>
        <w:tc>
          <w:tcPr>
            <w:tcW w:w="8069" w:type="dxa"/>
            <w:shd w:val="clear" w:color="auto" w:fill="auto"/>
          </w:tcPr>
          <w:p w14:paraId="4BC33311"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Rukainių gimnazija</w:t>
            </w:r>
          </w:p>
        </w:tc>
        <w:tc>
          <w:tcPr>
            <w:tcW w:w="1110" w:type="dxa"/>
            <w:shd w:val="clear" w:color="auto" w:fill="auto"/>
          </w:tcPr>
          <w:p w14:paraId="1A8AE214"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2015</w:t>
            </w:r>
          </w:p>
        </w:tc>
      </w:tr>
      <w:tr w:rsidR="001205AE" w:rsidRPr="00BC02A1" w14:paraId="486E295E" w14:textId="77777777" w:rsidTr="006F5AC1">
        <w:tc>
          <w:tcPr>
            <w:tcW w:w="567" w:type="dxa"/>
          </w:tcPr>
          <w:p w14:paraId="43B834FA"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11</w:t>
            </w:r>
          </w:p>
        </w:tc>
        <w:tc>
          <w:tcPr>
            <w:tcW w:w="8069" w:type="dxa"/>
            <w:shd w:val="clear" w:color="auto" w:fill="auto"/>
          </w:tcPr>
          <w:p w14:paraId="0CD53F14"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Kalvelių „Aušros“ gimnazija</w:t>
            </w:r>
          </w:p>
        </w:tc>
        <w:tc>
          <w:tcPr>
            <w:tcW w:w="1110" w:type="dxa"/>
            <w:shd w:val="clear" w:color="auto" w:fill="auto"/>
          </w:tcPr>
          <w:p w14:paraId="6BE19716"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2017</w:t>
            </w:r>
          </w:p>
        </w:tc>
      </w:tr>
      <w:tr w:rsidR="001205AE" w:rsidRPr="00BC02A1" w14:paraId="037FD239" w14:textId="77777777" w:rsidTr="006F5AC1">
        <w:tc>
          <w:tcPr>
            <w:tcW w:w="567" w:type="dxa"/>
          </w:tcPr>
          <w:p w14:paraId="4535D716"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12</w:t>
            </w:r>
          </w:p>
        </w:tc>
        <w:tc>
          <w:tcPr>
            <w:tcW w:w="8069" w:type="dxa"/>
            <w:shd w:val="clear" w:color="auto" w:fill="auto"/>
          </w:tcPr>
          <w:p w14:paraId="3D893BF6"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Kalvelių Stanislavo Moniuškos gimnazija</w:t>
            </w:r>
          </w:p>
        </w:tc>
        <w:tc>
          <w:tcPr>
            <w:tcW w:w="1110" w:type="dxa"/>
            <w:shd w:val="clear" w:color="auto" w:fill="auto"/>
          </w:tcPr>
          <w:p w14:paraId="54CE2575"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2017</w:t>
            </w:r>
          </w:p>
        </w:tc>
      </w:tr>
      <w:tr w:rsidR="001205AE" w:rsidRPr="00BC02A1" w14:paraId="5D4BA301" w14:textId="77777777" w:rsidTr="006F5AC1">
        <w:tc>
          <w:tcPr>
            <w:tcW w:w="567" w:type="dxa"/>
          </w:tcPr>
          <w:p w14:paraId="59B08A94"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13</w:t>
            </w:r>
          </w:p>
        </w:tc>
        <w:tc>
          <w:tcPr>
            <w:tcW w:w="8069" w:type="dxa"/>
            <w:shd w:val="clear" w:color="auto" w:fill="auto"/>
          </w:tcPr>
          <w:p w14:paraId="64C1409B"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Marijampolio Meilės Lukšienės gimnazija</w:t>
            </w:r>
          </w:p>
        </w:tc>
        <w:tc>
          <w:tcPr>
            <w:tcW w:w="1110" w:type="dxa"/>
            <w:shd w:val="clear" w:color="auto" w:fill="auto"/>
          </w:tcPr>
          <w:p w14:paraId="64D86947"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2017</w:t>
            </w:r>
          </w:p>
        </w:tc>
      </w:tr>
      <w:tr w:rsidR="001205AE" w:rsidRPr="00BC02A1" w14:paraId="2FE777CD" w14:textId="77777777" w:rsidTr="006F5AC1">
        <w:tc>
          <w:tcPr>
            <w:tcW w:w="567" w:type="dxa"/>
          </w:tcPr>
          <w:p w14:paraId="39B951E1"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14</w:t>
            </w:r>
          </w:p>
        </w:tc>
        <w:tc>
          <w:tcPr>
            <w:tcW w:w="8069" w:type="dxa"/>
            <w:shd w:val="clear" w:color="auto" w:fill="auto"/>
          </w:tcPr>
          <w:p w14:paraId="1586E986"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Pakenės Česlovo Milošo pagrindinė mokykla</w:t>
            </w:r>
          </w:p>
        </w:tc>
        <w:tc>
          <w:tcPr>
            <w:tcW w:w="1110" w:type="dxa"/>
            <w:shd w:val="clear" w:color="auto" w:fill="auto"/>
          </w:tcPr>
          <w:p w14:paraId="73B989C6"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2017</w:t>
            </w:r>
          </w:p>
        </w:tc>
      </w:tr>
      <w:tr w:rsidR="001205AE" w:rsidRPr="00BC02A1" w14:paraId="0DF7394D" w14:textId="77777777" w:rsidTr="006F5AC1">
        <w:tc>
          <w:tcPr>
            <w:tcW w:w="567" w:type="dxa"/>
          </w:tcPr>
          <w:p w14:paraId="5DEBCB83"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15</w:t>
            </w:r>
          </w:p>
        </w:tc>
        <w:tc>
          <w:tcPr>
            <w:tcW w:w="8069" w:type="dxa"/>
            <w:shd w:val="clear" w:color="auto" w:fill="auto"/>
          </w:tcPr>
          <w:p w14:paraId="39EB4AD7"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w:t>
            </w:r>
            <w:r w:rsidRPr="00BC02A1">
              <w:rPr>
                <w:rFonts w:eastAsia="Times New Roman"/>
                <w:bCs/>
                <w:lang w:eastAsia="pl-PL"/>
              </w:rPr>
              <w:t>Pagirių gimnazija</w:t>
            </w:r>
          </w:p>
        </w:tc>
        <w:tc>
          <w:tcPr>
            <w:tcW w:w="1110" w:type="dxa"/>
            <w:shd w:val="clear" w:color="auto" w:fill="auto"/>
          </w:tcPr>
          <w:p w14:paraId="12A2E350"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2018</w:t>
            </w:r>
          </w:p>
        </w:tc>
      </w:tr>
      <w:tr w:rsidR="001205AE" w:rsidRPr="00BC02A1" w14:paraId="412B7ED0" w14:textId="77777777" w:rsidTr="006F5AC1">
        <w:tc>
          <w:tcPr>
            <w:tcW w:w="567" w:type="dxa"/>
          </w:tcPr>
          <w:p w14:paraId="605DEC27"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16</w:t>
            </w:r>
          </w:p>
        </w:tc>
        <w:tc>
          <w:tcPr>
            <w:tcW w:w="8069" w:type="dxa"/>
            <w:shd w:val="clear" w:color="auto" w:fill="auto"/>
          </w:tcPr>
          <w:p w14:paraId="0E398251"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w:t>
            </w:r>
            <w:r w:rsidRPr="00BC02A1">
              <w:rPr>
                <w:rFonts w:eastAsia="Times New Roman"/>
                <w:bCs/>
                <w:lang w:eastAsia="pl-PL"/>
              </w:rPr>
              <w:t>Rudaminos „Ryto“ gimnazija</w:t>
            </w:r>
          </w:p>
        </w:tc>
        <w:tc>
          <w:tcPr>
            <w:tcW w:w="1110" w:type="dxa"/>
            <w:shd w:val="clear" w:color="auto" w:fill="auto"/>
          </w:tcPr>
          <w:p w14:paraId="4F49115A"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2018</w:t>
            </w:r>
          </w:p>
        </w:tc>
      </w:tr>
      <w:tr w:rsidR="001205AE" w:rsidRPr="00BC02A1" w14:paraId="42D1D04D" w14:textId="77777777" w:rsidTr="006F5AC1">
        <w:tc>
          <w:tcPr>
            <w:tcW w:w="567" w:type="dxa"/>
          </w:tcPr>
          <w:p w14:paraId="3CACD897"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17</w:t>
            </w:r>
          </w:p>
        </w:tc>
        <w:tc>
          <w:tcPr>
            <w:tcW w:w="8069" w:type="dxa"/>
            <w:shd w:val="clear" w:color="auto" w:fill="auto"/>
          </w:tcPr>
          <w:p w14:paraId="4DFDE954"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w:t>
            </w:r>
            <w:r w:rsidRPr="00BC02A1">
              <w:rPr>
                <w:rFonts w:eastAsia="Times New Roman"/>
                <w:bCs/>
                <w:lang w:eastAsia="pl-PL"/>
              </w:rPr>
              <w:t>Rudaminos Ferdinando Ruščico gimnazija</w:t>
            </w:r>
          </w:p>
        </w:tc>
        <w:tc>
          <w:tcPr>
            <w:tcW w:w="1110" w:type="dxa"/>
            <w:shd w:val="clear" w:color="auto" w:fill="auto"/>
          </w:tcPr>
          <w:p w14:paraId="20ED1881"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2018</w:t>
            </w:r>
          </w:p>
        </w:tc>
      </w:tr>
      <w:tr w:rsidR="001205AE" w:rsidRPr="00BC02A1" w14:paraId="74288852" w14:textId="77777777" w:rsidTr="006F5AC1">
        <w:tc>
          <w:tcPr>
            <w:tcW w:w="567" w:type="dxa"/>
          </w:tcPr>
          <w:p w14:paraId="0630DFBC"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18</w:t>
            </w:r>
          </w:p>
        </w:tc>
        <w:tc>
          <w:tcPr>
            <w:tcW w:w="8069" w:type="dxa"/>
            <w:shd w:val="clear" w:color="auto" w:fill="auto"/>
          </w:tcPr>
          <w:p w14:paraId="1C03E6E5"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w:t>
            </w:r>
            <w:r w:rsidRPr="00BC02A1">
              <w:rPr>
                <w:rFonts w:eastAsia="Times New Roman"/>
                <w:bCs/>
                <w:lang w:eastAsia="pl-PL"/>
              </w:rPr>
              <w:t>Sudervės Mariano Zdziechovskio</w:t>
            </w:r>
            <w:r w:rsidRPr="00BC02A1">
              <w:rPr>
                <w:rFonts w:eastAsia="Calibri"/>
                <w:lang w:eastAsia="en-US"/>
              </w:rPr>
              <w:t xml:space="preserve"> pagrindinė mokykla</w:t>
            </w:r>
          </w:p>
        </w:tc>
        <w:tc>
          <w:tcPr>
            <w:tcW w:w="1110" w:type="dxa"/>
            <w:shd w:val="clear" w:color="auto" w:fill="auto"/>
          </w:tcPr>
          <w:p w14:paraId="5CBDB07D"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2018</w:t>
            </w:r>
          </w:p>
        </w:tc>
      </w:tr>
      <w:tr w:rsidR="001205AE" w:rsidRPr="00BC02A1" w14:paraId="090EBFF9" w14:textId="77777777" w:rsidTr="006F5AC1">
        <w:tc>
          <w:tcPr>
            <w:tcW w:w="567" w:type="dxa"/>
          </w:tcPr>
          <w:p w14:paraId="5202949E"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19</w:t>
            </w:r>
          </w:p>
        </w:tc>
        <w:tc>
          <w:tcPr>
            <w:tcW w:w="8069" w:type="dxa"/>
            <w:shd w:val="clear" w:color="auto" w:fill="auto"/>
          </w:tcPr>
          <w:p w14:paraId="480C61B7" w14:textId="77777777" w:rsidR="001205AE" w:rsidRPr="00BC02A1" w:rsidRDefault="001205AE" w:rsidP="00984AC9">
            <w:pPr>
              <w:spacing w:after="0" w:line="240" w:lineRule="auto"/>
              <w:rPr>
                <w:rFonts w:eastAsia="Calibri"/>
                <w:lang w:eastAsia="en-US"/>
              </w:rPr>
            </w:pPr>
            <w:r w:rsidRPr="00BC02A1">
              <w:rPr>
                <w:rFonts w:eastAsia="Calibri"/>
                <w:lang w:eastAsia="en-US"/>
              </w:rPr>
              <w:t xml:space="preserve">Vilniaus r. Nemenčinės Gedimino gimnazija </w:t>
            </w:r>
          </w:p>
        </w:tc>
        <w:tc>
          <w:tcPr>
            <w:tcW w:w="1110" w:type="dxa"/>
            <w:shd w:val="clear" w:color="auto" w:fill="auto"/>
          </w:tcPr>
          <w:p w14:paraId="1E0D8E09"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1205AE" w:rsidRPr="00BC02A1" w14:paraId="212A1F8B" w14:textId="77777777" w:rsidTr="006F5AC1">
        <w:tc>
          <w:tcPr>
            <w:tcW w:w="567" w:type="dxa"/>
          </w:tcPr>
          <w:p w14:paraId="15E758A0"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w:t>
            </w:r>
          </w:p>
        </w:tc>
        <w:tc>
          <w:tcPr>
            <w:tcW w:w="8069" w:type="dxa"/>
            <w:shd w:val="clear" w:color="auto" w:fill="auto"/>
          </w:tcPr>
          <w:p w14:paraId="673FA932"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Nemėžio šv. Rapolo Kalinausko gimnazija (rizikos vertinimas)</w:t>
            </w:r>
          </w:p>
        </w:tc>
        <w:tc>
          <w:tcPr>
            <w:tcW w:w="1110" w:type="dxa"/>
            <w:shd w:val="clear" w:color="auto" w:fill="auto"/>
          </w:tcPr>
          <w:p w14:paraId="104AD06A"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1205AE" w:rsidRPr="00BC02A1" w14:paraId="4C7D5BB3" w14:textId="77777777" w:rsidTr="006F5AC1">
        <w:tc>
          <w:tcPr>
            <w:tcW w:w="567" w:type="dxa"/>
          </w:tcPr>
          <w:p w14:paraId="6808D157"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21</w:t>
            </w:r>
          </w:p>
        </w:tc>
        <w:tc>
          <w:tcPr>
            <w:tcW w:w="8069" w:type="dxa"/>
            <w:shd w:val="clear" w:color="auto" w:fill="auto"/>
          </w:tcPr>
          <w:p w14:paraId="3553D923"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Buivydžių Tadeušo Konvickio gimnazija (rizikos vertinimas)</w:t>
            </w:r>
          </w:p>
        </w:tc>
        <w:tc>
          <w:tcPr>
            <w:tcW w:w="1110" w:type="dxa"/>
            <w:shd w:val="clear" w:color="auto" w:fill="auto"/>
          </w:tcPr>
          <w:p w14:paraId="6CBDE815"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1205AE" w:rsidRPr="00BC02A1" w14:paraId="664C73E2" w14:textId="77777777" w:rsidTr="006F5AC1">
        <w:tc>
          <w:tcPr>
            <w:tcW w:w="567" w:type="dxa"/>
          </w:tcPr>
          <w:p w14:paraId="0033B56D"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22</w:t>
            </w:r>
          </w:p>
        </w:tc>
        <w:tc>
          <w:tcPr>
            <w:tcW w:w="8069" w:type="dxa"/>
            <w:shd w:val="clear" w:color="auto" w:fill="auto"/>
          </w:tcPr>
          <w:p w14:paraId="5AC3D071"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Juodšilių šv. Uršulės Leduchovskos gimnazija (rizikos vertinimas)</w:t>
            </w:r>
          </w:p>
        </w:tc>
        <w:tc>
          <w:tcPr>
            <w:tcW w:w="1110" w:type="dxa"/>
            <w:shd w:val="clear" w:color="auto" w:fill="auto"/>
          </w:tcPr>
          <w:p w14:paraId="25206196"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1205AE" w:rsidRPr="00BC02A1" w14:paraId="13858828" w14:textId="77777777" w:rsidTr="006F5AC1">
        <w:tc>
          <w:tcPr>
            <w:tcW w:w="567" w:type="dxa"/>
          </w:tcPr>
          <w:p w14:paraId="1E068E61"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23</w:t>
            </w:r>
          </w:p>
        </w:tc>
        <w:tc>
          <w:tcPr>
            <w:tcW w:w="8069" w:type="dxa"/>
            <w:shd w:val="clear" w:color="auto" w:fill="auto"/>
          </w:tcPr>
          <w:p w14:paraId="7C90DA94"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Valčiūnų gimnazija (rizikos vertinimas)</w:t>
            </w:r>
          </w:p>
        </w:tc>
        <w:tc>
          <w:tcPr>
            <w:tcW w:w="1110" w:type="dxa"/>
            <w:shd w:val="clear" w:color="auto" w:fill="auto"/>
          </w:tcPr>
          <w:p w14:paraId="5C1E5A92"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1205AE" w:rsidRPr="00BC02A1" w14:paraId="5062F3B4" w14:textId="77777777" w:rsidTr="006F5AC1">
        <w:tc>
          <w:tcPr>
            <w:tcW w:w="567" w:type="dxa"/>
          </w:tcPr>
          <w:p w14:paraId="04C51657"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24</w:t>
            </w:r>
          </w:p>
        </w:tc>
        <w:tc>
          <w:tcPr>
            <w:tcW w:w="8069" w:type="dxa"/>
            <w:shd w:val="clear" w:color="auto" w:fill="auto"/>
          </w:tcPr>
          <w:p w14:paraId="17F6B6BD" w14:textId="77777777" w:rsidR="001205AE" w:rsidRPr="00BC02A1" w:rsidRDefault="001205AE" w:rsidP="00984AC9">
            <w:pPr>
              <w:spacing w:after="0" w:line="240" w:lineRule="auto"/>
              <w:rPr>
                <w:rFonts w:eastAsia="Calibri"/>
                <w:lang w:eastAsia="en-US"/>
              </w:rPr>
            </w:pPr>
            <w:r w:rsidRPr="00BC02A1">
              <w:rPr>
                <w:rFonts w:eastAsia="Calibri"/>
                <w:lang w:eastAsia="en-US"/>
              </w:rPr>
              <w:t>Vilniaus r. Zujūnų gimnazija (rizikos vertinimas)</w:t>
            </w:r>
          </w:p>
        </w:tc>
        <w:tc>
          <w:tcPr>
            <w:tcW w:w="1110" w:type="dxa"/>
            <w:shd w:val="clear" w:color="auto" w:fill="auto"/>
          </w:tcPr>
          <w:p w14:paraId="6ECD2DCD" w14:textId="77777777" w:rsidR="001205AE" w:rsidRPr="00BC02A1" w:rsidRDefault="001205AE" w:rsidP="00984AC9">
            <w:pPr>
              <w:spacing w:after="0" w:line="240" w:lineRule="auto"/>
              <w:jc w:val="center"/>
              <w:rPr>
                <w:rFonts w:eastAsia="Calibri"/>
                <w:lang w:eastAsia="en-US"/>
              </w:rPr>
            </w:pPr>
            <w:r w:rsidRPr="00BC02A1">
              <w:rPr>
                <w:rFonts w:eastAsia="Calibri"/>
                <w:lang w:eastAsia="en-US"/>
              </w:rPr>
              <w:t>2019</w:t>
            </w:r>
          </w:p>
        </w:tc>
      </w:tr>
      <w:tr w:rsidR="006F5AC1" w:rsidRPr="00BC02A1" w14:paraId="0973E449" w14:textId="77777777" w:rsidTr="006F5AC1">
        <w:tc>
          <w:tcPr>
            <w:tcW w:w="567" w:type="dxa"/>
          </w:tcPr>
          <w:p w14:paraId="7F2C1F52" w14:textId="77777777" w:rsidR="006F5AC1" w:rsidRPr="00BC02A1" w:rsidRDefault="006F5AC1" w:rsidP="00984AC9">
            <w:pPr>
              <w:spacing w:after="0" w:line="240" w:lineRule="auto"/>
              <w:jc w:val="center"/>
              <w:rPr>
                <w:rFonts w:eastAsia="Calibri"/>
                <w:lang w:eastAsia="en-US"/>
              </w:rPr>
            </w:pPr>
            <w:r w:rsidRPr="00BC02A1">
              <w:rPr>
                <w:rFonts w:eastAsia="Calibri"/>
                <w:lang w:eastAsia="en-US"/>
              </w:rPr>
              <w:t>25</w:t>
            </w:r>
          </w:p>
        </w:tc>
        <w:tc>
          <w:tcPr>
            <w:tcW w:w="8069" w:type="dxa"/>
            <w:shd w:val="clear" w:color="auto" w:fill="auto"/>
          </w:tcPr>
          <w:p w14:paraId="5ABA924F" w14:textId="77777777" w:rsidR="006F5AC1" w:rsidRPr="00BC02A1" w:rsidRDefault="006F5AC1" w:rsidP="00984AC9">
            <w:pPr>
              <w:spacing w:after="0" w:line="240" w:lineRule="auto"/>
              <w:rPr>
                <w:rFonts w:eastAsia="Calibri"/>
                <w:lang w:eastAsia="en-US"/>
              </w:rPr>
            </w:pPr>
            <w:r w:rsidRPr="00BC02A1">
              <w:rPr>
                <w:rFonts w:eastAsia="Calibri"/>
                <w:lang w:eastAsia="en-US"/>
              </w:rPr>
              <w:t>Vilniaus r.</w:t>
            </w:r>
            <w:r w:rsidRPr="00BC02A1">
              <w:rPr>
                <w:rFonts w:asciiTheme="majorBidi" w:hAnsiTheme="majorBidi" w:cstheme="majorBidi"/>
                <w:color w:val="000000"/>
                <w:shd w:val="clear" w:color="auto" w:fill="FFFFFF"/>
              </w:rPr>
              <w:t xml:space="preserve"> </w:t>
            </w:r>
            <w:r w:rsidRPr="00BC02A1">
              <w:rPr>
                <w:rFonts w:eastAsia="Calibri"/>
                <w:lang w:eastAsia="en-US"/>
              </w:rPr>
              <w:t>Nemenčinės Konstanto Parčevskio gimnazija (teminis vertinimas)</w:t>
            </w:r>
          </w:p>
        </w:tc>
        <w:tc>
          <w:tcPr>
            <w:tcW w:w="1110" w:type="dxa"/>
            <w:shd w:val="clear" w:color="auto" w:fill="auto"/>
          </w:tcPr>
          <w:p w14:paraId="428BD4EA" w14:textId="77777777" w:rsidR="006F5AC1" w:rsidRPr="00BC02A1" w:rsidRDefault="006F5AC1" w:rsidP="00984AC9">
            <w:pPr>
              <w:spacing w:after="0" w:line="240" w:lineRule="auto"/>
              <w:jc w:val="center"/>
              <w:rPr>
                <w:rFonts w:eastAsia="Calibri"/>
                <w:lang w:eastAsia="en-US"/>
              </w:rPr>
            </w:pPr>
            <w:r w:rsidRPr="00BC02A1">
              <w:rPr>
                <w:rFonts w:eastAsia="Calibri"/>
                <w:lang w:eastAsia="en-US"/>
              </w:rPr>
              <w:t>2021</w:t>
            </w:r>
          </w:p>
        </w:tc>
      </w:tr>
    </w:tbl>
    <w:p w14:paraId="3E097EBD" w14:textId="77777777" w:rsidR="003C393D" w:rsidRPr="00BC02A1" w:rsidRDefault="001205AE" w:rsidP="00984AC9">
      <w:pPr>
        <w:spacing w:after="0" w:line="240" w:lineRule="auto"/>
        <w:jc w:val="both"/>
        <w:rPr>
          <w:rFonts w:eastAsia="Calibri"/>
          <w:lang w:eastAsia="en-US"/>
        </w:rPr>
      </w:pPr>
      <w:r w:rsidRPr="00BC02A1">
        <w:rPr>
          <w:rFonts w:eastAsia="Calibri"/>
          <w:lang w:eastAsia="en-US"/>
        </w:rPr>
        <w:t xml:space="preserve"> </w:t>
      </w:r>
    </w:p>
    <w:p w14:paraId="0D4FF7AC" w14:textId="77777777" w:rsidR="00BD2D59" w:rsidRPr="00BC02A1" w:rsidRDefault="00CE6A18" w:rsidP="00984AC9">
      <w:pPr>
        <w:spacing w:after="0" w:line="240" w:lineRule="auto"/>
        <w:ind w:firstLine="851"/>
        <w:jc w:val="both"/>
        <w:rPr>
          <w:rFonts w:eastAsia="Calibri"/>
          <w:lang w:eastAsia="en-US"/>
        </w:rPr>
      </w:pPr>
      <w:r w:rsidRPr="00BC02A1">
        <w:rPr>
          <w:rFonts w:eastAsia="Calibri"/>
          <w:lang w:eastAsia="en-US"/>
        </w:rPr>
        <w:t xml:space="preserve">Be to, </w:t>
      </w:r>
      <w:r w:rsidR="00341E8A" w:rsidRPr="00BC02A1">
        <w:rPr>
          <w:rFonts w:eastAsia="Calibri"/>
          <w:lang w:eastAsia="en-US"/>
        </w:rPr>
        <w:t xml:space="preserve">Nemenčinės vaikų darželis dalyvauja Nacionalinės švietimo agentūros įgyvendinamame Europos Sąjungos fondų projekte „Neformaliojo vaikų švietimo, ikimokyklinio, priešmokyklinio ir bendrojo ugdymo vertinimo, įsivertinimo tobulinimas ir plėtotė“ </w:t>
      </w:r>
      <w:r w:rsidR="00175619" w:rsidRPr="00BC02A1">
        <w:rPr>
          <w:rFonts w:eastAsia="Calibri"/>
          <w:lang w:eastAsia="en-US"/>
        </w:rPr>
        <w:t>išbandy</w:t>
      </w:r>
      <w:r w:rsidR="008C27E3" w:rsidRPr="00BC02A1">
        <w:rPr>
          <w:rFonts w:eastAsia="Calibri"/>
          <w:lang w:eastAsia="en-US"/>
        </w:rPr>
        <w:t>damas</w:t>
      </w:r>
      <w:r w:rsidR="00175619" w:rsidRPr="00BC02A1">
        <w:rPr>
          <w:rFonts w:eastAsia="Calibri"/>
          <w:lang w:eastAsia="en-US"/>
        </w:rPr>
        <w:t xml:space="preserve"> naujas</w:t>
      </w:r>
      <w:r w:rsidR="008C27E3" w:rsidRPr="00BC02A1">
        <w:rPr>
          <w:rFonts w:eastAsia="Calibri"/>
          <w:lang w:eastAsia="en-US"/>
        </w:rPr>
        <w:t xml:space="preserve"> </w:t>
      </w:r>
      <w:r w:rsidR="00175619" w:rsidRPr="00BC02A1">
        <w:rPr>
          <w:rFonts w:eastAsia="Calibri"/>
          <w:lang w:eastAsia="en-US"/>
        </w:rPr>
        <w:t>projekte sukurtas</w:t>
      </w:r>
      <w:r w:rsidR="008C27E3" w:rsidRPr="00BC02A1">
        <w:rPr>
          <w:rFonts w:eastAsia="Calibri"/>
          <w:lang w:eastAsia="en-US"/>
        </w:rPr>
        <w:t xml:space="preserve"> </w:t>
      </w:r>
      <w:r w:rsidR="00175619" w:rsidRPr="00BC02A1">
        <w:rPr>
          <w:rFonts w:eastAsia="Calibri"/>
          <w:lang w:eastAsia="en-US"/>
        </w:rPr>
        <w:t>ikimokyklinio</w:t>
      </w:r>
      <w:r w:rsidR="008C27E3" w:rsidRPr="00BC02A1">
        <w:rPr>
          <w:rFonts w:eastAsia="Calibri"/>
          <w:lang w:eastAsia="en-US"/>
        </w:rPr>
        <w:t xml:space="preserve"> ir</w:t>
      </w:r>
      <w:r w:rsidR="00175619" w:rsidRPr="00BC02A1">
        <w:rPr>
          <w:rFonts w:eastAsia="Calibri"/>
          <w:lang w:eastAsia="en-US"/>
        </w:rPr>
        <w:t xml:space="preserve"> priešmokyklinio ugdymo programas vykdančių mokyklų  įsivertinimo metodikas</w:t>
      </w:r>
      <w:r w:rsidR="00CA4DB4" w:rsidRPr="00BC02A1">
        <w:rPr>
          <w:rFonts w:eastAsia="Calibri"/>
          <w:lang w:eastAsia="en-US"/>
        </w:rPr>
        <w:t xml:space="preserve"> ir</w:t>
      </w:r>
      <w:r w:rsidR="00E34796" w:rsidRPr="00BC02A1">
        <w:rPr>
          <w:rFonts w:eastAsia="Calibri"/>
          <w:lang w:eastAsia="en-US"/>
        </w:rPr>
        <w:t xml:space="preserve"> kuriame šių metų rugsėjo mėn. vyko </w:t>
      </w:r>
      <w:r w:rsidR="000A3E8E" w:rsidRPr="00BC02A1">
        <w:rPr>
          <w:rFonts w:eastAsia="Calibri"/>
          <w:lang w:eastAsia="en-US"/>
        </w:rPr>
        <w:t>išorinio vertinimo metodikos išbandymas</w:t>
      </w:r>
      <w:r w:rsidR="00BD2D59" w:rsidRPr="00BC02A1">
        <w:rPr>
          <w:rFonts w:eastAsia="Calibri"/>
          <w:lang w:eastAsia="en-US"/>
        </w:rPr>
        <w:t>.</w:t>
      </w:r>
    </w:p>
    <w:p w14:paraId="4FDD413F" w14:textId="77777777" w:rsidR="00BD2D59" w:rsidRPr="00BC02A1" w:rsidRDefault="00BD2D59" w:rsidP="00984AC9">
      <w:pPr>
        <w:spacing w:after="0" w:line="240" w:lineRule="auto"/>
        <w:jc w:val="both"/>
      </w:pPr>
    </w:p>
    <w:p w14:paraId="761CFDD4" w14:textId="77777777" w:rsidR="00B54DD1" w:rsidRPr="00BC02A1" w:rsidRDefault="00973F78" w:rsidP="00984AC9">
      <w:pPr>
        <w:tabs>
          <w:tab w:val="left" w:pos="0"/>
          <w:tab w:val="left" w:pos="709"/>
        </w:tabs>
        <w:spacing w:after="0" w:line="240" w:lineRule="auto"/>
        <w:jc w:val="center"/>
        <w:rPr>
          <w:rFonts w:asciiTheme="majorBidi" w:hAnsiTheme="majorBidi" w:cstheme="majorBidi"/>
          <w:b/>
          <w:bCs/>
        </w:rPr>
      </w:pPr>
      <w:r w:rsidRPr="00BC02A1">
        <w:rPr>
          <w:rFonts w:asciiTheme="majorBidi" w:hAnsiTheme="majorBidi" w:cstheme="majorBidi"/>
          <w:b/>
          <w:bCs/>
          <w:shd w:val="clear" w:color="auto" w:fill="FFFFFF"/>
        </w:rPr>
        <w:t>Mokyklų veiklos tobulinimas</w:t>
      </w:r>
    </w:p>
    <w:p w14:paraId="51429617" w14:textId="77777777" w:rsidR="00B54DD1" w:rsidRPr="00BC02A1" w:rsidRDefault="00B54DD1" w:rsidP="00984AC9">
      <w:pPr>
        <w:tabs>
          <w:tab w:val="left" w:pos="0"/>
          <w:tab w:val="left" w:pos="709"/>
        </w:tabs>
        <w:spacing w:after="0" w:line="240" w:lineRule="auto"/>
        <w:jc w:val="both"/>
        <w:rPr>
          <w:rFonts w:asciiTheme="majorBidi" w:hAnsiTheme="majorBidi" w:cstheme="majorBidi"/>
          <w:bCs/>
        </w:rPr>
      </w:pPr>
    </w:p>
    <w:p w14:paraId="0284D5BD" w14:textId="77777777" w:rsidR="004F015B" w:rsidRPr="00BC02A1" w:rsidRDefault="00991D8C" w:rsidP="00984AC9">
      <w:pPr>
        <w:tabs>
          <w:tab w:val="left" w:pos="0"/>
          <w:tab w:val="left" w:pos="709"/>
        </w:tabs>
        <w:spacing w:after="0" w:line="240" w:lineRule="auto"/>
        <w:jc w:val="both"/>
        <w:rPr>
          <w:rFonts w:asciiTheme="majorBidi" w:hAnsiTheme="majorBidi" w:cstheme="majorBidi"/>
          <w:bCs/>
        </w:rPr>
      </w:pPr>
      <w:r w:rsidRPr="00BC02A1">
        <w:rPr>
          <w:rFonts w:asciiTheme="majorBidi" w:hAnsiTheme="majorBidi" w:cstheme="majorBidi"/>
          <w:color w:val="000000"/>
          <w:shd w:val="clear" w:color="auto" w:fill="FFFFFF"/>
        </w:rPr>
        <w:tab/>
      </w:r>
      <w:r w:rsidR="00D11A15">
        <w:rPr>
          <w:rFonts w:asciiTheme="majorBidi" w:hAnsiTheme="majorBidi" w:cstheme="majorBidi"/>
          <w:color w:val="000000"/>
          <w:shd w:val="clear" w:color="auto" w:fill="FFFFFF"/>
        </w:rPr>
        <w:t xml:space="preserve">Nuo </w:t>
      </w:r>
      <w:r w:rsidRPr="00BC02A1">
        <w:rPr>
          <w:rFonts w:asciiTheme="majorBidi" w:hAnsiTheme="majorBidi" w:cstheme="majorBidi"/>
          <w:color w:val="000000"/>
          <w:shd w:val="clear" w:color="auto" w:fill="FFFFFF"/>
        </w:rPr>
        <w:t>202</w:t>
      </w:r>
      <w:r w:rsidR="00D11A15">
        <w:rPr>
          <w:rFonts w:asciiTheme="majorBidi" w:hAnsiTheme="majorBidi" w:cstheme="majorBidi"/>
          <w:color w:val="000000"/>
          <w:shd w:val="clear" w:color="auto" w:fill="FFFFFF"/>
        </w:rPr>
        <w:t>0</w:t>
      </w:r>
      <w:r w:rsidRPr="00BC02A1">
        <w:rPr>
          <w:rFonts w:asciiTheme="majorBidi" w:hAnsiTheme="majorBidi" w:cstheme="majorBidi"/>
          <w:color w:val="000000"/>
          <w:shd w:val="clear" w:color="auto" w:fill="FFFFFF"/>
        </w:rPr>
        <w:t xml:space="preserve"> m. </w:t>
      </w:r>
      <w:r w:rsidRPr="00BC02A1">
        <w:rPr>
          <w:rFonts w:asciiTheme="majorBidi" w:hAnsiTheme="majorBidi" w:cstheme="majorBidi"/>
          <w:bCs/>
        </w:rPr>
        <w:t xml:space="preserve">10 Vilniaus rajono </w:t>
      </w:r>
      <w:r w:rsidR="006E397C" w:rsidRPr="00BC02A1">
        <w:rPr>
          <w:rFonts w:asciiTheme="majorBidi" w:hAnsiTheme="majorBidi" w:cstheme="majorBidi"/>
          <w:bCs/>
        </w:rPr>
        <w:t>savivaldybės mokykl</w:t>
      </w:r>
      <w:r w:rsidRPr="00BC02A1">
        <w:rPr>
          <w:rFonts w:asciiTheme="majorBidi" w:hAnsiTheme="majorBidi" w:cstheme="majorBidi"/>
          <w:bCs/>
        </w:rPr>
        <w:t>ų (Bu</w:t>
      </w:r>
      <w:r w:rsidR="006E397C" w:rsidRPr="00BC02A1">
        <w:rPr>
          <w:rFonts w:asciiTheme="majorBidi" w:hAnsiTheme="majorBidi" w:cstheme="majorBidi"/>
          <w:bCs/>
        </w:rPr>
        <w:t>i</w:t>
      </w:r>
      <w:r w:rsidRPr="00BC02A1">
        <w:rPr>
          <w:rFonts w:asciiTheme="majorBidi" w:hAnsiTheme="majorBidi" w:cstheme="majorBidi"/>
          <w:bCs/>
        </w:rPr>
        <w:t xml:space="preserve">vydžių Tadeušo Konvickio, Juodšilių šv. Uršulės Leduchovskos, Kalvelių „Aušros“, Kalvelių Stanislavo Moniuškos, Maišiagalos Lietuvos didžiojo kunigaikščio Algirdo, Nemėžio šv. Rapolo Kalinausko, Rudaminos „Ryto“, Rukainių, Valčiūnų </w:t>
      </w:r>
      <w:r w:rsidR="00F32A29" w:rsidRPr="00BC02A1">
        <w:rPr>
          <w:rFonts w:asciiTheme="majorBidi" w:hAnsiTheme="majorBidi" w:cstheme="majorBidi"/>
          <w:bCs/>
        </w:rPr>
        <w:t>ir</w:t>
      </w:r>
      <w:r w:rsidRPr="00BC02A1">
        <w:rPr>
          <w:rFonts w:asciiTheme="majorBidi" w:hAnsiTheme="majorBidi" w:cstheme="majorBidi"/>
          <w:bCs/>
        </w:rPr>
        <w:t xml:space="preserve"> Zujūnų gimnazij</w:t>
      </w:r>
      <w:r w:rsidR="00F32A29" w:rsidRPr="00BC02A1">
        <w:rPr>
          <w:rFonts w:asciiTheme="majorBidi" w:hAnsiTheme="majorBidi" w:cstheme="majorBidi"/>
          <w:bCs/>
        </w:rPr>
        <w:t xml:space="preserve">os) </w:t>
      </w:r>
      <w:r w:rsidR="000D6363" w:rsidRPr="00BC02A1">
        <w:rPr>
          <w:rFonts w:asciiTheme="majorBidi" w:hAnsiTheme="majorBidi" w:cstheme="majorBidi"/>
          <w:bCs/>
        </w:rPr>
        <w:t xml:space="preserve">pradėjo dalyvauti </w:t>
      </w:r>
      <w:r w:rsidR="00297377" w:rsidRPr="00BC02A1">
        <w:rPr>
          <w:rFonts w:asciiTheme="majorBidi" w:hAnsiTheme="majorBidi" w:cstheme="majorBidi"/>
          <w:color w:val="000000"/>
          <w:shd w:val="clear" w:color="auto" w:fill="FFFFFF"/>
        </w:rPr>
        <w:t xml:space="preserve">Europos socialinio fondo bei savivaldybės biudžeto lėšomis finansuojamame </w:t>
      </w:r>
      <w:r w:rsidRPr="00BC02A1">
        <w:rPr>
          <w:rFonts w:asciiTheme="majorBidi" w:hAnsiTheme="majorBidi" w:cstheme="majorBidi"/>
          <w:color w:val="000000"/>
          <w:shd w:val="clear" w:color="auto" w:fill="FFFFFF"/>
        </w:rPr>
        <w:t>projekte</w:t>
      </w:r>
      <w:r w:rsidR="000D6363" w:rsidRPr="00BC02A1">
        <w:rPr>
          <w:rFonts w:asciiTheme="majorBidi" w:hAnsiTheme="majorBidi" w:cstheme="majorBidi"/>
          <w:color w:val="000000"/>
          <w:shd w:val="clear" w:color="auto" w:fill="FFFFFF"/>
        </w:rPr>
        <w:t xml:space="preserve"> </w:t>
      </w:r>
      <w:r w:rsidR="000D6363" w:rsidRPr="00BC02A1">
        <w:rPr>
          <w:rFonts w:asciiTheme="majorBidi" w:hAnsiTheme="majorBidi" w:cstheme="majorBidi"/>
          <w:b/>
        </w:rPr>
        <w:t>,,Kokybės krepšelis“</w:t>
      </w:r>
      <w:r w:rsidRPr="00BC02A1">
        <w:rPr>
          <w:rFonts w:asciiTheme="majorBidi" w:hAnsiTheme="majorBidi" w:cstheme="majorBidi"/>
          <w:color w:val="000000"/>
          <w:shd w:val="clear" w:color="auto" w:fill="FFFFFF"/>
        </w:rPr>
        <w:t xml:space="preserve">, </w:t>
      </w:r>
      <w:r w:rsidR="004F015B" w:rsidRPr="00BC02A1">
        <w:rPr>
          <w:rFonts w:asciiTheme="majorBidi" w:hAnsiTheme="majorBidi" w:cstheme="majorBidi"/>
          <w:color w:val="000000"/>
          <w:shd w:val="clear" w:color="auto" w:fill="FFFFFF"/>
        </w:rPr>
        <w:t xml:space="preserve">pagal </w:t>
      </w:r>
      <w:r w:rsidR="000D6363" w:rsidRPr="00BC02A1">
        <w:rPr>
          <w:rFonts w:asciiTheme="majorBidi" w:hAnsiTheme="majorBidi" w:cstheme="majorBidi"/>
          <w:color w:val="000000"/>
          <w:shd w:val="clear" w:color="auto" w:fill="FFFFFF"/>
        </w:rPr>
        <w:t>kur</w:t>
      </w:r>
      <w:r w:rsidR="004F015B" w:rsidRPr="00BC02A1">
        <w:rPr>
          <w:rFonts w:asciiTheme="majorBidi" w:hAnsiTheme="majorBidi" w:cstheme="majorBidi"/>
          <w:color w:val="000000"/>
          <w:shd w:val="clear" w:color="auto" w:fill="FFFFFF"/>
        </w:rPr>
        <w:t>į j</w:t>
      </w:r>
      <w:r w:rsidR="000D6363" w:rsidRPr="00BC02A1">
        <w:rPr>
          <w:rFonts w:asciiTheme="majorBidi" w:hAnsiTheme="majorBidi" w:cstheme="majorBidi"/>
          <w:color w:val="000000"/>
          <w:shd w:val="clear" w:color="auto" w:fill="FFFFFF"/>
        </w:rPr>
        <w:t xml:space="preserve">oms </w:t>
      </w:r>
      <w:r w:rsidRPr="00BC02A1">
        <w:rPr>
          <w:rFonts w:asciiTheme="majorBidi" w:hAnsiTheme="majorBidi" w:cstheme="majorBidi"/>
          <w:color w:val="000000"/>
          <w:shd w:val="clear" w:color="auto" w:fill="FFFFFF"/>
        </w:rPr>
        <w:t xml:space="preserve">skirta </w:t>
      </w:r>
      <w:r w:rsidRPr="00BC02A1">
        <w:rPr>
          <w:rFonts w:asciiTheme="majorBidi" w:hAnsiTheme="majorBidi" w:cstheme="majorBidi"/>
          <w:shd w:val="clear" w:color="auto" w:fill="FFFFFF"/>
        </w:rPr>
        <w:t>308</w:t>
      </w:r>
      <w:r w:rsidR="00AA3442" w:rsidRPr="00BC02A1">
        <w:rPr>
          <w:rFonts w:asciiTheme="majorBidi" w:hAnsiTheme="majorBidi" w:cstheme="majorBidi"/>
          <w:shd w:val="clear" w:color="auto" w:fill="FFFFFF"/>
        </w:rPr>
        <w:t>,</w:t>
      </w:r>
      <w:r w:rsidRPr="00BC02A1">
        <w:rPr>
          <w:rFonts w:asciiTheme="majorBidi" w:hAnsiTheme="majorBidi" w:cstheme="majorBidi"/>
          <w:shd w:val="clear" w:color="auto" w:fill="FFFFFF"/>
        </w:rPr>
        <w:t xml:space="preserve">334 </w:t>
      </w:r>
      <w:r w:rsidR="00AA3442" w:rsidRPr="00BC02A1">
        <w:rPr>
          <w:rFonts w:asciiTheme="majorBidi" w:hAnsiTheme="majorBidi" w:cstheme="majorBidi"/>
          <w:color w:val="000000"/>
          <w:shd w:val="clear" w:color="auto" w:fill="FFFFFF"/>
        </w:rPr>
        <w:t xml:space="preserve">tūkst. </w:t>
      </w:r>
      <w:r w:rsidRPr="00BC02A1">
        <w:rPr>
          <w:rFonts w:asciiTheme="majorBidi" w:hAnsiTheme="majorBidi" w:cstheme="majorBidi"/>
          <w:color w:val="000000"/>
          <w:shd w:val="clear" w:color="auto" w:fill="FFFFFF"/>
        </w:rPr>
        <w:t xml:space="preserve">Eur. </w:t>
      </w:r>
      <w:r w:rsidR="004F015B" w:rsidRPr="00BC02A1">
        <w:rPr>
          <w:rFonts w:asciiTheme="majorBidi" w:hAnsiTheme="majorBidi" w:cstheme="majorBidi"/>
          <w:color w:val="000000"/>
          <w:shd w:val="clear" w:color="auto" w:fill="FFFFFF"/>
        </w:rPr>
        <w:t>Projekto finansavimo tikslas – pagerinti mokinių ugdymosi pasiekimus, įgyvendinant pokyčius savivaldybė</w:t>
      </w:r>
      <w:r w:rsidR="0023169E" w:rsidRPr="00BC02A1">
        <w:rPr>
          <w:rFonts w:asciiTheme="majorBidi" w:hAnsiTheme="majorBidi" w:cstheme="majorBidi"/>
          <w:color w:val="000000"/>
          <w:shd w:val="clear" w:color="auto" w:fill="FFFFFF"/>
        </w:rPr>
        <w:t>j</w:t>
      </w:r>
      <w:r w:rsidR="004F015B" w:rsidRPr="00BC02A1">
        <w:rPr>
          <w:rFonts w:asciiTheme="majorBidi" w:hAnsiTheme="majorBidi" w:cstheme="majorBidi"/>
          <w:color w:val="000000"/>
          <w:shd w:val="clear" w:color="auto" w:fill="FFFFFF"/>
        </w:rPr>
        <w:t xml:space="preserve">e ir mokyklose. </w:t>
      </w:r>
      <w:r w:rsidR="0020387C" w:rsidRPr="00BC02A1">
        <w:rPr>
          <w:rFonts w:asciiTheme="majorBidi" w:hAnsiTheme="majorBidi" w:cstheme="majorBidi"/>
          <w:color w:val="000000"/>
          <w:shd w:val="clear" w:color="auto" w:fill="FFFFFF"/>
        </w:rPr>
        <w:t xml:space="preserve">Prieš pradedant vykdyti projektą mokyklose buvo atliktas išorinis rizikos vertinimas, kurio metu buvo vykdomas mokyklų veiklų rizikos veiksnių identifikavimas, analizė ir veiklos tobulinimo galimybių numatymas. </w:t>
      </w:r>
      <w:r w:rsidR="00B96386" w:rsidRPr="00BC02A1">
        <w:rPr>
          <w:rFonts w:asciiTheme="majorBidi" w:hAnsiTheme="majorBidi" w:cstheme="majorBidi"/>
          <w:color w:val="000000"/>
          <w:shd w:val="clear" w:color="auto" w:fill="FFFFFF"/>
        </w:rPr>
        <w:t xml:space="preserve">Remiantis išorinio vertinimo ir įsivertinimo duomenimis kiekviena mokykla sukūrė </w:t>
      </w:r>
      <w:r w:rsidR="00AA3442" w:rsidRPr="00BC02A1">
        <w:rPr>
          <w:rFonts w:asciiTheme="majorBidi" w:hAnsiTheme="majorBidi" w:cstheme="majorBidi"/>
          <w:color w:val="000000"/>
          <w:shd w:val="clear" w:color="auto" w:fill="FFFFFF"/>
        </w:rPr>
        <w:t xml:space="preserve">savo </w:t>
      </w:r>
      <w:r w:rsidR="00B96386" w:rsidRPr="00BC02A1">
        <w:rPr>
          <w:rFonts w:asciiTheme="majorBidi" w:hAnsiTheme="majorBidi" w:cstheme="majorBidi"/>
          <w:color w:val="000000"/>
          <w:shd w:val="clear" w:color="auto" w:fill="FFFFFF"/>
        </w:rPr>
        <w:t>veiklų tobulinimo planą</w:t>
      </w:r>
      <w:r w:rsidR="00AA3442" w:rsidRPr="00BC02A1">
        <w:rPr>
          <w:rFonts w:asciiTheme="majorBidi" w:hAnsiTheme="majorBidi" w:cstheme="majorBidi"/>
          <w:color w:val="000000"/>
          <w:shd w:val="clear" w:color="auto" w:fill="FFFFFF"/>
        </w:rPr>
        <w:t>, kuriuose</w:t>
      </w:r>
      <w:r w:rsidR="00B96386" w:rsidRPr="00BC02A1">
        <w:rPr>
          <w:rFonts w:asciiTheme="majorBidi" w:hAnsiTheme="majorBidi" w:cstheme="majorBidi"/>
          <w:color w:val="000000"/>
          <w:shd w:val="clear" w:color="auto" w:fill="FFFFFF"/>
        </w:rPr>
        <w:t xml:space="preserve"> daugiausiai lėšų numatė skirti mokytojų kompetencij</w:t>
      </w:r>
      <w:r w:rsidR="00CC2147" w:rsidRPr="00BC02A1">
        <w:rPr>
          <w:rFonts w:asciiTheme="majorBidi" w:hAnsiTheme="majorBidi" w:cstheme="majorBidi"/>
          <w:color w:val="000000"/>
          <w:shd w:val="clear" w:color="auto" w:fill="FFFFFF"/>
        </w:rPr>
        <w:t xml:space="preserve">oms tobulinti </w:t>
      </w:r>
      <w:r w:rsidR="00B96386" w:rsidRPr="00BC02A1">
        <w:rPr>
          <w:rFonts w:asciiTheme="majorBidi" w:hAnsiTheme="majorBidi" w:cstheme="majorBidi"/>
          <w:color w:val="000000"/>
          <w:shd w:val="clear" w:color="auto" w:fill="FFFFFF"/>
        </w:rPr>
        <w:t xml:space="preserve">bei </w:t>
      </w:r>
      <w:r w:rsidR="00CC2147" w:rsidRPr="00BC02A1">
        <w:rPr>
          <w:rFonts w:asciiTheme="majorBidi" w:hAnsiTheme="majorBidi" w:cstheme="majorBidi"/>
          <w:color w:val="000000"/>
          <w:shd w:val="clear" w:color="auto" w:fill="FFFFFF"/>
        </w:rPr>
        <w:t xml:space="preserve">informacinėms komunikacinėms technologijoms </w:t>
      </w:r>
      <w:r w:rsidR="00B96386" w:rsidRPr="00BC02A1">
        <w:rPr>
          <w:rFonts w:asciiTheme="majorBidi" w:hAnsiTheme="majorBidi" w:cstheme="majorBidi"/>
          <w:color w:val="000000"/>
          <w:shd w:val="clear" w:color="auto" w:fill="FFFFFF"/>
        </w:rPr>
        <w:t>moderniz</w:t>
      </w:r>
      <w:r w:rsidR="00CC2147" w:rsidRPr="00BC02A1">
        <w:rPr>
          <w:rFonts w:asciiTheme="majorBidi" w:hAnsiTheme="majorBidi" w:cstheme="majorBidi"/>
          <w:color w:val="000000"/>
          <w:shd w:val="clear" w:color="auto" w:fill="FFFFFF"/>
        </w:rPr>
        <w:t>u</w:t>
      </w:r>
      <w:r w:rsidR="00A11BD1" w:rsidRPr="00BC02A1">
        <w:rPr>
          <w:rFonts w:asciiTheme="majorBidi" w:hAnsiTheme="majorBidi" w:cstheme="majorBidi"/>
          <w:color w:val="000000"/>
          <w:shd w:val="clear" w:color="auto" w:fill="FFFFFF"/>
        </w:rPr>
        <w:t>o</w:t>
      </w:r>
      <w:r w:rsidR="00CC2147" w:rsidRPr="00BC02A1">
        <w:rPr>
          <w:rFonts w:asciiTheme="majorBidi" w:hAnsiTheme="majorBidi" w:cstheme="majorBidi"/>
          <w:color w:val="000000"/>
          <w:shd w:val="clear" w:color="auto" w:fill="FFFFFF"/>
        </w:rPr>
        <w:t>ti</w:t>
      </w:r>
      <w:r w:rsidR="00B96386" w:rsidRPr="00BC02A1">
        <w:rPr>
          <w:rFonts w:asciiTheme="majorBidi" w:hAnsiTheme="majorBidi" w:cstheme="majorBidi"/>
          <w:color w:val="000000"/>
          <w:shd w:val="clear" w:color="auto" w:fill="FFFFFF"/>
        </w:rPr>
        <w:t>.</w:t>
      </w:r>
    </w:p>
    <w:p w14:paraId="3D085DEC" w14:textId="77777777" w:rsidR="001869E8" w:rsidRPr="00BC02A1" w:rsidRDefault="001869E8" w:rsidP="00984AC9">
      <w:pPr>
        <w:spacing w:after="0" w:line="240" w:lineRule="auto"/>
        <w:jc w:val="center"/>
        <w:rPr>
          <w:b/>
        </w:rPr>
      </w:pPr>
    </w:p>
    <w:p w14:paraId="0507EB4D" w14:textId="77777777" w:rsidR="001205AE" w:rsidRPr="00BC02A1" w:rsidRDefault="001205AE" w:rsidP="00984AC9">
      <w:pPr>
        <w:spacing w:after="0" w:line="240" w:lineRule="auto"/>
        <w:jc w:val="center"/>
        <w:rPr>
          <w:b/>
        </w:rPr>
      </w:pPr>
      <w:r w:rsidRPr="00BC02A1">
        <w:rPr>
          <w:b/>
        </w:rPr>
        <w:t xml:space="preserve">Švietimo lyderystės ir vadybos tobulinimas </w:t>
      </w:r>
    </w:p>
    <w:p w14:paraId="1BDA94CF" w14:textId="77777777" w:rsidR="001205AE" w:rsidRPr="00BC02A1" w:rsidRDefault="001205AE" w:rsidP="00984AC9">
      <w:pPr>
        <w:spacing w:after="0" w:line="240" w:lineRule="auto"/>
        <w:ind w:firstLine="851"/>
        <w:jc w:val="both"/>
      </w:pPr>
    </w:p>
    <w:p w14:paraId="2B8B86A4" w14:textId="77777777" w:rsidR="001205AE" w:rsidRPr="00BC02A1" w:rsidRDefault="001205AE" w:rsidP="00984AC9">
      <w:pPr>
        <w:shd w:val="clear" w:color="auto" w:fill="FFFFFF"/>
        <w:spacing w:after="0" w:line="240" w:lineRule="auto"/>
        <w:ind w:firstLine="851"/>
        <w:jc w:val="both"/>
        <w:rPr>
          <w:rFonts w:eastAsia="Times New Roman"/>
          <w:lang w:eastAsia="lt-LT"/>
        </w:rPr>
      </w:pPr>
      <w:r w:rsidRPr="00BC02A1">
        <w:rPr>
          <w:rFonts w:eastAsia="Times New Roman"/>
          <w:lang w:eastAsia="lt-LT"/>
        </w:rPr>
        <w:t>Siekiant stiprinti lyderystę ir vadybą ugdymo įstaigoje, Nemenčinės Gedimino gimnazijos direktorė Daiva Losinskienė, 2016 m. laimėjusi konkursą gimnazijos direktoriaus pareigoms užimti, su savo komanda (direktoriaus pavaduotojais ugdymui ir 6 mokytojais) 2018–202</w:t>
      </w:r>
      <w:r w:rsidR="00284B52" w:rsidRPr="00BC02A1">
        <w:rPr>
          <w:rFonts w:eastAsia="Times New Roman"/>
          <w:lang w:eastAsia="lt-LT"/>
        </w:rPr>
        <w:t>2</w:t>
      </w:r>
      <w:r w:rsidRPr="00BC02A1">
        <w:rPr>
          <w:rFonts w:eastAsia="Times New Roman"/>
          <w:lang w:eastAsia="lt-LT"/>
        </w:rPr>
        <w:t xml:space="preserve"> m. dalyvauja Nacionalinės mokyklų vertinimo agentūros (nuo 2019 m. – Nacionalinės švietimo agentūros) projekte ,,</w:t>
      </w:r>
      <w:r w:rsidRPr="00BC02A1">
        <w:rPr>
          <w:rFonts w:eastAsia="Times New Roman"/>
          <w:b/>
          <w:lang w:eastAsia="lt-LT"/>
        </w:rPr>
        <w:t>G</w:t>
      </w:r>
      <w:r w:rsidRPr="00BC02A1">
        <w:rPr>
          <w:rFonts w:eastAsia="Times New Roman"/>
          <w:b/>
          <w:bCs/>
          <w:iCs/>
          <w:lang w:eastAsia="lt-LT"/>
        </w:rPr>
        <w:t>eras mokymasis geroje mokykloje</w:t>
      </w:r>
      <w:r w:rsidRPr="00BC02A1">
        <w:rPr>
          <w:rFonts w:eastAsia="Times New Roman"/>
          <w:bCs/>
          <w:iCs/>
          <w:lang w:eastAsia="lt-LT"/>
        </w:rPr>
        <w:t>“</w:t>
      </w:r>
      <w:r w:rsidRPr="00BC02A1">
        <w:rPr>
          <w:rFonts w:eastAsia="Times New Roman"/>
          <w:lang w:eastAsia="lt-LT"/>
        </w:rPr>
        <w:t>, kurio </w:t>
      </w:r>
      <w:r w:rsidRPr="00BC02A1">
        <w:rPr>
          <w:rFonts w:eastAsia="Times New Roman"/>
          <w:bCs/>
          <w:lang w:eastAsia="lt-LT"/>
        </w:rPr>
        <w:t>tikslas – mokyklos tobulinimą, besiremiantį į(</w:t>
      </w:r>
      <w:proofErr w:type="spellStart"/>
      <w:r w:rsidRPr="00BC02A1">
        <w:rPr>
          <w:rFonts w:eastAsia="Times New Roman"/>
          <w:bCs/>
          <w:lang w:eastAsia="lt-LT"/>
        </w:rPr>
        <w:t>si</w:t>
      </w:r>
      <w:proofErr w:type="spellEnd"/>
      <w:r w:rsidRPr="00BC02A1">
        <w:rPr>
          <w:rFonts w:eastAsia="Times New Roman"/>
          <w:bCs/>
          <w:lang w:eastAsia="lt-LT"/>
        </w:rPr>
        <w:t>)vertinimo duomenimis, paversti tęstine integruota ir suasmeninta veikla</w:t>
      </w:r>
      <w:r w:rsidRPr="00BC02A1">
        <w:rPr>
          <w:rFonts w:eastAsia="Times New Roman"/>
          <w:b/>
          <w:lang w:eastAsia="lt-LT"/>
        </w:rPr>
        <w:t xml:space="preserve">. </w:t>
      </w:r>
      <w:r w:rsidRPr="00BC02A1">
        <w:rPr>
          <w:rFonts w:eastAsia="Times New Roman"/>
          <w:lang w:eastAsia="lt-LT"/>
        </w:rPr>
        <w:t xml:space="preserve">Projekto tikslinė grupė – formalieji lyderiai – sėkmingai įsivertinę vadybines kompetencijas ir laimėję konkursus į švietimo įstaigų vadovų pareigas, tai yra mokyklų direktoriai, kurie neseniai pradėjo savo vadybinę veiklą. Projekto metu siekiama mokyklai sukurti tęstinį savo veiklos tobulinimo modelį, orientuotą į kiekvieno vaiko mokymosi sėkmę, o projekte dalyvaujančių mokyklų vadovams ir mokytojams sukurti asmenines tęstinio profesinio augimo programas. </w:t>
      </w:r>
    </w:p>
    <w:p w14:paraId="22B91952" w14:textId="77777777" w:rsidR="00716DF3" w:rsidRPr="00BC02A1" w:rsidRDefault="00716DF3" w:rsidP="00984AC9">
      <w:pPr>
        <w:shd w:val="clear" w:color="auto" w:fill="FFFFFF"/>
        <w:spacing w:after="0" w:line="240" w:lineRule="auto"/>
        <w:ind w:firstLine="851"/>
        <w:jc w:val="both"/>
        <w:rPr>
          <w:rFonts w:eastAsia="Times New Roman"/>
          <w:lang w:eastAsia="pl-PL"/>
        </w:rPr>
      </w:pPr>
    </w:p>
    <w:p w14:paraId="320D2D2A" w14:textId="77777777" w:rsidR="001205AE" w:rsidRPr="00BC02A1" w:rsidRDefault="00B36F29" w:rsidP="00984AC9">
      <w:pPr>
        <w:tabs>
          <w:tab w:val="left" w:pos="0"/>
          <w:tab w:val="left" w:pos="709"/>
        </w:tabs>
        <w:spacing w:after="0" w:line="240" w:lineRule="auto"/>
        <w:jc w:val="center"/>
        <w:rPr>
          <w:b/>
        </w:rPr>
      </w:pPr>
      <w:r w:rsidRPr="00BC02A1">
        <w:rPr>
          <w:b/>
        </w:rPr>
        <w:t xml:space="preserve">Metodinė </w:t>
      </w:r>
      <w:r w:rsidR="007D224E" w:rsidRPr="00BC02A1">
        <w:rPr>
          <w:b/>
        </w:rPr>
        <w:t xml:space="preserve">švietimo </w:t>
      </w:r>
      <w:r w:rsidRPr="00BC02A1">
        <w:rPr>
          <w:b/>
        </w:rPr>
        <w:t>veikla</w:t>
      </w:r>
    </w:p>
    <w:p w14:paraId="3E8A7DF3" w14:textId="77777777" w:rsidR="005D72D2" w:rsidRPr="00BC02A1" w:rsidRDefault="005D72D2" w:rsidP="00984AC9">
      <w:pPr>
        <w:tabs>
          <w:tab w:val="left" w:pos="0"/>
          <w:tab w:val="left" w:pos="709"/>
        </w:tabs>
        <w:spacing w:after="0" w:line="240" w:lineRule="auto"/>
        <w:jc w:val="center"/>
        <w:rPr>
          <w:b/>
        </w:rPr>
      </w:pPr>
    </w:p>
    <w:p w14:paraId="620E9703" w14:textId="77777777" w:rsidR="001205AE" w:rsidRPr="00BC02A1" w:rsidRDefault="00582E29" w:rsidP="00984AC9">
      <w:pPr>
        <w:spacing w:after="0" w:line="240" w:lineRule="auto"/>
        <w:ind w:firstLine="851"/>
        <w:jc w:val="both"/>
      </w:pPr>
      <w:r w:rsidRPr="00BC02A1">
        <w:t xml:space="preserve">2021 m. </w:t>
      </w:r>
      <w:r w:rsidR="001205AE" w:rsidRPr="00BC02A1">
        <w:t>Švietimo skyrius</w:t>
      </w:r>
      <w:r w:rsidR="00D935CE" w:rsidRPr="00BC02A1">
        <w:t xml:space="preserve"> taip pat</w:t>
      </w:r>
      <w:r w:rsidR="00D655D7" w:rsidRPr="00BC02A1">
        <w:t xml:space="preserve"> </w:t>
      </w:r>
      <w:r w:rsidR="001205AE" w:rsidRPr="00BC02A1">
        <w:t xml:space="preserve">teikė įvairiapusę metodinę pagalbą </w:t>
      </w:r>
      <w:r w:rsidR="00974F57" w:rsidRPr="00BC02A1">
        <w:t xml:space="preserve">rajono savivaldybės švietimo įstaigų </w:t>
      </w:r>
      <w:r w:rsidR="001205AE" w:rsidRPr="00BC02A1">
        <w:t>vadovams</w:t>
      </w:r>
      <w:r w:rsidR="001C6ED4" w:rsidRPr="00BC02A1">
        <w:t xml:space="preserve">, </w:t>
      </w:r>
      <w:r w:rsidR="00974F57" w:rsidRPr="00BC02A1">
        <w:t xml:space="preserve">mokytojams </w:t>
      </w:r>
      <w:r w:rsidR="001C6ED4" w:rsidRPr="00BC02A1">
        <w:t>ir pagalbos mokiniui specialistams</w:t>
      </w:r>
      <w:r w:rsidR="00891A78" w:rsidRPr="00BC02A1">
        <w:t>,</w:t>
      </w:r>
      <w:r w:rsidR="001C6ED4" w:rsidRPr="00BC02A1">
        <w:t xml:space="preserve"> </w:t>
      </w:r>
      <w:r w:rsidR="001205AE" w:rsidRPr="00BC02A1">
        <w:t xml:space="preserve">organizuodamas </w:t>
      </w:r>
      <w:r w:rsidR="00974F57" w:rsidRPr="00BC02A1">
        <w:t xml:space="preserve">seminarus </w:t>
      </w:r>
      <w:r w:rsidR="001205AE" w:rsidRPr="00BC02A1">
        <w:t>ir kitus renginius aktualiais švietimo klausimais</w:t>
      </w:r>
      <w:r w:rsidR="00891A78" w:rsidRPr="00BC02A1">
        <w:t>,</w:t>
      </w:r>
      <w:r w:rsidR="00FB73EB" w:rsidRPr="00BC02A1">
        <w:t xml:space="preserve"> bei</w:t>
      </w:r>
      <w:r w:rsidR="00D935CE" w:rsidRPr="00BC02A1">
        <w:t xml:space="preserve"> </w:t>
      </w:r>
      <w:r w:rsidR="00A161EA" w:rsidRPr="00BC02A1">
        <w:t>koordin</w:t>
      </w:r>
      <w:r w:rsidR="00D935CE" w:rsidRPr="00BC02A1">
        <w:t>avo</w:t>
      </w:r>
      <w:r w:rsidR="00A161EA" w:rsidRPr="00BC02A1">
        <w:t xml:space="preserve"> Vilniaus rajono savivaldybės mokomųjų dalykų mokytojų ir pagalbos mokiniui specialistų metodinių būrelių veikl</w:t>
      </w:r>
      <w:r w:rsidR="00D935CE" w:rsidRPr="00BC02A1">
        <w:t>ą</w:t>
      </w:r>
      <w:r w:rsidR="00A161EA" w:rsidRPr="00BC02A1">
        <w:t xml:space="preserve">. </w:t>
      </w:r>
      <w:r w:rsidR="001205AE" w:rsidRPr="00BC02A1">
        <w:t>Iš viso</w:t>
      </w:r>
      <w:r w:rsidR="00810143" w:rsidRPr="00BC02A1">
        <w:t xml:space="preserve"> </w:t>
      </w:r>
      <w:r w:rsidR="001C415E" w:rsidRPr="00BC02A1">
        <w:t>2021 m.</w:t>
      </w:r>
      <w:r w:rsidR="001E61B0" w:rsidRPr="00BC02A1">
        <w:t xml:space="preserve"> </w:t>
      </w:r>
      <w:r w:rsidR="001205AE" w:rsidRPr="00BC02A1">
        <w:t>buvo organizuot</w:t>
      </w:r>
      <w:r w:rsidR="00FD06B7" w:rsidRPr="00BC02A1">
        <w:t>i</w:t>
      </w:r>
      <w:r w:rsidR="001205AE" w:rsidRPr="00BC02A1">
        <w:t xml:space="preserve"> </w:t>
      </w:r>
      <w:r w:rsidR="001C3B62" w:rsidRPr="00BC02A1">
        <w:t>9</w:t>
      </w:r>
      <w:r w:rsidR="007D224E" w:rsidRPr="00BC02A1">
        <w:t>7</w:t>
      </w:r>
      <w:r w:rsidR="001205AE" w:rsidRPr="00BC02A1">
        <w:t xml:space="preserve"> metodini</w:t>
      </w:r>
      <w:r w:rsidR="00FD06B7" w:rsidRPr="00BC02A1">
        <w:t>ai</w:t>
      </w:r>
      <w:r w:rsidR="001205AE" w:rsidRPr="00BC02A1">
        <w:t xml:space="preserve"> </w:t>
      </w:r>
      <w:r w:rsidR="00974F57" w:rsidRPr="00BC02A1">
        <w:t xml:space="preserve">švietimo </w:t>
      </w:r>
      <w:r w:rsidR="001205AE" w:rsidRPr="00BC02A1">
        <w:t>rengini</w:t>
      </w:r>
      <w:r w:rsidR="00FD06B7" w:rsidRPr="00BC02A1">
        <w:t>ai</w:t>
      </w:r>
      <w:r w:rsidR="00F672B8" w:rsidRPr="00BC02A1">
        <w:t>, iš jų dauguma nuotoliniu būdu</w:t>
      </w:r>
      <w:r w:rsidR="00974F57" w:rsidRPr="00BC02A1">
        <w:t xml:space="preserve">. </w:t>
      </w:r>
      <w:r w:rsidR="0073317B" w:rsidRPr="00BC02A1">
        <w:t xml:space="preserve"> </w:t>
      </w:r>
      <w:r w:rsidR="00A161EA" w:rsidRPr="00BC02A1">
        <w:t xml:space="preserve"> </w:t>
      </w:r>
    </w:p>
    <w:p w14:paraId="64C42FB8" w14:textId="77777777" w:rsidR="001205AE" w:rsidRPr="00BC02A1" w:rsidRDefault="001205AE" w:rsidP="00984AC9">
      <w:pPr>
        <w:tabs>
          <w:tab w:val="left" w:pos="0"/>
          <w:tab w:val="left" w:pos="709"/>
        </w:tabs>
        <w:spacing w:after="0" w:line="240" w:lineRule="auto"/>
        <w:jc w:val="both"/>
        <w:rPr>
          <w:color w:val="FF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gridCol w:w="992"/>
      </w:tblGrid>
      <w:tr w:rsidR="001205AE" w:rsidRPr="00BC02A1" w14:paraId="46A1286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56799AF" w14:textId="77777777" w:rsidR="001205AE" w:rsidRPr="00BC02A1" w:rsidRDefault="001205AE" w:rsidP="00984AC9">
            <w:pPr>
              <w:spacing w:after="0" w:line="240" w:lineRule="auto"/>
              <w:ind w:right="-143"/>
              <w:jc w:val="both"/>
            </w:pPr>
            <w:r w:rsidRPr="00BC02A1">
              <w:t>Eil. Nr.</w:t>
            </w:r>
          </w:p>
        </w:tc>
        <w:tc>
          <w:tcPr>
            <w:tcW w:w="7796" w:type="dxa"/>
            <w:tcBorders>
              <w:top w:val="single" w:sz="4" w:space="0" w:color="auto"/>
              <w:left w:val="nil"/>
              <w:bottom w:val="single" w:sz="4" w:space="0" w:color="auto"/>
              <w:right w:val="single" w:sz="4" w:space="0" w:color="auto"/>
            </w:tcBorders>
            <w:shd w:val="clear" w:color="auto" w:fill="auto"/>
          </w:tcPr>
          <w:p w14:paraId="027FA160" w14:textId="77777777" w:rsidR="001205AE" w:rsidRPr="00BC02A1" w:rsidRDefault="00B36F29" w:rsidP="00984AC9">
            <w:pPr>
              <w:spacing w:after="0" w:line="240" w:lineRule="auto"/>
              <w:ind w:right="-143"/>
              <w:jc w:val="center"/>
            </w:pPr>
            <w:r w:rsidRPr="00BC02A1">
              <w:t>Metodiniai švietimo renginiai</w:t>
            </w:r>
          </w:p>
        </w:tc>
        <w:tc>
          <w:tcPr>
            <w:tcW w:w="992" w:type="dxa"/>
            <w:tcBorders>
              <w:top w:val="single" w:sz="4" w:space="0" w:color="auto"/>
              <w:left w:val="nil"/>
              <w:bottom w:val="single" w:sz="4" w:space="0" w:color="auto"/>
              <w:right w:val="single" w:sz="4" w:space="0" w:color="auto"/>
            </w:tcBorders>
            <w:shd w:val="clear" w:color="auto" w:fill="auto"/>
          </w:tcPr>
          <w:p w14:paraId="755E8855" w14:textId="77777777" w:rsidR="001205AE" w:rsidRPr="00BC02A1" w:rsidRDefault="001205AE" w:rsidP="00984AC9">
            <w:pPr>
              <w:spacing w:after="0" w:line="240" w:lineRule="auto"/>
              <w:ind w:right="-143"/>
            </w:pPr>
            <w:r w:rsidRPr="00BC02A1">
              <w:t>Skaičius</w:t>
            </w:r>
          </w:p>
        </w:tc>
      </w:tr>
      <w:tr w:rsidR="001205AE" w:rsidRPr="00BC02A1" w14:paraId="5D183A53"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2F96F99D" w14:textId="77777777" w:rsidR="001205AE" w:rsidRPr="00BC02A1" w:rsidRDefault="001205AE" w:rsidP="00984AC9">
            <w:pPr>
              <w:spacing w:after="0" w:line="240" w:lineRule="auto"/>
              <w:ind w:right="-143"/>
              <w:jc w:val="center"/>
            </w:pPr>
            <w:r w:rsidRPr="00BC02A1">
              <w:t>1</w:t>
            </w:r>
          </w:p>
        </w:tc>
        <w:tc>
          <w:tcPr>
            <w:tcW w:w="7796" w:type="dxa"/>
            <w:tcBorders>
              <w:top w:val="single" w:sz="4" w:space="0" w:color="auto"/>
              <w:left w:val="nil"/>
              <w:bottom w:val="single" w:sz="4" w:space="0" w:color="auto"/>
              <w:right w:val="single" w:sz="4" w:space="0" w:color="auto"/>
            </w:tcBorders>
            <w:shd w:val="clear" w:color="auto" w:fill="auto"/>
          </w:tcPr>
          <w:p w14:paraId="4DF2D6D9" w14:textId="77777777" w:rsidR="001205AE" w:rsidRPr="00BC02A1" w:rsidRDefault="001205AE" w:rsidP="00984AC9">
            <w:pPr>
              <w:spacing w:after="0" w:line="240" w:lineRule="auto"/>
              <w:ind w:right="-143"/>
            </w:pPr>
            <w:r w:rsidRPr="00BC02A1">
              <w:t>Vilniaus rajono savivaldybės švietimo įstaigų vadovų konferencija</w:t>
            </w:r>
          </w:p>
        </w:tc>
        <w:tc>
          <w:tcPr>
            <w:tcW w:w="992" w:type="dxa"/>
            <w:tcBorders>
              <w:top w:val="single" w:sz="4" w:space="0" w:color="auto"/>
              <w:left w:val="nil"/>
              <w:bottom w:val="single" w:sz="4" w:space="0" w:color="auto"/>
              <w:right w:val="single" w:sz="4" w:space="0" w:color="auto"/>
            </w:tcBorders>
            <w:shd w:val="clear" w:color="auto" w:fill="auto"/>
          </w:tcPr>
          <w:p w14:paraId="7829225D" w14:textId="77777777" w:rsidR="001205AE" w:rsidRPr="00BC02A1" w:rsidRDefault="001205AE" w:rsidP="00984AC9">
            <w:pPr>
              <w:spacing w:after="0" w:line="240" w:lineRule="auto"/>
              <w:ind w:right="-143"/>
            </w:pPr>
            <w:r w:rsidRPr="00BC02A1">
              <w:t>1</w:t>
            </w:r>
          </w:p>
        </w:tc>
      </w:tr>
      <w:tr w:rsidR="00FF678A" w:rsidRPr="00BC02A1" w14:paraId="7A564D9B"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05827BC4" w14:textId="77777777" w:rsidR="00FF678A" w:rsidRPr="00BC02A1" w:rsidRDefault="002C62ED" w:rsidP="00984AC9">
            <w:pPr>
              <w:spacing w:after="0" w:line="240" w:lineRule="auto"/>
              <w:ind w:right="-143"/>
              <w:jc w:val="center"/>
            </w:pPr>
            <w:r w:rsidRPr="00BC02A1">
              <w:t>2</w:t>
            </w:r>
          </w:p>
        </w:tc>
        <w:tc>
          <w:tcPr>
            <w:tcW w:w="7796" w:type="dxa"/>
            <w:tcBorders>
              <w:top w:val="single" w:sz="4" w:space="0" w:color="auto"/>
              <w:left w:val="nil"/>
              <w:bottom w:val="single" w:sz="4" w:space="0" w:color="auto"/>
              <w:right w:val="single" w:sz="4" w:space="0" w:color="auto"/>
            </w:tcBorders>
            <w:shd w:val="clear" w:color="auto" w:fill="auto"/>
          </w:tcPr>
          <w:p w14:paraId="79D2BA1C" w14:textId="77777777" w:rsidR="00FF678A" w:rsidRPr="00BC02A1" w:rsidRDefault="00FF678A" w:rsidP="00984AC9">
            <w:pPr>
              <w:spacing w:after="0" w:line="240" w:lineRule="auto"/>
              <w:ind w:right="-143"/>
            </w:pPr>
            <w:r w:rsidRPr="00BC02A1">
              <w:t>Seminarai, geroji patirties sklaida</w:t>
            </w:r>
          </w:p>
        </w:tc>
        <w:tc>
          <w:tcPr>
            <w:tcW w:w="992" w:type="dxa"/>
            <w:tcBorders>
              <w:top w:val="single" w:sz="4" w:space="0" w:color="auto"/>
              <w:left w:val="nil"/>
              <w:bottom w:val="single" w:sz="4" w:space="0" w:color="auto"/>
              <w:right w:val="single" w:sz="4" w:space="0" w:color="auto"/>
            </w:tcBorders>
            <w:shd w:val="clear" w:color="auto" w:fill="auto"/>
          </w:tcPr>
          <w:p w14:paraId="243AAEF2" w14:textId="77777777" w:rsidR="00FF678A" w:rsidRPr="00BC02A1" w:rsidRDefault="00326007" w:rsidP="00984AC9">
            <w:pPr>
              <w:spacing w:after="0" w:line="240" w:lineRule="auto"/>
              <w:ind w:right="-143"/>
              <w:jc w:val="both"/>
            </w:pPr>
            <w:r w:rsidRPr="00BC02A1">
              <w:t>12</w:t>
            </w:r>
          </w:p>
        </w:tc>
      </w:tr>
      <w:tr w:rsidR="00FF678A" w:rsidRPr="00BC02A1" w14:paraId="0D9C5A03"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5BEC2F63" w14:textId="77777777" w:rsidR="00FF678A" w:rsidRPr="00BC02A1" w:rsidRDefault="002C62ED" w:rsidP="00984AC9">
            <w:pPr>
              <w:spacing w:after="0" w:line="240" w:lineRule="auto"/>
              <w:ind w:right="-143"/>
              <w:jc w:val="center"/>
            </w:pPr>
            <w:r w:rsidRPr="00BC02A1">
              <w:t>3</w:t>
            </w:r>
          </w:p>
        </w:tc>
        <w:tc>
          <w:tcPr>
            <w:tcW w:w="7796" w:type="dxa"/>
            <w:tcBorders>
              <w:top w:val="single" w:sz="4" w:space="0" w:color="auto"/>
              <w:left w:val="nil"/>
              <w:bottom w:val="single" w:sz="4" w:space="0" w:color="auto"/>
              <w:right w:val="single" w:sz="4" w:space="0" w:color="auto"/>
            </w:tcBorders>
            <w:shd w:val="clear" w:color="auto" w:fill="auto"/>
          </w:tcPr>
          <w:p w14:paraId="0EE2E161" w14:textId="77777777" w:rsidR="00FF678A" w:rsidRPr="00BC02A1" w:rsidRDefault="00FF678A" w:rsidP="00984AC9">
            <w:pPr>
              <w:spacing w:after="0" w:line="240" w:lineRule="auto"/>
              <w:ind w:right="-143"/>
            </w:pPr>
            <w:r w:rsidRPr="00BC02A1">
              <w:t>Atviros pamokos ir ugdomosios veiklos</w:t>
            </w:r>
          </w:p>
        </w:tc>
        <w:tc>
          <w:tcPr>
            <w:tcW w:w="992" w:type="dxa"/>
            <w:tcBorders>
              <w:top w:val="single" w:sz="4" w:space="0" w:color="auto"/>
              <w:left w:val="nil"/>
              <w:bottom w:val="single" w:sz="4" w:space="0" w:color="auto"/>
              <w:right w:val="single" w:sz="4" w:space="0" w:color="auto"/>
            </w:tcBorders>
            <w:shd w:val="clear" w:color="auto" w:fill="auto"/>
          </w:tcPr>
          <w:p w14:paraId="30ECF5BE" w14:textId="77777777" w:rsidR="00FF678A" w:rsidRPr="00BC02A1" w:rsidRDefault="00484171" w:rsidP="00984AC9">
            <w:pPr>
              <w:spacing w:after="0" w:line="240" w:lineRule="auto"/>
              <w:ind w:right="-143"/>
              <w:jc w:val="both"/>
            </w:pPr>
            <w:r w:rsidRPr="00BC02A1">
              <w:t>7</w:t>
            </w:r>
          </w:p>
        </w:tc>
      </w:tr>
      <w:tr w:rsidR="00FF678A" w:rsidRPr="00BC02A1" w14:paraId="6457AD6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4235CC5A" w14:textId="77777777" w:rsidR="00FF678A" w:rsidRPr="00BC02A1" w:rsidRDefault="002C62ED" w:rsidP="00984AC9">
            <w:pPr>
              <w:spacing w:after="0" w:line="240" w:lineRule="auto"/>
              <w:ind w:right="-143"/>
              <w:jc w:val="center"/>
            </w:pPr>
            <w:r w:rsidRPr="00BC02A1">
              <w:t>4</w:t>
            </w:r>
          </w:p>
        </w:tc>
        <w:tc>
          <w:tcPr>
            <w:tcW w:w="7796" w:type="dxa"/>
            <w:tcBorders>
              <w:top w:val="single" w:sz="4" w:space="0" w:color="auto"/>
              <w:left w:val="nil"/>
              <w:bottom w:val="single" w:sz="4" w:space="0" w:color="auto"/>
              <w:right w:val="single" w:sz="4" w:space="0" w:color="auto"/>
            </w:tcBorders>
            <w:shd w:val="clear" w:color="auto" w:fill="auto"/>
          </w:tcPr>
          <w:p w14:paraId="24ED796E" w14:textId="77777777" w:rsidR="00FF678A" w:rsidRPr="00BC02A1" w:rsidRDefault="00FF678A" w:rsidP="00984AC9">
            <w:pPr>
              <w:spacing w:after="0" w:line="240" w:lineRule="auto"/>
              <w:ind w:right="-143"/>
            </w:pPr>
            <w:r w:rsidRPr="00BC02A1">
              <w:t>Integruotos pamokos, projektai</w:t>
            </w:r>
            <w:r w:rsidR="002D053C" w:rsidRPr="00BC02A1">
              <w:t>, renginiai</w:t>
            </w:r>
          </w:p>
        </w:tc>
        <w:tc>
          <w:tcPr>
            <w:tcW w:w="992" w:type="dxa"/>
            <w:tcBorders>
              <w:top w:val="single" w:sz="4" w:space="0" w:color="auto"/>
              <w:left w:val="nil"/>
              <w:bottom w:val="single" w:sz="4" w:space="0" w:color="auto"/>
              <w:right w:val="single" w:sz="4" w:space="0" w:color="auto"/>
            </w:tcBorders>
            <w:shd w:val="clear" w:color="auto" w:fill="auto"/>
          </w:tcPr>
          <w:p w14:paraId="4558378B" w14:textId="77777777" w:rsidR="00FF678A" w:rsidRPr="00BC02A1" w:rsidRDefault="00EB5CB2" w:rsidP="00984AC9">
            <w:pPr>
              <w:spacing w:after="0" w:line="240" w:lineRule="auto"/>
              <w:ind w:right="-143"/>
              <w:jc w:val="both"/>
            </w:pPr>
            <w:r w:rsidRPr="00BC02A1">
              <w:t>3</w:t>
            </w:r>
          </w:p>
        </w:tc>
      </w:tr>
      <w:tr w:rsidR="00FF678A" w:rsidRPr="00BC02A1" w14:paraId="1CB495D6"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12A352EF" w14:textId="77777777" w:rsidR="00FF678A" w:rsidRPr="00BC02A1" w:rsidRDefault="002C62ED" w:rsidP="00984AC9">
            <w:pPr>
              <w:spacing w:after="0" w:line="240" w:lineRule="auto"/>
              <w:ind w:right="-143"/>
              <w:jc w:val="center"/>
            </w:pPr>
            <w:r w:rsidRPr="00BC02A1">
              <w:t>5</w:t>
            </w:r>
          </w:p>
        </w:tc>
        <w:tc>
          <w:tcPr>
            <w:tcW w:w="7796" w:type="dxa"/>
            <w:tcBorders>
              <w:top w:val="single" w:sz="4" w:space="0" w:color="auto"/>
              <w:left w:val="nil"/>
              <w:bottom w:val="single" w:sz="4" w:space="0" w:color="auto"/>
              <w:right w:val="single" w:sz="4" w:space="0" w:color="auto"/>
            </w:tcBorders>
            <w:shd w:val="clear" w:color="auto" w:fill="auto"/>
          </w:tcPr>
          <w:p w14:paraId="1EB1557F" w14:textId="77777777" w:rsidR="00FF678A" w:rsidRPr="00BC02A1" w:rsidRDefault="00FF678A" w:rsidP="00984AC9">
            <w:pPr>
              <w:spacing w:after="0" w:line="240" w:lineRule="auto"/>
              <w:ind w:right="-143"/>
            </w:pPr>
            <w:r w:rsidRPr="00BC02A1">
              <w:t>Metodinių centrų renginiai</w:t>
            </w:r>
          </w:p>
        </w:tc>
        <w:tc>
          <w:tcPr>
            <w:tcW w:w="992" w:type="dxa"/>
            <w:tcBorders>
              <w:top w:val="single" w:sz="4" w:space="0" w:color="auto"/>
              <w:left w:val="nil"/>
              <w:bottom w:val="single" w:sz="4" w:space="0" w:color="auto"/>
              <w:right w:val="single" w:sz="4" w:space="0" w:color="auto"/>
            </w:tcBorders>
            <w:shd w:val="clear" w:color="auto" w:fill="auto"/>
          </w:tcPr>
          <w:p w14:paraId="1429A53B" w14:textId="77777777" w:rsidR="00FF678A" w:rsidRPr="00BC02A1" w:rsidRDefault="001A4D18" w:rsidP="00984AC9">
            <w:pPr>
              <w:spacing w:after="0" w:line="240" w:lineRule="auto"/>
              <w:ind w:right="-143"/>
              <w:jc w:val="both"/>
            </w:pPr>
            <w:r w:rsidRPr="00BC02A1">
              <w:t>9</w:t>
            </w:r>
          </w:p>
        </w:tc>
      </w:tr>
      <w:tr w:rsidR="00027E09" w:rsidRPr="00BC02A1" w14:paraId="6C8B4C97" w14:textId="77777777" w:rsidTr="000572C1">
        <w:tc>
          <w:tcPr>
            <w:tcW w:w="851" w:type="dxa"/>
            <w:tcBorders>
              <w:top w:val="single" w:sz="4" w:space="0" w:color="auto"/>
              <w:left w:val="single" w:sz="4" w:space="0" w:color="auto"/>
              <w:bottom w:val="single" w:sz="4" w:space="0" w:color="auto"/>
              <w:right w:val="single" w:sz="4" w:space="0" w:color="auto"/>
            </w:tcBorders>
            <w:shd w:val="clear" w:color="auto" w:fill="auto"/>
          </w:tcPr>
          <w:p w14:paraId="56E4FE92" w14:textId="77777777" w:rsidR="00027E09" w:rsidRPr="00BC02A1" w:rsidRDefault="00027E09" w:rsidP="00984AC9">
            <w:pPr>
              <w:spacing w:after="0" w:line="240" w:lineRule="auto"/>
              <w:ind w:right="-143"/>
              <w:jc w:val="center"/>
            </w:pPr>
            <w:r w:rsidRPr="00BC02A1">
              <w:t>6</w:t>
            </w:r>
          </w:p>
        </w:tc>
        <w:tc>
          <w:tcPr>
            <w:tcW w:w="7796" w:type="dxa"/>
            <w:tcBorders>
              <w:top w:val="nil"/>
              <w:left w:val="nil"/>
              <w:bottom w:val="single" w:sz="8" w:space="0" w:color="auto"/>
              <w:right w:val="single" w:sz="8" w:space="0" w:color="auto"/>
            </w:tcBorders>
          </w:tcPr>
          <w:p w14:paraId="2A06F9FD" w14:textId="77777777" w:rsidR="00027E09" w:rsidRPr="00BC02A1" w:rsidRDefault="00027E09" w:rsidP="00984AC9">
            <w:pPr>
              <w:spacing w:after="0" w:line="240" w:lineRule="auto"/>
              <w:ind w:right="-143"/>
              <w:rPr>
                <w:rFonts w:asciiTheme="majorBidi" w:hAnsiTheme="majorBidi" w:cstheme="majorBidi"/>
              </w:rPr>
            </w:pPr>
            <w:r w:rsidRPr="00BC02A1">
              <w:rPr>
                <w:rFonts w:asciiTheme="majorBidi" w:hAnsiTheme="majorBidi" w:cstheme="majorBidi"/>
                <w:color w:val="000000"/>
              </w:rPr>
              <w:t>Gerosios patirties sklaidos renginiai direktoriaus pavaduotojams ugdymui</w:t>
            </w:r>
          </w:p>
        </w:tc>
        <w:tc>
          <w:tcPr>
            <w:tcW w:w="992" w:type="dxa"/>
            <w:tcBorders>
              <w:top w:val="nil"/>
              <w:left w:val="nil"/>
              <w:bottom w:val="single" w:sz="8" w:space="0" w:color="auto"/>
              <w:right w:val="single" w:sz="8" w:space="0" w:color="auto"/>
            </w:tcBorders>
          </w:tcPr>
          <w:p w14:paraId="68B1154E" w14:textId="77777777" w:rsidR="00027E09" w:rsidRPr="00BC02A1" w:rsidRDefault="001E6B68" w:rsidP="00984AC9">
            <w:pPr>
              <w:spacing w:after="0" w:line="240" w:lineRule="auto"/>
              <w:ind w:right="-143"/>
              <w:jc w:val="both"/>
              <w:rPr>
                <w:rFonts w:asciiTheme="majorBidi" w:hAnsiTheme="majorBidi" w:cstheme="majorBidi"/>
              </w:rPr>
            </w:pPr>
            <w:r w:rsidRPr="00BC02A1">
              <w:rPr>
                <w:rFonts w:asciiTheme="majorBidi" w:hAnsiTheme="majorBidi" w:cstheme="majorBidi"/>
              </w:rPr>
              <w:t>2</w:t>
            </w:r>
          </w:p>
        </w:tc>
      </w:tr>
      <w:tr w:rsidR="00027E09" w:rsidRPr="00BC02A1" w14:paraId="7CA8E001"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37063557" w14:textId="77777777" w:rsidR="00027E09" w:rsidRPr="00BC02A1" w:rsidRDefault="00027E09" w:rsidP="00984AC9">
            <w:pPr>
              <w:spacing w:after="0" w:line="240" w:lineRule="auto"/>
              <w:ind w:right="-143"/>
              <w:jc w:val="center"/>
            </w:pPr>
            <w:r w:rsidRPr="00BC02A1">
              <w:t>7</w:t>
            </w:r>
          </w:p>
        </w:tc>
        <w:tc>
          <w:tcPr>
            <w:tcW w:w="7796" w:type="dxa"/>
            <w:tcBorders>
              <w:top w:val="single" w:sz="4" w:space="0" w:color="auto"/>
              <w:left w:val="nil"/>
              <w:bottom w:val="single" w:sz="4" w:space="0" w:color="auto"/>
              <w:right w:val="single" w:sz="4" w:space="0" w:color="auto"/>
            </w:tcBorders>
            <w:shd w:val="clear" w:color="auto" w:fill="auto"/>
          </w:tcPr>
          <w:p w14:paraId="04392772" w14:textId="77777777" w:rsidR="00027E09" w:rsidRPr="00BC02A1" w:rsidRDefault="00027E09" w:rsidP="00984AC9">
            <w:pPr>
              <w:spacing w:after="0" w:line="240" w:lineRule="auto"/>
              <w:ind w:right="-143"/>
            </w:pPr>
            <w:r w:rsidRPr="00BC02A1">
              <w:t>Švietimo įstaigų vadovų pasitarimai</w:t>
            </w:r>
          </w:p>
        </w:tc>
        <w:tc>
          <w:tcPr>
            <w:tcW w:w="992" w:type="dxa"/>
            <w:tcBorders>
              <w:top w:val="single" w:sz="4" w:space="0" w:color="auto"/>
              <w:left w:val="nil"/>
              <w:bottom w:val="single" w:sz="4" w:space="0" w:color="auto"/>
              <w:right w:val="single" w:sz="4" w:space="0" w:color="auto"/>
            </w:tcBorders>
            <w:shd w:val="clear" w:color="auto" w:fill="auto"/>
          </w:tcPr>
          <w:p w14:paraId="1FAAF5EA" w14:textId="77777777" w:rsidR="00027E09" w:rsidRPr="00BC02A1" w:rsidRDefault="00DD64A7" w:rsidP="00984AC9">
            <w:pPr>
              <w:spacing w:after="0" w:line="240" w:lineRule="auto"/>
              <w:ind w:right="-143"/>
              <w:jc w:val="both"/>
            </w:pPr>
            <w:r w:rsidRPr="00BC02A1">
              <w:t>10</w:t>
            </w:r>
          </w:p>
        </w:tc>
      </w:tr>
      <w:tr w:rsidR="00027E09" w:rsidRPr="00BC02A1" w14:paraId="057F1D6E"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5A689EF" w14:textId="77777777" w:rsidR="00027E09" w:rsidRPr="00BC02A1" w:rsidRDefault="00027E09" w:rsidP="00984AC9">
            <w:pPr>
              <w:spacing w:after="0" w:line="240" w:lineRule="auto"/>
              <w:ind w:right="-143"/>
              <w:jc w:val="center"/>
            </w:pPr>
            <w:r w:rsidRPr="00BC02A1">
              <w:t>8</w:t>
            </w:r>
          </w:p>
        </w:tc>
        <w:tc>
          <w:tcPr>
            <w:tcW w:w="7796" w:type="dxa"/>
            <w:tcBorders>
              <w:top w:val="single" w:sz="4" w:space="0" w:color="auto"/>
              <w:left w:val="nil"/>
              <w:bottom w:val="single" w:sz="4" w:space="0" w:color="auto"/>
              <w:right w:val="single" w:sz="4" w:space="0" w:color="auto"/>
            </w:tcBorders>
            <w:shd w:val="clear" w:color="auto" w:fill="auto"/>
          </w:tcPr>
          <w:p w14:paraId="11069488" w14:textId="77777777" w:rsidR="00027E09" w:rsidRPr="00BC02A1" w:rsidRDefault="00027E09" w:rsidP="00984AC9">
            <w:pPr>
              <w:spacing w:after="0" w:line="240" w:lineRule="auto"/>
              <w:ind w:right="-143"/>
            </w:pPr>
            <w:r w:rsidRPr="00BC02A1">
              <w:t>Metodinės tarybos bei metodinių būrelių pasitarimai</w:t>
            </w:r>
          </w:p>
        </w:tc>
        <w:tc>
          <w:tcPr>
            <w:tcW w:w="992" w:type="dxa"/>
            <w:tcBorders>
              <w:top w:val="single" w:sz="4" w:space="0" w:color="auto"/>
              <w:left w:val="nil"/>
              <w:bottom w:val="single" w:sz="4" w:space="0" w:color="auto"/>
              <w:right w:val="single" w:sz="4" w:space="0" w:color="auto"/>
            </w:tcBorders>
            <w:shd w:val="clear" w:color="auto" w:fill="auto"/>
          </w:tcPr>
          <w:p w14:paraId="447CDEE0" w14:textId="77777777" w:rsidR="00027E09" w:rsidRPr="00BC02A1" w:rsidRDefault="00326007" w:rsidP="00984AC9">
            <w:pPr>
              <w:spacing w:after="0" w:line="240" w:lineRule="auto"/>
              <w:ind w:right="-143"/>
              <w:jc w:val="both"/>
            </w:pPr>
            <w:r w:rsidRPr="00BC02A1">
              <w:t>5</w:t>
            </w:r>
            <w:r w:rsidR="00484171" w:rsidRPr="00BC02A1">
              <w:t>1</w:t>
            </w:r>
          </w:p>
        </w:tc>
      </w:tr>
      <w:tr w:rsidR="00027E09" w:rsidRPr="00BC02A1" w14:paraId="5FC79EBF" w14:textId="77777777" w:rsidTr="00500BE2">
        <w:tc>
          <w:tcPr>
            <w:tcW w:w="851" w:type="dxa"/>
            <w:tcBorders>
              <w:top w:val="single" w:sz="4" w:space="0" w:color="auto"/>
              <w:left w:val="single" w:sz="4" w:space="0" w:color="auto"/>
              <w:bottom w:val="single" w:sz="4" w:space="0" w:color="auto"/>
              <w:right w:val="single" w:sz="4" w:space="0" w:color="auto"/>
            </w:tcBorders>
            <w:shd w:val="clear" w:color="auto" w:fill="auto"/>
          </w:tcPr>
          <w:p w14:paraId="7898C792" w14:textId="77777777" w:rsidR="00027E09" w:rsidRPr="00BC02A1" w:rsidRDefault="00027E09" w:rsidP="00984AC9">
            <w:pPr>
              <w:spacing w:after="0" w:line="240" w:lineRule="auto"/>
              <w:ind w:right="-143"/>
              <w:jc w:val="center"/>
            </w:pPr>
            <w:r w:rsidRPr="00BC02A1">
              <w:t>9</w:t>
            </w:r>
          </w:p>
        </w:tc>
        <w:tc>
          <w:tcPr>
            <w:tcW w:w="7796" w:type="dxa"/>
            <w:tcBorders>
              <w:top w:val="single" w:sz="4" w:space="0" w:color="auto"/>
              <w:left w:val="nil"/>
              <w:bottom w:val="single" w:sz="4" w:space="0" w:color="auto"/>
              <w:right w:val="single" w:sz="4" w:space="0" w:color="auto"/>
            </w:tcBorders>
            <w:shd w:val="clear" w:color="auto" w:fill="auto"/>
          </w:tcPr>
          <w:p w14:paraId="182D183D" w14:textId="77777777" w:rsidR="00027E09" w:rsidRPr="00BC02A1" w:rsidRDefault="00027E09" w:rsidP="00984AC9">
            <w:pPr>
              <w:spacing w:after="0" w:line="240" w:lineRule="auto"/>
              <w:ind w:right="-143"/>
            </w:pPr>
            <w:r w:rsidRPr="00BC02A1">
              <w:t>Edukacinė išvyka</w:t>
            </w:r>
          </w:p>
        </w:tc>
        <w:tc>
          <w:tcPr>
            <w:tcW w:w="992" w:type="dxa"/>
            <w:tcBorders>
              <w:top w:val="single" w:sz="4" w:space="0" w:color="auto"/>
              <w:left w:val="nil"/>
              <w:bottom w:val="single" w:sz="4" w:space="0" w:color="auto"/>
              <w:right w:val="single" w:sz="4" w:space="0" w:color="auto"/>
            </w:tcBorders>
            <w:shd w:val="clear" w:color="auto" w:fill="auto"/>
          </w:tcPr>
          <w:p w14:paraId="15079ABA" w14:textId="77777777" w:rsidR="00027E09" w:rsidRPr="00BC02A1" w:rsidRDefault="001A4D18" w:rsidP="00984AC9">
            <w:pPr>
              <w:spacing w:after="0" w:line="240" w:lineRule="auto"/>
              <w:ind w:right="-143"/>
              <w:jc w:val="both"/>
            </w:pPr>
            <w:r w:rsidRPr="00BC02A1">
              <w:t>2</w:t>
            </w:r>
          </w:p>
        </w:tc>
      </w:tr>
    </w:tbl>
    <w:p w14:paraId="0821E2AD" w14:textId="77777777" w:rsidR="00F12668" w:rsidRPr="00BC02A1" w:rsidRDefault="008054A4" w:rsidP="00984AC9">
      <w:pPr>
        <w:tabs>
          <w:tab w:val="left" w:pos="0"/>
          <w:tab w:val="left" w:pos="709"/>
        </w:tabs>
        <w:spacing w:after="0" w:line="240" w:lineRule="auto"/>
        <w:jc w:val="both"/>
        <w:rPr>
          <w:bCs/>
        </w:rPr>
      </w:pPr>
      <w:r w:rsidRPr="00BC02A1">
        <w:rPr>
          <w:bCs/>
        </w:rPr>
        <w:tab/>
      </w:r>
    </w:p>
    <w:p w14:paraId="1701BFCC" w14:textId="77777777" w:rsidR="00A161EA" w:rsidRPr="00BC02A1" w:rsidRDefault="00A161EA" w:rsidP="00984AC9">
      <w:pPr>
        <w:tabs>
          <w:tab w:val="left" w:pos="0"/>
          <w:tab w:val="left" w:pos="709"/>
        </w:tabs>
        <w:spacing w:after="0" w:line="240" w:lineRule="auto"/>
        <w:jc w:val="both"/>
        <w:rPr>
          <w:bCs/>
        </w:rPr>
      </w:pPr>
      <w:r w:rsidRPr="00BC02A1">
        <w:rPr>
          <w:bCs/>
        </w:rPr>
        <w:tab/>
      </w:r>
      <w:r w:rsidRPr="00BC02A1">
        <w:rPr>
          <w:bCs/>
        </w:rPr>
        <w:tab/>
        <w:t xml:space="preserve">Į švietimo įstaigų vadovų nuotolinius pasitarimus buvo pakviesti specialistai iš kitų įstaigų: Vilniaus visuomenės sveikatos biuro, Vilniaus rajono centrinės poliklinikos, organizuoti nuotoliniai mokymai švietimo įstaigų vadovams bei kitiems </w:t>
      </w:r>
      <w:r w:rsidR="00F5435E" w:rsidRPr="00BC02A1">
        <w:rPr>
          <w:bCs/>
        </w:rPr>
        <w:t xml:space="preserve">švietimo įstaigų </w:t>
      </w:r>
      <w:r w:rsidRPr="00BC02A1">
        <w:rPr>
          <w:bCs/>
        </w:rPr>
        <w:t xml:space="preserve">darbuotojams: ,,Vidaus kontrolės diegimas švietimo sistemoje: praktinis vidaus kontrolės politikos dokumentavimas ugdymo įstaigose“, „Maisto produktai ir maitinimo paslaugų žalieji pirkimai“, </w:t>
      </w:r>
      <w:bookmarkStart w:id="24" w:name="_Hlk61225946"/>
      <w:r w:rsidRPr="00BC02A1">
        <w:rPr>
          <w:bCs/>
        </w:rPr>
        <w:t>„Korupcijos samprata ir pasireiškimas Lietuvoje. Interesų konfliktai. Korupcijos rizikos viešuosiuose pirkimuose“</w:t>
      </w:r>
      <w:bookmarkEnd w:id="24"/>
      <w:r w:rsidRPr="00BC02A1">
        <w:rPr>
          <w:bCs/>
        </w:rPr>
        <w:t>.</w:t>
      </w:r>
      <w:r w:rsidR="00F5435E" w:rsidRPr="00BC02A1">
        <w:rPr>
          <w:bCs/>
        </w:rPr>
        <w:t xml:space="preserve"> </w:t>
      </w:r>
    </w:p>
    <w:p w14:paraId="3927AA62" w14:textId="77777777" w:rsidR="00BC42B0" w:rsidRPr="00BC02A1" w:rsidRDefault="00BC42B0" w:rsidP="00984AC9">
      <w:pPr>
        <w:tabs>
          <w:tab w:val="left" w:pos="0"/>
          <w:tab w:val="left" w:pos="709"/>
        </w:tabs>
        <w:spacing w:after="0" w:line="240" w:lineRule="auto"/>
        <w:jc w:val="both"/>
        <w:rPr>
          <w:bCs/>
        </w:rPr>
      </w:pPr>
    </w:p>
    <w:p w14:paraId="41C0510F" w14:textId="77777777" w:rsidR="00BC42B0" w:rsidRPr="00BC02A1" w:rsidRDefault="00BC42B0" w:rsidP="00BC42B0">
      <w:pPr>
        <w:spacing w:after="0" w:line="240" w:lineRule="auto"/>
        <w:jc w:val="center"/>
        <w:rPr>
          <w:b/>
        </w:rPr>
      </w:pPr>
      <w:r w:rsidRPr="00BC02A1">
        <w:rPr>
          <w:b/>
        </w:rPr>
        <w:t xml:space="preserve">Geriausių mokyklų lenkų mokomąja kalba rinkimai </w:t>
      </w:r>
    </w:p>
    <w:p w14:paraId="09F29607" w14:textId="77777777" w:rsidR="00BC42B0" w:rsidRPr="00BC02A1" w:rsidRDefault="00BC42B0" w:rsidP="00BC42B0">
      <w:pPr>
        <w:spacing w:after="0" w:line="240" w:lineRule="auto"/>
        <w:ind w:firstLine="851"/>
        <w:jc w:val="both"/>
      </w:pPr>
    </w:p>
    <w:p w14:paraId="3A723B66" w14:textId="77777777" w:rsidR="00BC42B0" w:rsidRPr="00BC02A1" w:rsidRDefault="00BC42B0" w:rsidP="00BC42B0">
      <w:pPr>
        <w:spacing w:after="0" w:line="240" w:lineRule="auto"/>
        <w:ind w:firstLine="851"/>
        <w:jc w:val="both"/>
      </w:pPr>
      <w:r w:rsidRPr="00BC02A1">
        <w:t>2021 m., jau 27-ąjį kartą, Lietuvos lenkų mokyklų mokytojų draugija „</w:t>
      </w:r>
      <w:proofErr w:type="spellStart"/>
      <w:r w:rsidRPr="00BC02A1">
        <w:t>Macierz</w:t>
      </w:r>
      <w:proofErr w:type="spellEnd"/>
      <w:r w:rsidRPr="00BC02A1">
        <w:t xml:space="preserve"> </w:t>
      </w:r>
      <w:proofErr w:type="spellStart"/>
      <w:r w:rsidRPr="00BC02A1">
        <w:t>szkolna</w:t>
      </w:r>
      <w:proofErr w:type="spellEnd"/>
      <w:r w:rsidRPr="00BC02A1">
        <w:t>“ organizavo konkursą „</w:t>
      </w:r>
      <w:r w:rsidRPr="00BC02A1">
        <w:rPr>
          <w:b/>
        </w:rPr>
        <w:t>Geriausia mokykla – geriausias mokytojas</w:t>
      </w:r>
      <w:r w:rsidRPr="00BC02A1">
        <w:t xml:space="preserve">“, kurio metu renkamos geriausios Lietuvos mokyklos lenkų ugdomąja kalba bei geriausi jose dirbantys mokytojai. </w:t>
      </w:r>
    </w:p>
    <w:p w14:paraId="4B5D7C04" w14:textId="77777777" w:rsidR="00BC42B0" w:rsidRPr="00BC02A1" w:rsidRDefault="00BC42B0" w:rsidP="00BC42B0">
      <w:pPr>
        <w:spacing w:after="0" w:line="240" w:lineRule="auto"/>
        <w:ind w:firstLine="851"/>
        <w:jc w:val="both"/>
      </w:pPr>
      <w:r w:rsidRPr="00BC02A1">
        <w:t xml:space="preserve">2021 m. Mickūnų gimnazija jau ketvirtus metus iš eilės pripažinta geriausia Vilniaus rajono savivaldybės mokykla lenkų ugdomąja kalba, o pagyrimo raštais apdovanotos dar 3 Vilniaus rajono savivaldybės gimnazijos </w:t>
      </w:r>
      <w:r w:rsidR="008A184B" w:rsidRPr="00BC02A1">
        <w:t>(</w:t>
      </w:r>
      <w:r w:rsidRPr="00BC02A1">
        <w:t>Nemenčinės Konstanto Parčevskio, Nemėžio šv. Rapolo Kalinausko ir Maišiagalos kun. Juzefo Obrembskio gimnazijos</w:t>
      </w:r>
      <w:r w:rsidR="008A184B" w:rsidRPr="00BC02A1">
        <w:t>)</w:t>
      </w:r>
      <w:r w:rsidRPr="00BC02A1">
        <w:t xml:space="preserve"> i</w:t>
      </w:r>
      <w:r w:rsidR="00E147E1" w:rsidRPr="00BC02A1">
        <w:t>r</w:t>
      </w:r>
      <w:r w:rsidRPr="00BC02A1">
        <w:t xml:space="preserve"> 3 pagrindinės mokyklos </w:t>
      </w:r>
      <w:r w:rsidR="008A184B" w:rsidRPr="00BC02A1">
        <w:t>(</w:t>
      </w:r>
      <w:r w:rsidRPr="00BC02A1">
        <w:t>Sudervės Mariano Zdziechovskio, Šumsko ir Pakenės Česlovo Milošo pagrindinės mokyklos</w:t>
      </w:r>
      <w:r w:rsidR="008A184B" w:rsidRPr="00BC02A1">
        <w:t>)</w:t>
      </w:r>
      <w:r w:rsidRPr="00BC02A1">
        <w:t xml:space="preserve">. </w:t>
      </w:r>
    </w:p>
    <w:p w14:paraId="5C6B75A0" w14:textId="77777777" w:rsidR="00BC42B0" w:rsidRPr="00BC02A1" w:rsidRDefault="00BC42B0" w:rsidP="00BC42B0">
      <w:pPr>
        <w:spacing w:after="0" w:line="240" w:lineRule="auto"/>
        <w:ind w:firstLine="851"/>
        <w:jc w:val="both"/>
      </w:pPr>
    </w:p>
    <w:p w14:paraId="218C629A" w14:textId="77777777" w:rsidR="00B52F1E" w:rsidRPr="00BC02A1" w:rsidRDefault="00B52F1E" w:rsidP="00984AC9">
      <w:pPr>
        <w:spacing w:after="0" w:line="240" w:lineRule="auto"/>
        <w:jc w:val="center"/>
        <w:rPr>
          <w:rFonts w:eastAsia="Calibri"/>
          <w:b/>
          <w:bCs/>
          <w:lang w:eastAsia="ja-JP"/>
        </w:rPr>
      </w:pPr>
      <w:r w:rsidRPr="00BC02A1">
        <w:rPr>
          <w:rFonts w:eastAsia="Calibri"/>
          <w:b/>
          <w:bCs/>
          <w:lang w:eastAsia="ja-JP"/>
        </w:rPr>
        <w:t>Kelionės išlaidų kompensavimas mokytojams</w:t>
      </w:r>
      <w:r w:rsidRPr="00BC02A1">
        <w:rPr>
          <w:rFonts w:ascii="Calibri" w:eastAsia="MS Mincho" w:hAnsi="Calibri" w:cs="Arial"/>
          <w:sz w:val="22"/>
          <w:szCs w:val="22"/>
          <w:lang w:eastAsia="ja-JP"/>
        </w:rPr>
        <w:t xml:space="preserve"> </w:t>
      </w:r>
      <w:r w:rsidRPr="00BC02A1">
        <w:rPr>
          <w:rFonts w:eastAsia="Calibri"/>
          <w:b/>
          <w:bCs/>
          <w:lang w:eastAsia="ja-JP"/>
        </w:rPr>
        <w:t>ir pagalbos mokiniui specialistams</w:t>
      </w:r>
    </w:p>
    <w:p w14:paraId="21AF81DE" w14:textId="77777777" w:rsidR="008F7B01" w:rsidRPr="00BC02A1" w:rsidRDefault="008F7B01" w:rsidP="00984AC9">
      <w:pPr>
        <w:spacing w:after="0" w:line="240" w:lineRule="auto"/>
        <w:jc w:val="center"/>
        <w:rPr>
          <w:rFonts w:eastAsia="Calibri"/>
          <w:b/>
          <w:bCs/>
          <w:lang w:eastAsia="ja-JP"/>
        </w:rPr>
      </w:pPr>
    </w:p>
    <w:p w14:paraId="6515E5E8" w14:textId="77777777" w:rsidR="003C7E95" w:rsidRPr="00BC02A1" w:rsidRDefault="003C7E95" w:rsidP="00984AC9">
      <w:pPr>
        <w:spacing w:after="0" w:line="240" w:lineRule="auto"/>
        <w:ind w:firstLine="851"/>
        <w:jc w:val="both"/>
        <w:rPr>
          <w:lang w:eastAsia="ja-JP"/>
        </w:rPr>
      </w:pPr>
      <w:r w:rsidRPr="00BC02A1">
        <w:rPr>
          <w:rFonts w:eastAsia="Times New Roman"/>
          <w:color w:val="000000"/>
          <w:lang w:eastAsia="zh-TW"/>
        </w:rPr>
        <w:t xml:space="preserve">Švietimas yra prioritetinė Vilniaus rajono savivaldybės sritis – ir tai įrodo palankūs sprendimai švietimo srityje. </w:t>
      </w:r>
      <w:r w:rsidRPr="00BC02A1">
        <w:rPr>
          <w:color w:val="00000A"/>
          <w:lang w:eastAsia="ja-JP"/>
        </w:rPr>
        <w:t xml:space="preserve">Vilniaus rajono savivaldybės </w:t>
      </w:r>
      <w:r w:rsidRPr="00BC02A1">
        <w:rPr>
          <w:rFonts w:eastAsia="Times New Roman"/>
          <w:color w:val="000000"/>
          <w:lang w:eastAsia="zh-TW"/>
        </w:rPr>
        <w:t xml:space="preserve">Merės iniciatyva ir Savivaldybės </w:t>
      </w:r>
      <w:r w:rsidRPr="00BC02A1">
        <w:rPr>
          <w:color w:val="00000A"/>
          <w:lang w:eastAsia="ja-JP"/>
        </w:rPr>
        <w:t>tarybos sprendimu</w:t>
      </w:r>
      <w:r w:rsidRPr="00BC02A1">
        <w:rPr>
          <w:b/>
          <w:bCs/>
          <w:color w:val="00000A"/>
          <w:lang w:eastAsia="ja-JP"/>
        </w:rPr>
        <w:t xml:space="preserve"> nuo 2019 m. </w:t>
      </w:r>
      <w:r w:rsidRPr="00BC02A1">
        <w:rPr>
          <w:color w:val="00000A"/>
          <w:lang w:eastAsia="ja-JP"/>
        </w:rPr>
        <w:t xml:space="preserve">buvo nuspręsta Vilniaus rajono savivaldybės mokyklų </w:t>
      </w:r>
      <w:r w:rsidRPr="00BC02A1">
        <w:rPr>
          <w:b/>
          <w:bCs/>
          <w:color w:val="00000A"/>
          <w:lang w:eastAsia="ja-JP"/>
        </w:rPr>
        <w:t>mokytojams ir pagalbos mokiniui specialistams kompensuoti kelionės išlaidas į darbą</w:t>
      </w:r>
      <w:r w:rsidRPr="00BC02A1">
        <w:rPr>
          <w:color w:val="00000A"/>
          <w:lang w:eastAsia="ja-JP"/>
        </w:rPr>
        <w:t xml:space="preserve"> </w:t>
      </w:r>
      <w:r w:rsidRPr="00BC02A1">
        <w:rPr>
          <w:b/>
          <w:bCs/>
          <w:color w:val="00000A"/>
          <w:lang w:eastAsia="ja-JP"/>
        </w:rPr>
        <w:t>ir atgal</w:t>
      </w:r>
      <w:r w:rsidRPr="00BC02A1">
        <w:rPr>
          <w:color w:val="00000A"/>
          <w:lang w:eastAsia="ja-JP"/>
        </w:rPr>
        <w:t xml:space="preserve"> bei patvirtinta Vilniaus rajono savivaldybės mokyklų mokytojų ir pagalbos mokiniui specialistų kelionės išlaidų kompensavimo tvarka. Taip buvo siekiama išspręsti didėjančią mokytojų trūkumo problemą, pritraukti ir išlaikyti aukštos kvalifikacijos mokytojus kaimo mokyklose bei užtikrinti mokinių ugdymo proceso kokybę,</w:t>
      </w:r>
      <w:r w:rsidRPr="00BC02A1">
        <w:rPr>
          <w:color w:val="222222"/>
          <w:lang w:eastAsia="ja-JP"/>
        </w:rPr>
        <w:t xml:space="preserve"> sudarant esamiems ir naujiems kvalifikuotiems specialistams patrauklesnes sąlygas darbui rajono savivaldybės mokyklose</w:t>
      </w:r>
      <w:r w:rsidRPr="00BC02A1">
        <w:rPr>
          <w:lang w:eastAsia="ja-JP"/>
        </w:rPr>
        <w:t>.</w:t>
      </w:r>
      <w:r w:rsidR="00A6710D" w:rsidRPr="00BC02A1">
        <w:rPr>
          <w:lang w:eastAsia="ja-JP"/>
        </w:rPr>
        <w:t xml:space="preserve"> Iš viso 2019–2020 m. m. į savivaldybės mokyklas iš kitų vietovių vyko apie 1000 mokytojų bei pagalbos mokiniui specialistų, </w:t>
      </w:r>
      <w:r w:rsidRPr="00BC02A1">
        <w:rPr>
          <w:lang w:eastAsia="ja-JP"/>
        </w:rPr>
        <w:t xml:space="preserve">2020–2021 m. m. </w:t>
      </w:r>
      <w:r w:rsidR="00A6710D" w:rsidRPr="00BC02A1">
        <w:rPr>
          <w:lang w:eastAsia="ja-JP"/>
        </w:rPr>
        <w:t xml:space="preserve">– </w:t>
      </w:r>
      <w:r w:rsidRPr="00BC02A1">
        <w:rPr>
          <w:lang w:eastAsia="ja-JP"/>
        </w:rPr>
        <w:t>apie 1030</w:t>
      </w:r>
      <w:r w:rsidR="00AD1E4E" w:rsidRPr="00BC02A1">
        <w:rPr>
          <w:lang w:eastAsia="ja-JP"/>
        </w:rPr>
        <w:t xml:space="preserve">, o 2021–2022 m. m. – 1035 </w:t>
      </w:r>
      <w:r w:rsidRPr="00BC02A1">
        <w:rPr>
          <w:lang w:eastAsia="ja-JP"/>
        </w:rPr>
        <w:t>mokytoj</w:t>
      </w:r>
      <w:r w:rsidR="00AD1E4E" w:rsidRPr="00BC02A1">
        <w:rPr>
          <w:lang w:eastAsia="ja-JP"/>
        </w:rPr>
        <w:t>ai</w:t>
      </w:r>
      <w:r w:rsidRPr="00BC02A1">
        <w:rPr>
          <w:lang w:eastAsia="ja-JP"/>
        </w:rPr>
        <w:t xml:space="preserve"> bei pagalbos mokiniui specialist</w:t>
      </w:r>
      <w:r w:rsidR="00AD1E4E" w:rsidRPr="00BC02A1">
        <w:rPr>
          <w:lang w:eastAsia="ja-JP"/>
        </w:rPr>
        <w:t>ai</w:t>
      </w:r>
      <w:r w:rsidRPr="00BC02A1">
        <w:rPr>
          <w:lang w:eastAsia="ja-JP"/>
        </w:rPr>
        <w:t xml:space="preserve">. Jų </w:t>
      </w:r>
      <w:r w:rsidRPr="00BC02A1">
        <w:rPr>
          <w:rFonts w:eastAsia="Calibri"/>
          <w:lang w:eastAsia="ja-JP"/>
        </w:rPr>
        <w:t>kelionės išlaidoms kompensuoti</w:t>
      </w:r>
      <w:r w:rsidRPr="00BC02A1">
        <w:rPr>
          <w:lang w:eastAsia="ja-JP"/>
        </w:rPr>
        <w:t xml:space="preserve"> 2019 m. buvo panaudota 344,4 tūkst. Eur, </w:t>
      </w:r>
      <w:r w:rsidR="00931259" w:rsidRPr="00BC02A1">
        <w:rPr>
          <w:lang w:eastAsia="ja-JP"/>
        </w:rPr>
        <w:t xml:space="preserve">o </w:t>
      </w:r>
      <w:r w:rsidRPr="00BC02A1">
        <w:rPr>
          <w:lang w:eastAsia="ja-JP"/>
        </w:rPr>
        <w:t>2020 m. –</w:t>
      </w:r>
      <w:r w:rsidR="003A5DC0" w:rsidRPr="00BC02A1">
        <w:rPr>
          <w:lang w:eastAsia="ja-JP"/>
        </w:rPr>
        <w:t xml:space="preserve"> 219,73  tūkst. Eur</w:t>
      </w:r>
      <w:r w:rsidR="00931259" w:rsidRPr="00BC02A1">
        <w:rPr>
          <w:lang w:eastAsia="ja-JP"/>
        </w:rPr>
        <w:t xml:space="preserve"> ir </w:t>
      </w:r>
      <w:r w:rsidR="009316BD" w:rsidRPr="00BC02A1">
        <w:rPr>
          <w:lang w:eastAsia="ja-JP"/>
        </w:rPr>
        <w:t xml:space="preserve">2021 m. – </w:t>
      </w:r>
      <w:r w:rsidR="00931259" w:rsidRPr="00BC02A1">
        <w:rPr>
          <w:lang w:eastAsia="ja-JP"/>
        </w:rPr>
        <w:t>20</w:t>
      </w:r>
      <w:r w:rsidR="00544D44" w:rsidRPr="00BC02A1">
        <w:rPr>
          <w:lang w:eastAsia="ja-JP"/>
        </w:rPr>
        <w:t>6</w:t>
      </w:r>
      <w:r w:rsidR="009316BD" w:rsidRPr="00BC02A1">
        <w:rPr>
          <w:lang w:eastAsia="ja-JP"/>
        </w:rPr>
        <w:t>,</w:t>
      </w:r>
      <w:r w:rsidR="00544D44" w:rsidRPr="00BC02A1">
        <w:rPr>
          <w:lang w:eastAsia="ja-JP"/>
        </w:rPr>
        <w:t>6</w:t>
      </w:r>
      <w:r w:rsidR="009316BD" w:rsidRPr="00BC02A1">
        <w:rPr>
          <w:lang w:eastAsia="ja-JP"/>
        </w:rPr>
        <w:t xml:space="preserve"> tūkst. Eur</w:t>
      </w:r>
      <w:r w:rsidR="005E6AB9" w:rsidRPr="00BC02A1">
        <w:rPr>
          <w:lang w:eastAsia="ja-JP"/>
        </w:rPr>
        <w:t>.</w:t>
      </w:r>
      <w:r w:rsidR="0000444B" w:rsidRPr="00BC02A1">
        <w:rPr>
          <w:lang w:eastAsia="ja-JP"/>
        </w:rPr>
        <w:t xml:space="preserve"> </w:t>
      </w:r>
      <w:r w:rsidR="005E6AB9" w:rsidRPr="00BC02A1">
        <w:rPr>
          <w:lang w:eastAsia="ja-JP"/>
        </w:rPr>
        <w:t xml:space="preserve">2020 m. ir 2021 m. kompensavimui skirta suma sumažėjo, </w:t>
      </w:r>
      <w:r w:rsidR="0000444B" w:rsidRPr="00BC02A1">
        <w:rPr>
          <w:lang w:eastAsia="ja-JP"/>
        </w:rPr>
        <w:t xml:space="preserve">nes karantino metu </w:t>
      </w:r>
      <w:r w:rsidR="00732072" w:rsidRPr="00BC02A1">
        <w:rPr>
          <w:lang w:eastAsia="ja-JP"/>
        </w:rPr>
        <w:t xml:space="preserve">dauguma </w:t>
      </w:r>
      <w:r w:rsidR="0000444B" w:rsidRPr="00BC02A1">
        <w:rPr>
          <w:lang w:eastAsia="ja-JP"/>
        </w:rPr>
        <w:t>mokytoj</w:t>
      </w:r>
      <w:r w:rsidR="00732072" w:rsidRPr="00BC02A1">
        <w:rPr>
          <w:lang w:eastAsia="ja-JP"/>
        </w:rPr>
        <w:t>ų</w:t>
      </w:r>
      <w:r w:rsidR="0000444B" w:rsidRPr="00BC02A1">
        <w:rPr>
          <w:lang w:eastAsia="ja-JP"/>
        </w:rPr>
        <w:t xml:space="preserve"> dirbo</w:t>
      </w:r>
      <w:r w:rsidR="005D435F" w:rsidRPr="00BC02A1">
        <w:rPr>
          <w:lang w:eastAsia="ja-JP"/>
        </w:rPr>
        <w:t xml:space="preserve"> nuotolini</w:t>
      </w:r>
      <w:r w:rsidR="0000444B" w:rsidRPr="00BC02A1">
        <w:rPr>
          <w:lang w:eastAsia="ja-JP"/>
        </w:rPr>
        <w:t>u būdu</w:t>
      </w:r>
      <w:r w:rsidR="009316BD" w:rsidRPr="00BC02A1">
        <w:rPr>
          <w:lang w:eastAsia="ja-JP"/>
        </w:rPr>
        <w:t>.</w:t>
      </w:r>
    </w:p>
    <w:p w14:paraId="1421E155" w14:textId="77777777" w:rsidR="009316BD" w:rsidRPr="00BC02A1" w:rsidRDefault="009316BD" w:rsidP="00984AC9">
      <w:pPr>
        <w:spacing w:after="0" w:line="240" w:lineRule="auto"/>
        <w:ind w:firstLine="851"/>
        <w:jc w:val="both"/>
      </w:pPr>
    </w:p>
    <w:p w14:paraId="72CE2A81" w14:textId="77777777" w:rsidR="004337EC" w:rsidRPr="00BC02A1" w:rsidRDefault="004337EC" w:rsidP="00984AC9">
      <w:pPr>
        <w:spacing w:after="0" w:line="240" w:lineRule="auto"/>
        <w:jc w:val="center"/>
        <w:rPr>
          <w:rFonts w:eastAsia="Times New Roman"/>
          <w:b/>
          <w:color w:val="FF0000"/>
          <w:sz w:val="28"/>
          <w:szCs w:val="28"/>
          <w:lang w:eastAsia="lt-LT"/>
        </w:rPr>
      </w:pPr>
      <w:r w:rsidRPr="00BC02A1">
        <w:rPr>
          <w:rFonts w:eastAsia="Times New Roman"/>
          <w:b/>
          <w:sz w:val="28"/>
          <w:szCs w:val="28"/>
          <w:lang w:eastAsia="lt-LT"/>
        </w:rPr>
        <w:t>ŠVIETIMO ĮSTAIGŲ INFRASTRUKTŪRA IR UGDYMO APLINKA</w:t>
      </w:r>
    </w:p>
    <w:p w14:paraId="6A4192A4" w14:textId="77777777" w:rsidR="004337EC" w:rsidRPr="00BC02A1" w:rsidRDefault="004337EC" w:rsidP="00984AC9">
      <w:pPr>
        <w:spacing w:after="0" w:line="240" w:lineRule="auto"/>
        <w:jc w:val="center"/>
        <w:rPr>
          <w:b/>
        </w:rPr>
      </w:pPr>
    </w:p>
    <w:p w14:paraId="70A3A07A" w14:textId="77777777" w:rsidR="00873780" w:rsidRPr="00BC02A1" w:rsidRDefault="00BB5B4C" w:rsidP="00984AC9">
      <w:pPr>
        <w:spacing w:after="0" w:line="240" w:lineRule="auto"/>
        <w:jc w:val="center"/>
        <w:rPr>
          <w:b/>
        </w:rPr>
      </w:pPr>
      <w:r w:rsidRPr="00BC02A1">
        <w:rPr>
          <w:b/>
        </w:rPr>
        <w:t>Ugdymo aplinkos gerinimas</w:t>
      </w:r>
    </w:p>
    <w:p w14:paraId="50504EAC" w14:textId="77777777" w:rsidR="00873780" w:rsidRPr="00BC02A1" w:rsidRDefault="00873780" w:rsidP="00984AC9">
      <w:pPr>
        <w:spacing w:after="0" w:line="240" w:lineRule="auto"/>
        <w:jc w:val="center"/>
        <w:rPr>
          <w:b/>
        </w:rPr>
      </w:pPr>
    </w:p>
    <w:p w14:paraId="33E6FB1F" w14:textId="77777777" w:rsidR="00276442" w:rsidRPr="00BC02A1" w:rsidRDefault="00BB5B4C" w:rsidP="00984AC9">
      <w:pPr>
        <w:spacing w:after="0" w:line="240" w:lineRule="auto"/>
        <w:ind w:firstLine="851"/>
        <w:jc w:val="both"/>
      </w:pPr>
      <w:r w:rsidRPr="00BC02A1">
        <w:t xml:space="preserve">Savivaldybės švietimo įstaigos, siekdamos </w:t>
      </w:r>
      <w:r w:rsidR="00152689" w:rsidRPr="00BC02A1">
        <w:t xml:space="preserve">rajono vaikams </w:t>
      </w:r>
      <w:r w:rsidRPr="00BC02A1">
        <w:t xml:space="preserve">suteikti kokybišką ugdymą, kasmet </w:t>
      </w:r>
      <w:r w:rsidR="00152689" w:rsidRPr="00BC02A1">
        <w:t xml:space="preserve">gerina ugdymo aplinką: </w:t>
      </w:r>
      <w:r w:rsidRPr="00BC02A1">
        <w:t>atnaujina informacines komunikacines technologijas</w:t>
      </w:r>
      <w:r w:rsidR="00276442" w:rsidRPr="00BC02A1">
        <w:t>, mokyklų bibliotekų fondus, vadovėlius, mokyklinius baldus bei kitas mokymo priemones</w:t>
      </w:r>
      <w:r w:rsidRPr="00BC02A1">
        <w:t xml:space="preserve">. </w:t>
      </w:r>
      <w:r w:rsidR="00152689" w:rsidRPr="00BC02A1">
        <w:t xml:space="preserve">2021 m.  švietimo įstaigos įsigijo </w:t>
      </w:r>
      <w:r w:rsidR="00322972" w:rsidRPr="00BC02A1">
        <w:t xml:space="preserve">įvairios įrangos, mokyklinių baldų, </w:t>
      </w:r>
      <w:r w:rsidR="00152689" w:rsidRPr="00BC02A1">
        <w:t>ugdymo priemonių</w:t>
      </w:r>
      <w:r w:rsidR="00826EE4" w:rsidRPr="00BC02A1">
        <w:t xml:space="preserve"> bei</w:t>
      </w:r>
      <w:r w:rsidR="00152689" w:rsidRPr="00BC02A1">
        <w:t xml:space="preserve"> vadovėlių už 882,0 tūkst. Eur. </w:t>
      </w:r>
    </w:p>
    <w:p w14:paraId="3F3C978C" w14:textId="77777777" w:rsidR="00124580" w:rsidRPr="00BC02A1" w:rsidRDefault="00B8102C" w:rsidP="00387974">
      <w:pPr>
        <w:spacing w:after="0" w:line="240" w:lineRule="auto"/>
        <w:ind w:firstLine="851"/>
        <w:jc w:val="both"/>
      </w:pPr>
      <w:r w:rsidRPr="00BC02A1">
        <w:t xml:space="preserve">Iš viso </w:t>
      </w:r>
      <w:r w:rsidR="004E61BB" w:rsidRPr="00BC02A1">
        <w:t>2021</w:t>
      </w:r>
      <w:r w:rsidR="00BB5B4C" w:rsidRPr="00BC02A1">
        <w:t xml:space="preserve"> m. savivaldybės mokyklose buvo </w:t>
      </w:r>
      <w:r w:rsidR="00863BF2" w:rsidRPr="00BC02A1">
        <w:t>317</w:t>
      </w:r>
      <w:r w:rsidR="00BB5B4C" w:rsidRPr="00BC02A1">
        <w:t xml:space="preserve"> interaktyvi</w:t>
      </w:r>
      <w:r w:rsidR="00863BF2" w:rsidRPr="00BC02A1">
        <w:t>ų</w:t>
      </w:r>
      <w:r w:rsidR="00BB5B4C" w:rsidRPr="00BC02A1">
        <w:t xml:space="preserve"> lent</w:t>
      </w:r>
      <w:r w:rsidR="00863BF2" w:rsidRPr="00BC02A1">
        <w:t>ų</w:t>
      </w:r>
      <w:r w:rsidR="00BB5B4C" w:rsidRPr="00BC02A1">
        <w:t>, 6</w:t>
      </w:r>
      <w:r w:rsidR="00863BF2" w:rsidRPr="00BC02A1">
        <w:t>13</w:t>
      </w:r>
      <w:r w:rsidR="00BB5B4C" w:rsidRPr="00BC02A1">
        <w:t xml:space="preserve"> daugialypės terpės projektori</w:t>
      </w:r>
      <w:r w:rsidR="00863BF2" w:rsidRPr="00BC02A1">
        <w:t>ų</w:t>
      </w:r>
      <w:r w:rsidR="00BB5B4C" w:rsidRPr="00BC02A1">
        <w:t xml:space="preserve">, </w:t>
      </w:r>
      <w:r w:rsidR="00863BF2" w:rsidRPr="00BC02A1">
        <w:t>4493</w:t>
      </w:r>
      <w:r w:rsidR="00BB5B4C" w:rsidRPr="00BC02A1">
        <w:t xml:space="preserve"> kompiuteriai</w:t>
      </w:r>
      <w:r w:rsidR="006B1983" w:rsidRPr="00BC02A1">
        <w:t xml:space="preserve"> (iš jų 1538 planšetiniai kompiuteriai)</w:t>
      </w:r>
      <w:r w:rsidR="00863BF2" w:rsidRPr="00BC02A1">
        <w:t xml:space="preserve">, iš kurių 667 </w:t>
      </w:r>
      <w:r w:rsidR="005272B2" w:rsidRPr="00BC02A1">
        <w:t xml:space="preserve">kompiuteriai buvo </w:t>
      </w:r>
      <w:r w:rsidR="004A697E" w:rsidRPr="00BC02A1">
        <w:t xml:space="preserve">naujai </w:t>
      </w:r>
      <w:r w:rsidR="00863BF2" w:rsidRPr="00BC02A1">
        <w:t>gauti 2020–2021 m. m</w:t>
      </w:r>
      <w:r w:rsidR="00BB5B4C" w:rsidRPr="00BC02A1">
        <w:t xml:space="preserve">. </w:t>
      </w:r>
      <w:bookmarkStart w:id="25" w:name="_Hlk92823566"/>
      <w:r w:rsidR="00BB5B4C" w:rsidRPr="00BC02A1">
        <w:t>Palyginus su 201</w:t>
      </w:r>
      <w:r w:rsidR="002C7FB3" w:rsidRPr="00BC02A1">
        <w:t>9</w:t>
      </w:r>
      <w:r w:rsidR="00BB5B4C" w:rsidRPr="00BC02A1">
        <w:t xml:space="preserve"> m. kompiuterių skaičius </w:t>
      </w:r>
      <w:r w:rsidR="003E3703" w:rsidRPr="00BC02A1">
        <w:t>bendrojo u</w:t>
      </w:r>
      <w:r w:rsidR="00942233" w:rsidRPr="00BC02A1">
        <w:t>gdymo mokyklose</w:t>
      </w:r>
      <w:r w:rsidR="00BB5B4C" w:rsidRPr="00BC02A1">
        <w:t xml:space="preserve"> 20</w:t>
      </w:r>
      <w:r w:rsidR="0080678E" w:rsidRPr="00BC02A1">
        <w:t>2</w:t>
      </w:r>
      <w:r w:rsidR="002C7FB3" w:rsidRPr="00BC02A1">
        <w:t>1</w:t>
      </w:r>
      <w:r w:rsidR="00BB5B4C" w:rsidRPr="00BC02A1">
        <w:t xml:space="preserve"> m. </w:t>
      </w:r>
      <w:r w:rsidR="00BB5B4C" w:rsidRPr="00BC02A1">
        <w:rPr>
          <w:lang w:eastAsia="ja-JP"/>
        </w:rPr>
        <w:t>išaugo</w:t>
      </w:r>
      <w:r w:rsidR="00BB5B4C" w:rsidRPr="00BC02A1">
        <w:t xml:space="preserve"> apie </w:t>
      </w:r>
      <w:r w:rsidR="006B1983" w:rsidRPr="00BC02A1">
        <w:t>41</w:t>
      </w:r>
      <w:r w:rsidR="00BB5B4C" w:rsidRPr="00BC02A1">
        <w:t xml:space="preserve"> proc., o interaktyvių lentų skaičius –</w:t>
      </w:r>
      <w:r w:rsidR="002161AE" w:rsidRPr="00BC02A1">
        <w:t xml:space="preserve"> apie </w:t>
      </w:r>
      <w:r w:rsidR="001F183A" w:rsidRPr="00BC02A1">
        <w:t>25</w:t>
      </w:r>
      <w:r w:rsidR="002161AE" w:rsidRPr="00BC02A1">
        <w:t xml:space="preserve"> </w:t>
      </w:r>
      <w:r w:rsidR="00BB5B4C" w:rsidRPr="00BC02A1">
        <w:t xml:space="preserve">proc. </w:t>
      </w:r>
      <w:bookmarkEnd w:id="25"/>
      <w:r w:rsidR="005272B2" w:rsidRPr="00BC02A1">
        <w:t>Be to, m</w:t>
      </w:r>
      <w:r w:rsidR="00124580" w:rsidRPr="00BC02A1">
        <w:t>okyklų bibliotek</w:t>
      </w:r>
      <w:r w:rsidR="00387974" w:rsidRPr="00BC02A1">
        <w:t>ose buvo</w:t>
      </w:r>
      <w:r w:rsidR="00124580" w:rsidRPr="00BC02A1">
        <w:t xml:space="preserve"> 31</w:t>
      </w:r>
      <w:r w:rsidR="00945B8A" w:rsidRPr="00BC02A1">
        <w:t xml:space="preserve">9 </w:t>
      </w:r>
      <w:r w:rsidR="00124580" w:rsidRPr="00BC02A1">
        <w:t>tūkst. vnt. dokumentų</w:t>
      </w:r>
      <w:r w:rsidR="005272B2" w:rsidRPr="00BC02A1">
        <w:t xml:space="preserve"> (knygų ir skaitmeninių priemonių)</w:t>
      </w:r>
      <w:r w:rsidR="005C482A" w:rsidRPr="00BC02A1">
        <w:t>, o</w:t>
      </w:r>
      <w:r w:rsidR="00387974" w:rsidRPr="00BC02A1">
        <w:t xml:space="preserve"> m</w:t>
      </w:r>
      <w:r w:rsidR="00124580" w:rsidRPr="00BC02A1">
        <w:t>okinių fiziniam lavinimui mokyklos</w:t>
      </w:r>
      <w:r w:rsidR="00A26B87" w:rsidRPr="00BC02A1">
        <w:t xml:space="preserve"> turėj</w:t>
      </w:r>
      <w:r w:rsidR="00A14DCC" w:rsidRPr="00BC02A1">
        <w:t>o</w:t>
      </w:r>
      <w:r w:rsidR="00124580" w:rsidRPr="00BC02A1">
        <w:t xml:space="preserve"> 2</w:t>
      </w:r>
      <w:r w:rsidR="00A30B5E" w:rsidRPr="00BC02A1">
        <w:t>8</w:t>
      </w:r>
      <w:r w:rsidR="00124580" w:rsidRPr="00BC02A1">
        <w:t xml:space="preserve"> sporto sal</w:t>
      </w:r>
      <w:r w:rsidR="00A26B87" w:rsidRPr="00BC02A1">
        <w:t>e</w:t>
      </w:r>
      <w:r w:rsidR="00124580" w:rsidRPr="00BC02A1">
        <w:t xml:space="preserve">s, </w:t>
      </w:r>
      <w:r w:rsidR="00A30B5E" w:rsidRPr="00BC02A1">
        <w:t>7</w:t>
      </w:r>
      <w:r w:rsidR="00124580" w:rsidRPr="00BC02A1">
        <w:t xml:space="preserve"> atletinės gimnastikos sal</w:t>
      </w:r>
      <w:r w:rsidR="00A26B87" w:rsidRPr="00BC02A1">
        <w:t>e</w:t>
      </w:r>
      <w:r w:rsidR="00124580" w:rsidRPr="00BC02A1">
        <w:t>s, 1</w:t>
      </w:r>
      <w:r w:rsidR="00A30B5E" w:rsidRPr="00BC02A1">
        <w:t>7</w:t>
      </w:r>
      <w:r w:rsidR="00124580" w:rsidRPr="00BC02A1">
        <w:t xml:space="preserve"> stadionų, 2</w:t>
      </w:r>
      <w:r w:rsidR="00794B80" w:rsidRPr="00BC02A1">
        <w:t>7</w:t>
      </w:r>
      <w:r w:rsidR="00124580" w:rsidRPr="00BC02A1">
        <w:t xml:space="preserve"> aikštyn</w:t>
      </w:r>
      <w:r w:rsidR="00A26B87" w:rsidRPr="00BC02A1">
        <w:t>us</w:t>
      </w:r>
      <w:r w:rsidR="00124580" w:rsidRPr="00BC02A1">
        <w:t xml:space="preserve"> ir </w:t>
      </w:r>
      <w:r w:rsidR="0080678E" w:rsidRPr="00BC02A1">
        <w:t>1</w:t>
      </w:r>
      <w:r w:rsidR="00794B80" w:rsidRPr="00BC02A1">
        <w:t>7</w:t>
      </w:r>
      <w:r w:rsidR="00124580" w:rsidRPr="00BC02A1">
        <w:t xml:space="preserve"> aikš</w:t>
      </w:r>
      <w:r w:rsidR="0080678E" w:rsidRPr="00BC02A1">
        <w:t>čių</w:t>
      </w:r>
      <w:r w:rsidR="00124580" w:rsidRPr="00BC02A1">
        <w:t xml:space="preserve">.  </w:t>
      </w:r>
    </w:p>
    <w:p w14:paraId="128EB40C" w14:textId="77777777" w:rsidR="00280FB3" w:rsidRPr="00BC02A1" w:rsidRDefault="00280FB3" w:rsidP="00984AC9">
      <w:pPr>
        <w:spacing w:after="0" w:line="240" w:lineRule="auto"/>
        <w:ind w:firstLine="851"/>
        <w:jc w:val="both"/>
      </w:pPr>
    </w:p>
    <w:p w14:paraId="079DF034" w14:textId="77777777" w:rsidR="00124580" w:rsidRPr="00BC02A1" w:rsidRDefault="0010633A" w:rsidP="00984AC9">
      <w:pPr>
        <w:spacing w:after="0" w:line="240" w:lineRule="auto"/>
        <w:jc w:val="center"/>
        <w:rPr>
          <w:b/>
        </w:rPr>
      </w:pPr>
      <w:r w:rsidRPr="00BC02A1">
        <w:rPr>
          <w:b/>
        </w:rPr>
        <w:t xml:space="preserve">Skaitmeninės technologijos </w:t>
      </w:r>
    </w:p>
    <w:p w14:paraId="5114A513" w14:textId="77777777" w:rsidR="005A372A" w:rsidRPr="00BC02A1" w:rsidRDefault="005A372A" w:rsidP="00984AC9">
      <w:pPr>
        <w:spacing w:after="0" w:line="240" w:lineRule="auto"/>
        <w:jc w:val="center"/>
        <w:rPr>
          <w:b/>
        </w:rPr>
      </w:pPr>
    </w:p>
    <w:p w14:paraId="200DADDC" w14:textId="77777777" w:rsidR="00CB55D9" w:rsidRPr="00BC02A1" w:rsidRDefault="00985EFE" w:rsidP="00984AC9">
      <w:pPr>
        <w:spacing w:after="0" w:line="240" w:lineRule="auto"/>
        <w:ind w:firstLine="851"/>
        <w:jc w:val="both"/>
        <w:rPr>
          <w:rFonts w:eastAsia="Times New Roman"/>
          <w:lang w:eastAsia="lt-LT"/>
        </w:rPr>
      </w:pPr>
      <w:r w:rsidRPr="00BC02A1">
        <w:rPr>
          <w:color w:val="000000"/>
          <w:shd w:val="clear" w:color="auto" w:fill="FFFFFF"/>
        </w:rPr>
        <w:t xml:space="preserve">2021 </w:t>
      </w:r>
      <w:r w:rsidR="00B6670F" w:rsidRPr="00BC02A1">
        <w:rPr>
          <w:color w:val="000000"/>
          <w:shd w:val="clear" w:color="auto" w:fill="FFFFFF"/>
        </w:rPr>
        <w:t>m.</w:t>
      </w:r>
      <w:r w:rsidR="00AB06E7" w:rsidRPr="00BC02A1">
        <w:rPr>
          <w:color w:val="000000"/>
          <w:shd w:val="clear" w:color="auto" w:fill="FFFFFF"/>
        </w:rPr>
        <w:t xml:space="preserve"> I pusmetyje</w:t>
      </w:r>
      <w:r w:rsidR="004158F1" w:rsidRPr="00BC02A1">
        <w:rPr>
          <w:color w:val="000000"/>
          <w:shd w:val="clear" w:color="auto" w:fill="FFFFFF"/>
        </w:rPr>
        <w:t>,</w:t>
      </w:r>
      <w:r w:rsidR="00B6670F" w:rsidRPr="00BC02A1">
        <w:rPr>
          <w:color w:val="000000"/>
          <w:shd w:val="clear" w:color="auto" w:fill="FFFFFF"/>
        </w:rPr>
        <w:t xml:space="preserve"> išliekant nepalankiai epidemi</w:t>
      </w:r>
      <w:r w:rsidR="00F07670" w:rsidRPr="00BC02A1">
        <w:rPr>
          <w:color w:val="000000"/>
          <w:shd w:val="clear" w:color="auto" w:fill="FFFFFF"/>
        </w:rPr>
        <w:t>ologi</w:t>
      </w:r>
      <w:r w:rsidR="00B6670F" w:rsidRPr="00BC02A1">
        <w:rPr>
          <w:color w:val="000000"/>
          <w:shd w:val="clear" w:color="auto" w:fill="FFFFFF"/>
        </w:rPr>
        <w:t xml:space="preserve">nei COVID-19 situacijai </w:t>
      </w:r>
      <w:r w:rsidR="005F2B59" w:rsidRPr="00BC02A1">
        <w:rPr>
          <w:color w:val="000000"/>
          <w:shd w:val="clear" w:color="auto" w:fill="FFFFFF"/>
        </w:rPr>
        <w:t xml:space="preserve">dėl koronaviruso infekcijos, </w:t>
      </w:r>
      <w:r w:rsidR="00CB55D9" w:rsidRPr="00BC02A1">
        <w:rPr>
          <w:color w:val="000000"/>
          <w:shd w:val="clear" w:color="auto" w:fill="FFFFFF"/>
        </w:rPr>
        <w:t>v</w:t>
      </w:r>
      <w:r w:rsidR="00CB55D9" w:rsidRPr="00BC02A1">
        <w:rPr>
          <w:rFonts w:eastAsia="Times New Roman"/>
          <w:lang w:eastAsia="lt-LT"/>
        </w:rPr>
        <w:t>isiems pagal bendrojo ugdymo programas besimokantiems mokiniams iš socialiai pažeidžiamų šeimų</w:t>
      </w:r>
      <w:r w:rsidR="00721DE8" w:rsidRPr="00BC02A1">
        <w:rPr>
          <w:rFonts w:eastAsia="Times New Roman"/>
          <w:lang w:eastAsia="lt-LT"/>
        </w:rPr>
        <w:t xml:space="preserve"> </w:t>
      </w:r>
      <w:r w:rsidR="001826E3" w:rsidRPr="00BC02A1">
        <w:rPr>
          <w:rFonts w:eastAsia="Times New Roman"/>
          <w:lang w:eastAsia="lt-LT"/>
        </w:rPr>
        <w:t xml:space="preserve">mokantis nuotoliniu būdu </w:t>
      </w:r>
      <w:r w:rsidR="00CB55D9" w:rsidRPr="00BC02A1">
        <w:rPr>
          <w:rFonts w:eastAsia="Times New Roman"/>
          <w:lang w:eastAsia="lt-LT"/>
        </w:rPr>
        <w:t>buvo užtikrin</w:t>
      </w:r>
      <w:r w:rsidR="00584462" w:rsidRPr="00BC02A1">
        <w:rPr>
          <w:rFonts w:eastAsia="Times New Roman"/>
          <w:lang w:eastAsia="lt-LT"/>
        </w:rPr>
        <w:t>t</w:t>
      </w:r>
      <w:r w:rsidR="00CB55D9" w:rsidRPr="00BC02A1">
        <w:rPr>
          <w:rFonts w:eastAsia="Times New Roman"/>
          <w:lang w:eastAsia="lt-LT"/>
        </w:rPr>
        <w:t xml:space="preserve">as interneto ryšys ir/ar sudarytos galimybės pasinaudoti mokyklų kompiuterine įranga. </w:t>
      </w:r>
    </w:p>
    <w:p w14:paraId="47D3903C" w14:textId="77777777" w:rsidR="005363D8" w:rsidRPr="00BC02A1" w:rsidRDefault="00962803" w:rsidP="00984AC9">
      <w:pPr>
        <w:spacing w:after="0" w:line="240" w:lineRule="auto"/>
        <w:ind w:firstLine="851"/>
        <w:jc w:val="both"/>
        <w:rPr>
          <w:color w:val="000000"/>
          <w:shd w:val="clear" w:color="auto" w:fill="FFFFFF"/>
        </w:rPr>
      </w:pPr>
      <w:r w:rsidRPr="00BC02A1">
        <w:t>2021 m.</w:t>
      </w:r>
      <w:r w:rsidR="005F0EA5" w:rsidRPr="00BC02A1">
        <w:t>,</w:t>
      </w:r>
      <w:r w:rsidRPr="00BC02A1">
        <w:t xml:space="preserve"> v</w:t>
      </w:r>
      <w:r w:rsidR="00FE2315" w:rsidRPr="00BC02A1">
        <w:t>ykdant Mokymosi praradimų dėl COVID-19 pandemijos kompensavimo planą</w:t>
      </w:r>
      <w:r w:rsidR="005F0EA5" w:rsidRPr="00BC02A1">
        <w:t>,</w:t>
      </w:r>
      <w:r w:rsidR="00FE2315" w:rsidRPr="00BC02A1">
        <w:t xml:space="preserve"> </w:t>
      </w:r>
      <w:r w:rsidR="00985EFE" w:rsidRPr="00BC02A1">
        <w:t>patvirtintą Lietuvos Respublikos švietimo, mo</w:t>
      </w:r>
      <w:r w:rsidR="00265F0B" w:rsidRPr="00BC02A1">
        <w:t>k</w:t>
      </w:r>
      <w:r w:rsidR="00985EFE" w:rsidRPr="00BC02A1">
        <w:t>slo ir sporto ministro</w:t>
      </w:r>
      <w:r w:rsidR="00265F0B" w:rsidRPr="00BC02A1">
        <w:t xml:space="preserve">, </w:t>
      </w:r>
      <w:r w:rsidR="008706BD" w:rsidRPr="00BC02A1">
        <w:t xml:space="preserve">2021 m. I pusmetyje </w:t>
      </w:r>
      <w:r w:rsidR="00F2180A" w:rsidRPr="00BC02A1">
        <w:t xml:space="preserve">savivaldybės </w:t>
      </w:r>
      <w:r w:rsidR="009C0DC8" w:rsidRPr="00BC02A1">
        <w:t>mokykl</w:t>
      </w:r>
      <w:r w:rsidR="009834C8" w:rsidRPr="00BC02A1">
        <w:t xml:space="preserve">os </w:t>
      </w:r>
      <w:r w:rsidR="005F2B59" w:rsidRPr="00BC02A1">
        <w:rPr>
          <w:color w:val="000000"/>
          <w:shd w:val="clear" w:color="auto" w:fill="FFFFFF"/>
        </w:rPr>
        <w:t>ga</w:t>
      </w:r>
      <w:r w:rsidR="009834C8" w:rsidRPr="00BC02A1">
        <w:rPr>
          <w:color w:val="000000"/>
          <w:shd w:val="clear" w:color="auto" w:fill="FFFFFF"/>
        </w:rPr>
        <w:t xml:space="preserve">vo </w:t>
      </w:r>
      <w:r w:rsidR="00572203" w:rsidRPr="00BC02A1">
        <w:rPr>
          <w:color w:val="000000"/>
          <w:shd w:val="clear" w:color="auto" w:fill="FFFFFF"/>
        </w:rPr>
        <w:t>247 nešiojam</w:t>
      </w:r>
      <w:r w:rsidR="009834C8" w:rsidRPr="00BC02A1">
        <w:rPr>
          <w:color w:val="000000"/>
          <w:shd w:val="clear" w:color="auto" w:fill="FFFFFF"/>
        </w:rPr>
        <w:t>uosius</w:t>
      </w:r>
      <w:r w:rsidR="00572203" w:rsidRPr="00BC02A1">
        <w:rPr>
          <w:color w:val="000000"/>
          <w:shd w:val="clear" w:color="auto" w:fill="FFFFFF"/>
        </w:rPr>
        <w:t xml:space="preserve"> kompiuteri</w:t>
      </w:r>
      <w:r w:rsidR="009834C8" w:rsidRPr="00BC02A1">
        <w:rPr>
          <w:color w:val="000000"/>
          <w:shd w:val="clear" w:color="auto" w:fill="FFFFFF"/>
        </w:rPr>
        <w:t>us</w:t>
      </w:r>
      <w:r w:rsidR="00572203" w:rsidRPr="00BC02A1">
        <w:rPr>
          <w:color w:val="000000"/>
          <w:shd w:val="clear" w:color="auto" w:fill="FFFFFF"/>
        </w:rPr>
        <w:t xml:space="preserve"> už 172,947 tūkst. Eur </w:t>
      </w:r>
      <w:r w:rsidR="00367D0F" w:rsidRPr="00BC02A1">
        <w:rPr>
          <w:color w:val="000000"/>
          <w:shd w:val="clear" w:color="auto" w:fill="FFFFFF"/>
        </w:rPr>
        <w:t>mokinių nuotoliniam mokymui(</w:t>
      </w:r>
      <w:proofErr w:type="spellStart"/>
      <w:r w:rsidR="00367D0F" w:rsidRPr="00BC02A1">
        <w:rPr>
          <w:color w:val="000000"/>
          <w:shd w:val="clear" w:color="auto" w:fill="FFFFFF"/>
        </w:rPr>
        <w:t>si</w:t>
      </w:r>
      <w:proofErr w:type="spellEnd"/>
      <w:r w:rsidR="00367D0F" w:rsidRPr="00BC02A1">
        <w:rPr>
          <w:color w:val="000000"/>
          <w:shd w:val="clear" w:color="auto" w:fill="FFFFFF"/>
        </w:rPr>
        <w:t>) bei skaitmenini</w:t>
      </w:r>
      <w:r w:rsidR="009834C8" w:rsidRPr="00BC02A1">
        <w:rPr>
          <w:color w:val="000000"/>
          <w:shd w:val="clear" w:color="auto" w:fill="FFFFFF"/>
        </w:rPr>
        <w:t>am</w:t>
      </w:r>
      <w:r w:rsidR="00367D0F" w:rsidRPr="00BC02A1">
        <w:rPr>
          <w:color w:val="000000"/>
          <w:shd w:val="clear" w:color="auto" w:fill="FFFFFF"/>
        </w:rPr>
        <w:t xml:space="preserve"> ugdymo turiniui plėtoti</w:t>
      </w:r>
      <w:r w:rsidR="00D77F81" w:rsidRPr="00BC02A1">
        <w:rPr>
          <w:color w:val="000000"/>
          <w:shd w:val="clear" w:color="auto" w:fill="FFFFFF"/>
        </w:rPr>
        <w:t xml:space="preserve"> </w:t>
      </w:r>
      <w:r w:rsidR="00265F0B" w:rsidRPr="00BC02A1">
        <w:rPr>
          <w:color w:val="000000"/>
          <w:shd w:val="clear" w:color="auto" w:fill="FFFFFF"/>
        </w:rPr>
        <w:t>pagal projektą „Mokyklų aprūpinimas gamtos ir technologinių mokslų priemonėmis“</w:t>
      </w:r>
      <w:r w:rsidR="005F2B59" w:rsidRPr="00BC02A1">
        <w:t xml:space="preserve"> </w:t>
      </w:r>
      <w:r w:rsidR="00D77F81" w:rsidRPr="00BC02A1">
        <w:rPr>
          <w:color w:val="000000"/>
          <w:shd w:val="clear" w:color="auto" w:fill="FFFFFF"/>
        </w:rPr>
        <w:t>iš Europos regioninės plėtros fondo lėšų</w:t>
      </w:r>
      <w:r w:rsidR="008706BD" w:rsidRPr="00BC02A1">
        <w:rPr>
          <w:color w:val="000000"/>
          <w:shd w:val="clear" w:color="auto" w:fill="FFFFFF"/>
        </w:rPr>
        <w:t>, o 2021 m. II pusmetyje, s</w:t>
      </w:r>
      <w:r w:rsidR="002C4C09" w:rsidRPr="00BC02A1">
        <w:t>iekiant užtikrinti v</w:t>
      </w:r>
      <w:r w:rsidR="007871AC" w:rsidRPr="00BC02A1">
        <w:t>ienod</w:t>
      </w:r>
      <w:r w:rsidR="002C4C09" w:rsidRPr="00BC02A1">
        <w:t>as</w:t>
      </w:r>
      <w:r w:rsidR="007871AC" w:rsidRPr="00BC02A1">
        <w:t xml:space="preserve"> kokybiško ugdymo(</w:t>
      </w:r>
      <w:proofErr w:type="spellStart"/>
      <w:r w:rsidR="007871AC" w:rsidRPr="00BC02A1">
        <w:t>si</w:t>
      </w:r>
      <w:proofErr w:type="spellEnd"/>
      <w:r w:rsidR="007871AC" w:rsidRPr="00BC02A1">
        <w:t>) sąlygas mokiniams, mokom</w:t>
      </w:r>
      <w:r w:rsidR="002C4C09" w:rsidRPr="00BC02A1">
        <w:t>iems</w:t>
      </w:r>
      <w:r w:rsidR="007871AC" w:rsidRPr="00BC02A1">
        <w:t xml:space="preserve"> mišriu mokymo(</w:t>
      </w:r>
      <w:proofErr w:type="spellStart"/>
      <w:r w:rsidR="007871AC" w:rsidRPr="00BC02A1">
        <w:t>si</w:t>
      </w:r>
      <w:proofErr w:type="spellEnd"/>
      <w:r w:rsidR="007871AC" w:rsidRPr="00BC02A1">
        <w:t>) būdu</w:t>
      </w:r>
      <w:r w:rsidR="002C4C09" w:rsidRPr="00BC02A1">
        <w:t xml:space="preserve">, </w:t>
      </w:r>
      <w:r w:rsidR="00FD709C" w:rsidRPr="00BC02A1">
        <w:t xml:space="preserve">savivaldybės mokyklos </w:t>
      </w:r>
      <w:r w:rsidR="00686128" w:rsidRPr="00BC02A1">
        <w:t>g</w:t>
      </w:r>
      <w:r w:rsidR="00175770" w:rsidRPr="00BC02A1">
        <w:t>a</w:t>
      </w:r>
      <w:r w:rsidR="00686128" w:rsidRPr="00BC02A1">
        <w:t>vo</w:t>
      </w:r>
      <w:r w:rsidR="00175770" w:rsidRPr="00BC02A1">
        <w:t xml:space="preserve"> </w:t>
      </w:r>
      <w:r w:rsidR="00B47640" w:rsidRPr="00BC02A1">
        <w:t>48 mobil</w:t>
      </w:r>
      <w:r w:rsidR="00686128" w:rsidRPr="00BC02A1">
        <w:t>iu</w:t>
      </w:r>
      <w:r w:rsidR="00B47640" w:rsidRPr="00BC02A1">
        <w:t>s vaizdo įrašymo ir transliavimo įrengini</w:t>
      </w:r>
      <w:r w:rsidR="00686128" w:rsidRPr="00BC02A1">
        <w:t>us</w:t>
      </w:r>
      <w:r w:rsidR="00B47640" w:rsidRPr="00BC02A1">
        <w:t xml:space="preserve"> už 51,458 tūkst. Eur</w:t>
      </w:r>
      <w:r w:rsidR="00686128" w:rsidRPr="00BC02A1">
        <w:t>, skir</w:t>
      </w:r>
      <w:r w:rsidR="007402F7" w:rsidRPr="00BC02A1">
        <w:t>t</w:t>
      </w:r>
      <w:r w:rsidR="00686128" w:rsidRPr="00BC02A1">
        <w:t xml:space="preserve">us </w:t>
      </w:r>
      <w:r w:rsidR="00B47640" w:rsidRPr="00BC02A1">
        <w:t>hibridin</w:t>
      </w:r>
      <w:r w:rsidR="00995117" w:rsidRPr="00BC02A1">
        <w:t>ėm</w:t>
      </w:r>
      <w:r w:rsidR="00B47640" w:rsidRPr="00BC02A1">
        <w:t>s klas</w:t>
      </w:r>
      <w:r w:rsidR="00995117" w:rsidRPr="00BC02A1">
        <w:t>ėm</w:t>
      </w:r>
      <w:r w:rsidR="00B47640" w:rsidRPr="00BC02A1">
        <w:t>s</w:t>
      </w:r>
      <w:r w:rsidR="00995117" w:rsidRPr="00BC02A1">
        <w:t xml:space="preserve"> mokyklose įrengti</w:t>
      </w:r>
      <w:r w:rsidR="00B47640" w:rsidRPr="00BC02A1">
        <w:t>.</w:t>
      </w:r>
      <w:r w:rsidR="00FD709C" w:rsidRPr="00BC02A1">
        <w:t xml:space="preserve"> </w:t>
      </w:r>
      <w:r w:rsidR="00E25722" w:rsidRPr="00BC02A1">
        <w:t>Be to, i</w:t>
      </w:r>
      <w:r w:rsidR="007402F7" w:rsidRPr="00BC02A1">
        <w:t>kimokykliniam ugdymui vykdyti i</w:t>
      </w:r>
      <w:r w:rsidR="00553133" w:rsidRPr="00BC02A1">
        <w:rPr>
          <w:color w:val="000000"/>
          <w:shd w:val="clear" w:color="auto" w:fill="FFFFFF"/>
        </w:rPr>
        <w:t xml:space="preserve">kimokyklinio ugdymo įstaigos </w:t>
      </w:r>
      <w:r w:rsidR="008123BC" w:rsidRPr="00BC02A1">
        <w:rPr>
          <w:color w:val="000000"/>
          <w:shd w:val="clear" w:color="auto" w:fill="FFFFFF"/>
        </w:rPr>
        <w:t>ga</w:t>
      </w:r>
      <w:r w:rsidR="00325B73" w:rsidRPr="00BC02A1">
        <w:rPr>
          <w:color w:val="000000"/>
          <w:shd w:val="clear" w:color="auto" w:fill="FFFFFF"/>
        </w:rPr>
        <w:t>vo</w:t>
      </w:r>
      <w:r w:rsidR="00CD7985" w:rsidRPr="00BC02A1">
        <w:rPr>
          <w:color w:val="000000"/>
          <w:shd w:val="clear" w:color="auto" w:fill="FFFFFF"/>
        </w:rPr>
        <w:t xml:space="preserve"> </w:t>
      </w:r>
      <w:r w:rsidR="00CF37F6" w:rsidRPr="00BC02A1">
        <w:rPr>
          <w:color w:val="000000"/>
          <w:shd w:val="clear" w:color="auto" w:fill="FFFFFF"/>
        </w:rPr>
        <w:t>23 nešiojam</w:t>
      </w:r>
      <w:r w:rsidR="00325B73" w:rsidRPr="00BC02A1">
        <w:rPr>
          <w:color w:val="000000"/>
          <w:shd w:val="clear" w:color="auto" w:fill="FFFFFF"/>
        </w:rPr>
        <w:t>uosius</w:t>
      </w:r>
      <w:r w:rsidR="00CF37F6" w:rsidRPr="00BC02A1">
        <w:rPr>
          <w:color w:val="000000"/>
          <w:shd w:val="clear" w:color="auto" w:fill="FFFFFF"/>
        </w:rPr>
        <w:t xml:space="preserve"> kompiuteri</w:t>
      </w:r>
      <w:r w:rsidR="00325B73" w:rsidRPr="00BC02A1">
        <w:rPr>
          <w:color w:val="000000"/>
          <w:shd w:val="clear" w:color="auto" w:fill="FFFFFF"/>
        </w:rPr>
        <w:t>us</w:t>
      </w:r>
      <w:r w:rsidR="00CF37F6" w:rsidRPr="00BC02A1">
        <w:rPr>
          <w:color w:val="000000"/>
          <w:shd w:val="clear" w:color="auto" w:fill="FFFFFF"/>
        </w:rPr>
        <w:t xml:space="preserve"> už 12,495 tūkst. Eur</w:t>
      </w:r>
      <w:r w:rsidR="00381604" w:rsidRPr="00BC02A1">
        <w:rPr>
          <w:color w:val="000000"/>
          <w:shd w:val="clear" w:color="auto" w:fill="FFFFFF"/>
        </w:rPr>
        <w:t>, o</w:t>
      </w:r>
      <w:r w:rsidR="003A6D86" w:rsidRPr="00BC02A1">
        <w:rPr>
          <w:color w:val="000000"/>
          <w:shd w:val="clear" w:color="auto" w:fill="FFFFFF"/>
        </w:rPr>
        <w:t xml:space="preserve"> s</w:t>
      </w:r>
      <w:r w:rsidR="005363D8" w:rsidRPr="00BC02A1">
        <w:rPr>
          <w:color w:val="000000"/>
          <w:shd w:val="clear" w:color="auto" w:fill="FFFFFF"/>
        </w:rPr>
        <w:t>avivaldybės mokyklo</w:t>
      </w:r>
      <w:r w:rsidR="00381604" w:rsidRPr="00BC02A1">
        <w:rPr>
          <w:color w:val="000000"/>
          <w:shd w:val="clear" w:color="auto" w:fill="FFFFFF"/>
        </w:rPr>
        <w:t>s</w:t>
      </w:r>
      <w:r w:rsidR="003A6D86" w:rsidRPr="00BC02A1">
        <w:rPr>
          <w:color w:val="000000"/>
          <w:shd w:val="clear" w:color="auto" w:fill="FFFFFF"/>
        </w:rPr>
        <w:t xml:space="preserve"> </w:t>
      </w:r>
      <w:r w:rsidR="00030852" w:rsidRPr="00BC02A1">
        <w:rPr>
          <w:color w:val="000000"/>
          <w:shd w:val="clear" w:color="auto" w:fill="FFFFFF"/>
        </w:rPr>
        <w:t>–</w:t>
      </w:r>
      <w:r w:rsidR="003A6D86" w:rsidRPr="00BC02A1">
        <w:rPr>
          <w:color w:val="000000"/>
          <w:shd w:val="clear" w:color="auto" w:fill="FFFFFF"/>
        </w:rPr>
        <w:t xml:space="preserve"> </w:t>
      </w:r>
      <w:r w:rsidR="005363D8" w:rsidRPr="00BC02A1">
        <w:rPr>
          <w:color w:val="000000"/>
          <w:shd w:val="clear" w:color="auto" w:fill="FFFFFF"/>
        </w:rPr>
        <w:t>egzaminų centra</w:t>
      </w:r>
      <w:r w:rsidR="00520967" w:rsidRPr="00BC02A1">
        <w:rPr>
          <w:color w:val="000000"/>
          <w:shd w:val="clear" w:color="auto" w:fill="FFFFFF"/>
        </w:rPr>
        <w:t>i</w:t>
      </w:r>
      <w:r w:rsidR="00553133" w:rsidRPr="00BC02A1">
        <w:rPr>
          <w:color w:val="000000"/>
          <w:shd w:val="clear" w:color="auto" w:fill="FFFFFF"/>
        </w:rPr>
        <w:t xml:space="preserve"> 2021 m. </w:t>
      </w:r>
      <w:r w:rsidR="008123BC" w:rsidRPr="00BC02A1">
        <w:rPr>
          <w:color w:val="000000"/>
          <w:shd w:val="clear" w:color="auto" w:fill="FFFFFF"/>
        </w:rPr>
        <w:t>ga</w:t>
      </w:r>
      <w:r w:rsidR="00520967" w:rsidRPr="00BC02A1">
        <w:rPr>
          <w:color w:val="000000"/>
          <w:shd w:val="clear" w:color="auto" w:fill="FFFFFF"/>
        </w:rPr>
        <w:t>vo</w:t>
      </w:r>
      <w:r w:rsidR="005363D8" w:rsidRPr="00BC02A1">
        <w:rPr>
          <w:color w:val="000000"/>
          <w:shd w:val="clear" w:color="auto" w:fill="FFFFFF"/>
        </w:rPr>
        <w:t xml:space="preserve"> „Dabartinės lietuvių kalbos žodyno“ kompiuterinės programos licencij</w:t>
      </w:r>
      <w:r w:rsidR="00520967" w:rsidRPr="00BC02A1">
        <w:rPr>
          <w:color w:val="000000"/>
          <w:shd w:val="clear" w:color="auto" w:fill="FFFFFF"/>
        </w:rPr>
        <w:t>a</w:t>
      </w:r>
      <w:r w:rsidR="005363D8" w:rsidRPr="00BC02A1">
        <w:rPr>
          <w:color w:val="000000"/>
          <w:shd w:val="clear" w:color="auto" w:fill="FFFFFF"/>
        </w:rPr>
        <w:t xml:space="preserve">s (273 vnt.) </w:t>
      </w:r>
      <w:r w:rsidR="00715DA8" w:rsidRPr="00BC02A1">
        <w:rPr>
          <w:color w:val="000000"/>
          <w:shd w:val="clear" w:color="auto" w:fill="FFFFFF"/>
        </w:rPr>
        <w:t>bei</w:t>
      </w:r>
      <w:r w:rsidR="005363D8" w:rsidRPr="00BC02A1">
        <w:rPr>
          <w:color w:val="000000"/>
          <w:shd w:val="clear" w:color="auto" w:fill="FFFFFF"/>
        </w:rPr>
        <w:t xml:space="preserve"> </w:t>
      </w:r>
      <w:r w:rsidR="00BD5A30" w:rsidRPr="00BC02A1">
        <w:rPr>
          <w:color w:val="000000"/>
          <w:shd w:val="clear" w:color="auto" w:fill="FFFFFF"/>
        </w:rPr>
        <w:t xml:space="preserve">elektroninio žodyno kopijas, įrašytas į USB atmintukus </w:t>
      </w:r>
      <w:r w:rsidR="005363D8" w:rsidRPr="00BC02A1">
        <w:rPr>
          <w:color w:val="000000"/>
          <w:shd w:val="clear" w:color="auto" w:fill="FFFFFF"/>
        </w:rPr>
        <w:t>(77 vnt.)</w:t>
      </w:r>
      <w:r w:rsidR="00176FFE" w:rsidRPr="00BC02A1">
        <w:rPr>
          <w:color w:val="000000"/>
          <w:shd w:val="clear" w:color="auto" w:fill="FFFFFF"/>
        </w:rPr>
        <w:t>,</w:t>
      </w:r>
      <w:r w:rsidR="00835C40" w:rsidRPr="00BC02A1">
        <w:rPr>
          <w:color w:val="000000"/>
          <w:shd w:val="clear" w:color="auto" w:fill="FFFFFF"/>
        </w:rPr>
        <w:t xml:space="preserve"> už 1431,36 Eur</w:t>
      </w:r>
      <w:r w:rsidR="00A73BA5" w:rsidRPr="00BC02A1">
        <w:rPr>
          <w:color w:val="000000"/>
          <w:shd w:val="clear" w:color="auto" w:fill="FFFFFF"/>
        </w:rPr>
        <w:t>,</w:t>
      </w:r>
      <w:r w:rsidR="00F14A10" w:rsidRPr="00BC02A1">
        <w:t xml:space="preserve"> </w:t>
      </w:r>
      <w:r w:rsidR="00A73BA5" w:rsidRPr="00BC02A1">
        <w:t>skirta</w:t>
      </w:r>
      <w:r w:rsidR="00176FFE" w:rsidRPr="00BC02A1">
        <w:t>s</w:t>
      </w:r>
      <w:r w:rsidR="00A73BA5" w:rsidRPr="00BC02A1">
        <w:t xml:space="preserve"> lietuvių kalbos egzaminui bei naudoti ugdymo procese.</w:t>
      </w:r>
      <w:r w:rsidR="00684224">
        <w:t xml:space="preserve"> </w:t>
      </w:r>
    </w:p>
    <w:p w14:paraId="1A513A4C" w14:textId="77777777" w:rsidR="004920CE" w:rsidRPr="00BC02A1" w:rsidRDefault="00515AC6" w:rsidP="00984AC9">
      <w:pPr>
        <w:spacing w:after="0" w:line="240" w:lineRule="auto"/>
        <w:ind w:firstLine="851"/>
        <w:jc w:val="both"/>
      </w:pPr>
      <w:r w:rsidRPr="00BC02A1">
        <w:rPr>
          <w:color w:val="000000"/>
          <w:shd w:val="clear" w:color="auto" w:fill="FFFFFF"/>
        </w:rPr>
        <w:t xml:space="preserve">COVID-19 pandemijos padariniams šalinti </w:t>
      </w:r>
      <w:r w:rsidR="00725A20" w:rsidRPr="00BC02A1">
        <w:rPr>
          <w:color w:val="000000"/>
          <w:shd w:val="clear" w:color="auto" w:fill="FFFFFF"/>
        </w:rPr>
        <w:t xml:space="preserve">2020 m. </w:t>
      </w:r>
      <w:r w:rsidR="00684224" w:rsidRPr="00684224">
        <w:rPr>
          <w:color w:val="000000"/>
          <w:shd w:val="clear" w:color="auto" w:fill="FFFFFF"/>
        </w:rPr>
        <w:t xml:space="preserve">skaitmeninio ugdymo plėtrai </w:t>
      </w:r>
      <w:r w:rsidR="00212ACB" w:rsidRPr="00BC02A1">
        <w:rPr>
          <w:color w:val="000000"/>
          <w:shd w:val="clear" w:color="auto" w:fill="FFFFFF"/>
        </w:rPr>
        <w:t>bendrojo ugdymo mokykl</w:t>
      </w:r>
      <w:r w:rsidR="002C3456" w:rsidRPr="00BC02A1">
        <w:rPr>
          <w:color w:val="000000"/>
          <w:shd w:val="clear" w:color="auto" w:fill="FFFFFF"/>
        </w:rPr>
        <w:t>oms</w:t>
      </w:r>
      <w:r w:rsidR="00212ACB" w:rsidRPr="00BC02A1">
        <w:rPr>
          <w:color w:val="000000"/>
          <w:shd w:val="clear" w:color="auto" w:fill="FFFFFF"/>
        </w:rPr>
        <w:t xml:space="preserve"> </w:t>
      </w:r>
      <w:r w:rsidR="00725A20" w:rsidRPr="00BC02A1">
        <w:rPr>
          <w:color w:val="000000"/>
          <w:shd w:val="clear" w:color="auto" w:fill="FFFFFF"/>
        </w:rPr>
        <w:t xml:space="preserve">buvo skirta </w:t>
      </w:r>
      <w:r w:rsidR="005933BE">
        <w:rPr>
          <w:color w:val="000000"/>
          <w:shd w:val="clear" w:color="auto" w:fill="FFFFFF"/>
        </w:rPr>
        <w:t>83,3</w:t>
      </w:r>
      <w:r w:rsidR="00725A20" w:rsidRPr="00BC02A1">
        <w:rPr>
          <w:color w:val="000000"/>
          <w:shd w:val="clear" w:color="auto" w:fill="FFFFFF"/>
        </w:rPr>
        <w:t xml:space="preserve"> tūkst. Eur</w:t>
      </w:r>
      <w:r w:rsidR="00090FED" w:rsidRPr="00BC02A1">
        <w:rPr>
          <w:color w:val="000000"/>
          <w:shd w:val="clear" w:color="auto" w:fill="FFFFFF"/>
        </w:rPr>
        <w:t xml:space="preserve"> (po 10 Eur kiekvienam mokiniui)</w:t>
      </w:r>
      <w:r w:rsidR="00725A20" w:rsidRPr="00BC02A1">
        <w:rPr>
          <w:color w:val="000000"/>
          <w:shd w:val="clear" w:color="auto" w:fill="FFFFFF"/>
        </w:rPr>
        <w:t>, o 2021 m.</w:t>
      </w:r>
      <w:r w:rsidR="00684224" w:rsidRPr="00684224">
        <w:t xml:space="preserve"> </w:t>
      </w:r>
      <w:r w:rsidR="00684224">
        <w:t>p</w:t>
      </w:r>
      <w:r w:rsidR="00684224" w:rsidRPr="00684224">
        <w:rPr>
          <w:color w:val="000000"/>
          <w:shd w:val="clear" w:color="auto" w:fill="FFFFFF"/>
        </w:rPr>
        <w:t>agal Ateities ekonomikos DNR planą</w:t>
      </w:r>
      <w:r w:rsidR="00725A20" w:rsidRPr="00BC02A1">
        <w:rPr>
          <w:color w:val="000000"/>
          <w:shd w:val="clear" w:color="auto" w:fill="FFFFFF"/>
        </w:rPr>
        <w:t xml:space="preserve"> – </w:t>
      </w:r>
      <w:r w:rsidR="005F66CD" w:rsidRPr="00BC02A1">
        <w:rPr>
          <w:shd w:val="clear" w:color="auto" w:fill="FFFFFF"/>
        </w:rPr>
        <w:t>2</w:t>
      </w:r>
      <w:r w:rsidR="00AF3A82">
        <w:rPr>
          <w:shd w:val="clear" w:color="auto" w:fill="FFFFFF"/>
        </w:rPr>
        <w:t>5</w:t>
      </w:r>
      <w:r w:rsidR="005F66CD" w:rsidRPr="00BC02A1">
        <w:rPr>
          <w:shd w:val="clear" w:color="auto" w:fill="FFFFFF"/>
        </w:rPr>
        <w:t>3,</w:t>
      </w:r>
      <w:r w:rsidR="00AF3A82">
        <w:rPr>
          <w:shd w:val="clear" w:color="auto" w:fill="FFFFFF"/>
        </w:rPr>
        <w:t>2</w:t>
      </w:r>
      <w:r w:rsidR="00725A20" w:rsidRPr="00BC02A1">
        <w:rPr>
          <w:shd w:val="clear" w:color="auto" w:fill="FFFFFF"/>
        </w:rPr>
        <w:t xml:space="preserve"> </w:t>
      </w:r>
      <w:r w:rsidR="00725A20" w:rsidRPr="00BC02A1">
        <w:rPr>
          <w:color w:val="000000"/>
          <w:shd w:val="clear" w:color="auto" w:fill="FFFFFF"/>
        </w:rPr>
        <w:t>tūkst. Eur</w:t>
      </w:r>
      <w:r w:rsidR="00090FED" w:rsidRPr="00BC02A1">
        <w:rPr>
          <w:color w:val="000000"/>
          <w:shd w:val="clear" w:color="auto" w:fill="FFFFFF"/>
        </w:rPr>
        <w:t xml:space="preserve"> </w:t>
      </w:r>
      <w:r w:rsidR="00304A6F" w:rsidRPr="00BC02A1">
        <w:rPr>
          <w:color w:val="000000"/>
          <w:shd w:val="clear" w:color="auto" w:fill="FFFFFF"/>
        </w:rPr>
        <w:t>(po 30 Eur kiekvienam mokiniui)</w:t>
      </w:r>
      <w:r w:rsidR="00725A20" w:rsidRPr="00BC02A1">
        <w:rPr>
          <w:color w:val="000000"/>
          <w:shd w:val="clear" w:color="auto" w:fill="FFFFFF"/>
        </w:rPr>
        <w:t xml:space="preserve">, </w:t>
      </w:r>
      <w:r w:rsidR="00416CFE" w:rsidRPr="00BC02A1">
        <w:rPr>
          <w:color w:val="000000"/>
          <w:shd w:val="clear" w:color="auto" w:fill="FFFFFF"/>
        </w:rPr>
        <w:t xml:space="preserve">ir už šias </w:t>
      </w:r>
      <w:r w:rsidR="00F73680" w:rsidRPr="00BC02A1">
        <w:rPr>
          <w:color w:val="000000"/>
          <w:shd w:val="clear" w:color="auto" w:fill="FFFFFF"/>
        </w:rPr>
        <w:t xml:space="preserve">lėšas </w:t>
      </w:r>
      <w:r w:rsidR="007330B7" w:rsidRPr="00BC02A1">
        <w:rPr>
          <w:color w:val="000000"/>
          <w:shd w:val="clear" w:color="auto" w:fill="FFFFFF"/>
        </w:rPr>
        <w:t>mokykl</w:t>
      </w:r>
      <w:r w:rsidR="00C260B2" w:rsidRPr="00BC02A1">
        <w:rPr>
          <w:color w:val="000000"/>
          <w:shd w:val="clear" w:color="auto" w:fill="FFFFFF"/>
        </w:rPr>
        <w:t>os</w:t>
      </w:r>
      <w:r w:rsidR="007330B7" w:rsidRPr="00BC02A1">
        <w:rPr>
          <w:color w:val="000000"/>
          <w:shd w:val="clear" w:color="auto" w:fill="FFFFFF"/>
        </w:rPr>
        <w:t xml:space="preserve"> įsigijo </w:t>
      </w:r>
      <w:r w:rsidR="007330B7" w:rsidRPr="00BC02A1">
        <w:t>virtuali</w:t>
      </w:r>
      <w:r w:rsidR="00662496" w:rsidRPr="00BC02A1">
        <w:t>a</w:t>
      </w:r>
      <w:r w:rsidR="007330B7" w:rsidRPr="00BC02A1">
        <w:t>s mokymo</w:t>
      </w:r>
      <w:r w:rsidR="00F66E01" w:rsidRPr="00BC02A1">
        <w:t>(</w:t>
      </w:r>
      <w:proofErr w:type="spellStart"/>
      <w:r w:rsidR="007330B7" w:rsidRPr="00BC02A1">
        <w:t>si</w:t>
      </w:r>
      <w:proofErr w:type="spellEnd"/>
      <w:r w:rsidR="00F66E01" w:rsidRPr="00BC02A1">
        <w:t>)</w:t>
      </w:r>
      <w:r w:rsidR="007330B7" w:rsidRPr="00BC02A1">
        <w:t xml:space="preserve"> aplink</w:t>
      </w:r>
      <w:r w:rsidR="00662496" w:rsidRPr="00BC02A1">
        <w:t>a</w:t>
      </w:r>
      <w:r w:rsidR="007330B7" w:rsidRPr="00BC02A1">
        <w:t>s bei mokymo(</w:t>
      </w:r>
      <w:proofErr w:type="spellStart"/>
      <w:r w:rsidR="007330B7" w:rsidRPr="00BC02A1">
        <w:t>si</w:t>
      </w:r>
      <w:proofErr w:type="spellEnd"/>
      <w:r w:rsidR="007330B7" w:rsidRPr="00BC02A1">
        <w:t>) priemon</w:t>
      </w:r>
      <w:r w:rsidR="00662496" w:rsidRPr="00BC02A1">
        <w:t>e</w:t>
      </w:r>
      <w:r w:rsidR="007330B7" w:rsidRPr="00BC02A1">
        <w:t>s skaitmeninėse aplinkose (,,Eduka klasė“, ,,EMA pamokos“, Egzaminatorius.lt, MozaBook ir kt.)</w:t>
      </w:r>
      <w:r w:rsidR="005A7AAC" w:rsidRPr="00BC02A1">
        <w:t xml:space="preserve">, </w:t>
      </w:r>
      <w:r w:rsidR="00EE6252" w:rsidRPr="00BC02A1">
        <w:t xml:space="preserve">skaitmeninius vadovėlius ir </w:t>
      </w:r>
      <w:r w:rsidR="00223DD4" w:rsidRPr="00BC02A1">
        <w:t xml:space="preserve">kitas </w:t>
      </w:r>
      <w:r w:rsidR="00EE6252" w:rsidRPr="00BC02A1">
        <w:t xml:space="preserve">mokymo priemones </w:t>
      </w:r>
      <w:r w:rsidR="00F97522" w:rsidRPr="00BC02A1">
        <w:t>n</w:t>
      </w:r>
      <w:r w:rsidR="00067F5F" w:rsidRPr="00BC02A1">
        <w:t xml:space="preserve">uotoliniam </w:t>
      </w:r>
      <w:r w:rsidR="00F97522" w:rsidRPr="00BC02A1">
        <w:t xml:space="preserve">mokinių </w:t>
      </w:r>
      <w:r w:rsidR="00067F5F" w:rsidRPr="00BC02A1">
        <w:t>mokymui</w:t>
      </w:r>
      <w:r w:rsidR="00F73680" w:rsidRPr="00BC02A1">
        <w:t>, taip pat kompiuterinę įrangą bei mokytojų skaitmeninio raštingumo kompetencijos tobulinimo paslaugas.</w:t>
      </w:r>
    </w:p>
    <w:p w14:paraId="393629AF" w14:textId="77777777" w:rsidR="000A40D8" w:rsidRPr="00BC02A1" w:rsidRDefault="000A40D8" w:rsidP="00984AC9">
      <w:pPr>
        <w:spacing w:after="0" w:line="240" w:lineRule="auto"/>
        <w:jc w:val="center"/>
        <w:rPr>
          <w:rFonts w:eastAsia="Times New Roman"/>
          <w:b/>
          <w:bCs/>
          <w:color w:val="000000"/>
          <w:lang w:eastAsia="lt-LT"/>
        </w:rPr>
      </w:pPr>
    </w:p>
    <w:p w14:paraId="6DEA01A0" w14:textId="77777777" w:rsidR="00067F5F" w:rsidRPr="00BC02A1" w:rsidRDefault="00067F5F" w:rsidP="00984AC9">
      <w:pPr>
        <w:spacing w:after="0" w:line="240" w:lineRule="auto"/>
        <w:jc w:val="center"/>
        <w:rPr>
          <w:rFonts w:eastAsia="Times New Roman"/>
          <w:b/>
          <w:bCs/>
          <w:color w:val="000000"/>
          <w:lang w:eastAsia="lt-LT"/>
        </w:rPr>
      </w:pPr>
      <w:r w:rsidRPr="00BC02A1">
        <w:rPr>
          <w:rFonts w:eastAsia="Times New Roman"/>
          <w:b/>
          <w:bCs/>
          <w:color w:val="000000"/>
          <w:lang w:eastAsia="lt-LT"/>
        </w:rPr>
        <w:t>Lauko klasės</w:t>
      </w:r>
    </w:p>
    <w:p w14:paraId="454D5C46" w14:textId="77777777" w:rsidR="0007406B" w:rsidRPr="00BC02A1" w:rsidRDefault="0007406B" w:rsidP="00984AC9">
      <w:pPr>
        <w:spacing w:after="0" w:line="240" w:lineRule="auto"/>
        <w:jc w:val="center"/>
        <w:rPr>
          <w:rFonts w:eastAsia="Times New Roman"/>
          <w:b/>
          <w:bCs/>
          <w:color w:val="000000"/>
          <w:lang w:eastAsia="lt-LT"/>
        </w:rPr>
      </w:pPr>
    </w:p>
    <w:p w14:paraId="43D9BABA" w14:textId="77777777" w:rsidR="00067F5F" w:rsidRPr="00BC02A1" w:rsidRDefault="0007406B" w:rsidP="00984AC9">
      <w:pPr>
        <w:spacing w:after="0" w:line="240" w:lineRule="auto"/>
        <w:ind w:firstLine="851"/>
        <w:jc w:val="both"/>
        <w:rPr>
          <w:rFonts w:eastAsia="Times New Roman"/>
          <w:color w:val="000000"/>
          <w:lang w:eastAsia="lt-LT"/>
        </w:rPr>
      </w:pPr>
      <w:r w:rsidRPr="00BC02A1">
        <w:rPr>
          <w:rFonts w:eastAsia="Times New Roman"/>
          <w:color w:val="000000"/>
          <w:lang w:eastAsia="lt-LT"/>
        </w:rPr>
        <w:t xml:space="preserve">Mokinių ugdymui netradicinėse </w:t>
      </w:r>
      <w:r w:rsidR="009A7A0A" w:rsidRPr="00BC02A1">
        <w:rPr>
          <w:rFonts w:eastAsia="Times New Roman"/>
          <w:color w:val="000000"/>
          <w:lang w:eastAsia="lt-LT"/>
        </w:rPr>
        <w:t xml:space="preserve">bei atvirose </w:t>
      </w:r>
      <w:r w:rsidRPr="00BC02A1">
        <w:rPr>
          <w:rFonts w:eastAsia="Times New Roman"/>
          <w:color w:val="000000"/>
          <w:lang w:eastAsia="lt-LT"/>
        </w:rPr>
        <w:t>erdvėse</w:t>
      </w:r>
      <w:r w:rsidRPr="00BC02A1">
        <w:rPr>
          <w:lang w:eastAsia="lt-LT"/>
        </w:rPr>
        <w:t xml:space="preserve"> </w:t>
      </w:r>
      <w:r w:rsidR="000B71D9" w:rsidRPr="00BC02A1">
        <w:rPr>
          <w:rFonts w:eastAsia="Times New Roman"/>
          <w:color w:val="000000"/>
          <w:lang w:eastAsia="lt-LT"/>
        </w:rPr>
        <w:t>2021</w:t>
      </w:r>
      <w:r w:rsidRPr="00BC02A1">
        <w:rPr>
          <w:rFonts w:eastAsia="Times New Roman"/>
          <w:color w:val="000000"/>
          <w:lang w:eastAsia="lt-LT"/>
        </w:rPr>
        <w:t xml:space="preserve"> m. Avižienių, </w:t>
      </w:r>
      <w:r w:rsidR="000B71D9" w:rsidRPr="00BC02A1">
        <w:rPr>
          <w:rFonts w:eastAsia="Times New Roman"/>
          <w:color w:val="000000"/>
          <w:lang w:eastAsia="lt-LT"/>
        </w:rPr>
        <w:t xml:space="preserve">Maišiagalos kun. Juzefo Obrembskio, </w:t>
      </w:r>
      <w:r w:rsidRPr="00BC02A1">
        <w:rPr>
          <w:rFonts w:eastAsia="Times New Roman"/>
          <w:color w:val="000000"/>
          <w:lang w:eastAsia="lt-LT"/>
        </w:rPr>
        <w:t xml:space="preserve">Marijampolio Meilės Lukšienės, </w:t>
      </w:r>
      <w:r w:rsidR="000B71D9" w:rsidRPr="00BC02A1">
        <w:rPr>
          <w:rFonts w:eastAsia="Times New Roman"/>
          <w:color w:val="000000"/>
          <w:lang w:eastAsia="lt-LT"/>
        </w:rPr>
        <w:t xml:space="preserve">Nemenčinės Gedimino, </w:t>
      </w:r>
      <w:r w:rsidRPr="00BC02A1">
        <w:rPr>
          <w:rFonts w:eastAsia="Times New Roman"/>
          <w:color w:val="000000"/>
          <w:lang w:eastAsia="lt-LT"/>
        </w:rPr>
        <w:t>Paberžės ,,Verdenės“ gim</w:t>
      </w:r>
      <w:r w:rsidR="000B71D9" w:rsidRPr="00BC02A1">
        <w:rPr>
          <w:rFonts w:eastAsia="Times New Roman"/>
          <w:color w:val="000000"/>
          <w:lang w:eastAsia="lt-LT"/>
        </w:rPr>
        <w:t>n</w:t>
      </w:r>
      <w:r w:rsidRPr="00BC02A1">
        <w:rPr>
          <w:rFonts w:eastAsia="Times New Roman"/>
          <w:color w:val="000000"/>
          <w:lang w:eastAsia="lt-LT"/>
        </w:rPr>
        <w:t>azijo</w:t>
      </w:r>
      <w:r w:rsidR="000B71D9" w:rsidRPr="00BC02A1">
        <w:rPr>
          <w:rFonts w:eastAsia="Times New Roman"/>
          <w:color w:val="000000"/>
          <w:lang w:eastAsia="lt-LT"/>
        </w:rPr>
        <w:t>s</w:t>
      </w:r>
      <w:r w:rsidRPr="00BC02A1">
        <w:rPr>
          <w:rFonts w:eastAsia="Times New Roman"/>
          <w:color w:val="000000"/>
          <w:lang w:eastAsia="lt-LT"/>
        </w:rPr>
        <w:t xml:space="preserve">e, Avižienių ir Nemenčinės vaikų lopšeliuose-darželiuose buvo įrengtos lauko klasės. Šiose klasėse gali būti vykdoma netradicinė ugdomoji veikla, organizuojama popamokinė veikla, vedami mokyklos bendruomenės renginiai, neformaliojo ugdymo užsiėmimai ir įvairios mokomųjų dalykų netradicinės bei integruotos pamokos: filmų peržiūros, vaidinimai, tyrinėjimai natūralioje gamtoje, pažintinės ir kitos veiklos. </w:t>
      </w:r>
    </w:p>
    <w:p w14:paraId="12DD4E7C" w14:textId="77777777" w:rsidR="000B71D9" w:rsidRPr="00BC02A1" w:rsidRDefault="000B71D9" w:rsidP="00984AC9">
      <w:pPr>
        <w:spacing w:after="0" w:line="240" w:lineRule="auto"/>
        <w:jc w:val="center"/>
        <w:rPr>
          <w:b/>
        </w:rPr>
      </w:pPr>
      <w:r w:rsidRPr="00BC02A1">
        <w:rPr>
          <w:b/>
        </w:rPr>
        <w:t>Žalioji klasė</w:t>
      </w:r>
    </w:p>
    <w:p w14:paraId="4F18A783" w14:textId="77777777" w:rsidR="000B71D9" w:rsidRPr="00BC02A1" w:rsidRDefault="000B71D9" w:rsidP="00984AC9">
      <w:pPr>
        <w:spacing w:after="0" w:line="240" w:lineRule="auto"/>
        <w:jc w:val="center"/>
        <w:rPr>
          <w:b/>
        </w:rPr>
      </w:pPr>
    </w:p>
    <w:p w14:paraId="7FDF3CD4" w14:textId="77777777" w:rsidR="000B71D9" w:rsidRPr="00BC02A1" w:rsidRDefault="00030852" w:rsidP="00984AC9">
      <w:pPr>
        <w:spacing w:after="0" w:line="240" w:lineRule="auto"/>
        <w:ind w:firstLine="851"/>
        <w:jc w:val="both"/>
      </w:pPr>
      <w:r w:rsidRPr="00BC02A1">
        <w:t xml:space="preserve">2021 m. </w:t>
      </w:r>
      <w:r w:rsidR="009D4792" w:rsidRPr="00BC02A1">
        <w:t xml:space="preserve">Nemenčinės Gedimino gimnazijoje </w:t>
      </w:r>
      <w:r w:rsidR="009A7A0A" w:rsidRPr="00BC02A1">
        <w:t xml:space="preserve">toliau buvo </w:t>
      </w:r>
      <w:r w:rsidR="009D4792" w:rsidRPr="00BC02A1">
        <w:t xml:space="preserve">vykdomas projektas ,,Žalioji klasė“ </w:t>
      </w:r>
      <w:r w:rsidR="00D065D7" w:rsidRPr="00BC02A1">
        <w:t>–</w:t>
      </w:r>
      <w:r w:rsidR="009D4792" w:rsidRPr="00BC02A1">
        <w:t xml:space="preserve"> tęstinis pradinių klasių mokinių projektas, pradė</w:t>
      </w:r>
      <w:r w:rsidR="000B37BD" w:rsidRPr="00BC02A1">
        <w:t>ta</w:t>
      </w:r>
      <w:r w:rsidR="009D4792" w:rsidRPr="00BC02A1">
        <w:t>s dar 2017 m. Gimnazijos teritorijoje buvo įrengtos lysvės, kuriose mokiniai  ne tik sodino  ir  augino įvairius augalus, bet ir atliko stebėjimo bei tyrinėjimo veiklas, o užaugintą derlių atidavė gimnazijos valgyklai.</w:t>
      </w:r>
    </w:p>
    <w:p w14:paraId="322D94F7" w14:textId="77777777" w:rsidR="002263AD" w:rsidRPr="00BC02A1" w:rsidRDefault="002263AD" w:rsidP="00984AC9">
      <w:pPr>
        <w:spacing w:after="0" w:line="240" w:lineRule="auto"/>
        <w:jc w:val="center"/>
        <w:rPr>
          <w:b/>
        </w:rPr>
      </w:pPr>
    </w:p>
    <w:p w14:paraId="19B89CA0" w14:textId="77777777" w:rsidR="006A7CDB" w:rsidRPr="00BC02A1" w:rsidRDefault="006A7CDB" w:rsidP="00984AC9">
      <w:pPr>
        <w:spacing w:after="0" w:line="240" w:lineRule="auto"/>
        <w:jc w:val="center"/>
        <w:rPr>
          <w:b/>
        </w:rPr>
      </w:pPr>
      <w:r w:rsidRPr="00BC02A1">
        <w:rPr>
          <w:b/>
        </w:rPr>
        <w:t xml:space="preserve">Mokyklų pritaikymas neįgaliesiems </w:t>
      </w:r>
    </w:p>
    <w:p w14:paraId="5A5D783F" w14:textId="77777777" w:rsidR="006A7CDB" w:rsidRPr="00BC02A1" w:rsidRDefault="006A7CDB" w:rsidP="00984AC9">
      <w:pPr>
        <w:spacing w:after="0" w:line="240" w:lineRule="auto"/>
        <w:jc w:val="center"/>
        <w:rPr>
          <w:b/>
        </w:rPr>
      </w:pPr>
    </w:p>
    <w:p w14:paraId="4EDAE5B9" w14:textId="77777777" w:rsidR="006A7CDB" w:rsidRPr="00BC02A1" w:rsidRDefault="006A7CDB" w:rsidP="00984AC9">
      <w:pPr>
        <w:spacing w:after="0" w:line="240" w:lineRule="auto"/>
        <w:ind w:firstLine="851"/>
        <w:jc w:val="both"/>
      </w:pPr>
      <w:r w:rsidRPr="00BC02A1">
        <w:t>Pritaikytos arba iš dalies pritaikytos neįgaliesiems</w:t>
      </w:r>
      <w:r w:rsidR="00741C9A">
        <w:t xml:space="preserve">, </w:t>
      </w:r>
      <w:r w:rsidR="00741C9A" w:rsidRPr="00741C9A">
        <w:t xml:space="preserve">judantiems neįgaliojo vežimėliu, be pritaikymo žmonėms su regėjimo negalia, </w:t>
      </w:r>
      <w:r w:rsidR="001021B3" w:rsidRPr="00BC02A1">
        <w:t xml:space="preserve"> </w:t>
      </w:r>
      <w:r w:rsidRPr="00BC02A1">
        <w:t xml:space="preserve">2019 m. </w:t>
      </w:r>
      <w:r w:rsidR="00C63417" w:rsidRPr="00BC02A1">
        <w:t xml:space="preserve">buvo </w:t>
      </w:r>
      <w:r w:rsidRPr="00BC02A1">
        <w:t>36 mokyklos</w:t>
      </w:r>
      <w:r w:rsidR="001A6A3F" w:rsidRPr="00BC02A1">
        <w:t xml:space="preserve"> arba </w:t>
      </w:r>
      <w:r w:rsidR="00ED0C1C" w:rsidRPr="00BC02A1">
        <w:t xml:space="preserve">jų </w:t>
      </w:r>
      <w:r w:rsidR="001A6A3F" w:rsidRPr="00BC02A1">
        <w:t>skyriai</w:t>
      </w:r>
      <w:r w:rsidR="00C63417" w:rsidRPr="00BC02A1">
        <w:t xml:space="preserve">, 2020 m. </w:t>
      </w:r>
      <w:r w:rsidR="001021B3" w:rsidRPr="00BC02A1">
        <w:t xml:space="preserve">– </w:t>
      </w:r>
      <w:r w:rsidR="00C63417" w:rsidRPr="00BC02A1">
        <w:t>3</w:t>
      </w:r>
      <w:r w:rsidR="00ED394C" w:rsidRPr="00BC02A1">
        <w:t>8</w:t>
      </w:r>
      <w:r w:rsidR="00C63417" w:rsidRPr="00BC02A1">
        <w:t xml:space="preserve"> mokyklos arba </w:t>
      </w:r>
      <w:r w:rsidR="00F60EEB" w:rsidRPr="00BC02A1">
        <w:t xml:space="preserve">jų </w:t>
      </w:r>
      <w:r w:rsidR="00C63417" w:rsidRPr="00BC02A1">
        <w:t>skyriai</w:t>
      </w:r>
      <w:r w:rsidR="00B43352" w:rsidRPr="00BC02A1">
        <w:t>, o 2021 m. pritaikyt</w:t>
      </w:r>
      <w:r w:rsidR="00B45490" w:rsidRPr="00BC02A1">
        <w:t>ų</w:t>
      </w:r>
      <w:r w:rsidR="00B43352" w:rsidRPr="00BC02A1">
        <w:t xml:space="preserve"> arba iš dalies pritaikyt</w:t>
      </w:r>
      <w:r w:rsidR="00B45490" w:rsidRPr="00BC02A1">
        <w:t>ų</w:t>
      </w:r>
      <w:r w:rsidR="00B43352" w:rsidRPr="00BC02A1">
        <w:t xml:space="preserve"> neįgaliesiems buvo jau 40 mokyklų arba jų skyrių</w:t>
      </w:r>
      <w:r w:rsidR="00C63417" w:rsidRPr="00BC02A1">
        <w:t>: 3</w:t>
      </w:r>
      <w:r w:rsidR="00E34035" w:rsidRPr="00BC02A1">
        <w:t>5</w:t>
      </w:r>
      <w:r w:rsidR="00C63417" w:rsidRPr="00BC02A1">
        <w:t xml:space="preserve"> mokykl</w:t>
      </w:r>
      <w:r w:rsidR="00ED0C1C" w:rsidRPr="00BC02A1">
        <w:t>os turėjo</w:t>
      </w:r>
      <w:r w:rsidR="00C63417" w:rsidRPr="00BC02A1">
        <w:t xml:space="preserve"> pandusus, 2 mokyklose jis nereikalingas, 1</w:t>
      </w:r>
      <w:r w:rsidR="00E34035" w:rsidRPr="00BC02A1">
        <w:t>5</w:t>
      </w:r>
      <w:r w:rsidR="00C63417" w:rsidRPr="00BC02A1">
        <w:t xml:space="preserve"> mokyklų tur</w:t>
      </w:r>
      <w:r w:rsidR="00ED0C1C" w:rsidRPr="00BC02A1">
        <w:t>ėjo</w:t>
      </w:r>
      <w:r w:rsidR="00C63417" w:rsidRPr="00BC02A1">
        <w:t xml:space="preserve"> liftus ar keltuvus</w:t>
      </w:r>
      <w:r w:rsidR="00596490" w:rsidRPr="00BC02A1">
        <w:t xml:space="preserve">, </w:t>
      </w:r>
      <w:r w:rsidR="001021B3" w:rsidRPr="00BC02A1">
        <w:t>3 mokyklo</w:t>
      </w:r>
      <w:r w:rsidR="00596490" w:rsidRPr="00BC02A1">
        <w:t>se jis nereikalingas (mokyklų pastatai vieno aukšto)</w:t>
      </w:r>
      <w:r w:rsidR="00C63417" w:rsidRPr="00BC02A1">
        <w:t xml:space="preserve"> ir 3</w:t>
      </w:r>
      <w:r w:rsidR="00E34035" w:rsidRPr="00BC02A1">
        <w:t>1-oje</w:t>
      </w:r>
      <w:r w:rsidR="00C63417" w:rsidRPr="00BC02A1">
        <w:t xml:space="preserve"> mokykl</w:t>
      </w:r>
      <w:r w:rsidR="00E34035" w:rsidRPr="00BC02A1">
        <w:t>oje</w:t>
      </w:r>
      <w:r w:rsidR="00C63417" w:rsidRPr="00BC02A1">
        <w:t xml:space="preserve"> </w:t>
      </w:r>
      <w:r w:rsidR="00ED0C1C" w:rsidRPr="00BC02A1">
        <w:t>buvo</w:t>
      </w:r>
      <w:r w:rsidR="00C63417" w:rsidRPr="00BC02A1">
        <w:t xml:space="preserve"> sanitariniai mazgai, pritaikyti neįgaliesiems</w:t>
      </w:r>
      <w:r w:rsidRPr="00BC02A1">
        <w:t>.</w:t>
      </w:r>
      <w:r w:rsidR="00C63417" w:rsidRPr="00BC02A1">
        <w:t xml:space="preserve"> </w:t>
      </w:r>
      <w:r w:rsidRPr="00BC02A1">
        <w:t xml:space="preserve">  </w:t>
      </w:r>
      <w:r w:rsidR="00741C9A">
        <w:t xml:space="preserve"> </w:t>
      </w:r>
    </w:p>
    <w:p w14:paraId="3EABC612" w14:textId="77777777" w:rsidR="00051F04" w:rsidRPr="00BC02A1" w:rsidRDefault="00051F04" w:rsidP="00984AC9">
      <w:pPr>
        <w:spacing w:after="0" w:line="240" w:lineRule="auto"/>
        <w:ind w:firstLine="851"/>
        <w:jc w:val="both"/>
      </w:pPr>
    </w:p>
    <w:p w14:paraId="5EDA6E8A" w14:textId="77777777" w:rsidR="00051F04" w:rsidRPr="00BC02A1" w:rsidRDefault="00051F04" w:rsidP="00984AC9">
      <w:pPr>
        <w:spacing w:after="0" w:line="240" w:lineRule="auto"/>
        <w:jc w:val="center"/>
        <w:rPr>
          <w:b/>
          <w:bCs/>
          <w:lang w:eastAsia="ja-JP"/>
        </w:rPr>
      </w:pPr>
      <w:r w:rsidRPr="00BC02A1">
        <w:rPr>
          <w:b/>
          <w:bCs/>
          <w:lang w:eastAsia="ja-JP"/>
        </w:rPr>
        <w:t xml:space="preserve">Didelės investicijos į </w:t>
      </w:r>
      <w:r w:rsidR="00513739" w:rsidRPr="00BC02A1">
        <w:rPr>
          <w:b/>
          <w:bCs/>
          <w:lang w:eastAsia="ja-JP"/>
        </w:rPr>
        <w:t xml:space="preserve">savivaldybės </w:t>
      </w:r>
      <w:r w:rsidRPr="00BC02A1">
        <w:rPr>
          <w:b/>
          <w:bCs/>
          <w:lang w:eastAsia="ja-JP"/>
        </w:rPr>
        <w:t>švietimo įstaigų infrastruktūrą</w:t>
      </w:r>
    </w:p>
    <w:p w14:paraId="7CCF8157" w14:textId="77777777" w:rsidR="00051F04" w:rsidRPr="00BC02A1" w:rsidRDefault="00051F04" w:rsidP="00984AC9">
      <w:pPr>
        <w:spacing w:after="0" w:line="240" w:lineRule="auto"/>
        <w:ind w:firstLine="709"/>
        <w:jc w:val="center"/>
        <w:rPr>
          <w:lang w:eastAsia="ja-JP"/>
        </w:rPr>
      </w:pPr>
      <w:r w:rsidRPr="00BC02A1">
        <w:rPr>
          <w:lang w:eastAsia="ja-JP"/>
        </w:rPr>
        <w:t xml:space="preserve"> </w:t>
      </w:r>
    </w:p>
    <w:p w14:paraId="3FA1E54F" w14:textId="77777777" w:rsidR="00051F04" w:rsidRPr="00BC02A1" w:rsidRDefault="00051F04" w:rsidP="00984AC9">
      <w:pPr>
        <w:spacing w:after="0" w:line="240" w:lineRule="auto"/>
        <w:ind w:firstLine="709"/>
        <w:jc w:val="both"/>
        <w:rPr>
          <w:rFonts w:eastAsia="Calibri"/>
          <w:lang w:eastAsia="ja-JP"/>
        </w:rPr>
      </w:pPr>
      <w:r w:rsidRPr="00BC02A1">
        <w:rPr>
          <w:rFonts w:eastAsia="Times New Roman"/>
          <w:lang w:eastAsia="ja-JP"/>
        </w:rPr>
        <w:t xml:space="preserve">Savivaldybė labai didelį dėmesį skiria švietimo įstaigų ugdymo aplinkai bei infrastruktūrai gerinti. </w:t>
      </w:r>
      <w:r w:rsidR="00B27B2A" w:rsidRPr="00BC02A1">
        <w:rPr>
          <w:rFonts w:eastAsia="Times New Roman"/>
          <w:lang w:eastAsia="ja-JP"/>
        </w:rPr>
        <w:t xml:space="preserve">Todėl </w:t>
      </w:r>
      <w:r w:rsidRPr="00BC02A1">
        <w:rPr>
          <w:rFonts w:eastAsia="Times New Roman"/>
          <w:lang w:eastAsia="ja-JP"/>
        </w:rPr>
        <w:t xml:space="preserve">rengiami įvairūs investiciniai švietimo įstaigų infrastruktūros gerinimo bei plėtros projektai, siekiant pagerinti švietimo paslaugų teikimo kokybę ir prieinamumą. </w:t>
      </w:r>
    </w:p>
    <w:p w14:paraId="40E6E788" w14:textId="77777777" w:rsidR="00051F04" w:rsidRPr="00BC02A1" w:rsidRDefault="00051F04" w:rsidP="00984AC9">
      <w:pPr>
        <w:spacing w:after="0" w:line="240" w:lineRule="auto"/>
        <w:ind w:firstLine="709"/>
        <w:jc w:val="both"/>
        <w:rPr>
          <w:rFonts w:eastAsia="Times New Roman"/>
          <w:lang w:eastAsia="ja-JP"/>
        </w:rPr>
      </w:pPr>
      <w:r w:rsidRPr="00BC02A1">
        <w:rPr>
          <w:rFonts w:eastAsia="Calibri"/>
          <w:lang w:eastAsia="ja-JP"/>
        </w:rPr>
        <w:t xml:space="preserve">Įgyvendinant Vilniaus rajono savivaldybės strateginio plėtros plano 2016–2023 m. ilgalaikės plėtros prioritetą švietimo srityje – </w:t>
      </w:r>
      <w:r w:rsidRPr="00BC02A1">
        <w:rPr>
          <w:rFonts w:eastAsia="Calibri"/>
          <w:b/>
          <w:bCs/>
          <w:lang w:eastAsia="ja-JP"/>
        </w:rPr>
        <w:t xml:space="preserve">kokybiško ir prieinamo švietimo, laisvalaikio bei socialinių paslaugų visuomenei užtikrinimas </w:t>
      </w:r>
      <w:r w:rsidRPr="00BC02A1">
        <w:rPr>
          <w:rFonts w:eastAsia="Calibri"/>
          <w:lang w:eastAsia="ja-JP"/>
        </w:rPr>
        <w:t xml:space="preserve">ir Vilniaus rajono savivaldybės 2020–2022 metų strateginio veiklos plano </w:t>
      </w:r>
      <w:r w:rsidRPr="00BC02A1">
        <w:rPr>
          <w:rFonts w:eastAsia="Times New Roman"/>
          <w:b/>
          <w:bCs/>
          <w:lang w:eastAsia="ja-JP"/>
        </w:rPr>
        <w:t>Švietimo kokybės ir prieinamumo gerinimo programą</w:t>
      </w:r>
      <w:r w:rsidRPr="00BC02A1">
        <w:rPr>
          <w:rFonts w:eastAsia="Times New Roman"/>
          <w:lang w:eastAsia="ja-JP"/>
        </w:rPr>
        <w:t xml:space="preserve"> Vilniaus rajono savivaldybėje vystoma ir gerinama savivaldybės švietimo įstaigų infrastruktūra: švietimo įstaigos renovuojamos, modernizuojamos, statomi priestatai, atliekami vidaus patalpų remontai, teritorijų aptvėrimas, stadionų, sporto ir vaikų žaidimo aikštelių įrengimas bei atnaujinimas. </w:t>
      </w:r>
    </w:p>
    <w:p w14:paraId="754D3275" w14:textId="77777777" w:rsidR="008672D1" w:rsidRPr="00BC02A1" w:rsidRDefault="00051F04" w:rsidP="00984AC9">
      <w:pPr>
        <w:spacing w:after="0" w:line="240" w:lineRule="auto"/>
        <w:ind w:firstLine="709"/>
        <w:jc w:val="both"/>
        <w:rPr>
          <w:rFonts w:eastAsia="Calibri"/>
          <w:lang w:eastAsia="ja-JP"/>
        </w:rPr>
      </w:pPr>
      <w:bookmarkStart w:id="26" w:name="_Hlk92823669"/>
      <w:r w:rsidRPr="00BC02A1">
        <w:rPr>
          <w:rFonts w:eastAsia="Times New Roman"/>
          <w:b/>
          <w:lang w:eastAsia="ja-JP"/>
        </w:rPr>
        <w:t xml:space="preserve">Gerinant </w:t>
      </w:r>
      <w:r w:rsidR="009A2717" w:rsidRPr="00BC02A1">
        <w:rPr>
          <w:rFonts w:eastAsia="Times New Roman"/>
          <w:b/>
          <w:lang w:eastAsia="ja-JP"/>
        </w:rPr>
        <w:t xml:space="preserve">ikimokyklinio </w:t>
      </w:r>
      <w:r w:rsidR="001D3E61" w:rsidRPr="00BC02A1">
        <w:rPr>
          <w:rFonts w:eastAsia="Times New Roman"/>
          <w:b/>
          <w:lang w:eastAsia="ja-JP"/>
        </w:rPr>
        <w:t xml:space="preserve">ugdymo paslaugų </w:t>
      </w:r>
      <w:r w:rsidRPr="00BC02A1">
        <w:rPr>
          <w:rFonts w:eastAsia="Times New Roman"/>
          <w:b/>
          <w:lang w:eastAsia="ja-JP"/>
        </w:rPr>
        <w:t>prieinamumą</w:t>
      </w:r>
      <w:r w:rsidRPr="00BC02A1">
        <w:rPr>
          <w:rFonts w:eastAsia="Times New Roman"/>
          <w:lang w:eastAsia="ja-JP"/>
        </w:rPr>
        <w:t xml:space="preserve"> </w:t>
      </w:r>
      <w:r w:rsidR="00AD6F90" w:rsidRPr="00BC02A1">
        <w:rPr>
          <w:rFonts w:eastAsia="Calibri"/>
          <w:lang w:eastAsia="ja-JP"/>
        </w:rPr>
        <w:t>Vilniaus rajono s</w:t>
      </w:r>
      <w:r w:rsidRPr="00BC02A1">
        <w:rPr>
          <w:rFonts w:eastAsia="Calibri"/>
          <w:lang w:eastAsia="ja-JP"/>
        </w:rPr>
        <w:t xml:space="preserve">avivaldybėje </w:t>
      </w:r>
      <w:bookmarkStart w:id="27" w:name="_Hlk79877531"/>
      <w:r w:rsidR="00276E51" w:rsidRPr="00BC02A1">
        <w:rPr>
          <w:rFonts w:eastAsia="Calibri"/>
          <w:lang w:eastAsia="ja-JP"/>
        </w:rPr>
        <w:t xml:space="preserve">2021 m. </w:t>
      </w:r>
      <w:bookmarkEnd w:id="27"/>
      <w:r w:rsidR="00276E51" w:rsidRPr="00BC02A1">
        <w:rPr>
          <w:rFonts w:eastAsia="Calibri"/>
          <w:lang w:eastAsia="ja-JP"/>
        </w:rPr>
        <w:t>baigt</w:t>
      </w:r>
      <w:r w:rsidRPr="00BC02A1">
        <w:rPr>
          <w:rFonts w:eastAsia="Calibri"/>
          <w:lang w:eastAsia="ja-JP"/>
        </w:rPr>
        <w:t xml:space="preserve">a </w:t>
      </w:r>
      <w:r w:rsidRPr="00BC02A1">
        <w:rPr>
          <w:rFonts w:eastAsia="Calibri"/>
          <w:b/>
          <w:lang w:eastAsia="ja-JP"/>
        </w:rPr>
        <w:t>Pagirių „Pelėdžiuko“</w:t>
      </w:r>
      <w:r w:rsidRPr="00BC02A1">
        <w:rPr>
          <w:rFonts w:eastAsia="Calibri"/>
          <w:lang w:eastAsia="ja-JP"/>
        </w:rPr>
        <w:t xml:space="preserve"> vaikų darželio rekonstrukcija </w:t>
      </w:r>
      <w:r w:rsidR="00573956" w:rsidRPr="00BC02A1">
        <w:rPr>
          <w:rFonts w:eastAsia="Calibri"/>
          <w:lang w:eastAsia="ja-JP"/>
        </w:rPr>
        <w:t>ir</w:t>
      </w:r>
      <w:r w:rsidRPr="00BC02A1">
        <w:rPr>
          <w:rFonts w:eastAsia="Calibri"/>
          <w:lang w:eastAsia="ja-JP"/>
        </w:rPr>
        <w:t xml:space="preserve"> </w:t>
      </w:r>
      <w:r w:rsidR="002F16CF" w:rsidRPr="00BC02A1">
        <w:rPr>
          <w:rFonts w:eastAsia="Calibri"/>
          <w:lang w:eastAsia="ja-JP"/>
        </w:rPr>
        <w:t>pastatyt</w:t>
      </w:r>
      <w:r w:rsidR="00573956" w:rsidRPr="00BC02A1">
        <w:rPr>
          <w:rFonts w:eastAsia="Calibri"/>
          <w:lang w:eastAsia="ja-JP"/>
        </w:rPr>
        <w:t xml:space="preserve">as </w:t>
      </w:r>
      <w:r w:rsidR="006941D5" w:rsidRPr="00BC02A1">
        <w:rPr>
          <w:rFonts w:eastAsia="Calibri"/>
          <w:lang w:eastAsia="ja-JP"/>
        </w:rPr>
        <w:t>nauj</w:t>
      </w:r>
      <w:r w:rsidR="00573956" w:rsidRPr="00BC02A1">
        <w:rPr>
          <w:rFonts w:eastAsia="Calibri"/>
          <w:lang w:eastAsia="ja-JP"/>
        </w:rPr>
        <w:t>as darželio</w:t>
      </w:r>
      <w:r w:rsidR="006941D5" w:rsidRPr="00BC02A1">
        <w:rPr>
          <w:rFonts w:eastAsia="Calibri"/>
          <w:lang w:eastAsia="ja-JP"/>
        </w:rPr>
        <w:t xml:space="preserve"> </w:t>
      </w:r>
      <w:r w:rsidRPr="00BC02A1">
        <w:rPr>
          <w:rFonts w:eastAsia="Calibri"/>
          <w:lang w:eastAsia="ja-JP"/>
        </w:rPr>
        <w:t>priestat</w:t>
      </w:r>
      <w:r w:rsidR="00573956" w:rsidRPr="00BC02A1">
        <w:rPr>
          <w:rFonts w:eastAsia="Calibri"/>
          <w:lang w:eastAsia="ja-JP"/>
        </w:rPr>
        <w:t>as</w:t>
      </w:r>
      <w:r w:rsidR="004105D0" w:rsidRPr="00BC02A1">
        <w:rPr>
          <w:rFonts w:eastAsia="Calibri"/>
          <w:lang w:eastAsia="ja-JP"/>
        </w:rPr>
        <w:t xml:space="preserve"> </w:t>
      </w:r>
      <w:r w:rsidRPr="00BC02A1">
        <w:rPr>
          <w:rFonts w:eastAsia="Calibri"/>
          <w:lang w:eastAsia="ja-JP"/>
        </w:rPr>
        <w:t>6 ikimokyklinio ugdymo grupė</w:t>
      </w:r>
      <w:r w:rsidR="004105D0" w:rsidRPr="00BC02A1">
        <w:rPr>
          <w:rFonts w:eastAsia="Calibri"/>
          <w:lang w:eastAsia="ja-JP"/>
        </w:rPr>
        <w:t>m</w:t>
      </w:r>
      <w:r w:rsidRPr="00BC02A1">
        <w:rPr>
          <w:rFonts w:eastAsia="Calibri"/>
          <w:lang w:eastAsia="ja-JP"/>
        </w:rPr>
        <w:t>s (projekto vertė – 2 mln. Eur)</w:t>
      </w:r>
      <w:r w:rsidR="00744B47" w:rsidRPr="00BC02A1">
        <w:rPr>
          <w:rFonts w:eastAsia="Calibri"/>
          <w:lang w:eastAsia="ja-JP"/>
        </w:rPr>
        <w:t xml:space="preserve"> bei</w:t>
      </w:r>
      <w:r w:rsidR="00BA5A58" w:rsidRPr="00BC02A1">
        <w:rPr>
          <w:rFonts w:eastAsia="Calibri"/>
          <w:lang w:eastAsia="ja-JP"/>
        </w:rPr>
        <w:t xml:space="preserve"> pradėta</w:t>
      </w:r>
      <w:r w:rsidR="009A2717" w:rsidRPr="00BC02A1">
        <w:rPr>
          <w:rFonts w:eastAsia="Calibri"/>
          <w:lang w:eastAsia="ja-JP"/>
        </w:rPr>
        <w:t>s</w:t>
      </w:r>
      <w:r w:rsidR="00BA5A58" w:rsidRPr="00BC02A1">
        <w:rPr>
          <w:rFonts w:eastAsia="Calibri"/>
          <w:lang w:eastAsia="ja-JP"/>
        </w:rPr>
        <w:t xml:space="preserve"> staty</w:t>
      </w:r>
      <w:r w:rsidR="009A2717" w:rsidRPr="00BC02A1">
        <w:rPr>
          <w:rFonts w:eastAsia="Calibri"/>
          <w:lang w:eastAsia="ja-JP"/>
        </w:rPr>
        <w:t>ti</w:t>
      </w:r>
      <w:r w:rsidR="004844E6" w:rsidRPr="00BC02A1">
        <w:rPr>
          <w:rFonts w:eastAsia="Calibri"/>
          <w:lang w:eastAsia="ja-JP"/>
        </w:rPr>
        <w:t xml:space="preserve"> naujas modernus vaikų lopšelis-darželis 8 ikimokyklinio ugdymo grup</w:t>
      </w:r>
      <w:r w:rsidR="00F172C5" w:rsidRPr="00BC02A1">
        <w:rPr>
          <w:rFonts w:eastAsia="Calibri"/>
          <w:lang w:eastAsia="ja-JP"/>
        </w:rPr>
        <w:t>ėms (</w:t>
      </w:r>
      <w:r w:rsidR="004844E6" w:rsidRPr="00BC02A1">
        <w:rPr>
          <w:rFonts w:eastAsia="Calibri"/>
          <w:lang w:eastAsia="ja-JP"/>
        </w:rPr>
        <w:t xml:space="preserve">125 vietų) </w:t>
      </w:r>
      <w:r w:rsidR="004844E6" w:rsidRPr="00BC02A1">
        <w:rPr>
          <w:rFonts w:eastAsia="Calibri"/>
          <w:b/>
          <w:bCs/>
          <w:lang w:eastAsia="ja-JP"/>
        </w:rPr>
        <w:t>Didžiojoje Riešėje</w:t>
      </w:r>
      <w:r w:rsidR="004844E6" w:rsidRPr="00BC02A1">
        <w:rPr>
          <w:rFonts w:eastAsia="Calibri"/>
          <w:lang w:eastAsia="ja-JP"/>
        </w:rPr>
        <w:t xml:space="preserve"> (statybos darbų vertė – </w:t>
      </w:r>
      <w:r w:rsidR="00C853E6" w:rsidRPr="00BC02A1">
        <w:rPr>
          <w:rFonts w:eastAsia="Calibri"/>
          <w:lang w:eastAsia="ja-JP"/>
        </w:rPr>
        <w:t xml:space="preserve">apie </w:t>
      </w:r>
      <w:r w:rsidR="004844E6" w:rsidRPr="00BC02A1">
        <w:rPr>
          <w:rFonts w:eastAsia="Calibri"/>
          <w:lang w:eastAsia="ja-JP"/>
        </w:rPr>
        <w:t>2,7 mln. Eur</w:t>
      </w:r>
      <w:r w:rsidR="00822658" w:rsidRPr="00BC02A1">
        <w:rPr>
          <w:rFonts w:eastAsia="Calibri"/>
          <w:lang w:eastAsia="ja-JP"/>
        </w:rPr>
        <w:t>, planuojama statybos darbų pabaiga 2024 m.</w:t>
      </w:r>
      <w:r w:rsidR="004844E6" w:rsidRPr="00BC02A1">
        <w:rPr>
          <w:rFonts w:eastAsia="Calibri"/>
          <w:lang w:eastAsia="ja-JP"/>
        </w:rPr>
        <w:t>)</w:t>
      </w:r>
      <w:r w:rsidR="00573956" w:rsidRPr="00BC02A1">
        <w:rPr>
          <w:rFonts w:eastAsia="Calibri"/>
          <w:lang w:eastAsia="ja-JP"/>
        </w:rPr>
        <w:t xml:space="preserve">, </w:t>
      </w:r>
      <w:r w:rsidR="008672D1" w:rsidRPr="00BC02A1">
        <w:rPr>
          <w:rFonts w:eastAsia="Calibri"/>
          <w:lang w:eastAsia="ja-JP"/>
        </w:rPr>
        <w:t xml:space="preserve">pradėta </w:t>
      </w:r>
      <w:r w:rsidR="008672D1" w:rsidRPr="00BC02A1">
        <w:rPr>
          <w:b/>
          <w:bCs/>
        </w:rPr>
        <w:t>Vaidotų</w:t>
      </w:r>
      <w:r w:rsidR="008672D1" w:rsidRPr="00BC02A1">
        <w:t xml:space="preserve"> mokyklos-darželio ,,Margaspalvis aitvarėlis“ renovacija ir modernizavimas </w:t>
      </w:r>
      <w:r w:rsidR="008672D1" w:rsidRPr="00BC02A1">
        <w:rPr>
          <w:rFonts w:eastAsia="Calibri"/>
          <w:lang w:eastAsia="ja-JP"/>
        </w:rPr>
        <w:t>(darbų vertė – 1,2 mln. Eur)</w:t>
      </w:r>
      <w:r w:rsidR="0041742B" w:rsidRPr="00BC02A1">
        <w:rPr>
          <w:rFonts w:eastAsia="Calibri"/>
          <w:lang w:eastAsia="ja-JP"/>
        </w:rPr>
        <w:t>, o</w:t>
      </w:r>
      <w:r w:rsidR="008672D1" w:rsidRPr="00BC02A1">
        <w:rPr>
          <w:rFonts w:eastAsia="Calibri"/>
          <w:lang w:eastAsia="ja-JP"/>
        </w:rPr>
        <w:t xml:space="preserve"> </w:t>
      </w:r>
      <w:r w:rsidR="00B41203" w:rsidRPr="00BC02A1">
        <w:rPr>
          <w:rFonts w:eastAsia="Calibri"/>
          <w:lang w:eastAsia="ja-JP"/>
        </w:rPr>
        <w:t>2022 m. pradžioje</w:t>
      </w:r>
      <w:r w:rsidR="00254CBD" w:rsidRPr="00BC02A1">
        <w:rPr>
          <w:rFonts w:eastAsia="Calibri"/>
          <w:lang w:eastAsia="ja-JP"/>
        </w:rPr>
        <w:t xml:space="preserve"> </w:t>
      </w:r>
      <w:r w:rsidR="0041742B" w:rsidRPr="00BC02A1">
        <w:rPr>
          <w:rFonts w:eastAsia="Calibri"/>
          <w:lang w:eastAsia="ja-JP"/>
        </w:rPr>
        <w:t xml:space="preserve">bus </w:t>
      </w:r>
      <w:r w:rsidR="008672D1" w:rsidRPr="00BC02A1">
        <w:rPr>
          <w:rFonts w:eastAsia="Calibri"/>
          <w:lang w:eastAsia="ja-JP"/>
        </w:rPr>
        <w:t xml:space="preserve">pradėtas </w:t>
      </w:r>
      <w:r w:rsidR="008672D1" w:rsidRPr="00BC02A1">
        <w:rPr>
          <w:rFonts w:eastAsia="Calibri"/>
          <w:b/>
          <w:bCs/>
          <w:lang w:eastAsia="ja-JP"/>
        </w:rPr>
        <w:t>Valčiūnų</w:t>
      </w:r>
      <w:r w:rsidR="008672D1" w:rsidRPr="00BC02A1">
        <w:rPr>
          <w:rFonts w:eastAsia="Calibri"/>
          <w:lang w:eastAsia="ja-JP"/>
        </w:rPr>
        <w:t xml:space="preserve"> vaikų lopšelio-darželio modernizavimas </w:t>
      </w:r>
      <w:bookmarkEnd w:id="26"/>
      <w:r w:rsidR="008672D1" w:rsidRPr="00BC02A1">
        <w:rPr>
          <w:rFonts w:eastAsia="Calibri"/>
          <w:lang w:eastAsia="ja-JP"/>
        </w:rPr>
        <w:t>(darbų vertė – 0,7 mln. Eur).</w:t>
      </w:r>
      <w:r w:rsidR="00D50C94" w:rsidRPr="00BC02A1">
        <w:t xml:space="preserve"> </w:t>
      </w:r>
      <w:r w:rsidR="00034C08" w:rsidRPr="00BC02A1">
        <w:t xml:space="preserve">Be to, </w:t>
      </w:r>
      <w:r w:rsidR="00D50C94" w:rsidRPr="00BC02A1">
        <w:rPr>
          <w:rFonts w:eastAsia="Calibri"/>
          <w:lang w:eastAsia="ja-JP"/>
        </w:rPr>
        <w:t>Medininkų šv. Kazimiero gimnazijos Medininkų ikimokyklinio ugdymo skyriuje įrengt</w:t>
      </w:r>
      <w:r w:rsidR="00C42385" w:rsidRPr="00BC02A1">
        <w:rPr>
          <w:rFonts w:eastAsia="Calibri"/>
          <w:lang w:eastAsia="ja-JP"/>
        </w:rPr>
        <w:t>a</w:t>
      </w:r>
      <w:r w:rsidR="00D50C94" w:rsidRPr="00BC02A1">
        <w:rPr>
          <w:rFonts w:eastAsia="Calibri"/>
          <w:lang w:eastAsia="ja-JP"/>
        </w:rPr>
        <w:t xml:space="preserve"> </w:t>
      </w:r>
      <w:r w:rsidR="006A4EB0" w:rsidRPr="00BC02A1">
        <w:rPr>
          <w:rFonts w:eastAsia="Calibri"/>
          <w:lang w:eastAsia="ja-JP"/>
        </w:rPr>
        <w:t>m</w:t>
      </w:r>
      <w:r w:rsidR="00BE3B49" w:rsidRPr="00BC02A1">
        <w:rPr>
          <w:rFonts w:eastAsia="Calibri"/>
          <w:lang w:eastAsia="ja-JP"/>
        </w:rPr>
        <w:t>ultifunkc</w:t>
      </w:r>
      <w:r w:rsidR="006A4EB0" w:rsidRPr="00BC02A1">
        <w:rPr>
          <w:rFonts w:eastAsia="Calibri"/>
          <w:lang w:eastAsia="ja-JP"/>
        </w:rPr>
        <w:t>ė</w:t>
      </w:r>
      <w:r w:rsidR="00BE3B49" w:rsidRPr="00BC02A1">
        <w:rPr>
          <w:rFonts w:eastAsia="Calibri"/>
          <w:lang w:eastAsia="ja-JP"/>
        </w:rPr>
        <w:t xml:space="preserve"> vaikų aktyvaus poilsio zon</w:t>
      </w:r>
      <w:r w:rsidR="006A4EB0" w:rsidRPr="00BC02A1">
        <w:rPr>
          <w:rFonts w:eastAsia="Calibri"/>
          <w:lang w:eastAsia="ja-JP"/>
        </w:rPr>
        <w:t>a – vaikų žaidimų aikštelė (projekto vertė –</w:t>
      </w:r>
      <w:r w:rsidR="00BE3B49" w:rsidRPr="00BC02A1">
        <w:rPr>
          <w:rFonts w:eastAsia="Calibri"/>
          <w:lang w:eastAsia="ja-JP"/>
        </w:rPr>
        <w:t xml:space="preserve"> 20</w:t>
      </w:r>
      <w:r w:rsidR="006A4EB0" w:rsidRPr="00BC02A1">
        <w:rPr>
          <w:rFonts w:eastAsia="Calibri"/>
          <w:lang w:eastAsia="ja-JP"/>
        </w:rPr>
        <w:t>,</w:t>
      </w:r>
      <w:r w:rsidR="00BE3B49" w:rsidRPr="00BC02A1">
        <w:rPr>
          <w:rFonts w:eastAsia="Calibri"/>
          <w:lang w:eastAsia="ja-JP"/>
        </w:rPr>
        <w:t xml:space="preserve"> 96</w:t>
      </w:r>
      <w:r w:rsidR="006A4EB0" w:rsidRPr="00BC02A1">
        <w:rPr>
          <w:rFonts w:eastAsia="Calibri"/>
          <w:lang w:eastAsia="ja-JP"/>
        </w:rPr>
        <w:t xml:space="preserve"> tūkst.</w:t>
      </w:r>
      <w:r w:rsidR="00BE3B49" w:rsidRPr="00BC02A1">
        <w:rPr>
          <w:rFonts w:eastAsia="Calibri"/>
          <w:lang w:eastAsia="ja-JP"/>
        </w:rPr>
        <w:t xml:space="preserve"> </w:t>
      </w:r>
      <w:r w:rsidR="006A4EB0" w:rsidRPr="00BC02A1">
        <w:rPr>
          <w:rFonts w:eastAsia="Calibri"/>
          <w:lang w:eastAsia="ja-JP"/>
        </w:rPr>
        <w:t>E</w:t>
      </w:r>
      <w:r w:rsidR="00BE3B49" w:rsidRPr="00BC02A1">
        <w:rPr>
          <w:rFonts w:eastAsia="Calibri"/>
          <w:lang w:eastAsia="ja-JP"/>
        </w:rPr>
        <w:t>ur</w:t>
      </w:r>
      <w:r w:rsidR="006A4EB0" w:rsidRPr="00BC02A1">
        <w:rPr>
          <w:rFonts w:eastAsia="Calibri"/>
          <w:lang w:eastAsia="ja-JP"/>
        </w:rPr>
        <w:t>)</w:t>
      </w:r>
      <w:r w:rsidR="00BE3B49" w:rsidRPr="00BC02A1">
        <w:rPr>
          <w:rFonts w:eastAsia="Calibri"/>
          <w:lang w:eastAsia="ja-JP"/>
        </w:rPr>
        <w:t>.</w:t>
      </w:r>
    </w:p>
    <w:p w14:paraId="2D959B7B" w14:textId="77777777" w:rsidR="0099732E" w:rsidRPr="00BC02A1" w:rsidRDefault="00E17C52" w:rsidP="00984AC9">
      <w:pPr>
        <w:spacing w:after="0" w:line="240" w:lineRule="auto"/>
        <w:ind w:firstLine="709"/>
        <w:jc w:val="both"/>
        <w:rPr>
          <w:rFonts w:eastAsia="Calibri"/>
          <w:lang w:eastAsia="ja-JP"/>
        </w:rPr>
      </w:pPr>
      <w:bookmarkStart w:id="28" w:name="_Hlk90222325"/>
      <w:r w:rsidRPr="00BC02A1">
        <w:rPr>
          <w:rFonts w:eastAsia="Times New Roman"/>
          <w:b/>
          <w:lang w:eastAsia="ja-JP"/>
        </w:rPr>
        <w:t>Gerinant bendrojo ugdymo paslaugų prieinamumą</w:t>
      </w:r>
      <w:r w:rsidRPr="00BC02A1">
        <w:rPr>
          <w:rFonts w:eastAsia="Times New Roman"/>
          <w:lang w:eastAsia="ja-JP"/>
        </w:rPr>
        <w:t xml:space="preserve"> </w:t>
      </w:r>
      <w:bookmarkEnd w:id="28"/>
      <w:r w:rsidR="002F16CF" w:rsidRPr="00BC02A1">
        <w:rPr>
          <w:rFonts w:eastAsia="Calibri"/>
          <w:lang w:eastAsia="ja-JP"/>
        </w:rPr>
        <w:t>2021 m.</w:t>
      </w:r>
      <w:r w:rsidR="00EB6563" w:rsidRPr="00BC02A1">
        <w:rPr>
          <w:rFonts w:eastAsia="Calibri"/>
          <w:lang w:eastAsia="ja-JP"/>
        </w:rPr>
        <w:t xml:space="preserve"> </w:t>
      </w:r>
      <w:r w:rsidR="005223F9" w:rsidRPr="00BC02A1">
        <w:rPr>
          <w:rFonts w:eastAsia="Calibri"/>
          <w:lang w:eastAsia="ja-JP"/>
        </w:rPr>
        <w:t xml:space="preserve">toliau </w:t>
      </w:r>
      <w:r w:rsidR="002F16CF" w:rsidRPr="00BC02A1">
        <w:rPr>
          <w:rFonts w:eastAsia="Calibri"/>
          <w:lang w:eastAsia="ja-JP"/>
        </w:rPr>
        <w:t xml:space="preserve">buvo </w:t>
      </w:r>
      <w:r w:rsidR="00051F04" w:rsidRPr="00BC02A1">
        <w:rPr>
          <w:rFonts w:eastAsia="Calibri"/>
          <w:lang w:eastAsia="ja-JP"/>
        </w:rPr>
        <w:t>vykdom</w:t>
      </w:r>
      <w:r w:rsidR="00544D66" w:rsidRPr="00BC02A1">
        <w:rPr>
          <w:rFonts w:eastAsia="Calibri"/>
          <w:lang w:eastAsia="ja-JP"/>
        </w:rPr>
        <w:t xml:space="preserve">i </w:t>
      </w:r>
      <w:r w:rsidR="003C7AD7" w:rsidRPr="00BC02A1">
        <w:rPr>
          <w:rFonts w:eastAsia="Calibri"/>
          <w:lang w:eastAsia="ja-JP"/>
        </w:rPr>
        <w:t xml:space="preserve">statybos darbai </w:t>
      </w:r>
      <w:r w:rsidR="003C7AD7" w:rsidRPr="00BC02A1">
        <w:rPr>
          <w:rFonts w:eastAsia="Calibri"/>
          <w:b/>
          <w:bCs/>
          <w:lang w:eastAsia="ja-JP"/>
        </w:rPr>
        <w:t>Nemenčinės Konstanto Parčevskio</w:t>
      </w:r>
      <w:r w:rsidR="003C7AD7" w:rsidRPr="00BC02A1">
        <w:rPr>
          <w:rFonts w:eastAsia="Calibri"/>
          <w:lang w:eastAsia="ja-JP"/>
        </w:rPr>
        <w:t xml:space="preserve"> gimnazijoje (projekto vertė –</w:t>
      </w:r>
      <w:r w:rsidR="00822658" w:rsidRPr="00BC02A1">
        <w:rPr>
          <w:rFonts w:eastAsia="Calibri"/>
          <w:lang w:eastAsia="ja-JP"/>
        </w:rPr>
        <w:t xml:space="preserve"> </w:t>
      </w:r>
      <w:r w:rsidR="00EF4A88" w:rsidRPr="00BC02A1">
        <w:rPr>
          <w:rFonts w:eastAsia="Calibri"/>
          <w:lang w:eastAsia="ja-JP"/>
        </w:rPr>
        <w:t>1,03</w:t>
      </w:r>
      <w:r w:rsidR="003C7AD7" w:rsidRPr="00BC02A1">
        <w:rPr>
          <w:rFonts w:eastAsia="Calibri"/>
          <w:color w:val="FF0000"/>
          <w:lang w:eastAsia="ja-JP"/>
        </w:rPr>
        <w:t xml:space="preserve"> </w:t>
      </w:r>
      <w:r w:rsidR="003C7AD7" w:rsidRPr="00BC02A1">
        <w:rPr>
          <w:rFonts w:eastAsia="Calibri"/>
          <w:lang w:eastAsia="ja-JP"/>
        </w:rPr>
        <w:t>mln. Eur)</w:t>
      </w:r>
      <w:r w:rsidR="009819E0" w:rsidRPr="00BC02A1">
        <w:rPr>
          <w:rFonts w:eastAsia="Calibri"/>
          <w:lang w:eastAsia="ja-JP"/>
        </w:rPr>
        <w:t xml:space="preserve">, </w:t>
      </w:r>
      <w:r w:rsidR="0017663E" w:rsidRPr="00BC02A1">
        <w:rPr>
          <w:rFonts w:eastAsia="Calibri"/>
          <w:lang w:eastAsia="ja-JP"/>
        </w:rPr>
        <w:t xml:space="preserve">tęsiami </w:t>
      </w:r>
      <w:r w:rsidR="001A1894" w:rsidRPr="00BC02A1">
        <w:rPr>
          <w:rFonts w:eastAsia="Calibri"/>
          <w:lang w:eastAsia="ja-JP"/>
        </w:rPr>
        <w:t xml:space="preserve">vidaus modernizavimo darbai </w:t>
      </w:r>
      <w:r w:rsidR="001A1894" w:rsidRPr="00BC02A1">
        <w:rPr>
          <w:rFonts w:eastAsia="Calibri"/>
          <w:b/>
          <w:bCs/>
          <w:lang w:eastAsia="ja-JP"/>
        </w:rPr>
        <w:t xml:space="preserve">Nemėžio šv. Rapolo Kalinausko </w:t>
      </w:r>
      <w:r w:rsidR="001A1894" w:rsidRPr="00BC02A1">
        <w:rPr>
          <w:rFonts w:eastAsia="Calibri"/>
          <w:lang w:eastAsia="ja-JP"/>
        </w:rPr>
        <w:t>gimnazijoje (darbų vertė – 1</w:t>
      </w:r>
      <w:r w:rsidR="00AF5365" w:rsidRPr="00BC02A1">
        <w:rPr>
          <w:rFonts w:eastAsia="Calibri"/>
          <w:lang w:eastAsia="ja-JP"/>
        </w:rPr>
        <w:t>,5</w:t>
      </w:r>
      <w:r w:rsidR="001A1894" w:rsidRPr="00BC02A1">
        <w:rPr>
          <w:rFonts w:eastAsia="Calibri"/>
          <w:lang w:eastAsia="ja-JP"/>
        </w:rPr>
        <w:t xml:space="preserve"> mln.</w:t>
      </w:r>
      <w:r w:rsidR="00AF5365" w:rsidRPr="00BC02A1">
        <w:rPr>
          <w:rFonts w:eastAsia="Calibri"/>
          <w:lang w:eastAsia="ja-JP"/>
        </w:rPr>
        <w:t xml:space="preserve"> </w:t>
      </w:r>
      <w:r w:rsidR="001A1894" w:rsidRPr="00BC02A1">
        <w:rPr>
          <w:rFonts w:eastAsia="Calibri"/>
          <w:lang w:eastAsia="ja-JP"/>
        </w:rPr>
        <w:t>Eur</w:t>
      </w:r>
      <w:r w:rsidR="009819E0" w:rsidRPr="00BC02A1">
        <w:rPr>
          <w:rFonts w:eastAsia="Calibri"/>
          <w:lang w:eastAsia="ja-JP"/>
        </w:rPr>
        <w:t xml:space="preserve">, </w:t>
      </w:r>
      <w:r w:rsidR="001A1894" w:rsidRPr="00BC02A1">
        <w:rPr>
          <w:rFonts w:eastAsia="Calibri"/>
          <w:lang w:eastAsia="ja-JP"/>
        </w:rPr>
        <w:t>darbai finansuojami iš savivaldybės ir valstybės biudžeto bei Europos Sąjungos lėšų</w:t>
      </w:r>
      <w:r w:rsidR="00CC6997" w:rsidRPr="00BC02A1">
        <w:rPr>
          <w:rFonts w:eastAsia="Calibri"/>
          <w:lang w:eastAsia="ja-JP"/>
        </w:rPr>
        <w:t>)</w:t>
      </w:r>
      <w:r w:rsidR="00851F8E" w:rsidRPr="00BC02A1">
        <w:rPr>
          <w:rFonts w:eastAsia="Calibri"/>
          <w:lang w:eastAsia="ja-JP"/>
        </w:rPr>
        <w:t xml:space="preserve">, </w:t>
      </w:r>
      <w:r w:rsidR="000612E8" w:rsidRPr="00BC02A1">
        <w:rPr>
          <w:rFonts w:eastAsia="Calibri"/>
          <w:lang w:eastAsia="ja-JP"/>
        </w:rPr>
        <w:t>baigt</w:t>
      </w:r>
      <w:r w:rsidR="003B2ECB" w:rsidRPr="00BC02A1">
        <w:rPr>
          <w:rFonts w:eastAsia="Calibri"/>
          <w:lang w:eastAsia="ja-JP"/>
        </w:rPr>
        <w:t xml:space="preserve">i </w:t>
      </w:r>
      <w:r w:rsidR="008672D1" w:rsidRPr="00BC02A1">
        <w:rPr>
          <w:rFonts w:eastAsia="Calibri"/>
          <w:lang w:eastAsia="ja-JP"/>
        </w:rPr>
        <w:t>vidaus patalpų modernizavimo darbai</w:t>
      </w:r>
      <w:r w:rsidR="008672D1" w:rsidRPr="00BC02A1">
        <w:rPr>
          <w:rFonts w:eastAsia="Calibri"/>
          <w:b/>
          <w:bCs/>
          <w:lang w:eastAsia="ja-JP"/>
        </w:rPr>
        <w:t xml:space="preserve"> </w:t>
      </w:r>
      <w:r w:rsidR="00DF1CD7" w:rsidRPr="00BC02A1">
        <w:rPr>
          <w:rFonts w:eastAsia="Calibri"/>
          <w:b/>
          <w:bCs/>
          <w:lang w:eastAsia="ja-JP"/>
        </w:rPr>
        <w:t xml:space="preserve">Kalvelių Stanislavo Moniuškos </w:t>
      </w:r>
      <w:r w:rsidR="00DF1CD7" w:rsidRPr="00BC02A1">
        <w:rPr>
          <w:rFonts w:eastAsia="Calibri"/>
          <w:lang w:eastAsia="ja-JP"/>
        </w:rPr>
        <w:t>gimnazijo</w:t>
      </w:r>
      <w:r w:rsidR="008672D1" w:rsidRPr="00BC02A1">
        <w:rPr>
          <w:rFonts w:eastAsia="Calibri"/>
          <w:lang w:eastAsia="ja-JP"/>
        </w:rPr>
        <w:t>je</w:t>
      </w:r>
      <w:r w:rsidR="00DF1CD7" w:rsidRPr="00BC02A1">
        <w:rPr>
          <w:rFonts w:eastAsia="Calibri"/>
          <w:lang w:eastAsia="ja-JP"/>
        </w:rPr>
        <w:t xml:space="preserve"> </w:t>
      </w:r>
      <w:r w:rsidR="00503B10" w:rsidRPr="00BC02A1">
        <w:rPr>
          <w:rFonts w:eastAsia="Calibri"/>
          <w:lang w:eastAsia="ja-JP"/>
        </w:rPr>
        <w:t>(</w:t>
      </w:r>
      <w:r w:rsidR="00D10F41" w:rsidRPr="00BC02A1">
        <w:rPr>
          <w:rFonts w:eastAsia="Calibri"/>
          <w:lang w:eastAsia="ja-JP"/>
        </w:rPr>
        <w:t xml:space="preserve">bendra </w:t>
      </w:r>
      <w:r w:rsidR="00503B10" w:rsidRPr="00BC02A1">
        <w:rPr>
          <w:rFonts w:eastAsia="Calibri"/>
          <w:lang w:eastAsia="ja-JP"/>
        </w:rPr>
        <w:t>darbų vertė – 1</w:t>
      </w:r>
      <w:r w:rsidR="00D85ADB" w:rsidRPr="00BC02A1">
        <w:rPr>
          <w:rFonts w:eastAsia="Calibri"/>
          <w:lang w:eastAsia="ja-JP"/>
        </w:rPr>
        <w:t>,</w:t>
      </w:r>
      <w:r w:rsidR="00AC1C35" w:rsidRPr="00BC02A1">
        <w:rPr>
          <w:rFonts w:eastAsia="Calibri"/>
          <w:lang w:eastAsia="ja-JP"/>
        </w:rPr>
        <w:t>7</w:t>
      </w:r>
      <w:r w:rsidR="00503B10" w:rsidRPr="00BC02A1">
        <w:rPr>
          <w:rFonts w:eastAsia="Calibri"/>
          <w:lang w:eastAsia="ja-JP"/>
        </w:rPr>
        <w:t xml:space="preserve"> mln. Eur)</w:t>
      </w:r>
      <w:r w:rsidR="003B2ECB" w:rsidRPr="00BC02A1">
        <w:rPr>
          <w:rFonts w:eastAsia="Calibri"/>
          <w:lang w:eastAsia="ja-JP"/>
        </w:rPr>
        <w:t>.</w:t>
      </w:r>
      <w:r w:rsidR="008E7029" w:rsidRPr="00BC02A1">
        <w:rPr>
          <w:rFonts w:eastAsia="Calibri"/>
          <w:lang w:eastAsia="ja-JP"/>
        </w:rPr>
        <w:t xml:space="preserve"> </w:t>
      </w:r>
    </w:p>
    <w:p w14:paraId="5F7A8397" w14:textId="77777777" w:rsidR="00E17C52" w:rsidRPr="00BC02A1" w:rsidRDefault="007630B7" w:rsidP="00984AC9">
      <w:pPr>
        <w:spacing w:after="0" w:line="240" w:lineRule="auto"/>
        <w:ind w:firstLine="709"/>
        <w:jc w:val="both"/>
        <w:rPr>
          <w:rFonts w:eastAsia="Calibri"/>
          <w:lang w:eastAsia="ja-JP"/>
        </w:rPr>
      </w:pPr>
      <w:r>
        <w:rPr>
          <w:rFonts w:eastAsia="Times New Roman"/>
          <w:b/>
          <w:lang w:eastAsia="ja-JP"/>
        </w:rPr>
        <w:t>G</w:t>
      </w:r>
      <w:r w:rsidR="000B5A74" w:rsidRPr="00BC02A1">
        <w:rPr>
          <w:rFonts w:eastAsia="Times New Roman"/>
          <w:b/>
          <w:lang w:eastAsia="ja-JP"/>
        </w:rPr>
        <w:t>erinant neformaliojo ugdymo paslaugų prieinamumą</w:t>
      </w:r>
      <w:r w:rsidR="000B5A74" w:rsidRPr="00BC02A1">
        <w:rPr>
          <w:rFonts w:eastAsia="Times New Roman"/>
          <w:lang w:eastAsia="ja-JP"/>
        </w:rPr>
        <w:t xml:space="preserve"> 2021 m. </w:t>
      </w:r>
      <w:r w:rsidR="00BD4B5C" w:rsidRPr="00BC02A1">
        <w:rPr>
          <w:rFonts w:eastAsia="Times New Roman"/>
          <w:lang w:eastAsia="ja-JP"/>
        </w:rPr>
        <w:t>b</w:t>
      </w:r>
      <w:r w:rsidR="007536E9" w:rsidRPr="00BC02A1">
        <w:rPr>
          <w:rFonts w:eastAsia="Times New Roman"/>
          <w:lang w:eastAsia="ja-JP"/>
        </w:rPr>
        <w:t>aigta</w:t>
      </w:r>
      <w:r w:rsidR="00BD4B5C" w:rsidRPr="00BC02A1">
        <w:rPr>
          <w:rFonts w:eastAsia="Times New Roman"/>
          <w:lang w:eastAsia="ja-JP"/>
        </w:rPr>
        <w:t xml:space="preserve">s </w:t>
      </w:r>
      <w:r w:rsidR="00E17C52" w:rsidRPr="00BC02A1">
        <w:rPr>
          <w:rFonts w:eastAsia="Calibri"/>
          <w:b/>
          <w:bCs/>
          <w:lang w:eastAsia="ja-JP"/>
        </w:rPr>
        <w:t>Rudaminos meno mokyklos</w:t>
      </w:r>
      <w:r w:rsidR="00E17C52" w:rsidRPr="00BC02A1">
        <w:rPr>
          <w:rFonts w:eastAsia="Calibri"/>
          <w:lang w:eastAsia="ja-JP"/>
        </w:rPr>
        <w:t xml:space="preserve"> </w:t>
      </w:r>
      <w:r w:rsidR="007623D9" w:rsidRPr="00BC02A1">
        <w:rPr>
          <w:rFonts w:eastAsia="Calibri"/>
          <w:lang w:eastAsia="ja-JP"/>
        </w:rPr>
        <w:t xml:space="preserve">infrastruktūros </w:t>
      </w:r>
      <w:r w:rsidR="00BD4B5C" w:rsidRPr="00BC02A1">
        <w:rPr>
          <w:rFonts w:eastAsia="Calibri"/>
          <w:lang w:eastAsia="ja-JP"/>
        </w:rPr>
        <w:t>modernizavim</w:t>
      </w:r>
      <w:r w:rsidR="00BB0C20" w:rsidRPr="00BC02A1">
        <w:rPr>
          <w:rFonts w:eastAsia="Calibri"/>
          <w:lang w:eastAsia="ja-JP"/>
        </w:rPr>
        <w:t>as</w:t>
      </w:r>
      <w:r w:rsidR="00DE7448" w:rsidRPr="00BC02A1">
        <w:rPr>
          <w:rFonts w:eastAsia="Calibri"/>
          <w:lang w:eastAsia="ja-JP"/>
        </w:rPr>
        <w:t xml:space="preserve"> (</w:t>
      </w:r>
      <w:r w:rsidR="00BB0C20" w:rsidRPr="00BC02A1">
        <w:rPr>
          <w:rFonts w:eastAsia="Calibri"/>
          <w:lang w:eastAsia="ja-JP"/>
        </w:rPr>
        <w:t>projekto</w:t>
      </w:r>
      <w:r w:rsidR="00E17C52" w:rsidRPr="00BC02A1">
        <w:rPr>
          <w:rFonts w:eastAsia="Calibri"/>
          <w:lang w:eastAsia="ja-JP"/>
        </w:rPr>
        <w:t xml:space="preserve"> vertė – </w:t>
      </w:r>
      <w:r w:rsidR="00654C19" w:rsidRPr="00BC02A1">
        <w:rPr>
          <w:rFonts w:eastAsia="Calibri"/>
          <w:lang w:eastAsia="ja-JP"/>
        </w:rPr>
        <w:t xml:space="preserve">apie </w:t>
      </w:r>
      <w:r w:rsidR="00E17C52" w:rsidRPr="00BC02A1">
        <w:rPr>
          <w:rFonts w:eastAsia="Calibri"/>
          <w:lang w:eastAsia="ja-JP"/>
        </w:rPr>
        <w:t>4,0 mln. Eur)</w:t>
      </w:r>
      <w:r w:rsidR="00BB0C20" w:rsidRPr="00BC02A1">
        <w:rPr>
          <w:rFonts w:eastAsia="Calibri"/>
          <w:lang w:eastAsia="ja-JP"/>
        </w:rPr>
        <w:t xml:space="preserve">, </w:t>
      </w:r>
      <w:r w:rsidR="007623D9" w:rsidRPr="00BC02A1">
        <w:rPr>
          <w:rFonts w:eastAsia="Calibri"/>
          <w:lang w:eastAsia="ja-JP"/>
        </w:rPr>
        <w:t>kuri</w:t>
      </w:r>
      <w:r w:rsidR="004F122E" w:rsidRPr="00BC02A1">
        <w:rPr>
          <w:rFonts w:eastAsia="Calibri"/>
          <w:lang w:eastAsia="ja-JP"/>
        </w:rPr>
        <w:t>oje</w:t>
      </w:r>
      <w:r w:rsidR="007623D9" w:rsidRPr="00BC02A1">
        <w:rPr>
          <w:rFonts w:eastAsia="Calibri"/>
          <w:lang w:eastAsia="ja-JP"/>
        </w:rPr>
        <w:t xml:space="preserve"> vaikams bus </w:t>
      </w:r>
      <w:r w:rsidR="00BC5B8E" w:rsidRPr="00BC02A1">
        <w:rPr>
          <w:rFonts w:eastAsia="Calibri"/>
          <w:lang w:eastAsia="ja-JP"/>
        </w:rPr>
        <w:t>teikiam</w:t>
      </w:r>
      <w:r w:rsidR="007623D9" w:rsidRPr="00BC02A1">
        <w:rPr>
          <w:rFonts w:eastAsia="Calibri"/>
          <w:lang w:eastAsia="ja-JP"/>
        </w:rPr>
        <w:t xml:space="preserve">as kokybiškas meninis ugdymas </w:t>
      </w:r>
      <w:r w:rsidR="00810EEA" w:rsidRPr="00BC02A1">
        <w:rPr>
          <w:rFonts w:eastAsia="Calibri"/>
          <w:lang w:eastAsia="ja-JP"/>
        </w:rPr>
        <w:t>bei</w:t>
      </w:r>
      <w:r w:rsidR="007623D9" w:rsidRPr="00BC02A1">
        <w:rPr>
          <w:rFonts w:eastAsia="Calibri"/>
          <w:lang w:eastAsia="ja-JP"/>
        </w:rPr>
        <w:t xml:space="preserve"> vykdoma įvair</w:t>
      </w:r>
      <w:r w:rsidR="00810EEA" w:rsidRPr="00BC02A1">
        <w:rPr>
          <w:rFonts w:eastAsia="Calibri"/>
          <w:lang w:eastAsia="ja-JP"/>
        </w:rPr>
        <w:t>i</w:t>
      </w:r>
      <w:r w:rsidR="007623D9" w:rsidRPr="00BC02A1">
        <w:rPr>
          <w:rFonts w:eastAsia="Calibri"/>
          <w:lang w:eastAsia="ja-JP"/>
        </w:rPr>
        <w:t xml:space="preserve"> meninė veikla.</w:t>
      </w:r>
    </w:p>
    <w:p w14:paraId="7A1723C0" w14:textId="77777777" w:rsidR="0029557F" w:rsidRPr="00BC02A1" w:rsidRDefault="0029557F" w:rsidP="00984AC9">
      <w:pPr>
        <w:spacing w:after="0" w:line="240" w:lineRule="auto"/>
        <w:ind w:firstLine="709"/>
        <w:jc w:val="both"/>
        <w:rPr>
          <w:rFonts w:eastAsia="Calibri"/>
          <w:lang w:eastAsia="ja-JP"/>
        </w:rPr>
      </w:pPr>
      <w:r w:rsidRPr="00BC02A1">
        <w:rPr>
          <w:rFonts w:eastAsia="Calibri"/>
          <w:lang w:eastAsia="ja-JP"/>
        </w:rPr>
        <w:t xml:space="preserve">Be to, 2021 m. kitose </w:t>
      </w:r>
      <w:r w:rsidR="0036435E" w:rsidRPr="00BC02A1">
        <w:rPr>
          <w:rFonts w:eastAsia="Calibri"/>
          <w:lang w:eastAsia="ja-JP"/>
        </w:rPr>
        <w:t>33</w:t>
      </w:r>
      <w:r w:rsidRPr="00BC02A1">
        <w:rPr>
          <w:rFonts w:eastAsia="Calibri"/>
          <w:lang w:eastAsia="ja-JP"/>
        </w:rPr>
        <w:t xml:space="preserve">-ose savivaldybės švietimo įstaigose buvo atlikti įvairūs patalpų remonto, teritorijų tvarkymo darbai, atnaujintos arba įrengtos naujos vaikų žaidimo aikštelės bei įsigyta baldų, ir šiems tikslams iš </w:t>
      </w:r>
      <w:r w:rsidRPr="00BC02A1">
        <w:rPr>
          <w:rFonts w:eastAsia="Calibri"/>
          <w:b/>
          <w:bCs/>
          <w:lang w:eastAsia="ja-JP"/>
        </w:rPr>
        <w:t>S</w:t>
      </w:r>
      <w:r w:rsidRPr="00BC02A1">
        <w:rPr>
          <w:rFonts w:eastAsia="Calibri"/>
          <w:b/>
          <w:lang w:eastAsia="ja-JP"/>
        </w:rPr>
        <w:t>avivaldybės biudžeto lėšų</w:t>
      </w:r>
      <w:r w:rsidRPr="00BC02A1">
        <w:rPr>
          <w:rFonts w:eastAsia="Calibri"/>
          <w:lang w:eastAsia="ja-JP"/>
        </w:rPr>
        <w:t xml:space="preserve"> </w:t>
      </w:r>
      <w:r w:rsidR="00230ABF" w:rsidRPr="00BC02A1">
        <w:rPr>
          <w:rFonts w:eastAsia="Calibri"/>
          <w:lang w:eastAsia="ja-JP"/>
        </w:rPr>
        <w:t xml:space="preserve">buvo panaudota </w:t>
      </w:r>
      <w:r w:rsidRPr="00BC02A1">
        <w:rPr>
          <w:rFonts w:eastAsia="Calibri"/>
          <w:lang w:eastAsia="ja-JP"/>
        </w:rPr>
        <w:t xml:space="preserve">beveik </w:t>
      </w:r>
      <w:r w:rsidRPr="00BC02A1">
        <w:rPr>
          <w:rFonts w:eastAsia="Calibri"/>
          <w:b/>
          <w:lang w:eastAsia="ja-JP"/>
        </w:rPr>
        <w:t>0,</w:t>
      </w:r>
      <w:r w:rsidR="001228E5" w:rsidRPr="00BC02A1">
        <w:rPr>
          <w:rFonts w:eastAsia="Calibri"/>
          <w:b/>
          <w:lang w:eastAsia="ja-JP"/>
        </w:rPr>
        <w:t>8</w:t>
      </w:r>
      <w:r w:rsidRPr="00BC02A1">
        <w:rPr>
          <w:rFonts w:eastAsia="Calibri"/>
          <w:b/>
          <w:lang w:eastAsia="ja-JP"/>
        </w:rPr>
        <w:t xml:space="preserve"> mln. </w:t>
      </w:r>
      <w:r w:rsidRPr="00BC02A1">
        <w:rPr>
          <w:rFonts w:eastAsia="Calibri"/>
          <w:lang w:eastAsia="ja-JP"/>
        </w:rPr>
        <w:t xml:space="preserve">Eur.  </w:t>
      </w:r>
      <w:r w:rsidR="00230ABF" w:rsidRPr="00BC02A1">
        <w:rPr>
          <w:rFonts w:eastAsia="Calibri"/>
          <w:lang w:eastAsia="ja-JP"/>
        </w:rPr>
        <w:t xml:space="preserve"> </w:t>
      </w:r>
    </w:p>
    <w:p w14:paraId="64C36C2B" w14:textId="77777777" w:rsidR="00D71DE1" w:rsidRPr="00BC02A1" w:rsidRDefault="00D71DE1" w:rsidP="00984AC9">
      <w:pPr>
        <w:spacing w:after="0" w:line="240" w:lineRule="auto"/>
        <w:jc w:val="center"/>
        <w:rPr>
          <w:rFonts w:eastAsia="Calibri"/>
          <w:b/>
          <w:bCs/>
          <w:iCs/>
          <w:u w:val="single"/>
        </w:rPr>
      </w:pPr>
    </w:p>
    <w:p w14:paraId="38198B5B" w14:textId="77777777" w:rsidR="0029557F" w:rsidRPr="00BC02A1" w:rsidRDefault="0029557F" w:rsidP="00984AC9">
      <w:pPr>
        <w:spacing w:after="0" w:line="240" w:lineRule="auto"/>
        <w:jc w:val="center"/>
        <w:rPr>
          <w:rFonts w:eastAsia="Calibri"/>
          <w:b/>
          <w:bCs/>
          <w:iCs/>
          <w:u w:val="single"/>
        </w:rPr>
      </w:pPr>
      <w:r w:rsidRPr="00BC02A1">
        <w:rPr>
          <w:rFonts w:eastAsia="Calibri"/>
          <w:b/>
          <w:bCs/>
          <w:iCs/>
          <w:u w:val="single"/>
        </w:rPr>
        <w:t>Vilniaus rajono savivaldybės švietimo įstaigų remonto darbai 2021 m.</w:t>
      </w:r>
    </w:p>
    <w:p w14:paraId="470404D0" w14:textId="77777777" w:rsidR="003A17F0" w:rsidRPr="00BC02A1" w:rsidRDefault="003A17F0" w:rsidP="00984AC9">
      <w:pPr>
        <w:spacing w:after="0" w:line="240" w:lineRule="auto"/>
        <w:jc w:val="center"/>
        <w:rPr>
          <w:rFonts w:eastAsia="Calibri"/>
          <w:b/>
          <w:bCs/>
          <w:iCs/>
          <w:u w:val="single"/>
        </w:rPr>
      </w:pPr>
    </w:p>
    <w:tbl>
      <w:tblPr>
        <w:tblW w:w="9747" w:type="dxa"/>
        <w:tblLayout w:type="fixed"/>
        <w:tblLook w:val="04A0" w:firstRow="1" w:lastRow="0" w:firstColumn="1" w:lastColumn="0" w:noHBand="0" w:noVBand="1"/>
      </w:tblPr>
      <w:tblGrid>
        <w:gridCol w:w="709"/>
        <w:gridCol w:w="3510"/>
        <w:gridCol w:w="4394"/>
        <w:gridCol w:w="1134"/>
      </w:tblGrid>
      <w:tr w:rsidR="003A17F0" w:rsidRPr="00BC02A1" w14:paraId="69D43F18" w14:textId="77777777" w:rsidTr="000572C1">
        <w:trPr>
          <w:trHeight w:val="7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88D7" w14:textId="77777777" w:rsidR="003A17F0" w:rsidRPr="00BC02A1" w:rsidRDefault="003A17F0" w:rsidP="00984AC9">
            <w:pPr>
              <w:spacing w:after="0" w:line="240" w:lineRule="auto"/>
              <w:jc w:val="center"/>
              <w:rPr>
                <w:rFonts w:eastAsia="Times New Roman"/>
                <w:b/>
                <w:bCs/>
                <w:lang w:eastAsia="lt-LT"/>
              </w:rPr>
            </w:pPr>
            <w:r w:rsidRPr="00BC02A1">
              <w:rPr>
                <w:rFonts w:eastAsia="Times New Roman"/>
                <w:b/>
                <w:bCs/>
                <w:lang w:eastAsia="lt-LT"/>
              </w:rPr>
              <w:t>Eil. Nr.</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3A435B73" w14:textId="77777777" w:rsidR="003A17F0" w:rsidRPr="00BC02A1" w:rsidRDefault="003A17F0" w:rsidP="00984AC9">
            <w:pPr>
              <w:spacing w:after="0" w:line="240" w:lineRule="auto"/>
              <w:jc w:val="center"/>
              <w:rPr>
                <w:rFonts w:eastAsia="Times New Roman"/>
                <w:b/>
                <w:bCs/>
                <w:lang w:eastAsia="lt-LT"/>
              </w:rPr>
            </w:pPr>
            <w:r w:rsidRPr="00BC02A1">
              <w:rPr>
                <w:rFonts w:eastAsia="Times New Roman"/>
                <w:b/>
                <w:bCs/>
                <w:lang w:eastAsia="lt-LT"/>
              </w:rPr>
              <w:t>Švietimo įstaigos pavadinimas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5181F39" w14:textId="77777777" w:rsidR="003A17F0" w:rsidRPr="00BC02A1" w:rsidRDefault="00D71DE1" w:rsidP="00D71DE1">
            <w:pPr>
              <w:spacing w:after="0" w:line="240" w:lineRule="auto"/>
              <w:jc w:val="center"/>
              <w:rPr>
                <w:rFonts w:eastAsia="Times New Roman"/>
                <w:b/>
                <w:bCs/>
                <w:lang w:eastAsia="lt-LT"/>
              </w:rPr>
            </w:pPr>
            <w:r w:rsidRPr="00BC02A1">
              <w:rPr>
                <w:rFonts w:eastAsia="Times New Roman"/>
                <w:b/>
                <w:bCs/>
                <w:lang w:eastAsia="lt-LT"/>
              </w:rPr>
              <w:t>Atlikti darbai</w:t>
            </w:r>
          </w:p>
        </w:tc>
        <w:tc>
          <w:tcPr>
            <w:tcW w:w="1134" w:type="dxa"/>
            <w:tcBorders>
              <w:top w:val="single" w:sz="4" w:space="0" w:color="auto"/>
              <w:left w:val="nil"/>
              <w:bottom w:val="single" w:sz="4" w:space="0" w:color="auto"/>
              <w:right w:val="single" w:sz="4" w:space="0" w:color="auto"/>
            </w:tcBorders>
            <w:shd w:val="clear" w:color="000000" w:fill="FFE699"/>
            <w:vAlign w:val="center"/>
            <w:hideMark/>
          </w:tcPr>
          <w:p w14:paraId="4972AAC5" w14:textId="77777777" w:rsidR="003A17F0" w:rsidRPr="00BC02A1" w:rsidRDefault="003A17F0" w:rsidP="00984AC9">
            <w:pPr>
              <w:spacing w:after="0" w:line="240" w:lineRule="auto"/>
              <w:jc w:val="center"/>
              <w:rPr>
                <w:rFonts w:eastAsia="Times New Roman"/>
                <w:b/>
                <w:bCs/>
                <w:lang w:eastAsia="lt-LT"/>
              </w:rPr>
            </w:pPr>
            <w:r w:rsidRPr="00BC02A1">
              <w:rPr>
                <w:rFonts w:eastAsia="Times New Roman"/>
                <w:b/>
                <w:bCs/>
                <w:lang w:eastAsia="lt-LT"/>
              </w:rPr>
              <w:t>Suma</w:t>
            </w:r>
            <w:r w:rsidR="00D71DE1" w:rsidRPr="00BC02A1">
              <w:rPr>
                <w:rFonts w:eastAsia="Times New Roman"/>
                <w:b/>
                <w:bCs/>
                <w:lang w:eastAsia="lt-LT"/>
              </w:rPr>
              <w:t xml:space="preserve">, </w:t>
            </w:r>
            <w:r w:rsidRPr="00BC02A1">
              <w:rPr>
                <w:rFonts w:eastAsia="Times New Roman"/>
                <w:b/>
                <w:bCs/>
                <w:lang w:eastAsia="lt-LT"/>
              </w:rPr>
              <w:t>Eur</w:t>
            </w:r>
            <w:r w:rsidR="00D71DE1" w:rsidRPr="00BC02A1">
              <w:rPr>
                <w:rFonts w:eastAsia="Times New Roman"/>
                <w:b/>
                <w:bCs/>
                <w:lang w:eastAsia="lt-LT"/>
              </w:rPr>
              <w:t>,</w:t>
            </w:r>
          </w:p>
          <w:p w14:paraId="4F0E11F8" w14:textId="77777777" w:rsidR="003A17F0" w:rsidRPr="00BC02A1" w:rsidRDefault="003A17F0" w:rsidP="00984AC9">
            <w:pPr>
              <w:spacing w:after="0" w:line="240" w:lineRule="auto"/>
              <w:jc w:val="center"/>
              <w:rPr>
                <w:rFonts w:eastAsia="Times New Roman"/>
                <w:b/>
                <w:bCs/>
                <w:lang w:eastAsia="lt-LT"/>
              </w:rPr>
            </w:pPr>
            <w:r w:rsidRPr="00BC02A1">
              <w:rPr>
                <w:rFonts w:eastAsia="Times New Roman"/>
                <w:b/>
                <w:bCs/>
                <w:lang w:eastAsia="lt-LT"/>
              </w:rPr>
              <w:t>SB</w:t>
            </w:r>
          </w:p>
        </w:tc>
      </w:tr>
      <w:tr w:rsidR="003A17F0" w:rsidRPr="00BC02A1" w14:paraId="485F6B8F" w14:textId="77777777" w:rsidTr="000572C1">
        <w:trPr>
          <w:trHeight w:val="25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855A0F"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Gimnazijos:</w:t>
            </w:r>
          </w:p>
        </w:tc>
        <w:tc>
          <w:tcPr>
            <w:tcW w:w="4394" w:type="dxa"/>
            <w:tcBorders>
              <w:top w:val="nil"/>
              <w:left w:val="nil"/>
              <w:bottom w:val="single" w:sz="4" w:space="0" w:color="auto"/>
              <w:right w:val="single" w:sz="4" w:space="0" w:color="auto"/>
            </w:tcBorders>
            <w:shd w:val="clear" w:color="auto" w:fill="auto"/>
            <w:vAlign w:val="center"/>
            <w:hideMark/>
          </w:tcPr>
          <w:p w14:paraId="2CDC98DD" w14:textId="77777777" w:rsidR="003A17F0" w:rsidRPr="00BC02A1" w:rsidRDefault="003A17F0" w:rsidP="00984AC9">
            <w:pPr>
              <w:spacing w:after="0" w:line="240" w:lineRule="auto"/>
              <w:rPr>
                <w:rFonts w:eastAsia="Times New Roman"/>
                <w:b/>
                <w:bCs/>
                <w:color w:val="FF0000"/>
                <w:lang w:eastAsia="lt-LT"/>
              </w:rPr>
            </w:pPr>
            <w:r w:rsidRPr="00BC02A1">
              <w:rPr>
                <w:rFonts w:eastAsia="Times New Roman"/>
                <w:b/>
                <w:bCs/>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5E11E98" w14:textId="77777777" w:rsidR="003A17F0" w:rsidRPr="00BC02A1" w:rsidRDefault="003A17F0" w:rsidP="00984AC9">
            <w:pPr>
              <w:spacing w:after="0" w:line="240" w:lineRule="auto"/>
              <w:jc w:val="center"/>
              <w:rPr>
                <w:rFonts w:eastAsia="Times New Roman"/>
                <w:color w:val="FF0000"/>
                <w:lang w:eastAsia="lt-LT"/>
              </w:rPr>
            </w:pPr>
          </w:p>
        </w:tc>
      </w:tr>
      <w:tr w:rsidR="003A17F0" w:rsidRPr="00BC02A1" w14:paraId="5593173A" w14:textId="77777777" w:rsidTr="000572C1">
        <w:trPr>
          <w:trHeigh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AE2B96"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w:t>
            </w:r>
          </w:p>
        </w:tc>
        <w:tc>
          <w:tcPr>
            <w:tcW w:w="3510" w:type="dxa"/>
            <w:tcBorders>
              <w:top w:val="nil"/>
              <w:left w:val="nil"/>
              <w:bottom w:val="single" w:sz="4" w:space="0" w:color="auto"/>
              <w:right w:val="single" w:sz="4" w:space="0" w:color="auto"/>
            </w:tcBorders>
            <w:shd w:val="clear" w:color="auto" w:fill="auto"/>
            <w:vAlign w:val="center"/>
            <w:hideMark/>
          </w:tcPr>
          <w:p w14:paraId="27CADCC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Avižienių</w:t>
            </w:r>
          </w:p>
        </w:tc>
        <w:tc>
          <w:tcPr>
            <w:tcW w:w="4394" w:type="dxa"/>
            <w:tcBorders>
              <w:top w:val="nil"/>
              <w:left w:val="nil"/>
              <w:bottom w:val="single" w:sz="4" w:space="0" w:color="auto"/>
              <w:right w:val="single" w:sz="4" w:space="0" w:color="auto"/>
            </w:tcBorders>
            <w:shd w:val="clear" w:color="auto" w:fill="auto"/>
            <w:vAlign w:val="center"/>
            <w:hideMark/>
          </w:tcPr>
          <w:p w14:paraId="2C849C7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Priešmokyklinių grupių įrengimas (baldai)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673DA8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2300</w:t>
            </w:r>
          </w:p>
        </w:tc>
      </w:tr>
      <w:tr w:rsidR="003A17F0" w:rsidRPr="00BC02A1" w14:paraId="76F12B1A" w14:textId="77777777" w:rsidTr="000572C1">
        <w:trPr>
          <w:trHeight w:val="621"/>
        </w:trPr>
        <w:tc>
          <w:tcPr>
            <w:tcW w:w="709" w:type="dxa"/>
            <w:vMerge w:val="restart"/>
            <w:tcBorders>
              <w:top w:val="nil"/>
              <w:left w:val="single" w:sz="4" w:space="0" w:color="auto"/>
              <w:right w:val="single" w:sz="4" w:space="0" w:color="auto"/>
            </w:tcBorders>
            <w:shd w:val="clear" w:color="auto" w:fill="auto"/>
            <w:vAlign w:val="center"/>
            <w:hideMark/>
          </w:tcPr>
          <w:p w14:paraId="06EEF01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w:t>
            </w:r>
          </w:p>
        </w:tc>
        <w:tc>
          <w:tcPr>
            <w:tcW w:w="3510" w:type="dxa"/>
            <w:vMerge w:val="restart"/>
            <w:tcBorders>
              <w:top w:val="nil"/>
              <w:left w:val="nil"/>
              <w:right w:val="single" w:sz="4" w:space="0" w:color="auto"/>
            </w:tcBorders>
            <w:shd w:val="clear" w:color="auto" w:fill="auto"/>
            <w:vAlign w:val="center"/>
            <w:hideMark/>
          </w:tcPr>
          <w:p w14:paraId="177DDBB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Egliškių šv. Jono Bosko</w:t>
            </w:r>
          </w:p>
        </w:tc>
        <w:tc>
          <w:tcPr>
            <w:tcW w:w="4394" w:type="dxa"/>
            <w:tcBorders>
              <w:top w:val="nil"/>
              <w:left w:val="nil"/>
              <w:bottom w:val="single" w:sz="4" w:space="0" w:color="auto"/>
              <w:right w:val="single" w:sz="4" w:space="0" w:color="auto"/>
            </w:tcBorders>
            <w:shd w:val="clear" w:color="auto" w:fill="auto"/>
            <w:vAlign w:val="center"/>
            <w:hideMark/>
          </w:tcPr>
          <w:p w14:paraId="526356F2" w14:textId="77777777" w:rsidR="003A17F0" w:rsidRPr="00BC02A1" w:rsidRDefault="003A17F0" w:rsidP="00D71DE1">
            <w:pPr>
              <w:spacing w:after="0" w:line="240" w:lineRule="auto"/>
              <w:rPr>
                <w:rFonts w:eastAsia="Times New Roman"/>
                <w:lang w:eastAsia="lt-LT"/>
              </w:rPr>
            </w:pPr>
            <w:r w:rsidRPr="00BC02A1">
              <w:rPr>
                <w:rFonts w:eastAsia="Times New Roman"/>
                <w:lang w:eastAsia="lt-LT"/>
              </w:rPr>
              <w:t xml:space="preserve">Muziejaus pastato remontas ir atraminės sienelės įrengimas, avarinės būklės </w:t>
            </w:r>
            <w:proofErr w:type="spellStart"/>
            <w:r w:rsidRPr="00BC02A1">
              <w:rPr>
                <w:rFonts w:eastAsia="Times New Roman"/>
                <w:lang w:eastAsia="lt-LT"/>
              </w:rPr>
              <w:t>hidroforo</w:t>
            </w:r>
            <w:proofErr w:type="spellEnd"/>
            <w:r w:rsidRPr="00BC02A1">
              <w:rPr>
                <w:rFonts w:eastAsia="Times New Roman"/>
                <w:lang w:eastAsia="lt-LT"/>
              </w:rPr>
              <w:t xml:space="preserve"> remonto darbai, vandens gręžinių siurblių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80B5CB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48700</w:t>
            </w:r>
          </w:p>
        </w:tc>
      </w:tr>
      <w:tr w:rsidR="003A17F0" w:rsidRPr="00BC02A1" w14:paraId="2D6CF040" w14:textId="77777777" w:rsidTr="000572C1">
        <w:trPr>
          <w:trHeight w:val="211"/>
        </w:trPr>
        <w:tc>
          <w:tcPr>
            <w:tcW w:w="709" w:type="dxa"/>
            <w:vMerge/>
            <w:tcBorders>
              <w:left w:val="single" w:sz="4" w:space="0" w:color="auto"/>
              <w:bottom w:val="single" w:sz="4" w:space="0" w:color="auto"/>
              <w:right w:val="single" w:sz="4" w:space="0" w:color="auto"/>
            </w:tcBorders>
            <w:shd w:val="clear" w:color="auto" w:fill="auto"/>
            <w:vAlign w:val="center"/>
          </w:tcPr>
          <w:p w14:paraId="1D0F74FD"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7507E127"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4A558DCD"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Tvoros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4F2DDC6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5300</w:t>
            </w:r>
          </w:p>
        </w:tc>
      </w:tr>
      <w:tr w:rsidR="003A17F0" w:rsidRPr="00BC02A1" w14:paraId="1B8AE626" w14:textId="77777777" w:rsidTr="000572C1">
        <w:trPr>
          <w:trHeight w:val="34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498DC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w:t>
            </w:r>
          </w:p>
        </w:tc>
        <w:tc>
          <w:tcPr>
            <w:tcW w:w="3510" w:type="dxa"/>
            <w:tcBorders>
              <w:top w:val="nil"/>
              <w:left w:val="nil"/>
              <w:bottom w:val="single" w:sz="4" w:space="0" w:color="auto"/>
              <w:right w:val="single" w:sz="4" w:space="0" w:color="auto"/>
            </w:tcBorders>
            <w:shd w:val="clear" w:color="auto" w:fill="auto"/>
            <w:vAlign w:val="center"/>
            <w:hideMark/>
          </w:tcPr>
          <w:p w14:paraId="6BD0226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Juodšilių šv. Uršulės Leduchovskos</w:t>
            </w:r>
          </w:p>
        </w:tc>
        <w:tc>
          <w:tcPr>
            <w:tcW w:w="4394" w:type="dxa"/>
            <w:tcBorders>
              <w:top w:val="nil"/>
              <w:left w:val="nil"/>
              <w:bottom w:val="single" w:sz="4" w:space="0" w:color="auto"/>
              <w:right w:val="single" w:sz="4" w:space="0" w:color="auto"/>
            </w:tcBorders>
            <w:shd w:val="clear" w:color="auto" w:fill="auto"/>
            <w:vAlign w:val="center"/>
            <w:hideMark/>
          </w:tcPr>
          <w:p w14:paraId="2AC44B25"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Vandentiekio ir nuotekų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78384CF"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3700</w:t>
            </w:r>
          </w:p>
        </w:tc>
      </w:tr>
      <w:tr w:rsidR="003A17F0" w:rsidRPr="00BC02A1" w14:paraId="68883246" w14:textId="77777777" w:rsidTr="000572C1">
        <w:trPr>
          <w:trHeight w:val="34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ABF75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w:t>
            </w:r>
          </w:p>
        </w:tc>
        <w:tc>
          <w:tcPr>
            <w:tcW w:w="3510" w:type="dxa"/>
            <w:tcBorders>
              <w:top w:val="nil"/>
              <w:left w:val="nil"/>
              <w:bottom w:val="single" w:sz="4" w:space="0" w:color="auto"/>
              <w:right w:val="single" w:sz="4" w:space="0" w:color="auto"/>
            </w:tcBorders>
            <w:shd w:val="clear" w:color="auto" w:fill="auto"/>
            <w:vAlign w:val="center"/>
            <w:hideMark/>
          </w:tcPr>
          <w:p w14:paraId="723C1BD7"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Kalvelių Stanislavo Moniuškos</w:t>
            </w:r>
          </w:p>
        </w:tc>
        <w:tc>
          <w:tcPr>
            <w:tcW w:w="4394" w:type="dxa"/>
            <w:tcBorders>
              <w:top w:val="nil"/>
              <w:left w:val="nil"/>
              <w:bottom w:val="single" w:sz="4" w:space="0" w:color="auto"/>
              <w:right w:val="single" w:sz="4" w:space="0" w:color="auto"/>
            </w:tcBorders>
            <w:shd w:val="clear" w:color="auto" w:fill="auto"/>
            <w:vAlign w:val="center"/>
            <w:hideMark/>
          </w:tcPr>
          <w:p w14:paraId="07050E8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Chemijos kabineto įrengimas (baldai, traukos spinta)</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80A2707"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15000</w:t>
            </w:r>
          </w:p>
        </w:tc>
      </w:tr>
      <w:tr w:rsidR="003A17F0" w:rsidRPr="00BC02A1" w14:paraId="6A10C0A8" w14:textId="77777777" w:rsidTr="000572C1">
        <w:trPr>
          <w:trHeight w:val="7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FD958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5</w:t>
            </w:r>
          </w:p>
        </w:tc>
        <w:tc>
          <w:tcPr>
            <w:tcW w:w="3510" w:type="dxa"/>
            <w:tcBorders>
              <w:top w:val="nil"/>
              <w:left w:val="nil"/>
              <w:bottom w:val="single" w:sz="4" w:space="0" w:color="auto"/>
              <w:right w:val="single" w:sz="4" w:space="0" w:color="auto"/>
            </w:tcBorders>
            <w:shd w:val="clear" w:color="auto" w:fill="auto"/>
            <w:vAlign w:val="center"/>
            <w:hideMark/>
          </w:tcPr>
          <w:p w14:paraId="5A5D22D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Lavoriškių Stepono Batoro</w:t>
            </w:r>
          </w:p>
        </w:tc>
        <w:tc>
          <w:tcPr>
            <w:tcW w:w="4394" w:type="dxa"/>
            <w:tcBorders>
              <w:top w:val="nil"/>
              <w:left w:val="nil"/>
              <w:bottom w:val="single" w:sz="4" w:space="0" w:color="auto"/>
              <w:right w:val="single" w:sz="4" w:space="0" w:color="auto"/>
            </w:tcBorders>
            <w:shd w:val="clear" w:color="auto" w:fill="auto"/>
            <w:vAlign w:val="center"/>
            <w:hideMark/>
          </w:tcPr>
          <w:p w14:paraId="420DAB87"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Katilo keitimas, avarinių vandentiekio vamzdynų remontas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17A40B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21600</w:t>
            </w:r>
          </w:p>
        </w:tc>
      </w:tr>
      <w:tr w:rsidR="003A17F0" w:rsidRPr="00BC02A1" w14:paraId="7E3013B9" w14:textId="77777777" w:rsidTr="000572C1">
        <w:trPr>
          <w:trHeight w:val="84"/>
        </w:trPr>
        <w:tc>
          <w:tcPr>
            <w:tcW w:w="709" w:type="dxa"/>
            <w:tcBorders>
              <w:top w:val="nil"/>
              <w:left w:val="single" w:sz="4" w:space="0" w:color="auto"/>
              <w:bottom w:val="single" w:sz="4" w:space="0" w:color="auto"/>
              <w:right w:val="single" w:sz="4" w:space="0" w:color="auto"/>
            </w:tcBorders>
            <w:shd w:val="clear" w:color="auto" w:fill="auto"/>
            <w:vAlign w:val="center"/>
          </w:tcPr>
          <w:p w14:paraId="1FBBDEA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6</w:t>
            </w:r>
          </w:p>
        </w:tc>
        <w:tc>
          <w:tcPr>
            <w:tcW w:w="3510" w:type="dxa"/>
            <w:tcBorders>
              <w:top w:val="nil"/>
              <w:left w:val="nil"/>
              <w:bottom w:val="single" w:sz="4" w:space="0" w:color="auto"/>
              <w:right w:val="single" w:sz="4" w:space="0" w:color="auto"/>
            </w:tcBorders>
            <w:shd w:val="clear" w:color="auto" w:fill="auto"/>
            <w:vAlign w:val="center"/>
          </w:tcPr>
          <w:p w14:paraId="055861B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Mickūnų</w:t>
            </w:r>
          </w:p>
        </w:tc>
        <w:tc>
          <w:tcPr>
            <w:tcW w:w="4394" w:type="dxa"/>
            <w:tcBorders>
              <w:top w:val="nil"/>
              <w:left w:val="nil"/>
              <w:bottom w:val="single" w:sz="4" w:space="0" w:color="auto"/>
              <w:right w:val="single" w:sz="4" w:space="0" w:color="auto"/>
            </w:tcBorders>
            <w:shd w:val="clear" w:color="auto" w:fill="auto"/>
            <w:vAlign w:val="center"/>
          </w:tcPr>
          <w:p w14:paraId="2AA8744E"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Tvoros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1B82A63C" w14:textId="77777777" w:rsidR="003A17F0" w:rsidRPr="00BC02A1" w:rsidRDefault="003A17F0" w:rsidP="00984AC9">
            <w:pPr>
              <w:spacing w:after="0" w:line="240" w:lineRule="auto"/>
              <w:jc w:val="center"/>
              <w:rPr>
                <w:rFonts w:eastAsia="Times New Roman"/>
                <w:color w:val="FF0000"/>
                <w:lang w:eastAsia="lt-LT"/>
              </w:rPr>
            </w:pPr>
            <w:r w:rsidRPr="00BC02A1">
              <w:rPr>
                <w:rFonts w:eastAsia="Times New Roman"/>
                <w:lang w:eastAsia="lt-LT"/>
              </w:rPr>
              <w:t>30000</w:t>
            </w:r>
          </w:p>
        </w:tc>
      </w:tr>
      <w:tr w:rsidR="003A17F0" w:rsidRPr="00BC02A1" w14:paraId="6F305A8B" w14:textId="77777777" w:rsidTr="000572C1">
        <w:trPr>
          <w:trHeight w:val="35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71AECC"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7</w:t>
            </w:r>
          </w:p>
        </w:tc>
        <w:tc>
          <w:tcPr>
            <w:tcW w:w="3510" w:type="dxa"/>
            <w:tcBorders>
              <w:top w:val="nil"/>
              <w:left w:val="nil"/>
              <w:bottom w:val="single" w:sz="4" w:space="0" w:color="auto"/>
              <w:right w:val="single" w:sz="4" w:space="0" w:color="auto"/>
            </w:tcBorders>
            <w:shd w:val="clear" w:color="auto" w:fill="auto"/>
            <w:vAlign w:val="center"/>
            <w:hideMark/>
          </w:tcPr>
          <w:p w14:paraId="454B951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Nemenčinės Konstanto Parčevskio</w:t>
            </w:r>
          </w:p>
        </w:tc>
        <w:tc>
          <w:tcPr>
            <w:tcW w:w="4394" w:type="dxa"/>
            <w:tcBorders>
              <w:top w:val="nil"/>
              <w:left w:val="nil"/>
              <w:bottom w:val="single" w:sz="4" w:space="0" w:color="auto"/>
              <w:right w:val="single" w:sz="4" w:space="0" w:color="auto"/>
            </w:tcBorders>
            <w:shd w:val="clear" w:color="auto" w:fill="auto"/>
            <w:vAlign w:val="center"/>
            <w:hideMark/>
          </w:tcPr>
          <w:p w14:paraId="7FA24F3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Vidaus patalpų remontas, indaplovės įsigijimas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10C4F67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9000</w:t>
            </w:r>
          </w:p>
        </w:tc>
      </w:tr>
      <w:tr w:rsidR="003A17F0" w:rsidRPr="00BC02A1" w14:paraId="77B78400" w14:textId="77777777" w:rsidTr="000572C1">
        <w:trPr>
          <w:trHeight w:val="82"/>
        </w:trPr>
        <w:tc>
          <w:tcPr>
            <w:tcW w:w="709" w:type="dxa"/>
            <w:vMerge w:val="restart"/>
            <w:tcBorders>
              <w:top w:val="nil"/>
              <w:left w:val="single" w:sz="4" w:space="0" w:color="auto"/>
              <w:right w:val="single" w:sz="4" w:space="0" w:color="auto"/>
            </w:tcBorders>
            <w:shd w:val="clear" w:color="auto" w:fill="auto"/>
            <w:vAlign w:val="center"/>
          </w:tcPr>
          <w:p w14:paraId="2D0E777D"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8</w:t>
            </w:r>
          </w:p>
        </w:tc>
        <w:tc>
          <w:tcPr>
            <w:tcW w:w="3510" w:type="dxa"/>
            <w:vMerge w:val="restart"/>
            <w:tcBorders>
              <w:top w:val="nil"/>
              <w:left w:val="nil"/>
              <w:right w:val="single" w:sz="4" w:space="0" w:color="auto"/>
            </w:tcBorders>
            <w:shd w:val="clear" w:color="auto" w:fill="auto"/>
            <w:vAlign w:val="center"/>
          </w:tcPr>
          <w:p w14:paraId="1F0ACCF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Nemėžio šv. Rapolo Kalinausko</w:t>
            </w:r>
          </w:p>
        </w:tc>
        <w:tc>
          <w:tcPr>
            <w:tcW w:w="4394" w:type="dxa"/>
            <w:tcBorders>
              <w:top w:val="nil"/>
              <w:left w:val="nil"/>
              <w:bottom w:val="single" w:sz="4" w:space="0" w:color="auto"/>
              <w:right w:val="single" w:sz="4" w:space="0" w:color="auto"/>
            </w:tcBorders>
            <w:shd w:val="clear" w:color="auto" w:fill="auto"/>
            <w:vAlign w:val="center"/>
          </w:tcPr>
          <w:p w14:paraId="7C657E9C"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Tvoros įrengimas prie Grigaičių </w:t>
            </w:r>
            <w:r w:rsidR="008E45F1" w:rsidRPr="00BC02A1">
              <w:rPr>
                <w:rFonts w:eastAsia="Times New Roman"/>
                <w:lang w:eastAsia="lt-LT"/>
              </w:rPr>
              <w:t xml:space="preserve">pradinio ugdymo </w:t>
            </w:r>
            <w:r w:rsidRPr="00BC02A1">
              <w:rPr>
                <w:rFonts w:eastAsia="Times New Roman"/>
                <w:lang w:eastAsia="lt-LT"/>
              </w:rPr>
              <w:t>skyriaus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5CB71BEF"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5200</w:t>
            </w:r>
          </w:p>
        </w:tc>
      </w:tr>
      <w:tr w:rsidR="003A17F0" w:rsidRPr="00BC02A1" w14:paraId="523C807A" w14:textId="77777777" w:rsidTr="000572C1">
        <w:trPr>
          <w:trHeight w:val="72"/>
        </w:trPr>
        <w:tc>
          <w:tcPr>
            <w:tcW w:w="709" w:type="dxa"/>
            <w:vMerge/>
            <w:tcBorders>
              <w:left w:val="single" w:sz="4" w:space="0" w:color="auto"/>
              <w:bottom w:val="single" w:sz="4" w:space="0" w:color="auto"/>
              <w:right w:val="single" w:sz="4" w:space="0" w:color="auto"/>
            </w:tcBorders>
            <w:shd w:val="clear" w:color="auto" w:fill="auto"/>
            <w:vAlign w:val="center"/>
          </w:tcPr>
          <w:p w14:paraId="564FEE95"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5380AA43"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0A10A7E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Priešmokyklinio ugdymo grupės </w:t>
            </w:r>
            <w:r w:rsidR="008E45F1" w:rsidRPr="00BC02A1">
              <w:rPr>
                <w:rFonts w:eastAsia="Times New Roman"/>
                <w:lang w:eastAsia="lt-LT"/>
              </w:rPr>
              <w:t>baldai</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3C062169"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3400</w:t>
            </w:r>
          </w:p>
        </w:tc>
      </w:tr>
      <w:tr w:rsidR="003A17F0" w:rsidRPr="00BC02A1" w14:paraId="608B5E31" w14:textId="77777777" w:rsidTr="000572C1">
        <w:trPr>
          <w:trHeight w:val="76"/>
        </w:trPr>
        <w:tc>
          <w:tcPr>
            <w:tcW w:w="709" w:type="dxa"/>
            <w:tcBorders>
              <w:top w:val="nil"/>
              <w:left w:val="single" w:sz="4" w:space="0" w:color="auto"/>
              <w:bottom w:val="single" w:sz="4" w:space="0" w:color="auto"/>
              <w:right w:val="single" w:sz="4" w:space="0" w:color="auto"/>
            </w:tcBorders>
            <w:shd w:val="clear" w:color="auto" w:fill="auto"/>
            <w:vAlign w:val="center"/>
          </w:tcPr>
          <w:p w14:paraId="76199F29"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9</w:t>
            </w:r>
          </w:p>
        </w:tc>
        <w:tc>
          <w:tcPr>
            <w:tcW w:w="3510" w:type="dxa"/>
            <w:tcBorders>
              <w:top w:val="nil"/>
              <w:left w:val="nil"/>
              <w:bottom w:val="single" w:sz="4" w:space="0" w:color="auto"/>
              <w:right w:val="single" w:sz="4" w:space="0" w:color="auto"/>
            </w:tcBorders>
            <w:shd w:val="clear" w:color="auto" w:fill="auto"/>
            <w:vAlign w:val="center"/>
          </w:tcPr>
          <w:p w14:paraId="4FFBD5BD"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Paberžės šv. Stanislavo Kostkos</w:t>
            </w:r>
          </w:p>
        </w:tc>
        <w:tc>
          <w:tcPr>
            <w:tcW w:w="4394" w:type="dxa"/>
            <w:tcBorders>
              <w:top w:val="nil"/>
              <w:left w:val="nil"/>
              <w:bottom w:val="single" w:sz="4" w:space="0" w:color="auto"/>
              <w:right w:val="single" w:sz="4" w:space="0" w:color="auto"/>
            </w:tcBorders>
            <w:shd w:val="clear" w:color="auto" w:fill="auto"/>
            <w:vAlign w:val="center"/>
          </w:tcPr>
          <w:p w14:paraId="0B43989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Tvoros įrengimas ir įžeminimas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3B41A608"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37200</w:t>
            </w:r>
          </w:p>
        </w:tc>
      </w:tr>
      <w:tr w:rsidR="003A17F0" w:rsidRPr="00BC02A1" w14:paraId="4435419A" w14:textId="77777777" w:rsidTr="000572C1">
        <w:trPr>
          <w:trHeigh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A95D1C"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10</w:t>
            </w:r>
          </w:p>
        </w:tc>
        <w:tc>
          <w:tcPr>
            <w:tcW w:w="3510" w:type="dxa"/>
            <w:tcBorders>
              <w:top w:val="nil"/>
              <w:left w:val="nil"/>
              <w:bottom w:val="single" w:sz="4" w:space="0" w:color="auto"/>
              <w:right w:val="single" w:sz="4" w:space="0" w:color="auto"/>
            </w:tcBorders>
            <w:shd w:val="clear" w:color="auto" w:fill="auto"/>
            <w:vAlign w:val="center"/>
            <w:hideMark/>
          </w:tcPr>
          <w:p w14:paraId="4565D6CF"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Paberžės „Verdenės“</w:t>
            </w:r>
          </w:p>
        </w:tc>
        <w:tc>
          <w:tcPr>
            <w:tcW w:w="4394" w:type="dxa"/>
            <w:tcBorders>
              <w:top w:val="nil"/>
              <w:left w:val="nil"/>
              <w:bottom w:val="single" w:sz="4" w:space="0" w:color="auto"/>
              <w:right w:val="single" w:sz="4" w:space="0" w:color="auto"/>
            </w:tcBorders>
            <w:shd w:val="clear" w:color="auto" w:fill="auto"/>
            <w:vAlign w:val="center"/>
            <w:hideMark/>
          </w:tcPr>
          <w:p w14:paraId="6EEEA2A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Gerbūvio darbai, fasado remontas, lauko klasės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3E2F09B" w14:textId="77777777" w:rsidR="003A17F0" w:rsidRPr="00BC02A1" w:rsidRDefault="003A17F0" w:rsidP="00984AC9">
            <w:pPr>
              <w:spacing w:after="0" w:line="240" w:lineRule="auto"/>
              <w:jc w:val="center"/>
              <w:rPr>
                <w:rFonts w:eastAsia="Times New Roman"/>
                <w:color w:val="FF0000"/>
                <w:lang w:eastAsia="lt-LT"/>
              </w:rPr>
            </w:pPr>
            <w:r w:rsidRPr="00BC02A1">
              <w:rPr>
                <w:rFonts w:eastAsia="Times New Roman"/>
                <w:lang w:eastAsia="lt-LT"/>
              </w:rPr>
              <w:t>17500</w:t>
            </w:r>
          </w:p>
        </w:tc>
      </w:tr>
      <w:tr w:rsidR="003A17F0" w:rsidRPr="00BC02A1" w14:paraId="7AF7115D" w14:textId="77777777" w:rsidTr="000572C1">
        <w:trPr>
          <w:trHeight w:val="78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227BE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11</w:t>
            </w:r>
          </w:p>
        </w:tc>
        <w:tc>
          <w:tcPr>
            <w:tcW w:w="3510" w:type="dxa"/>
            <w:tcBorders>
              <w:top w:val="nil"/>
              <w:left w:val="nil"/>
              <w:bottom w:val="single" w:sz="4" w:space="0" w:color="auto"/>
              <w:right w:val="single" w:sz="4" w:space="0" w:color="auto"/>
            </w:tcBorders>
            <w:shd w:val="clear" w:color="auto" w:fill="auto"/>
            <w:vAlign w:val="center"/>
            <w:hideMark/>
          </w:tcPr>
          <w:p w14:paraId="27F70C6E"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Medininkų šv. Kazimiero</w:t>
            </w:r>
          </w:p>
        </w:tc>
        <w:tc>
          <w:tcPr>
            <w:tcW w:w="4394" w:type="dxa"/>
            <w:tcBorders>
              <w:top w:val="nil"/>
              <w:left w:val="nil"/>
              <w:bottom w:val="single" w:sz="4" w:space="0" w:color="auto"/>
              <w:right w:val="single" w:sz="4" w:space="0" w:color="auto"/>
            </w:tcBorders>
            <w:shd w:val="clear" w:color="auto" w:fill="auto"/>
            <w:vAlign w:val="center"/>
            <w:hideMark/>
          </w:tcPr>
          <w:p w14:paraId="4BA49973" w14:textId="77777777" w:rsidR="003A17F0" w:rsidRPr="00BC02A1" w:rsidRDefault="003A17F0" w:rsidP="00BB6EE2">
            <w:pPr>
              <w:spacing w:after="0" w:line="240" w:lineRule="auto"/>
              <w:rPr>
                <w:rFonts w:eastAsia="Times New Roman"/>
                <w:lang w:eastAsia="lt-LT"/>
              </w:rPr>
            </w:pPr>
            <w:r w:rsidRPr="00BC02A1">
              <w:rPr>
                <w:rFonts w:eastAsia="Times New Roman"/>
                <w:lang w:eastAsia="lt-LT"/>
              </w:rPr>
              <w:t>Katilų remontas, avarinio stogo remontas, ikimok</w:t>
            </w:r>
            <w:r w:rsidR="008E45F1" w:rsidRPr="00BC02A1">
              <w:rPr>
                <w:rFonts w:eastAsia="Times New Roman"/>
                <w:lang w:eastAsia="lt-LT"/>
              </w:rPr>
              <w:t>yklinio</w:t>
            </w:r>
            <w:r w:rsidRPr="00BC02A1">
              <w:rPr>
                <w:rFonts w:eastAsia="Times New Roman"/>
                <w:lang w:eastAsia="lt-LT"/>
              </w:rPr>
              <w:t xml:space="preserve"> </w:t>
            </w:r>
            <w:r w:rsidR="008E45F1" w:rsidRPr="00BC02A1">
              <w:rPr>
                <w:rFonts w:eastAsia="Times New Roman"/>
                <w:lang w:eastAsia="lt-LT"/>
              </w:rPr>
              <w:t xml:space="preserve">ugdymo </w:t>
            </w:r>
            <w:r w:rsidRPr="00BC02A1">
              <w:rPr>
                <w:rFonts w:eastAsia="Times New Roman"/>
                <w:lang w:eastAsia="lt-LT"/>
              </w:rPr>
              <w:t>sk</w:t>
            </w:r>
            <w:r w:rsidR="008E45F1" w:rsidRPr="00BC02A1">
              <w:rPr>
                <w:rFonts w:eastAsia="Times New Roman"/>
                <w:lang w:eastAsia="lt-LT"/>
              </w:rPr>
              <w:t>yriaus</w:t>
            </w:r>
            <w:r w:rsidRPr="00BC02A1">
              <w:rPr>
                <w:rFonts w:eastAsia="Times New Roman"/>
                <w:lang w:eastAsia="lt-LT"/>
              </w:rPr>
              <w:t xml:space="preserve"> lietaus vandens </w:t>
            </w:r>
            <w:r w:rsidR="00BB6EE2" w:rsidRPr="00BC02A1">
              <w:rPr>
                <w:rFonts w:eastAsia="Times New Roman"/>
                <w:lang w:eastAsia="lt-LT"/>
              </w:rPr>
              <w:t xml:space="preserve">nuvedimo </w:t>
            </w:r>
            <w:r w:rsidRPr="00BC02A1">
              <w:rPr>
                <w:rFonts w:eastAsia="Times New Roman"/>
                <w:lang w:eastAsia="lt-LT"/>
              </w:rPr>
              <w:t>sistemos įrengimas, virtuvė</w:t>
            </w:r>
            <w:r w:rsidR="008E45F1" w:rsidRPr="00BC02A1">
              <w:rPr>
                <w:rFonts w:eastAsia="Times New Roman"/>
                <w:lang w:eastAsia="lt-LT"/>
              </w:rPr>
              <w:t>s</w:t>
            </w:r>
            <w:r w:rsidRPr="00BC02A1">
              <w:rPr>
                <w:rFonts w:eastAsia="Times New Roman"/>
                <w:lang w:eastAsia="lt-LT"/>
              </w:rPr>
              <w:t xml:space="preserve"> įranga</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49FA12E"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37700</w:t>
            </w:r>
          </w:p>
        </w:tc>
      </w:tr>
      <w:tr w:rsidR="003A17F0" w:rsidRPr="00BC02A1" w14:paraId="437D384F" w14:textId="77777777" w:rsidTr="000572C1">
        <w:trPr>
          <w:trHeight w:val="10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620AB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12</w:t>
            </w:r>
          </w:p>
        </w:tc>
        <w:tc>
          <w:tcPr>
            <w:tcW w:w="3510" w:type="dxa"/>
            <w:tcBorders>
              <w:top w:val="nil"/>
              <w:left w:val="nil"/>
              <w:bottom w:val="single" w:sz="4" w:space="0" w:color="auto"/>
              <w:right w:val="single" w:sz="4" w:space="0" w:color="auto"/>
            </w:tcBorders>
            <w:shd w:val="clear" w:color="auto" w:fill="auto"/>
            <w:vAlign w:val="center"/>
            <w:hideMark/>
          </w:tcPr>
          <w:p w14:paraId="13418737"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Zujūnų</w:t>
            </w:r>
          </w:p>
        </w:tc>
        <w:tc>
          <w:tcPr>
            <w:tcW w:w="4394" w:type="dxa"/>
            <w:tcBorders>
              <w:top w:val="nil"/>
              <w:left w:val="nil"/>
              <w:bottom w:val="single" w:sz="4" w:space="0" w:color="auto"/>
              <w:right w:val="single" w:sz="4" w:space="0" w:color="auto"/>
            </w:tcBorders>
            <w:shd w:val="clear" w:color="auto" w:fill="auto"/>
            <w:vAlign w:val="center"/>
            <w:hideMark/>
          </w:tcPr>
          <w:p w14:paraId="53ED0B2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Teritorijos sutvarkymo darbai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7D14CD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115000</w:t>
            </w:r>
          </w:p>
        </w:tc>
      </w:tr>
      <w:tr w:rsidR="003A17F0" w:rsidRPr="00BC02A1" w14:paraId="0BC2DDF3" w14:textId="77777777" w:rsidTr="000572C1">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5F9A1"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Pagrindinės mokyklos:</w:t>
            </w:r>
          </w:p>
        </w:tc>
        <w:tc>
          <w:tcPr>
            <w:tcW w:w="4394" w:type="dxa"/>
            <w:tcBorders>
              <w:top w:val="nil"/>
              <w:left w:val="nil"/>
              <w:bottom w:val="single" w:sz="4" w:space="0" w:color="auto"/>
              <w:right w:val="single" w:sz="4" w:space="0" w:color="auto"/>
            </w:tcBorders>
            <w:shd w:val="clear" w:color="auto" w:fill="auto"/>
            <w:vAlign w:val="center"/>
            <w:hideMark/>
          </w:tcPr>
          <w:p w14:paraId="52A6618A" w14:textId="77777777" w:rsidR="003A17F0" w:rsidRPr="00BC02A1" w:rsidRDefault="003A17F0" w:rsidP="00984AC9">
            <w:pPr>
              <w:spacing w:after="0" w:line="240" w:lineRule="auto"/>
              <w:rPr>
                <w:rFonts w:eastAsia="Times New Roman"/>
                <w:color w:val="FF0000"/>
                <w:lang w:eastAsia="lt-LT"/>
              </w:rPr>
            </w:pPr>
            <w:r w:rsidRPr="00BC02A1">
              <w:rPr>
                <w:rFonts w:eastAsia="Times New Roman"/>
                <w:color w:val="FF0000"/>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3F8D2FC" w14:textId="77777777" w:rsidR="003A17F0" w:rsidRPr="00BC02A1" w:rsidRDefault="003A17F0" w:rsidP="00984AC9">
            <w:pPr>
              <w:spacing w:after="0" w:line="240" w:lineRule="auto"/>
              <w:jc w:val="center"/>
              <w:rPr>
                <w:rFonts w:eastAsia="Times New Roman"/>
                <w:color w:val="FF0000"/>
                <w:lang w:eastAsia="lt-LT"/>
              </w:rPr>
            </w:pPr>
          </w:p>
        </w:tc>
      </w:tr>
      <w:tr w:rsidR="003A17F0" w:rsidRPr="00BC02A1" w14:paraId="28ADF172" w14:textId="77777777" w:rsidTr="000572C1">
        <w:trPr>
          <w:trHeight w:val="51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962EE"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13</w:t>
            </w:r>
          </w:p>
        </w:tc>
        <w:tc>
          <w:tcPr>
            <w:tcW w:w="3510" w:type="dxa"/>
            <w:tcBorders>
              <w:top w:val="nil"/>
              <w:left w:val="nil"/>
              <w:bottom w:val="single" w:sz="4" w:space="0" w:color="auto"/>
              <w:right w:val="single" w:sz="4" w:space="0" w:color="auto"/>
            </w:tcBorders>
            <w:shd w:val="clear" w:color="auto" w:fill="auto"/>
            <w:vAlign w:val="center"/>
            <w:hideMark/>
          </w:tcPr>
          <w:p w14:paraId="41E5326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Dūkštų</w:t>
            </w:r>
          </w:p>
        </w:tc>
        <w:tc>
          <w:tcPr>
            <w:tcW w:w="4394" w:type="dxa"/>
            <w:tcBorders>
              <w:top w:val="nil"/>
              <w:left w:val="nil"/>
              <w:bottom w:val="single" w:sz="4" w:space="0" w:color="auto"/>
              <w:right w:val="single" w:sz="4" w:space="0" w:color="auto"/>
            </w:tcBorders>
            <w:shd w:val="clear" w:color="auto" w:fill="auto"/>
            <w:vAlign w:val="center"/>
            <w:hideMark/>
          </w:tcPr>
          <w:p w14:paraId="10CA9EFD"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Santechnikos, elektros instaliacijos remonto ir katilo keitimo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8420B07"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35400</w:t>
            </w:r>
          </w:p>
        </w:tc>
      </w:tr>
      <w:tr w:rsidR="003A17F0" w:rsidRPr="00BC02A1" w14:paraId="0DB95CAC" w14:textId="77777777" w:rsidTr="000572C1">
        <w:trPr>
          <w:trHeight w:val="3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147D7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14</w:t>
            </w:r>
          </w:p>
        </w:tc>
        <w:tc>
          <w:tcPr>
            <w:tcW w:w="3510" w:type="dxa"/>
            <w:tcBorders>
              <w:top w:val="nil"/>
              <w:left w:val="nil"/>
              <w:bottom w:val="single" w:sz="4" w:space="0" w:color="auto"/>
              <w:right w:val="single" w:sz="4" w:space="0" w:color="auto"/>
            </w:tcBorders>
            <w:shd w:val="clear" w:color="auto" w:fill="auto"/>
            <w:vAlign w:val="center"/>
            <w:hideMark/>
          </w:tcPr>
          <w:p w14:paraId="111D993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Kyviškių</w:t>
            </w:r>
          </w:p>
        </w:tc>
        <w:tc>
          <w:tcPr>
            <w:tcW w:w="4394" w:type="dxa"/>
            <w:tcBorders>
              <w:top w:val="nil"/>
              <w:left w:val="nil"/>
              <w:bottom w:val="single" w:sz="4" w:space="0" w:color="auto"/>
              <w:right w:val="single" w:sz="4" w:space="0" w:color="auto"/>
            </w:tcBorders>
            <w:shd w:val="clear" w:color="auto" w:fill="auto"/>
            <w:vAlign w:val="center"/>
            <w:hideMark/>
          </w:tcPr>
          <w:p w14:paraId="378BB729"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Sanitarinių mazgų įrengimas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5FE741E"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13900</w:t>
            </w:r>
          </w:p>
        </w:tc>
      </w:tr>
      <w:tr w:rsidR="003A17F0" w:rsidRPr="00BC02A1" w14:paraId="042D6006" w14:textId="77777777" w:rsidTr="000572C1">
        <w:trPr>
          <w:trHeight w:val="380"/>
        </w:trPr>
        <w:tc>
          <w:tcPr>
            <w:tcW w:w="709" w:type="dxa"/>
            <w:tcBorders>
              <w:top w:val="nil"/>
              <w:left w:val="single" w:sz="4" w:space="0" w:color="auto"/>
              <w:bottom w:val="single" w:sz="4" w:space="0" w:color="auto"/>
              <w:right w:val="single" w:sz="4" w:space="0" w:color="auto"/>
            </w:tcBorders>
            <w:shd w:val="clear" w:color="auto" w:fill="auto"/>
            <w:vAlign w:val="center"/>
          </w:tcPr>
          <w:p w14:paraId="1B24E7B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15</w:t>
            </w:r>
          </w:p>
        </w:tc>
        <w:tc>
          <w:tcPr>
            <w:tcW w:w="3510" w:type="dxa"/>
            <w:tcBorders>
              <w:top w:val="nil"/>
              <w:left w:val="nil"/>
              <w:bottom w:val="single" w:sz="4" w:space="0" w:color="auto"/>
              <w:right w:val="single" w:sz="4" w:space="0" w:color="auto"/>
            </w:tcBorders>
            <w:shd w:val="clear" w:color="auto" w:fill="auto"/>
            <w:vAlign w:val="center"/>
          </w:tcPr>
          <w:p w14:paraId="71D8FD1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Riešės šv. Faustinos  Kovalskos</w:t>
            </w:r>
          </w:p>
        </w:tc>
        <w:tc>
          <w:tcPr>
            <w:tcW w:w="4394" w:type="dxa"/>
            <w:tcBorders>
              <w:top w:val="nil"/>
              <w:left w:val="nil"/>
              <w:bottom w:val="single" w:sz="4" w:space="0" w:color="auto"/>
              <w:right w:val="single" w:sz="4" w:space="0" w:color="auto"/>
            </w:tcBorders>
            <w:shd w:val="clear" w:color="auto" w:fill="auto"/>
            <w:vAlign w:val="center"/>
          </w:tcPr>
          <w:p w14:paraId="2C713C8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Teritorijos tvarkymo darbai, kaminų apskardinimas Karvio sk</w:t>
            </w:r>
            <w:r w:rsidR="00326925" w:rsidRPr="00BC02A1">
              <w:rPr>
                <w:rFonts w:eastAsia="Times New Roman"/>
                <w:lang w:eastAsia="lt-LT"/>
              </w:rPr>
              <w:t>yriuje</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0F2B1E1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33000</w:t>
            </w:r>
          </w:p>
        </w:tc>
      </w:tr>
      <w:tr w:rsidR="003A17F0" w:rsidRPr="00BC02A1" w14:paraId="307E0CBB" w14:textId="77777777" w:rsidTr="000572C1">
        <w:trPr>
          <w:trHeight w:val="126"/>
        </w:trPr>
        <w:tc>
          <w:tcPr>
            <w:tcW w:w="709" w:type="dxa"/>
            <w:vMerge w:val="restart"/>
            <w:tcBorders>
              <w:top w:val="nil"/>
              <w:left w:val="single" w:sz="4" w:space="0" w:color="auto"/>
              <w:right w:val="single" w:sz="4" w:space="0" w:color="auto"/>
            </w:tcBorders>
            <w:shd w:val="clear" w:color="auto" w:fill="auto"/>
            <w:vAlign w:val="center"/>
            <w:hideMark/>
          </w:tcPr>
          <w:p w14:paraId="5BC98498"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16</w:t>
            </w:r>
          </w:p>
        </w:tc>
        <w:tc>
          <w:tcPr>
            <w:tcW w:w="3510" w:type="dxa"/>
            <w:vMerge w:val="restart"/>
            <w:tcBorders>
              <w:top w:val="nil"/>
              <w:left w:val="nil"/>
              <w:right w:val="single" w:sz="4" w:space="0" w:color="auto"/>
            </w:tcBorders>
            <w:shd w:val="clear" w:color="auto" w:fill="auto"/>
            <w:vAlign w:val="center"/>
            <w:hideMark/>
          </w:tcPr>
          <w:p w14:paraId="5CF0A0D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Sudervės Mariano Zdziechovskio</w:t>
            </w:r>
          </w:p>
        </w:tc>
        <w:tc>
          <w:tcPr>
            <w:tcW w:w="4394" w:type="dxa"/>
            <w:tcBorders>
              <w:top w:val="nil"/>
              <w:left w:val="nil"/>
              <w:bottom w:val="single" w:sz="4" w:space="0" w:color="auto"/>
              <w:right w:val="single" w:sz="4" w:space="0" w:color="auto"/>
            </w:tcBorders>
            <w:shd w:val="clear" w:color="auto" w:fill="auto"/>
            <w:vAlign w:val="center"/>
            <w:hideMark/>
          </w:tcPr>
          <w:p w14:paraId="16567DD2" w14:textId="77777777" w:rsidR="003A17F0" w:rsidRPr="00BC02A1" w:rsidRDefault="003A17F0" w:rsidP="00D71DE1">
            <w:pPr>
              <w:spacing w:after="0" w:line="240" w:lineRule="auto"/>
              <w:rPr>
                <w:rFonts w:eastAsia="Times New Roman"/>
                <w:lang w:eastAsia="lt-LT"/>
              </w:rPr>
            </w:pPr>
            <w:r w:rsidRPr="00BC02A1">
              <w:rPr>
                <w:rFonts w:eastAsia="Times New Roman"/>
                <w:lang w:eastAsia="lt-LT"/>
              </w:rPr>
              <w:t>Žaidimų aikštelės dangos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F25997D"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15000</w:t>
            </w:r>
          </w:p>
        </w:tc>
      </w:tr>
      <w:tr w:rsidR="003A17F0" w:rsidRPr="00BC02A1" w14:paraId="61938302" w14:textId="77777777" w:rsidTr="000572C1">
        <w:trPr>
          <w:trHeight w:val="116"/>
        </w:trPr>
        <w:tc>
          <w:tcPr>
            <w:tcW w:w="709" w:type="dxa"/>
            <w:vMerge/>
            <w:tcBorders>
              <w:left w:val="single" w:sz="4" w:space="0" w:color="auto"/>
              <w:right w:val="single" w:sz="4" w:space="0" w:color="auto"/>
            </w:tcBorders>
            <w:shd w:val="clear" w:color="auto" w:fill="auto"/>
            <w:vAlign w:val="center"/>
          </w:tcPr>
          <w:p w14:paraId="6EBB1DE0" w14:textId="77777777" w:rsidR="003A17F0" w:rsidRPr="00BC02A1" w:rsidRDefault="003A17F0" w:rsidP="00984AC9">
            <w:pPr>
              <w:spacing w:after="0" w:line="240" w:lineRule="auto"/>
              <w:jc w:val="center"/>
              <w:rPr>
                <w:rFonts w:eastAsia="Times New Roman"/>
                <w:color w:val="FF0000"/>
                <w:lang w:eastAsia="lt-LT"/>
              </w:rPr>
            </w:pPr>
          </w:p>
        </w:tc>
        <w:tc>
          <w:tcPr>
            <w:tcW w:w="3510" w:type="dxa"/>
            <w:vMerge/>
            <w:tcBorders>
              <w:left w:val="nil"/>
              <w:right w:val="single" w:sz="4" w:space="0" w:color="auto"/>
            </w:tcBorders>
            <w:shd w:val="clear" w:color="auto" w:fill="auto"/>
            <w:vAlign w:val="center"/>
          </w:tcPr>
          <w:p w14:paraId="1B760035" w14:textId="77777777" w:rsidR="003A17F0" w:rsidRPr="00BC02A1" w:rsidRDefault="003A17F0" w:rsidP="00984AC9">
            <w:pPr>
              <w:spacing w:after="0" w:line="240" w:lineRule="auto"/>
              <w:rPr>
                <w:rFonts w:eastAsia="Times New Roman"/>
                <w:color w:val="FF0000"/>
                <w:lang w:eastAsia="lt-LT"/>
              </w:rPr>
            </w:pPr>
          </w:p>
        </w:tc>
        <w:tc>
          <w:tcPr>
            <w:tcW w:w="4394" w:type="dxa"/>
            <w:tcBorders>
              <w:top w:val="nil"/>
              <w:left w:val="nil"/>
              <w:bottom w:val="single" w:sz="4" w:space="0" w:color="auto"/>
              <w:right w:val="single" w:sz="4" w:space="0" w:color="auto"/>
            </w:tcBorders>
            <w:shd w:val="clear" w:color="auto" w:fill="auto"/>
            <w:vAlign w:val="center"/>
          </w:tcPr>
          <w:p w14:paraId="18F29F0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Katilinės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2ECBF57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25700</w:t>
            </w:r>
          </w:p>
        </w:tc>
      </w:tr>
      <w:tr w:rsidR="003A17F0" w:rsidRPr="00BC02A1" w14:paraId="3CCC797B" w14:textId="77777777" w:rsidTr="000572C1">
        <w:trPr>
          <w:trHeight w:val="687"/>
        </w:trPr>
        <w:tc>
          <w:tcPr>
            <w:tcW w:w="709" w:type="dxa"/>
            <w:vMerge/>
            <w:tcBorders>
              <w:left w:val="single" w:sz="4" w:space="0" w:color="auto"/>
              <w:bottom w:val="single" w:sz="4" w:space="0" w:color="auto"/>
              <w:right w:val="single" w:sz="4" w:space="0" w:color="auto"/>
            </w:tcBorders>
            <w:shd w:val="clear" w:color="auto" w:fill="auto"/>
            <w:vAlign w:val="center"/>
          </w:tcPr>
          <w:p w14:paraId="7315BBD7" w14:textId="77777777" w:rsidR="003A17F0" w:rsidRPr="00BC02A1" w:rsidRDefault="003A17F0" w:rsidP="00984AC9">
            <w:pPr>
              <w:spacing w:after="0" w:line="240" w:lineRule="auto"/>
              <w:jc w:val="center"/>
              <w:rPr>
                <w:rFonts w:eastAsia="Times New Roman"/>
                <w:color w:val="FF0000"/>
                <w:lang w:eastAsia="lt-LT"/>
              </w:rPr>
            </w:pPr>
          </w:p>
        </w:tc>
        <w:tc>
          <w:tcPr>
            <w:tcW w:w="3510" w:type="dxa"/>
            <w:vMerge/>
            <w:tcBorders>
              <w:left w:val="nil"/>
              <w:bottom w:val="single" w:sz="4" w:space="0" w:color="auto"/>
              <w:right w:val="single" w:sz="4" w:space="0" w:color="auto"/>
            </w:tcBorders>
            <w:shd w:val="clear" w:color="auto" w:fill="auto"/>
            <w:vAlign w:val="center"/>
          </w:tcPr>
          <w:p w14:paraId="23D41853" w14:textId="77777777" w:rsidR="003A17F0" w:rsidRPr="00BC02A1" w:rsidRDefault="003A17F0" w:rsidP="00984AC9">
            <w:pPr>
              <w:spacing w:after="0" w:line="240" w:lineRule="auto"/>
              <w:rPr>
                <w:rFonts w:eastAsia="Times New Roman"/>
                <w:color w:val="FF0000"/>
                <w:lang w:eastAsia="lt-LT"/>
              </w:rPr>
            </w:pPr>
          </w:p>
        </w:tc>
        <w:tc>
          <w:tcPr>
            <w:tcW w:w="4394" w:type="dxa"/>
            <w:tcBorders>
              <w:top w:val="nil"/>
              <w:left w:val="nil"/>
              <w:bottom w:val="single" w:sz="4" w:space="0" w:color="auto"/>
              <w:right w:val="single" w:sz="4" w:space="0" w:color="auto"/>
            </w:tcBorders>
            <w:shd w:val="clear" w:color="auto" w:fill="auto"/>
            <w:vAlign w:val="center"/>
          </w:tcPr>
          <w:p w14:paraId="1AB5ED5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Mokyklos pastato vidaus šildymo sistemos remonto ir elektrotechninės dalies projekto parengimas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505DE2A3"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12000</w:t>
            </w:r>
          </w:p>
        </w:tc>
      </w:tr>
      <w:tr w:rsidR="003A17F0" w:rsidRPr="00BC02A1" w14:paraId="75954A76" w14:textId="77777777" w:rsidTr="000572C1">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5D3D9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17</w:t>
            </w:r>
          </w:p>
        </w:tc>
        <w:tc>
          <w:tcPr>
            <w:tcW w:w="3510" w:type="dxa"/>
            <w:tcBorders>
              <w:top w:val="nil"/>
              <w:left w:val="nil"/>
              <w:bottom w:val="single" w:sz="4" w:space="0" w:color="auto"/>
              <w:right w:val="single" w:sz="4" w:space="0" w:color="auto"/>
            </w:tcBorders>
            <w:shd w:val="clear" w:color="auto" w:fill="auto"/>
            <w:vAlign w:val="center"/>
            <w:hideMark/>
          </w:tcPr>
          <w:p w14:paraId="1310EF3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Sužionių</w:t>
            </w:r>
          </w:p>
        </w:tc>
        <w:tc>
          <w:tcPr>
            <w:tcW w:w="4394" w:type="dxa"/>
            <w:tcBorders>
              <w:top w:val="nil"/>
              <w:left w:val="nil"/>
              <w:bottom w:val="single" w:sz="4" w:space="0" w:color="auto"/>
              <w:right w:val="single" w:sz="4" w:space="0" w:color="auto"/>
            </w:tcBorders>
            <w:shd w:val="clear" w:color="auto" w:fill="auto"/>
            <w:vAlign w:val="center"/>
            <w:hideMark/>
          </w:tcPr>
          <w:p w14:paraId="0BB632F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Virtuvės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7CE6F6B"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20000</w:t>
            </w:r>
          </w:p>
        </w:tc>
      </w:tr>
      <w:tr w:rsidR="003A17F0" w:rsidRPr="00BC02A1" w14:paraId="4BDD75AD" w14:textId="77777777" w:rsidTr="000572C1">
        <w:trPr>
          <w:trHeight w:val="11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5694F6"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18</w:t>
            </w:r>
          </w:p>
        </w:tc>
        <w:tc>
          <w:tcPr>
            <w:tcW w:w="3510" w:type="dxa"/>
            <w:tcBorders>
              <w:top w:val="nil"/>
              <w:left w:val="nil"/>
              <w:bottom w:val="single" w:sz="4" w:space="0" w:color="auto"/>
              <w:right w:val="single" w:sz="4" w:space="0" w:color="auto"/>
            </w:tcBorders>
            <w:shd w:val="clear" w:color="auto" w:fill="auto"/>
            <w:vAlign w:val="center"/>
            <w:hideMark/>
          </w:tcPr>
          <w:p w14:paraId="439DAA9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Šumsko</w:t>
            </w:r>
          </w:p>
        </w:tc>
        <w:tc>
          <w:tcPr>
            <w:tcW w:w="4394" w:type="dxa"/>
            <w:tcBorders>
              <w:top w:val="nil"/>
              <w:left w:val="nil"/>
              <w:bottom w:val="single" w:sz="4" w:space="0" w:color="auto"/>
              <w:right w:val="single" w:sz="4" w:space="0" w:color="auto"/>
            </w:tcBorders>
            <w:shd w:val="clear" w:color="auto" w:fill="auto"/>
            <w:vAlign w:val="center"/>
            <w:hideMark/>
          </w:tcPr>
          <w:p w14:paraId="12A52045"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Elektros instaliacijos pakeitimas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3D3B541"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20000</w:t>
            </w:r>
          </w:p>
        </w:tc>
      </w:tr>
      <w:tr w:rsidR="003A17F0" w:rsidRPr="00BC02A1" w14:paraId="60284B4F" w14:textId="77777777" w:rsidTr="000572C1">
        <w:trPr>
          <w:trHeight w:val="295"/>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83961"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Pradinės mokyklos:</w:t>
            </w:r>
          </w:p>
        </w:tc>
        <w:tc>
          <w:tcPr>
            <w:tcW w:w="4394" w:type="dxa"/>
            <w:tcBorders>
              <w:top w:val="nil"/>
              <w:left w:val="nil"/>
              <w:bottom w:val="single" w:sz="4" w:space="0" w:color="auto"/>
              <w:right w:val="single" w:sz="4" w:space="0" w:color="auto"/>
            </w:tcBorders>
            <w:shd w:val="clear" w:color="auto" w:fill="auto"/>
            <w:vAlign w:val="center"/>
            <w:hideMark/>
          </w:tcPr>
          <w:p w14:paraId="12BDF55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1C78C4F2" w14:textId="77777777" w:rsidR="003A17F0" w:rsidRPr="00BC02A1" w:rsidRDefault="003A17F0" w:rsidP="00984AC9">
            <w:pPr>
              <w:spacing w:after="0" w:line="240" w:lineRule="auto"/>
              <w:jc w:val="center"/>
              <w:rPr>
                <w:rFonts w:eastAsia="Times New Roman"/>
                <w:lang w:eastAsia="lt-LT"/>
              </w:rPr>
            </w:pPr>
          </w:p>
        </w:tc>
      </w:tr>
      <w:tr w:rsidR="003A17F0" w:rsidRPr="00BC02A1" w14:paraId="3E8CE6BA" w14:textId="77777777" w:rsidTr="000572C1">
        <w:trPr>
          <w:trHeight w:val="2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DF5E9"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19</w:t>
            </w:r>
          </w:p>
        </w:tc>
        <w:tc>
          <w:tcPr>
            <w:tcW w:w="3510" w:type="dxa"/>
            <w:tcBorders>
              <w:top w:val="nil"/>
              <w:left w:val="nil"/>
              <w:bottom w:val="single" w:sz="4" w:space="0" w:color="auto"/>
              <w:right w:val="single" w:sz="4" w:space="0" w:color="auto"/>
            </w:tcBorders>
            <w:shd w:val="clear" w:color="auto" w:fill="auto"/>
            <w:vAlign w:val="center"/>
            <w:hideMark/>
          </w:tcPr>
          <w:p w14:paraId="522FA7D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Veriškių</w:t>
            </w:r>
          </w:p>
        </w:tc>
        <w:tc>
          <w:tcPr>
            <w:tcW w:w="4394" w:type="dxa"/>
            <w:tcBorders>
              <w:top w:val="nil"/>
              <w:left w:val="nil"/>
              <w:bottom w:val="single" w:sz="4" w:space="0" w:color="auto"/>
              <w:right w:val="single" w:sz="4" w:space="0" w:color="auto"/>
            </w:tcBorders>
            <w:shd w:val="clear" w:color="auto" w:fill="auto"/>
            <w:vAlign w:val="center"/>
            <w:hideMark/>
          </w:tcPr>
          <w:p w14:paraId="0945AAEF"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Maitinimo patalpos remontas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0BB5A88"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3700</w:t>
            </w:r>
          </w:p>
        </w:tc>
      </w:tr>
      <w:tr w:rsidR="003A17F0" w:rsidRPr="00BC02A1" w14:paraId="538D2707" w14:textId="77777777" w:rsidTr="000572C1">
        <w:trPr>
          <w:trHeight w:val="295"/>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7C46CF"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Mokyklos-darželiai:</w:t>
            </w:r>
          </w:p>
        </w:tc>
        <w:tc>
          <w:tcPr>
            <w:tcW w:w="4394" w:type="dxa"/>
            <w:tcBorders>
              <w:top w:val="nil"/>
              <w:left w:val="nil"/>
              <w:bottom w:val="single" w:sz="4" w:space="0" w:color="auto"/>
              <w:right w:val="single" w:sz="4" w:space="0" w:color="auto"/>
            </w:tcBorders>
            <w:shd w:val="clear" w:color="auto" w:fill="auto"/>
            <w:vAlign w:val="center"/>
            <w:hideMark/>
          </w:tcPr>
          <w:p w14:paraId="40B559D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844D432" w14:textId="77777777" w:rsidR="003A17F0" w:rsidRPr="00BC02A1" w:rsidRDefault="003A17F0" w:rsidP="00984AC9">
            <w:pPr>
              <w:spacing w:after="0" w:line="240" w:lineRule="auto"/>
              <w:jc w:val="center"/>
              <w:rPr>
                <w:rFonts w:eastAsia="Times New Roman"/>
                <w:lang w:eastAsia="lt-LT"/>
              </w:rPr>
            </w:pPr>
          </w:p>
        </w:tc>
      </w:tr>
      <w:tr w:rsidR="003A17F0" w:rsidRPr="00BC02A1" w14:paraId="5E0E1713" w14:textId="77777777" w:rsidTr="000572C1">
        <w:trPr>
          <w:trHeight w:val="6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1F1F77"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20</w:t>
            </w:r>
          </w:p>
        </w:tc>
        <w:tc>
          <w:tcPr>
            <w:tcW w:w="3510" w:type="dxa"/>
            <w:tcBorders>
              <w:top w:val="nil"/>
              <w:left w:val="nil"/>
              <w:bottom w:val="single" w:sz="4" w:space="0" w:color="auto"/>
              <w:right w:val="single" w:sz="4" w:space="0" w:color="auto"/>
            </w:tcBorders>
            <w:shd w:val="clear" w:color="auto" w:fill="auto"/>
            <w:vAlign w:val="center"/>
            <w:hideMark/>
          </w:tcPr>
          <w:p w14:paraId="6A0715F5"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Skaidiškių</w:t>
            </w:r>
          </w:p>
        </w:tc>
        <w:tc>
          <w:tcPr>
            <w:tcW w:w="4394" w:type="dxa"/>
            <w:tcBorders>
              <w:top w:val="nil"/>
              <w:left w:val="nil"/>
              <w:bottom w:val="single" w:sz="4" w:space="0" w:color="auto"/>
              <w:right w:val="single" w:sz="4" w:space="0" w:color="auto"/>
            </w:tcBorders>
            <w:shd w:val="clear" w:color="auto" w:fill="auto"/>
            <w:vAlign w:val="center"/>
            <w:hideMark/>
          </w:tcPr>
          <w:p w14:paraId="2CE25044" w14:textId="77777777" w:rsidR="003A17F0" w:rsidRPr="00BC02A1" w:rsidRDefault="00326925" w:rsidP="00984AC9">
            <w:pPr>
              <w:spacing w:after="0" w:line="240" w:lineRule="auto"/>
              <w:rPr>
                <w:rFonts w:eastAsia="Times New Roman"/>
                <w:lang w:eastAsia="lt-LT"/>
              </w:rPr>
            </w:pPr>
            <w:r w:rsidRPr="00BC02A1">
              <w:rPr>
                <w:rFonts w:eastAsia="Times New Roman"/>
                <w:lang w:eastAsia="lt-LT"/>
              </w:rPr>
              <w:t>Ikimokyklinio ugdym</w:t>
            </w:r>
            <w:r w:rsidR="003A17F0" w:rsidRPr="00BC02A1">
              <w:rPr>
                <w:rFonts w:eastAsia="Times New Roman"/>
                <w:lang w:eastAsia="lt-LT"/>
              </w:rPr>
              <w:t>o grupių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12E08A3"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42300</w:t>
            </w:r>
          </w:p>
        </w:tc>
      </w:tr>
      <w:tr w:rsidR="003A17F0" w:rsidRPr="00BC02A1" w14:paraId="5D5819ED" w14:textId="77777777" w:rsidTr="000572C1">
        <w:trPr>
          <w:trHeight w:val="21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98272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21</w:t>
            </w:r>
          </w:p>
        </w:tc>
        <w:tc>
          <w:tcPr>
            <w:tcW w:w="3510" w:type="dxa"/>
            <w:tcBorders>
              <w:top w:val="nil"/>
              <w:left w:val="nil"/>
              <w:bottom w:val="single" w:sz="4" w:space="0" w:color="auto"/>
              <w:right w:val="single" w:sz="4" w:space="0" w:color="auto"/>
            </w:tcBorders>
            <w:shd w:val="clear" w:color="auto" w:fill="auto"/>
            <w:vAlign w:val="center"/>
            <w:hideMark/>
          </w:tcPr>
          <w:p w14:paraId="3122835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Vaidotų „Margaspalvis aitvarėlis“</w:t>
            </w:r>
          </w:p>
        </w:tc>
        <w:tc>
          <w:tcPr>
            <w:tcW w:w="4394" w:type="dxa"/>
            <w:tcBorders>
              <w:top w:val="nil"/>
              <w:left w:val="nil"/>
              <w:bottom w:val="single" w:sz="4" w:space="0" w:color="auto"/>
              <w:right w:val="single" w:sz="4" w:space="0" w:color="auto"/>
            </w:tcBorders>
            <w:shd w:val="clear" w:color="auto" w:fill="auto"/>
            <w:vAlign w:val="center"/>
            <w:hideMark/>
          </w:tcPr>
          <w:p w14:paraId="1414A23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Vandentiekio vamzdynų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69F6E51"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2000</w:t>
            </w:r>
          </w:p>
        </w:tc>
      </w:tr>
      <w:tr w:rsidR="003A17F0" w:rsidRPr="00BC02A1" w14:paraId="0200AFD2" w14:textId="77777777" w:rsidTr="000572C1">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786B8"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Vaikų darželiai</w:t>
            </w:r>
          </w:p>
        </w:tc>
        <w:tc>
          <w:tcPr>
            <w:tcW w:w="4394" w:type="dxa"/>
            <w:tcBorders>
              <w:top w:val="nil"/>
              <w:left w:val="nil"/>
              <w:bottom w:val="single" w:sz="4" w:space="0" w:color="auto"/>
              <w:right w:val="single" w:sz="4" w:space="0" w:color="auto"/>
            </w:tcBorders>
            <w:shd w:val="clear" w:color="auto" w:fill="auto"/>
            <w:vAlign w:val="center"/>
            <w:hideMark/>
          </w:tcPr>
          <w:p w14:paraId="282810B8"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24162E73" w14:textId="77777777" w:rsidR="003A17F0" w:rsidRPr="00BC02A1" w:rsidRDefault="003A17F0" w:rsidP="00984AC9">
            <w:pPr>
              <w:spacing w:after="0" w:line="240" w:lineRule="auto"/>
              <w:jc w:val="center"/>
              <w:rPr>
                <w:rFonts w:eastAsia="Times New Roman"/>
                <w:lang w:eastAsia="lt-LT"/>
              </w:rPr>
            </w:pPr>
          </w:p>
        </w:tc>
      </w:tr>
      <w:tr w:rsidR="003A17F0" w:rsidRPr="00BC02A1" w14:paraId="1188EE51" w14:textId="77777777" w:rsidTr="000572C1">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65CE0C"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22</w:t>
            </w:r>
          </w:p>
        </w:tc>
        <w:tc>
          <w:tcPr>
            <w:tcW w:w="3510" w:type="dxa"/>
            <w:tcBorders>
              <w:top w:val="nil"/>
              <w:left w:val="nil"/>
              <w:bottom w:val="single" w:sz="4" w:space="0" w:color="auto"/>
              <w:right w:val="single" w:sz="4" w:space="0" w:color="auto"/>
            </w:tcBorders>
            <w:shd w:val="clear" w:color="auto" w:fill="auto"/>
            <w:vAlign w:val="center"/>
            <w:hideMark/>
          </w:tcPr>
          <w:p w14:paraId="2F9E9C7F"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Buivydiškių</w:t>
            </w:r>
          </w:p>
        </w:tc>
        <w:tc>
          <w:tcPr>
            <w:tcW w:w="4394" w:type="dxa"/>
            <w:tcBorders>
              <w:top w:val="nil"/>
              <w:left w:val="nil"/>
              <w:bottom w:val="single" w:sz="4" w:space="0" w:color="auto"/>
              <w:right w:val="single" w:sz="4" w:space="0" w:color="auto"/>
            </w:tcBorders>
            <w:shd w:val="clear" w:color="auto" w:fill="auto"/>
            <w:vAlign w:val="center"/>
            <w:hideMark/>
          </w:tcPr>
          <w:p w14:paraId="72E68189"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Koridoriaus remonto darbai, ventiliacijos ir gartraukio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100456F7"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16000</w:t>
            </w:r>
          </w:p>
        </w:tc>
      </w:tr>
      <w:tr w:rsidR="003A17F0" w:rsidRPr="00BC02A1" w14:paraId="477FD7AE" w14:textId="77777777" w:rsidTr="000572C1">
        <w:trPr>
          <w:trHeight w:val="174"/>
        </w:trPr>
        <w:tc>
          <w:tcPr>
            <w:tcW w:w="709" w:type="dxa"/>
            <w:tcBorders>
              <w:top w:val="nil"/>
              <w:left w:val="single" w:sz="4" w:space="0" w:color="auto"/>
              <w:bottom w:val="single" w:sz="4" w:space="0" w:color="auto"/>
              <w:right w:val="single" w:sz="4" w:space="0" w:color="auto"/>
            </w:tcBorders>
            <w:shd w:val="clear" w:color="auto" w:fill="auto"/>
            <w:vAlign w:val="center"/>
          </w:tcPr>
          <w:p w14:paraId="4D2B4FD3"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23</w:t>
            </w:r>
          </w:p>
        </w:tc>
        <w:tc>
          <w:tcPr>
            <w:tcW w:w="3510" w:type="dxa"/>
            <w:tcBorders>
              <w:top w:val="nil"/>
              <w:left w:val="nil"/>
              <w:bottom w:val="single" w:sz="4" w:space="0" w:color="auto"/>
              <w:right w:val="single" w:sz="4" w:space="0" w:color="auto"/>
            </w:tcBorders>
            <w:shd w:val="clear" w:color="auto" w:fill="auto"/>
            <w:vAlign w:val="center"/>
          </w:tcPr>
          <w:p w14:paraId="11A2268D"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Glitiškių</w:t>
            </w:r>
          </w:p>
        </w:tc>
        <w:tc>
          <w:tcPr>
            <w:tcW w:w="4394" w:type="dxa"/>
            <w:tcBorders>
              <w:top w:val="nil"/>
              <w:left w:val="nil"/>
              <w:bottom w:val="single" w:sz="4" w:space="0" w:color="auto"/>
              <w:right w:val="single" w:sz="4" w:space="0" w:color="auto"/>
            </w:tcBorders>
            <w:shd w:val="clear" w:color="auto" w:fill="auto"/>
            <w:vAlign w:val="center"/>
          </w:tcPr>
          <w:p w14:paraId="14AD9AFC"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Viryklė</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631F6C0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1500</w:t>
            </w:r>
          </w:p>
        </w:tc>
      </w:tr>
      <w:tr w:rsidR="003A17F0" w:rsidRPr="00BC02A1" w14:paraId="72953028" w14:textId="77777777" w:rsidTr="000572C1">
        <w:trPr>
          <w:trHeight w:val="17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81FC37"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24</w:t>
            </w:r>
          </w:p>
        </w:tc>
        <w:tc>
          <w:tcPr>
            <w:tcW w:w="3510" w:type="dxa"/>
            <w:tcBorders>
              <w:top w:val="nil"/>
              <w:left w:val="nil"/>
              <w:bottom w:val="single" w:sz="4" w:space="0" w:color="auto"/>
              <w:right w:val="single" w:sz="4" w:space="0" w:color="auto"/>
            </w:tcBorders>
            <w:shd w:val="clear" w:color="auto" w:fill="auto"/>
            <w:vAlign w:val="center"/>
            <w:hideMark/>
          </w:tcPr>
          <w:p w14:paraId="2BB580D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Kalvelių</w:t>
            </w:r>
          </w:p>
        </w:tc>
        <w:tc>
          <w:tcPr>
            <w:tcW w:w="4394" w:type="dxa"/>
            <w:tcBorders>
              <w:top w:val="nil"/>
              <w:left w:val="nil"/>
              <w:bottom w:val="single" w:sz="4" w:space="0" w:color="auto"/>
              <w:right w:val="single" w:sz="4" w:space="0" w:color="auto"/>
            </w:tcBorders>
            <w:shd w:val="clear" w:color="auto" w:fill="auto"/>
            <w:vAlign w:val="center"/>
            <w:hideMark/>
          </w:tcPr>
          <w:p w14:paraId="6D1C1D5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Virtuvės remonto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A9F0BD1"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4400</w:t>
            </w:r>
          </w:p>
        </w:tc>
      </w:tr>
      <w:tr w:rsidR="003A17F0" w:rsidRPr="00BC02A1" w14:paraId="356FEE34" w14:textId="77777777" w:rsidTr="000572C1">
        <w:trPr>
          <w:trHeight w:val="60"/>
        </w:trPr>
        <w:tc>
          <w:tcPr>
            <w:tcW w:w="709" w:type="dxa"/>
            <w:vMerge w:val="restart"/>
            <w:tcBorders>
              <w:top w:val="nil"/>
              <w:left w:val="single" w:sz="4" w:space="0" w:color="auto"/>
              <w:right w:val="single" w:sz="4" w:space="0" w:color="auto"/>
            </w:tcBorders>
            <w:shd w:val="clear" w:color="auto" w:fill="auto"/>
            <w:vAlign w:val="center"/>
            <w:hideMark/>
          </w:tcPr>
          <w:p w14:paraId="6065699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25</w:t>
            </w:r>
          </w:p>
        </w:tc>
        <w:tc>
          <w:tcPr>
            <w:tcW w:w="3510" w:type="dxa"/>
            <w:vMerge w:val="restart"/>
            <w:tcBorders>
              <w:top w:val="nil"/>
              <w:left w:val="nil"/>
              <w:right w:val="single" w:sz="4" w:space="0" w:color="auto"/>
            </w:tcBorders>
            <w:shd w:val="clear" w:color="auto" w:fill="auto"/>
            <w:vAlign w:val="center"/>
            <w:hideMark/>
          </w:tcPr>
          <w:p w14:paraId="2D8F9D0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Nemenčinės</w:t>
            </w:r>
          </w:p>
        </w:tc>
        <w:tc>
          <w:tcPr>
            <w:tcW w:w="4394" w:type="dxa"/>
            <w:tcBorders>
              <w:top w:val="nil"/>
              <w:left w:val="nil"/>
              <w:bottom w:val="single" w:sz="4" w:space="0" w:color="auto"/>
              <w:right w:val="single" w:sz="4" w:space="0" w:color="auto"/>
            </w:tcBorders>
            <w:shd w:val="clear" w:color="auto" w:fill="auto"/>
            <w:vAlign w:val="center"/>
            <w:hideMark/>
          </w:tcPr>
          <w:p w14:paraId="79887FC4"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Rudausių skyriaus vidaus patalpų remontas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049A7B11"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64000</w:t>
            </w:r>
          </w:p>
        </w:tc>
      </w:tr>
      <w:tr w:rsidR="003A17F0" w:rsidRPr="00BC02A1" w14:paraId="735AF82B" w14:textId="77777777" w:rsidTr="000572C1">
        <w:trPr>
          <w:trHeight w:val="60"/>
        </w:trPr>
        <w:tc>
          <w:tcPr>
            <w:tcW w:w="709" w:type="dxa"/>
            <w:vMerge/>
            <w:tcBorders>
              <w:left w:val="single" w:sz="4" w:space="0" w:color="auto"/>
              <w:bottom w:val="single" w:sz="4" w:space="0" w:color="auto"/>
              <w:right w:val="single" w:sz="4" w:space="0" w:color="auto"/>
            </w:tcBorders>
            <w:shd w:val="clear" w:color="auto" w:fill="auto"/>
            <w:vAlign w:val="center"/>
          </w:tcPr>
          <w:p w14:paraId="22120F1E"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29DABDA7"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47AA7BA5"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Vaikų žaidimo aikštelių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725649D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30000</w:t>
            </w:r>
          </w:p>
        </w:tc>
      </w:tr>
      <w:tr w:rsidR="003A17F0" w:rsidRPr="00BC02A1" w14:paraId="3354EC80" w14:textId="77777777" w:rsidTr="000572C1">
        <w:trPr>
          <w:trHeight w:val="60"/>
        </w:trPr>
        <w:tc>
          <w:tcPr>
            <w:tcW w:w="709" w:type="dxa"/>
            <w:tcBorders>
              <w:left w:val="single" w:sz="4" w:space="0" w:color="auto"/>
              <w:bottom w:val="single" w:sz="4" w:space="0" w:color="auto"/>
              <w:right w:val="single" w:sz="4" w:space="0" w:color="auto"/>
            </w:tcBorders>
            <w:shd w:val="clear" w:color="auto" w:fill="auto"/>
            <w:vAlign w:val="center"/>
          </w:tcPr>
          <w:p w14:paraId="03EF85A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26</w:t>
            </w:r>
          </w:p>
        </w:tc>
        <w:tc>
          <w:tcPr>
            <w:tcW w:w="3510" w:type="dxa"/>
            <w:tcBorders>
              <w:left w:val="nil"/>
              <w:bottom w:val="single" w:sz="4" w:space="0" w:color="auto"/>
              <w:right w:val="single" w:sz="4" w:space="0" w:color="auto"/>
            </w:tcBorders>
            <w:shd w:val="clear" w:color="auto" w:fill="auto"/>
            <w:vAlign w:val="center"/>
          </w:tcPr>
          <w:p w14:paraId="16E63CA5"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Pagirių </w:t>
            </w:r>
            <w:r w:rsidR="00326925" w:rsidRPr="00BC02A1">
              <w:rPr>
                <w:rFonts w:eastAsia="Times New Roman"/>
                <w:lang w:eastAsia="lt-LT"/>
              </w:rPr>
              <w:t>,,</w:t>
            </w:r>
            <w:r w:rsidRPr="00BC02A1">
              <w:rPr>
                <w:rFonts w:eastAsia="Times New Roman"/>
                <w:lang w:eastAsia="lt-LT"/>
              </w:rPr>
              <w:t>Pelėdžiuko</w:t>
            </w:r>
            <w:r w:rsidR="00326925" w:rsidRPr="00BC02A1">
              <w:rPr>
                <w:rFonts w:eastAsia="Times New Roman"/>
                <w:lang w:eastAsia="lt-LT"/>
              </w:rPr>
              <w:t>“</w:t>
            </w:r>
          </w:p>
        </w:tc>
        <w:tc>
          <w:tcPr>
            <w:tcW w:w="4394" w:type="dxa"/>
            <w:tcBorders>
              <w:top w:val="nil"/>
              <w:left w:val="nil"/>
              <w:bottom w:val="single" w:sz="4" w:space="0" w:color="auto"/>
              <w:right w:val="single" w:sz="4" w:space="0" w:color="auto"/>
            </w:tcBorders>
            <w:shd w:val="clear" w:color="auto" w:fill="auto"/>
            <w:vAlign w:val="center"/>
          </w:tcPr>
          <w:p w14:paraId="19B1408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xml:space="preserve">Baldai </w:t>
            </w:r>
            <w:r w:rsidR="00A7210A" w:rsidRPr="00BC02A1">
              <w:rPr>
                <w:rFonts w:eastAsia="Times New Roman"/>
                <w:lang w:eastAsia="lt-LT"/>
              </w:rPr>
              <w:t>priestatui</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4005A342"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9000</w:t>
            </w:r>
          </w:p>
        </w:tc>
      </w:tr>
      <w:tr w:rsidR="003A17F0" w:rsidRPr="00BC02A1" w14:paraId="598313E0" w14:textId="77777777" w:rsidTr="000572C1">
        <w:trPr>
          <w:trHeight w:val="250"/>
        </w:trPr>
        <w:tc>
          <w:tcPr>
            <w:tcW w:w="709" w:type="dxa"/>
            <w:vMerge w:val="restart"/>
            <w:tcBorders>
              <w:top w:val="nil"/>
              <w:left w:val="single" w:sz="4" w:space="0" w:color="auto"/>
              <w:right w:val="single" w:sz="4" w:space="0" w:color="auto"/>
            </w:tcBorders>
            <w:shd w:val="clear" w:color="auto" w:fill="auto"/>
            <w:vAlign w:val="center"/>
            <w:hideMark/>
          </w:tcPr>
          <w:p w14:paraId="5C01B5F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27</w:t>
            </w:r>
          </w:p>
        </w:tc>
        <w:tc>
          <w:tcPr>
            <w:tcW w:w="3510" w:type="dxa"/>
            <w:vMerge w:val="restart"/>
            <w:tcBorders>
              <w:top w:val="nil"/>
              <w:left w:val="nil"/>
              <w:right w:val="single" w:sz="4" w:space="0" w:color="auto"/>
            </w:tcBorders>
            <w:shd w:val="clear" w:color="auto" w:fill="auto"/>
            <w:vAlign w:val="center"/>
            <w:hideMark/>
          </w:tcPr>
          <w:p w14:paraId="48AE281C"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Riešės</w:t>
            </w:r>
          </w:p>
        </w:tc>
        <w:tc>
          <w:tcPr>
            <w:tcW w:w="4394" w:type="dxa"/>
            <w:tcBorders>
              <w:top w:val="nil"/>
              <w:left w:val="nil"/>
              <w:bottom w:val="single" w:sz="4" w:space="0" w:color="auto"/>
              <w:right w:val="single" w:sz="4" w:space="0" w:color="auto"/>
            </w:tcBorders>
            <w:shd w:val="clear" w:color="auto" w:fill="auto"/>
            <w:vAlign w:val="center"/>
            <w:hideMark/>
          </w:tcPr>
          <w:p w14:paraId="5C45852C"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Teritorijos sutvarkymo darbai</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212E25E"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4000</w:t>
            </w:r>
          </w:p>
        </w:tc>
      </w:tr>
      <w:tr w:rsidR="003A17F0" w:rsidRPr="00BC02A1" w14:paraId="5953573F" w14:textId="77777777" w:rsidTr="000572C1">
        <w:trPr>
          <w:trHeight w:val="250"/>
        </w:trPr>
        <w:tc>
          <w:tcPr>
            <w:tcW w:w="709" w:type="dxa"/>
            <w:vMerge/>
            <w:tcBorders>
              <w:left w:val="single" w:sz="4" w:space="0" w:color="auto"/>
              <w:bottom w:val="single" w:sz="4" w:space="0" w:color="auto"/>
              <w:right w:val="single" w:sz="4" w:space="0" w:color="auto"/>
            </w:tcBorders>
            <w:shd w:val="clear" w:color="auto" w:fill="auto"/>
            <w:vAlign w:val="center"/>
          </w:tcPr>
          <w:p w14:paraId="149E6F97"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1D2BA6F6"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2EB0DA33"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Vaikų žaidimo aikštelės dangos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51AF9E28"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9000</w:t>
            </w:r>
          </w:p>
        </w:tc>
      </w:tr>
      <w:tr w:rsidR="003A17F0" w:rsidRPr="00BC02A1" w14:paraId="075CA1A3" w14:textId="77777777" w:rsidTr="000572C1">
        <w:trPr>
          <w:trHeight w:val="6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46E93F"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Vaikų lopšeliai-darželiai</w:t>
            </w:r>
          </w:p>
        </w:tc>
        <w:tc>
          <w:tcPr>
            <w:tcW w:w="4394" w:type="dxa"/>
            <w:tcBorders>
              <w:top w:val="nil"/>
              <w:left w:val="nil"/>
              <w:bottom w:val="single" w:sz="4" w:space="0" w:color="auto"/>
              <w:right w:val="single" w:sz="4" w:space="0" w:color="auto"/>
            </w:tcBorders>
            <w:shd w:val="clear" w:color="auto" w:fill="auto"/>
            <w:vAlign w:val="center"/>
            <w:hideMark/>
          </w:tcPr>
          <w:p w14:paraId="546EFC2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0CCAED9" w14:textId="77777777" w:rsidR="003A17F0" w:rsidRPr="00BC02A1" w:rsidRDefault="003A17F0" w:rsidP="00984AC9">
            <w:pPr>
              <w:spacing w:after="0" w:line="240" w:lineRule="auto"/>
              <w:jc w:val="center"/>
              <w:rPr>
                <w:rFonts w:eastAsia="Times New Roman"/>
                <w:lang w:eastAsia="lt-LT"/>
              </w:rPr>
            </w:pPr>
          </w:p>
        </w:tc>
      </w:tr>
      <w:tr w:rsidR="003A17F0" w:rsidRPr="00BC02A1" w14:paraId="51431F0D" w14:textId="77777777" w:rsidTr="000572C1">
        <w:trPr>
          <w:trHeight w:val="326"/>
        </w:trPr>
        <w:tc>
          <w:tcPr>
            <w:tcW w:w="709" w:type="dxa"/>
            <w:vMerge w:val="restart"/>
            <w:tcBorders>
              <w:top w:val="nil"/>
              <w:left w:val="single" w:sz="4" w:space="0" w:color="auto"/>
              <w:right w:val="single" w:sz="4" w:space="0" w:color="auto"/>
            </w:tcBorders>
            <w:shd w:val="clear" w:color="auto" w:fill="auto"/>
            <w:vAlign w:val="center"/>
            <w:hideMark/>
          </w:tcPr>
          <w:p w14:paraId="07B1A5C9"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28</w:t>
            </w:r>
          </w:p>
        </w:tc>
        <w:tc>
          <w:tcPr>
            <w:tcW w:w="3510" w:type="dxa"/>
            <w:vMerge w:val="restart"/>
            <w:tcBorders>
              <w:top w:val="nil"/>
              <w:left w:val="nil"/>
              <w:right w:val="single" w:sz="4" w:space="0" w:color="auto"/>
            </w:tcBorders>
            <w:shd w:val="clear" w:color="auto" w:fill="auto"/>
            <w:vAlign w:val="center"/>
            <w:hideMark/>
          </w:tcPr>
          <w:p w14:paraId="4531D30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Kabiškių</w:t>
            </w:r>
          </w:p>
        </w:tc>
        <w:tc>
          <w:tcPr>
            <w:tcW w:w="4394" w:type="dxa"/>
            <w:tcBorders>
              <w:top w:val="nil"/>
              <w:left w:val="nil"/>
              <w:bottom w:val="single" w:sz="4" w:space="0" w:color="auto"/>
              <w:right w:val="single" w:sz="4" w:space="0" w:color="auto"/>
            </w:tcBorders>
            <w:shd w:val="clear" w:color="auto" w:fill="auto"/>
            <w:vAlign w:val="center"/>
            <w:hideMark/>
          </w:tcPr>
          <w:p w14:paraId="2378B60A"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Grindų keitimas grupių miegamuosiuose</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68EC6DF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10600</w:t>
            </w:r>
          </w:p>
        </w:tc>
      </w:tr>
      <w:tr w:rsidR="003A17F0" w:rsidRPr="00BC02A1" w14:paraId="7A8EAF71" w14:textId="77777777" w:rsidTr="000572C1">
        <w:trPr>
          <w:trHeight w:val="273"/>
        </w:trPr>
        <w:tc>
          <w:tcPr>
            <w:tcW w:w="709" w:type="dxa"/>
            <w:vMerge/>
            <w:tcBorders>
              <w:left w:val="single" w:sz="4" w:space="0" w:color="auto"/>
              <w:bottom w:val="single" w:sz="4" w:space="0" w:color="auto"/>
              <w:right w:val="single" w:sz="4" w:space="0" w:color="auto"/>
            </w:tcBorders>
            <w:shd w:val="clear" w:color="auto" w:fill="auto"/>
            <w:vAlign w:val="center"/>
          </w:tcPr>
          <w:p w14:paraId="170B27C4"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22014F37"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2748AF9F"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Žaidimo aikštelės atnaujinimas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2A863AE8"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8000</w:t>
            </w:r>
          </w:p>
        </w:tc>
      </w:tr>
      <w:tr w:rsidR="003A17F0" w:rsidRPr="00BC02A1" w14:paraId="2891BBC0" w14:textId="77777777" w:rsidTr="000572C1">
        <w:trPr>
          <w:trHeight w:val="273"/>
        </w:trPr>
        <w:tc>
          <w:tcPr>
            <w:tcW w:w="709" w:type="dxa"/>
            <w:vMerge w:val="restart"/>
            <w:tcBorders>
              <w:left w:val="single" w:sz="4" w:space="0" w:color="auto"/>
              <w:right w:val="single" w:sz="4" w:space="0" w:color="auto"/>
            </w:tcBorders>
            <w:shd w:val="clear" w:color="auto" w:fill="auto"/>
            <w:vAlign w:val="center"/>
          </w:tcPr>
          <w:p w14:paraId="4EED8819"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29</w:t>
            </w:r>
          </w:p>
        </w:tc>
        <w:tc>
          <w:tcPr>
            <w:tcW w:w="3510" w:type="dxa"/>
            <w:vMerge w:val="restart"/>
            <w:tcBorders>
              <w:left w:val="nil"/>
              <w:right w:val="single" w:sz="4" w:space="0" w:color="auto"/>
            </w:tcBorders>
            <w:shd w:val="clear" w:color="auto" w:fill="auto"/>
            <w:vAlign w:val="center"/>
          </w:tcPr>
          <w:p w14:paraId="098AFF47"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Mickūnų</w:t>
            </w:r>
          </w:p>
        </w:tc>
        <w:tc>
          <w:tcPr>
            <w:tcW w:w="4394" w:type="dxa"/>
            <w:tcBorders>
              <w:top w:val="nil"/>
              <w:left w:val="nil"/>
              <w:bottom w:val="single" w:sz="4" w:space="0" w:color="auto"/>
              <w:right w:val="single" w:sz="4" w:space="0" w:color="auto"/>
            </w:tcBorders>
            <w:shd w:val="clear" w:color="auto" w:fill="auto"/>
            <w:vAlign w:val="center"/>
          </w:tcPr>
          <w:p w14:paraId="346FF24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Žaidimo aikštelės dangos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45AD6893"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13600</w:t>
            </w:r>
          </w:p>
        </w:tc>
      </w:tr>
      <w:tr w:rsidR="003A17F0" w:rsidRPr="00BC02A1" w14:paraId="054DB94D" w14:textId="77777777" w:rsidTr="000572C1">
        <w:trPr>
          <w:trHeight w:val="273"/>
        </w:trPr>
        <w:tc>
          <w:tcPr>
            <w:tcW w:w="709" w:type="dxa"/>
            <w:vMerge/>
            <w:tcBorders>
              <w:left w:val="single" w:sz="4" w:space="0" w:color="auto"/>
              <w:bottom w:val="single" w:sz="4" w:space="0" w:color="auto"/>
              <w:right w:val="single" w:sz="4" w:space="0" w:color="auto"/>
            </w:tcBorders>
            <w:shd w:val="clear" w:color="auto" w:fill="auto"/>
            <w:vAlign w:val="center"/>
          </w:tcPr>
          <w:p w14:paraId="79DC8140" w14:textId="77777777" w:rsidR="003A17F0" w:rsidRPr="00BC02A1" w:rsidRDefault="003A17F0" w:rsidP="00984AC9">
            <w:pPr>
              <w:spacing w:after="0" w:line="240" w:lineRule="auto"/>
              <w:jc w:val="center"/>
              <w:rPr>
                <w:rFonts w:eastAsia="Times New Roman"/>
                <w:lang w:eastAsia="lt-LT"/>
              </w:rPr>
            </w:pPr>
          </w:p>
        </w:tc>
        <w:tc>
          <w:tcPr>
            <w:tcW w:w="3510" w:type="dxa"/>
            <w:vMerge/>
            <w:tcBorders>
              <w:left w:val="nil"/>
              <w:bottom w:val="single" w:sz="4" w:space="0" w:color="auto"/>
              <w:right w:val="single" w:sz="4" w:space="0" w:color="auto"/>
            </w:tcBorders>
            <w:shd w:val="clear" w:color="auto" w:fill="auto"/>
            <w:vAlign w:val="center"/>
          </w:tcPr>
          <w:p w14:paraId="1B575F8D" w14:textId="77777777" w:rsidR="003A17F0" w:rsidRPr="00BC02A1" w:rsidRDefault="003A17F0" w:rsidP="00984AC9">
            <w:pPr>
              <w:spacing w:after="0" w:line="240" w:lineRule="auto"/>
              <w:rPr>
                <w:rFonts w:eastAsia="Times New Roman"/>
                <w:lang w:eastAsia="lt-LT"/>
              </w:rPr>
            </w:pPr>
          </w:p>
        </w:tc>
        <w:tc>
          <w:tcPr>
            <w:tcW w:w="4394" w:type="dxa"/>
            <w:tcBorders>
              <w:top w:val="nil"/>
              <w:left w:val="nil"/>
              <w:bottom w:val="single" w:sz="4" w:space="0" w:color="auto"/>
              <w:right w:val="single" w:sz="4" w:space="0" w:color="auto"/>
            </w:tcBorders>
            <w:shd w:val="clear" w:color="auto" w:fill="auto"/>
            <w:vAlign w:val="center"/>
          </w:tcPr>
          <w:p w14:paraId="01F95BE6"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Katilo keitimas, virtuvinė įranga</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5647387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12400</w:t>
            </w:r>
          </w:p>
        </w:tc>
      </w:tr>
      <w:tr w:rsidR="003A17F0" w:rsidRPr="00BC02A1" w14:paraId="5844B610" w14:textId="77777777" w:rsidTr="000572C1">
        <w:trPr>
          <w:trHeight w:val="273"/>
        </w:trPr>
        <w:tc>
          <w:tcPr>
            <w:tcW w:w="709" w:type="dxa"/>
            <w:tcBorders>
              <w:left w:val="single" w:sz="4" w:space="0" w:color="auto"/>
              <w:bottom w:val="single" w:sz="4" w:space="0" w:color="auto"/>
              <w:right w:val="single" w:sz="4" w:space="0" w:color="auto"/>
            </w:tcBorders>
            <w:shd w:val="clear" w:color="auto" w:fill="auto"/>
            <w:vAlign w:val="center"/>
          </w:tcPr>
          <w:p w14:paraId="11CA6C7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30</w:t>
            </w:r>
          </w:p>
        </w:tc>
        <w:tc>
          <w:tcPr>
            <w:tcW w:w="3510" w:type="dxa"/>
            <w:tcBorders>
              <w:left w:val="nil"/>
              <w:bottom w:val="single" w:sz="4" w:space="0" w:color="auto"/>
              <w:right w:val="single" w:sz="4" w:space="0" w:color="auto"/>
            </w:tcBorders>
            <w:shd w:val="clear" w:color="auto" w:fill="auto"/>
            <w:vAlign w:val="center"/>
          </w:tcPr>
          <w:p w14:paraId="1DAF81CC"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Nemėžio</w:t>
            </w:r>
          </w:p>
        </w:tc>
        <w:tc>
          <w:tcPr>
            <w:tcW w:w="4394" w:type="dxa"/>
            <w:tcBorders>
              <w:top w:val="nil"/>
              <w:left w:val="nil"/>
              <w:bottom w:val="single" w:sz="4" w:space="0" w:color="auto"/>
              <w:right w:val="single" w:sz="4" w:space="0" w:color="auto"/>
            </w:tcBorders>
            <w:shd w:val="clear" w:color="auto" w:fill="auto"/>
            <w:vAlign w:val="center"/>
          </w:tcPr>
          <w:p w14:paraId="711338E9"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Konvekcinė krosnelė</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097B3FA1"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4500</w:t>
            </w:r>
          </w:p>
        </w:tc>
      </w:tr>
      <w:tr w:rsidR="003A17F0" w:rsidRPr="00BC02A1" w14:paraId="08E0F6ED" w14:textId="77777777" w:rsidTr="000572C1">
        <w:trPr>
          <w:trHeight w:val="317"/>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974F4" w14:textId="77777777" w:rsidR="003A17F0" w:rsidRPr="00BC02A1" w:rsidRDefault="003A17F0" w:rsidP="00984AC9">
            <w:pPr>
              <w:spacing w:after="0" w:line="240" w:lineRule="auto"/>
              <w:rPr>
                <w:rFonts w:eastAsia="Times New Roman"/>
                <w:b/>
                <w:bCs/>
                <w:lang w:eastAsia="lt-LT"/>
              </w:rPr>
            </w:pPr>
            <w:r w:rsidRPr="00BC02A1">
              <w:rPr>
                <w:rFonts w:eastAsia="Times New Roman"/>
                <w:b/>
                <w:bCs/>
                <w:lang w:eastAsia="lt-LT"/>
              </w:rPr>
              <w:t>Neformaliojo švietimo mokyklos</w:t>
            </w:r>
          </w:p>
        </w:tc>
        <w:tc>
          <w:tcPr>
            <w:tcW w:w="4394" w:type="dxa"/>
            <w:tcBorders>
              <w:top w:val="nil"/>
              <w:left w:val="nil"/>
              <w:bottom w:val="single" w:sz="4" w:space="0" w:color="auto"/>
              <w:right w:val="single" w:sz="4" w:space="0" w:color="auto"/>
            </w:tcBorders>
            <w:shd w:val="clear" w:color="auto" w:fill="auto"/>
            <w:vAlign w:val="center"/>
            <w:hideMark/>
          </w:tcPr>
          <w:p w14:paraId="08D89920"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 </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787703FD" w14:textId="77777777" w:rsidR="003A17F0" w:rsidRPr="00BC02A1" w:rsidRDefault="003A17F0" w:rsidP="00984AC9">
            <w:pPr>
              <w:spacing w:after="0" w:line="240" w:lineRule="auto"/>
              <w:jc w:val="center"/>
              <w:rPr>
                <w:rFonts w:eastAsia="Times New Roman"/>
                <w:lang w:eastAsia="lt-LT"/>
              </w:rPr>
            </w:pPr>
          </w:p>
        </w:tc>
      </w:tr>
      <w:tr w:rsidR="003A17F0" w:rsidRPr="00BC02A1" w14:paraId="017E94F3" w14:textId="77777777" w:rsidTr="000572C1">
        <w:trPr>
          <w:trHeight w:val="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6D98DF"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31</w:t>
            </w:r>
          </w:p>
        </w:tc>
        <w:tc>
          <w:tcPr>
            <w:tcW w:w="3510" w:type="dxa"/>
            <w:tcBorders>
              <w:top w:val="nil"/>
              <w:left w:val="nil"/>
              <w:bottom w:val="single" w:sz="4" w:space="0" w:color="auto"/>
              <w:right w:val="single" w:sz="4" w:space="0" w:color="auto"/>
            </w:tcBorders>
            <w:shd w:val="clear" w:color="auto" w:fill="auto"/>
            <w:vAlign w:val="center"/>
            <w:hideMark/>
          </w:tcPr>
          <w:p w14:paraId="3C8E7462"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Nemenčinės muzikos</w:t>
            </w:r>
          </w:p>
        </w:tc>
        <w:tc>
          <w:tcPr>
            <w:tcW w:w="4394" w:type="dxa"/>
            <w:tcBorders>
              <w:top w:val="nil"/>
              <w:left w:val="nil"/>
              <w:bottom w:val="single" w:sz="4" w:space="0" w:color="auto"/>
              <w:right w:val="single" w:sz="4" w:space="0" w:color="auto"/>
            </w:tcBorders>
            <w:shd w:val="clear" w:color="auto" w:fill="auto"/>
            <w:vAlign w:val="center"/>
            <w:hideMark/>
          </w:tcPr>
          <w:p w14:paraId="4013B77B"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Langų keitimas, šildymo sistemos remontas, san. mazgo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4F72C864"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11000</w:t>
            </w:r>
          </w:p>
        </w:tc>
      </w:tr>
      <w:tr w:rsidR="003A17F0" w:rsidRPr="00BC02A1" w14:paraId="0E69E76D" w14:textId="77777777" w:rsidTr="000572C1">
        <w:trPr>
          <w:trHeight w:val="60"/>
        </w:trPr>
        <w:tc>
          <w:tcPr>
            <w:tcW w:w="709" w:type="dxa"/>
            <w:tcBorders>
              <w:top w:val="nil"/>
              <w:left w:val="single" w:sz="4" w:space="0" w:color="auto"/>
              <w:bottom w:val="single" w:sz="4" w:space="0" w:color="auto"/>
              <w:right w:val="single" w:sz="4" w:space="0" w:color="auto"/>
            </w:tcBorders>
            <w:shd w:val="clear" w:color="auto" w:fill="auto"/>
            <w:vAlign w:val="center"/>
          </w:tcPr>
          <w:p w14:paraId="7024E1F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32</w:t>
            </w:r>
          </w:p>
        </w:tc>
        <w:tc>
          <w:tcPr>
            <w:tcW w:w="3510" w:type="dxa"/>
            <w:tcBorders>
              <w:top w:val="nil"/>
              <w:left w:val="nil"/>
              <w:bottom w:val="single" w:sz="4" w:space="0" w:color="auto"/>
              <w:right w:val="single" w:sz="4" w:space="0" w:color="auto"/>
            </w:tcBorders>
            <w:shd w:val="clear" w:color="auto" w:fill="auto"/>
            <w:vAlign w:val="center"/>
          </w:tcPr>
          <w:p w14:paraId="51FE1A66"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Pagirių meno</w:t>
            </w:r>
          </w:p>
        </w:tc>
        <w:tc>
          <w:tcPr>
            <w:tcW w:w="4394" w:type="dxa"/>
            <w:tcBorders>
              <w:top w:val="nil"/>
              <w:left w:val="nil"/>
              <w:bottom w:val="single" w:sz="4" w:space="0" w:color="auto"/>
              <w:right w:val="single" w:sz="4" w:space="0" w:color="auto"/>
            </w:tcBorders>
            <w:shd w:val="clear" w:color="auto" w:fill="auto"/>
            <w:vAlign w:val="center"/>
          </w:tcPr>
          <w:p w14:paraId="1C4793B3"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Gaisro aptikimo signalizacijos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tcPr>
          <w:p w14:paraId="00F9E8F0"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1000</w:t>
            </w:r>
          </w:p>
        </w:tc>
      </w:tr>
      <w:tr w:rsidR="003A17F0" w:rsidRPr="00BC02A1" w14:paraId="6B8957A8" w14:textId="77777777" w:rsidTr="000572C1">
        <w:trPr>
          <w:trHeight w:val="32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E008D5"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33</w:t>
            </w:r>
          </w:p>
        </w:tc>
        <w:tc>
          <w:tcPr>
            <w:tcW w:w="3510" w:type="dxa"/>
            <w:tcBorders>
              <w:top w:val="nil"/>
              <w:left w:val="nil"/>
              <w:bottom w:val="single" w:sz="4" w:space="0" w:color="auto"/>
              <w:right w:val="single" w:sz="4" w:space="0" w:color="auto"/>
            </w:tcBorders>
            <w:shd w:val="clear" w:color="auto" w:fill="auto"/>
            <w:vAlign w:val="center"/>
            <w:hideMark/>
          </w:tcPr>
          <w:p w14:paraId="20BF9641"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Vilniaus rajono savivaldybės sporto mokykla</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0F406A7" w14:textId="77777777" w:rsidR="003A17F0" w:rsidRPr="00BC02A1" w:rsidRDefault="003A17F0" w:rsidP="00984AC9">
            <w:pPr>
              <w:spacing w:after="0" w:line="240" w:lineRule="auto"/>
              <w:rPr>
                <w:rFonts w:eastAsia="Times New Roman"/>
                <w:lang w:eastAsia="lt-LT"/>
              </w:rPr>
            </w:pPr>
            <w:r w:rsidRPr="00BC02A1">
              <w:rPr>
                <w:rFonts w:eastAsia="Times New Roman"/>
                <w:lang w:eastAsia="lt-LT"/>
              </w:rPr>
              <w:t>Biatlono trasos apšvietimo įrengimas</w:t>
            </w:r>
          </w:p>
        </w:tc>
        <w:tc>
          <w:tcPr>
            <w:tcW w:w="1134" w:type="dxa"/>
            <w:tcBorders>
              <w:top w:val="single" w:sz="4" w:space="0" w:color="auto"/>
              <w:left w:val="nil"/>
              <w:bottom w:val="single" w:sz="4" w:space="0" w:color="auto"/>
              <w:right w:val="single" w:sz="4" w:space="0" w:color="auto"/>
            </w:tcBorders>
            <w:shd w:val="clear" w:color="000000" w:fill="FFE699"/>
            <w:noWrap/>
            <w:vAlign w:val="bottom"/>
            <w:hideMark/>
          </w:tcPr>
          <w:p w14:paraId="5CB01E5A" w14:textId="77777777" w:rsidR="003A17F0" w:rsidRPr="00BC02A1" w:rsidRDefault="003A17F0" w:rsidP="00984AC9">
            <w:pPr>
              <w:spacing w:after="0" w:line="240" w:lineRule="auto"/>
              <w:jc w:val="center"/>
              <w:rPr>
                <w:rFonts w:eastAsia="Times New Roman"/>
                <w:lang w:eastAsia="lt-LT"/>
              </w:rPr>
            </w:pPr>
            <w:r w:rsidRPr="00BC02A1">
              <w:rPr>
                <w:rFonts w:eastAsia="Times New Roman"/>
                <w:lang w:eastAsia="lt-LT"/>
              </w:rPr>
              <w:t>18000</w:t>
            </w:r>
          </w:p>
        </w:tc>
      </w:tr>
      <w:tr w:rsidR="003A17F0" w:rsidRPr="00BC02A1" w14:paraId="2FCA6520" w14:textId="77777777" w:rsidTr="000572C1">
        <w:trPr>
          <w:trHeight w:val="250"/>
        </w:trPr>
        <w:tc>
          <w:tcPr>
            <w:tcW w:w="4219" w:type="dxa"/>
            <w:gridSpan w:val="2"/>
            <w:tcBorders>
              <w:top w:val="single" w:sz="4" w:space="0" w:color="auto"/>
              <w:left w:val="nil"/>
              <w:bottom w:val="nil"/>
            </w:tcBorders>
            <w:shd w:val="clear" w:color="auto" w:fill="auto"/>
            <w:vAlign w:val="center"/>
            <w:hideMark/>
          </w:tcPr>
          <w:p w14:paraId="0EF4B6A1" w14:textId="77777777" w:rsidR="003A17F0" w:rsidRPr="00BC02A1" w:rsidRDefault="003A17F0" w:rsidP="00984AC9">
            <w:pPr>
              <w:spacing w:after="0" w:line="240" w:lineRule="auto"/>
              <w:jc w:val="right"/>
              <w:rPr>
                <w:rFonts w:eastAsia="Times New Roman"/>
                <w:b/>
                <w:bCs/>
                <w:color w:val="FF0000"/>
                <w:lang w:eastAsia="lt-LT"/>
              </w:rPr>
            </w:pPr>
          </w:p>
        </w:tc>
        <w:tc>
          <w:tcPr>
            <w:tcW w:w="4394" w:type="dxa"/>
            <w:tcBorders>
              <w:top w:val="single" w:sz="4" w:space="0" w:color="auto"/>
              <w:right w:val="single" w:sz="4" w:space="0" w:color="auto"/>
            </w:tcBorders>
            <w:shd w:val="clear" w:color="auto" w:fill="auto"/>
            <w:noWrap/>
            <w:vAlign w:val="bottom"/>
            <w:hideMark/>
          </w:tcPr>
          <w:p w14:paraId="5D0EF5DC" w14:textId="77777777" w:rsidR="003A17F0" w:rsidRPr="00BC02A1" w:rsidRDefault="003A17F0" w:rsidP="00984AC9">
            <w:pPr>
              <w:spacing w:after="0" w:line="240" w:lineRule="auto"/>
              <w:jc w:val="right"/>
              <w:rPr>
                <w:rFonts w:eastAsia="Times New Roman"/>
                <w:b/>
                <w:bCs/>
                <w:color w:val="FF0000"/>
                <w:lang w:eastAsia="lt-LT"/>
              </w:rPr>
            </w:pPr>
            <w:r w:rsidRPr="00BC02A1">
              <w:rPr>
                <w:rFonts w:eastAsia="Times New Roman"/>
                <w:b/>
                <w:bCs/>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21FADBAE" w14:textId="77777777" w:rsidR="003A17F0" w:rsidRPr="00BC02A1" w:rsidRDefault="003A17F0" w:rsidP="00984AC9">
            <w:pPr>
              <w:spacing w:after="0" w:line="240" w:lineRule="auto"/>
              <w:jc w:val="center"/>
              <w:rPr>
                <w:rFonts w:eastAsia="Times New Roman"/>
                <w:b/>
                <w:bCs/>
                <w:lang w:eastAsia="lt-LT"/>
              </w:rPr>
            </w:pPr>
            <w:r w:rsidRPr="00BC02A1">
              <w:rPr>
                <w:rFonts w:eastAsia="Times New Roman"/>
                <w:b/>
                <w:bCs/>
                <w:lang w:eastAsia="lt-LT"/>
              </w:rPr>
              <w:t>791 600</w:t>
            </w:r>
          </w:p>
        </w:tc>
      </w:tr>
    </w:tbl>
    <w:p w14:paraId="029637F9" w14:textId="77777777" w:rsidR="006D15B1" w:rsidRPr="00BC02A1" w:rsidRDefault="006D15B1" w:rsidP="00984AC9">
      <w:pPr>
        <w:spacing w:after="0" w:line="240" w:lineRule="auto"/>
        <w:ind w:firstLine="851"/>
        <w:jc w:val="both"/>
        <w:rPr>
          <w:rFonts w:eastAsia="Calibri"/>
          <w:lang w:eastAsia="ja-JP"/>
        </w:rPr>
      </w:pPr>
    </w:p>
    <w:p w14:paraId="57EDF989" w14:textId="77777777" w:rsidR="00530129" w:rsidRDefault="00530129" w:rsidP="00984AC9">
      <w:pPr>
        <w:spacing w:after="0" w:line="240" w:lineRule="auto"/>
        <w:ind w:firstLine="851"/>
        <w:jc w:val="both"/>
        <w:rPr>
          <w:rFonts w:eastAsia="Calibri"/>
          <w:lang w:eastAsia="ja-JP"/>
        </w:rPr>
      </w:pPr>
    </w:p>
    <w:p w14:paraId="5F8AF1CF" w14:textId="77777777" w:rsidR="00B9402E" w:rsidRPr="00BC02A1" w:rsidRDefault="00B9402E" w:rsidP="00984AC9">
      <w:pPr>
        <w:spacing w:after="0" w:line="240" w:lineRule="auto"/>
        <w:ind w:firstLine="851"/>
        <w:jc w:val="both"/>
        <w:rPr>
          <w:rFonts w:eastAsia="Calibri"/>
          <w:iCs/>
          <w:color w:val="0070C0"/>
          <w:lang w:eastAsia="lt-LT"/>
        </w:rPr>
      </w:pPr>
      <w:r w:rsidRPr="00BC02A1">
        <w:rPr>
          <w:rFonts w:eastAsia="Calibri"/>
          <w:lang w:eastAsia="ja-JP"/>
        </w:rPr>
        <w:t xml:space="preserve">Iš viso </w:t>
      </w:r>
      <w:r w:rsidR="000B637C" w:rsidRPr="00BC02A1">
        <w:rPr>
          <w:rFonts w:eastAsia="Calibri"/>
          <w:lang w:eastAsia="ja-JP"/>
        </w:rPr>
        <w:t xml:space="preserve">rajone </w:t>
      </w:r>
      <w:r w:rsidRPr="00BC02A1">
        <w:rPr>
          <w:rFonts w:eastAsia="Calibri"/>
          <w:lang w:eastAsia="ja-JP"/>
        </w:rPr>
        <w:t xml:space="preserve">iki 2021 m. </w:t>
      </w:r>
      <w:r w:rsidR="000B637C" w:rsidRPr="00BC02A1">
        <w:rPr>
          <w:rFonts w:eastAsia="Calibri"/>
          <w:lang w:eastAsia="ja-JP"/>
        </w:rPr>
        <w:t>jau</w:t>
      </w:r>
      <w:r w:rsidRPr="00BC02A1">
        <w:rPr>
          <w:rFonts w:eastAsia="Calibri"/>
          <w:lang w:eastAsia="ja-JP"/>
        </w:rPr>
        <w:t xml:space="preserve"> renovuota / modernizuota </w:t>
      </w:r>
      <w:r w:rsidRPr="00BC02A1">
        <w:rPr>
          <w:rFonts w:eastAsia="Calibri"/>
          <w:b/>
          <w:bCs/>
          <w:lang w:eastAsia="ja-JP"/>
        </w:rPr>
        <w:t>87 proc.</w:t>
      </w:r>
      <w:r w:rsidRPr="00BC02A1">
        <w:rPr>
          <w:rFonts w:eastAsia="Calibri"/>
          <w:lang w:eastAsia="ja-JP"/>
        </w:rPr>
        <w:t xml:space="preserve"> savivaldybės mokyklų ir ikimokyklinio ugdymo įstaigų. 2</w:t>
      </w:r>
      <w:r w:rsidR="00682DF9" w:rsidRPr="00BC02A1">
        <w:rPr>
          <w:rFonts w:eastAsia="Calibri"/>
          <w:lang w:eastAsia="ja-JP"/>
        </w:rPr>
        <w:t>3</w:t>
      </w:r>
      <w:r w:rsidRPr="00BC02A1">
        <w:t xml:space="preserve"> savivaldybės mokykl</w:t>
      </w:r>
      <w:r w:rsidR="002B6562" w:rsidRPr="00BC02A1">
        <w:t>os</w:t>
      </w:r>
      <w:r w:rsidRPr="00BC02A1">
        <w:t>, kuriose mokiniai ugdomi pagal bendrojo ugdymo programas, bei 4</w:t>
      </w:r>
      <w:r w:rsidR="00D56240" w:rsidRPr="00BC02A1">
        <w:t>1</w:t>
      </w:r>
      <w:r w:rsidRPr="00BC02A1">
        <w:t xml:space="preserve"> švietimo įstaig</w:t>
      </w:r>
      <w:r w:rsidR="00D56240" w:rsidRPr="00BC02A1">
        <w:t>a</w:t>
      </w:r>
      <w:r w:rsidRPr="00BC02A1">
        <w:t>, kurio</w:t>
      </w:r>
      <w:r w:rsidR="00D56240" w:rsidRPr="00BC02A1">
        <w:t>j</w:t>
      </w:r>
      <w:r w:rsidRPr="00BC02A1">
        <w:t>e vaikai ugdomi pagal ikimokyklinio ir priešmokyklinio ugdymo programas, turėjo atitinkamus higienos pasus.</w:t>
      </w:r>
      <w:r w:rsidRPr="00BC02A1">
        <w:rPr>
          <w:rFonts w:eastAsia="Calibri"/>
          <w:iCs/>
          <w:lang w:eastAsia="lt-LT"/>
        </w:rPr>
        <w:t xml:space="preserve"> </w:t>
      </w:r>
    </w:p>
    <w:p w14:paraId="706B7866" w14:textId="77777777" w:rsidR="00F5435E" w:rsidRPr="00BC02A1" w:rsidRDefault="00F5435E" w:rsidP="00984AC9">
      <w:pPr>
        <w:spacing w:after="0" w:line="240" w:lineRule="auto"/>
        <w:jc w:val="center"/>
        <w:rPr>
          <w:rFonts w:eastAsia="Times New Roman"/>
          <w:b/>
          <w:bCs/>
          <w:lang w:eastAsia="lt-LT"/>
        </w:rPr>
      </w:pPr>
    </w:p>
    <w:p w14:paraId="65F6D7F7" w14:textId="77777777" w:rsidR="00530129" w:rsidRDefault="00530129" w:rsidP="00984AC9">
      <w:pPr>
        <w:spacing w:after="0" w:line="240" w:lineRule="auto"/>
        <w:jc w:val="center"/>
        <w:rPr>
          <w:rFonts w:eastAsia="Times New Roman"/>
          <w:b/>
          <w:bCs/>
          <w:lang w:eastAsia="lt-LT"/>
        </w:rPr>
      </w:pPr>
    </w:p>
    <w:p w14:paraId="49C802C2" w14:textId="77777777" w:rsidR="00B9402E" w:rsidRPr="00BC02A1" w:rsidRDefault="00B9402E" w:rsidP="00984AC9">
      <w:pPr>
        <w:spacing w:after="0" w:line="240" w:lineRule="auto"/>
        <w:jc w:val="center"/>
        <w:rPr>
          <w:rFonts w:eastAsia="Calibri"/>
          <w:b/>
          <w:bCs/>
          <w:lang w:eastAsia="ja-JP"/>
        </w:rPr>
      </w:pPr>
      <w:r w:rsidRPr="00BC02A1">
        <w:rPr>
          <w:rFonts w:eastAsia="Times New Roman"/>
          <w:b/>
          <w:bCs/>
          <w:lang w:eastAsia="lt-LT"/>
        </w:rPr>
        <w:t xml:space="preserve">Sporto </w:t>
      </w:r>
      <w:r w:rsidRPr="00BC02A1">
        <w:rPr>
          <w:rFonts w:eastAsia="Calibri"/>
          <w:b/>
          <w:bCs/>
          <w:lang w:eastAsia="ja-JP"/>
        </w:rPr>
        <w:t>objektų infrastruktūros plėtra</w:t>
      </w:r>
    </w:p>
    <w:p w14:paraId="191EB920" w14:textId="77777777" w:rsidR="00B9402E" w:rsidRPr="00BC02A1" w:rsidRDefault="00B9402E" w:rsidP="00984AC9">
      <w:pPr>
        <w:spacing w:after="0" w:line="240" w:lineRule="auto"/>
        <w:ind w:firstLine="851"/>
        <w:jc w:val="both"/>
        <w:rPr>
          <w:rFonts w:eastAsia="Times New Roman"/>
          <w:lang w:eastAsia="lt-LT"/>
        </w:rPr>
      </w:pPr>
    </w:p>
    <w:p w14:paraId="4AB0C2A3" w14:textId="77777777" w:rsidR="00B67076" w:rsidRDefault="00B9402E" w:rsidP="00984AC9">
      <w:pPr>
        <w:spacing w:after="0" w:line="240" w:lineRule="auto"/>
        <w:ind w:firstLine="851"/>
        <w:jc w:val="both"/>
      </w:pPr>
      <w:r w:rsidRPr="00BC02A1">
        <w:rPr>
          <w:lang w:eastAsia="ja-JP"/>
        </w:rPr>
        <w:t>Taip pat Savivaldybė didelį dėmesį skyrė sporto infrastr</w:t>
      </w:r>
      <w:r w:rsidR="0059447F" w:rsidRPr="00BC02A1">
        <w:rPr>
          <w:lang w:eastAsia="ja-JP"/>
        </w:rPr>
        <w:t>uktūros vystymui ir tobulinimui</w:t>
      </w:r>
      <w:r w:rsidRPr="00BC02A1">
        <w:rPr>
          <w:lang w:eastAsia="ja-JP"/>
        </w:rPr>
        <w:t xml:space="preserve">. </w:t>
      </w:r>
      <w:r w:rsidRPr="00BC02A1">
        <w:rPr>
          <w:rFonts w:eastAsia="Times New Roman"/>
          <w:lang w:eastAsia="lt-LT"/>
        </w:rPr>
        <w:t xml:space="preserve">2021 m. </w:t>
      </w:r>
      <w:r w:rsidR="000B637C" w:rsidRPr="00BC02A1">
        <w:rPr>
          <w:rFonts w:eastAsia="Times New Roman"/>
          <w:lang w:eastAsia="lt-LT"/>
        </w:rPr>
        <w:t>bu</w:t>
      </w:r>
      <w:r w:rsidR="00B1244D" w:rsidRPr="00BC02A1">
        <w:rPr>
          <w:rFonts w:eastAsia="Times New Roman"/>
          <w:lang w:eastAsia="lt-LT"/>
        </w:rPr>
        <w:t>vo</w:t>
      </w:r>
      <w:r w:rsidR="000B637C" w:rsidRPr="00BC02A1">
        <w:rPr>
          <w:rFonts w:eastAsia="Times New Roman"/>
          <w:lang w:eastAsia="lt-LT"/>
        </w:rPr>
        <w:t xml:space="preserve"> baigti</w:t>
      </w:r>
      <w:r w:rsidRPr="00BC02A1">
        <w:rPr>
          <w:rFonts w:eastAsia="Times New Roman"/>
          <w:lang w:eastAsia="lt-LT"/>
        </w:rPr>
        <w:t xml:space="preserve"> </w:t>
      </w:r>
      <w:r w:rsidR="00475BDE">
        <w:rPr>
          <w:rFonts w:eastAsia="Times New Roman"/>
          <w:lang w:eastAsia="lt-LT"/>
        </w:rPr>
        <w:t>s</w:t>
      </w:r>
      <w:r w:rsidR="00475BDE" w:rsidRPr="00475BDE">
        <w:rPr>
          <w:rFonts w:eastAsia="Times New Roman"/>
          <w:lang w:eastAsia="lt-LT"/>
        </w:rPr>
        <w:t>porto aikštyno pagal projektą ,,Kompleksiškas Maišiagalos miestelio viešųjų erdvių sutvarkymas</w:t>
      </w:r>
      <w:r w:rsidR="00475BDE">
        <w:rPr>
          <w:rFonts w:eastAsia="Times New Roman"/>
          <w:lang w:eastAsia="lt-LT"/>
        </w:rPr>
        <w:t>“</w:t>
      </w:r>
      <w:r w:rsidR="00475BDE" w:rsidRPr="00475BDE">
        <w:rPr>
          <w:rFonts w:eastAsia="Times New Roman"/>
          <w:lang w:eastAsia="lt-LT"/>
        </w:rPr>
        <w:t xml:space="preserve"> prie Maišiagalos kun. Juzefo Obrembskio gimnazijos sutvarkymo darb</w:t>
      </w:r>
      <w:r w:rsidR="009D3971">
        <w:rPr>
          <w:rFonts w:eastAsia="Times New Roman"/>
          <w:lang w:eastAsia="lt-LT"/>
        </w:rPr>
        <w:t>ai</w:t>
      </w:r>
      <w:r w:rsidR="00475BDE" w:rsidRPr="00475BDE">
        <w:rPr>
          <w:rFonts w:eastAsia="Times New Roman"/>
          <w:lang w:eastAsia="lt-LT"/>
        </w:rPr>
        <w:t xml:space="preserve"> </w:t>
      </w:r>
      <w:r w:rsidR="009D3971">
        <w:rPr>
          <w:rFonts w:eastAsia="Times New Roman"/>
          <w:lang w:eastAsia="lt-LT"/>
        </w:rPr>
        <w:t>(</w:t>
      </w:r>
      <w:r w:rsidR="00475BDE" w:rsidRPr="00475BDE">
        <w:rPr>
          <w:rFonts w:eastAsia="Times New Roman"/>
          <w:lang w:eastAsia="lt-LT"/>
        </w:rPr>
        <w:t>vertė</w:t>
      </w:r>
      <w:r w:rsidR="009D3971">
        <w:rPr>
          <w:rFonts w:eastAsia="Times New Roman"/>
          <w:lang w:eastAsia="lt-LT"/>
        </w:rPr>
        <w:t xml:space="preserve"> – </w:t>
      </w:r>
      <w:r w:rsidR="00475BDE" w:rsidRPr="00475BDE">
        <w:rPr>
          <w:rFonts w:eastAsia="Times New Roman"/>
          <w:lang w:eastAsia="lt-LT"/>
        </w:rPr>
        <w:t>478 tūkst. Eur</w:t>
      </w:r>
      <w:r w:rsidR="009D3971">
        <w:rPr>
          <w:rFonts w:eastAsia="Times New Roman"/>
          <w:lang w:eastAsia="lt-LT"/>
        </w:rPr>
        <w:t>)</w:t>
      </w:r>
      <w:r w:rsidR="00475BDE" w:rsidRPr="00475BDE">
        <w:rPr>
          <w:rFonts w:eastAsia="Times New Roman"/>
          <w:lang w:eastAsia="lt-LT"/>
        </w:rPr>
        <w:t>,</w:t>
      </w:r>
      <w:r w:rsidR="009D3971">
        <w:rPr>
          <w:rFonts w:eastAsia="Times New Roman"/>
          <w:lang w:eastAsia="lt-LT"/>
        </w:rPr>
        <w:t xml:space="preserve"> </w:t>
      </w:r>
      <w:r w:rsidR="00242730" w:rsidRPr="00BC02A1">
        <w:t>o</w:t>
      </w:r>
      <w:r w:rsidR="00B1244D" w:rsidRPr="00BC02A1">
        <w:t xml:space="preserve"> </w:t>
      </w:r>
      <w:r w:rsidRPr="00BC02A1">
        <w:t>Nemėžio šv. Rapolo Kalinausko gimnazij</w:t>
      </w:r>
      <w:r w:rsidR="00B1244D" w:rsidRPr="00BC02A1">
        <w:t>o</w:t>
      </w:r>
      <w:r w:rsidR="00242730" w:rsidRPr="00BC02A1">
        <w:t>je darbai buvo tęsiami toliau</w:t>
      </w:r>
      <w:r w:rsidR="00475BDE">
        <w:t xml:space="preserve"> </w:t>
      </w:r>
      <w:r w:rsidR="009D3971">
        <w:t>(</w:t>
      </w:r>
      <w:r w:rsidR="00F72449">
        <w:t xml:space="preserve">bendra </w:t>
      </w:r>
      <w:r w:rsidR="00475BDE" w:rsidRPr="00475BDE">
        <w:t>gimnazijos sporto aikštyno atnaujinimo darbų vertė</w:t>
      </w:r>
      <w:r w:rsidR="009D3971">
        <w:t xml:space="preserve"> – </w:t>
      </w:r>
      <w:r w:rsidR="00475BDE" w:rsidRPr="00475BDE">
        <w:t>600 tūkst. Eur</w:t>
      </w:r>
      <w:r w:rsidR="009D3971">
        <w:t>)</w:t>
      </w:r>
      <w:r w:rsidR="00475BDE" w:rsidRPr="00475BDE">
        <w:t>.</w:t>
      </w:r>
      <w:r w:rsidR="0076354F" w:rsidRPr="00BC02A1">
        <w:t xml:space="preserve"> </w:t>
      </w:r>
    </w:p>
    <w:p w14:paraId="7A27C206" w14:textId="77777777" w:rsidR="00051F04" w:rsidRPr="00BC02A1" w:rsidRDefault="00051F04" w:rsidP="00984AC9">
      <w:pPr>
        <w:spacing w:after="0" w:line="240" w:lineRule="auto"/>
        <w:ind w:firstLine="709"/>
        <w:jc w:val="both"/>
        <w:rPr>
          <w:rFonts w:eastAsia="Times New Roman"/>
          <w:b/>
          <w:bCs/>
          <w:lang w:eastAsia="lt-LT"/>
        </w:rPr>
      </w:pPr>
    </w:p>
    <w:p w14:paraId="624B6613" w14:textId="77777777" w:rsidR="00873780" w:rsidRDefault="00BB5B4C" w:rsidP="00984AC9">
      <w:pPr>
        <w:tabs>
          <w:tab w:val="left" w:pos="324"/>
          <w:tab w:val="center" w:pos="4819"/>
        </w:tabs>
        <w:spacing w:after="0" w:line="240" w:lineRule="auto"/>
        <w:jc w:val="center"/>
        <w:rPr>
          <w:b/>
          <w:sz w:val="28"/>
          <w:szCs w:val="28"/>
        </w:rPr>
      </w:pPr>
      <w:r w:rsidRPr="00BC02A1">
        <w:rPr>
          <w:b/>
          <w:sz w:val="28"/>
          <w:szCs w:val="28"/>
        </w:rPr>
        <w:t>ŠVIETIMO FINANSAVIMAS</w:t>
      </w:r>
    </w:p>
    <w:p w14:paraId="0197D786" w14:textId="77777777" w:rsidR="00D808C2" w:rsidRDefault="00D808C2" w:rsidP="00984AC9">
      <w:pPr>
        <w:tabs>
          <w:tab w:val="left" w:pos="324"/>
          <w:tab w:val="center" w:pos="4819"/>
        </w:tabs>
        <w:spacing w:after="0" w:line="240" w:lineRule="auto"/>
        <w:jc w:val="center"/>
        <w:rPr>
          <w:b/>
          <w:sz w:val="28"/>
          <w:szCs w:val="28"/>
        </w:rPr>
      </w:pPr>
    </w:p>
    <w:p w14:paraId="3933E362" w14:textId="77777777" w:rsidR="00D808C2" w:rsidRPr="00D808C2" w:rsidRDefault="00D808C2" w:rsidP="00D808C2">
      <w:pPr>
        <w:spacing w:after="0" w:line="240" w:lineRule="auto"/>
        <w:ind w:firstLine="851"/>
        <w:jc w:val="both"/>
        <w:rPr>
          <w:rFonts w:eastAsia="Calibri"/>
          <w:lang w:eastAsia="en-US"/>
        </w:rPr>
      </w:pPr>
      <w:r w:rsidRPr="00D808C2">
        <w:rPr>
          <w:rFonts w:eastAsia="Calibri"/>
          <w:lang w:eastAsia="en-US"/>
        </w:rPr>
        <w:t xml:space="preserve">Kadangi Vilniaus rajono savivaldybėje švietimas laikomas prioritetine sritimi, jo finansavimui skiriama beveik pusė viso Savivaldybės biudžeto, be to, savivaldybės švietimo įstaigos finansuojamos iš specialiosios tikslinės dotacijos (mokymo lėšų ugdymo reikmėms) bei kitų finansavimo šaltinių lėšų. </w:t>
      </w:r>
    </w:p>
    <w:p w14:paraId="16A6E6D2" w14:textId="77777777" w:rsidR="00D808C2" w:rsidRPr="00D808C2" w:rsidRDefault="00D808C2" w:rsidP="00D808C2">
      <w:pPr>
        <w:spacing w:after="0" w:line="240" w:lineRule="auto"/>
        <w:ind w:firstLine="851"/>
        <w:jc w:val="both"/>
        <w:rPr>
          <w:rFonts w:eastAsia="Calibri"/>
          <w:b/>
          <w:bCs/>
          <w:color w:val="FF0000"/>
        </w:rPr>
      </w:pPr>
      <w:r w:rsidRPr="00D808C2">
        <w:rPr>
          <w:rFonts w:eastAsia="Calibri"/>
          <w:lang w:eastAsia="en-US"/>
        </w:rPr>
        <w:t xml:space="preserve">Švietimo įstaigoms 2021 m. skirta </w:t>
      </w:r>
      <w:r w:rsidRPr="00D808C2">
        <w:rPr>
          <w:rFonts w:eastAsia="Calibri"/>
          <w:b/>
          <w:bCs/>
        </w:rPr>
        <w:t>51 mln. 679,7 tūkst.</w:t>
      </w:r>
      <w:r w:rsidRPr="00D808C2">
        <w:rPr>
          <w:rFonts w:eastAsia="Calibri"/>
          <w:b/>
          <w:bCs/>
          <w:lang w:eastAsia="en-US"/>
        </w:rPr>
        <w:t xml:space="preserve"> Eur</w:t>
      </w:r>
      <w:r w:rsidRPr="00D808C2">
        <w:rPr>
          <w:rFonts w:eastAsia="Calibri"/>
          <w:lang w:eastAsia="en-US"/>
        </w:rPr>
        <w:t xml:space="preserve"> (2020 m. skirti asignavimai sudarė </w:t>
      </w:r>
      <w:r w:rsidRPr="00D808C2">
        <w:rPr>
          <w:rFonts w:eastAsia="Calibri"/>
          <w:bCs/>
          <w:lang w:eastAsia="en-US"/>
        </w:rPr>
        <w:t>48 mln. 11,7 tūkst. Eur</w:t>
      </w:r>
      <w:r w:rsidRPr="00D808C2">
        <w:rPr>
          <w:rFonts w:eastAsia="Calibri"/>
          <w:lang w:eastAsia="en-US"/>
        </w:rPr>
        <w:t>).</w:t>
      </w:r>
      <w:r w:rsidRPr="00D808C2">
        <w:rPr>
          <w:rFonts w:eastAsia="Calibri"/>
        </w:rPr>
        <w:t xml:space="preserve"> Pagal skiriamų mokymo lėšų sumą Vilniaus rajono savivaldybė yra 1-oje vietoje tarp Lietuvos rajoninių savivaldybių ir 6-oje vietoje visoje Lietuvoje – po didžiausių Lietuvos miestų.</w:t>
      </w:r>
    </w:p>
    <w:p w14:paraId="1BF1B86B" w14:textId="77777777" w:rsidR="00813DE6" w:rsidRDefault="00813DE6" w:rsidP="00D808C2">
      <w:pPr>
        <w:spacing w:after="0" w:line="240" w:lineRule="auto"/>
        <w:jc w:val="center"/>
        <w:rPr>
          <w:rFonts w:eastAsia="Calibri"/>
          <w:b/>
          <w:bCs/>
        </w:rPr>
      </w:pPr>
    </w:p>
    <w:p w14:paraId="233CA834" w14:textId="77777777" w:rsidR="00D808C2" w:rsidRPr="00D808C2" w:rsidRDefault="00D808C2" w:rsidP="00D808C2">
      <w:pPr>
        <w:spacing w:after="0" w:line="240" w:lineRule="auto"/>
        <w:jc w:val="center"/>
        <w:rPr>
          <w:rFonts w:eastAsia="Calibri"/>
          <w:b/>
          <w:bCs/>
        </w:rPr>
      </w:pPr>
      <w:r w:rsidRPr="00D808C2">
        <w:rPr>
          <w:rFonts w:eastAsia="Calibri"/>
          <w:b/>
          <w:bCs/>
        </w:rPr>
        <w:t>2021 m</w:t>
      </w:r>
      <w:r>
        <w:rPr>
          <w:rFonts w:eastAsia="Calibri"/>
          <w:b/>
          <w:bCs/>
        </w:rPr>
        <w:t>.</w:t>
      </w:r>
      <w:r w:rsidRPr="00D808C2">
        <w:rPr>
          <w:rFonts w:eastAsia="Calibri"/>
          <w:b/>
          <w:bCs/>
        </w:rPr>
        <w:t xml:space="preserve"> švietimui skirtos biudžeto lėšos:</w:t>
      </w:r>
    </w:p>
    <w:p w14:paraId="690DA9BB" w14:textId="77777777" w:rsidR="00D808C2" w:rsidRPr="00D808C2" w:rsidRDefault="00D808C2" w:rsidP="00D808C2">
      <w:pPr>
        <w:spacing w:after="0" w:line="240" w:lineRule="auto"/>
        <w:ind w:firstLine="1296"/>
        <w:jc w:val="both"/>
        <w:rPr>
          <w:rFonts w:eastAsia="Calibri"/>
        </w:rPr>
      </w:pPr>
      <w:r w:rsidRPr="00D808C2">
        <w:rPr>
          <w:rFonts w:eastAsia="Calibri"/>
          <w:noProof/>
          <w:sz w:val="22"/>
          <w:szCs w:val="22"/>
          <w:lang w:eastAsia="lt-LT"/>
        </w:rPr>
        <w:drawing>
          <wp:anchor distT="0" distB="0" distL="114300" distR="114300" simplePos="0" relativeHeight="251667968" behindDoc="0" locked="0" layoutInCell="1" allowOverlap="1" wp14:anchorId="012874D8" wp14:editId="081722C4">
            <wp:simplePos x="0" y="0"/>
            <wp:positionH relativeFrom="margin">
              <wp:align>center</wp:align>
            </wp:positionH>
            <wp:positionV relativeFrom="paragraph">
              <wp:posOffset>134620</wp:posOffset>
            </wp:positionV>
            <wp:extent cx="5989320" cy="8092440"/>
            <wp:effectExtent l="0" t="0" r="0" b="3810"/>
            <wp:wrapThrough wrapText="bothSides">
              <wp:wrapPolygon edited="0">
                <wp:start x="17794" y="0"/>
                <wp:lineTo x="7557" y="356"/>
                <wp:lineTo x="7557" y="763"/>
                <wp:lineTo x="0" y="915"/>
                <wp:lineTo x="0" y="8746"/>
                <wp:lineTo x="275" y="8949"/>
                <wp:lineTo x="1099" y="8949"/>
                <wp:lineTo x="0" y="9153"/>
                <wp:lineTo x="0" y="20949"/>
                <wp:lineTo x="4947" y="21153"/>
                <wp:lineTo x="13328" y="21203"/>
                <wp:lineTo x="0" y="21458"/>
                <wp:lineTo x="0" y="21559"/>
                <wp:lineTo x="21504" y="21559"/>
                <wp:lineTo x="21504" y="0"/>
                <wp:lineTo x="17794" y="0"/>
              </wp:wrapPolygon>
            </wp:wrapThrough>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89320" cy="809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558C7" w14:textId="77777777" w:rsidR="00D808C2" w:rsidRPr="00D808C2" w:rsidRDefault="00D808C2" w:rsidP="00D808C2">
      <w:pPr>
        <w:spacing w:after="0" w:line="240" w:lineRule="auto"/>
        <w:ind w:firstLine="1296"/>
        <w:jc w:val="both"/>
        <w:rPr>
          <w:rFonts w:eastAsia="Calibri"/>
        </w:rPr>
      </w:pPr>
    </w:p>
    <w:p w14:paraId="359BAF13" w14:textId="77777777" w:rsidR="00D808C2" w:rsidRPr="00D808C2" w:rsidRDefault="00D808C2" w:rsidP="00D808C2">
      <w:pPr>
        <w:spacing w:after="0" w:line="240" w:lineRule="auto"/>
        <w:jc w:val="both"/>
        <w:rPr>
          <w:rFonts w:eastAsia="Calibri"/>
        </w:rPr>
      </w:pPr>
    </w:p>
    <w:p w14:paraId="30982B25" w14:textId="77777777" w:rsidR="00D808C2" w:rsidRPr="00D808C2" w:rsidRDefault="00D808C2" w:rsidP="00D808C2">
      <w:pPr>
        <w:spacing w:after="0" w:line="240" w:lineRule="auto"/>
        <w:ind w:firstLine="851"/>
        <w:jc w:val="both"/>
        <w:rPr>
          <w:rFonts w:eastAsia="Calibri"/>
        </w:rPr>
      </w:pPr>
    </w:p>
    <w:p w14:paraId="58BBE99B" w14:textId="77777777" w:rsidR="00D808C2" w:rsidRPr="00D808C2" w:rsidRDefault="00D808C2" w:rsidP="00D808C2">
      <w:pPr>
        <w:spacing w:after="0" w:line="240" w:lineRule="auto"/>
        <w:ind w:firstLine="851"/>
        <w:jc w:val="both"/>
        <w:rPr>
          <w:rFonts w:eastAsia="Calibri"/>
          <w:lang w:eastAsia="lt-LT"/>
        </w:rPr>
      </w:pPr>
      <w:r w:rsidRPr="00D808C2">
        <w:rPr>
          <w:rFonts w:eastAsia="Calibri"/>
          <w:lang w:eastAsia="lt-LT"/>
        </w:rPr>
        <w:t>Nuo 2021 m. sausio 1 d. padidinti Vilniaus rajono savivaldybės švietimo įstaigų vadovų, pavaduotojų, skyrių vedėjų pareiginės algos pastoviosios dalies koeficientai. Nuo 2021 m. rugsėjo 1 d. padidinti bibliotekininkų pareiginės algos pastoviosios dalies koeficientai.</w:t>
      </w:r>
    </w:p>
    <w:p w14:paraId="3BFDBDDE" w14:textId="77777777" w:rsidR="00D808C2" w:rsidRPr="00D808C2" w:rsidRDefault="00D808C2" w:rsidP="00D808C2">
      <w:pPr>
        <w:spacing w:after="0" w:line="240" w:lineRule="auto"/>
        <w:rPr>
          <w:rFonts w:ascii="Calibri" w:eastAsia="Calibri" w:hAnsi="Calibri" w:cs="Calibri"/>
          <w:sz w:val="22"/>
          <w:szCs w:val="22"/>
          <w:lang w:eastAsia="en-US"/>
        </w:rPr>
      </w:pPr>
    </w:p>
    <w:p w14:paraId="1069D055" w14:textId="77777777" w:rsidR="007C5E0E" w:rsidRPr="00BC02A1" w:rsidRDefault="00A040DA" w:rsidP="00FB263A">
      <w:pPr>
        <w:spacing w:after="0" w:line="240" w:lineRule="auto"/>
        <w:ind w:firstLine="851"/>
        <w:jc w:val="both"/>
        <w:rPr>
          <w:rFonts w:eastAsia="Times New Roman"/>
          <w:lang w:eastAsia="lt-LT"/>
        </w:rPr>
      </w:pPr>
      <w:r w:rsidRPr="00BC02A1">
        <w:rPr>
          <w:rFonts w:eastAsia="Times New Roman"/>
          <w:lang w:eastAsia="lt-LT"/>
        </w:rPr>
        <w:t>Apibendrinant savivaldybės švietimo būklę</w:t>
      </w:r>
      <w:r w:rsidR="001C5E9D" w:rsidRPr="00BC02A1">
        <w:t xml:space="preserve"> </w:t>
      </w:r>
      <w:r w:rsidR="00FB263A" w:rsidRPr="00BC02A1">
        <w:t>reikia pažymėti, kad 2021 m.</w:t>
      </w:r>
      <w:r w:rsidR="00BE39D2" w:rsidRPr="00BC02A1">
        <w:t>,</w:t>
      </w:r>
      <w:r w:rsidR="00FB263A" w:rsidRPr="00BC02A1">
        <w:t xml:space="preserve"> </w:t>
      </w:r>
      <w:r w:rsidR="001C5E9D" w:rsidRPr="00BC02A1">
        <w:t xml:space="preserve">toliau išliekant nepalankiai epidemiologinei situacijai, švietimui teko </w:t>
      </w:r>
      <w:r w:rsidR="002B180F" w:rsidRPr="00BC02A1">
        <w:t xml:space="preserve">susidoroti </w:t>
      </w:r>
      <w:r w:rsidR="00F82FE0" w:rsidRPr="00BC02A1">
        <w:t xml:space="preserve">ne tik su visais pandemijos padiktuotais </w:t>
      </w:r>
      <w:r w:rsidR="001C5E9D" w:rsidRPr="00BC02A1">
        <w:t>iššūki</w:t>
      </w:r>
      <w:r w:rsidR="002B180F" w:rsidRPr="00BC02A1">
        <w:t>ais</w:t>
      </w:r>
      <w:r w:rsidR="00CF46E8" w:rsidRPr="00BC02A1">
        <w:t xml:space="preserve">, </w:t>
      </w:r>
      <w:r w:rsidR="001C5E9D" w:rsidRPr="00BC02A1">
        <w:t xml:space="preserve">bet </w:t>
      </w:r>
      <w:r w:rsidR="00BD0077" w:rsidRPr="00BC02A1">
        <w:t xml:space="preserve">kartu </w:t>
      </w:r>
      <w:r w:rsidR="00F67B99" w:rsidRPr="00BC02A1">
        <w:t xml:space="preserve">buvo </w:t>
      </w:r>
      <w:r w:rsidR="001C5E9D" w:rsidRPr="00BC02A1">
        <w:t>nuveikt</w:t>
      </w:r>
      <w:r w:rsidR="00F67B99" w:rsidRPr="00BC02A1">
        <w:t xml:space="preserve">a ir </w:t>
      </w:r>
      <w:r w:rsidR="002B180F" w:rsidRPr="00BC02A1">
        <w:t>nemažai</w:t>
      </w:r>
      <w:r w:rsidR="001C5E9D" w:rsidRPr="00BC02A1">
        <w:t xml:space="preserve"> </w:t>
      </w:r>
      <w:r w:rsidR="007E7B8D" w:rsidRPr="00BC02A1">
        <w:t xml:space="preserve">kitų </w:t>
      </w:r>
      <w:r w:rsidR="00B91D76">
        <w:t xml:space="preserve">anksčiau </w:t>
      </w:r>
      <w:r w:rsidR="007E7B8D" w:rsidRPr="00BC02A1">
        <w:t xml:space="preserve">šioje ataskaitoje minėtų </w:t>
      </w:r>
      <w:r w:rsidR="001C5E9D" w:rsidRPr="00BC02A1">
        <w:t>darb</w:t>
      </w:r>
      <w:r w:rsidR="00D77BE8" w:rsidRPr="00BC02A1">
        <w:t>ų, kurie</w:t>
      </w:r>
      <w:r w:rsidR="00C75398" w:rsidRPr="00BC02A1">
        <w:t xml:space="preserve"> </w:t>
      </w:r>
      <w:r w:rsidR="00D77BE8" w:rsidRPr="00BC02A1">
        <w:t xml:space="preserve">į </w:t>
      </w:r>
      <w:r w:rsidR="00BF760B" w:rsidRPr="00BC02A1">
        <w:t xml:space="preserve">savivaldybės </w:t>
      </w:r>
      <w:r w:rsidR="001C5E9D" w:rsidRPr="00BC02A1">
        <w:t>švietim</w:t>
      </w:r>
      <w:r w:rsidR="00D77BE8" w:rsidRPr="00BC02A1">
        <w:t>ą įnešė</w:t>
      </w:r>
      <w:r w:rsidR="001C5E9D" w:rsidRPr="00BC02A1">
        <w:t xml:space="preserve"> teigiamų pokyčių</w:t>
      </w:r>
      <w:r w:rsidR="002D5309" w:rsidRPr="00BC02A1">
        <w:t>.</w:t>
      </w:r>
      <w:r w:rsidR="00DD4520" w:rsidRPr="00BC02A1">
        <w:rPr>
          <w:rFonts w:eastAsia="Times New Roman"/>
          <w:lang w:eastAsia="lt-LT"/>
        </w:rPr>
        <w:t xml:space="preserve"> </w:t>
      </w:r>
    </w:p>
    <w:p w14:paraId="466A08D2" w14:textId="77777777" w:rsidR="00AE3BDE" w:rsidRPr="00BC02A1" w:rsidRDefault="00AE3BDE" w:rsidP="00D04324">
      <w:pPr>
        <w:spacing w:after="0" w:line="240" w:lineRule="auto"/>
        <w:ind w:firstLine="851"/>
        <w:jc w:val="both"/>
        <w:sectPr w:rsidR="00AE3BDE" w:rsidRPr="00BC02A1">
          <w:pgSz w:w="11906" w:h="16838"/>
          <w:pgMar w:top="1134" w:right="567" w:bottom="1418" w:left="1701" w:header="709" w:footer="709" w:gutter="0"/>
          <w:cols w:space="720"/>
          <w:titlePg/>
          <w:docGrid w:linePitch="360"/>
        </w:sectPr>
      </w:pPr>
      <w:bookmarkStart w:id="29" w:name="_Hlk92886237"/>
    </w:p>
    <w:bookmarkEnd w:id="29"/>
    <w:p w14:paraId="6CE1461D" w14:textId="77777777" w:rsidR="00873780" w:rsidRPr="00BC02A1" w:rsidRDefault="00873780" w:rsidP="00984AC9">
      <w:pPr>
        <w:spacing w:after="0" w:line="240" w:lineRule="auto"/>
        <w:rPr>
          <w:bCs/>
          <w:sz w:val="28"/>
          <w:szCs w:val="28"/>
        </w:rPr>
      </w:pPr>
    </w:p>
    <w:sectPr w:rsidR="00873780" w:rsidRPr="00BC02A1">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3737" w14:textId="77777777" w:rsidR="00F47103" w:rsidRDefault="00F47103">
      <w:pPr>
        <w:spacing w:after="0" w:line="240" w:lineRule="auto"/>
      </w:pPr>
      <w:r>
        <w:separator/>
      </w:r>
    </w:p>
  </w:endnote>
  <w:endnote w:type="continuationSeparator" w:id="0">
    <w:p w14:paraId="108CC78D" w14:textId="77777777" w:rsidR="00F47103" w:rsidRDefault="00F4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F9DC" w14:textId="77777777" w:rsidR="007630B7" w:rsidRDefault="007630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CD5824" w14:textId="77777777" w:rsidR="007630B7" w:rsidRDefault="007630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09C3" w14:textId="77777777" w:rsidR="007630B7" w:rsidRDefault="007630B7">
    <w:pPr>
      <w:pStyle w:val="Porat"/>
      <w:framePr w:wrap="around" w:vAnchor="text" w:hAnchor="margin" w:xAlign="right" w:y="1"/>
      <w:rPr>
        <w:rStyle w:val="Puslapionumeris"/>
      </w:rPr>
    </w:pPr>
  </w:p>
  <w:p w14:paraId="285F6432" w14:textId="77777777" w:rsidR="007630B7" w:rsidRDefault="007630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9753" w14:textId="77777777" w:rsidR="00F47103" w:rsidRDefault="00F47103">
      <w:pPr>
        <w:spacing w:after="0" w:line="240" w:lineRule="auto"/>
      </w:pPr>
      <w:r>
        <w:separator/>
      </w:r>
    </w:p>
  </w:footnote>
  <w:footnote w:type="continuationSeparator" w:id="0">
    <w:p w14:paraId="2A206A0D" w14:textId="77777777" w:rsidR="00F47103" w:rsidRDefault="00F4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9485" w14:textId="77777777" w:rsidR="007630B7" w:rsidRDefault="007630B7">
    <w:pPr>
      <w:pStyle w:val="Antrats"/>
      <w:jc w:val="center"/>
    </w:pPr>
    <w:r>
      <w:fldChar w:fldCharType="begin"/>
    </w:r>
    <w:r>
      <w:instrText>PAGE   \* MERGEFORMAT</w:instrText>
    </w:r>
    <w:r>
      <w:fldChar w:fldCharType="separate"/>
    </w:r>
    <w:r w:rsidR="000217A8">
      <w:rPr>
        <w:noProof/>
      </w:rPr>
      <w:t>3</w:t>
    </w:r>
    <w:r>
      <w:fldChar w:fldCharType="end"/>
    </w:r>
  </w:p>
  <w:p w14:paraId="350A91ED" w14:textId="77777777" w:rsidR="007630B7" w:rsidRDefault="007630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EE3C" w14:textId="77777777" w:rsidR="007630B7" w:rsidRDefault="007630B7">
    <w:pPr>
      <w:pStyle w:val="Antrats"/>
      <w:jc w:val="center"/>
    </w:pPr>
  </w:p>
  <w:p w14:paraId="2FBC33DD" w14:textId="77777777" w:rsidR="007630B7" w:rsidRDefault="007630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36BD2"/>
    <w:multiLevelType w:val="hybridMultilevel"/>
    <w:tmpl w:val="4038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C7867"/>
    <w:multiLevelType w:val="hybridMultilevel"/>
    <w:tmpl w:val="42589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E63E4"/>
    <w:multiLevelType w:val="hybridMultilevel"/>
    <w:tmpl w:val="E5A0A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B245A0"/>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B087E0F"/>
    <w:multiLevelType w:val="hybridMultilevel"/>
    <w:tmpl w:val="3F18C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02A34"/>
    <w:multiLevelType w:val="hybridMultilevel"/>
    <w:tmpl w:val="FA065EB2"/>
    <w:lvl w:ilvl="0" w:tplc="2230DAD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5D5EE5"/>
    <w:multiLevelType w:val="hybridMultilevel"/>
    <w:tmpl w:val="84646D1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FFB6702"/>
    <w:multiLevelType w:val="hybridMultilevel"/>
    <w:tmpl w:val="E668AC8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1" w15:restartNumberingAfterBreak="0">
    <w:nsid w:val="5C027ED0"/>
    <w:multiLevelType w:val="multilevel"/>
    <w:tmpl w:val="AF44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9583009"/>
    <w:multiLevelType w:val="hybridMultilevel"/>
    <w:tmpl w:val="16AAEE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D6D4634"/>
    <w:multiLevelType w:val="hybridMultilevel"/>
    <w:tmpl w:val="794CC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15:restartNumberingAfterBreak="0">
    <w:nsid w:val="70CC03D4"/>
    <w:multiLevelType w:val="hybridMultilevel"/>
    <w:tmpl w:val="15EC3B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61205405">
    <w:abstractNumId w:val="15"/>
    <w:lvlOverride w:ilvl="0">
      <w:startOverride w:val="1"/>
    </w:lvlOverride>
  </w:num>
  <w:num w:numId="2" w16cid:durableId="360280921">
    <w:abstractNumId w:val="4"/>
  </w:num>
  <w:num w:numId="3" w16cid:durableId="1974214986">
    <w:abstractNumId w:val="12"/>
  </w:num>
  <w:num w:numId="4" w16cid:durableId="1643387742">
    <w:abstractNumId w:val="10"/>
  </w:num>
  <w:num w:numId="5" w16cid:durableId="987592867">
    <w:abstractNumId w:val="9"/>
  </w:num>
  <w:num w:numId="6" w16cid:durableId="2026705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0152923">
    <w:abstractNumId w:val="1"/>
  </w:num>
  <w:num w:numId="8" w16cid:durableId="1686520853">
    <w:abstractNumId w:val="3"/>
  </w:num>
  <w:num w:numId="9" w16cid:durableId="2141998671">
    <w:abstractNumId w:val="6"/>
  </w:num>
  <w:num w:numId="10" w16cid:durableId="2035614429">
    <w:abstractNumId w:val="8"/>
  </w:num>
  <w:num w:numId="11" w16cid:durableId="381171624">
    <w:abstractNumId w:val="2"/>
  </w:num>
  <w:num w:numId="12" w16cid:durableId="1094781654">
    <w:abstractNumId w:val="10"/>
  </w:num>
  <w:num w:numId="13" w16cid:durableId="395932679">
    <w:abstractNumId w:val="5"/>
  </w:num>
  <w:num w:numId="14" w16cid:durableId="1423382138">
    <w:abstractNumId w:val="16"/>
  </w:num>
  <w:num w:numId="15" w16cid:durableId="2144107608">
    <w:abstractNumId w:val="7"/>
  </w:num>
  <w:num w:numId="16" w16cid:durableId="1290553267">
    <w:abstractNumId w:val="11"/>
  </w:num>
  <w:num w:numId="17" w16cid:durableId="365721583">
    <w:abstractNumId w:val="0"/>
  </w:num>
  <w:num w:numId="18" w16cid:durableId="589195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10"/>
    <w:rsid w:val="000008B0"/>
    <w:rsid w:val="00000A26"/>
    <w:rsid w:val="0000107D"/>
    <w:rsid w:val="000013FD"/>
    <w:rsid w:val="0000152D"/>
    <w:rsid w:val="000018A7"/>
    <w:rsid w:val="000018E5"/>
    <w:rsid w:val="00001FF6"/>
    <w:rsid w:val="00002020"/>
    <w:rsid w:val="00002E05"/>
    <w:rsid w:val="00003002"/>
    <w:rsid w:val="000034B9"/>
    <w:rsid w:val="00003909"/>
    <w:rsid w:val="00003A27"/>
    <w:rsid w:val="00004037"/>
    <w:rsid w:val="0000407A"/>
    <w:rsid w:val="000042EB"/>
    <w:rsid w:val="0000444B"/>
    <w:rsid w:val="000045BE"/>
    <w:rsid w:val="000045D8"/>
    <w:rsid w:val="000048C3"/>
    <w:rsid w:val="000053A4"/>
    <w:rsid w:val="000056F3"/>
    <w:rsid w:val="00005850"/>
    <w:rsid w:val="000058CE"/>
    <w:rsid w:val="00005F8A"/>
    <w:rsid w:val="000063CC"/>
    <w:rsid w:val="00006D85"/>
    <w:rsid w:val="00006F11"/>
    <w:rsid w:val="000070C0"/>
    <w:rsid w:val="0000744E"/>
    <w:rsid w:val="000076CC"/>
    <w:rsid w:val="000079BB"/>
    <w:rsid w:val="00007BE4"/>
    <w:rsid w:val="000101AD"/>
    <w:rsid w:val="00010731"/>
    <w:rsid w:val="0001081F"/>
    <w:rsid w:val="00010832"/>
    <w:rsid w:val="00010931"/>
    <w:rsid w:val="000109D6"/>
    <w:rsid w:val="00010A17"/>
    <w:rsid w:val="00010B3B"/>
    <w:rsid w:val="00010D54"/>
    <w:rsid w:val="00010D7D"/>
    <w:rsid w:val="000112FF"/>
    <w:rsid w:val="00011BD9"/>
    <w:rsid w:val="00011BFE"/>
    <w:rsid w:val="000121B1"/>
    <w:rsid w:val="0001242E"/>
    <w:rsid w:val="00012489"/>
    <w:rsid w:val="000125C1"/>
    <w:rsid w:val="00012FC3"/>
    <w:rsid w:val="0001355C"/>
    <w:rsid w:val="00013781"/>
    <w:rsid w:val="00013BDA"/>
    <w:rsid w:val="00013BEF"/>
    <w:rsid w:val="00013D14"/>
    <w:rsid w:val="000141E2"/>
    <w:rsid w:val="000144FF"/>
    <w:rsid w:val="00014F06"/>
    <w:rsid w:val="000153F4"/>
    <w:rsid w:val="000155E4"/>
    <w:rsid w:val="00015746"/>
    <w:rsid w:val="000158E6"/>
    <w:rsid w:val="000159E0"/>
    <w:rsid w:val="00015E63"/>
    <w:rsid w:val="00016448"/>
    <w:rsid w:val="00016A9A"/>
    <w:rsid w:val="000171B0"/>
    <w:rsid w:val="000177E7"/>
    <w:rsid w:val="00017805"/>
    <w:rsid w:val="0001780E"/>
    <w:rsid w:val="000178D4"/>
    <w:rsid w:val="000179EC"/>
    <w:rsid w:val="00017A08"/>
    <w:rsid w:val="00017E27"/>
    <w:rsid w:val="00017F69"/>
    <w:rsid w:val="0002012D"/>
    <w:rsid w:val="00020259"/>
    <w:rsid w:val="00020349"/>
    <w:rsid w:val="000206D9"/>
    <w:rsid w:val="00020734"/>
    <w:rsid w:val="000209F5"/>
    <w:rsid w:val="00020D75"/>
    <w:rsid w:val="00020E07"/>
    <w:rsid w:val="00021001"/>
    <w:rsid w:val="00021036"/>
    <w:rsid w:val="0002106C"/>
    <w:rsid w:val="000217A8"/>
    <w:rsid w:val="00021AFB"/>
    <w:rsid w:val="00021DF9"/>
    <w:rsid w:val="00021EB1"/>
    <w:rsid w:val="0002265D"/>
    <w:rsid w:val="00022CA3"/>
    <w:rsid w:val="00022E3E"/>
    <w:rsid w:val="000231C9"/>
    <w:rsid w:val="00023891"/>
    <w:rsid w:val="00023B1B"/>
    <w:rsid w:val="00023F0F"/>
    <w:rsid w:val="00024117"/>
    <w:rsid w:val="00024270"/>
    <w:rsid w:val="000242DE"/>
    <w:rsid w:val="000244AE"/>
    <w:rsid w:val="00024BF2"/>
    <w:rsid w:val="00024C7C"/>
    <w:rsid w:val="0002528D"/>
    <w:rsid w:val="00025868"/>
    <w:rsid w:val="00025A90"/>
    <w:rsid w:val="00025C30"/>
    <w:rsid w:val="00026A76"/>
    <w:rsid w:val="00026AA3"/>
    <w:rsid w:val="000274F9"/>
    <w:rsid w:val="00027A29"/>
    <w:rsid w:val="00027E09"/>
    <w:rsid w:val="00027EC9"/>
    <w:rsid w:val="00030852"/>
    <w:rsid w:val="00030B97"/>
    <w:rsid w:val="00030D72"/>
    <w:rsid w:val="00030F41"/>
    <w:rsid w:val="0003194B"/>
    <w:rsid w:val="0003198C"/>
    <w:rsid w:val="00031BDD"/>
    <w:rsid w:val="00032770"/>
    <w:rsid w:val="00033158"/>
    <w:rsid w:val="00033563"/>
    <w:rsid w:val="0003371B"/>
    <w:rsid w:val="00033C93"/>
    <w:rsid w:val="0003426B"/>
    <w:rsid w:val="0003458E"/>
    <w:rsid w:val="00034653"/>
    <w:rsid w:val="00034C08"/>
    <w:rsid w:val="00035642"/>
    <w:rsid w:val="00035768"/>
    <w:rsid w:val="000357FB"/>
    <w:rsid w:val="00035D8A"/>
    <w:rsid w:val="000360B1"/>
    <w:rsid w:val="000365DF"/>
    <w:rsid w:val="00036634"/>
    <w:rsid w:val="00036829"/>
    <w:rsid w:val="00036EBE"/>
    <w:rsid w:val="00036FA5"/>
    <w:rsid w:val="0003714B"/>
    <w:rsid w:val="00037332"/>
    <w:rsid w:val="00037EA3"/>
    <w:rsid w:val="00037F8C"/>
    <w:rsid w:val="00040068"/>
    <w:rsid w:val="000404D5"/>
    <w:rsid w:val="00040613"/>
    <w:rsid w:val="00040862"/>
    <w:rsid w:val="00040973"/>
    <w:rsid w:val="00040C49"/>
    <w:rsid w:val="00040E5D"/>
    <w:rsid w:val="00040F09"/>
    <w:rsid w:val="00041033"/>
    <w:rsid w:val="000410E9"/>
    <w:rsid w:val="00041211"/>
    <w:rsid w:val="0004129F"/>
    <w:rsid w:val="00041390"/>
    <w:rsid w:val="000415D8"/>
    <w:rsid w:val="00041752"/>
    <w:rsid w:val="000418FC"/>
    <w:rsid w:val="00041C0A"/>
    <w:rsid w:val="00041E9D"/>
    <w:rsid w:val="0004247F"/>
    <w:rsid w:val="00042B3E"/>
    <w:rsid w:val="00042B7A"/>
    <w:rsid w:val="00042FA3"/>
    <w:rsid w:val="00043661"/>
    <w:rsid w:val="000437D1"/>
    <w:rsid w:val="00043B3E"/>
    <w:rsid w:val="00043BDB"/>
    <w:rsid w:val="0004403E"/>
    <w:rsid w:val="00044194"/>
    <w:rsid w:val="00044329"/>
    <w:rsid w:val="000443D3"/>
    <w:rsid w:val="0004452E"/>
    <w:rsid w:val="000448BE"/>
    <w:rsid w:val="00044F60"/>
    <w:rsid w:val="00045168"/>
    <w:rsid w:val="00045787"/>
    <w:rsid w:val="000457F8"/>
    <w:rsid w:val="00045A60"/>
    <w:rsid w:val="00045D26"/>
    <w:rsid w:val="00045D2A"/>
    <w:rsid w:val="00045E78"/>
    <w:rsid w:val="000460B1"/>
    <w:rsid w:val="000463B1"/>
    <w:rsid w:val="0004649E"/>
    <w:rsid w:val="000467FB"/>
    <w:rsid w:val="00046C7F"/>
    <w:rsid w:val="00046D46"/>
    <w:rsid w:val="00046DAC"/>
    <w:rsid w:val="0004718D"/>
    <w:rsid w:val="000473CE"/>
    <w:rsid w:val="00047524"/>
    <w:rsid w:val="000475A8"/>
    <w:rsid w:val="0004763B"/>
    <w:rsid w:val="00047983"/>
    <w:rsid w:val="00047AE0"/>
    <w:rsid w:val="00047C7B"/>
    <w:rsid w:val="00047CF6"/>
    <w:rsid w:val="00047DFD"/>
    <w:rsid w:val="00047EC4"/>
    <w:rsid w:val="00047F6A"/>
    <w:rsid w:val="000504BF"/>
    <w:rsid w:val="0005063B"/>
    <w:rsid w:val="00050BF9"/>
    <w:rsid w:val="000510E1"/>
    <w:rsid w:val="000511F5"/>
    <w:rsid w:val="000513C0"/>
    <w:rsid w:val="0005144A"/>
    <w:rsid w:val="000517D7"/>
    <w:rsid w:val="00051AEF"/>
    <w:rsid w:val="00051C7E"/>
    <w:rsid w:val="00051F04"/>
    <w:rsid w:val="00052107"/>
    <w:rsid w:val="000523C2"/>
    <w:rsid w:val="00052474"/>
    <w:rsid w:val="000524CF"/>
    <w:rsid w:val="00052DFB"/>
    <w:rsid w:val="00053162"/>
    <w:rsid w:val="0005370A"/>
    <w:rsid w:val="0005416B"/>
    <w:rsid w:val="00054553"/>
    <w:rsid w:val="0005458F"/>
    <w:rsid w:val="000545FC"/>
    <w:rsid w:val="00054AA0"/>
    <w:rsid w:val="00054AD0"/>
    <w:rsid w:val="00054F6C"/>
    <w:rsid w:val="0005516F"/>
    <w:rsid w:val="00055321"/>
    <w:rsid w:val="000555C2"/>
    <w:rsid w:val="000557B2"/>
    <w:rsid w:val="000557DB"/>
    <w:rsid w:val="000557F6"/>
    <w:rsid w:val="00055B93"/>
    <w:rsid w:val="00055E82"/>
    <w:rsid w:val="0005606C"/>
    <w:rsid w:val="000562FE"/>
    <w:rsid w:val="00056937"/>
    <w:rsid w:val="000569D2"/>
    <w:rsid w:val="00057032"/>
    <w:rsid w:val="0005705E"/>
    <w:rsid w:val="00057096"/>
    <w:rsid w:val="000572C1"/>
    <w:rsid w:val="00057452"/>
    <w:rsid w:val="00057995"/>
    <w:rsid w:val="00057C59"/>
    <w:rsid w:val="00060157"/>
    <w:rsid w:val="0006069C"/>
    <w:rsid w:val="00060962"/>
    <w:rsid w:val="00060A81"/>
    <w:rsid w:val="00060C60"/>
    <w:rsid w:val="00060F4F"/>
    <w:rsid w:val="000612E8"/>
    <w:rsid w:val="000613C6"/>
    <w:rsid w:val="00061B7E"/>
    <w:rsid w:val="00061C23"/>
    <w:rsid w:val="00061D09"/>
    <w:rsid w:val="00061FD8"/>
    <w:rsid w:val="0006219B"/>
    <w:rsid w:val="000623BC"/>
    <w:rsid w:val="000624DD"/>
    <w:rsid w:val="000630BD"/>
    <w:rsid w:val="00063E01"/>
    <w:rsid w:val="00064AE4"/>
    <w:rsid w:val="00065156"/>
    <w:rsid w:val="000654CB"/>
    <w:rsid w:val="00065596"/>
    <w:rsid w:val="00065649"/>
    <w:rsid w:val="0006567D"/>
    <w:rsid w:val="000656A4"/>
    <w:rsid w:val="000657DC"/>
    <w:rsid w:val="00065820"/>
    <w:rsid w:val="000658B8"/>
    <w:rsid w:val="00065A90"/>
    <w:rsid w:val="00065E24"/>
    <w:rsid w:val="00065EDA"/>
    <w:rsid w:val="00066115"/>
    <w:rsid w:val="0006624D"/>
    <w:rsid w:val="000664B5"/>
    <w:rsid w:val="000669D1"/>
    <w:rsid w:val="00066C57"/>
    <w:rsid w:val="00067066"/>
    <w:rsid w:val="00067068"/>
    <w:rsid w:val="000671F8"/>
    <w:rsid w:val="000674EF"/>
    <w:rsid w:val="0006752D"/>
    <w:rsid w:val="0006768F"/>
    <w:rsid w:val="000679AD"/>
    <w:rsid w:val="00067E66"/>
    <w:rsid w:val="00067F5F"/>
    <w:rsid w:val="00070353"/>
    <w:rsid w:val="00070362"/>
    <w:rsid w:val="00070429"/>
    <w:rsid w:val="000705D0"/>
    <w:rsid w:val="00070BBB"/>
    <w:rsid w:val="00070C4E"/>
    <w:rsid w:val="00070FC1"/>
    <w:rsid w:val="00071079"/>
    <w:rsid w:val="0007162C"/>
    <w:rsid w:val="00071D88"/>
    <w:rsid w:val="00071E99"/>
    <w:rsid w:val="00071EC7"/>
    <w:rsid w:val="0007265C"/>
    <w:rsid w:val="0007288B"/>
    <w:rsid w:val="00072A52"/>
    <w:rsid w:val="00072D56"/>
    <w:rsid w:val="00073560"/>
    <w:rsid w:val="00073843"/>
    <w:rsid w:val="00073B36"/>
    <w:rsid w:val="00073BA5"/>
    <w:rsid w:val="00073C62"/>
    <w:rsid w:val="00073CCF"/>
    <w:rsid w:val="00073CDA"/>
    <w:rsid w:val="00073DFA"/>
    <w:rsid w:val="00073E1B"/>
    <w:rsid w:val="00073FFB"/>
    <w:rsid w:val="00074011"/>
    <w:rsid w:val="0007406B"/>
    <w:rsid w:val="0007406C"/>
    <w:rsid w:val="000748BC"/>
    <w:rsid w:val="0007491A"/>
    <w:rsid w:val="00074A6D"/>
    <w:rsid w:val="00074B70"/>
    <w:rsid w:val="00074C1D"/>
    <w:rsid w:val="00075028"/>
    <w:rsid w:val="000752DD"/>
    <w:rsid w:val="0007556F"/>
    <w:rsid w:val="00075828"/>
    <w:rsid w:val="00075A40"/>
    <w:rsid w:val="00076031"/>
    <w:rsid w:val="000761CB"/>
    <w:rsid w:val="00076214"/>
    <w:rsid w:val="000767E5"/>
    <w:rsid w:val="00077112"/>
    <w:rsid w:val="00077138"/>
    <w:rsid w:val="000777F3"/>
    <w:rsid w:val="000779B9"/>
    <w:rsid w:val="00080583"/>
    <w:rsid w:val="00080A3D"/>
    <w:rsid w:val="00080A8B"/>
    <w:rsid w:val="00080FFD"/>
    <w:rsid w:val="000815FE"/>
    <w:rsid w:val="000816AB"/>
    <w:rsid w:val="0008181D"/>
    <w:rsid w:val="00082206"/>
    <w:rsid w:val="00082489"/>
    <w:rsid w:val="00082956"/>
    <w:rsid w:val="00082B62"/>
    <w:rsid w:val="00082EB4"/>
    <w:rsid w:val="00082FDF"/>
    <w:rsid w:val="00083101"/>
    <w:rsid w:val="00083210"/>
    <w:rsid w:val="00083386"/>
    <w:rsid w:val="00083515"/>
    <w:rsid w:val="000837B2"/>
    <w:rsid w:val="00083F37"/>
    <w:rsid w:val="00084077"/>
    <w:rsid w:val="0008454D"/>
    <w:rsid w:val="00084CE9"/>
    <w:rsid w:val="00084EE9"/>
    <w:rsid w:val="00085192"/>
    <w:rsid w:val="00085283"/>
    <w:rsid w:val="0008576D"/>
    <w:rsid w:val="00085948"/>
    <w:rsid w:val="00085969"/>
    <w:rsid w:val="00085AE3"/>
    <w:rsid w:val="00085D57"/>
    <w:rsid w:val="00085E11"/>
    <w:rsid w:val="00085E9B"/>
    <w:rsid w:val="000860AA"/>
    <w:rsid w:val="00086468"/>
    <w:rsid w:val="000866EE"/>
    <w:rsid w:val="00086762"/>
    <w:rsid w:val="00086925"/>
    <w:rsid w:val="00086B49"/>
    <w:rsid w:val="000870EA"/>
    <w:rsid w:val="000874BC"/>
    <w:rsid w:val="0008754B"/>
    <w:rsid w:val="00087987"/>
    <w:rsid w:val="000901BA"/>
    <w:rsid w:val="0009037E"/>
    <w:rsid w:val="000905AF"/>
    <w:rsid w:val="00090A67"/>
    <w:rsid w:val="00090BE6"/>
    <w:rsid w:val="00090DD8"/>
    <w:rsid w:val="00090FED"/>
    <w:rsid w:val="000914DA"/>
    <w:rsid w:val="000915BE"/>
    <w:rsid w:val="00091700"/>
    <w:rsid w:val="0009174F"/>
    <w:rsid w:val="00091797"/>
    <w:rsid w:val="00091D64"/>
    <w:rsid w:val="0009250B"/>
    <w:rsid w:val="000925FC"/>
    <w:rsid w:val="0009266E"/>
    <w:rsid w:val="00092830"/>
    <w:rsid w:val="00092860"/>
    <w:rsid w:val="00092BD8"/>
    <w:rsid w:val="00092CBA"/>
    <w:rsid w:val="00092FF6"/>
    <w:rsid w:val="0009340A"/>
    <w:rsid w:val="00093519"/>
    <w:rsid w:val="0009368F"/>
    <w:rsid w:val="000938F6"/>
    <w:rsid w:val="000941EB"/>
    <w:rsid w:val="00094370"/>
    <w:rsid w:val="000943DF"/>
    <w:rsid w:val="0009478C"/>
    <w:rsid w:val="00094C1D"/>
    <w:rsid w:val="00094E2A"/>
    <w:rsid w:val="00095149"/>
    <w:rsid w:val="000953DC"/>
    <w:rsid w:val="0009541B"/>
    <w:rsid w:val="000955E4"/>
    <w:rsid w:val="0009567C"/>
    <w:rsid w:val="000956D5"/>
    <w:rsid w:val="00095AEC"/>
    <w:rsid w:val="00095C4D"/>
    <w:rsid w:val="00095D42"/>
    <w:rsid w:val="00095E00"/>
    <w:rsid w:val="00095E41"/>
    <w:rsid w:val="00096619"/>
    <w:rsid w:val="00096D8F"/>
    <w:rsid w:val="00097684"/>
    <w:rsid w:val="00097E33"/>
    <w:rsid w:val="00097F16"/>
    <w:rsid w:val="000A0B1D"/>
    <w:rsid w:val="000A0B3E"/>
    <w:rsid w:val="000A0BD0"/>
    <w:rsid w:val="000A0CF3"/>
    <w:rsid w:val="000A0D53"/>
    <w:rsid w:val="000A0F94"/>
    <w:rsid w:val="000A13E5"/>
    <w:rsid w:val="000A14A0"/>
    <w:rsid w:val="000A1A77"/>
    <w:rsid w:val="000A2086"/>
    <w:rsid w:val="000A288F"/>
    <w:rsid w:val="000A2A27"/>
    <w:rsid w:val="000A30FF"/>
    <w:rsid w:val="000A33A2"/>
    <w:rsid w:val="000A3E8E"/>
    <w:rsid w:val="000A40D8"/>
    <w:rsid w:val="000A43BB"/>
    <w:rsid w:val="000A47B1"/>
    <w:rsid w:val="000A4B42"/>
    <w:rsid w:val="000A4D48"/>
    <w:rsid w:val="000A4FE1"/>
    <w:rsid w:val="000A5508"/>
    <w:rsid w:val="000A5588"/>
    <w:rsid w:val="000A5719"/>
    <w:rsid w:val="000A57E1"/>
    <w:rsid w:val="000A59D2"/>
    <w:rsid w:val="000A5AE0"/>
    <w:rsid w:val="000A620C"/>
    <w:rsid w:val="000A64A8"/>
    <w:rsid w:val="000A6EE9"/>
    <w:rsid w:val="000A6F06"/>
    <w:rsid w:val="000A74EC"/>
    <w:rsid w:val="000A76AF"/>
    <w:rsid w:val="000A79C8"/>
    <w:rsid w:val="000A7CDE"/>
    <w:rsid w:val="000B0121"/>
    <w:rsid w:val="000B0479"/>
    <w:rsid w:val="000B04BA"/>
    <w:rsid w:val="000B0817"/>
    <w:rsid w:val="000B0BC1"/>
    <w:rsid w:val="000B0EF1"/>
    <w:rsid w:val="000B185C"/>
    <w:rsid w:val="000B1ABF"/>
    <w:rsid w:val="000B22CA"/>
    <w:rsid w:val="000B24EA"/>
    <w:rsid w:val="000B273C"/>
    <w:rsid w:val="000B2828"/>
    <w:rsid w:val="000B2977"/>
    <w:rsid w:val="000B2B45"/>
    <w:rsid w:val="000B2D85"/>
    <w:rsid w:val="000B2E8E"/>
    <w:rsid w:val="000B30FF"/>
    <w:rsid w:val="000B3279"/>
    <w:rsid w:val="000B338C"/>
    <w:rsid w:val="000B3445"/>
    <w:rsid w:val="000B35B9"/>
    <w:rsid w:val="000B37BD"/>
    <w:rsid w:val="000B3967"/>
    <w:rsid w:val="000B3C8A"/>
    <w:rsid w:val="000B48CF"/>
    <w:rsid w:val="000B4935"/>
    <w:rsid w:val="000B4B25"/>
    <w:rsid w:val="000B4DF1"/>
    <w:rsid w:val="000B4E59"/>
    <w:rsid w:val="000B4EA6"/>
    <w:rsid w:val="000B517B"/>
    <w:rsid w:val="000B5284"/>
    <w:rsid w:val="000B5552"/>
    <w:rsid w:val="000B596B"/>
    <w:rsid w:val="000B5A35"/>
    <w:rsid w:val="000B5A74"/>
    <w:rsid w:val="000B5E97"/>
    <w:rsid w:val="000B61BB"/>
    <w:rsid w:val="000B61CD"/>
    <w:rsid w:val="000B6327"/>
    <w:rsid w:val="000B6378"/>
    <w:rsid w:val="000B637C"/>
    <w:rsid w:val="000B6452"/>
    <w:rsid w:val="000B675E"/>
    <w:rsid w:val="000B6A04"/>
    <w:rsid w:val="000B6A65"/>
    <w:rsid w:val="000B6A66"/>
    <w:rsid w:val="000B6CBA"/>
    <w:rsid w:val="000B71D9"/>
    <w:rsid w:val="000B734D"/>
    <w:rsid w:val="000B7627"/>
    <w:rsid w:val="000B7759"/>
    <w:rsid w:val="000B7C45"/>
    <w:rsid w:val="000C011B"/>
    <w:rsid w:val="000C02B7"/>
    <w:rsid w:val="000C02FC"/>
    <w:rsid w:val="000C05C0"/>
    <w:rsid w:val="000C0674"/>
    <w:rsid w:val="000C0A85"/>
    <w:rsid w:val="000C11AE"/>
    <w:rsid w:val="000C153D"/>
    <w:rsid w:val="000C1905"/>
    <w:rsid w:val="000C19A9"/>
    <w:rsid w:val="000C1B81"/>
    <w:rsid w:val="000C1DFD"/>
    <w:rsid w:val="000C2026"/>
    <w:rsid w:val="000C22D3"/>
    <w:rsid w:val="000C24CC"/>
    <w:rsid w:val="000C3061"/>
    <w:rsid w:val="000C3131"/>
    <w:rsid w:val="000C34E5"/>
    <w:rsid w:val="000C3BDB"/>
    <w:rsid w:val="000C3D4D"/>
    <w:rsid w:val="000C417B"/>
    <w:rsid w:val="000C42B6"/>
    <w:rsid w:val="000C42E6"/>
    <w:rsid w:val="000C45E2"/>
    <w:rsid w:val="000C4663"/>
    <w:rsid w:val="000C4922"/>
    <w:rsid w:val="000C4F38"/>
    <w:rsid w:val="000C4F5D"/>
    <w:rsid w:val="000C562E"/>
    <w:rsid w:val="000C58D4"/>
    <w:rsid w:val="000C597E"/>
    <w:rsid w:val="000C5C9C"/>
    <w:rsid w:val="000C688B"/>
    <w:rsid w:val="000C6A52"/>
    <w:rsid w:val="000C6B5B"/>
    <w:rsid w:val="000C7079"/>
    <w:rsid w:val="000C722C"/>
    <w:rsid w:val="000C75A9"/>
    <w:rsid w:val="000C7DFE"/>
    <w:rsid w:val="000D00C2"/>
    <w:rsid w:val="000D02E0"/>
    <w:rsid w:val="000D03FF"/>
    <w:rsid w:val="000D0562"/>
    <w:rsid w:val="000D06A3"/>
    <w:rsid w:val="000D06E7"/>
    <w:rsid w:val="000D0796"/>
    <w:rsid w:val="000D09FC"/>
    <w:rsid w:val="000D09FE"/>
    <w:rsid w:val="000D0A6A"/>
    <w:rsid w:val="000D10B3"/>
    <w:rsid w:val="000D1937"/>
    <w:rsid w:val="000D1D69"/>
    <w:rsid w:val="000D1DA9"/>
    <w:rsid w:val="000D1EE8"/>
    <w:rsid w:val="000D2136"/>
    <w:rsid w:val="000D2407"/>
    <w:rsid w:val="000D253E"/>
    <w:rsid w:val="000D2924"/>
    <w:rsid w:val="000D2972"/>
    <w:rsid w:val="000D2A7A"/>
    <w:rsid w:val="000D2DF6"/>
    <w:rsid w:val="000D3026"/>
    <w:rsid w:val="000D30C1"/>
    <w:rsid w:val="000D34D3"/>
    <w:rsid w:val="000D3616"/>
    <w:rsid w:val="000D3CEE"/>
    <w:rsid w:val="000D3F14"/>
    <w:rsid w:val="000D48B3"/>
    <w:rsid w:val="000D516B"/>
    <w:rsid w:val="000D5241"/>
    <w:rsid w:val="000D5382"/>
    <w:rsid w:val="000D56E0"/>
    <w:rsid w:val="000D5950"/>
    <w:rsid w:val="000D5D50"/>
    <w:rsid w:val="000D622E"/>
    <w:rsid w:val="000D62F8"/>
    <w:rsid w:val="000D6363"/>
    <w:rsid w:val="000D6D24"/>
    <w:rsid w:val="000D714B"/>
    <w:rsid w:val="000D745C"/>
    <w:rsid w:val="000D7507"/>
    <w:rsid w:val="000E023E"/>
    <w:rsid w:val="000E04BD"/>
    <w:rsid w:val="000E061E"/>
    <w:rsid w:val="000E09FC"/>
    <w:rsid w:val="000E0F73"/>
    <w:rsid w:val="000E11D9"/>
    <w:rsid w:val="000E1232"/>
    <w:rsid w:val="000E12B2"/>
    <w:rsid w:val="000E1646"/>
    <w:rsid w:val="000E183A"/>
    <w:rsid w:val="000E1CB6"/>
    <w:rsid w:val="000E2408"/>
    <w:rsid w:val="000E27FE"/>
    <w:rsid w:val="000E2891"/>
    <w:rsid w:val="000E2D0D"/>
    <w:rsid w:val="000E3232"/>
    <w:rsid w:val="000E3280"/>
    <w:rsid w:val="000E3354"/>
    <w:rsid w:val="000E382E"/>
    <w:rsid w:val="000E3BC7"/>
    <w:rsid w:val="000E3F4F"/>
    <w:rsid w:val="000E411B"/>
    <w:rsid w:val="000E4160"/>
    <w:rsid w:val="000E42DB"/>
    <w:rsid w:val="000E4416"/>
    <w:rsid w:val="000E4BA0"/>
    <w:rsid w:val="000E4DC2"/>
    <w:rsid w:val="000E4E24"/>
    <w:rsid w:val="000E4F40"/>
    <w:rsid w:val="000E50ED"/>
    <w:rsid w:val="000E525F"/>
    <w:rsid w:val="000E5465"/>
    <w:rsid w:val="000E597E"/>
    <w:rsid w:val="000E5DF3"/>
    <w:rsid w:val="000E69AD"/>
    <w:rsid w:val="000E6A8E"/>
    <w:rsid w:val="000E6D46"/>
    <w:rsid w:val="000E6E1E"/>
    <w:rsid w:val="000E7149"/>
    <w:rsid w:val="000E740C"/>
    <w:rsid w:val="000E7461"/>
    <w:rsid w:val="000E7C53"/>
    <w:rsid w:val="000E7FFD"/>
    <w:rsid w:val="000F01B7"/>
    <w:rsid w:val="000F0CA8"/>
    <w:rsid w:val="000F11EB"/>
    <w:rsid w:val="000F1362"/>
    <w:rsid w:val="000F1838"/>
    <w:rsid w:val="000F19AA"/>
    <w:rsid w:val="000F1DD8"/>
    <w:rsid w:val="000F1EF1"/>
    <w:rsid w:val="000F21FF"/>
    <w:rsid w:val="000F2A5C"/>
    <w:rsid w:val="000F2A9A"/>
    <w:rsid w:val="000F2C7B"/>
    <w:rsid w:val="000F2F1C"/>
    <w:rsid w:val="000F3059"/>
    <w:rsid w:val="000F329F"/>
    <w:rsid w:val="000F331B"/>
    <w:rsid w:val="000F3599"/>
    <w:rsid w:val="000F3825"/>
    <w:rsid w:val="000F3C3B"/>
    <w:rsid w:val="000F3CA6"/>
    <w:rsid w:val="000F3EC3"/>
    <w:rsid w:val="000F3F8B"/>
    <w:rsid w:val="000F4679"/>
    <w:rsid w:val="000F51AB"/>
    <w:rsid w:val="000F5321"/>
    <w:rsid w:val="000F5AF4"/>
    <w:rsid w:val="000F603D"/>
    <w:rsid w:val="000F60A6"/>
    <w:rsid w:val="000F61A8"/>
    <w:rsid w:val="000F6272"/>
    <w:rsid w:val="000F6827"/>
    <w:rsid w:val="000F68F9"/>
    <w:rsid w:val="000F6C2B"/>
    <w:rsid w:val="000F6FA7"/>
    <w:rsid w:val="000F711E"/>
    <w:rsid w:val="000F7500"/>
    <w:rsid w:val="000F7733"/>
    <w:rsid w:val="001002DF"/>
    <w:rsid w:val="001004CC"/>
    <w:rsid w:val="00101177"/>
    <w:rsid w:val="0010134C"/>
    <w:rsid w:val="001016E8"/>
    <w:rsid w:val="001017DE"/>
    <w:rsid w:val="00101AF7"/>
    <w:rsid w:val="00101B7A"/>
    <w:rsid w:val="00101DCE"/>
    <w:rsid w:val="00101E7C"/>
    <w:rsid w:val="001021B3"/>
    <w:rsid w:val="00102A59"/>
    <w:rsid w:val="00102BBE"/>
    <w:rsid w:val="00102E14"/>
    <w:rsid w:val="00103287"/>
    <w:rsid w:val="00103448"/>
    <w:rsid w:val="001037EC"/>
    <w:rsid w:val="00103C13"/>
    <w:rsid w:val="00103C2D"/>
    <w:rsid w:val="00103F83"/>
    <w:rsid w:val="00103FA2"/>
    <w:rsid w:val="00104328"/>
    <w:rsid w:val="001043B0"/>
    <w:rsid w:val="00104524"/>
    <w:rsid w:val="001046DB"/>
    <w:rsid w:val="00104908"/>
    <w:rsid w:val="00104BF0"/>
    <w:rsid w:val="00104C2C"/>
    <w:rsid w:val="00104CBB"/>
    <w:rsid w:val="00104DCC"/>
    <w:rsid w:val="00104F09"/>
    <w:rsid w:val="0010536F"/>
    <w:rsid w:val="00105381"/>
    <w:rsid w:val="00105538"/>
    <w:rsid w:val="0010564A"/>
    <w:rsid w:val="00105658"/>
    <w:rsid w:val="00105CCD"/>
    <w:rsid w:val="00105EF4"/>
    <w:rsid w:val="0010633A"/>
    <w:rsid w:val="001063BC"/>
    <w:rsid w:val="001067A1"/>
    <w:rsid w:val="00106F2A"/>
    <w:rsid w:val="001072CE"/>
    <w:rsid w:val="00107CBE"/>
    <w:rsid w:val="00107EEF"/>
    <w:rsid w:val="00107F89"/>
    <w:rsid w:val="00110233"/>
    <w:rsid w:val="0011074E"/>
    <w:rsid w:val="00110857"/>
    <w:rsid w:val="00110A2B"/>
    <w:rsid w:val="001111E5"/>
    <w:rsid w:val="0011124F"/>
    <w:rsid w:val="00111AB4"/>
    <w:rsid w:val="00111AD6"/>
    <w:rsid w:val="00111C57"/>
    <w:rsid w:val="001124C9"/>
    <w:rsid w:val="001127A2"/>
    <w:rsid w:val="00112A8B"/>
    <w:rsid w:val="00112AD8"/>
    <w:rsid w:val="00112CF1"/>
    <w:rsid w:val="00112D58"/>
    <w:rsid w:val="00112E0F"/>
    <w:rsid w:val="00112EE2"/>
    <w:rsid w:val="00112EFC"/>
    <w:rsid w:val="00113072"/>
    <w:rsid w:val="001132C0"/>
    <w:rsid w:val="001133B2"/>
    <w:rsid w:val="001137CD"/>
    <w:rsid w:val="00113EAD"/>
    <w:rsid w:val="00114188"/>
    <w:rsid w:val="00114295"/>
    <w:rsid w:val="0011478D"/>
    <w:rsid w:val="0011478E"/>
    <w:rsid w:val="00114B26"/>
    <w:rsid w:val="0011506B"/>
    <w:rsid w:val="00115206"/>
    <w:rsid w:val="0011545B"/>
    <w:rsid w:val="0011568D"/>
    <w:rsid w:val="00115DFA"/>
    <w:rsid w:val="00116388"/>
    <w:rsid w:val="0011660C"/>
    <w:rsid w:val="0011712B"/>
    <w:rsid w:val="00117457"/>
    <w:rsid w:val="001176D4"/>
    <w:rsid w:val="001179AD"/>
    <w:rsid w:val="00117A66"/>
    <w:rsid w:val="00117AC3"/>
    <w:rsid w:val="00117B71"/>
    <w:rsid w:val="00117BB6"/>
    <w:rsid w:val="001200FC"/>
    <w:rsid w:val="001203F6"/>
    <w:rsid w:val="001205AE"/>
    <w:rsid w:val="00120ACD"/>
    <w:rsid w:val="00120B07"/>
    <w:rsid w:val="00120BDF"/>
    <w:rsid w:val="00120BE9"/>
    <w:rsid w:val="00120FEE"/>
    <w:rsid w:val="0012105F"/>
    <w:rsid w:val="001212F1"/>
    <w:rsid w:val="00122477"/>
    <w:rsid w:val="00122569"/>
    <w:rsid w:val="001227A1"/>
    <w:rsid w:val="001228E5"/>
    <w:rsid w:val="00122B41"/>
    <w:rsid w:val="00122CB7"/>
    <w:rsid w:val="0012301A"/>
    <w:rsid w:val="00123299"/>
    <w:rsid w:val="001232F4"/>
    <w:rsid w:val="0012373E"/>
    <w:rsid w:val="00123AF5"/>
    <w:rsid w:val="001240C8"/>
    <w:rsid w:val="00124488"/>
    <w:rsid w:val="00124580"/>
    <w:rsid w:val="00124764"/>
    <w:rsid w:val="00124CBC"/>
    <w:rsid w:val="00125111"/>
    <w:rsid w:val="0012531E"/>
    <w:rsid w:val="0012536F"/>
    <w:rsid w:val="001258B4"/>
    <w:rsid w:val="00126232"/>
    <w:rsid w:val="001262F9"/>
    <w:rsid w:val="0012659F"/>
    <w:rsid w:val="001265ED"/>
    <w:rsid w:val="00126619"/>
    <w:rsid w:val="00126897"/>
    <w:rsid w:val="00126BF4"/>
    <w:rsid w:val="00126C9F"/>
    <w:rsid w:val="00126ED7"/>
    <w:rsid w:val="001270C0"/>
    <w:rsid w:val="001271BB"/>
    <w:rsid w:val="001271FE"/>
    <w:rsid w:val="001272E1"/>
    <w:rsid w:val="001274DD"/>
    <w:rsid w:val="0012751A"/>
    <w:rsid w:val="00127C5D"/>
    <w:rsid w:val="00127C80"/>
    <w:rsid w:val="001300B5"/>
    <w:rsid w:val="00130385"/>
    <w:rsid w:val="0013079B"/>
    <w:rsid w:val="00130901"/>
    <w:rsid w:val="001309BB"/>
    <w:rsid w:val="001309DC"/>
    <w:rsid w:val="0013111D"/>
    <w:rsid w:val="001312C5"/>
    <w:rsid w:val="001313B7"/>
    <w:rsid w:val="0013148B"/>
    <w:rsid w:val="00131837"/>
    <w:rsid w:val="00131999"/>
    <w:rsid w:val="001319A0"/>
    <w:rsid w:val="00131CFF"/>
    <w:rsid w:val="001320A8"/>
    <w:rsid w:val="00132103"/>
    <w:rsid w:val="00132358"/>
    <w:rsid w:val="0013250A"/>
    <w:rsid w:val="0013257F"/>
    <w:rsid w:val="00132876"/>
    <w:rsid w:val="00132904"/>
    <w:rsid w:val="00132926"/>
    <w:rsid w:val="00133087"/>
    <w:rsid w:val="001338C0"/>
    <w:rsid w:val="00133AD1"/>
    <w:rsid w:val="00133E03"/>
    <w:rsid w:val="00133E5B"/>
    <w:rsid w:val="001343F1"/>
    <w:rsid w:val="00134A83"/>
    <w:rsid w:val="00134B40"/>
    <w:rsid w:val="00134D7F"/>
    <w:rsid w:val="00135283"/>
    <w:rsid w:val="00135384"/>
    <w:rsid w:val="001355FE"/>
    <w:rsid w:val="0013561F"/>
    <w:rsid w:val="001356CB"/>
    <w:rsid w:val="001358B2"/>
    <w:rsid w:val="00135AE0"/>
    <w:rsid w:val="00136236"/>
    <w:rsid w:val="00136327"/>
    <w:rsid w:val="001364CF"/>
    <w:rsid w:val="001364DA"/>
    <w:rsid w:val="00136A8F"/>
    <w:rsid w:val="00136B6C"/>
    <w:rsid w:val="00136B98"/>
    <w:rsid w:val="00136C1D"/>
    <w:rsid w:val="00136C34"/>
    <w:rsid w:val="00136C7E"/>
    <w:rsid w:val="00136F78"/>
    <w:rsid w:val="00137098"/>
    <w:rsid w:val="001374B2"/>
    <w:rsid w:val="00137D03"/>
    <w:rsid w:val="00137DAA"/>
    <w:rsid w:val="00140297"/>
    <w:rsid w:val="00140D10"/>
    <w:rsid w:val="001413B1"/>
    <w:rsid w:val="00141601"/>
    <w:rsid w:val="00141602"/>
    <w:rsid w:val="001416DB"/>
    <w:rsid w:val="0014205D"/>
    <w:rsid w:val="00142074"/>
    <w:rsid w:val="001420B6"/>
    <w:rsid w:val="001421E8"/>
    <w:rsid w:val="001422CC"/>
    <w:rsid w:val="001423F4"/>
    <w:rsid w:val="00142775"/>
    <w:rsid w:val="0014304A"/>
    <w:rsid w:val="0014305A"/>
    <w:rsid w:val="001432D4"/>
    <w:rsid w:val="00143329"/>
    <w:rsid w:val="001433B9"/>
    <w:rsid w:val="00143B07"/>
    <w:rsid w:val="00143CEB"/>
    <w:rsid w:val="00143D33"/>
    <w:rsid w:val="00144204"/>
    <w:rsid w:val="0014430B"/>
    <w:rsid w:val="00144591"/>
    <w:rsid w:val="001447A4"/>
    <w:rsid w:val="00144818"/>
    <w:rsid w:val="0014492B"/>
    <w:rsid w:val="001449F5"/>
    <w:rsid w:val="00144B8E"/>
    <w:rsid w:val="00144CB7"/>
    <w:rsid w:val="00144FA7"/>
    <w:rsid w:val="0014522E"/>
    <w:rsid w:val="0014526D"/>
    <w:rsid w:val="001453B6"/>
    <w:rsid w:val="001455CC"/>
    <w:rsid w:val="00145CEC"/>
    <w:rsid w:val="0014645A"/>
    <w:rsid w:val="0014665F"/>
    <w:rsid w:val="0014687E"/>
    <w:rsid w:val="00146962"/>
    <w:rsid w:val="00147075"/>
    <w:rsid w:val="0014729D"/>
    <w:rsid w:val="0014747B"/>
    <w:rsid w:val="001474AB"/>
    <w:rsid w:val="0014765B"/>
    <w:rsid w:val="00147D67"/>
    <w:rsid w:val="00147F4C"/>
    <w:rsid w:val="0015053A"/>
    <w:rsid w:val="00150568"/>
    <w:rsid w:val="00150703"/>
    <w:rsid w:val="0015071A"/>
    <w:rsid w:val="0015072A"/>
    <w:rsid w:val="00150A77"/>
    <w:rsid w:val="00151276"/>
    <w:rsid w:val="001516DB"/>
    <w:rsid w:val="00151AD4"/>
    <w:rsid w:val="00151F6A"/>
    <w:rsid w:val="00152689"/>
    <w:rsid w:val="001526CA"/>
    <w:rsid w:val="00152DF4"/>
    <w:rsid w:val="00153180"/>
    <w:rsid w:val="0015325B"/>
    <w:rsid w:val="0015342C"/>
    <w:rsid w:val="00153438"/>
    <w:rsid w:val="00153836"/>
    <w:rsid w:val="00153967"/>
    <w:rsid w:val="00153E1A"/>
    <w:rsid w:val="00153F2A"/>
    <w:rsid w:val="00153F77"/>
    <w:rsid w:val="00154009"/>
    <w:rsid w:val="00154034"/>
    <w:rsid w:val="00154261"/>
    <w:rsid w:val="0015494C"/>
    <w:rsid w:val="00154AE7"/>
    <w:rsid w:val="00154EAF"/>
    <w:rsid w:val="00154F7C"/>
    <w:rsid w:val="00155509"/>
    <w:rsid w:val="00155772"/>
    <w:rsid w:val="0015589E"/>
    <w:rsid w:val="00155A13"/>
    <w:rsid w:val="00155AD3"/>
    <w:rsid w:val="00155EB5"/>
    <w:rsid w:val="00155FA3"/>
    <w:rsid w:val="00156122"/>
    <w:rsid w:val="001564DE"/>
    <w:rsid w:val="001565DC"/>
    <w:rsid w:val="0015695B"/>
    <w:rsid w:val="00156A57"/>
    <w:rsid w:val="00156B21"/>
    <w:rsid w:val="00156B66"/>
    <w:rsid w:val="00156B95"/>
    <w:rsid w:val="00156BE8"/>
    <w:rsid w:val="00156C9F"/>
    <w:rsid w:val="0015743F"/>
    <w:rsid w:val="00157C8C"/>
    <w:rsid w:val="00157CEA"/>
    <w:rsid w:val="001607C7"/>
    <w:rsid w:val="00160A05"/>
    <w:rsid w:val="00160E1B"/>
    <w:rsid w:val="00160EA6"/>
    <w:rsid w:val="0016142F"/>
    <w:rsid w:val="00161F38"/>
    <w:rsid w:val="00161F53"/>
    <w:rsid w:val="001624CD"/>
    <w:rsid w:val="0016298E"/>
    <w:rsid w:val="00162D34"/>
    <w:rsid w:val="0016456B"/>
    <w:rsid w:val="00164C1F"/>
    <w:rsid w:val="00164CB4"/>
    <w:rsid w:val="00164DFD"/>
    <w:rsid w:val="00164F16"/>
    <w:rsid w:val="00164FC9"/>
    <w:rsid w:val="001650BF"/>
    <w:rsid w:val="001652F7"/>
    <w:rsid w:val="001653E8"/>
    <w:rsid w:val="00165584"/>
    <w:rsid w:val="001655EB"/>
    <w:rsid w:val="00165743"/>
    <w:rsid w:val="00165B5D"/>
    <w:rsid w:val="00165CF8"/>
    <w:rsid w:val="001669DE"/>
    <w:rsid w:val="00166A0A"/>
    <w:rsid w:val="00166A6C"/>
    <w:rsid w:val="00166A9C"/>
    <w:rsid w:val="00166D28"/>
    <w:rsid w:val="00166FBC"/>
    <w:rsid w:val="00167746"/>
    <w:rsid w:val="00167933"/>
    <w:rsid w:val="00167ED6"/>
    <w:rsid w:val="00170668"/>
    <w:rsid w:val="0017081F"/>
    <w:rsid w:val="00170A01"/>
    <w:rsid w:val="00170BB0"/>
    <w:rsid w:val="00170ED4"/>
    <w:rsid w:val="00171303"/>
    <w:rsid w:val="00171511"/>
    <w:rsid w:val="00171589"/>
    <w:rsid w:val="0017161F"/>
    <w:rsid w:val="0017167A"/>
    <w:rsid w:val="00171AC8"/>
    <w:rsid w:val="00171C50"/>
    <w:rsid w:val="0017233F"/>
    <w:rsid w:val="00172451"/>
    <w:rsid w:val="00172480"/>
    <w:rsid w:val="00172616"/>
    <w:rsid w:val="001726BC"/>
    <w:rsid w:val="001728CA"/>
    <w:rsid w:val="00172CA1"/>
    <w:rsid w:val="001730F7"/>
    <w:rsid w:val="00173476"/>
    <w:rsid w:val="00173710"/>
    <w:rsid w:val="001737E0"/>
    <w:rsid w:val="00173B7D"/>
    <w:rsid w:val="00174370"/>
    <w:rsid w:val="001743DF"/>
    <w:rsid w:val="00174762"/>
    <w:rsid w:val="00174B31"/>
    <w:rsid w:val="00174CC0"/>
    <w:rsid w:val="00174E15"/>
    <w:rsid w:val="00175057"/>
    <w:rsid w:val="001751E4"/>
    <w:rsid w:val="00175619"/>
    <w:rsid w:val="00175770"/>
    <w:rsid w:val="0017663E"/>
    <w:rsid w:val="00176E57"/>
    <w:rsid w:val="00176F56"/>
    <w:rsid w:val="00176FFE"/>
    <w:rsid w:val="00177110"/>
    <w:rsid w:val="001772DC"/>
    <w:rsid w:val="0017757D"/>
    <w:rsid w:val="001779CC"/>
    <w:rsid w:val="00177CC3"/>
    <w:rsid w:val="00177CF6"/>
    <w:rsid w:val="00177E80"/>
    <w:rsid w:val="00177F81"/>
    <w:rsid w:val="00180211"/>
    <w:rsid w:val="00180617"/>
    <w:rsid w:val="001809CE"/>
    <w:rsid w:val="00180A8E"/>
    <w:rsid w:val="00180F20"/>
    <w:rsid w:val="00181282"/>
    <w:rsid w:val="00181747"/>
    <w:rsid w:val="00181E11"/>
    <w:rsid w:val="00181E28"/>
    <w:rsid w:val="00181EEA"/>
    <w:rsid w:val="00182111"/>
    <w:rsid w:val="001826E3"/>
    <w:rsid w:val="0018368B"/>
    <w:rsid w:val="00183851"/>
    <w:rsid w:val="00183BA4"/>
    <w:rsid w:val="0018417F"/>
    <w:rsid w:val="00184567"/>
    <w:rsid w:val="001846EC"/>
    <w:rsid w:val="00184E51"/>
    <w:rsid w:val="00184ED6"/>
    <w:rsid w:val="00185427"/>
    <w:rsid w:val="00185961"/>
    <w:rsid w:val="0018637C"/>
    <w:rsid w:val="001866E1"/>
    <w:rsid w:val="001869E8"/>
    <w:rsid w:val="00186FD0"/>
    <w:rsid w:val="00187500"/>
    <w:rsid w:val="0018759B"/>
    <w:rsid w:val="00187CBD"/>
    <w:rsid w:val="00190060"/>
    <w:rsid w:val="0019011D"/>
    <w:rsid w:val="00190530"/>
    <w:rsid w:val="00190705"/>
    <w:rsid w:val="00190FDB"/>
    <w:rsid w:val="00191089"/>
    <w:rsid w:val="001913CC"/>
    <w:rsid w:val="001914D0"/>
    <w:rsid w:val="00191747"/>
    <w:rsid w:val="0019199E"/>
    <w:rsid w:val="00191A67"/>
    <w:rsid w:val="00191B3C"/>
    <w:rsid w:val="00191B69"/>
    <w:rsid w:val="00192429"/>
    <w:rsid w:val="00192453"/>
    <w:rsid w:val="00192647"/>
    <w:rsid w:val="001927ED"/>
    <w:rsid w:val="00192ACC"/>
    <w:rsid w:val="00192E5D"/>
    <w:rsid w:val="00192F02"/>
    <w:rsid w:val="00192F94"/>
    <w:rsid w:val="0019314E"/>
    <w:rsid w:val="00193434"/>
    <w:rsid w:val="00194102"/>
    <w:rsid w:val="001942CB"/>
    <w:rsid w:val="0019433A"/>
    <w:rsid w:val="00194B07"/>
    <w:rsid w:val="00194F5D"/>
    <w:rsid w:val="001952DF"/>
    <w:rsid w:val="00195563"/>
    <w:rsid w:val="001955A5"/>
    <w:rsid w:val="00195AF6"/>
    <w:rsid w:val="00195FF2"/>
    <w:rsid w:val="0019613F"/>
    <w:rsid w:val="00196258"/>
    <w:rsid w:val="001964AD"/>
    <w:rsid w:val="001970B1"/>
    <w:rsid w:val="0019729B"/>
    <w:rsid w:val="00197453"/>
    <w:rsid w:val="001977F9"/>
    <w:rsid w:val="00197A48"/>
    <w:rsid w:val="00197CFA"/>
    <w:rsid w:val="00197DF9"/>
    <w:rsid w:val="001A031D"/>
    <w:rsid w:val="001A0AB9"/>
    <w:rsid w:val="001A1394"/>
    <w:rsid w:val="001A1894"/>
    <w:rsid w:val="001A1AD4"/>
    <w:rsid w:val="001A1D89"/>
    <w:rsid w:val="001A264E"/>
    <w:rsid w:val="001A26D1"/>
    <w:rsid w:val="001A2A32"/>
    <w:rsid w:val="001A2A3B"/>
    <w:rsid w:val="001A2B21"/>
    <w:rsid w:val="001A2F15"/>
    <w:rsid w:val="001A3470"/>
    <w:rsid w:val="001A3807"/>
    <w:rsid w:val="001A3D08"/>
    <w:rsid w:val="001A3D2E"/>
    <w:rsid w:val="001A3FCA"/>
    <w:rsid w:val="001A3FD3"/>
    <w:rsid w:val="001A4558"/>
    <w:rsid w:val="001A4C1C"/>
    <w:rsid w:val="001A4D18"/>
    <w:rsid w:val="001A4D65"/>
    <w:rsid w:val="001A51ED"/>
    <w:rsid w:val="001A5227"/>
    <w:rsid w:val="001A5289"/>
    <w:rsid w:val="001A56A9"/>
    <w:rsid w:val="001A56FE"/>
    <w:rsid w:val="001A629B"/>
    <w:rsid w:val="001A637D"/>
    <w:rsid w:val="001A6A3F"/>
    <w:rsid w:val="001A6A95"/>
    <w:rsid w:val="001A6BBC"/>
    <w:rsid w:val="001A6D6E"/>
    <w:rsid w:val="001A6FF9"/>
    <w:rsid w:val="001A7054"/>
    <w:rsid w:val="001A73C6"/>
    <w:rsid w:val="001A75DB"/>
    <w:rsid w:val="001A7C0C"/>
    <w:rsid w:val="001A7CDF"/>
    <w:rsid w:val="001A7F23"/>
    <w:rsid w:val="001B038C"/>
    <w:rsid w:val="001B0E21"/>
    <w:rsid w:val="001B1034"/>
    <w:rsid w:val="001B104E"/>
    <w:rsid w:val="001B10A0"/>
    <w:rsid w:val="001B1447"/>
    <w:rsid w:val="001B214C"/>
    <w:rsid w:val="001B22AB"/>
    <w:rsid w:val="001B2A61"/>
    <w:rsid w:val="001B2ACC"/>
    <w:rsid w:val="001B2B0E"/>
    <w:rsid w:val="001B2E27"/>
    <w:rsid w:val="001B2FA8"/>
    <w:rsid w:val="001B331E"/>
    <w:rsid w:val="001B3774"/>
    <w:rsid w:val="001B385C"/>
    <w:rsid w:val="001B4245"/>
    <w:rsid w:val="001B451E"/>
    <w:rsid w:val="001B46DB"/>
    <w:rsid w:val="001B5686"/>
    <w:rsid w:val="001B5909"/>
    <w:rsid w:val="001B6167"/>
    <w:rsid w:val="001B626F"/>
    <w:rsid w:val="001B6329"/>
    <w:rsid w:val="001B66BC"/>
    <w:rsid w:val="001B6A96"/>
    <w:rsid w:val="001B6DBB"/>
    <w:rsid w:val="001B75EE"/>
    <w:rsid w:val="001B7605"/>
    <w:rsid w:val="001B7C5C"/>
    <w:rsid w:val="001C0060"/>
    <w:rsid w:val="001C0186"/>
    <w:rsid w:val="001C0489"/>
    <w:rsid w:val="001C056A"/>
    <w:rsid w:val="001C0917"/>
    <w:rsid w:val="001C0A85"/>
    <w:rsid w:val="001C0AA8"/>
    <w:rsid w:val="001C1863"/>
    <w:rsid w:val="001C1E01"/>
    <w:rsid w:val="001C217F"/>
    <w:rsid w:val="001C25AA"/>
    <w:rsid w:val="001C273B"/>
    <w:rsid w:val="001C2ABA"/>
    <w:rsid w:val="001C2BB4"/>
    <w:rsid w:val="001C3040"/>
    <w:rsid w:val="001C3656"/>
    <w:rsid w:val="001C3B62"/>
    <w:rsid w:val="001C3C60"/>
    <w:rsid w:val="001C3D58"/>
    <w:rsid w:val="001C40BB"/>
    <w:rsid w:val="001C4152"/>
    <w:rsid w:val="001C415E"/>
    <w:rsid w:val="001C45F2"/>
    <w:rsid w:val="001C4751"/>
    <w:rsid w:val="001C4F7C"/>
    <w:rsid w:val="001C54BB"/>
    <w:rsid w:val="001C56C4"/>
    <w:rsid w:val="001C5770"/>
    <w:rsid w:val="001C57E1"/>
    <w:rsid w:val="001C5E9D"/>
    <w:rsid w:val="001C674B"/>
    <w:rsid w:val="001C6964"/>
    <w:rsid w:val="001C69A1"/>
    <w:rsid w:val="001C6AEE"/>
    <w:rsid w:val="001C6BA3"/>
    <w:rsid w:val="001C6CAC"/>
    <w:rsid w:val="001C6CF9"/>
    <w:rsid w:val="001C6ED4"/>
    <w:rsid w:val="001C6F6D"/>
    <w:rsid w:val="001C7060"/>
    <w:rsid w:val="001C71ED"/>
    <w:rsid w:val="001C735B"/>
    <w:rsid w:val="001C7601"/>
    <w:rsid w:val="001C7B1A"/>
    <w:rsid w:val="001C7CD2"/>
    <w:rsid w:val="001C7CF9"/>
    <w:rsid w:val="001C7EF8"/>
    <w:rsid w:val="001D021E"/>
    <w:rsid w:val="001D058B"/>
    <w:rsid w:val="001D0838"/>
    <w:rsid w:val="001D09DA"/>
    <w:rsid w:val="001D0CD9"/>
    <w:rsid w:val="001D0D3A"/>
    <w:rsid w:val="001D0EC2"/>
    <w:rsid w:val="001D0F8C"/>
    <w:rsid w:val="001D1265"/>
    <w:rsid w:val="001D12A3"/>
    <w:rsid w:val="001D14C4"/>
    <w:rsid w:val="001D16C9"/>
    <w:rsid w:val="001D1760"/>
    <w:rsid w:val="001D1870"/>
    <w:rsid w:val="001D19AA"/>
    <w:rsid w:val="001D1E25"/>
    <w:rsid w:val="001D20AA"/>
    <w:rsid w:val="001D23D4"/>
    <w:rsid w:val="001D28E7"/>
    <w:rsid w:val="001D33E5"/>
    <w:rsid w:val="001D3789"/>
    <w:rsid w:val="001D3A16"/>
    <w:rsid w:val="001D3BEF"/>
    <w:rsid w:val="001D3E61"/>
    <w:rsid w:val="001D3E72"/>
    <w:rsid w:val="001D42E7"/>
    <w:rsid w:val="001D465F"/>
    <w:rsid w:val="001D471E"/>
    <w:rsid w:val="001D481C"/>
    <w:rsid w:val="001D4929"/>
    <w:rsid w:val="001D4D78"/>
    <w:rsid w:val="001D5150"/>
    <w:rsid w:val="001D51BD"/>
    <w:rsid w:val="001D525A"/>
    <w:rsid w:val="001D56D4"/>
    <w:rsid w:val="001D5A93"/>
    <w:rsid w:val="001D5D85"/>
    <w:rsid w:val="001D5EEE"/>
    <w:rsid w:val="001D5F21"/>
    <w:rsid w:val="001D6366"/>
    <w:rsid w:val="001D655C"/>
    <w:rsid w:val="001D686B"/>
    <w:rsid w:val="001D789A"/>
    <w:rsid w:val="001D7C83"/>
    <w:rsid w:val="001E0251"/>
    <w:rsid w:val="001E02C4"/>
    <w:rsid w:val="001E0592"/>
    <w:rsid w:val="001E0804"/>
    <w:rsid w:val="001E0DD0"/>
    <w:rsid w:val="001E1515"/>
    <w:rsid w:val="001E1A13"/>
    <w:rsid w:val="001E1A28"/>
    <w:rsid w:val="001E1B9A"/>
    <w:rsid w:val="001E1D33"/>
    <w:rsid w:val="001E1D59"/>
    <w:rsid w:val="001E2056"/>
    <w:rsid w:val="001E26A5"/>
    <w:rsid w:val="001E2A25"/>
    <w:rsid w:val="001E2B1D"/>
    <w:rsid w:val="001E2F57"/>
    <w:rsid w:val="001E30D9"/>
    <w:rsid w:val="001E3355"/>
    <w:rsid w:val="001E3A2A"/>
    <w:rsid w:val="001E3BB7"/>
    <w:rsid w:val="001E3C23"/>
    <w:rsid w:val="001E3C73"/>
    <w:rsid w:val="001E3FF1"/>
    <w:rsid w:val="001E44AE"/>
    <w:rsid w:val="001E44CA"/>
    <w:rsid w:val="001E4592"/>
    <w:rsid w:val="001E48E9"/>
    <w:rsid w:val="001E490D"/>
    <w:rsid w:val="001E4BD1"/>
    <w:rsid w:val="001E4CF1"/>
    <w:rsid w:val="001E4D44"/>
    <w:rsid w:val="001E4DB9"/>
    <w:rsid w:val="001E4DEB"/>
    <w:rsid w:val="001E5035"/>
    <w:rsid w:val="001E509C"/>
    <w:rsid w:val="001E541F"/>
    <w:rsid w:val="001E578B"/>
    <w:rsid w:val="001E58B6"/>
    <w:rsid w:val="001E60D6"/>
    <w:rsid w:val="001E61B0"/>
    <w:rsid w:val="001E6372"/>
    <w:rsid w:val="001E6493"/>
    <w:rsid w:val="001E66F6"/>
    <w:rsid w:val="001E67CA"/>
    <w:rsid w:val="001E6B68"/>
    <w:rsid w:val="001E6E1B"/>
    <w:rsid w:val="001E6F53"/>
    <w:rsid w:val="001E7313"/>
    <w:rsid w:val="001E756A"/>
    <w:rsid w:val="001E7940"/>
    <w:rsid w:val="001E7FF8"/>
    <w:rsid w:val="001F039A"/>
    <w:rsid w:val="001F07A5"/>
    <w:rsid w:val="001F0877"/>
    <w:rsid w:val="001F0BEE"/>
    <w:rsid w:val="001F0C10"/>
    <w:rsid w:val="001F0D7B"/>
    <w:rsid w:val="001F0F2A"/>
    <w:rsid w:val="001F100A"/>
    <w:rsid w:val="001F1029"/>
    <w:rsid w:val="001F1154"/>
    <w:rsid w:val="001F1599"/>
    <w:rsid w:val="001F15BF"/>
    <w:rsid w:val="001F1668"/>
    <w:rsid w:val="001F183A"/>
    <w:rsid w:val="001F2176"/>
    <w:rsid w:val="001F21DC"/>
    <w:rsid w:val="001F2464"/>
    <w:rsid w:val="001F28F3"/>
    <w:rsid w:val="001F336D"/>
    <w:rsid w:val="001F3483"/>
    <w:rsid w:val="001F37CB"/>
    <w:rsid w:val="001F38D4"/>
    <w:rsid w:val="001F4248"/>
    <w:rsid w:val="001F46BD"/>
    <w:rsid w:val="001F4A7C"/>
    <w:rsid w:val="001F4B71"/>
    <w:rsid w:val="001F4D31"/>
    <w:rsid w:val="001F4FDF"/>
    <w:rsid w:val="001F55DF"/>
    <w:rsid w:val="001F5672"/>
    <w:rsid w:val="001F5D97"/>
    <w:rsid w:val="001F5E9A"/>
    <w:rsid w:val="001F6007"/>
    <w:rsid w:val="001F63CF"/>
    <w:rsid w:val="001F6486"/>
    <w:rsid w:val="001F685C"/>
    <w:rsid w:val="001F68AA"/>
    <w:rsid w:val="001F6F0D"/>
    <w:rsid w:val="001F7419"/>
    <w:rsid w:val="001F7532"/>
    <w:rsid w:val="001F7DC6"/>
    <w:rsid w:val="001F7ECF"/>
    <w:rsid w:val="002000B5"/>
    <w:rsid w:val="002000FB"/>
    <w:rsid w:val="0020096B"/>
    <w:rsid w:val="00200B0C"/>
    <w:rsid w:val="00200B46"/>
    <w:rsid w:val="00201332"/>
    <w:rsid w:val="002016FF"/>
    <w:rsid w:val="00202289"/>
    <w:rsid w:val="0020256D"/>
    <w:rsid w:val="00202A8E"/>
    <w:rsid w:val="00202A96"/>
    <w:rsid w:val="00202C52"/>
    <w:rsid w:val="00202F56"/>
    <w:rsid w:val="00203517"/>
    <w:rsid w:val="002035DB"/>
    <w:rsid w:val="0020387C"/>
    <w:rsid w:val="002038FB"/>
    <w:rsid w:val="00203A5A"/>
    <w:rsid w:val="00203C02"/>
    <w:rsid w:val="00203E89"/>
    <w:rsid w:val="00203E9F"/>
    <w:rsid w:val="002041FA"/>
    <w:rsid w:val="00204298"/>
    <w:rsid w:val="002046F5"/>
    <w:rsid w:val="00204C22"/>
    <w:rsid w:val="002053B0"/>
    <w:rsid w:val="0020556E"/>
    <w:rsid w:val="002057CA"/>
    <w:rsid w:val="0020583F"/>
    <w:rsid w:val="00205B32"/>
    <w:rsid w:val="00205F9B"/>
    <w:rsid w:val="002062AE"/>
    <w:rsid w:val="00206762"/>
    <w:rsid w:val="00206CC2"/>
    <w:rsid w:val="00206EBA"/>
    <w:rsid w:val="00207072"/>
    <w:rsid w:val="002075A3"/>
    <w:rsid w:val="00207D4A"/>
    <w:rsid w:val="00207E60"/>
    <w:rsid w:val="00207F4D"/>
    <w:rsid w:val="00210024"/>
    <w:rsid w:val="002101B3"/>
    <w:rsid w:val="002101BC"/>
    <w:rsid w:val="002104C2"/>
    <w:rsid w:val="0021056E"/>
    <w:rsid w:val="0021068C"/>
    <w:rsid w:val="00210B3C"/>
    <w:rsid w:val="00210F3B"/>
    <w:rsid w:val="00210F70"/>
    <w:rsid w:val="002110E6"/>
    <w:rsid w:val="00211133"/>
    <w:rsid w:val="002114E0"/>
    <w:rsid w:val="00211560"/>
    <w:rsid w:val="00211C13"/>
    <w:rsid w:val="00211CD8"/>
    <w:rsid w:val="00211D42"/>
    <w:rsid w:val="002121EF"/>
    <w:rsid w:val="0021234D"/>
    <w:rsid w:val="002123DE"/>
    <w:rsid w:val="00212594"/>
    <w:rsid w:val="00212631"/>
    <w:rsid w:val="002129E8"/>
    <w:rsid w:val="00212ACB"/>
    <w:rsid w:val="00212AE3"/>
    <w:rsid w:val="00212B6F"/>
    <w:rsid w:val="0021342B"/>
    <w:rsid w:val="00213436"/>
    <w:rsid w:val="002135C8"/>
    <w:rsid w:val="002136A4"/>
    <w:rsid w:val="0021391B"/>
    <w:rsid w:val="00213B4C"/>
    <w:rsid w:val="002140B6"/>
    <w:rsid w:val="0021424D"/>
    <w:rsid w:val="0021438C"/>
    <w:rsid w:val="00214430"/>
    <w:rsid w:val="00214529"/>
    <w:rsid w:val="00214571"/>
    <w:rsid w:val="00214CDC"/>
    <w:rsid w:val="00214D10"/>
    <w:rsid w:val="00214E30"/>
    <w:rsid w:val="00214F6B"/>
    <w:rsid w:val="002151E5"/>
    <w:rsid w:val="00215636"/>
    <w:rsid w:val="00215A43"/>
    <w:rsid w:val="00215B45"/>
    <w:rsid w:val="00215CB7"/>
    <w:rsid w:val="002161AE"/>
    <w:rsid w:val="0021633E"/>
    <w:rsid w:val="00216589"/>
    <w:rsid w:val="00216730"/>
    <w:rsid w:val="00216816"/>
    <w:rsid w:val="00216956"/>
    <w:rsid w:val="00216D99"/>
    <w:rsid w:val="00216F4E"/>
    <w:rsid w:val="00216F8D"/>
    <w:rsid w:val="0021700D"/>
    <w:rsid w:val="00217378"/>
    <w:rsid w:val="002174B3"/>
    <w:rsid w:val="002176DC"/>
    <w:rsid w:val="0021788C"/>
    <w:rsid w:val="00217F6A"/>
    <w:rsid w:val="00217FDD"/>
    <w:rsid w:val="0022006C"/>
    <w:rsid w:val="00220197"/>
    <w:rsid w:val="0022019C"/>
    <w:rsid w:val="00220372"/>
    <w:rsid w:val="002203CA"/>
    <w:rsid w:val="002204C4"/>
    <w:rsid w:val="0022064D"/>
    <w:rsid w:val="00220993"/>
    <w:rsid w:val="00220B9F"/>
    <w:rsid w:val="00220BD1"/>
    <w:rsid w:val="00220C6E"/>
    <w:rsid w:val="00220D96"/>
    <w:rsid w:val="00220DA1"/>
    <w:rsid w:val="00220DF8"/>
    <w:rsid w:val="00220FF7"/>
    <w:rsid w:val="00221047"/>
    <w:rsid w:val="002210A4"/>
    <w:rsid w:val="00221647"/>
    <w:rsid w:val="00221895"/>
    <w:rsid w:val="00221B0F"/>
    <w:rsid w:val="00222200"/>
    <w:rsid w:val="00222889"/>
    <w:rsid w:val="00222A58"/>
    <w:rsid w:val="002232B8"/>
    <w:rsid w:val="002234F1"/>
    <w:rsid w:val="002237ED"/>
    <w:rsid w:val="00223C86"/>
    <w:rsid w:val="00223CCB"/>
    <w:rsid w:val="00223DD4"/>
    <w:rsid w:val="002244C9"/>
    <w:rsid w:val="002252C0"/>
    <w:rsid w:val="0022541C"/>
    <w:rsid w:val="002255B9"/>
    <w:rsid w:val="00225626"/>
    <w:rsid w:val="00225907"/>
    <w:rsid w:val="00225CAD"/>
    <w:rsid w:val="002262B4"/>
    <w:rsid w:val="0022630A"/>
    <w:rsid w:val="002263AD"/>
    <w:rsid w:val="00226499"/>
    <w:rsid w:val="0022673D"/>
    <w:rsid w:val="00226B5C"/>
    <w:rsid w:val="00226B83"/>
    <w:rsid w:val="00226D04"/>
    <w:rsid w:val="00227242"/>
    <w:rsid w:val="002277AA"/>
    <w:rsid w:val="00227CE6"/>
    <w:rsid w:val="00227D73"/>
    <w:rsid w:val="0023003B"/>
    <w:rsid w:val="0023023D"/>
    <w:rsid w:val="0023025D"/>
    <w:rsid w:val="0023070C"/>
    <w:rsid w:val="00230ABF"/>
    <w:rsid w:val="00230F31"/>
    <w:rsid w:val="00231489"/>
    <w:rsid w:val="0023169E"/>
    <w:rsid w:val="00232658"/>
    <w:rsid w:val="00232CC8"/>
    <w:rsid w:val="00232E63"/>
    <w:rsid w:val="002330CC"/>
    <w:rsid w:val="002338E9"/>
    <w:rsid w:val="00233D69"/>
    <w:rsid w:val="00233EFE"/>
    <w:rsid w:val="0023464E"/>
    <w:rsid w:val="00234784"/>
    <w:rsid w:val="00234956"/>
    <w:rsid w:val="0023498E"/>
    <w:rsid w:val="00234C46"/>
    <w:rsid w:val="00234F17"/>
    <w:rsid w:val="00235A11"/>
    <w:rsid w:val="00235AF8"/>
    <w:rsid w:val="00235BEE"/>
    <w:rsid w:val="00235C1E"/>
    <w:rsid w:val="00235E52"/>
    <w:rsid w:val="00236AEB"/>
    <w:rsid w:val="00236F21"/>
    <w:rsid w:val="00236FF4"/>
    <w:rsid w:val="00237522"/>
    <w:rsid w:val="002375B4"/>
    <w:rsid w:val="002375DE"/>
    <w:rsid w:val="00237AFE"/>
    <w:rsid w:val="00240170"/>
    <w:rsid w:val="002403F6"/>
    <w:rsid w:val="0024043F"/>
    <w:rsid w:val="002404B4"/>
    <w:rsid w:val="00240783"/>
    <w:rsid w:val="00240793"/>
    <w:rsid w:val="00240CA5"/>
    <w:rsid w:val="00240D32"/>
    <w:rsid w:val="00240DE4"/>
    <w:rsid w:val="002416EC"/>
    <w:rsid w:val="002419BC"/>
    <w:rsid w:val="002419EC"/>
    <w:rsid w:val="00241A2E"/>
    <w:rsid w:val="00241C5B"/>
    <w:rsid w:val="002424D9"/>
    <w:rsid w:val="00242730"/>
    <w:rsid w:val="00242B4D"/>
    <w:rsid w:val="00242B85"/>
    <w:rsid w:val="00242C22"/>
    <w:rsid w:val="00242EDF"/>
    <w:rsid w:val="0024304E"/>
    <w:rsid w:val="00243281"/>
    <w:rsid w:val="0024365C"/>
    <w:rsid w:val="00243708"/>
    <w:rsid w:val="00243A26"/>
    <w:rsid w:val="00243CEC"/>
    <w:rsid w:val="00243E11"/>
    <w:rsid w:val="00243E9E"/>
    <w:rsid w:val="00243F9E"/>
    <w:rsid w:val="00244FCA"/>
    <w:rsid w:val="00245407"/>
    <w:rsid w:val="002456C1"/>
    <w:rsid w:val="00245A67"/>
    <w:rsid w:val="00245ABB"/>
    <w:rsid w:val="00245D2E"/>
    <w:rsid w:val="0024674F"/>
    <w:rsid w:val="002468FF"/>
    <w:rsid w:val="00246908"/>
    <w:rsid w:val="00246F73"/>
    <w:rsid w:val="00246F7A"/>
    <w:rsid w:val="00247826"/>
    <w:rsid w:val="00247DC5"/>
    <w:rsid w:val="00250123"/>
    <w:rsid w:val="002501E5"/>
    <w:rsid w:val="00250777"/>
    <w:rsid w:val="00250820"/>
    <w:rsid w:val="0025094A"/>
    <w:rsid w:val="002509DE"/>
    <w:rsid w:val="00250F3F"/>
    <w:rsid w:val="00250FB1"/>
    <w:rsid w:val="00251B5E"/>
    <w:rsid w:val="00251E41"/>
    <w:rsid w:val="00251F25"/>
    <w:rsid w:val="002528AB"/>
    <w:rsid w:val="00252B45"/>
    <w:rsid w:val="00252F23"/>
    <w:rsid w:val="00253000"/>
    <w:rsid w:val="00253543"/>
    <w:rsid w:val="0025358D"/>
    <w:rsid w:val="00253624"/>
    <w:rsid w:val="00254166"/>
    <w:rsid w:val="002545D1"/>
    <w:rsid w:val="00254691"/>
    <w:rsid w:val="00254946"/>
    <w:rsid w:val="00254A14"/>
    <w:rsid w:val="00254CBD"/>
    <w:rsid w:val="00255032"/>
    <w:rsid w:val="0025508A"/>
    <w:rsid w:val="00255440"/>
    <w:rsid w:val="00255786"/>
    <w:rsid w:val="0025587D"/>
    <w:rsid w:val="00255A7E"/>
    <w:rsid w:val="00255A89"/>
    <w:rsid w:val="00255C6B"/>
    <w:rsid w:val="002562E6"/>
    <w:rsid w:val="00256497"/>
    <w:rsid w:val="00256736"/>
    <w:rsid w:val="00256B2B"/>
    <w:rsid w:val="00256B6F"/>
    <w:rsid w:val="00256E83"/>
    <w:rsid w:val="002572C0"/>
    <w:rsid w:val="002576B2"/>
    <w:rsid w:val="002576F1"/>
    <w:rsid w:val="00257812"/>
    <w:rsid w:val="00257BB4"/>
    <w:rsid w:val="00257F4B"/>
    <w:rsid w:val="002603E4"/>
    <w:rsid w:val="00260F9D"/>
    <w:rsid w:val="002621B8"/>
    <w:rsid w:val="002623B7"/>
    <w:rsid w:val="0026243E"/>
    <w:rsid w:val="00262723"/>
    <w:rsid w:val="0026286B"/>
    <w:rsid w:val="00262A4A"/>
    <w:rsid w:val="00262B60"/>
    <w:rsid w:val="00262F7F"/>
    <w:rsid w:val="002630A7"/>
    <w:rsid w:val="002632DB"/>
    <w:rsid w:val="00263542"/>
    <w:rsid w:val="00263580"/>
    <w:rsid w:val="00263757"/>
    <w:rsid w:val="0026389B"/>
    <w:rsid w:val="002638F6"/>
    <w:rsid w:val="002639B3"/>
    <w:rsid w:val="002639CE"/>
    <w:rsid w:val="002640D5"/>
    <w:rsid w:val="002641D8"/>
    <w:rsid w:val="002644D5"/>
    <w:rsid w:val="002645D5"/>
    <w:rsid w:val="00264AA8"/>
    <w:rsid w:val="00264C8D"/>
    <w:rsid w:val="00264F4F"/>
    <w:rsid w:val="002650A6"/>
    <w:rsid w:val="0026538E"/>
    <w:rsid w:val="00265A6D"/>
    <w:rsid w:val="00265ADC"/>
    <w:rsid w:val="00265B1E"/>
    <w:rsid w:val="00265DFC"/>
    <w:rsid w:val="00265F0B"/>
    <w:rsid w:val="00266C01"/>
    <w:rsid w:val="0026707C"/>
    <w:rsid w:val="00267236"/>
    <w:rsid w:val="0026750B"/>
    <w:rsid w:val="0026791A"/>
    <w:rsid w:val="00267CF2"/>
    <w:rsid w:val="00267E77"/>
    <w:rsid w:val="0027020E"/>
    <w:rsid w:val="00270785"/>
    <w:rsid w:val="002707E5"/>
    <w:rsid w:val="0027121C"/>
    <w:rsid w:val="0027133F"/>
    <w:rsid w:val="00271341"/>
    <w:rsid w:val="00271547"/>
    <w:rsid w:val="002716ED"/>
    <w:rsid w:val="002717E9"/>
    <w:rsid w:val="00271BD3"/>
    <w:rsid w:val="00271C3B"/>
    <w:rsid w:val="0027266F"/>
    <w:rsid w:val="00272853"/>
    <w:rsid w:val="0027331F"/>
    <w:rsid w:val="00273710"/>
    <w:rsid w:val="00273A88"/>
    <w:rsid w:val="002740F9"/>
    <w:rsid w:val="0027441E"/>
    <w:rsid w:val="00274DDC"/>
    <w:rsid w:val="0027528B"/>
    <w:rsid w:val="002759A1"/>
    <w:rsid w:val="00275BD4"/>
    <w:rsid w:val="002760D4"/>
    <w:rsid w:val="002762BE"/>
    <w:rsid w:val="002763F7"/>
    <w:rsid w:val="00276442"/>
    <w:rsid w:val="0027660D"/>
    <w:rsid w:val="002767FD"/>
    <w:rsid w:val="00276922"/>
    <w:rsid w:val="00276E27"/>
    <w:rsid w:val="00276E51"/>
    <w:rsid w:val="0027737C"/>
    <w:rsid w:val="00277778"/>
    <w:rsid w:val="002778D7"/>
    <w:rsid w:val="002779DB"/>
    <w:rsid w:val="00277A5B"/>
    <w:rsid w:val="00277AC2"/>
    <w:rsid w:val="00277F63"/>
    <w:rsid w:val="00280232"/>
    <w:rsid w:val="002802A3"/>
    <w:rsid w:val="0028067C"/>
    <w:rsid w:val="00280704"/>
    <w:rsid w:val="00280777"/>
    <w:rsid w:val="00280794"/>
    <w:rsid w:val="00280AF9"/>
    <w:rsid w:val="00280C3D"/>
    <w:rsid w:val="00280E39"/>
    <w:rsid w:val="00280E88"/>
    <w:rsid w:val="00280FB3"/>
    <w:rsid w:val="00281535"/>
    <w:rsid w:val="0028185F"/>
    <w:rsid w:val="00281BCE"/>
    <w:rsid w:val="0028200B"/>
    <w:rsid w:val="0028265B"/>
    <w:rsid w:val="00282675"/>
    <w:rsid w:val="00282806"/>
    <w:rsid w:val="00282881"/>
    <w:rsid w:val="0028292D"/>
    <w:rsid w:val="00282BA3"/>
    <w:rsid w:val="00282E44"/>
    <w:rsid w:val="00282E90"/>
    <w:rsid w:val="002832AC"/>
    <w:rsid w:val="0028333D"/>
    <w:rsid w:val="002833B8"/>
    <w:rsid w:val="0028342F"/>
    <w:rsid w:val="00283463"/>
    <w:rsid w:val="002837A8"/>
    <w:rsid w:val="00283EFA"/>
    <w:rsid w:val="00284AE5"/>
    <w:rsid w:val="00284B52"/>
    <w:rsid w:val="00284C81"/>
    <w:rsid w:val="00284EFF"/>
    <w:rsid w:val="00285365"/>
    <w:rsid w:val="002855FF"/>
    <w:rsid w:val="00286A73"/>
    <w:rsid w:val="00286C16"/>
    <w:rsid w:val="0028716A"/>
    <w:rsid w:val="002878E5"/>
    <w:rsid w:val="00287A22"/>
    <w:rsid w:val="0029005B"/>
    <w:rsid w:val="00290454"/>
    <w:rsid w:val="00290857"/>
    <w:rsid w:val="00290C3B"/>
    <w:rsid w:val="0029128F"/>
    <w:rsid w:val="0029186E"/>
    <w:rsid w:val="0029188D"/>
    <w:rsid w:val="002918EA"/>
    <w:rsid w:val="00291937"/>
    <w:rsid w:val="00292682"/>
    <w:rsid w:val="002929CC"/>
    <w:rsid w:val="00292AB8"/>
    <w:rsid w:val="00292C12"/>
    <w:rsid w:val="00292D0E"/>
    <w:rsid w:val="00293671"/>
    <w:rsid w:val="002937ED"/>
    <w:rsid w:val="00293B8F"/>
    <w:rsid w:val="00294D86"/>
    <w:rsid w:val="0029557F"/>
    <w:rsid w:val="00295F31"/>
    <w:rsid w:val="00296230"/>
    <w:rsid w:val="0029658B"/>
    <w:rsid w:val="00296775"/>
    <w:rsid w:val="00297213"/>
    <w:rsid w:val="00297377"/>
    <w:rsid w:val="00297631"/>
    <w:rsid w:val="00297641"/>
    <w:rsid w:val="002976B5"/>
    <w:rsid w:val="00297B5F"/>
    <w:rsid w:val="00297DEB"/>
    <w:rsid w:val="00297F7D"/>
    <w:rsid w:val="002A0039"/>
    <w:rsid w:val="002A03AF"/>
    <w:rsid w:val="002A03C7"/>
    <w:rsid w:val="002A0592"/>
    <w:rsid w:val="002A08B7"/>
    <w:rsid w:val="002A11D6"/>
    <w:rsid w:val="002A14E4"/>
    <w:rsid w:val="002A15BD"/>
    <w:rsid w:val="002A1A27"/>
    <w:rsid w:val="002A1AAF"/>
    <w:rsid w:val="002A1F6C"/>
    <w:rsid w:val="002A2249"/>
    <w:rsid w:val="002A2A5D"/>
    <w:rsid w:val="002A2B4C"/>
    <w:rsid w:val="002A2F19"/>
    <w:rsid w:val="002A344A"/>
    <w:rsid w:val="002A3525"/>
    <w:rsid w:val="002A3CFB"/>
    <w:rsid w:val="002A417B"/>
    <w:rsid w:val="002A425D"/>
    <w:rsid w:val="002A49D4"/>
    <w:rsid w:val="002A49FC"/>
    <w:rsid w:val="002A4AA9"/>
    <w:rsid w:val="002A4F1E"/>
    <w:rsid w:val="002A4FCC"/>
    <w:rsid w:val="002A5085"/>
    <w:rsid w:val="002A56AA"/>
    <w:rsid w:val="002A5916"/>
    <w:rsid w:val="002A5F23"/>
    <w:rsid w:val="002A6313"/>
    <w:rsid w:val="002A67A7"/>
    <w:rsid w:val="002A6969"/>
    <w:rsid w:val="002A6C9A"/>
    <w:rsid w:val="002A7ADD"/>
    <w:rsid w:val="002A7CD4"/>
    <w:rsid w:val="002A7E35"/>
    <w:rsid w:val="002A7EC5"/>
    <w:rsid w:val="002B0112"/>
    <w:rsid w:val="002B02FE"/>
    <w:rsid w:val="002B033A"/>
    <w:rsid w:val="002B073C"/>
    <w:rsid w:val="002B0950"/>
    <w:rsid w:val="002B12D3"/>
    <w:rsid w:val="002B180F"/>
    <w:rsid w:val="002B1862"/>
    <w:rsid w:val="002B1868"/>
    <w:rsid w:val="002B1A97"/>
    <w:rsid w:val="002B1AC2"/>
    <w:rsid w:val="002B1B8B"/>
    <w:rsid w:val="002B1BC8"/>
    <w:rsid w:val="002B1E6A"/>
    <w:rsid w:val="002B1FEC"/>
    <w:rsid w:val="002B2094"/>
    <w:rsid w:val="002B2389"/>
    <w:rsid w:val="002B273A"/>
    <w:rsid w:val="002B2769"/>
    <w:rsid w:val="002B28A5"/>
    <w:rsid w:val="002B2907"/>
    <w:rsid w:val="002B2EA1"/>
    <w:rsid w:val="002B300B"/>
    <w:rsid w:val="002B3092"/>
    <w:rsid w:val="002B328A"/>
    <w:rsid w:val="002B3300"/>
    <w:rsid w:val="002B333E"/>
    <w:rsid w:val="002B350A"/>
    <w:rsid w:val="002B35A6"/>
    <w:rsid w:val="002B36BC"/>
    <w:rsid w:val="002B3B57"/>
    <w:rsid w:val="002B4036"/>
    <w:rsid w:val="002B45E6"/>
    <w:rsid w:val="002B47A4"/>
    <w:rsid w:val="002B48DE"/>
    <w:rsid w:val="002B52E4"/>
    <w:rsid w:val="002B5532"/>
    <w:rsid w:val="002B58DF"/>
    <w:rsid w:val="002B5FBD"/>
    <w:rsid w:val="002B61DA"/>
    <w:rsid w:val="002B6562"/>
    <w:rsid w:val="002B659C"/>
    <w:rsid w:val="002B698C"/>
    <w:rsid w:val="002B6D30"/>
    <w:rsid w:val="002B6E0E"/>
    <w:rsid w:val="002B6E88"/>
    <w:rsid w:val="002B6FEF"/>
    <w:rsid w:val="002B734B"/>
    <w:rsid w:val="002B7414"/>
    <w:rsid w:val="002B7E35"/>
    <w:rsid w:val="002B7F5A"/>
    <w:rsid w:val="002B7F60"/>
    <w:rsid w:val="002B7F85"/>
    <w:rsid w:val="002C0650"/>
    <w:rsid w:val="002C0DD2"/>
    <w:rsid w:val="002C0E71"/>
    <w:rsid w:val="002C0F70"/>
    <w:rsid w:val="002C13C4"/>
    <w:rsid w:val="002C162C"/>
    <w:rsid w:val="002C19D2"/>
    <w:rsid w:val="002C1AF3"/>
    <w:rsid w:val="002C2026"/>
    <w:rsid w:val="002C251C"/>
    <w:rsid w:val="002C2626"/>
    <w:rsid w:val="002C2866"/>
    <w:rsid w:val="002C3456"/>
    <w:rsid w:val="002C3745"/>
    <w:rsid w:val="002C3E13"/>
    <w:rsid w:val="002C483D"/>
    <w:rsid w:val="002C4B57"/>
    <w:rsid w:val="002C4C09"/>
    <w:rsid w:val="002C51F8"/>
    <w:rsid w:val="002C5D0E"/>
    <w:rsid w:val="002C5DBB"/>
    <w:rsid w:val="002C5ED1"/>
    <w:rsid w:val="002C62ED"/>
    <w:rsid w:val="002C64EF"/>
    <w:rsid w:val="002C7170"/>
    <w:rsid w:val="002C7635"/>
    <w:rsid w:val="002C7885"/>
    <w:rsid w:val="002C7E84"/>
    <w:rsid w:val="002C7F2E"/>
    <w:rsid w:val="002C7FB3"/>
    <w:rsid w:val="002D00A3"/>
    <w:rsid w:val="002D053C"/>
    <w:rsid w:val="002D063D"/>
    <w:rsid w:val="002D096F"/>
    <w:rsid w:val="002D0A31"/>
    <w:rsid w:val="002D0AAD"/>
    <w:rsid w:val="002D0C3A"/>
    <w:rsid w:val="002D1182"/>
    <w:rsid w:val="002D177F"/>
    <w:rsid w:val="002D1A65"/>
    <w:rsid w:val="002D1C99"/>
    <w:rsid w:val="002D1E1F"/>
    <w:rsid w:val="002D1E29"/>
    <w:rsid w:val="002D1F93"/>
    <w:rsid w:val="002D20D8"/>
    <w:rsid w:val="002D225A"/>
    <w:rsid w:val="002D266A"/>
    <w:rsid w:val="002D28DD"/>
    <w:rsid w:val="002D29F3"/>
    <w:rsid w:val="002D2BD6"/>
    <w:rsid w:val="002D3161"/>
    <w:rsid w:val="002D31E4"/>
    <w:rsid w:val="002D3616"/>
    <w:rsid w:val="002D3A26"/>
    <w:rsid w:val="002D3AB9"/>
    <w:rsid w:val="002D3AC4"/>
    <w:rsid w:val="002D495E"/>
    <w:rsid w:val="002D4B3B"/>
    <w:rsid w:val="002D51CF"/>
    <w:rsid w:val="002D51EB"/>
    <w:rsid w:val="002D5309"/>
    <w:rsid w:val="002D56F6"/>
    <w:rsid w:val="002D585D"/>
    <w:rsid w:val="002D5D61"/>
    <w:rsid w:val="002D5FF9"/>
    <w:rsid w:val="002D6230"/>
    <w:rsid w:val="002D63DE"/>
    <w:rsid w:val="002D640D"/>
    <w:rsid w:val="002D6692"/>
    <w:rsid w:val="002D67E5"/>
    <w:rsid w:val="002D6BC5"/>
    <w:rsid w:val="002D6CF7"/>
    <w:rsid w:val="002D6E4E"/>
    <w:rsid w:val="002D7259"/>
    <w:rsid w:val="002D7671"/>
    <w:rsid w:val="002D7E4B"/>
    <w:rsid w:val="002E04E5"/>
    <w:rsid w:val="002E081A"/>
    <w:rsid w:val="002E0820"/>
    <w:rsid w:val="002E0916"/>
    <w:rsid w:val="002E128C"/>
    <w:rsid w:val="002E1571"/>
    <w:rsid w:val="002E173C"/>
    <w:rsid w:val="002E175D"/>
    <w:rsid w:val="002E1A4A"/>
    <w:rsid w:val="002E1B4F"/>
    <w:rsid w:val="002E1F97"/>
    <w:rsid w:val="002E26F7"/>
    <w:rsid w:val="002E2776"/>
    <w:rsid w:val="002E29A5"/>
    <w:rsid w:val="002E2BFA"/>
    <w:rsid w:val="002E2DE6"/>
    <w:rsid w:val="002E2E72"/>
    <w:rsid w:val="002E32F4"/>
    <w:rsid w:val="002E35DE"/>
    <w:rsid w:val="002E373D"/>
    <w:rsid w:val="002E379F"/>
    <w:rsid w:val="002E42A0"/>
    <w:rsid w:val="002E43CD"/>
    <w:rsid w:val="002E48FD"/>
    <w:rsid w:val="002E4AD1"/>
    <w:rsid w:val="002E4EC2"/>
    <w:rsid w:val="002E4EF1"/>
    <w:rsid w:val="002E4F71"/>
    <w:rsid w:val="002E4FE9"/>
    <w:rsid w:val="002E521F"/>
    <w:rsid w:val="002E5290"/>
    <w:rsid w:val="002E54A4"/>
    <w:rsid w:val="002E568F"/>
    <w:rsid w:val="002E5A54"/>
    <w:rsid w:val="002E5A81"/>
    <w:rsid w:val="002E5BC2"/>
    <w:rsid w:val="002E65FF"/>
    <w:rsid w:val="002E6681"/>
    <w:rsid w:val="002E6A4C"/>
    <w:rsid w:val="002E6AE0"/>
    <w:rsid w:val="002E6C4C"/>
    <w:rsid w:val="002E6F0C"/>
    <w:rsid w:val="002E7532"/>
    <w:rsid w:val="002E780C"/>
    <w:rsid w:val="002E7B64"/>
    <w:rsid w:val="002E7C49"/>
    <w:rsid w:val="002E7DEE"/>
    <w:rsid w:val="002E7E98"/>
    <w:rsid w:val="002F0088"/>
    <w:rsid w:val="002F083C"/>
    <w:rsid w:val="002F1142"/>
    <w:rsid w:val="002F16CF"/>
    <w:rsid w:val="002F1860"/>
    <w:rsid w:val="002F19EB"/>
    <w:rsid w:val="002F1D70"/>
    <w:rsid w:val="002F1F0E"/>
    <w:rsid w:val="002F205F"/>
    <w:rsid w:val="002F2123"/>
    <w:rsid w:val="002F25E8"/>
    <w:rsid w:val="002F2946"/>
    <w:rsid w:val="002F2998"/>
    <w:rsid w:val="002F2E86"/>
    <w:rsid w:val="002F2EA3"/>
    <w:rsid w:val="002F3D43"/>
    <w:rsid w:val="002F4BE7"/>
    <w:rsid w:val="002F4C2A"/>
    <w:rsid w:val="002F4D6F"/>
    <w:rsid w:val="002F52DE"/>
    <w:rsid w:val="002F5784"/>
    <w:rsid w:val="002F5823"/>
    <w:rsid w:val="002F5C3A"/>
    <w:rsid w:val="002F5D8C"/>
    <w:rsid w:val="002F5FE3"/>
    <w:rsid w:val="002F6037"/>
    <w:rsid w:val="002F63DA"/>
    <w:rsid w:val="002F652F"/>
    <w:rsid w:val="002F66C7"/>
    <w:rsid w:val="002F6A27"/>
    <w:rsid w:val="002F6A9F"/>
    <w:rsid w:val="002F6E23"/>
    <w:rsid w:val="002F6F6C"/>
    <w:rsid w:val="002F7389"/>
    <w:rsid w:val="002F756B"/>
    <w:rsid w:val="002F7B2D"/>
    <w:rsid w:val="002F7CD9"/>
    <w:rsid w:val="003005BE"/>
    <w:rsid w:val="00300636"/>
    <w:rsid w:val="00300EA0"/>
    <w:rsid w:val="00300EB9"/>
    <w:rsid w:val="00300F87"/>
    <w:rsid w:val="00301155"/>
    <w:rsid w:val="003012EF"/>
    <w:rsid w:val="003019DA"/>
    <w:rsid w:val="00301B05"/>
    <w:rsid w:val="00301C7D"/>
    <w:rsid w:val="00301E24"/>
    <w:rsid w:val="0030288A"/>
    <w:rsid w:val="00302DC5"/>
    <w:rsid w:val="00302EB4"/>
    <w:rsid w:val="00303129"/>
    <w:rsid w:val="00303268"/>
    <w:rsid w:val="003034D3"/>
    <w:rsid w:val="003034E6"/>
    <w:rsid w:val="0030453C"/>
    <w:rsid w:val="00304985"/>
    <w:rsid w:val="00304A6F"/>
    <w:rsid w:val="00304F15"/>
    <w:rsid w:val="003050D7"/>
    <w:rsid w:val="00305190"/>
    <w:rsid w:val="0030590B"/>
    <w:rsid w:val="00305926"/>
    <w:rsid w:val="00305B0F"/>
    <w:rsid w:val="00305BD0"/>
    <w:rsid w:val="00305EA7"/>
    <w:rsid w:val="00306537"/>
    <w:rsid w:val="003067E1"/>
    <w:rsid w:val="00306D7B"/>
    <w:rsid w:val="00307020"/>
    <w:rsid w:val="0030723B"/>
    <w:rsid w:val="003074D9"/>
    <w:rsid w:val="00307AEE"/>
    <w:rsid w:val="00307C3D"/>
    <w:rsid w:val="00307D30"/>
    <w:rsid w:val="003104E1"/>
    <w:rsid w:val="0031068E"/>
    <w:rsid w:val="0031072F"/>
    <w:rsid w:val="00310C78"/>
    <w:rsid w:val="00311355"/>
    <w:rsid w:val="00311439"/>
    <w:rsid w:val="00311516"/>
    <w:rsid w:val="00311549"/>
    <w:rsid w:val="00311664"/>
    <w:rsid w:val="00311AD6"/>
    <w:rsid w:val="00311B35"/>
    <w:rsid w:val="00311C1A"/>
    <w:rsid w:val="00312179"/>
    <w:rsid w:val="003127DD"/>
    <w:rsid w:val="0031361B"/>
    <w:rsid w:val="00313F4F"/>
    <w:rsid w:val="0031404C"/>
    <w:rsid w:val="00314092"/>
    <w:rsid w:val="00314209"/>
    <w:rsid w:val="003144A5"/>
    <w:rsid w:val="00314717"/>
    <w:rsid w:val="00314939"/>
    <w:rsid w:val="00314AAD"/>
    <w:rsid w:val="003153B3"/>
    <w:rsid w:val="003158A5"/>
    <w:rsid w:val="00315A75"/>
    <w:rsid w:val="00316127"/>
    <w:rsid w:val="003162B5"/>
    <w:rsid w:val="003166A0"/>
    <w:rsid w:val="00316C83"/>
    <w:rsid w:val="00316FF3"/>
    <w:rsid w:val="003170E9"/>
    <w:rsid w:val="003175FF"/>
    <w:rsid w:val="00317B57"/>
    <w:rsid w:val="00317E5A"/>
    <w:rsid w:val="003204B6"/>
    <w:rsid w:val="00320560"/>
    <w:rsid w:val="003216AB"/>
    <w:rsid w:val="00321A42"/>
    <w:rsid w:val="00321AB8"/>
    <w:rsid w:val="00322216"/>
    <w:rsid w:val="00322291"/>
    <w:rsid w:val="00322293"/>
    <w:rsid w:val="00322451"/>
    <w:rsid w:val="003228F4"/>
    <w:rsid w:val="00322972"/>
    <w:rsid w:val="00322EF7"/>
    <w:rsid w:val="00323360"/>
    <w:rsid w:val="00323589"/>
    <w:rsid w:val="00323EB4"/>
    <w:rsid w:val="00324261"/>
    <w:rsid w:val="00324D15"/>
    <w:rsid w:val="00324F12"/>
    <w:rsid w:val="00324F7E"/>
    <w:rsid w:val="00325AA2"/>
    <w:rsid w:val="00325AC7"/>
    <w:rsid w:val="00325B73"/>
    <w:rsid w:val="00325FCE"/>
    <w:rsid w:val="00326007"/>
    <w:rsid w:val="00326304"/>
    <w:rsid w:val="003265E5"/>
    <w:rsid w:val="00326925"/>
    <w:rsid w:val="00326AF2"/>
    <w:rsid w:val="00327469"/>
    <w:rsid w:val="003275E7"/>
    <w:rsid w:val="0032772F"/>
    <w:rsid w:val="00327E14"/>
    <w:rsid w:val="00330071"/>
    <w:rsid w:val="00330446"/>
    <w:rsid w:val="0033069F"/>
    <w:rsid w:val="00330E25"/>
    <w:rsid w:val="00331038"/>
    <w:rsid w:val="00331263"/>
    <w:rsid w:val="003317DD"/>
    <w:rsid w:val="00331C67"/>
    <w:rsid w:val="00331F75"/>
    <w:rsid w:val="003324FD"/>
    <w:rsid w:val="003328A9"/>
    <w:rsid w:val="003329D6"/>
    <w:rsid w:val="00332A69"/>
    <w:rsid w:val="00332E22"/>
    <w:rsid w:val="00332FA9"/>
    <w:rsid w:val="00332FD3"/>
    <w:rsid w:val="00333077"/>
    <w:rsid w:val="003333FC"/>
    <w:rsid w:val="00333E3B"/>
    <w:rsid w:val="0033411C"/>
    <w:rsid w:val="003341C2"/>
    <w:rsid w:val="0033420C"/>
    <w:rsid w:val="0033433D"/>
    <w:rsid w:val="0033441B"/>
    <w:rsid w:val="00334616"/>
    <w:rsid w:val="00334DF4"/>
    <w:rsid w:val="00334E4F"/>
    <w:rsid w:val="003350EC"/>
    <w:rsid w:val="00335100"/>
    <w:rsid w:val="00335677"/>
    <w:rsid w:val="00335992"/>
    <w:rsid w:val="00335B13"/>
    <w:rsid w:val="00335DD7"/>
    <w:rsid w:val="00335FE6"/>
    <w:rsid w:val="00336392"/>
    <w:rsid w:val="003363F6"/>
    <w:rsid w:val="00336685"/>
    <w:rsid w:val="00336947"/>
    <w:rsid w:val="00336D9F"/>
    <w:rsid w:val="00336DE7"/>
    <w:rsid w:val="00337027"/>
    <w:rsid w:val="003371DA"/>
    <w:rsid w:val="00337827"/>
    <w:rsid w:val="003379B1"/>
    <w:rsid w:val="00337A80"/>
    <w:rsid w:val="00337EBC"/>
    <w:rsid w:val="003401EC"/>
    <w:rsid w:val="003402A4"/>
    <w:rsid w:val="00340724"/>
    <w:rsid w:val="00340AF6"/>
    <w:rsid w:val="00340DDF"/>
    <w:rsid w:val="00340E7A"/>
    <w:rsid w:val="0034161E"/>
    <w:rsid w:val="00341B09"/>
    <w:rsid w:val="00341C3B"/>
    <w:rsid w:val="00341E8A"/>
    <w:rsid w:val="003420B4"/>
    <w:rsid w:val="0034264E"/>
    <w:rsid w:val="00343182"/>
    <w:rsid w:val="003432CD"/>
    <w:rsid w:val="00343B4B"/>
    <w:rsid w:val="00343C99"/>
    <w:rsid w:val="00343D27"/>
    <w:rsid w:val="00343E3E"/>
    <w:rsid w:val="00343F95"/>
    <w:rsid w:val="00344161"/>
    <w:rsid w:val="0034473D"/>
    <w:rsid w:val="00345309"/>
    <w:rsid w:val="003453BB"/>
    <w:rsid w:val="0034564B"/>
    <w:rsid w:val="0034596D"/>
    <w:rsid w:val="00345A40"/>
    <w:rsid w:val="00345C55"/>
    <w:rsid w:val="00345D03"/>
    <w:rsid w:val="00345DCF"/>
    <w:rsid w:val="00345E22"/>
    <w:rsid w:val="00345FB0"/>
    <w:rsid w:val="00346061"/>
    <w:rsid w:val="00346375"/>
    <w:rsid w:val="003464EB"/>
    <w:rsid w:val="003467A3"/>
    <w:rsid w:val="003468A1"/>
    <w:rsid w:val="003468E7"/>
    <w:rsid w:val="00346EC4"/>
    <w:rsid w:val="00347632"/>
    <w:rsid w:val="00347DBB"/>
    <w:rsid w:val="00350310"/>
    <w:rsid w:val="0035095C"/>
    <w:rsid w:val="00350EAD"/>
    <w:rsid w:val="00350F64"/>
    <w:rsid w:val="00351299"/>
    <w:rsid w:val="00351316"/>
    <w:rsid w:val="0035161D"/>
    <w:rsid w:val="00351660"/>
    <w:rsid w:val="003519B5"/>
    <w:rsid w:val="00351CB8"/>
    <w:rsid w:val="00351F37"/>
    <w:rsid w:val="003521E5"/>
    <w:rsid w:val="003522D7"/>
    <w:rsid w:val="00352330"/>
    <w:rsid w:val="00352769"/>
    <w:rsid w:val="00352914"/>
    <w:rsid w:val="0035293D"/>
    <w:rsid w:val="00352A0B"/>
    <w:rsid w:val="00352A0E"/>
    <w:rsid w:val="00352C66"/>
    <w:rsid w:val="00352F47"/>
    <w:rsid w:val="0035311F"/>
    <w:rsid w:val="003534EF"/>
    <w:rsid w:val="0035357E"/>
    <w:rsid w:val="0035384B"/>
    <w:rsid w:val="00353858"/>
    <w:rsid w:val="00353A56"/>
    <w:rsid w:val="00353BFE"/>
    <w:rsid w:val="00353F64"/>
    <w:rsid w:val="0035420A"/>
    <w:rsid w:val="003542E8"/>
    <w:rsid w:val="00355445"/>
    <w:rsid w:val="003555C9"/>
    <w:rsid w:val="003555FF"/>
    <w:rsid w:val="0035572D"/>
    <w:rsid w:val="003559F7"/>
    <w:rsid w:val="00355C3F"/>
    <w:rsid w:val="00355E50"/>
    <w:rsid w:val="0035619D"/>
    <w:rsid w:val="00356279"/>
    <w:rsid w:val="0035630F"/>
    <w:rsid w:val="00356C5C"/>
    <w:rsid w:val="00356F45"/>
    <w:rsid w:val="00357623"/>
    <w:rsid w:val="00357625"/>
    <w:rsid w:val="00357DCF"/>
    <w:rsid w:val="00357E14"/>
    <w:rsid w:val="003600AE"/>
    <w:rsid w:val="00360559"/>
    <w:rsid w:val="003609DF"/>
    <w:rsid w:val="00360A36"/>
    <w:rsid w:val="00360F5E"/>
    <w:rsid w:val="003617ED"/>
    <w:rsid w:val="00361A1B"/>
    <w:rsid w:val="00361D03"/>
    <w:rsid w:val="00361FE9"/>
    <w:rsid w:val="00361FFF"/>
    <w:rsid w:val="00362205"/>
    <w:rsid w:val="00362216"/>
    <w:rsid w:val="00362498"/>
    <w:rsid w:val="003625D4"/>
    <w:rsid w:val="003625E4"/>
    <w:rsid w:val="00362CF6"/>
    <w:rsid w:val="00363304"/>
    <w:rsid w:val="00363389"/>
    <w:rsid w:val="00363554"/>
    <w:rsid w:val="00363994"/>
    <w:rsid w:val="00363CDB"/>
    <w:rsid w:val="00364308"/>
    <w:rsid w:val="0036435E"/>
    <w:rsid w:val="0036445F"/>
    <w:rsid w:val="00364A4F"/>
    <w:rsid w:val="003650C0"/>
    <w:rsid w:val="00365EA0"/>
    <w:rsid w:val="0036605E"/>
    <w:rsid w:val="003661DF"/>
    <w:rsid w:val="00366214"/>
    <w:rsid w:val="00366885"/>
    <w:rsid w:val="003669A0"/>
    <w:rsid w:val="00366BA3"/>
    <w:rsid w:val="00366EA4"/>
    <w:rsid w:val="003671C7"/>
    <w:rsid w:val="003674C0"/>
    <w:rsid w:val="003674FF"/>
    <w:rsid w:val="00367693"/>
    <w:rsid w:val="00367D0F"/>
    <w:rsid w:val="00367D7B"/>
    <w:rsid w:val="00367DF8"/>
    <w:rsid w:val="003708D7"/>
    <w:rsid w:val="00370DCB"/>
    <w:rsid w:val="00370E12"/>
    <w:rsid w:val="003711B1"/>
    <w:rsid w:val="00371326"/>
    <w:rsid w:val="00371B8C"/>
    <w:rsid w:val="00371F15"/>
    <w:rsid w:val="00372674"/>
    <w:rsid w:val="00372D4E"/>
    <w:rsid w:val="00372FAE"/>
    <w:rsid w:val="00373320"/>
    <w:rsid w:val="00373583"/>
    <w:rsid w:val="003736B5"/>
    <w:rsid w:val="00373B44"/>
    <w:rsid w:val="00373E52"/>
    <w:rsid w:val="00374116"/>
    <w:rsid w:val="003741D6"/>
    <w:rsid w:val="003744B9"/>
    <w:rsid w:val="00374BC6"/>
    <w:rsid w:val="00374BEA"/>
    <w:rsid w:val="003752AB"/>
    <w:rsid w:val="0037534A"/>
    <w:rsid w:val="00375635"/>
    <w:rsid w:val="003756E3"/>
    <w:rsid w:val="00375770"/>
    <w:rsid w:val="00375867"/>
    <w:rsid w:val="00375D17"/>
    <w:rsid w:val="00375D3A"/>
    <w:rsid w:val="00376192"/>
    <w:rsid w:val="00376554"/>
    <w:rsid w:val="0037657D"/>
    <w:rsid w:val="00376823"/>
    <w:rsid w:val="00376895"/>
    <w:rsid w:val="00376B3D"/>
    <w:rsid w:val="00376E07"/>
    <w:rsid w:val="0037702E"/>
    <w:rsid w:val="0037722F"/>
    <w:rsid w:val="003777B8"/>
    <w:rsid w:val="00377AB0"/>
    <w:rsid w:val="00377F7B"/>
    <w:rsid w:val="00380047"/>
    <w:rsid w:val="00380105"/>
    <w:rsid w:val="00380548"/>
    <w:rsid w:val="00380652"/>
    <w:rsid w:val="0038073E"/>
    <w:rsid w:val="003807A3"/>
    <w:rsid w:val="00380B95"/>
    <w:rsid w:val="00380DDA"/>
    <w:rsid w:val="00380F3F"/>
    <w:rsid w:val="00380FB5"/>
    <w:rsid w:val="00381074"/>
    <w:rsid w:val="00381604"/>
    <w:rsid w:val="00381A83"/>
    <w:rsid w:val="00381C32"/>
    <w:rsid w:val="0038214C"/>
    <w:rsid w:val="003825E2"/>
    <w:rsid w:val="0038268F"/>
    <w:rsid w:val="003829E4"/>
    <w:rsid w:val="00382BF3"/>
    <w:rsid w:val="00382D48"/>
    <w:rsid w:val="00382FFD"/>
    <w:rsid w:val="00383025"/>
    <w:rsid w:val="003830E8"/>
    <w:rsid w:val="003832AB"/>
    <w:rsid w:val="0038361B"/>
    <w:rsid w:val="00383636"/>
    <w:rsid w:val="003838C1"/>
    <w:rsid w:val="00383A7F"/>
    <w:rsid w:val="00383CDF"/>
    <w:rsid w:val="00384111"/>
    <w:rsid w:val="00384205"/>
    <w:rsid w:val="003843E0"/>
    <w:rsid w:val="00384424"/>
    <w:rsid w:val="00384646"/>
    <w:rsid w:val="00384676"/>
    <w:rsid w:val="00384E9D"/>
    <w:rsid w:val="003850EA"/>
    <w:rsid w:val="003852B1"/>
    <w:rsid w:val="00385634"/>
    <w:rsid w:val="00385D2C"/>
    <w:rsid w:val="00386181"/>
    <w:rsid w:val="003861C1"/>
    <w:rsid w:val="00386670"/>
    <w:rsid w:val="00386874"/>
    <w:rsid w:val="00386C9D"/>
    <w:rsid w:val="003874E8"/>
    <w:rsid w:val="00387531"/>
    <w:rsid w:val="003876A0"/>
    <w:rsid w:val="00387974"/>
    <w:rsid w:val="00387F10"/>
    <w:rsid w:val="003902AD"/>
    <w:rsid w:val="00390369"/>
    <w:rsid w:val="00390380"/>
    <w:rsid w:val="0039044C"/>
    <w:rsid w:val="00390460"/>
    <w:rsid w:val="00390521"/>
    <w:rsid w:val="0039052F"/>
    <w:rsid w:val="00390546"/>
    <w:rsid w:val="0039073B"/>
    <w:rsid w:val="00390795"/>
    <w:rsid w:val="003908C9"/>
    <w:rsid w:val="003909E2"/>
    <w:rsid w:val="00390CCD"/>
    <w:rsid w:val="00390D82"/>
    <w:rsid w:val="003910E0"/>
    <w:rsid w:val="00391265"/>
    <w:rsid w:val="00391E31"/>
    <w:rsid w:val="00391FC5"/>
    <w:rsid w:val="0039231A"/>
    <w:rsid w:val="00392584"/>
    <w:rsid w:val="00392701"/>
    <w:rsid w:val="00392BA4"/>
    <w:rsid w:val="00392F9B"/>
    <w:rsid w:val="00393003"/>
    <w:rsid w:val="003932B2"/>
    <w:rsid w:val="003933B8"/>
    <w:rsid w:val="003936F2"/>
    <w:rsid w:val="00393841"/>
    <w:rsid w:val="003938DB"/>
    <w:rsid w:val="003938DE"/>
    <w:rsid w:val="00393D91"/>
    <w:rsid w:val="00394189"/>
    <w:rsid w:val="00394E39"/>
    <w:rsid w:val="00394F56"/>
    <w:rsid w:val="00395043"/>
    <w:rsid w:val="003950F0"/>
    <w:rsid w:val="00395199"/>
    <w:rsid w:val="003951E2"/>
    <w:rsid w:val="00395331"/>
    <w:rsid w:val="00395654"/>
    <w:rsid w:val="00395726"/>
    <w:rsid w:val="00395748"/>
    <w:rsid w:val="003959B8"/>
    <w:rsid w:val="00395B66"/>
    <w:rsid w:val="00395B79"/>
    <w:rsid w:val="00395B7C"/>
    <w:rsid w:val="00395C02"/>
    <w:rsid w:val="003962F6"/>
    <w:rsid w:val="00396503"/>
    <w:rsid w:val="00396F59"/>
    <w:rsid w:val="0039708F"/>
    <w:rsid w:val="00397840"/>
    <w:rsid w:val="00397A77"/>
    <w:rsid w:val="00397C2F"/>
    <w:rsid w:val="00397D3C"/>
    <w:rsid w:val="00397D42"/>
    <w:rsid w:val="00397D82"/>
    <w:rsid w:val="00397EB3"/>
    <w:rsid w:val="003A008A"/>
    <w:rsid w:val="003A0118"/>
    <w:rsid w:val="003A01D6"/>
    <w:rsid w:val="003A02B7"/>
    <w:rsid w:val="003A088A"/>
    <w:rsid w:val="003A128F"/>
    <w:rsid w:val="003A17F0"/>
    <w:rsid w:val="003A1888"/>
    <w:rsid w:val="003A1927"/>
    <w:rsid w:val="003A19E5"/>
    <w:rsid w:val="003A1C01"/>
    <w:rsid w:val="003A1C10"/>
    <w:rsid w:val="003A1DDF"/>
    <w:rsid w:val="003A1FC0"/>
    <w:rsid w:val="003A2930"/>
    <w:rsid w:val="003A2E55"/>
    <w:rsid w:val="003A375C"/>
    <w:rsid w:val="003A37E9"/>
    <w:rsid w:val="003A37EB"/>
    <w:rsid w:val="003A3C35"/>
    <w:rsid w:val="003A3D79"/>
    <w:rsid w:val="003A3E7A"/>
    <w:rsid w:val="003A3FB7"/>
    <w:rsid w:val="003A40FD"/>
    <w:rsid w:val="003A42B2"/>
    <w:rsid w:val="003A43EB"/>
    <w:rsid w:val="003A44B5"/>
    <w:rsid w:val="003A5211"/>
    <w:rsid w:val="003A5295"/>
    <w:rsid w:val="003A5535"/>
    <w:rsid w:val="003A5DC0"/>
    <w:rsid w:val="003A6207"/>
    <w:rsid w:val="003A6269"/>
    <w:rsid w:val="003A6ABA"/>
    <w:rsid w:val="003A6D86"/>
    <w:rsid w:val="003A6E27"/>
    <w:rsid w:val="003A7172"/>
    <w:rsid w:val="003A74C8"/>
    <w:rsid w:val="003A753A"/>
    <w:rsid w:val="003A7C1D"/>
    <w:rsid w:val="003A7E2C"/>
    <w:rsid w:val="003A7EF8"/>
    <w:rsid w:val="003B0191"/>
    <w:rsid w:val="003B059B"/>
    <w:rsid w:val="003B05DA"/>
    <w:rsid w:val="003B069D"/>
    <w:rsid w:val="003B0841"/>
    <w:rsid w:val="003B08E1"/>
    <w:rsid w:val="003B0CC6"/>
    <w:rsid w:val="003B0D85"/>
    <w:rsid w:val="003B17C4"/>
    <w:rsid w:val="003B1842"/>
    <w:rsid w:val="003B1CDD"/>
    <w:rsid w:val="003B1E9F"/>
    <w:rsid w:val="003B23E5"/>
    <w:rsid w:val="003B29BF"/>
    <w:rsid w:val="003B2ECB"/>
    <w:rsid w:val="003B3870"/>
    <w:rsid w:val="003B3896"/>
    <w:rsid w:val="003B3DAB"/>
    <w:rsid w:val="003B436D"/>
    <w:rsid w:val="003B4582"/>
    <w:rsid w:val="003B46FA"/>
    <w:rsid w:val="003B470E"/>
    <w:rsid w:val="003B48C6"/>
    <w:rsid w:val="003B4B40"/>
    <w:rsid w:val="003B4B4E"/>
    <w:rsid w:val="003B4D8D"/>
    <w:rsid w:val="003B505C"/>
    <w:rsid w:val="003B523F"/>
    <w:rsid w:val="003B56E3"/>
    <w:rsid w:val="003B58E6"/>
    <w:rsid w:val="003B5AC7"/>
    <w:rsid w:val="003B5C8D"/>
    <w:rsid w:val="003B5CC1"/>
    <w:rsid w:val="003B6734"/>
    <w:rsid w:val="003B6A14"/>
    <w:rsid w:val="003B6E1E"/>
    <w:rsid w:val="003B6F8F"/>
    <w:rsid w:val="003B6FD6"/>
    <w:rsid w:val="003B71EF"/>
    <w:rsid w:val="003C070E"/>
    <w:rsid w:val="003C0AB3"/>
    <w:rsid w:val="003C0DE5"/>
    <w:rsid w:val="003C140C"/>
    <w:rsid w:val="003C14F3"/>
    <w:rsid w:val="003C1523"/>
    <w:rsid w:val="003C18AF"/>
    <w:rsid w:val="003C18B3"/>
    <w:rsid w:val="003C1982"/>
    <w:rsid w:val="003C1E26"/>
    <w:rsid w:val="003C1E3E"/>
    <w:rsid w:val="003C1E90"/>
    <w:rsid w:val="003C1E94"/>
    <w:rsid w:val="003C211D"/>
    <w:rsid w:val="003C2139"/>
    <w:rsid w:val="003C217A"/>
    <w:rsid w:val="003C2291"/>
    <w:rsid w:val="003C260F"/>
    <w:rsid w:val="003C26D2"/>
    <w:rsid w:val="003C2701"/>
    <w:rsid w:val="003C3007"/>
    <w:rsid w:val="003C3448"/>
    <w:rsid w:val="003C3501"/>
    <w:rsid w:val="003C36ED"/>
    <w:rsid w:val="003C393D"/>
    <w:rsid w:val="003C49C3"/>
    <w:rsid w:val="003C4B25"/>
    <w:rsid w:val="003C52A6"/>
    <w:rsid w:val="003C5C5F"/>
    <w:rsid w:val="003C5F9E"/>
    <w:rsid w:val="003C6114"/>
    <w:rsid w:val="003C61AF"/>
    <w:rsid w:val="003C69DE"/>
    <w:rsid w:val="003C6BCB"/>
    <w:rsid w:val="003C6EB1"/>
    <w:rsid w:val="003C6F40"/>
    <w:rsid w:val="003C707D"/>
    <w:rsid w:val="003C7374"/>
    <w:rsid w:val="003C74DE"/>
    <w:rsid w:val="003C76E0"/>
    <w:rsid w:val="003C7778"/>
    <w:rsid w:val="003C78C1"/>
    <w:rsid w:val="003C79BC"/>
    <w:rsid w:val="003C79BD"/>
    <w:rsid w:val="003C7AD7"/>
    <w:rsid w:val="003C7D2E"/>
    <w:rsid w:val="003C7D4D"/>
    <w:rsid w:val="003C7E95"/>
    <w:rsid w:val="003D018A"/>
    <w:rsid w:val="003D0626"/>
    <w:rsid w:val="003D072E"/>
    <w:rsid w:val="003D0E2E"/>
    <w:rsid w:val="003D1689"/>
    <w:rsid w:val="003D16CF"/>
    <w:rsid w:val="003D18E1"/>
    <w:rsid w:val="003D197F"/>
    <w:rsid w:val="003D2207"/>
    <w:rsid w:val="003D2F84"/>
    <w:rsid w:val="003D34CF"/>
    <w:rsid w:val="003D36E5"/>
    <w:rsid w:val="003D37FA"/>
    <w:rsid w:val="003D3805"/>
    <w:rsid w:val="003D3832"/>
    <w:rsid w:val="003D3AA7"/>
    <w:rsid w:val="003D3B59"/>
    <w:rsid w:val="003D3C34"/>
    <w:rsid w:val="003D41FD"/>
    <w:rsid w:val="003D450E"/>
    <w:rsid w:val="003D45B4"/>
    <w:rsid w:val="003D4C30"/>
    <w:rsid w:val="003D4C51"/>
    <w:rsid w:val="003D5080"/>
    <w:rsid w:val="003D5213"/>
    <w:rsid w:val="003D52C0"/>
    <w:rsid w:val="003D533F"/>
    <w:rsid w:val="003D545C"/>
    <w:rsid w:val="003D5512"/>
    <w:rsid w:val="003D56A0"/>
    <w:rsid w:val="003D5A40"/>
    <w:rsid w:val="003D5CF0"/>
    <w:rsid w:val="003D5E7C"/>
    <w:rsid w:val="003D5F32"/>
    <w:rsid w:val="003D5FE2"/>
    <w:rsid w:val="003D62B1"/>
    <w:rsid w:val="003D633E"/>
    <w:rsid w:val="003D646E"/>
    <w:rsid w:val="003D68CD"/>
    <w:rsid w:val="003D6A59"/>
    <w:rsid w:val="003D6AE3"/>
    <w:rsid w:val="003D6BCA"/>
    <w:rsid w:val="003D707E"/>
    <w:rsid w:val="003D73B4"/>
    <w:rsid w:val="003D7573"/>
    <w:rsid w:val="003D76B2"/>
    <w:rsid w:val="003D7BE8"/>
    <w:rsid w:val="003D7CA8"/>
    <w:rsid w:val="003D7D3C"/>
    <w:rsid w:val="003E0E65"/>
    <w:rsid w:val="003E0F4E"/>
    <w:rsid w:val="003E12A2"/>
    <w:rsid w:val="003E1483"/>
    <w:rsid w:val="003E1D75"/>
    <w:rsid w:val="003E1F5E"/>
    <w:rsid w:val="003E1FAA"/>
    <w:rsid w:val="003E271F"/>
    <w:rsid w:val="003E2A69"/>
    <w:rsid w:val="003E2D50"/>
    <w:rsid w:val="003E34FA"/>
    <w:rsid w:val="003E3703"/>
    <w:rsid w:val="003E38C5"/>
    <w:rsid w:val="003E3A09"/>
    <w:rsid w:val="003E3E4A"/>
    <w:rsid w:val="003E3F93"/>
    <w:rsid w:val="003E4007"/>
    <w:rsid w:val="003E40AF"/>
    <w:rsid w:val="003E443C"/>
    <w:rsid w:val="003E44AF"/>
    <w:rsid w:val="003E472E"/>
    <w:rsid w:val="003E4760"/>
    <w:rsid w:val="003E48F9"/>
    <w:rsid w:val="003E4D8B"/>
    <w:rsid w:val="003E501A"/>
    <w:rsid w:val="003E5610"/>
    <w:rsid w:val="003E5704"/>
    <w:rsid w:val="003E6705"/>
    <w:rsid w:val="003E6862"/>
    <w:rsid w:val="003E6D18"/>
    <w:rsid w:val="003E7E9C"/>
    <w:rsid w:val="003E7EBA"/>
    <w:rsid w:val="003F0103"/>
    <w:rsid w:val="003F0313"/>
    <w:rsid w:val="003F03FB"/>
    <w:rsid w:val="003F0C23"/>
    <w:rsid w:val="003F0F06"/>
    <w:rsid w:val="003F10FB"/>
    <w:rsid w:val="003F118B"/>
    <w:rsid w:val="003F13C0"/>
    <w:rsid w:val="003F13CE"/>
    <w:rsid w:val="003F15E0"/>
    <w:rsid w:val="003F171D"/>
    <w:rsid w:val="003F17A9"/>
    <w:rsid w:val="003F22B7"/>
    <w:rsid w:val="003F2590"/>
    <w:rsid w:val="003F2629"/>
    <w:rsid w:val="003F28CD"/>
    <w:rsid w:val="003F2EF3"/>
    <w:rsid w:val="003F337B"/>
    <w:rsid w:val="003F34E3"/>
    <w:rsid w:val="003F3774"/>
    <w:rsid w:val="003F4129"/>
    <w:rsid w:val="003F4626"/>
    <w:rsid w:val="003F4975"/>
    <w:rsid w:val="003F4AB6"/>
    <w:rsid w:val="003F4CE6"/>
    <w:rsid w:val="003F4E6F"/>
    <w:rsid w:val="003F4FB8"/>
    <w:rsid w:val="003F593C"/>
    <w:rsid w:val="003F5D8B"/>
    <w:rsid w:val="003F6022"/>
    <w:rsid w:val="003F64A1"/>
    <w:rsid w:val="003F655C"/>
    <w:rsid w:val="003F67F5"/>
    <w:rsid w:val="003F6827"/>
    <w:rsid w:val="003F6950"/>
    <w:rsid w:val="003F69C0"/>
    <w:rsid w:val="003F6CDE"/>
    <w:rsid w:val="003F6D69"/>
    <w:rsid w:val="003F72FC"/>
    <w:rsid w:val="003F73D2"/>
    <w:rsid w:val="003F78B0"/>
    <w:rsid w:val="003F79B5"/>
    <w:rsid w:val="003F7A6F"/>
    <w:rsid w:val="003F7D16"/>
    <w:rsid w:val="0040000E"/>
    <w:rsid w:val="00400154"/>
    <w:rsid w:val="004003AA"/>
    <w:rsid w:val="00400FCB"/>
    <w:rsid w:val="004012C8"/>
    <w:rsid w:val="00401561"/>
    <w:rsid w:val="004015F8"/>
    <w:rsid w:val="00401872"/>
    <w:rsid w:val="004018FA"/>
    <w:rsid w:val="00401A82"/>
    <w:rsid w:val="00401DE1"/>
    <w:rsid w:val="0040211F"/>
    <w:rsid w:val="0040230D"/>
    <w:rsid w:val="00402419"/>
    <w:rsid w:val="00402460"/>
    <w:rsid w:val="00402B8B"/>
    <w:rsid w:val="00402C5B"/>
    <w:rsid w:val="00402C60"/>
    <w:rsid w:val="00402E0C"/>
    <w:rsid w:val="00402F25"/>
    <w:rsid w:val="004030AE"/>
    <w:rsid w:val="00403281"/>
    <w:rsid w:val="00403333"/>
    <w:rsid w:val="004033AD"/>
    <w:rsid w:val="00403607"/>
    <w:rsid w:val="004036B4"/>
    <w:rsid w:val="004038E7"/>
    <w:rsid w:val="004039CA"/>
    <w:rsid w:val="00403E2C"/>
    <w:rsid w:val="0040411B"/>
    <w:rsid w:val="004043A1"/>
    <w:rsid w:val="00404443"/>
    <w:rsid w:val="004044F8"/>
    <w:rsid w:val="00404658"/>
    <w:rsid w:val="00404A70"/>
    <w:rsid w:val="00404AB5"/>
    <w:rsid w:val="00404C4D"/>
    <w:rsid w:val="00405162"/>
    <w:rsid w:val="00405A09"/>
    <w:rsid w:val="00405A2E"/>
    <w:rsid w:val="00405DBC"/>
    <w:rsid w:val="00405F41"/>
    <w:rsid w:val="00405F49"/>
    <w:rsid w:val="00405FCD"/>
    <w:rsid w:val="00406913"/>
    <w:rsid w:val="00406B02"/>
    <w:rsid w:val="00406B61"/>
    <w:rsid w:val="0040719E"/>
    <w:rsid w:val="004075D5"/>
    <w:rsid w:val="00407798"/>
    <w:rsid w:val="00407873"/>
    <w:rsid w:val="00407A41"/>
    <w:rsid w:val="00410182"/>
    <w:rsid w:val="004101FE"/>
    <w:rsid w:val="004102C2"/>
    <w:rsid w:val="004105D0"/>
    <w:rsid w:val="00410954"/>
    <w:rsid w:val="00410DF2"/>
    <w:rsid w:val="00411347"/>
    <w:rsid w:val="00411A14"/>
    <w:rsid w:val="00411A18"/>
    <w:rsid w:val="00411BB3"/>
    <w:rsid w:val="00411BBA"/>
    <w:rsid w:val="00411F77"/>
    <w:rsid w:val="004121C9"/>
    <w:rsid w:val="004122B3"/>
    <w:rsid w:val="0041255B"/>
    <w:rsid w:val="004127C9"/>
    <w:rsid w:val="004127E4"/>
    <w:rsid w:val="004130D7"/>
    <w:rsid w:val="00413BE6"/>
    <w:rsid w:val="00413C27"/>
    <w:rsid w:val="00413EA7"/>
    <w:rsid w:val="00413EBB"/>
    <w:rsid w:val="0041490C"/>
    <w:rsid w:val="004149B6"/>
    <w:rsid w:val="004158F1"/>
    <w:rsid w:val="00415B15"/>
    <w:rsid w:val="00415D77"/>
    <w:rsid w:val="00416CFE"/>
    <w:rsid w:val="00416F08"/>
    <w:rsid w:val="00416F44"/>
    <w:rsid w:val="00416FA3"/>
    <w:rsid w:val="00417059"/>
    <w:rsid w:val="0041712C"/>
    <w:rsid w:val="0041742B"/>
    <w:rsid w:val="004178E9"/>
    <w:rsid w:val="00417A84"/>
    <w:rsid w:val="00417AB5"/>
    <w:rsid w:val="00417C68"/>
    <w:rsid w:val="00417DC2"/>
    <w:rsid w:val="00417F58"/>
    <w:rsid w:val="00420187"/>
    <w:rsid w:val="00420796"/>
    <w:rsid w:val="00420A1F"/>
    <w:rsid w:val="00420AF6"/>
    <w:rsid w:val="00421322"/>
    <w:rsid w:val="00421485"/>
    <w:rsid w:val="00421603"/>
    <w:rsid w:val="00421ADA"/>
    <w:rsid w:val="00421B5D"/>
    <w:rsid w:val="00421D9E"/>
    <w:rsid w:val="00421EB1"/>
    <w:rsid w:val="00421F31"/>
    <w:rsid w:val="00421F8C"/>
    <w:rsid w:val="00422312"/>
    <w:rsid w:val="004226A1"/>
    <w:rsid w:val="004226AB"/>
    <w:rsid w:val="00422906"/>
    <w:rsid w:val="004229F7"/>
    <w:rsid w:val="004229F8"/>
    <w:rsid w:val="00422BAE"/>
    <w:rsid w:val="00422D17"/>
    <w:rsid w:val="00422DBC"/>
    <w:rsid w:val="004230F2"/>
    <w:rsid w:val="0042351B"/>
    <w:rsid w:val="004238DA"/>
    <w:rsid w:val="00423C2C"/>
    <w:rsid w:val="00423D7D"/>
    <w:rsid w:val="004240C9"/>
    <w:rsid w:val="00424157"/>
    <w:rsid w:val="004245D7"/>
    <w:rsid w:val="0042487B"/>
    <w:rsid w:val="00424987"/>
    <w:rsid w:val="00424DF9"/>
    <w:rsid w:val="00424FB2"/>
    <w:rsid w:val="00425424"/>
    <w:rsid w:val="0042551C"/>
    <w:rsid w:val="00425D62"/>
    <w:rsid w:val="004260AD"/>
    <w:rsid w:val="004263AC"/>
    <w:rsid w:val="004267E7"/>
    <w:rsid w:val="0042684E"/>
    <w:rsid w:val="00426883"/>
    <w:rsid w:val="00427025"/>
    <w:rsid w:val="00427175"/>
    <w:rsid w:val="00427425"/>
    <w:rsid w:val="004274CD"/>
    <w:rsid w:val="00427C7F"/>
    <w:rsid w:val="0043007C"/>
    <w:rsid w:val="00430259"/>
    <w:rsid w:val="004302AF"/>
    <w:rsid w:val="00430719"/>
    <w:rsid w:val="0043084F"/>
    <w:rsid w:val="00430A62"/>
    <w:rsid w:val="0043120C"/>
    <w:rsid w:val="00431383"/>
    <w:rsid w:val="00431415"/>
    <w:rsid w:val="004316D6"/>
    <w:rsid w:val="00431E25"/>
    <w:rsid w:val="00432BFF"/>
    <w:rsid w:val="00432D90"/>
    <w:rsid w:val="004336A4"/>
    <w:rsid w:val="004336E5"/>
    <w:rsid w:val="004337EC"/>
    <w:rsid w:val="0043386A"/>
    <w:rsid w:val="00433FDE"/>
    <w:rsid w:val="00434188"/>
    <w:rsid w:val="004342CE"/>
    <w:rsid w:val="00434544"/>
    <w:rsid w:val="004347D4"/>
    <w:rsid w:val="00434D10"/>
    <w:rsid w:val="00435352"/>
    <w:rsid w:val="0043545C"/>
    <w:rsid w:val="004355A6"/>
    <w:rsid w:val="00435A3A"/>
    <w:rsid w:val="0043615B"/>
    <w:rsid w:val="004362C7"/>
    <w:rsid w:val="0043666F"/>
    <w:rsid w:val="00436719"/>
    <w:rsid w:val="00436828"/>
    <w:rsid w:val="00436A72"/>
    <w:rsid w:val="0043721F"/>
    <w:rsid w:val="0043725C"/>
    <w:rsid w:val="004372B3"/>
    <w:rsid w:val="0043736A"/>
    <w:rsid w:val="004375DE"/>
    <w:rsid w:val="004376CA"/>
    <w:rsid w:val="00437931"/>
    <w:rsid w:val="00437E9F"/>
    <w:rsid w:val="004400BD"/>
    <w:rsid w:val="00440485"/>
    <w:rsid w:val="004404FC"/>
    <w:rsid w:val="004408C0"/>
    <w:rsid w:val="00440A90"/>
    <w:rsid w:val="00440BA9"/>
    <w:rsid w:val="00440BC0"/>
    <w:rsid w:val="00440C91"/>
    <w:rsid w:val="00440D0C"/>
    <w:rsid w:val="00440D7A"/>
    <w:rsid w:val="00441437"/>
    <w:rsid w:val="0044156B"/>
    <w:rsid w:val="00441592"/>
    <w:rsid w:val="004418CD"/>
    <w:rsid w:val="00441966"/>
    <w:rsid w:val="00441BB9"/>
    <w:rsid w:val="00442090"/>
    <w:rsid w:val="004425BC"/>
    <w:rsid w:val="004428FC"/>
    <w:rsid w:val="00442B18"/>
    <w:rsid w:val="00442BB9"/>
    <w:rsid w:val="00442E3C"/>
    <w:rsid w:val="0044358B"/>
    <w:rsid w:val="00443806"/>
    <w:rsid w:val="004438F8"/>
    <w:rsid w:val="00443993"/>
    <w:rsid w:val="004439DC"/>
    <w:rsid w:val="00443A7D"/>
    <w:rsid w:val="00443BF7"/>
    <w:rsid w:val="00443C0F"/>
    <w:rsid w:val="0044439D"/>
    <w:rsid w:val="0044441E"/>
    <w:rsid w:val="0044448E"/>
    <w:rsid w:val="00444CB7"/>
    <w:rsid w:val="00444DD3"/>
    <w:rsid w:val="00444E3A"/>
    <w:rsid w:val="00444F28"/>
    <w:rsid w:val="0044509C"/>
    <w:rsid w:val="004450C8"/>
    <w:rsid w:val="004451B3"/>
    <w:rsid w:val="0044558E"/>
    <w:rsid w:val="00445671"/>
    <w:rsid w:val="00445AED"/>
    <w:rsid w:val="0044607F"/>
    <w:rsid w:val="0044616F"/>
    <w:rsid w:val="004461D5"/>
    <w:rsid w:val="004462F5"/>
    <w:rsid w:val="0044641C"/>
    <w:rsid w:val="00446681"/>
    <w:rsid w:val="00446DAE"/>
    <w:rsid w:val="004470FD"/>
    <w:rsid w:val="004471B3"/>
    <w:rsid w:val="004475ED"/>
    <w:rsid w:val="00447C88"/>
    <w:rsid w:val="00447F85"/>
    <w:rsid w:val="00450683"/>
    <w:rsid w:val="004506A8"/>
    <w:rsid w:val="00450706"/>
    <w:rsid w:val="00450762"/>
    <w:rsid w:val="004508C0"/>
    <w:rsid w:val="0045095F"/>
    <w:rsid w:val="00450A2E"/>
    <w:rsid w:val="00450BFB"/>
    <w:rsid w:val="00451118"/>
    <w:rsid w:val="0045115F"/>
    <w:rsid w:val="00451279"/>
    <w:rsid w:val="0045181D"/>
    <w:rsid w:val="00451A44"/>
    <w:rsid w:val="00451B27"/>
    <w:rsid w:val="00451B86"/>
    <w:rsid w:val="00451C69"/>
    <w:rsid w:val="00451EDF"/>
    <w:rsid w:val="00451EE3"/>
    <w:rsid w:val="004520BA"/>
    <w:rsid w:val="004522DE"/>
    <w:rsid w:val="004522EE"/>
    <w:rsid w:val="00452987"/>
    <w:rsid w:val="004529C1"/>
    <w:rsid w:val="004532ED"/>
    <w:rsid w:val="00453BFD"/>
    <w:rsid w:val="00453C4A"/>
    <w:rsid w:val="00453E9F"/>
    <w:rsid w:val="00454758"/>
    <w:rsid w:val="00454B85"/>
    <w:rsid w:val="00454C64"/>
    <w:rsid w:val="00454D99"/>
    <w:rsid w:val="00454EF2"/>
    <w:rsid w:val="00454F94"/>
    <w:rsid w:val="00455007"/>
    <w:rsid w:val="0045570A"/>
    <w:rsid w:val="00455B82"/>
    <w:rsid w:val="00455C3F"/>
    <w:rsid w:val="00456A43"/>
    <w:rsid w:val="00456B07"/>
    <w:rsid w:val="00456C91"/>
    <w:rsid w:val="00456F31"/>
    <w:rsid w:val="004573D7"/>
    <w:rsid w:val="004576DA"/>
    <w:rsid w:val="00457A8C"/>
    <w:rsid w:val="00457E8D"/>
    <w:rsid w:val="00457ED0"/>
    <w:rsid w:val="0046016A"/>
    <w:rsid w:val="0046045A"/>
    <w:rsid w:val="004604B2"/>
    <w:rsid w:val="0046059B"/>
    <w:rsid w:val="00460738"/>
    <w:rsid w:val="004607A7"/>
    <w:rsid w:val="004609B3"/>
    <w:rsid w:val="00460DF5"/>
    <w:rsid w:val="00460FFA"/>
    <w:rsid w:val="0046109F"/>
    <w:rsid w:val="00461114"/>
    <w:rsid w:val="0046113B"/>
    <w:rsid w:val="004613B8"/>
    <w:rsid w:val="004615B6"/>
    <w:rsid w:val="00461992"/>
    <w:rsid w:val="00461D28"/>
    <w:rsid w:val="00462084"/>
    <w:rsid w:val="00462190"/>
    <w:rsid w:val="004622F4"/>
    <w:rsid w:val="00462335"/>
    <w:rsid w:val="004624A7"/>
    <w:rsid w:val="00462564"/>
    <w:rsid w:val="00462A16"/>
    <w:rsid w:val="0046343D"/>
    <w:rsid w:val="0046487D"/>
    <w:rsid w:val="00464890"/>
    <w:rsid w:val="00464BEE"/>
    <w:rsid w:val="00464DBE"/>
    <w:rsid w:val="00464F49"/>
    <w:rsid w:val="00464FC0"/>
    <w:rsid w:val="004652BA"/>
    <w:rsid w:val="004652BC"/>
    <w:rsid w:val="00465738"/>
    <w:rsid w:val="0046573D"/>
    <w:rsid w:val="00465818"/>
    <w:rsid w:val="00465869"/>
    <w:rsid w:val="00465914"/>
    <w:rsid w:val="00465A84"/>
    <w:rsid w:val="00465BE8"/>
    <w:rsid w:val="0046632C"/>
    <w:rsid w:val="00466351"/>
    <w:rsid w:val="0046672A"/>
    <w:rsid w:val="0046691C"/>
    <w:rsid w:val="00466AF8"/>
    <w:rsid w:val="00466D3F"/>
    <w:rsid w:val="00466D8D"/>
    <w:rsid w:val="00466E22"/>
    <w:rsid w:val="004673C3"/>
    <w:rsid w:val="00467548"/>
    <w:rsid w:val="004676D2"/>
    <w:rsid w:val="00467C29"/>
    <w:rsid w:val="00467CD5"/>
    <w:rsid w:val="00467F1C"/>
    <w:rsid w:val="0047006A"/>
    <w:rsid w:val="00470224"/>
    <w:rsid w:val="00470C4C"/>
    <w:rsid w:val="00471028"/>
    <w:rsid w:val="004711C4"/>
    <w:rsid w:val="00471205"/>
    <w:rsid w:val="004715AE"/>
    <w:rsid w:val="004715DF"/>
    <w:rsid w:val="00471EE5"/>
    <w:rsid w:val="00471EEC"/>
    <w:rsid w:val="004723A4"/>
    <w:rsid w:val="004731CD"/>
    <w:rsid w:val="004733A4"/>
    <w:rsid w:val="0047362E"/>
    <w:rsid w:val="00473717"/>
    <w:rsid w:val="004737C5"/>
    <w:rsid w:val="00473A24"/>
    <w:rsid w:val="004740F6"/>
    <w:rsid w:val="00474301"/>
    <w:rsid w:val="0047462B"/>
    <w:rsid w:val="0047478D"/>
    <w:rsid w:val="00474B36"/>
    <w:rsid w:val="00474CCC"/>
    <w:rsid w:val="00474E61"/>
    <w:rsid w:val="00475015"/>
    <w:rsid w:val="00475264"/>
    <w:rsid w:val="00475BDE"/>
    <w:rsid w:val="00475E5E"/>
    <w:rsid w:val="00476130"/>
    <w:rsid w:val="004762A6"/>
    <w:rsid w:val="004768AB"/>
    <w:rsid w:val="00476D7E"/>
    <w:rsid w:val="00476E3B"/>
    <w:rsid w:val="004774D0"/>
    <w:rsid w:val="004777F5"/>
    <w:rsid w:val="00477848"/>
    <w:rsid w:val="004806B5"/>
    <w:rsid w:val="00480758"/>
    <w:rsid w:val="00480CF8"/>
    <w:rsid w:val="0048131D"/>
    <w:rsid w:val="00481585"/>
    <w:rsid w:val="00481A46"/>
    <w:rsid w:val="00481D65"/>
    <w:rsid w:val="0048205E"/>
    <w:rsid w:val="0048243F"/>
    <w:rsid w:val="00482524"/>
    <w:rsid w:val="00482755"/>
    <w:rsid w:val="004827E1"/>
    <w:rsid w:val="00482801"/>
    <w:rsid w:val="004828EF"/>
    <w:rsid w:val="00482AB2"/>
    <w:rsid w:val="004836B9"/>
    <w:rsid w:val="00483C18"/>
    <w:rsid w:val="00483E9E"/>
    <w:rsid w:val="00483ED7"/>
    <w:rsid w:val="00484171"/>
    <w:rsid w:val="0048420E"/>
    <w:rsid w:val="00484257"/>
    <w:rsid w:val="004844E6"/>
    <w:rsid w:val="004844EE"/>
    <w:rsid w:val="0048481B"/>
    <w:rsid w:val="004848B9"/>
    <w:rsid w:val="00484ECE"/>
    <w:rsid w:val="00484EF3"/>
    <w:rsid w:val="0048500F"/>
    <w:rsid w:val="00485622"/>
    <w:rsid w:val="00485B37"/>
    <w:rsid w:val="00485D12"/>
    <w:rsid w:val="00485E7D"/>
    <w:rsid w:val="004860A0"/>
    <w:rsid w:val="0048619B"/>
    <w:rsid w:val="0048632C"/>
    <w:rsid w:val="00486357"/>
    <w:rsid w:val="00486454"/>
    <w:rsid w:val="0048647B"/>
    <w:rsid w:val="00486543"/>
    <w:rsid w:val="004866BA"/>
    <w:rsid w:val="00486F9F"/>
    <w:rsid w:val="00486FE1"/>
    <w:rsid w:val="00487337"/>
    <w:rsid w:val="004879D8"/>
    <w:rsid w:val="00487B0B"/>
    <w:rsid w:val="00487B71"/>
    <w:rsid w:val="0049084C"/>
    <w:rsid w:val="00490E62"/>
    <w:rsid w:val="004910FC"/>
    <w:rsid w:val="0049111E"/>
    <w:rsid w:val="004918DE"/>
    <w:rsid w:val="00491AA7"/>
    <w:rsid w:val="004920CE"/>
    <w:rsid w:val="004930D6"/>
    <w:rsid w:val="0049368C"/>
    <w:rsid w:val="004939F2"/>
    <w:rsid w:val="00493AA6"/>
    <w:rsid w:val="00493AA8"/>
    <w:rsid w:val="00493EA3"/>
    <w:rsid w:val="00494896"/>
    <w:rsid w:val="0049492B"/>
    <w:rsid w:val="00494C0F"/>
    <w:rsid w:val="00494CE7"/>
    <w:rsid w:val="00494E7F"/>
    <w:rsid w:val="004950B7"/>
    <w:rsid w:val="00495427"/>
    <w:rsid w:val="0049559F"/>
    <w:rsid w:val="00495A38"/>
    <w:rsid w:val="00495D2F"/>
    <w:rsid w:val="004961A3"/>
    <w:rsid w:val="00496418"/>
    <w:rsid w:val="0049648E"/>
    <w:rsid w:val="00496697"/>
    <w:rsid w:val="00496B60"/>
    <w:rsid w:val="00496C4E"/>
    <w:rsid w:val="00496E35"/>
    <w:rsid w:val="00496EC5"/>
    <w:rsid w:val="004970D6"/>
    <w:rsid w:val="004971C7"/>
    <w:rsid w:val="004973DB"/>
    <w:rsid w:val="004976D9"/>
    <w:rsid w:val="004978CB"/>
    <w:rsid w:val="0049797C"/>
    <w:rsid w:val="00497BCD"/>
    <w:rsid w:val="00497CDA"/>
    <w:rsid w:val="00497F78"/>
    <w:rsid w:val="004A0E50"/>
    <w:rsid w:val="004A10D7"/>
    <w:rsid w:val="004A1211"/>
    <w:rsid w:val="004A1542"/>
    <w:rsid w:val="004A18E5"/>
    <w:rsid w:val="004A1C51"/>
    <w:rsid w:val="004A1EF0"/>
    <w:rsid w:val="004A2853"/>
    <w:rsid w:val="004A2A97"/>
    <w:rsid w:val="004A2C73"/>
    <w:rsid w:val="004A2DEF"/>
    <w:rsid w:val="004A2E6B"/>
    <w:rsid w:val="004A2EE3"/>
    <w:rsid w:val="004A2F55"/>
    <w:rsid w:val="004A2F56"/>
    <w:rsid w:val="004A30F5"/>
    <w:rsid w:val="004A33E4"/>
    <w:rsid w:val="004A3456"/>
    <w:rsid w:val="004A3AF0"/>
    <w:rsid w:val="004A3AF9"/>
    <w:rsid w:val="004A3ED7"/>
    <w:rsid w:val="004A4101"/>
    <w:rsid w:val="004A419E"/>
    <w:rsid w:val="004A46FF"/>
    <w:rsid w:val="004A4718"/>
    <w:rsid w:val="004A4B6D"/>
    <w:rsid w:val="004A4CD9"/>
    <w:rsid w:val="004A4D7A"/>
    <w:rsid w:val="004A4DCE"/>
    <w:rsid w:val="004A51D3"/>
    <w:rsid w:val="004A5407"/>
    <w:rsid w:val="004A550F"/>
    <w:rsid w:val="004A5612"/>
    <w:rsid w:val="004A564E"/>
    <w:rsid w:val="004A5E7E"/>
    <w:rsid w:val="004A61E3"/>
    <w:rsid w:val="004A62CB"/>
    <w:rsid w:val="004A6482"/>
    <w:rsid w:val="004A65D1"/>
    <w:rsid w:val="004A693B"/>
    <w:rsid w:val="004A697E"/>
    <w:rsid w:val="004A6D96"/>
    <w:rsid w:val="004A6DE6"/>
    <w:rsid w:val="004A7059"/>
    <w:rsid w:val="004A70B5"/>
    <w:rsid w:val="004A7433"/>
    <w:rsid w:val="004A7577"/>
    <w:rsid w:val="004A7694"/>
    <w:rsid w:val="004A7747"/>
    <w:rsid w:val="004A7995"/>
    <w:rsid w:val="004B0045"/>
    <w:rsid w:val="004B1252"/>
    <w:rsid w:val="004B14F3"/>
    <w:rsid w:val="004B1656"/>
    <w:rsid w:val="004B1977"/>
    <w:rsid w:val="004B1AF2"/>
    <w:rsid w:val="004B1DAD"/>
    <w:rsid w:val="004B2345"/>
    <w:rsid w:val="004B2951"/>
    <w:rsid w:val="004B2EB7"/>
    <w:rsid w:val="004B2EC2"/>
    <w:rsid w:val="004B3387"/>
    <w:rsid w:val="004B376A"/>
    <w:rsid w:val="004B3DD1"/>
    <w:rsid w:val="004B3F9A"/>
    <w:rsid w:val="004B441E"/>
    <w:rsid w:val="004B47A0"/>
    <w:rsid w:val="004B4B14"/>
    <w:rsid w:val="004B4B9A"/>
    <w:rsid w:val="004B4DA0"/>
    <w:rsid w:val="004B4EB6"/>
    <w:rsid w:val="004B55F9"/>
    <w:rsid w:val="004B5933"/>
    <w:rsid w:val="004B5E9F"/>
    <w:rsid w:val="004B6310"/>
    <w:rsid w:val="004B65BE"/>
    <w:rsid w:val="004B6884"/>
    <w:rsid w:val="004B69F9"/>
    <w:rsid w:val="004B6B4A"/>
    <w:rsid w:val="004B6DF9"/>
    <w:rsid w:val="004B7084"/>
    <w:rsid w:val="004B7332"/>
    <w:rsid w:val="004B7420"/>
    <w:rsid w:val="004B75DC"/>
    <w:rsid w:val="004B7EA0"/>
    <w:rsid w:val="004B7F94"/>
    <w:rsid w:val="004C0382"/>
    <w:rsid w:val="004C0385"/>
    <w:rsid w:val="004C03E5"/>
    <w:rsid w:val="004C058F"/>
    <w:rsid w:val="004C0911"/>
    <w:rsid w:val="004C0CD7"/>
    <w:rsid w:val="004C13F5"/>
    <w:rsid w:val="004C1492"/>
    <w:rsid w:val="004C161F"/>
    <w:rsid w:val="004C1903"/>
    <w:rsid w:val="004C1B4D"/>
    <w:rsid w:val="004C1DD0"/>
    <w:rsid w:val="004C1EC7"/>
    <w:rsid w:val="004C2247"/>
    <w:rsid w:val="004C2501"/>
    <w:rsid w:val="004C2564"/>
    <w:rsid w:val="004C29A7"/>
    <w:rsid w:val="004C2B2F"/>
    <w:rsid w:val="004C2B56"/>
    <w:rsid w:val="004C2F0A"/>
    <w:rsid w:val="004C338D"/>
    <w:rsid w:val="004C3695"/>
    <w:rsid w:val="004C396A"/>
    <w:rsid w:val="004C3FFE"/>
    <w:rsid w:val="004C5455"/>
    <w:rsid w:val="004C5498"/>
    <w:rsid w:val="004C549B"/>
    <w:rsid w:val="004C5546"/>
    <w:rsid w:val="004C597A"/>
    <w:rsid w:val="004C5992"/>
    <w:rsid w:val="004C5C81"/>
    <w:rsid w:val="004C5EA0"/>
    <w:rsid w:val="004C606F"/>
    <w:rsid w:val="004C6197"/>
    <w:rsid w:val="004C64EB"/>
    <w:rsid w:val="004C6508"/>
    <w:rsid w:val="004C69CE"/>
    <w:rsid w:val="004C6A90"/>
    <w:rsid w:val="004C6AA3"/>
    <w:rsid w:val="004C6B35"/>
    <w:rsid w:val="004C6E20"/>
    <w:rsid w:val="004C78B8"/>
    <w:rsid w:val="004C7D43"/>
    <w:rsid w:val="004C7E96"/>
    <w:rsid w:val="004C7F5C"/>
    <w:rsid w:val="004D0005"/>
    <w:rsid w:val="004D01F2"/>
    <w:rsid w:val="004D0693"/>
    <w:rsid w:val="004D07F5"/>
    <w:rsid w:val="004D099F"/>
    <w:rsid w:val="004D0B7D"/>
    <w:rsid w:val="004D0BCB"/>
    <w:rsid w:val="004D0CE0"/>
    <w:rsid w:val="004D1647"/>
    <w:rsid w:val="004D1695"/>
    <w:rsid w:val="004D18E2"/>
    <w:rsid w:val="004D1969"/>
    <w:rsid w:val="004D1D57"/>
    <w:rsid w:val="004D20B6"/>
    <w:rsid w:val="004D2235"/>
    <w:rsid w:val="004D225A"/>
    <w:rsid w:val="004D22D8"/>
    <w:rsid w:val="004D258B"/>
    <w:rsid w:val="004D2C44"/>
    <w:rsid w:val="004D2DC3"/>
    <w:rsid w:val="004D2E20"/>
    <w:rsid w:val="004D3339"/>
    <w:rsid w:val="004D3576"/>
    <w:rsid w:val="004D370D"/>
    <w:rsid w:val="004D376D"/>
    <w:rsid w:val="004D3837"/>
    <w:rsid w:val="004D39D3"/>
    <w:rsid w:val="004D3F87"/>
    <w:rsid w:val="004D421B"/>
    <w:rsid w:val="004D4E24"/>
    <w:rsid w:val="004D4E2E"/>
    <w:rsid w:val="004D5147"/>
    <w:rsid w:val="004D52A0"/>
    <w:rsid w:val="004D5431"/>
    <w:rsid w:val="004D54A0"/>
    <w:rsid w:val="004D58DF"/>
    <w:rsid w:val="004D5932"/>
    <w:rsid w:val="004D631F"/>
    <w:rsid w:val="004D649C"/>
    <w:rsid w:val="004D6A78"/>
    <w:rsid w:val="004D6B1F"/>
    <w:rsid w:val="004D6C81"/>
    <w:rsid w:val="004D6DB1"/>
    <w:rsid w:val="004D6DB5"/>
    <w:rsid w:val="004D7090"/>
    <w:rsid w:val="004D72D6"/>
    <w:rsid w:val="004D77EF"/>
    <w:rsid w:val="004E00EB"/>
    <w:rsid w:val="004E0514"/>
    <w:rsid w:val="004E0610"/>
    <w:rsid w:val="004E0674"/>
    <w:rsid w:val="004E0862"/>
    <w:rsid w:val="004E08BF"/>
    <w:rsid w:val="004E08C0"/>
    <w:rsid w:val="004E08EC"/>
    <w:rsid w:val="004E09A5"/>
    <w:rsid w:val="004E0B13"/>
    <w:rsid w:val="004E1090"/>
    <w:rsid w:val="004E1502"/>
    <w:rsid w:val="004E1517"/>
    <w:rsid w:val="004E1C94"/>
    <w:rsid w:val="004E1ECB"/>
    <w:rsid w:val="004E27D3"/>
    <w:rsid w:val="004E2BA7"/>
    <w:rsid w:val="004E2C59"/>
    <w:rsid w:val="004E314D"/>
    <w:rsid w:val="004E316A"/>
    <w:rsid w:val="004E325B"/>
    <w:rsid w:val="004E34ED"/>
    <w:rsid w:val="004E352D"/>
    <w:rsid w:val="004E38A8"/>
    <w:rsid w:val="004E3D15"/>
    <w:rsid w:val="004E4316"/>
    <w:rsid w:val="004E43F4"/>
    <w:rsid w:val="004E49FD"/>
    <w:rsid w:val="004E4A88"/>
    <w:rsid w:val="004E5928"/>
    <w:rsid w:val="004E5B29"/>
    <w:rsid w:val="004E5D99"/>
    <w:rsid w:val="004E5FAE"/>
    <w:rsid w:val="004E61BB"/>
    <w:rsid w:val="004E6420"/>
    <w:rsid w:val="004E643E"/>
    <w:rsid w:val="004E663F"/>
    <w:rsid w:val="004E71E0"/>
    <w:rsid w:val="004E7217"/>
    <w:rsid w:val="004E72BC"/>
    <w:rsid w:val="004E7813"/>
    <w:rsid w:val="004F015B"/>
    <w:rsid w:val="004F0185"/>
    <w:rsid w:val="004F02B2"/>
    <w:rsid w:val="004F02DF"/>
    <w:rsid w:val="004F043A"/>
    <w:rsid w:val="004F06D4"/>
    <w:rsid w:val="004F0914"/>
    <w:rsid w:val="004F0A17"/>
    <w:rsid w:val="004F0A84"/>
    <w:rsid w:val="004F0DA5"/>
    <w:rsid w:val="004F11E8"/>
    <w:rsid w:val="004F1204"/>
    <w:rsid w:val="004F122E"/>
    <w:rsid w:val="004F132C"/>
    <w:rsid w:val="004F133C"/>
    <w:rsid w:val="004F1B11"/>
    <w:rsid w:val="004F2324"/>
    <w:rsid w:val="004F25C5"/>
    <w:rsid w:val="004F2856"/>
    <w:rsid w:val="004F294E"/>
    <w:rsid w:val="004F2B1C"/>
    <w:rsid w:val="004F303D"/>
    <w:rsid w:val="004F355E"/>
    <w:rsid w:val="004F36A0"/>
    <w:rsid w:val="004F3891"/>
    <w:rsid w:val="004F3C9C"/>
    <w:rsid w:val="004F3F86"/>
    <w:rsid w:val="004F4450"/>
    <w:rsid w:val="004F46B2"/>
    <w:rsid w:val="004F4BED"/>
    <w:rsid w:val="004F4C46"/>
    <w:rsid w:val="004F4E4B"/>
    <w:rsid w:val="004F56A9"/>
    <w:rsid w:val="004F57A4"/>
    <w:rsid w:val="004F57F1"/>
    <w:rsid w:val="004F63DA"/>
    <w:rsid w:val="004F64DB"/>
    <w:rsid w:val="004F6782"/>
    <w:rsid w:val="004F73FA"/>
    <w:rsid w:val="004F78C9"/>
    <w:rsid w:val="004F7E7D"/>
    <w:rsid w:val="005002F7"/>
    <w:rsid w:val="005002FE"/>
    <w:rsid w:val="0050049E"/>
    <w:rsid w:val="00500BE2"/>
    <w:rsid w:val="00501164"/>
    <w:rsid w:val="005011E9"/>
    <w:rsid w:val="00501310"/>
    <w:rsid w:val="00501487"/>
    <w:rsid w:val="00501570"/>
    <w:rsid w:val="00501883"/>
    <w:rsid w:val="00501B38"/>
    <w:rsid w:val="005023A0"/>
    <w:rsid w:val="00502979"/>
    <w:rsid w:val="00502AFE"/>
    <w:rsid w:val="00502FAA"/>
    <w:rsid w:val="00503511"/>
    <w:rsid w:val="00503588"/>
    <w:rsid w:val="005035C4"/>
    <w:rsid w:val="00503A9E"/>
    <w:rsid w:val="00503B10"/>
    <w:rsid w:val="00503CC9"/>
    <w:rsid w:val="00504081"/>
    <w:rsid w:val="00504087"/>
    <w:rsid w:val="0050428E"/>
    <w:rsid w:val="00504481"/>
    <w:rsid w:val="0050461D"/>
    <w:rsid w:val="00504C51"/>
    <w:rsid w:val="005055D8"/>
    <w:rsid w:val="0050564C"/>
    <w:rsid w:val="00505948"/>
    <w:rsid w:val="00505B5B"/>
    <w:rsid w:val="00505E58"/>
    <w:rsid w:val="00506006"/>
    <w:rsid w:val="00506054"/>
    <w:rsid w:val="0050633B"/>
    <w:rsid w:val="0050638A"/>
    <w:rsid w:val="00506656"/>
    <w:rsid w:val="00506BEB"/>
    <w:rsid w:val="0050703B"/>
    <w:rsid w:val="005072C1"/>
    <w:rsid w:val="0050764A"/>
    <w:rsid w:val="0050776C"/>
    <w:rsid w:val="00507A55"/>
    <w:rsid w:val="00507DAD"/>
    <w:rsid w:val="00507F3C"/>
    <w:rsid w:val="005107FC"/>
    <w:rsid w:val="005109A5"/>
    <w:rsid w:val="005109DB"/>
    <w:rsid w:val="00511123"/>
    <w:rsid w:val="0051160C"/>
    <w:rsid w:val="00511ABF"/>
    <w:rsid w:val="00511F20"/>
    <w:rsid w:val="00512046"/>
    <w:rsid w:val="00512242"/>
    <w:rsid w:val="00512576"/>
    <w:rsid w:val="005127C1"/>
    <w:rsid w:val="00512A36"/>
    <w:rsid w:val="00512C3B"/>
    <w:rsid w:val="00513739"/>
    <w:rsid w:val="00513BB3"/>
    <w:rsid w:val="00513E7C"/>
    <w:rsid w:val="00514014"/>
    <w:rsid w:val="00514169"/>
    <w:rsid w:val="005143E2"/>
    <w:rsid w:val="0051492C"/>
    <w:rsid w:val="0051494F"/>
    <w:rsid w:val="005149AA"/>
    <w:rsid w:val="00514D0A"/>
    <w:rsid w:val="00514E27"/>
    <w:rsid w:val="005150E7"/>
    <w:rsid w:val="00515683"/>
    <w:rsid w:val="0051590E"/>
    <w:rsid w:val="00515AC6"/>
    <w:rsid w:val="00515B3E"/>
    <w:rsid w:val="00515D14"/>
    <w:rsid w:val="00515F43"/>
    <w:rsid w:val="005161B8"/>
    <w:rsid w:val="005163B1"/>
    <w:rsid w:val="00516CA5"/>
    <w:rsid w:val="00516DB8"/>
    <w:rsid w:val="00516FD6"/>
    <w:rsid w:val="0051746F"/>
    <w:rsid w:val="0052020F"/>
    <w:rsid w:val="0052038E"/>
    <w:rsid w:val="005204CA"/>
    <w:rsid w:val="00520686"/>
    <w:rsid w:val="0052089E"/>
    <w:rsid w:val="00520967"/>
    <w:rsid w:val="00520BA5"/>
    <w:rsid w:val="00520C33"/>
    <w:rsid w:val="00520E80"/>
    <w:rsid w:val="00520FB5"/>
    <w:rsid w:val="00520FF2"/>
    <w:rsid w:val="0052186B"/>
    <w:rsid w:val="00521A3B"/>
    <w:rsid w:val="005220CC"/>
    <w:rsid w:val="00522210"/>
    <w:rsid w:val="005222D6"/>
    <w:rsid w:val="005223BB"/>
    <w:rsid w:val="005223F9"/>
    <w:rsid w:val="0052389C"/>
    <w:rsid w:val="00523CD7"/>
    <w:rsid w:val="005240E0"/>
    <w:rsid w:val="00524666"/>
    <w:rsid w:val="005246F7"/>
    <w:rsid w:val="00524997"/>
    <w:rsid w:val="00524BDB"/>
    <w:rsid w:val="00525023"/>
    <w:rsid w:val="005250C3"/>
    <w:rsid w:val="00526BC9"/>
    <w:rsid w:val="005272B2"/>
    <w:rsid w:val="005273EF"/>
    <w:rsid w:val="0052746D"/>
    <w:rsid w:val="005275DF"/>
    <w:rsid w:val="005276AF"/>
    <w:rsid w:val="00527A76"/>
    <w:rsid w:val="00527B21"/>
    <w:rsid w:val="00527CE1"/>
    <w:rsid w:val="00530129"/>
    <w:rsid w:val="00530239"/>
    <w:rsid w:val="005305B5"/>
    <w:rsid w:val="0053068C"/>
    <w:rsid w:val="005309DC"/>
    <w:rsid w:val="00530BE1"/>
    <w:rsid w:val="00530C9B"/>
    <w:rsid w:val="00531938"/>
    <w:rsid w:val="00531AC0"/>
    <w:rsid w:val="00531C0F"/>
    <w:rsid w:val="00532015"/>
    <w:rsid w:val="00532222"/>
    <w:rsid w:val="005322A5"/>
    <w:rsid w:val="00532491"/>
    <w:rsid w:val="00532788"/>
    <w:rsid w:val="00532857"/>
    <w:rsid w:val="0053298F"/>
    <w:rsid w:val="00532C74"/>
    <w:rsid w:val="00532E32"/>
    <w:rsid w:val="00533174"/>
    <w:rsid w:val="00533B36"/>
    <w:rsid w:val="00533BA3"/>
    <w:rsid w:val="0053432C"/>
    <w:rsid w:val="0053445B"/>
    <w:rsid w:val="00534A65"/>
    <w:rsid w:val="00535806"/>
    <w:rsid w:val="00535B4E"/>
    <w:rsid w:val="00535EA5"/>
    <w:rsid w:val="00535EF3"/>
    <w:rsid w:val="00535F07"/>
    <w:rsid w:val="005363D8"/>
    <w:rsid w:val="005364A5"/>
    <w:rsid w:val="00536F2D"/>
    <w:rsid w:val="00537399"/>
    <w:rsid w:val="0053787C"/>
    <w:rsid w:val="0053797C"/>
    <w:rsid w:val="005379EE"/>
    <w:rsid w:val="00540116"/>
    <w:rsid w:val="005405EA"/>
    <w:rsid w:val="005409BA"/>
    <w:rsid w:val="00540E74"/>
    <w:rsid w:val="00540FF8"/>
    <w:rsid w:val="00541025"/>
    <w:rsid w:val="00541189"/>
    <w:rsid w:val="005412F7"/>
    <w:rsid w:val="0054144E"/>
    <w:rsid w:val="00541724"/>
    <w:rsid w:val="00541EFF"/>
    <w:rsid w:val="00542161"/>
    <w:rsid w:val="005424D9"/>
    <w:rsid w:val="005427F0"/>
    <w:rsid w:val="00542A59"/>
    <w:rsid w:val="00542C15"/>
    <w:rsid w:val="00542DF0"/>
    <w:rsid w:val="00543CE9"/>
    <w:rsid w:val="00543D41"/>
    <w:rsid w:val="00543DDB"/>
    <w:rsid w:val="005440F0"/>
    <w:rsid w:val="005441B8"/>
    <w:rsid w:val="005442EE"/>
    <w:rsid w:val="00544492"/>
    <w:rsid w:val="005447CC"/>
    <w:rsid w:val="0054496D"/>
    <w:rsid w:val="00544B85"/>
    <w:rsid w:val="00544C11"/>
    <w:rsid w:val="00544D44"/>
    <w:rsid w:val="00544D66"/>
    <w:rsid w:val="00545061"/>
    <w:rsid w:val="005450FD"/>
    <w:rsid w:val="00545185"/>
    <w:rsid w:val="0054536A"/>
    <w:rsid w:val="00545632"/>
    <w:rsid w:val="0054592F"/>
    <w:rsid w:val="00545A85"/>
    <w:rsid w:val="00545F50"/>
    <w:rsid w:val="00546665"/>
    <w:rsid w:val="00546CA1"/>
    <w:rsid w:val="00547507"/>
    <w:rsid w:val="00547B8A"/>
    <w:rsid w:val="00547F66"/>
    <w:rsid w:val="00547FD1"/>
    <w:rsid w:val="005503EA"/>
    <w:rsid w:val="00550D51"/>
    <w:rsid w:val="00550FCA"/>
    <w:rsid w:val="00551028"/>
    <w:rsid w:val="0055118C"/>
    <w:rsid w:val="0055131E"/>
    <w:rsid w:val="005519DB"/>
    <w:rsid w:val="00551B67"/>
    <w:rsid w:val="00551E01"/>
    <w:rsid w:val="0055221F"/>
    <w:rsid w:val="00552395"/>
    <w:rsid w:val="005526A5"/>
    <w:rsid w:val="00553133"/>
    <w:rsid w:val="00553157"/>
    <w:rsid w:val="00553744"/>
    <w:rsid w:val="0055423B"/>
    <w:rsid w:val="0055466A"/>
    <w:rsid w:val="00554705"/>
    <w:rsid w:val="005549ED"/>
    <w:rsid w:val="00554AD7"/>
    <w:rsid w:val="00554C32"/>
    <w:rsid w:val="00554F26"/>
    <w:rsid w:val="005552D9"/>
    <w:rsid w:val="00555538"/>
    <w:rsid w:val="005556DA"/>
    <w:rsid w:val="005557FC"/>
    <w:rsid w:val="00555BC0"/>
    <w:rsid w:val="005562A4"/>
    <w:rsid w:val="005562F3"/>
    <w:rsid w:val="00557299"/>
    <w:rsid w:val="0055741D"/>
    <w:rsid w:val="0055755E"/>
    <w:rsid w:val="00557D71"/>
    <w:rsid w:val="00557D88"/>
    <w:rsid w:val="0056025D"/>
    <w:rsid w:val="00560605"/>
    <w:rsid w:val="005607E1"/>
    <w:rsid w:val="00560AD5"/>
    <w:rsid w:val="00560DDD"/>
    <w:rsid w:val="00561030"/>
    <w:rsid w:val="005613E1"/>
    <w:rsid w:val="005613FC"/>
    <w:rsid w:val="0056182D"/>
    <w:rsid w:val="0056189B"/>
    <w:rsid w:val="00561913"/>
    <w:rsid w:val="00561945"/>
    <w:rsid w:val="00561A62"/>
    <w:rsid w:val="00561B89"/>
    <w:rsid w:val="00561BE4"/>
    <w:rsid w:val="00561E14"/>
    <w:rsid w:val="005620F5"/>
    <w:rsid w:val="00562276"/>
    <w:rsid w:val="00562378"/>
    <w:rsid w:val="00562448"/>
    <w:rsid w:val="005625B9"/>
    <w:rsid w:val="005626BA"/>
    <w:rsid w:val="00562A06"/>
    <w:rsid w:val="00563138"/>
    <w:rsid w:val="005633C4"/>
    <w:rsid w:val="005634C6"/>
    <w:rsid w:val="0056376B"/>
    <w:rsid w:val="00563BAF"/>
    <w:rsid w:val="00563C0D"/>
    <w:rsid w:val="00563EB7"/>
    <w:rsid w:val="00564124"/>
    <w:rsid w:val="005643CE"/>
    <w:rsid w:val="00564508"/>
    <w:rsid w:val="00564527"/>
    <w:rsid w:val="005645F5"/>
    <w:rsid w:val="00564D7C"/>
    <w:rsid w:val="005652D9"/>
    <w:rsid w:val="0056586C"/>
    <w:rsid w:val="005659D3"/>
    <w:rsid w:val="00565F09"/>
    <w:rsid w:val="00565F95"/>
    <w:rsid w:val="00566004"/>
    <w:rsid w:val="005661AF"/>
    <w:rsid w:val="00566272"/>
    <w:rsid w:val="00566FD6"/>
    <w:rsid w:val="005670F6"/>
    <w:rsid w:val="0056713A"/>
    <w:rsid w:val="005674ED"/>
    <w:rsid w:val="005677DE"/>
    <w:rsid w:val="0056798C"/>
    <w:rsid w:val="00567B6C"/>
    <w:rsid w:val="00567BF5"/>
    <w:rsid w:val="00567FF5"/>
    <w:rsid w:val="0057000F"/>
    <w:rsid w:val="00570222"/>
    <w:rsid w:val="005706D2"/>
    <w:rsid w:val="00570C05"/>
    <w:rsid w:val="00570E46"/>
    <w:rsid w:val="00570F2F"/>
    <w:rsid w:val="00570FE9"/>
    <w:rsid w:val="00571244"/>
    <w:rsid w:val="00571276"/>
    <w:rsid w:val="005713F1"/>
    <w:rsid w:val="00571583"/>
    <w:rsid w:val="00571AF3"/>
    <w:rsid w:val="00571E10"/>
    <w:rsid w:val="00572200"/>
    <w:rsid w:val="00572203"/>
    <w:rsid w:val="005723A2"/>
    <w:rsid w:val="005725C4"/>
    <w:rsid w:val="00572767"/>
    <w:rsid w:val="0057280A"/>
    <w:rsid w:val="0057282B"/>
    <w:rsid w:val="00572B61"/>
    <w:rsid w:val="005730A8"/>
    <w:rsid w:val="005735FA"/>
    <w:rsid w:val="00573956"/>
    <w:rsid w:val="00573A86"/>
    <w:rsid w:val="00574264"/>
    <w:rsid w:val="00574356"/>
    <w:rsid w:val="005744E7"/>
    <w:rsid w:val="005746AF"/>
    <w:rsid w:val="00574AD0"/>
    <w:rsid w:val="00574D6A"/>
    <w:rsid w:val="005750BC"/>
    <w:rsid w:val="00575202"/>
    <w:rsid w:val="00575667"/>
    <w:rsid w:val="0057568C"/>
    <w:rsid w:val="00575995"/>
    <w:rsid w:val="00575AE3"/>
    <w:rsid w:val="00575ED1"/>
    <w:rsid w:val="00575F03"/>
    <w:rsid w:val="0057610C"/>
    <w:rsid w:val="00576216"/>
    <w:rsid w:val="005762F0"/>
    <w:rsid w:val="00576309"/>
    <w:rsid w:val="0057669C"/>
    <w:rsid w:val="0057680D"/>
    <w:rsid w:val="00576990"/>
    <w:rsid w:val="00576BCB"/>
    <w:rsid w:val="00576C6A"/>
    <w:rsid w:val="005770CE"/>
    <w:rsid w:val="0057713B"/>
    <w:rsid w:val="00577283"/>
    <w:rsid w:val="005772E3"/>
    <w:rsid w:val="00577560"/>
    <w:rsid w:val="00577721"/>
    <w:rsid w:val="00577761"/>
    <w:rsid w:val="00577D5E"/>
    <w:rsid w:val="00577E1C"/>
    <w:rsid w:val="005801FD"/>
    <w:rsid w:val="00580D92"/>
    <w:rsid w:val="00580DFE"/>
    <w:rsid w:val="00581629"/>
    <w:rsid w:val="00581A0B"/>
    <w:rsid w:val="00581C95"/>
    <w:rsid w:val="00581FCA"/>
    <w:rsid w:val="00582054"/>
    <w:rsid w:val="005820C5"/>
    <w:rsid w:val="0058238D"/>
    <w:rsid w:val="0058283C"/>
    <w:rsid w:val="00582A45"/>
    <w:rsid w:val="00582E29"/>
    <w:rsid w:val="00583221"/>
    <w:rsid w:val="005832BF"/>
    <w:rsid w:val="00583494"/>
    <w:rsid w:val="00583B24"/>
    <w:rsid w:val="00583CA1"/>
    <w:rsid w:val="0058405C"/>
    <w:rsid w:val="005841BE"/>
    <w:rsid w:val="0058424C"/>
    <w:rsid w:val="00584380"/>
    <w:rsid w:val="00584462"/>
    <w:rsid w:val="00584487"/>
    <w:rsid w:val="00584701"/>
    <w:rsid w:val="005847E3"/>
    <w:rsid w:val="00584B90"/>
    <w:rsid w:val="00584BF8"/>
    <w:rsid w:val="00584C84"/>
    <w:rsid w:val="00584D49"/>
    <w:rsid w:val="00585055"/>
    <w:rsid w:val="005851D1"/>
    <w:rsid w:val="005852A1"/>
    <w:rsid w:val="00585364"/>
    <w:rsid w:val="00585685"/>
    <w:rsid w:val="00585A52"/>
    <w:rsid w:val="00585D33"/>
    <w:rsid w:val="00585F85"/>
    <w:rsid w:val="005861EA"/>
    <w:rsid w:val="005863FA"/>
    <w:rsid w:val="00586EA4"/>
    <w:rsid w:val="00586EDF"/>
    <w:rsid w:val="00586FE0"/>
    <w:rsid w:val="00587116"/>
    <w:rsid w:val="00587317"/>
    <w:rsid w:val="00587495"/>
    <w:rsid w:val="00587D6E"/>
    <w:rsid w:val="005908A6"/>
    <w:rsid w:val="00590C6E"/>
    <w:rsid w:val="00590CBF"/>
    <w:rsid w:val="00590F22"/>
    <w:rsid w:val="005910AC"/>
    <w:rsid w:val="0059114F"/>
    <w:rsid w:val="00591315"/>
    <w:rsid w:val="00591345"/>
    <w:rsid w:val="005913C3"/>
    <w:rsid w:val="005913C7"/>
    <w:rsid w:val="005915AC"/>
    <w:rsid w:val="0059186E"/>
    <w:rsid w:val="005919AC"/>
    <w:rsid w:val="00591CEA"/>
    <w:rsid w:val="0059227A"/>
    <w:rsid w:val="005922C2"/>
    <w:rsid w:val="00592715"/>
    <w:rsid w:val="00592942"/>
    <w:rsid w:val="005929FE"/>
    <w:rsid w:val="00592B56"/>
    <w:rsid w:val="00592CB8"/>
    <w:rsid w:val="005933BE"/>
    <w:rsid w:val="005934D9"/>
    <w:rsid w:val="00593D74"/>
    <w:rsid w:val="00593FC7"/>
    <w:rsid w:val="00594105"/>
    <w:rsid w:val="0059447F"/>
    <w:rsid w:val="00594609"/>
    <w:rsid w:val="0059590B"/>
    <w:rsid w:val="00595F92"/>
    <w:rsid w:val="005961D7"/>
    <w:rsid w:val="0059632B"/>
    <w:rsid w:val="00596378"/>
    <w:rsid w:val="00596490"/>
    <w:rsid w:val="00596623"/>
    <w:rsid w:val="00596AF7"/>
    <w:rsid w:val="005971F6"/>
    <w:rsid w:val="00597957"/>
    <w:rsid w:val="00597B77"/>
    <w:rsid w:val="00597E71"/>
    <w:rsid w:val="00597F7C"/>
    <w:rsid w:val="005A006B"/>
    <w:rsid w:val="005A0191"/>
    <w:rsid w:val="005A03B0"/>
    <w:rsid w:val="005A0456"/>
    <w:rsid w:val="005A0483"/>
    <w:rsid w:val="005A06F7"/>
    <w:rsid w:val="005A074B"/>
    <w:rsid w:val="005A078C"/>
    <w:rsid w:val="005A07B1"/>
    <w:rsid w:val="005A0D2B"/>
    <w:rsid w:val="005A0D9B"/>
    <w:rsid w:val="005A0DD1"/>
    <w:rsid w:val="005A13BF"/>
    <w:rsid w:val="005A14AD"/>
    <w:rsid w:val="005A16FB"/>
    <w:rsid w:val="005A19DC"/>
    <w:rsid w:val="005A1ACC"/>
    <w:rsid w:val="005A1C95"/>
    <w:rsid w:val="005A1D5C"/>
    <w:rsid w:val="005A1D69"/>
    <w:rsid w:val="005A2784"/>
    <w:rsid w:val="005A28C9"/>
    <w:rsid w:val="005A2E43"/>
    <w:rsid w:val="005A2F91"/>
    <w:rsid w:val="005A330E"/>
    <w:rsid w:val="005A372A"/>
    <w:rsid w:val="005A3B6A"/>
    <w:rsid w:val="005A3DF1"/>
    <w:rsid w:val="005A4170"/>
    <w:rsid w:val="005A42B0"/>
    <w:rsid w:val="005A43AF"/>
    <w:rsid w:val="005A460F"/>
    <w:rsid w:val="005A48D8"/>
    <w:rsid w:val="005A4DC9"/>
    <w:rsid w:val="005A4DE2"/>
    <w:rsid w:val="005A539F"/>
    <w:rsid w:val="005A5715"/>
    <w:rsid w:val="005A582B"/>
    <w:rsid w:val="005A5C25"/>
    <w:rsid w:val="005A606B"/>
    <w:rsid w:val="005A60EF"/>
    <w:rsid w:val="005A62C5"/>
    <w:rsid w:val="005A6312"/>
    <w:rsid w:val="005A6E97"/>
    <w:rsid w:val="005A71CA"/>
    <w:rsid w:val="005A73DD"/>
    <w:rsid w:val="005A7A89"/>
    <w:rsid w:val="005A7AAC"/>
    <w:rsid w:val="005A7C0F"/>
    <w:rsid w:val="005B02F9"/>
    <w:rsid w:val="005B07AE"/>
    <w:rsid w:val="005B0904"/>
    <w:rsid w:val="005B09A2"/>
    <w:rsid w:val="005B0B77"/>
    <w:rsid w:val="005B10BD"/>
    <w:rsid w:val="005B11D6"/>
    <w:rsid w:val="005B130F"/>
    <w:rsid w:val="005B1882"/>
    <w:rsid w:val="005B192E"/>
    <w:rsid w:val="005B20FF"/>
    <w:rsid w:val="005B3000"/>
    <w:rsid w:val="005B348A"/>
    <w:rsid w:val="005B355F"/>
    <w:rsid w:val="005B38DC"/>
    <w:rsid w:val="005B3C9B"/>
    <w:rsid w:val="005B404F"/>
    <w:rsid w:val="005B423B"/>
    <w:rsid w:val="005B43C0"/>
    <w:rsid w:val="005B475B"/>
    <w:rsid w:val="005B4A53"/>
    <w:rsid w:val="005B4C29"/>
    <w:rsid w:val="005B4D58"/>
    <w:rsid w:val="005B4F7F"/>
    <w:rsid w:val="005B51DD"/>
    <w:rsid w:val="005B54BC"/>
    <w:rsid w:val="005B54D7"/>
    <w:rsid w:val="005B5D69"/>
    <w:rsid w:val="005B5EE8"/>
    <w:rsid w:val="005B62AD"/>
    <w:rsid w:val="005B63CC"/>
    <w:rsid w:val="005B65C7"/>
    <w:rsid w:val="005B6662"/>
    <w:rsid w:val="005B6716"/>
    <w:rsid w:val="005B6A89"/>
    <w:rsid w:val="005B6B76"/>
    <w:rsid w:val="005B6F34"/>
    <w:rsid w:val="005B7060"/>
    <w:rsid w:val="005B70CA"/>
    <w:rsid w:val="005B747A"/>
    <w:rsid w:val="005B7565"/>
    <w:rsid w:val="005B75CF"/>
    <w:rsid w:val="005B762C"/>
    <w:rsid w:val="005C017E"/>
    <w:rsid w:val="005C0349"/>
    <w:rsid w:val="005C063F"/>
    <w:rsid w:val="005C0A38"/>
    <w:rsid w:val="005C0A6B"/>
    <w:rsid w:val="005C0AA4"/>
    <w:rsid w:val="005C0BEF"/>
    <w:rsid w:val="005C11FE"/>
    <w:rsid w:val="005C1204"/>
    <w:rsid w:val="005C1B82"/>
    <w:rsid w:val="005C1FAC"/>
    <w:rsid w:val="005C1FE7"/>
    <w:rsid w:val="005C2025"/>
    <w:rsid w:val="005C212E"/>
    <w:rsid w:val="005C2204"/>
    <w:rsid w:val="005C2440"/>
    <w:rsid w:val="005C28BD"/>
    <w:rsid w:val="005C29F9"/>
    <w:rsid w:val="005C2C6A"/>
    <w:rsid w:val="005C2F4F"/>
    <w:rsid w:val="005C3271"/>
    <w:rsid w:val="005C3315"/>
    <w:rsid w:val="005C387D"/>
    <w:rsid w:val="005C38BC"/>
    <w:rsid w:val="005C39F4"/>
    <w:rsid w:val="005C3E72"/>
    <w:rsid w:val="005C4414"/>
    <w:rsid w:val="005C4569"/>
    <w:rsid w:val="005C482A"/>
    <w:rsid w:val="005C492B"/>
    <w:rsid w:val="005C511C"/>
    <w:rsid w:val="005C52BD"/>
    <w:rsid w:val="005C532C"/>
    <w:rsid w:val="005C5820"/>
    <w:rsid w:val="005C5A58"/>
    <w:rsid w:val="005C6005"/>
    <w:rsid w:val="005C6432"/>
    <w:rsid w:val="005C6D59"/>
    <w:rsid w:val="005C6F51"/>
    <w:rsid w:val="005C72BC"/>
    <w:rsid w:val="005C72EB"/>
    <w:rsid w:val="005C76E1"/>
    <w:rsid w:val="005C795F"/>
    <w:rsid w:val="005C7C23"/>
    <w:rsid w:val="005C7C7A"/>
    <w:rsid w:val="005C7D43"/>
    <w:rsid w:val="005D0353"/>
    <w:rsid w:val="005D0647"/>
    <w:rsid w:val="005D08BE"/>
    <w:rsid w:val="005D09C2"/>
    <w:rsid w:val="005D0D82"/>
    <w:rsid w:val="005D0F41"/>
    <w:rsid w:val="005D121E"/>
    <w:rsid w:val="005D12EF"/>
    <w:rsid w:val="005D1612"/>
    <w:rsid w:val="005D1737"/>
    <w:rsid w:val="005D18D2"/>
    <w:rsid w:val="005D1AFD"/>
    <w:rsid w:val="005D1E98"/>
    <w:rsid w:val="005D21EF"/>
    <w:rsid w:val="005D290B"/>
    <w:rsid w:val="005D2960"/>
    <w:rsid w:val="005D2EF7"/>
    <w:rsid w:val="005D310E"/>
    <w:rsid w:val="005D435F"/>
    <w:rsid w:val="005D456E"/>
    <w:rsid w:val="005D4BA9"/>
    <w:rsid w:val="005D4C35"/>
    <w:rsid w:val="005D4DEB"/>
    <w:rsid w:val="005D50A5"/>
    <w:rsid w:val="005D5447"/>
    <w:rsid w:val="005D55FA"/>
    <w:rsid w:val="005D5988"/>
    <w:rsid w:val="005D5CC9"/>
    <w:rsid w:val="005D5F54"/>
    <w:rsid w:val="005D6109"/>
    <w:rsid w:val="005D642F"/>
    <w:rsid w:val="005D64D0"/>
    <w:rsid w:val="005D6B4C"/>
    <w:rsid w:val="005D6BE9"/>
    <w:rsid w:val="005D6E23"/>
    <w:rsid w:val="005D72CC"/>
    <w:rsid w:val="005D72D2"/>
    <w:rsid w:val="005D73E7"/>
    <w:rsid w:val="005D74DA"/>
    <w:rsid w:val="005D755C"/>
    <w:rsid w:val="005D77B9"/>
    <w:rsid w:val="005D7FA3"/>
    <w:rsid w:val="005E05C5"/>
    <w:rsid w:val="005E0B2A"/>
    <w:rsid w:val="005E0D67"/>
    <w:rsid w:val="005E0EC0"/>
    <w:rsid w:val="005E105F"/>
    <w:rsid w:val="005E1294"/>
    <w:rsid w:val="005E1300"/>
    <w:rsid w:val="005E13E9"/>
    <w:rsid w:val="005E1A76"/>
    <w:rsid w:val="005E1F50"/>
    <w:rsid w:val="005E285A"/>
    <w:rsid w:val="005E287F"/>
    <w:rsid w:val="005E2CCA"/>
    <w:rsid w:val="005E2F5C"/>
    <w:rsid w:val="005E31A7"/>
    <w:rsid w:val="005E31BB"/>
    <w:rsid w:val="005E3674"/>
    <w:rsid w:val="005E3EAF"/>
    <w:rsid w:val="005E421B"/>
    <w:rsid w:val="005E421E"/>
    <w:rsid w:val="005E43EC"/>
    <w:rsid w:val="005E4D5A"/>
    <w:rsid w:val="005E50EA"/>
    <w:rsid w:val="005E5200"/>
    <w:rsid w:val="005E5516"/>
    <w:rsid w:val="005E56C4"/>
    <w:rsid w:val="005E5BEB"/>
    <w:rsid w:val="005E5F61"/>
    <w:rsid w:val="005E6617"/>
    <w:rsid w:val="005E6878"/>
    <w:rsid w:val="005E6AB9"/>
    <w:rsid w:val="005E6E58"/>
    <w:rsid w:val="005E6F98"/>
    <w:rsid w:val="005E74DF"/>
    <w:rsid w:val="005E760A"/>
    <w:rsid w:val="005E78C6"/>
    <w:rsid w:val="005E7CC4"/>
    <w:rsid w:val="005E7FEA"/>
    <w:rsid w:val="005F0378"/>
    <w:rsid w:val="005F0512"/>
    <w:rsid w:val="005F07E9"/>
    <w:rsid w:val="005F09BB"/>
    <w:rsid w:val="005F0A69"/>
    <w:rsid w:val="005F0EA5"/>
    <w:rsid w:val="005F0F13"/>
    <w:rsid w:val="005F10C8"/>
    <w:rsid w:val="005F12A4"/>
    <w:rsid w:val="005F17FE"/>
    <w:rsid w:val="005F180D"/>
    <w:rsid w:val="005F18BE"/>
    <w:rsid w:val="005F1A6D"/>
    <w:rsid w:val="005F1B56"/>
    <w:rsid w:val="005F2030"/>
    <w:rsid w:val="005F2205"/>
    <w:rsid w:val="005F25E9"/>
    <w:rsid w:val="005F27BC"/>
    <w:rsid w:val="005F2823"/>
    <w:rsid w:val="005F28B9"/>
    <w:rsid w:val="005F29DD"/>
    <w:rsid w:val="005F2B59"/>
    <w:rsid w:val="005F2CDD"/>
    <w:rsid w:val="005F2CF6"/>
    <w:rsid w:val="005F328B"/>
    <w:rsid w:val="005F3EEE"/>
    <w:rsid w:val="005F41E8"/>
    <w:rsid w:val="005F476E"/>
    <w:rsid w:val="005F4AB8"/>
    <w:rsid w:val="005F4BFB"/>
    <w:rsid w:val="005F4D64"/>
    <w:rsid w:val="005F50D8"/>
    <w:rsid w:val="005F513C"/>
    <w:rsid w:val="005F52A1"/>
    <w:rsid w:val="005F5337"/>
    <w:rsid w:val="005F5360"/>
    <w:rsid w:val="005F5533"/>
    <w:rsid w:val="005F5903"/>
    <w:rsid w:val="005F5A05"/>
    <w:rsid w:val="005F5A7C"/>
    <w:rsid w:val="005F5D43"/>
    <w:rsid w:val="005F5ECA"/>
    <w:rsid w:val="005F63DF"/>
    <w:rsid w:val="005F64B4"/>
    <w:rsid w:val="005F64FA"/>
    <w:rsid w:val="005F66CD"/>
    <w:rsid w:val="005F69EC"/>
    <w:rsid w:val="005F6C1C"/>
    <w:rsid w:val="005F6C5E"/>
    <w:rsid w:val="005F6CBD"/>
    <w:rsid w:val="005F7446"/>
    <w:rsid w:val="005F765E"/>
    <w:rsid w:val="005F77A9"/>
    <w:rsid w:val="005F7849"/>
    <w:rsid w:val="005F79CB"/>
    <w:rsid w:val="005F7AEF"/>
    <w:rsid w:val="005F7EF8"/>
    <w:rsid w:val="0060005D"/>
    <w:rsid w:val="00600327"/>
    <w:rsid w:val="0060056A"/>
    <w:rsid w:val="00600B14"/>
    <w:rsid w:val="00600F6F"/>
    <w:rsid w:val="00601277"/>
    <w:rsid w:val="00601385"/>
    <w:rsid w:val="00601587"/>
    <w:rsid w:val="00601626"/>
    <w:rsid w:val="00601729"/>
    <w:rsid w:val="00601981"/>
    <w:rsid w:val="00601D97"/>
    <w:rsid w:val="00602462"/>
    <w:rsid w:val="006027EE"/>
    <w:rsid w:val="006027FA"/>
    <w:rsid w:val="00602807"/>
    <w:rsid w:val="006028BC"/>
    <w:rsid w:val="00603178"/>
    <w:rsid w:val="00603251"/>
    <w:rsid w:val="006035E8"/>
    <w:rsid w:val="00603CC3"/>
    <w:rsid w:val="006041ED"/>
    <w:rsid w:val="00604322"/>
    <w:rsid w:val="006043E9"/>
    <w:rsid w:val="0060494F"/>
    <w:rsid w:val="00604E13"/>
    <w:rsid w:val="0060504F"/>
    <w:rsid w:val="006052CD"/>
    <w:rsid w:val="006054FA"/>
    <w:rsid w:val="00605797"/>
    <w:rsid w:val="0060659C"/>
    <w:rsid w:val="0060678A"/>
    <w:rsid w:val="00606CDE"/>
    <w:rsid w:val="00606DAD"/>
    <w:rsid w:val="006104E9"/>
    <w:rsid w:val="006105B3"/>
    <w:rsid w:val="00610786"/>
    <w:rsid w:val="00611366"/>
    <w:rsid w:val="006117B3"/>
    <w:rsid w:val="006124A9"/>
    <w:rsid w:val="00612924"/>
    <w:rsid w:val="00612BC5"/>
    <w:rsid w:val="00612BC7"/>
    <w:rsid w:val="00612F73"/>
    <w:rsid w:val="00613516"/>
    <w:rsid w:val="00613622"/>
    <w:rsid w:val="00613D01"/>
    <w:rsid w:val="00613F61"/>
    <w:rsid w:val="00614682"/>
    <w:rsid w:val="006149A9"/>
    <w:rsid w:val="0061514E"/>
    <w:rsid w:val="006152B4"/>
    <w:rsid w:val="00615402"/>
    <w:rsid w:val="006157B5"/>
    <w:rsid w:val="00615A24"/>
    <w:rsid w:val="0061600B"/>
    <w:rsid w:val="00616251"/>
    <w:rsid w:val="00616379"/>
    <w:rsid w:val="006164D5"/>
    <w:rsid w:val="006167FE"/>
    <w:rsid w:val="00616B4E"/>
    <w:rsid w:val="006171B5"/>
    <w:rsid w:val="0061761F"/>
    <w:rsid w:val="00617708"/>
    <w:rsid w:val="006177C6"/>
    <w:rsid w:val="006179D4"/>
    <w:rsid w:val="00617C1E"/>
    <w:rsid w:val="00617DAB"/>
    <w:rsid w:val="00617DE2"/>
    <w:rsid w:val="00617EB9"/>
    <w:rsid w:val="0062055C"/>
    <w:rsid w:val="006208B5"/>
    <w:rsid w:val="006208BE"/>
    <w:rsid w:val="00620FD6"/>
    <w:rsid w:val="0062174E"/>
    <w:rsid w:val="00621D70"/>
    <w:rsid w:val="00622258"/>
    <w:rsid w:val="00622453"/>
    <w:rsid w:val="006228C5"/>
    <w:rsid w:val="00622C48"/>
    <w:rsid w:val="0062307A"/>
    <w:rsid w:val="006230D9"/>
    <w:rsid w:val="0062327D"/>
    <w:rsid w:val="00623339"/>
    <w:rsid w:val="006234FC"/>
    <w:rsid w:val="00623710"/>
    <w:rsid w:val="00623CDA"/>
    <w:rsid w:val="00623D98"/>
    <w:rsid w:val="00623D99"/>
    <w:rsid w:val="00623FF5"/>
    <w:rsid w:val="00624299"/>
    <w:rsid w:val="006242CE"/>
    <w:rsid w:val="006245F2"/>
    <w:rsid w:val="00624DA2"/>
    <w:rsid w:val="00624E17"/>
    <w:rsid w:val="006254EA"/>
    <w:rsid w:val="006254FE"/>
    <w:rsid w:val="0062566A"/>
    <w:rsid w:val="006257FB"/>
    <w:rsid w:val="00625C53"/>
    <w:rsid w:val="00625EC2"/>
    <w:rsid w:val="00625F18"/>
    <w:rsid w:val="00625F49"/>
    <w:rsid w:val="0062608C"/>
    <w:rsid w:val="0062613C"/>
    <w:rsid w:val="006265EC"/>
    <w:rsid w:val="0062672A"/>
    <w:rsid w:val="00626AE8"/>
    <w:rsid w:val="00627A67"/>
    <w:rsid w:val="00627D7B"/>
    <w:rsid w:val="00627FA1"/>
    <w:rsid w:val="006304C1"/>
    <w:rsid w:val="00630C7C"/>
    <w:rsid w:val="006311DC"/>
    <w:rsid w:val="006311F9"/>
    <w:rsid w:val="006312E7"/>
    <w:rsid w:val="00631974"/>
    <w:rsid w:val="00631A79"/>
    <w:rsid w:val="00632003"/>
    <w:rsid w:val="00632130"/>
    <w:rsid w:val="006328AC"/>
    <w:rsid w:val="00632C76"/>
    <w:rsid w:val="00632C8E"/>
    <w:rsid w:val="0063358C"/>
    <w:rsid w:val="0063398C"/>
    <w:rsid w:val="006339E4"/>
    <w:rsid w:val="00633A9F"/>
    <w:rsid w:val="00633EB3"/>
    <w:rsid w:val="006340CA"/>
    <w:rsid w:val="006340E9"/>
    <w:rsid w:val="00634162"/>
    <w:rsid w:val="00634532"/>
    <w:rsid w:val="0063456C"/>
    <w:rsid w:val="00634AA3"/>
    <w:rsid w:val="00634BA4"/>
    <w:rsid w:val="00635203"/>
    <w:rsid w:val="00635325"/>
    <w:rsid w:val="006354E6"/>
    <w:rsid w:val="0063560A"/>
    <w:rsid w:val="0063585A"/>
    <w:rsid w:val="00636044"/>
    <w:rsid w:val="006361D0"/>
    <w:rsid w:val="006363D3"/>
    <w:rsid w:val="00636584"/>
    <w:rsid w:val="00636780"/>
    <w:rsid w:val="006368E9"/>
    <w:rsid w:val="0063699B"/>
    <w:rsid w:val="0063708F"/>
    <w:rsid w:val="00637280"/>
    <w:rsid w:val="0063736D"/>
    <w:rsid w:val="0063757F"/>
    <w:rsid w:val="006377A9"/>
    <w:rsid w:val="00637801"/>
    <w:rsid w:val="006378C7"/>
    <w:rsid w:val="00637F31"/>
    <w:rsid w:val="00640051"/>
    <w:rsid w:val="00640597"/>
    <w:rsid w:val="006407C7"/>
    <w:rsid w:val="006408A1"/>
    <w:rsid w:val="00640C43"/>
    <w:rsid w:val="00640E1F"/>
    <w:rsid w:val="006412B3"/>
    <w:rsid w:val="00641550"/>
    <w:rsid w:val="00641CB2"/>
    <w:rsid w:val="00642006"/>
    <w:rsid w:val="00642584"/>
    <w:rsid w:val="006425C8"/>
    <w:rsid w:val="00642676"/>
    <w:rsid w:val="006427B3"/>
    <w:rsid w:val="00642A8A"/>
    <w:rsid w:val="00642BC5"/>
    <w:rsid w:val="00643067"/>
    <w:rsid w:val="006432EE"/>
    <w:rsid w:val="00643350"/>
    <w:rsid w:val="00643513"/>
    <w:rsid w:val="0064378F"/>
    <w:rsid w:val="00643D5E"/>
    <w:rsid w:val="006440D6"/>
    <w:rsid w:val="0064412A"/>
    <w:rsid w:val="00644391"/>
    <w:rsid w:val="006444C8"/>
    <w:rsid w:val="00644908"/>
    <w:rsid w:val="006449B7"/>
    <w:rsid w:val="006449BC"/>
    <w:rsid w:val="00644BA9"/>
    <w:rsid w:val="00644F7C"/>
    <w:rsid w:val="006453B0"/>
    <w:rsid w:val="0064548B"/>
    <w:rsid w:val="0064551A"/>
    <w:rsid w:val="0064558A"/>
    <w:rsid w:val="00645E44"/>
    <w:rsid w:val="006460A7"/>
    <w:rsid w:val="00646295"/>
    <w:rsid w:val="00646321"/>
    <w:rsid w:val="00646877"/>
    <w:rsid w:val="00646C87"/>
    <w:rsid w:val="00647758"/>
    <w:rsid w:val="00647795"/>
    <w:rsid w:val="00647991"/>
    <w:rsid w:val="006502DA"/>
    <w:rsid w:val="00650A0A"/>
    <w:rsid w:val="00650ABA"/>
    <w:rsid w:val="00650CBA"/>
    <w:rsid w:val="00651203"/>
    <w:rsid w:val="00651AE3"/>
    <w:rsid w:val="006520BF"/>
    <w:rsid w:val="00652336"/>
    <w:rsid w:val="00653865"/>
    <w:rsid w:val="00653AF7"/>
    <w:rsid w:val="00653FBA"/>
    <w:rsid w:val="006541D9"/>
    <w:rsid w:val="00654231"/>
    <w:rsid w:val="006542F1"/>
    <w:rsid w:val="006546D7"/>
    <w:rsid w:val="0065482B"/>
    <w:rsid w:val="00654968"/>
    <w:rsid w:val="0065499E"/>
    <w:rsid w:val="00654C19"/>
    <w:rsid w:val="00654D12"/>
    <w:rsid w:val="00654E0E"/>
    <w:rsid w:val="0065516D"/>
    <w:rsid w:val="00655288"/>
    <w:rsid w:val="006552B7"/>
    <w:rsid w:val="00655762"/>
    <w:rsid w:val="00655765"/>
    <w:rsid w:val="00655EEE"/>
    <w:rsid w:val="00655FC1"/>
    <w:rsid w:val="00656798"/>
    <w:rsid w:val="00656D96"/>
    <w:rsid w:val="0065713F"/>
    <w:rsid w:val="00657166"/>
    <w:rsid w:val="006579E2"/>
    <w:rsid w:val="00657CFB"/>
    <w:rsid w:val="00657FEE"/>
    <w:rsid w:val="006601C0"/>
    <w:rsid w:val="006607C6"/>
    <w:rsid w:val="006608F0"/>
    <w:rsid w:val="00660AA6"/>
    <w:rsid w:val="00660F8E"/>
    <w:rsid w:val="006613C5"/>
    <w:rsid w:val="006615A1"/>
    <w:rsid w:val="006616CC"/>
    <w:rsid w:val="00661733"/>
    <w:rsid w:val="006617EB"/>
    <w:rsid w:val="00661980"/>
    <w:rsid w:val="00661A78"/>
    <w:rsid w:val="00661F76"/>
    <w:rsid w:val="00661F98"/>
    <w:rsid w:val="00662496"/>
    <w:rsid w:val="006626C7"/>
    <w:rsid w:val="00662B17"/>
    <w:rsid w:val="00662B47"/>
    <w:rsid w:val="00662CA9"/>
    <w:rsid w:val="00663B94"/>
    <w:rsid w:val="00663C60"/>
    <w:rsid w:val="00663E85"/>
    <w:rsid w:val="00663F71"/>
    <w:rsid w:val="0066416D"/>
    <w:rsid w:val="00664418"/>
    <w:rsid w:val="0066482B"/>
    <w:rsid w:val="006649CD"/>
    <w:rsid w:val="00664AEE"/>
    <w:rsid w:val="0066543B"/>
    <w:rsid w:val="006654FD"/>
    <w:rsid w:val="006655D9"/>
    <w:rsid w:val="006656BE"/>
    <w:rsid w:val="00665BB2"/>
    <w:rsid w:val="006665C4"/>
    <w:rsid w:val="00666985"/>
    <w:rsid w:val="00666996"/>
    <w:rsid w:val="00666B2E"/>
    <w:rsid w:val="00666C5A"/>
    <w:rsid w:val="00666DE1"/>
    <w:rsid w:val="006670A9"/>
    <w:rsid w:val="00667150"/>
    <w:rsid w:val="0066721E"/>
    <w:rsid w:val="0066758C"/>
    <w:rsid w:val="00667758"/>
    <w:rsid w:val="00667E75"/>
    <w:rsid w:val="00667F58"/>
    <w:rsid w:val="006708C1"/>
    <w:rsid w:val="00670A19"/>
    <w:rsid w:val="00670C34"/>
    <w:rsid w:val="006713C7"/>
    <w:rsid w:val="006715E1"/>
    <w:rsid w:val="006719D9"/>
    <w:rsid w:val="00671B89"/>
    <w:rsid w:val="006722FA"/>
    <w:rsid w:val="00672948"/>
    <w:rsid w:val="00672A34"/>
    <w:rsid w:val="006731FE"/>
    <w:rsid w:val="0067320D"/>
    <w:rsid w:val="00673974"/>
    <w:rsid w:val="0067398D"/>
    <w:rsid w:val="00673E4F"/>
    <w:rsid w:val="0067443C"/>
    <w:rsid w:val="0067457A"/>
    <w:rsid w:val="006749F5"/>
    <w:rsid w:val="00674AE0"/>
    <w:rsid w:val="00674C27"/>
    <w:rsid w:val="00676750"/>
    <w:rsid w:val="00676AA6"/>
    <w:rsid w:val="00676BFE"/>
    <w:rsid w:val="0067732F"/>
    <w:rsid w:val="0067765B"/>
    <w:rsid w:val="00677D11"/>
    <w:rsid w:val="00677E44"/>
    <w:rsid w:val="00680092"/>
    <w:rsid w:val="00680234"/>
    <w:rsid w:val="00680246"/>
    <w:rsid w:val="0068024D"/>
    <w:rsid w:val="00680380"/>
    <w:rsid w:val="006806B7"/>
    <w:rsid w:val="006806FA"/>
    <w:rsid w:val="00680ECB"/>
    <w:rsid w:val="0068128C"/>
    <w:rsid w:val="0068128F"/>
    <w:rsid w:val="00681417"/>
    <w:rsid w:val="00681511"/>
    <w:rsid w:val="006815A4"/>
    <w:rsid w:val="006815BA"/>
    <w:rsid w:val="006817E3"/>
    <w:rsid w:val="0068181B"/>
    <w:rsid w:val="0068194F"/>
    <w:rsid w:val="0068195A"/>
    <w:rsid w:val="00681AD6"/>
    <w:rsid w:val="006823CD"/>
    <w:rsid w:val="00682682"/>
    <w:rsid w:val="0068285A"/>
    <w:rsid w:val="00682DF9"/>
    <w:rsid w:val="00682E77"/>
    <w:rsid w:val="006831C5"/>
    <w:rsid w:val="00683E09"/>
    <w:rsid w:val="00684156"/>
    <w:rsid w:val="00684224"/>
    <w:rsid w:val="006844A0"/>
    <w:rsid w:val="006844F9"/>
    <w:rsid w:val="0068451E"/>
    <w:rsid w:val="006848CF"/>
    <w:rsid w:val="006854DF"/>
    <w:rsid w:val="0068575E"/>
    <w:rsid w:val="006858CB"/>
    <w:rsid w:val="00685B92"/>
    <w:rsid w:val="00685BCE"/>
    <w:rsid w:val="00686128"/>
    <w:rsid w:val="00686299"/>
    <w:rsid w:val="006862AE"/>
    <w:rsid w:val="006862B8"/>
    <w:rsid w:val="00686497"/>
    <w:rsid w:val="006866E9"/>
    <w:rsid w:val="006867A8"/>
    <w:rsid w:val="00687141"/>
    <w:rsid w:val="00687285"/>
    <w:rsid w:val="0068731B"/>
    <w:rsid w:val="00687860"/>
    <w:rsid w:val="00687DB3"/>
    <w:rsid w:val="00687E7F"/>
    <w:rsid w:val="00690165"/>
    <w:rsid w:val="0069017B"/>
    <w:rsid w:val="006902B2"/>
    <w:rsid w:val="00690368"/>
    <w:rsid w:val="00690753"/>
    <w:rsid w:val="00690811"/>
    <w:rsid w:val="00690DE4"/>
    <w:rsid w:val="00690F35"/>
    <w:rsid w:val="0069122D"/>
    <w:rsid w:val="006915C2"/>
    <w:rsid w:val="00691E5A"/>
    <w:rsid w:val="0069236B"/>
    <w:rsid w:val="00692831"/>
    <w:rsid w:val="00692C02"/>
    <w:rsid w:val="00692D08"/>
    <w:rsid w:val="0069351D"/>
    <w:rsid w:val="00693561"/>
    <w:rsid w:val="00693899"/>
    <w:rsid w:val="0069395C"/>
    <w:rsid w:val="00693D30"/>
    <w:rsid w:val="00693F1C"/>
    <w:rsid w:val="006941D5"/>
    <w:rsid w:val="00694577"/>
    <w:rsid w:val="00694D81"/>
    <w:rsid w:val="00695078"/>
    <w:rsid w:val="0069512A"/>
    <w:rsid w:val="0069523D"/>
    <w:rsid w:val="00695305"/>
    <w:rsid w:val="00695309"/>
    <w:rsid w:val="0069531E"/>
    <w:rsid w:val="006957F4"/>
    <w:rsid w:val="006958D8"/>
    <w:rsid w:val="00696111"/>
    <w:rsid w:val="006961A2"/>
    <w:rsid w:val="0069624B"/>
    <w:rsid w:val="0069638A"/>
    <w:rsid w:val="006968AE"/>
    <w:rsid w:val="006968E1"/>
    <w:rsid w:val="00696A1E"/>
    <w:rsid w:val="00696AC7"/>
    <w:rsid w:val="00696D1A"/>
    <w:rsid w:val="00696D21"/>
    <w:rsid w:val="00696D67"/>
    <w:rsid w:val="00697038"/>
    <w:rsid w:val="00697060"/>
    <w:rsid w:val="00697078"/>
    <w:rsid w:val="00697415"/>
    <w:rsid w:val="00697BF1"/>
    <w:rsid w:val="006A0216"/>
    <w:rsid w:val="006A0A79"/>
    <w:rsid w:val="006A0B11"/>
    <w:rsid w:val="006A0FAD"/>
    <w:rsid w:val="006A1129"/>
    <w:rsid w:val="006A18A3"/>
    <w:rsid w:val="006A19D9"/>
    <w:rsid w:val="006A1CE9"/>
    <w:rsid w:val="006A1D10"/>
    <w:rsid w:val="006A1EE5"/>
    <w:rsid w:val="006A2098"/>
    <w:rsid w:val="006A223A"/>
    <w:rsid w:val="006A2827"/>
    <w:rsid w:val="006A2C99"/>
    <w:rsid w:val="006A3087"/>
    <w:rsid w:val="006A31B9"/>
    <w:rsid w:val="006A3C67"/>
    <w:rsid w:val="006A3DE0"/>
    <w:rsid w:val="006A4349"/>
    <w:rsid w:val="006A439B"/>
    <w:rsid w:val="006A449B"/>
    <w:rsid w:val="006A4918"/>
    <w:rsid w:val="006A4B23"/>
    <w:rsid w:val="006A4EB0"/>
    <w:rsid w:val="006A50ED"/>
    <w:rsid w:val="006A52C6"/>
    <w:rsid w:val="006A557F"/>
    <w:rsid w:val="006A5CD0"/>
    <w:rsid w:val="006A5E5D"/>
    <w:rsid w:val="006A601F"/>
    <w:rsid w:val="006A61CC"/>
    <w:rsid w:val="006A640B"/>
    <w:rsid w:val="006A66AE"/>
    <w:rsid w:val="006A6C84"/>
    <w:rsid w:val="006A70EB"/>
    <w:rsid w:val="006A724A"/>
    <w:rsid w:val="006A7250"/>
    <w:rsid w:val="006A72B2"/>
    <w:rsid w:val="006A74F7"/>
    <w:rsid w:val="006A7560"/>
    <w:rsid w:val="006A762C"/>
    <w:rsid w:val="006A7796"/>
    <w:rsid w:val="006A78A3"/>
    <w:rsid w:val="006A78CF"/>
    <w:rsid w:val="006A7BF2"/>
    <w:rsid w:val="006A7CDB"/>
    <w:rsid w:val="006A7DFB"/>
    <w:rsid w:val="006A7F13"/>
    <w:rsid w:val="006B0069"/>
    <w:rsid w:val="006B0582"/>
    <w:rsid w:val="006B0806"/>
    <w:rsid w:val="006B12CD"/>
    <w:rsid w:val="006B13D7"/>
    <w:rsid w:val="006B1485"/>
    <w:rsid w:val="006B172F"/>
    <w:rsid w:val="006B1983"/>
    <w:rsid w:val="006B199E"/>
    <w:rsid w:val="006B1BC7"/>
    <w:rsid w:val="006B24B1"/>
    <w:rsid w:val="006B252F"/>
    <w:rsid w:val="006B25D2"/>
    <w:rsid w:val="006B3486"/>
    <w:rsid w:val="006B38AA"/>
    <w:rsid w:val="006B3979"/>
    <w:rsid w:val="006B39CA"/>
    <w:rsid w:val="006B3EEF"/>
    <w:rsid w:val="006B4331"/>
    <w:rsid w:val="006B4422"/>
    <w:rsid w:val="006B4560"/>
    <w:rsid w:val="006B47D7"/>
    <w:rsid w:val="006B4FAE"/>
    <w:rsid w:val="006B5126"/>
    <w:rsid w:val="006B5148"/>
    <w:rsid w:val="006B56B1"/>
    <w:rsid w:val="006B5AA3"/>
    <w:rsid w:val="006B5C1F"/>
    <w:rsid w:val="006B5C87"/>
    <w:rsid w:val="006B64DE"/>
    <w:rsid w:val="006B6797"/>
    <w:rsid w:val="006B67F1"/>
    <w:rsid w:val="006B69E6"/>
    <w:rsid w:val="006B6AC9"/>
    <w:rsid w:val="006B6F2D"/>
    <w:rsid w:val="006B7642"/>
    <w:rsid w:val="006B7686"/>
    <w:rsid w:val="006B79CE"/>
    <w:rsid w:val="006B7C2C"/>
    <w:rsid w:val="006C05AF"/>
    <w:rsid w:val="006C081A"/>
    <w:rsid w:val="006C09B4"/>
    <w:rsid w:val="006C1D9C"/>
    <w:rsid w:val="006C2635"/>
    <w:rsid w:val="006C28A2"/>
    <w:rsid w:val="006C2EC1"/>
    <w:rsid w:val="006C3142"/>
    <w:rsid w:val="006C3B91"/>
    <w:rsid w:val="006C428C"/>
    <w:rsid w:val="006C45C9"/>
    <w:rsid w:val="006C4ADC"/>
    <w:rsid w:val="006C4C08"/>
    <w:rsid w:val="006C4E3B"/>
    <w:rsid w:val="006C5069"/>
    <w:rsid w:val="006C55C0"/>
    <w:rsid w:val="006C5741"/>
    <w:rsid w:val="006C59AF"/>
    <w:rsid w:val="006C5A35"/>
    <w:rsid w:val="006C5D44"/>
    <w:rsid w:val="006C6421"/>
    <w:rsid w:val="006C646C"/>
    <w:rsid w:val="006C6550"/>
    <w:rsid w:val="006C6BBA"/>
    <w:rsid w:val="006C6D98"/>
    <w:rsid w:val="006C6FD9"/>
    <w:rsid w:val="006C7054"/>
    <w:rsid w:val="006C712A"/>
    <w:rsid w:val="006C786C"/>
    <w:rsid w:val="006C7C9A"/>
    <w:rsid w:val="006C7FF8"/>
    <w:rsid w:val="006D0893"/>
    <w:rsid w:val="006D136A"/>
    <w:rsid w:val="006D15B1"/>
    <w:rsid w:val="006D16E0"/>
    <w:rsid w:val="006D173B"/>
    <w:rsid w:val="006D1A47"/>
    <w:rsid w:val="006D1DCE"/>
    <w:rsid w:val="006D2025"/>
    <w:rsid w:val="006D208F"/>
    <w:rsid w:val="006D20AC"/>
    <w:rsid w:val="006D2485"/>
    <w:rsid w:val="006D2677"/>
    <w:rsid w:val="006D28C3"/>
    <w:rsid w:val="006D28E5"/>
    <w:rsid w:val="006D2C3C"/>
    <w:rsid w:val="006D3315"/>
    <w:rsid w:val="006D37D3"/>
    <w:rsid w:val="006D39E6"/>
    <w:rsid w:val="006D39F3"/>
    <w:rsid w:val="006D418C"/>
    <w:rsid w:val="006D43FE"/>
    <w:rsid w:val="006D4572"/>
    <w:rsid w:val="006D4A70"/>
    <w:rsid w:val="006D4F3C"/>
    <w:rsid w:val="006D5385"/>
    <w:rsid w:val="006D538A"/>
    <w:rsid w:val="006D566C"/>
    <w:rsid w:val="006D56DA"/>
    <w:rsid w:val="006D583D"/>
    <w:rsid w:val="006D60BC"/>
    <w:rsid w:val="006D611C"/>
    <w:rsid w:val="006D72BF"/>
    <w:rsid w:val="006D78D8"/>
    <w:rsid w:val="006D7C45"/>
    <w:rsid w:val="006D7DE3"/>
    <w:rsid w:val="006D7E53"/>
    <w:rsid w:val="006D7E9A"/>
    <w:rsid w:val="006D7ED1"/>
    <w:rsid w:val="006E0380"/>
    <w:rsid w:val="006E05AB"/>
    <w:rsid w:val="006E09D9"/>
    <w:rsid w:val="006E0A56"/>
    <w:rsid w:val="006E0BD7"/>
    <w:rsid w:val="006E0C9B"/>
    <w:rsid w:val="006E1054"/>
    <w:rsid w:val="006E1399"/>
    <w:rsid w:val="006E16B2"/>
    <w:rsid w:val="006E2263"/>
    <w:rsid w:val="006E22DA"/>
    <w:rsid w:val="006E24BD"/>
    <w:rsid w:val="006E261A"/>
    <w:rsid w:val="006E263F"/>
    <w:rsid w:val="006E2E4D"/>
    <w:rsid w:val="006E2F57"/>
    <w:rsid w:val="006E3708"/>
    <w:rsid w:val="006E397C"/>
    <w:rsid w:val="006E3CCE"/>
    <w:rsid w:val="006E42C6"/>
    <w:rsid w:val="006E4813"/>
    <w:rsid w:val="006E496F"/>
    <w:rsid w:val="006E5521"/>
    <w:rsid w:val="006E5752"/>
    <w:rsid w:val="006E5B69"/>
    <w:rsid w:val="006E5BC4"/>
    <w:rsid w:val="006E5E48"/>
    <w:rsid w:val="006E607A"/>
    <w:rsid w:val="006E632B"/>
    <w:rsid w:val="006E6491"/>
    <w:rsid w:val="006E6C31"/>
    <w:rsid w:val="006E6DF0"/>
    <w:rsid w:val="006E71CC"/>
    <w:rsid w:val="006E7398"/>
    <w:rsid w:val="006E77C4"/>
    <w:rsid w:val="006E7B34"/>
    <w:rsid w:val="006E7B64"/>
    <w:rsid w:val="006E7DAC"/>
    <w:rsid w:val="006E7FF4"/>
    <w:rsid w:val="006F06F3"/>
    <w:rsid w:val="006F0718"/>
    <w:rsid w:val="006F08C5"/>
    <w:rsid w:val="006F1063"/>
    <w:rsid w:val="006F1257"/>
    <w:rsid w:val="006F1392"/>
    <w:rsid w:val="006F13DE"/>
    <w:rsid w:val="006F16EF"/>
    <w:rsid w:val="006F1836"/>
    <w:rsid w:val="006F1935"/>
    <w:rsid w:val="006F2313"/>
    <w:rsid w:val="006F2AA1"/>
    <w:rsid w:val="006F2DE3"/>
    <w:rsid w:val="006F3839"/>
    <w:rsid w:val="006F3B0D"/>
    <w:rsid w:val="006F408B"/>
    <w:rsid w:val="006F40EC"/>
    <w:rsid w:val="006F42B2"/>
    <w:rsid w:val="006F4404"/>
    <w:rsid w:val="006F4507"/>
    <w:rsid w:val="006F4677"/>
    <w:rsid w:val="006F46DC"/>
    <w:rsid w:val="006F47D9"/>
    <w:rsid w:val="006F4BB7"/>
    <w:rsid w:val="006F521E"/>
    <w:rsid w:val="006F531B"/>
    <w:rsid w:val="006F53B3"/>
    <w:rsid w:val="006F54FB"/>
    <w:rsid w:val="006F5806"/>
    <w:rsid w:val="006F5A1A"/>
    <w:rsid w:val="006F5AC1"/>
    <w:rsid w:val="006F5E2F"/>
    <w:rsid w:val="006F624A"/>
    <w:rsid w:val="006F6562"/>
    <w:rsid w:val="006F6723"/>
    <w:rsid w:val="006F6B85"/>
    <w:rsid w:val="006F6CC7"/>
    <w:rsid w:val="006F6E5B"/>
    <w:rsid w:val="006F7342"/>
    <w:rsid w:val="006F7388"/>
    <w:rsid w:val="006F7390"/>
    <w:rsid w:val="006F7A76"/>
    <w:rsid w:val="007000B7"/>
    <w:rsid w:val="007001FE"/>
    <w:rsid w:val="007002F3"/>
    <w:rsid w:val="00700589"/>
    <w:rsid w:val="007006EC"/>
    <w:rsid w:val="00700955"/>
    <w:rsid w:val="007014CA"/>
    <w:rsid w:val="0070152F"/>
    <w:rsid w:val="0070193D"/>
    <w:rsid w:val="00701B0E"/>
    <w:rsid w:val="00701B91"/>
    <w:rsid w:val="00701C2B"/>
    <w:rsid w:val="00701D04"/>
    <w:rsid w:val="00701EEF"/>
    <w:rsid w:val="00702001"/>
    <w:rsid w:val="0070209F"/>
    <w:rsid w:val="00702DE3"/>
    <w:rsid w:val="00702EDE"/>
    <w:rsid w:val="0070332C"/>
    <w:rsid w:val="00703373"/>
    <w:rsid w:val="007038B0"/>
    <w:rsid w:val="007038E6"/>
    <w:rsid w:val="00703ADD"/>
    <w:rsid w:val="00703CAB"/>
    <w:rsid w:val="00703D1A"/>
    <w:rsid w:val="00703D69"/>
    <w:rsid w:val="0070456C"/>
    <w:rsid w:val="00704AAD"/>
    <w:rsid w:val="00704B86"/>
    <w:rsid w:val="00705458"/>
    <w:rsid w:val="0070569C"/>
    <w:rsid w:val="00705825"/>
    <w:rsid w:val="00705B98"/>
    <w:rsid w:val="00705E8C"/>
    <w:rsid w:val="00706081"/>
    <w:rsid w:val="0070647E"/>
    <w:rsid w:val="007070F3"/>
    <w:rsid w:val="007078A8"/>
    <w:rsid w:val="00707D1C"/>
    <w:rsid w:val="00707D78"/>
    <w:rsid w:val="00710574"/>
    <w:rsid w:val="0071079A"/>
    <w:rsid w:val="00710836"/>
    <w:rsid w:val="007108B4"/>
    <w:rsid w:val="00710DC7"/>
    <w:rsid w:val="00710F44"/>
    <w:rsid w:val="00711986"/>
    <w:rsid w:val="007119E8"/>
    <w:rsid w:val="00711B5F"/>
    <w:rsid w:val="00711D8B"/>
    <w:rsid w:val="00711DF1"/>
    <w:rsid w:val="0071287F"/>
    <w:rsid w:val="00712F55"/>
    <w:rsid w:val="00713383"/>
    <w:rsid w:val="0071338D"/>
    <w:rsid w:val="00713B70"/>
    <w:rsid w:val="00713C07"/>
    <w:rsid w:val="00713DCB"/>
    <w:rsid w:val="00713EAC"/>
    <w:rsid w:val="0071426E"/>
    <w:rsid w:val="0071499B"/>
    <w:rsid w:val="00714E55"/>
    <w:rsid w:val="00714FA5"/>
    <w:rsid w:val="00715066"/>
    <w:rsid w:val="007151F8"/>
    <w:rsid w:val="00715A15"/>
    <w:rsid w:val="00715DA8"/>
    <w:rsid w:val="007162BC"/>
    <w:rsid w:val="00716313"/>
    <w:rsid w:val="00716B54"/>
    <w:rsid w:val="00716C01"/>
    <w:rsid w:val="00716DF3"/>
    <w:rsid w:val="00716E4C"/>
    <w:rsid w:val="00716F87"/>
    <w:rsid w:val="007174F2"/>
    <w:rsid w:val="00717520"/>
    <w:rsid w:val="007178A4"/>
    <w:rsid w:val="007179DC"/>
    <w:rsid w:val="00717A53"/>
    <w:rsid w:val="00717CF1"/>
    <w:rsid w:val="00717D4B"/>
    <w:rsid w:val="00717F12"/>
    <w:rsid w:val="007200FA"/>
    <w:rsid w:val="0072013C"/>
    <w:rsid w:val="00720315"/>
    <w:rsid w:val="007206FB"/>
    <w:rsid w:val="007207BB"/>
    <w:rsid w:val="00720A26"/>
    <w:rsid w:val="00720CEA"/>
    <w:rsid w:val="00720FB9"/>
    <w:rsid w:val="00721013"/>
    <w:rsid w:val="007213DE"/>
    <w:rsid w:val="00721708"/>
    <w:rsid w:val="0072197D"/>
    <w:rsid w:val="00721AC0"/>
    <w:rsid w:val="00721DE8"/>
    <w:rsid w:val="00721F31"/>
    <w:rsid w:val="007223CA"/>
    <w:rsid w:val="00722742"/>
    <w:rsid w:val="0072298C"/>
    <w:rsid w:val="00722CE7"/>
    <w:rsid w:val="0072312F"/>
    <w:rsid w:val="0072317A"/>
    <w:rsid w:val="007234EA"/>
    <w:rsid w:val="00723669"/>
    <w:rsid w:val="0072442C"/>
    <w:rsid w:val="007244AB"/>
    <w:rsid w:val="00724613"/>
    <w:rsid w:val="00724A23"/>
    <w:rsid w:val="00724F14"/>
    <w:rsid w:val="00725130"/>
    <w:rsid w:val="007253A7"/>
    <w:rsid w:val="00725666"/>
    <w:rsid w:val="00725770"/>
    <w:rsid w:val="007257A2"/>
    <w:rsid w:val="00725A20"/>
    <w:rsid w:val="00725D79"/>
    <w:rsid w:val="00726879"/>
    <w:rsid w:val="007268B5"/>
    <w:rsid w:val="00726973"/>
    <w:rsid w:val="00727538"/>
    <w:rsid w:val="00727941"/>
    <w:rsid w:val="0072796B"/>
    <w:rsid w:val="00727C01"/>
    <w:rsid w:val="00727D78"/>
    <w:rsid w:val="0073015D"/>
    <w:rsid w:val="0073051A"/>
    <w:rsid w:val="0073061A"/>
    <w:rsid w:val="00730744"/>
    <w:rsid w:val="00730830"/>
    <w:rsid w:val="007309C3"/>
    <w:rsid w:val="00730E14"/>
    <w:rsid w:val="00730E9D"/>
    <w:rsid w:val="00730FB1"/>
    <w:rsid w:val="00731084"/>
    <w:rsid w:val="007312C2"/>
    <w:rsid w:val="00731801"/>
    <w:rsid w:val="00731BF9"/>
    <w:rsid w:val="00731C2F"/>
    <w:rsid w:val="00732072"/>
    <w:rsid w:val="0073211D"/>
    <w:rsid w:val="007322E6"/>
    <w:rsid w:val="0073232B"/>
    <w:rsid w:val="0073284A"/>
    <w:rsid w:val="00732FE3"/>
    <w:rsid w:val="007330B7"/>
    <w:rsid w:val="0073317B"/>
    <w:rsid w:val="00733245"/>
    <w:rsid w:val="00733328"/>
    <w:rsid w:val="0073350E"/>
    <w:rsid w:val="00733EF6"/>
    <w:rsid w:val="007341B5"/>
    <w:rsid w:val="0073443F"/>
    <w:rsid w:val="00734663"/>
    <w:rsid w:val="007358B2"/>
    <w:rsid w:val="00735A5F"/>
    <w:rsid w:val="00735C3D"/>
    <w:rsid w:val="00735C3F"/>
    <w:rsid w:val="007360A9"/>
    <w:rsid w:val="007360F1"/>
    <w:rsid w:val="00736274"/>
    <w:rsid w:val="007365B9"/>
    <w:rsid w:val="00736948"/>
    <w:rsid w:val="00736AAC"/>
    <w:rsid w:val="00736EB2"/>
    <w:rsid w:val="0073725F"/>
    <w:rsid w:val="0073767C"/>
    <w:rsid w:val="00737680"/>
    <w:rsid w:val="007376BE"/>
    <w:rsid w:val="007376CC"/>
    <w:rsid w:val="007376DB"/>
    <w:rsid w:val="007376E8"/>
    <w:rsid w:val="0073789B"/>
    <w:rsid w:val="00737DA9"/>
    <w:rsid w:val="00740026"/>
    <w:rsid w:val="00740087"/>
    <w:rsid w:val="0074010C"/>
    <w:rsid w:val="007402F7"/>
    <w:rsid w:val="007403BE"/>
    <w:rsid w:val="00740B2B"/>
    <w:rsid w:val="00740E0C"/>
    <w:rsid w:val="00741033"/>
    <w:rsid w:val="007413A1"/>
    <w:rsid w:val="00741460"/>
    <w:rsid w:val="007415E5"/>
    <w:rsid w:val="00741788"/>
    <w:rsid w:val="0074188A"/>
    <w:rsid w:val="007418C2"/>
    <w:rsid w:val="007419F2"/>
    <w:rsid w:val="00741C9A"/>
    <w:rsid w:val="00741FC7"/>
    <w:rsid w:val="00742D49"/>
    <w:rsid w:val="00742EFC"/>
    <w:rsid w:val="00743279"/>
    <w:rsid w:val="00743850"/>
    <w:rsid w:val="00743C01"/>
    <w:rsid w:val="007440CC"/>
    <w:rsid w:val="00744482"/>
    <w:rsid w:val="00744499"/>
    <w:rsid w:val="007445AE"/>
    <w:rsid w:val="00744B47"/>
    <w:rsid w:val="00744B6F"/>
    <w:rsid w:val="00744EEB"/>
    <w:rsid w:val="00745453"/>
    <w:rsid w:val="0074547C"/>
    <w:rsid w:val="00745803"/>
    <w:rsid w:val="00745A7B"/>
    <w:rsid w:val="00745C50"/>
    <w:rsid w:val="0074600D"/>
    <w:rsid w:val="007464DE"/>
    <w:rsid w:val="0074655D"/>
    <w:rsid w:val="00746609"/>
    <w:rsid w:val="0074670C"/>
    <w:rsid w:val="007467FF"/>
    <w:rsid w:val="00746D81"/>
    <w:rsid w:val="00746F08"/>
    <w:rsid w:val="007478CE"/>
    <w:rsid w:val="00747987"/>
    <w:rsid w:val="00747BD9"/>
    <w:rsid w:val="00750072"/>
    <w:rsid w:val="007501AB"/>
    <w:rsid w:val="00750623"/>
    <w:rsid w:val="007506F1"/>
    <w:rsid w:val="00750902"/>
    <w:rsid w:val="00750952"/>
    <w:rsid w:val="00751334"/>
    <w:rsid w:val="007514B6"/>
    <w:rsid w:val="0075191A"/>
    <w:rsid w:val="00751BD0"/>
    <w:rsid w:val="00751F94"/>
    <w:rsid w:val="00752071"/>
    <w:rsid w:val="007520E6"/>
    <w:rsid w:val="00752362"/>
    <w:rsid w:val="0075274B"/>
    <w:rsid w:val="00752790"/>
    <w:rsid w:val="007528DC"/>
    <w:rsid w:val="00752DF9"/>
    <w:rsid w:val="00753032"/>
    <w:rsid w:val="0075316F"/>
    <w:rsid w:val="00753260"/>
    <w:rsid w:val="007536B2"/>
    <w:rsid w:val="007536E9"/>
    <w:rsid w:val="00753988"/>
    <w:rsid w:val="007539FA"/>
    <w:rsid w:val="00753ABC"/>
    <w:rsid w:val="00753CB9"/>
    <w:rsid w:val="0075403E"/>
    <w:rsid w:val="0075433B"/>
    <w:rsid w:val="007545FE"/>
    <w:rsid w:val="0075476B"/>
    <w:rsid w:val="00754B75"/>
    <w:rsid w:val="00754F44"/>
    <w:rsid w:val="00755024"/>
    <w:rsid w:val="0075569D"/>
    <w:rsid w:val="00755867"/>
    <w:rsid w:val="00755910"/>
    <w:rsid w:val="0075599C"/>
    <w:rsid w:val="00755BB9"/>
    <w:rsid w:val="00755DBF"/>
    <w:rsid w:val="007560B6"/>
    <w:rsid w:val="00756681"/>
    <w:rsid w:val="007567B3"/>
    <w:rsid w:val="0075682A"/>
    <w:rsid w:val="007569AD"/>
    <w:rsid w:val="00756E40"/>
    <w:rsid w:val="00756EF7"/>
    <w:rsid w:val="00757DED"/>
    <w:rsid w:val="007604D0"/>
    <w:rsid w:val="00760503"/>
    <w:rsid w:val="007605FF"/>
    <w:rsid w:val="007612C5"/>
    <w:rsid w:val="0076161D"/>
    <w:rsid w:val="00761796"/>
    <w:rsid w:val="00761D25"/>
    <w:rsid w:val="00761DAF"/>
    <w:rsid w:val="007623D9"/>
    <w:rsid w:val="0076242D"/>
    <w:rsid w:val="0076243D"/>
    <w:rsid w:val="0076273C"/>
    <w:rsid w:val="00762CBC"/>
    <w:rsid w:val="00762FB3"/>
    <w:rsid w:val="007630B7"/>
    <w:rsid w:val="00763110"/>
    <w:rsid w:val="007633D2"/>
    <w:rsid w:val="00763491"/>
    <w:rsid w:val="00763511"/>
    <w:rsid w:val="0076354F"/>
    <w:rsid w:val="007635E2"/>
    <w:rsid w:val="00763853"/>
    <w:rsid w:val="007638D6"/>
    <w:rsid w:val="007639EB"/>
    <w:rsid w:val="0076422D"/>
    <w:rsid w:val="007644B3"/>
    <w:rsid w:val="00764D65"/>
    <w:rsid w:val="00764DD2"/>
    <w:rsid w:val="00765003"/>
    <w:rsid w:val="0076541F"/>
    <w:rsid w:val="007655B3"/>
    <w:rsid w:val="00765D2D"/>
    <w:rsid w:val="0076612C"/>
    <w:rsid w:val="007663A3"/>
    <w:rsid w:val="007664AF"/>
    <w:rsid w:val="00766507"/>
    <w:rsid w:val="00766D2F"/>
    <w:rsid w:val="00766E16"/>
    <w:rsid w:val="00766E5F"/>
    <w:rsid w:val="0076735C"/>
    <w:rsid w:val="00767374"/>
    <w:rsid w:val="007673E3"/>
    <w:rsid w:val="007676B4"/>
    <w:rsid w:val="00770296"/>
    <w:rsid w:val="00770472"/>
    <w:rsid w:val="0077053A"/>
    <w:rsid w:val="00770859"/>
    <w:rsid w:val="00770AAB"/>
    <w:rsid w:val="00770B9E"/>
    <w:rsid w:val="00770E20"/>
    <w:rsid w:val="00770F61"/>
    <w:rsid w:val="00771539"/>
    <w:rsid w:val="00771888"/>
    <w:rsid w:val="007718C5"/>
    <w:rsid w:val="00771E45"/>
    <w:rsid w:val="00772446"/>
    <w:rsid w:val="00772460"/>
    <w:rsid w:val="0077246B"/>
    <w:rsid w:val="007729C1"/>
    <w:rsid w:val="00772A36"/>
    <w:rsid w:val="00772FA5"/>
    <w:rsid w:val="007731E6"/>
    <w:rsid w:val="00773BA3"/>
    <w:rsid w:val="00773EE4"/>
    <w:rsid w:val="00773F90"/>
    <w:rsid w:val="00773FA7"/>
    <w:rsid w:val="00774512"/>
    <w:rsid w:val="007749DB"/>
    <w:rsid w:val="00775033"/>
    <w:rsid w:val="00775603"/>
    <w:rsid w:val="00775C92"/>
    <w:rsid w:val="007760D3"/>
    <w:rsid w:val="00776167"/>
    <w:rsid w:val="00776418"/>
    <w:rsid w:val="00776654"/>
    <w:rsid w:val="0077678C"/>
    <w:rsid w:val="0077687A"/>
    <w:rsid w:val="00776BF6"/>
    <w:rsid w:val="00776C87"/>
    <w:rsid w:val="00776D34"/>
    <w:rsid w:val="00776DAF"/>
    <w:rsid w:val="007771A6"/>
    <w:rsid w:val="007773E5"/>
    <w:rsid w:val="00777562"/>
    <w:rsid w:val="0077768E"/>
    <w:rsid w:val="00777803"/>
    <w:rsid w:val="007778F2"/>
    <w:rsid w:val="00777E65"/>
    <w:rsid w:val="00777F85"/>
    <w:rsid w:val="007800D5"/>
    <w:rsid w:val="00780254"/>
    <w:rsid w:val="0078080F"/>
    <w:rsid w:val="0078148A"/>
    <w:rsid w:val="007814DB"/>
    <w:rsid w:val="0078153D"/>
    <w:rsid w:val="00781CC3"/>
    <w:rsid w:val="00781E2A"/>
    <w:rsid w:val="00781E5E"/>
    <w:rsid w:val="00781F00"/>
    <w:rsid w:val="00782121"/>
    <w:rsid w:val="00782162"/>
    <w:rsid w:val="0078229D"/>
    <w:rsid w:val="0078270E"/>
    <w:rsid w:val="00782745"/>
    <w:rsid w:val="0078294D"/>
    <w:rsid w:val="00782C08"/>
    <w:rsid w:val="00782DFC"/>
    <w:rsid w:val="00783192"/>
    <w:rsid w:val="0078328B"/>
    <w:rsid w:val="0078342C"/>
    <w:rsid w:val="00783475"/>
    <w:rsid w:val="00783593"/>
    <w:rsid w:val="00783E80"/>
    <w:rsid w:val="00783FAF"/>
    <w:rsid w:val="00784221"/>
    <w:rsid w:val="0078455C"/>
    <w:rsid w:val="007846B1"/>
    <w:rsid w:val="00784AD1"/>
    <w:rsid w:val="00784AD6"/>
    <w:rsid w:val="00784F0D"/>
    <w:rsid w:val="0078513D"/>
    <w:rsid w:val="007855BB"/>
    <w:rsid w:val="007857F4"/>
    <w:rsid w:val="00785940"/>
    <w:rsid w:val="00785C90"/>
    <w:rsid w:val="007864BF"/>
    <w:rsid w:val="007868F2"/>
    <w:rsid w:val="00786E1B"/>
    <w:rsid w:val="00786FF6"/>
    <w:rsid w:val="007871AC"/>
    <w:rsid w:val="007873BC"/>
    <w:rsid w:val="00787EB0"/>
    <w:rsid w:val="00790366"/>
    <w:rsid w:val="00790459"/>
    <w:rsid w:val="007904D1"/>
    <w:rsid w:val="00790654"/>
    <w:rsid w:val="007906F8"/>
    <w:rsid w:val="007907DF"/>
    <w:rsid w:val="00790950"/>
    <w:rsid w:val="00790AB9"/>
    <w:rsid w:val="0079108E"/>
    <w:rsid w:val="007912B1"/>
    <w:rsid w:val="007915B8"/>
    <w:rsid w:val="00791B83"/>
    <w:rsid w:val="00791D70"/>
    <w:rsid w:val="00791E36"/>
    <w:rsid w:val="0079204C"/>
    <w:rsid w:val="007921BC"/>
    <w:rsid w:val="00792234"/>
    <w:rsid w:val="0079228A"/>
    <w:rsid w:val="007923CA"/>
    <w:rsid w:val="0079259A"/>
    <w:rsid w:val="00792CBF"/>
    <w:rsid w:val="00793142"/>
    <w:rsid w:val="00793610"/>
    <w:rsid w:val="00793727"/>
    <w:rsid w:val="00793AB4"/>
    <w:rsid w:val="00793AEB"/>
    <w:rsid w:val="00793B24"/>
    <w:rsid w:val="007946E4"/>
    <w:rsid w:val="007946F0"/>
    <w:rsid w:val="00794B7D"/>
    <w:rsid w:val="00794B80"/>
    <w:rsid w:val="00794FD2"/>
    <w:rsid w:val="00794FF2"/>
    <w:rsid w:val="00795212"/>
    <w:rsid w:val="0079574B"/>
    <w:rsid w:val="00796136"/>
    <w:rsid w:val="0079629B"/>
    <w:rsid w:val="0079658E"/>
    <w:rsid w:val="0079673A"/>
    <w:rsid w:val="007967B8"/>
    <w:rsid w:val="007967BA"/>
    <w:rsid w:val="00796AD2"/>
    <w:rsid w:val="00796D26"/>
    <w:rsid w:val="00797489"/>
    <w:rsid w:val="00797837"/>
    <w:rsid w:val="00797A90"/>
    <w:rsid w:val="00797E14"/>
    <w:rsid w:val="007A01E9"/>
    <w:rsid w:val="007A052B"/>
    <w:rsid w:val="007A0913"/>
    <w:rsid w:val="007A0948"/>
    <w:rsid w:val="007A0F40"/>
    <w:rsid w:val="007A1511"/>
    <w:rsid w:val="007A157E"/>
    <w:rsid w:val="007A17B9"/>
    <w:rsid w:val="007A1953"/>
    <w:rsid w:val="007A1A96"/>
    <w:rsid w:val="007A1EDF"/>
    <w:rsid w:val="007A210F"/>
    <w:rsid w:val="007A251F"/>
    <w:rsid w:val="007A262E"/>
    <w:rsid w:val="007A2654"/>
    <w:rsid w:val="007A2B87"/>
    <w:rsid w:val="007A2D7A"/>
    <w:rsid w:val="007A2E38"/>
    <w:rsid w:val="007A3099"/>
    <w:rsid w:val="007A3185"/>
    <w:rsid w:val="007A32CA"/>
    <w:rsid w:val="007A3530"/>
    <w:rsid w:val="007A3782"/>
    <w:rsid w:val="007A395F"/>
    <w:rsid w:val="007A3A14"/>
    <w:rsid w:val="007A46E4"/>
    <w:rsid w:val="007A47FA"/>
    <w:rsid w:val="007A50D9"/>
    <w:rsid w:val="007A5455"/>
    <w:rsid w:val="007A54A5"/>
    <w:rsid w:val="007A5860"/>
    <w:rsid w:val="007A5875"/>
    <w:rsid w:val="007A5E28"/>
    <w:rsid w:val="007A5F2F"/>
    <w:rsid w:val="007A6033"/>
    <w:rsid w:val="007A60A7"/>
    <w:rsid w:val="007A6347"/>
    <w:rsid w:val="007A692B"/>
    <w:rsid w:val="007A710B"/>
    <w:rsid w:val="007A765A"/>
    <w:rsid w:val="007A7C22"/>
    <w:rsid w:val="007A7D2C"/>
    <w:rsid w:val="007A7F84"/>
    <w:rsid w:val="007A7FA9"/>
    <w:rsid w:val="007B00B5"/>
    <w:rsid w:val="007B073E"/>
    <w:rsid w:val="007B0971"/>
    <w:rsid w:val="007B0A33"/>
    <w:rsid w:val="007B0BCD"/>
    <w:rsid w:val="007B1018"/>
    <w:rsid w:val="007B157A"/>
    <w:rsid w:val="007B1BFF"/>
    <w:rsid w:val="007B1E80"/>
    <w:rsid w:val="007B1ECC"/>
    <w:rsid w:val="007B279A"/>
    <w:rsid w:val="007B27BC"/>
    <w:rsid w:val="007B2F99"/>
    <w:rsid w:val="007B312B"/>
    <w:rsid w:val="007B34EE"/>
    <w:rsid w:val="007B3CB3"/>
    <w:rsid w:val="007B3ECE"/>
    <w:rsid w:val="007B411B"/>
    <w:rsid w:val="007B435B"/>
    <w:rsid w:val="007B444E"/>
    <w:rsid w:val="007B482F"/>
    <w:rsid w:val="007B50AD"/>
    <w:rsid w:val="007B518D"/>
    <w:rsid w:val="007B52DF"/>
    <w:rsid w:val="007B5416"/>
    <w:rsid w:val="007B56C3"/>
    <w:rsid w:val="007B5C20"/>
    <w:rsid w:val="007B6538"/>
    <w:rsid w:val="007B667E"/>
    <w:rsid w:val="007B66CB"/>
    <w:rsid w:val="007B68FE"/>
    <w:rsid w:val="007B6C02"/>
    <w:rsid w:val="007B6E46"/>
    <w:rsid w:val="007B7106"/>
    <w:rsid w:val="007B75F8"/>
    <w:rsid w:val="007B7750"/>
    <w:rsid w:val="007B7A4A"/>
    <w:rsid w:val="007B7E5D"/>
    <w:rsid w:val="007C0082"/>
    <w:rsid w:val="007C01A0"/>
    <w:rsid w:val="007C01BB"/>
    <w:rsid w:val="007C03CC"/>
    <w:rsid w:val="007C04E9"/>
    <w:rsid w:val="007C0CCA"/>
    <w:rsid w:val="007C0D35"/>
    <w:rsid w:val="007C104A"/>
    <w:rsid w:val="007C1206"/>
    <w:rsid w:val="007C13A6"/>
    <w:rsid w:val="007C1CF4"/>
    <w:rsid w:val="007C2806"/>
    <w:rsid w:val="007C2960"/>
    <w:rsid w:val="007C2AA4"/>
    <w:rsid w:val="007C2CEC"/>
    <w:rsid w:val="007C2E73"/>
    <w:rsid w:val="007C316E"/>
    <w:rsid w:val="007C385D"/>
    <w:rsid w:val="007C399A"/>
    <w:rsid w:val="007C3AF2"/>
    <w:rsid w:val="007C3C6C"/>
    <w:rsid w:val="007C3CDD"/>
    <w:rsid w:val="007C3D09"/>
    <w:rsid w:val="007C3F0F"/>
    <w:rsid w:val="007C42A3"/>
    <w:rsid w:val="007C442E"/>
    <w:rsid w:val="007C44EB"/>
    <w:rsid w:val="007C46A4"/>
    <w:rsid w:val="007C49FD"/>
    <w:rsid w:val="007C501C"/>
    <w:rsid w:val="007C5075"/>
    <w:rsid w:val="007C542E"/>
    <w:rsid w:val="007C5908"/>
    <w:rsid w:val="007C5CF9"/>
    <w:rsid w:val="007C5E0E"/>
    <w:rsid w:val="007C600B"/>
    <w:rsid w:val="007C610E"/>
    <w:rsid w:val="007C6199"/>
    <w:rsid w:val="007C6FA8"/>
    <w:rsid w:val="007C7362"/>
    <w:rsid w:val="007C74EE"/>
    <w:rsid w:val="007C7FA1"/>
    <w:rsid w:val="007D0513"/>
    <w:rsid w:val="007D06D1"/>
    <w:rsid w:val="007D1753"/>
    <w:rsid w:val="007D224E"/>
    <w:rsid w:val="007D22CE"/>
    <w:rsid w:val="007D2BB2"/>
    <w:rsid w:val="007D2E81"/>
    <w:rsid w:val="007D2FA1"/>
    <w:rsid w:val="007D3223"/>
    <w:rsid w:val="007D322B"/>
    <w:rsid w:val="007D35C0"/>
    <w:rsid w:val="007D3A5C"/>
    <w:rsid w:val="007D3C57"/>
    <w:rsid w:val="007D401A"/>
    <w:rsid w:val="007D481C"/>
    <w:rsid w:val="007D4BCE"/>
    <w:rsid w:val="007D4E4B"/>
    <w:rsid w:val="007D4F49"/>
    <w:rsid w:val="007D5387"/>
    <w:rsid w:val="007D5841"/>
    <w:rsid w:val="007D5B4A"/>
    <w:rsid w:val="007D619F"/>
    <w:rsid w:val="007D629E"/>
    <w:rsid w:val="007D6718"/>
    <w:rsid w:val="007D6859"/>
    <w:rsid w:val="007D6902"/>
    <w:rsid w:val="007D6980"/>
    <w:rsid w:val="007D6A37"/>
    <w:rsid w:val="007D6AE9"/>
    <w:rsid w:val="007D6BDC"/>
    <w:rsid w:val="007D6EEB"/>
    <w:rsid w:val="007D714A"/>
    <w:rsid w:val="007D7665"/>
    <w:rsid w:val="007D76FD"/>
    <w:rsid w:val="007D7950"/>
    <w:rsid w:val="007D7AB2"/>
    <w:rsid w:val="007D7DB4"/>
    <w:rsid w:val="007E0057"/>
    <w:rsid w:val="007E0530"/>
    <w:rsid w:val="007E0C3E"/>
    <w:rsid w:val="007E0CC9"/>
    <w:rsid w:val="007E0D14"/>
    <w:rsid w:val="007E1056"/>
    <w:rsid w:val="007E128B"/>
    <w:rsid w:val="007E13ED"/>
    <w:rsid w:val="007E1541"/>
    <w:rsid w:val="007E18CE"/>
    <w:rsid w:val="007E1FC7"/>
    <w:rsid w:val="007E2139"/>
    <w:rsid w:val="007E2348"/>
    <w:rsid w:val="007E27A4"/>
    <w:rsid w:val="007E27B0"/>
    <w:rsid w:val="007E2BF4"/>
    <w:rsid w:val="007E2CD6"/>
    <w:rsid w:val="007E2D33"/>
    <w:rsid w:val="007E2DF6"/>
    <w:rsid w:val="007E2F58"/>
    <w:rsid w:val="007E3198"/>
    <w:rsid w:val="007E3999"/>
    <w:rsid w:val="007E3D2B"/>
    <w:rsid w:val="007E3FFA"/>
    <w:rsid w:val="007E4398"/>
    <w:rsid w:val="007E490E"/>
    <w:rsid w:val="007E4CA5"/>
    <w:rsid w:val="007E4FDA"/>
    <w:rsid w:val="007E51B7"/>
    <w:rsid w:val="007E5D0A"/>
    <w:rsid w:val="007E5FE7"/>
    <w:rsid w:val="007E619E"/>
    <w:rsid w:val="007E63E4"/>
    <w:rsid w:val="007E6B44"/>
    <w:rsid w:val="007E6BC4"/>
    <w:rsid w:val="007E7077"/>
    <w:rsid w:val="007E72F0"/>
    <w:rsid w:val="007E76CD"/>
    <w:rsid w:val="007E79C7"/>
    <w:rsid w:val="007E7B8D"/>
    <w:rsid w:val="007F0053"/>
    <w:rsid w:val="007F0178"/>
    <w:rsid w:val="007F04ED"/>
    <w:rsid w:val="007F0BF6"/>
    <w:rsid w:val="007F1386"/>
    <w:rsid w:val="007F146B"/>
    <w:rsid w:val="007F1A3F"/>
    <w:rsid w:val="007F2812"/>
    <w:rsid w:val="007F35EE"/>
    <w:rsid w:val="007F39FE"/>
    <w:rsid w:val="007F3E3C"/>
    <w:rsid w:val="007F41CF"/>
    <w:rsid w:val="007F441A"/>
    <w:rsid w:val="007F493B"/>
    <w:rsid w:val="007F4CFA"/>
    <w:rsid w:val="007F4DF0"/>
    <w:rsid w:val="007F5212"/>
    <w:rsid w:val="007F556A"/>
    <w:rsid w:val="007F56F5"/>
    <w:rsid w:val="007F5A5A"/>
    <w:rsid w:val="007F6323"/>
    <w:rsid w:val="007F6538"/>
    <w:rsid w:val="007F6BA0"/>
    <w:rsid w:val="007F6E67"/>
    <w:rsid w:val="007F7468"/>
    <w:rsid w:val="007F75D2"/>
    <w:rsid w:val="007F7896"/>
    <w:rsid w:val="007F79A8"/>
    <w:rsid w:val="007F7A8B"/>
    <w:rsid w:val="007F7F3C"/>
    <w:rsid w:val="0080038B"/>
    <w:rsid w:val="008005DE"/>
    <w:rsid w:val="00800A82"/>
    <w:rsid w:val="00800BBB"/>
    <w:rsid w:val="00800D10"/>
    <w:rsid w:val="0080101A"/>
    <w:rsid w:val="0080129C"/>
    <w:rsid w:val="008021D0"/>
    <w:rsid w:val="008021E6"/>
    <w:rsid w:val="00802260"/>
    <w:rsid w:val="008024E0"/>
    <w:rsid w:val="0080287A"/>
    <w:rsid w:val="00802B74"/>
    <w:rsid w:val="00802B7C"/>
    <w:rsid w:val="00802BA8"/>
    <w:rsid w:val="00802EA6"/>
    <w:rsid w:val="00802EB9"/>
    <w:rsid w:val="0080390F"/>
    <w:rsid w:val="00803AC7"/>
    <w:rsid w:val="00803B26"/>
    <w:rsid w:val="00803B42"/>
    <w:rsid w:val="00803DA5"/>
    <w:rsid w:val="00803E62"/>
    <w:rsid w:val="00803F5F"/>
    <w:rsid w:val="00804068"/>
    <w:rsid w:val="0080434E"/>
    <w:rsid w:val="0080449F"/>
    <w:rsid w:val="0080450F"/>
    <w:rsid w:val="00804A5B"/>
    <w:rsid w:val="00804B54"/>
    <w:rsid w:val="00804B55"/>
    <w:rsid w:val="00804DC8"/>
    <w:rsid w:val="00804FFF"/>
    <w:rsid w:val="00805006"/>
    <w:rsid w:val="0080509A"/>
    <w:rsid w:val="0080512F"/>
    <w:rsid w:val="008054A4"/>
    <w:rsid w:val="00805530"/>
    <w:rsid w:val="008055B0"/>
    <w:rsid w:val="008055D1"/>
    <w:rsid w:val="00805738"/>
    <w:rsid w:val="00805760"/>
    <w:rsid w:val="008058F1"/>
    <w:rsid w:val="00805D68"/>
    <w:rsid w:val="00805EE4"/>
    <w:rsid w:val="008061A7"/>
    <w:rsid w:val="0080678E"/>
    <w:rsid w:val="008069A5"/>
    <w:rsid w:val="00806F1B"/>
    <w:rsid w:val="00807FAE"/>
    <w:rsid w:val="00810143"/>
    <w:rsid w:val="00810650"/>
    <w:rsid w:val="008107F4"/>
    <w:rsid w:val="0081088C"/>
    <w:rsid w:val="00810BD8"/>
    <w:rsid w:val="00810EEA"/>
    <w:rsid w:val="008111B8"/>
    <w:rsid w:val="0081189A"/>
    <w:rsid w:val="008123BC"/>
    <w:rsid w:val="00813264"/>
    <w:rsid w:val="008133FE"/>
    <w:rsid w:val="0081392A"/>
    <w:rsid w:val="00813983"/>
    <w:rsid w:val="0081399C"/>
    <w:rsid w:val="00813BF6"/>
    <w:rsid w:val="00813DE6"/>
    <w:rsid w:val="00813EE7"/>
    <w:rsid w:val="0081430E"/>
    <w:rsid w:val="00814343"/>
    <w:rsid w:val="0081453B"/>
    <w:rsid w:val="00814788"/>
    <w:rsid w:val="008150AF"/>
    <w:rsid w:val="008151AA"/>
    <w:rsid w:val="008151D1"/>
    <w:rsid w:val="0081522E"/>
    <w:rsid w:val="00815380"/>
    <w:rsid w:val="0081538A"/>
    <w:rsid w:val="0081572D"/>
    <w:rsid w:val="00815731"/>
    <w:rsid w:val="00815833"/>
    <w:rsid w:val="0081584C"/>
    <w:rsid w:val="008158E2"/>
    <w:rsid w:val="00815C45"/>
    <w:rsid w:val="00815E6B"/>
    <w:rsid w:val="00816359"/>
    <w:rsid w:val="008167E5"/>
    <w:rsid w:val="0081688C"/>
    <w:rsid w:val="00816F39"/>
    <w:rsid w:val="008171FA"/>
    <w:rsid w:val="008174E5"/>
    <w:rsid w:val="00817899"/>
    <w:rsid w:val="008179E0"/>
    <w:rsid w:val="0082008D"/>
    <w:rsid w:val="008208C2"/>
    <w:rsid w:val="00820A1A"/>
    <w:rsid w:val="00820A26"/>
    <w:rsid w:val="00820D60"/>
    <w:rsid w:val="00820D69"/>
    <w:rsid w:val="008211A2"/>
    <w:rsid w:val="00821418"/>
    <w:rsid w:val="008219B5"/>
    <w:rsid w:val="008219DD"/>
    <w:rsid w:val="00821CA5"/>
    <w:rsid w:val="00821FAA"/>
    <w:rsid w:val="008220B6"/>
    <w:rsid w:val="00822101"/>
    <w:rsid w:val="00822513"/>
    <w:rsid w:val="00822658"/>
    <w:rsid w:val="00822E02"/>
    <w:rsid w:val="0082369A"/>
    <w:rsid w:val="00823844"/>
    <w:rsid w:val="00823B36"/>
    <w:rsid w:val="008243B3"/>
    <w:rsid w:val="0082650E"/>
    <w:rsid w:val="00826C0B"/>
    <w:rsid w:val="00826EE4"/>
    <w:rsid w:val="00826F5D"/>
    <w:rsid w:val="00826FFB"/>
    <w:rsid w:val="008270E0"/>
    <w:rsid w:val="00827208"/>
    <w:rsid w:val="008274BF"/>
    <w:rsid w:val="008274F3"/>
    <w:rsid w:val="00827B02"/>
    <w:rsid w:val="00827D77"/>
    <w:rsid w:val="0083023F"/>
    <w:rsid w:val="00830568"/>
    <w:rsid w:val="008306DB"/>
    <w:rsid w:val="00830D28"/>
    <w:rsid w:val="00831011"/>
    <w:rsid w:val="0083119B"/>
    <w:rsid w:val="00831514"/>
    <w:rsid w:val="0083189F"/>
    <w:rsid w:val="00831944"/>
    <w:rsid w:val="00831AFE"/>
    <w:rsid w:val="0083213F"/>
    <w:rsid w:val="00832448"/>
    <w:rsid w:val="00832674"/>
    <w:rsid w:val="00832C8D"/>
    <w:rsid w:val="00833279"/>
    <w:rsid w:val="0083331E"/>
    <w:rsid w:val="008337ED"/>
    <w:rsid w:val="00833A3C"/>
    <w:rsid w:val="00833B37"/>
    <w:rsid w:val="00833DA0"/>
    <w:rsid w:val="00833FD6"/>
    <w:rsid w:val="00834011"/>
    <w:rsid w:val="00834074"/>
    <w:rsid w:val="00834527"/>
    <w:rsid w:val="008348B1"/>
    <w:rsid w:val="00834936"/>
    <w:rsid w:val="00834B3D"/>
    <w:rsid w:val="00834BAB"/>
    <w:rsid w:val="00834CC1"/>
    <w:rsid w:val="00834F61"/>
    <w:rsid w:val="0083508B"/>
    <w:rsid w:val="008353A2"/>
    <w:rsid w:val="008355E2"/>
    <w:rsid w:val="008357B0"/>
    <w:rsid w:val="00835AB7"/>
    <w:rsid w:val="00835C40"/>
    <w:rsid w:val="00835D3A"/>
    <w:rsid w:val="0083608B"/>
    <w:rsid w:val="00836553"/>
    <w:rsid w:val="00836930"/>
    <w:rsid w:val="008369DC"/>
    <w:rsid w:val="00836E43"/>
    <w:rsid w:val="00836EF5"/>
    <w:rsid w:val="008370CB"/>
    <w:rsid w:val="00837811"/>
    <w:rsid w:val="0084038E"/>
    <w:rsid w:val="008408AE"/>
    <w:rsid w:val="0084092D"/>
    <w:rsid w:val="0084099F"/>
    <w:rsid w:val="00840B2C"/>
    <w:rsid w:val="00840D6B"/>
    <w:rsid w:val="00840E37"/>
    <w:rsid w:val="00840F9B"/>
    <w:rsid w:val="0084107C"/>
    <w:rsid w:val="008412AE"/>
    <w:rsid w:val="0084185D"/>
    <w:rsid w:val="008418C0"/>
    <w:rsid w:val="00841BE4"/>
    <w:rsid w:val="00841C96"/>
    <w:rsid w:val="00841D98"/>
    <w:rsid w:val="008422B4"/>
    <w:rsid w:val="00842AEB"/>
    <w:rsid w:val="00842C14"/>
    <w:rsid w:val="008433FE"/>
    <w:rsid w:val="008436D1"/>
    <w:rsid w:val="008437FC"/>
    <w:rsid w:val="008439A8"/>
    <w:rsid w:val="00843FE6"/>
    <w:rsid w:val="0084402D"/>
    <w:rsid w:val="008447ED"/>
    <w:rsid w:val="00844974"/>
    <w:rsid w:val="00844D7E"/>
    <w:rsid w:val="00844EDE"/>
    <w:rsid w:val="00845025"/>
    <w:rsid w:val="00845372"/>
    <w:rsid w:val="00845530"/>
    <w:rsid w:val="008455A5"/>
    <w:rsid w:val="0084565F"/>
    <w:rsid w:val="008457C0"/>
    <w:rsid w:val="00845E78"/>
    <w:rsid w:val="008465F6"/>
    <w:rsid w:val="00846733"/>
    <w:rsid w:val="00846E34"/>
    <w:rsid w:val="008471A4"/>
    <w:rsid w:val="008472F0"/>
    <w:rsid w:val="008474C4"/>
    <w:rsid w:val="008475EA"/>
    <w:rsid w:val="008477EE"/>
    <w:rsid w:val="00847CF8"/>
    <w:rsid w:val="008502D0"/>
    <w:rsid w:val="008504DA"/>
    <w:rsid w:val="00850803"/>
    <w:rsid w:val="00850959"/>
    <w:rsid w:val="0085095B"/>
    <w:rsid w:val="00850CC0"/>
    <w:rsid w:val="00850D8E"/>
    <w:rsid w:val="00850FB9"/>
    <w:rsid w:val="0085108B"/>
    <w:rsid w:val="00851091"/>
    <w:rsid w:val="008511F6"/>
    <w:rsid w:val="008513A5"/>
    <w:rsid w:val="00851523"/>
    <w:rsid w:val="0085162F"/>
    <w:rsid w:val="00851A62"/>
    <w:rsid w:val="00851E60"/>
    <w:rsid w:val="00851F8E"/>
    <w:rsid w:val="00851FB0"/>
    <w:rsid w:val="0085223E"/>
    <w:rsid w:val="00853038"/>
    <w:rsid w:val="00854E74"/>
    <w:rsid w:val="00854F50"/>
    <w:rsid w:val="00855071"/>
    <w:rsid w:val="00855565"/>
    <w:rsid w:val="008557DF"/>
    <w:rsid w:val="00855FE0"/>
    <w:rsid w:val="008566FD"/>
    <w:rsid w:val="0085698E"/>
    <w:rsid w:val="00856EE0"/>
    <w:rsid w:val="00856F23"/>
    <w:rsid w:val="0085703C"/>
    <w:rsid w:val="00857497"/>
    <w:rsid w:val="008579CA"/>
    <w:rsid w:val="00860319"/>
    <w:rsid w:val="008609EC"/>
    <w:rsid w:val="00860A36"/>
    <w:rsid w:val="00860CD0"/>
    <w:rsid w:val="00860CFC"/>
    <w:rsid w:val="00860EB3"/>
    <w:rsid w:val="00860F0C"/>
    <w:rsid w:val="008611F6"/>
    <w:rsid w:val="00861DBB"/>
    <w:rsid w:val="0086274E"/>
    <w:rsid w:val="008629B9"/>
    <w:rsid w:val="00863488"/>
    <w:rsid w:val="0086365E"/>
    <w:rsid w:val="008639A1"/>
    <w:rsid w:val="00863BF2"/>
    <w:rsid w:val="00863DCC"/>
    <w:rsid w:val="00863ECA"/>
    <w:rsid w:val="00864030"/>
    <w:rsid w:val="0086417B"/>
    <w:rsid w:val="0086435C"/>
    <w:rsid w:val="00864480"/>
    <w:rsid w:val="008645D8"/>
    <w:rsid w:val="0086477B"/>
    <w:rsid w:val="00864E43"/>
    <w:rsid w:val="008650DD"/>
    <w:rsid w:val="008652CB"/>
    <w:rsid w:val="00865418"/>
    <w:rsid w:val="008654C7"/>
    <w:rsid w:val="00865541"/>
    <w:rsid w:val="00865D16"/>
    <w:rsid w:val="00866421"/>
    <w:rsid w:val="00866669"/>
    <w:rsid w:val="008668A4"/>
    <w:rsid w:val="00866944"/>
    <w:rsid w:val="00866C8E"/>
    <w:rsid w:val="00866EED"/>
    <w:rsid w:val="00867231"/>
    <w:rsid w:val="008672D1"/>
    <w:rsid w:val="00867823"/>
    <w:rsid w:val="00867850"/>
    <w:rsid w:val="00867B08"/>
    <w:rsid w:val="00867FB2"/>
    <w:rsid w:val="00870012"/>
    <w:rsid w:val="008703D3"/>
    <w:rsid w:val="008706BD"/>
    <w:rsid w:val="00870ACE"/>
    <w:rsid w:val="00870E2D"/>
    <w:rsid w:val="0087154B"/>
    <w:rsid w:val="008718BC"/>
    <w:rsid w:val="00871902"/>
    <w:rsid w:val="00871E99"/>
    <w:rsid w:val="00872A3F"/>
    <w:rsid w:val="00872A71"/>
    <w:rsid w:val="00872E6F"/>
    <w:rsid w:val="00872EF0"/>
    <w:rsid w:val="0087325B"/>
    <w:rsid w:val="00873703"/>
    <w:rsid w:val="00873780"/>
    <w:rsid w:val="00873BF6"/>
    <w:rsid w:val="00873D28"/>
    <w:rsid w:val="00873F67"/>
    <w:rsid w:val="00874053"/>
    <w:rsid w:val="0087408C"/>
    <w:rsid w:val="008740DE"/>
    <w:rsid w:val="008742EA"/>
    <w:rsid w:val="008743DD"/>
    <w:rsid w:val="00874AF0"/>
    <w:rsid w:val="00875317"/>
    <w:rsid w:val="00875B1D"/>
    <w:rsid w:val="00875FB2"/>
    <w:rsid w:val="008764F3"/>
    <w:rsid w:val="00876C9A"/>
    <w:rsid w:val="00876FF4"/>
    <w:rsid w:val="0087702E"/>
    <w:rsid w:val="00877109"/>
    <w:rsid w:val="008774E4"/>
    <w:rsid w:val="00877533"/>
    <w:rsid w:val="0087757F"/>
    <w:rsid w:val="008775E4"/>
    <w:rsid w:val="008775F3"/>
    <w:rsid w:val="00877773"/>
    <w:rsid w:val="00877F01"/>
    <w:rsid w:val="00877F85"/>
    <w:rsid w:val="00880038"/>
    <w:rsid w:val="0088034B"/>
    <w:rsid w:val="00880BA0"/>
    <w:rsid w:val="00880C50"/>
    <w:rsid w:val="00880E74"/>
    <w:rsid w:val="008810C5"/>
    <w:rsid w:val="00881B89"/>
    <w:rsid w:val="00881DDB"/>
    <w:rsid w:val="00881F45"/>
    <w:rsid w:val="008820FA"/>
    <w:rsid w:val="00882761"/>
    <w:rsid w:val="008827C1"/>
    <w:rsid w:val="008828B8"/>
    <w:rsid w:val="008828DC"/>
    <w:rsid w:val="00882A08"/>
    <w:rsid w:val="00882FD6"/>
    <w:rsid w:val="008830C2"/>
    <w:rsid w:val="00883275"/>
    <w:rsid w:val="00883613"/>
    <w:rsid w:val="00883B05"/>
    <w:rsid w:val="008841E8"/>
    <w:rsid w:val="008843D4"/>
    <w:rsid w:val="008849BC"/>
    <w:rsid w:val="00884A45"/>
    <w:rsid w:val="00884BC1"/>
    <w:rsid w:val="00885351"/>
    <w:rsid w:val="00885409"/>
    <w:rsid w:val="00885580"/>
    <w:rsid w:val="008855BE"/>
    <w:rsid w:val="00885A27"/>
    <w:rsid w:val="00885A48"/>
    <w:rsid w:val="00885E89"/>
    <w:rsid w:val="00885EFD"/>
    <w:rsid w:val="0088618D"/>
    <w:rsid w:val="00886210"/>
    <w:rsid w:val="00886302"/>
    <w:rsid w:val="008868D7"/>
    <w:rsid w:val="00886AA0"/>
    <w:rsid w:val="00886B13"/>
    <w:rsid w:val="00886FFB"/>
    <w:rsid w:val="00887083"/>
    <w:rsid w:val="00887119"/>
    <w:rsid w:val="008872A0"/>
    <w:rsid w:val="00887466"/>
    <w:rsid w:val="00887567"/>
    <w:rsid w:val="008878B9"/>
    <w:rsid w:val="00887EF0"/>
    <w:rsid w:val="00890177"/>
    <w:rsid w:val="008901BD"/>
    <w:rsid w:val="008903F8"/>
    <w:rsid w:val="008904B8"/>
    <w:rsid w:val="008904C7"/>
    <w:rsid w:val="00890750"/>
    <w:rsid w:val="00890B5F"/>
    <w:rsid w:val="00890E34"/>
    <w:rsid w:val="008910AD"/>
    <w:rsid w:val="0089129F"/>
    <w:rsid w:val="00891328"/>
    <w:rsid w:val="00891570"/>
    <w:rsid w:val="0089159D"/>
    <w:rsid w:val="00891A78"/>
    <w:rsid w:val="00891DF5"/>
    <w:rsid w:val="00891E23"/>
    <w:rsid w:val="00892381"/>
    <w:rsid w:val="00893365"/>
    <w:rsid w:val="008936A3"/>
    <w:rsid w:val="008937F4"/>
    <w:rsid w:val="00893AD7"/>
    <w:rsid w:val="00893B12"/>
    <w:rsid w:val="00893FD2"/>
    <w:rsid w:val="00894721"/>
    <w:rsid w:val="008948E9"/>
    <w:rsid w:val="00894DE1"/>
    <w:rsid w:val="00895143"/>
    <w:rsid w:val="0089523F"/>
    <w:rsid w:val="00895B23"/>
    <w:rsid w:val="00895DC2"/>
    <w:rsid w:val="00896894"/>
    <w:rsid w:val="00896923"/>
    <w:rsid w:val="00896A79"/>
    <w:rsid w:val="00896B12"/>
    <w:rsid w:val="00896E08"/>
    <w:rsid w:val="008970A2"/>
    <w:rsid w:val="008977DF"/>
    <w:rsid w:val="00897842"/>
    <w:rsid w:val="0089786C"/>
    <w:rsid w:val="00897B79"/>
    <w:rsid w:val="00897BF6"/>
    <w:rsid w:val="00897C24"/>
    <w:rsid w:val="00897E55"/>
    <w:rsid w:val="00897FCC"/>
    <w:rsid w:val="008A02CD"/>
    <w:rsid w:val="008A070C"/>
    <w:rsid w:val="008A07C2"/>
    <w:rsid w:val="008A0A0C"/>
    <w:rsid w:val="008A0EF5"/>
    <w:rsid w:val="008A10D6"/>
    <w:rsid w:val="008A1106"/>
    <w:rsid w:val="008A1747"/>
    <w:rsid w:val="008A184B"/>
    <w:rsid w:val="008A1BEA"/>
    <w:rsid w:val="008A1CB0"/>
    <w:rsid w:val="008A2090"/>
    <w:rsid w:val="008A214E"/>
    <w:rsid w:val="008A2617"/>
    <w:rsid w:val="008A287B"/>
    <w:rsid w:val="008A2A1B"/>
    <w:rsid w:val="008A33C8"/>
    <w:rsid w:val="008A34CD"/>
    <w:rsid w:val="008A3C93"/>
    <w:rsid w:val="008A42FE"/>
    <w:rsid w:val="008A4765"/>
    <w:rsid w:val="008A496F"/>
    <w:rsid w:val="008A51DA"/>
    <w:rsid w:val="008A53FF"/>
    <w:rsid w:val="008A54AB"/>
    <w:rsid w:val="008A5714"/>
    <w:rsid w:val="008A57E8"/>
    <w:rsid w:val="008A5862"/>
    <w:rsid w:val="008A5933"/>
    <w:rsid w:val="008A5A4F"/>
    <w:rsid w:val="008A5C35"/>
    <w:rsid w:val="008A610B"/>
    <w:rsid w:val="008A6616"/>
    <w:rsid w:val="008A701B"/>
    <w:rsid w:val="008A7A71"/>
    <w:rsid w:val="008B04D2"/>
    <w:rsid w:val="008B083F"/>
    <w:rsid w:val="008B0F2A"/>
    <w:rsid w:val="008B1128"/>
    <w:rsid w:val="008B1415"/>
    <w:rsid w:val="008B1A53"/>
    <w:rsid w:val="008B1E3F"/>
    <w:rsid w:val="008B1EFA"/>
    <w:rsid w:val="008B1F46"/>
    <w:rsid w:val="008B1FA6"/>
    <w:rsid w:val="008B1FB0"/>
    <w:rsid w:val="008B20D1"/>
    <w:rsid w:val="008B210E"/>
    <w:rsid w:val="008B244C"/>
    <w:rsid w:val="008B2832"/>
    <w:rsid w:val="008B284F"/>
    <w:rsid w:val="008B292E"/>
    <w:rsid w:val="008B2B22"/>
    <w:rsid w:val="008B2B68"/>
    <w:rsid w:val="008B2CE3"/>
    <w:rsid w:val="008B3487"/>
    <w:rsid w:val="008B3A65"/>
    <w:rsid w:val="008B4412"/>
    <w:rsid w:val="008B4C71"/>
    <w:rsid w:val="008B4F42"/>
    <w:rsid w:val="008B4FD7"/>
    <w:rsid w:val="008B5254"/>
    <w:rsid w:val="008B55B5"/>
    <w:rsid w:val="008B5719"/>
    <w:rsid w:val="008B59CC"/>
    <w:rsid w:val="008B6256"/>
    <w:rsid w:val="008B638C"/>
    <w:rsid w:val="008B6481"/>
    <w:rsid w:val="008B69A7"/>
    <w:rsid w:val="008B69C9"/>
    <w:rsid w:val="008B6A9F"/>
    <w:rsid w:val="008B6D93"/>
    <w:rsid w:val="008B72BC"/>
    <w:rsid w:val="008B7856"/>
    <w:rsid w:val="008B7BDC"/>
    <w:rsid w:val="008B7DC3"/>
    <w:rsid w:val="008B7EDE"/>
    <w:rsid w:val="008C0117"/>
    <w:rsid w:val="008C026D"/>
    <w:rsid w:val="008C0498"/>
    <w:rsid w:val="008C053F"/>
    <w:rsid w:val="008C102C"/>
    <w:rsid w:val="008C104B"/>
    <w:rsid w:val="008C1238"/>
    <w:rsid w:val="008C13DE"/>
    <w:rsid w:val="008C1407"/>
    <w:rsid w:val="008C19A9"/>
    <w:rsid w:val="008C1DAD"/>
    <w:rsid w:val="008C2159"/>
    <w:rsid w:val="008C218B"/>
    <w:rsid w:val="008C24A7"/>
    <w:rsid w:val="008C27E3"/>
    <w:rsid w:val="008C2970"/>
    <w:rsid w:val="008C3044"/>
    <w:rsid w:val="008C3139"/>
    <w:rsid w:val="008C3901"/>
    <w:rsid w:val="008C39C4"/>
    <w:rsid w:val="008C3CD9"/>
    <w:rsid w:val="008C3DA7"/>
    <w:rsid w:val="008C3EE6"/>
    <w:rsid w:val="008C3F59"/>
    <w:rsid w:val="008C4600"/>
    <w:rsid w:val="008C4BC8"/>
    <w:rsid w:val="008C4E14"/>
    <w:rsid w:val="008C53FE"/>
    <w:rsid w:val="008C54FC"/>
    <w:rsid w:val="008C56A3"/>
    <w:rsid w:val="008C5763"/>
    <w:rsid w:val="008C596E"/>
    <w:rsid w:val="008C5E9C"/>
    <w:rsid w:val="008C63D3"/>
    <w:rsid w:val="008C66FA"/>
    <w:rsid w:val="008C6F7B"/>
    <w:rsid w:val="008C6FFC"/>
    <w:rsid w:val="008C7258"/>
    <w:rsid w:val="008C75F9"/>
    <w:rsid w:val="008C793B"/>
    <w:rsid w:val="008C7AF5"/>
    <w:rsid w:val="008C7BFC"/>
    <w:rsid w:val="008C7CEB"/>
    <w:rsid w:val="008D0168"/>
    <w:rsid w:val="008D0234"/>
    <w:rsid w:val="008D0263"/>
    <w:rsid w:val="008D03A0"/>
    <w:rsid w:val="008D099B"/>
    <w:rsid w:val="008D09DA"/>
    <w:rsid w:val="008D0D55"/>
    <w:rsid w:val="008D0ED4"/>
    <w:rsid w:val="008D121D"/>
    <w:rsid w:val="008D151C"/>
    <w:rsid w:val="008D17BE"/>
    <w:rsid w:val="008D17D0"/>
    <w:rsid w:val="008D190E"/>
    <w:rsid w:val="008D26F1"/>
    <w:rsid w:val="008D2B4F"/>
    <w:rsid w:val="008D2B58"/>
    <w:rsid w:val="008D30BF"/>
    <w:rsid w:val="008D34CD"/>
    <w:rsid w:val="008D3733"/>
    <w:rsid w:val="008D37DB"/>
    <w:rsid w:val="008D3815"/>
    <w:rsid w:val="008D3C37"/>
    <w:rsid w:val="008D3D1F"/>
    <w:rsid w:val="008D3D94"/>
    <w:rsid w:val="008D3FC2"/>
    <w:rsid w:val="008D4421"/>
    <w:rsid w:val="008D4563"/>
    <w:rsid w:val="008D4939"/>
    <w:rsid w:val="008D4C1B"/>
    <w:rsid w:val="008D4D1E"/>
    <w:rsid w:val="008D4D6B"/>
    <w:rsid w:val="008D4F97"/>
    <w:rsid w:val="008D554B"/>
    <w:rsid w:val="008D55D8"/>
    <w:rsid w:val="008D55EA"/>
    <w:rsid w:val="008D5856"/>
    <w:rsid w:val="008D5BD7"/>
    <w:rsid w:val="008D6214"/>
    <w:rsid w:val="008D64F3"/>
    <w:rsid w:val="008D6893"/>
    <w:rsid w:val="008D6D37"/>
    <w:rsid w:val="008D7107"/>
    <w:rsid w:val="008D7474"/>
    <w:rsid w:val="008D784D"/>
    <w:rsid w:val="008D7E78"/>
    <w:rsid w:val="008E0313"/>
    <w:rsid w:val="008E0353"/>
    <w:rsid w:val="008E0530"/>
    <w:rsid w:val="008E0649"/>
    <w:rsid w:val="008E095F"/>
    <w:rsid w:val="008E09BA"/>
    <w:rsid w:val="008E0AC6"/>
    <w:rsid w:val="008E0B1C"/>
    <w:rsid w:val="008E0FE2"/>
    <w:rsid w:val="008E0FE6"/>
    <w:rsid w:val="008E101B"/>
    <w:rsid w:val="008E11EC"/>
    <w:rsid w:val="008E14DE"/>
    <w:rsid w:val="008E1557"/>
    <w:rsid w:val="008E1D08"/>
    <w:rsid w:val="008E207C"/>
    <w:rsid w:val="008E20AE"/>
    <w:rsid w:val="008E223E"/>
    <w:rsid w:val="008E23C7"/>
    <w:rsid w:val="008E24C8"/>
    <w:rsid w:val="008E2782"/>
    <w:rsid w:val="008E288A"/>
    <w:rsid w:val="008E28AF"/>
    <w:rsid w:val="008E2C99"/>
    <w:rsid w:val="008E3241"/>
    <w:rsid w:val="008E34CB"/>
    <w:rsid w:val="008E3BD9"/>
    <w:rsid w:val="008E3D07"/>
    <w:rsid w:val="008E3DEF"/>
    <w:rsid w:val="008E3F69"/>
    <w:rsid w:val="008E4158"/>
    <w:rsid w:val="008E41BF"/>
    <w:rsid w:val="008E45F1"/>
    <w:rsid w:val="008E4785"/>
    <w:rsid w:val="008E4947"/>
    <w:rsid w:val="008E4BE5"/>
    <w:rsid w:val="008E58D3"/>
    <w:rsid w:val="008E5C96"/>
    <w:rsid w:val="008E60BE"/>
    <w:rsid w:val="008E6150"/>
    <w:rsid w:val="008E6204"/>
    <w:rsid w:val="008E691D"/>
    <w:rsid w:val="008E6DE3"/>
    <w:rsid w:val="008E7029"/>
    <w:rsid w:val="008E7641"/>
    <w:rsid w:val="008E7693"/>
    <w:rsid w:val="008E7724"/>
    <w:rsid w:val="008E7788"/>
    <w:rsid w:val="008E784F"/>
    <w:rsid w:val="008F0440"/>
    <w:rsid w:val="008F082D"/>
    <w:rsid w:val="008F088C"/>
    <w:rsid w:val="008F0CEE"/>
    <w:rsid w:val="008F0E5E"/>
    <w:rsid w:val="008F12F0"/>
    <w:rsid w:val="008F147C"/>
    <w:rsid w:val="008F1491"/>
    <w:rsid w:val="008F1A32"/>
    <w:rsid w:val="008F1BA8"/>
    <w:rsid w:val="008F1F2E"/>
    <w:rsid w:val="008F2096"/>
    <w:rsid w:val="008F24A5"/>
    <w:rsid w:val="008F2869"/>
    <w:rsid w:val="008F2A1A"/>
    <w:rsid w:val="008F3258"/>
    <w:rsid w:val="008F3705"/>
    <w:rsid w:val="008F3C83"/>
    <w:rsid w:val="008F4017"/>
    <w:rsid w:val="008F40A1"/>
    <w:rsid w:val="008F4141"/>
    <w:rsid w:val="008F415D"/>
    <w:rsid w:val="008F48C1"/>
    <w:rsid w:val="008F4ACD"/>
    <w:rsid w:val="008F4EE4"/>
    <w:rsid w:val="008F5027"/>
    <w:rsid w:val="008F516F"/>
    <w:rsid w:val="008F5340"/>
    <w:rsid w:val="008F5479"/>
    <w:rsid w:val="008F5B19"/>
    <w:rsid w:val="008F5B40"/>
    <w:rsid w:val="008F5D79"/>
    <w:rsid w:val="008F60B6"/>
    <w:rsid w:val="008F61FE"/>
    <w:rsid w:val="008F67EB"/>
    <w:rsid w:val="008F6BCF"/>
    <w:rsid w:val="008F764D"/>
    <w:rsid w:val="008F7A70"/>
    <w:rsid w:val="008F7B01"/>
    <w:rsid w:val="008F7B1A"/>
    <w:rsid w:val="008F7C2F"/>
    <w:rsid w:val="00900B14"/>
    <w:rsid w:val="009013F0"/>
    <w:rsid w:val="0090159F"/>
    <w:rsid w:val="00901B74"/>
    <w:rsid w:val="0090246A"/>
    <w:rsid w:val="009026C2"/>
    <w:rsid w:val="00902769"/>
    <w:rsid w:val="00902936"/>
    <w:rsid w:val="009033B8"/>
    <w:rsid w:val="00903C0B"/>
    <w:rsid w:val="00904429"/>
    <w:rsid w:val="00904F55"/>
    <w:rsid w:val="00904FB8"/>
    <w:rsid w:val="009054D2"/>
    <w:rsid w:val="0090577A"/>
    <w:rsid w:val="00905896"/>
    <w:rsid w:val="009058B6"/>
    <w:rsid w:val="0090599A"/>
    <w:rsid w:val="00905AA6"/>
    <w:rsid w:val="00905DD4"/>
    <w:rsid w:val="00906095"/>
    <w:rsid w:val="0090628F"/>
    <w:rsid w:val="0090659B"/>
    <w:rsid w:val="00906B1B"/>
    <w:rsid w:val="00906BB1"/>
    <w:rsid w:val="00906E9F"/>
    <w:rsid w:val="00906F71"/>
    <w:rsid w:val="0090708E"/>
    <w:rsid w:val="009071C9"/>
    <w:rsid w:val="0090738B"/>
    <w:rsid w:val="00907539"/>
    <w:rsid w:val="00907EDE"/>
    <w:rsid w:val="00910167"/>
    <w:rsid w:val="009103EB"/>
    <w:rsid w:val="00910886"/>
    <w:rsid w:val="00910966"/>
    <w:rsid w:val="00910979"/>
    <w:rsid w:val="009109ED"/>
    <w:rsid w:val="00910A96"/>
    <w:rsid w:val="00910E99"/>
    <w:rsid w:val="00911A80"/>
    <w:rsid w:val="00912055"/>
    <w:rsid w:val="009120A3"/>
    <w:rsid w:val="00912619"/>
    <w:rsid w:val="00912710"/>
    <w:rsid w:val="00912879"/>
    <w:rsid w:val="00912A63"/>
    <w:rsid w:val="00912D31"/>
    <w:rsid w:val="00912E68"/>
    <w:rsid w:val="00913094"/>
    <w:rsid w:val="009135C2"/>
    <w:rsid w:val="009139A1"/>
    <w:rsid w:val="009139A7"/>
    <w:rsid w:val="00913B11"/>
    <w:rsid w:val="0091439F"/>
    <w:rsid w:val="009143DE"/>
    <w:rsid w:val="009146E0"/>
    <w:rsid w:val="00914BEA"/>
    <w:rsid w:val="00914EDD"/>
    <w:rsid w:val="00914EED"/>
    <w:rsid w:val="00914F34"/>
    <w:rsid w:val="00914F58"/>
    <w:rsid w:val="009152FB"/>
    <w:rsid w:val="0091557F"/>
    <w:rsid w:val="009157CC"/>
    <w:rsid w:val="00916057"/>
    <w:rsid w:val="009161B4"/>
    <w:rsid w:val="00916281"/>
    <w:rsid w:val="00916524"/>
    <w:rsid w:val="00916697"/>
    <w:rsid w:val="00916AE2"/>
    <w:rsid w:val="00917107"/>
    <w:rsid w:val="00917258"/>
    <w:rsid w:val="009172B9"/>
    <w:rsid w:val="0091761F"/>
    <w:rsid w:val="00917738"/>
    <w:rsid w:val="009204BD"/>
    <w:rsid w:val="00920E6D"/>
    <w:rsid w:val="00920FD3"/>
    <w:rsid w:val="009212CA"/>
    <w:rsid w:val="009212FF"/>
    <w:rsid w:val="00921558"/>
    <w:rsid w:val="009216BE"/>
    <w:rsid w:val="009217DD"/>
    <w:rsid w:val="00921A63"/>
    <w:rsid w:val="00921A6B"/>
    <w:rsid w:val="00921A8A"/>
    <w:rsid w:val="00921C69"/>
    <w:rsid w:val="00921DC9"/>
    <w:rsid w:val="00923112"/>
    <w:rsid w:val="009231B9"/>
    <w:rsid w:val="0092321D"/>
    <w:rsid w:val="00923D9C"/>
    <w:rsid w:val="00923F52"/>
    <w:rsid w:val="009241C7"/>
    <w:rsid w:val="0092447F"/>
    <w:rsid w:val="00924758"/>
    <w:rsid w:val="009247E6"/>
    <w:rsid w:val="009247EA"/>
    <w:rsid w:val="00924A3C"/>
    <w:rsid w:val="00924BA3"/>
    <w:rsid w:val="00924F46"/>
    <w:rsid w:val="00926191"/>
    <w:rsid w:val="009261E8"/>
    <w:rsid w:val="009266CC"/>
    <w:rsid w:val="009267F4"/>
    <w:rsid w:val="00926D9F"/>
    <w:rsid w:val="0092723B"/>
    <w:rsid w:val="009275CA"/>
    <w:rsid w:val="0092798B"/>
    <w:rsid w:val="00927E48"/>
    <w:rsid w:val="00927EEF"/>
    <w:rsid w:val="009300B9"/>
    <w:rsid w:val="0093015C"/>
    <w:rsid w:val="009307E6"/>
    <w:rsid w:val="00930888"/>
    <w:rsid w:val="00930A32"/>
    <w:rsid w:val="00930E88"/>
    <w:rsid w:val="00930EE4"/>
    <w:rsid w:val="00931259"/>
    <w:rsid w:val="0093128F"/>
    <w:rsid w:val="009313EB"/>
    <w:rsid w:val="009314EC"/>
    <w:rsid w:val="009316BD"/>
    <w:rsid w:val="0093183D"/>
    <w:rsid w:val="00932094"/>
    <w:rsid w:val="009321FF"/>
    <w:rsid w:val="009322A3"/>
    <w:rsid w:val="009324E7"/>
    <w:rsid w:val="009325D6"/>
    <w:rsid w:val="0093265E"/>
    <w:rsid w:val="0093275D"/>
    <w:rsid w:val="00932D99"/>
    <w:rsid w:val="00932F0A"/>
    <w:rsid w:val="00932FDE"/>
    <w:rsid w:val="00933065"/>
    <w:rsid w:val="009330A3"/>
    <w:rsid w:val="009332C9"/>
    <w:rsid w:val="009339F3"/>
    <w:rsid w:val="009341D9"/>
    <w:rsid w:val="00934AE5"/>
    <w:rsid w:val="009352DB"/>
    <w:rsid w:val="00935D3F"/>
    <w:rsid w:val="00935E86"/>
    <w:rsid w:val="00936D52"/>
    <w:rsid w:val="00936EA3"/>
    <w:rsid w:val="009370C3"/>
    <w:rsid w:val="00937900"/>
    <w:rsid w:val="00937E46"/>
    <w:rsid w:val="00937ECA"/>
    <w:rsid w:val="0094021C"/>
    <w:rsid w:val="009405AF"/>
    <w:rsid w:val="00940719"/>
    <w:rsid w:val="00940795"/>
    <w:rsid w:val="009407AC"/>
    <w:rsid w:val="00940889"/>
    <w:rsid w:val="0094098E"/>
    <w:rsid w:val="0094114D"/>
    <w:rsid w:val="009415B1"/>
    <w:rsid w:val="0094169F"/>
    <w:rsid w:val="00942230"/>
    <w:rsid w:val="00942233"/>
    <w:rsid w:val="00942E44"/>
    <w:rsid w:val="009435F3"/>
    <w:rsid w:val="009437D0"/>
    <w:rsid w:val="0094411E"/>
    <w:rsid w:val="0094434C"/>
    <w:rsid w:val="0094437F"/>
    <w:rsid w:val="0094458D"/>
    <w:rsid w:val="00944EAF"/>
    <w:rsid w:val="00944F7F"/>
    <w:rsid w:val="00945097"/>
    <w:rsid w:val="009452DA"/>
    <w:rsid w:val="00945385"/>
    <w:rsid w:val="009453B1"/>
    <w:rsid w:val="0094565B"/>
    <w:rsid w:val="00945989"/>
    <w:rsid w:val="00945B8A"/>
    <w:rsid w:val="00945BA8"/>
    <w:rsid w:val="00945C91"/>
    <w:rsid w:val="009461CE"/>
    <w:rsid w:val="009461D8"/>
    <w:rsid w:val="0094634B"/>
    <w:rsid w:val="009463AB"/>
    <w:rsid w:val="00946585"/>
    <w:rsid w:val="0094672F"/>
    <w:rsid w:val="009468A0"/>
    <w:rsid w:val="00946AD4"/>
    <w:rsid w:val="00946F05"/>
    <w:rsid w:val="00947B6E"/>
    <w:rsid w:val="00947DB6"/>
    <w:rsid w:val="00947F1C"/>
    <w:rsid w:val="00950380"/>
    <w:rsid w:val="00950667"/>
    <w:rsid w:val="00950941"/>
    <w:rsid w:val="00950AAF"/>
    <w:rsid w:val="00950F9D"/>
    <w:rsid w:val="009511D5"/>
    <w:rsid w:val="0095142B"/>
    <w:rsid w:val="0095143F"/>
    <w:rsid w:val="0095150B"/>
    <w:rsid w:val="00951EB6"/>
    <w:rsid w:val="009526A3"/>
    <w:rsid w:val="00952850"/>
    <w:rsid w:val="009529AE"/>
    <w:rsid w:val="00952CCA"/>
    <w:rsid w:val="00953675"/>
    <w:rsid w:val="009537E6"/>
    <w:rsid w:val="00953C15"/>
    <w:rsid w:val="00953C7C"/>
    <w:rsid w:val="00953E78"/>
    <w:rsid w:val="00954124"/>
    <w:rsid w:val="009542B3"/>
    <w:rsid w:val="00954960"/>
    <w:rsid w:val="0095583E"/>
    <w:rsid w:val="00955855"/>
    <w:rsid w:val="00955F81"/>
    <w:rsid w:val="009565F9"/>
    <w:rsid w:val="00956767"/>
    <w:rsid w:val="00956845"/>
    <w:rsid w:val="00956CC3"/>
    <w:rsid w:val="009570B2"/>
    <w:rsid w:val="009570B5"/>
    <w:rsid w:val="009570D3"/>
    <w:rsid w:val="00957811"/>
    <w:rsid w:val="00957F36"/>
    <w:rsid w:val="00960533"/>
    <w:rsid w:val="00960664"/>
    <w:rsid w:val="00960723"/>
    <w:rsid w:val="00960AB6"/>
    <w:rsid w:val="00960AC7"/>
    <w:rsid w:val="00960DE1"/>
    <w:rsid w:val="00960E1D"/>
    <w:rsid w:val="0096108D"/>
    <w:rsid w:val="00961095"/>
    <w:rsid w:val="00961603"/>
    <w:rsid w:val="00961AFE"/>
    <w:rsid w:val="00962085"/>
    <w:rsid w:val="009620BA"/>
    <w:rsid w:val="00962371"/>
    <w:rsid w:val="00962803"/>
    <w:rsid w:val="00962858"/>
    <w:rsid w:val="00962B0F"/>
    <w:rsid w:val="00962C81"/>
    <w:rsid w:val="00962E2D"/>
    <w:rsid w:val="009633D7"/>
    <w:rsid w:val="00963778"/>
    <w:rsid w:val="0096391D"/>
    <w:rsid w:val="00963D3C"/>
    <w:rsid w:val="00963D85"/>
    <w:rsid w:val="009640DE"/>
    <w:rsid w:val="00964B37"/>
    <w:rsid w:val="00964BAB"/>
    <w:rsid w:val="00965340"/>
    <w:rsid w:val="00965781"/>
    <w:rsid w:val="0096578E"/>
    <w:rsid w:val="009658F1"/>
    <w:rsid w:val="00965BC9"/>
    <w:rsid w:val="00965CF1"/>
    <w:rsid w:val="00965D97"/>
    <w:rsid w:val="00966113"/>
    <w:rsid w:val="0096625E"/>
    <w:rsid w:val="0096683B"/>
    <w:rsid w:val="00966AC8"/>
    <w:rsid w:val="00966AE5"/>
    <w:rsid w:val="0096777E"/>
    <w:rsid w:val="009678B8"/>
    <w:rsid w:val="009679C0"/>
    <w:rsid w:val="009702E3"/>
    <w:rsid w:val="009706B3"/>
    <w:rsid w:val="00970D96"/>
    <w:rsid w:val="0097104A"/>
    <w:rsid w:val="00971390"/>
    <w:rsid w:val="009713CF"/>
    <w:rsid w:val="009717B8"/>
    <w:rsid w:val="00971C0A"/>
    <w:rsid w:val="00971E46"/>
    <w:rsid w:val="009720CC"/>
    <w:rsid w:val="009720F6"/>
    <w:rsid w:val="00972510"/>
    <w:rsid w:val="00972B2C"/>
    <w:rsid w:val="009730AC"/>
    <w:rsid w:val="00973498"/>
    <w:rsid w:val="00973AB7"/>
    <w:rsid w:val="00973BF6"/>
    <w:rsid w:val="00973F78"/>
    <w:rsid w:val="00973F93"/>
    <w:rsid w:val="00974B28"/>
    <w:rsid w:val="00974F57"/>
    <w:rsid w:val="0097541C"/>
    <w:rsid w:val="0097542D"/>
    <w:rsid w:val="00975456"/>
    <w:rsid w:val="009755B7"/>
    <w:rsid w:val="009756D6"/>
    <w:rsid w:val="00975821"/>
    <w:rsid w:val="00975862"/>
    <w:rsid w:val="00976119"/>
    <w:rsid w:val="0097633E"/>
    <w:rsid w:val="00976572"/>
    <w:rsid w:val="0097666E"/>
    <w:rsid w:val="009766AE"/>
    <w:rsid w:val="00976F61"/>
    <w:rsid w:val="009778F3"/>
    <w:rsid w:val="00977943"/>
    <w:rsid w:val="00980507"/>
    <w:rsid w:val="00980906"/>
    <w:rsid w:val="00980B91"/>
    <w:rsid w:val="009817AF"/>
    <w:rsid w:val="009819E0"/>
    <w:rsid w:val="00981C29"/>
    <w:rsid w:val="00981D3B"/>
    <w:rsid w:val="00981E0C"/>
    <w:rsid w:val="00981E6D"/>
    <w:rsid w:val="00981E8A"/>
    <w:rsid w:val="00981EDB"/>
    <w:rsid w:val="00982533"/>
    <w:rsid w:val="00982782"/>
    <w:rsid w:val="00982830"/>
    <w:rsid w:val="00982A46"/>
    <w:rsid w:val="00982C5B"/>
    <w:rsid w:val="00983031"/>
    <w:rsid w:val="0098308C"/>
    <w:rsid w:val="00983255"/>
    <w:rsid w:val="0098344E"/>
    <w:rsid w:val="009834C8"/>
    <w:rsid w:val="00983A7B"/>
    <w:rsid w:val="00983E36"/>
    <w:rsid w:val="00983EC5"/>
    <w:rsid w:val="009841CE"/>
    <w:rsid w:val="00984214"/>
    <w:rsid w:val="00984759"/>
    <w:rsid w:val="009847F0"/>
    <w:rsid w:val="00984AC9"/>
    <w:rsid w:val="00984CCE"/>
    <w:rsid w:val="0098512C"/>
    <w:rsid w:val="00985173"/>
    <w:rsid w:val="00985ECC"/>
    <w:rsid w:val="00985EFE"/>
    <w:rsid w:val="009861B4"/>
    <w:rsid w:val="009863AD"/>
    <w:rsid w:val="00986448"/>
    <w:rsid w:val="0098660F"/>
    <w:rsid w:val="009867DD"/>
    <w:rsid w:val="00986981"/>
    <w:rsid w:val="00987349"/>
    <w:rsid w:val="00987ADE"/>
    <w:rsid w:val="009908E7"/>
    <w:rsid w:val="00990B11"/>
    <w:rsid w:val="00990C2A"/>
    <w:rsid w:val="00990EB3"/>
    <w:rsid w:val="0099152A"/>
    <w:rsid w:val="00991C38"/>
    <w:rsid w:val="00991D8C"/>
    <w:rsid w:val="009923F3"/>
    <w:rsid w:val="00992729"/>
    <w:rsid w:val="009927FD"/>
    <w:rsid w:val="00992B41"/>
    <w:rsid w:val="00992CC4"/>
    <w:rsid w:val="00993C62"/>
    <w:rsid w:val="00993F9D"/>
    <w:rsid w:val="009945AD"/>
    <w:rsid w:val="00994708"/>
    <w:rsid w:val="00994C86"/>
    <w:rsid w:val="00994D96"/>
    <w:rsid w:val="00995117"/>
    <w:rsid w:val="00995B54"/>
    <w:rsid w:val="00995DCC"/>
    <w:rsid w:val="009964D0"/>
    <w:rsid w:val="009966CF"/>
    <w:rsid w:val="00996908"/>
    <w:rsid w:val="00996BEC"/>
    <w:rsid w:val="00996DCF"/>
    <w:rsid w:val="00996E30"/>
    <w:rsid w:val="0099732E"/>
    <w:rsid w:val="009978B2"/>
    <w:rsid w:val="009A009B"/>
    <w:rsid w:val="009A1046"/>
    <w:rsid w:val="009A143C"/>
    <w:rsid w:val="009A1619"/>
    <w:rsid w:val="009A1710"/>
    <w:rsid w:val="009A2586"/>
    <w:rsid w:val="009A2717"/>
    <w:rsid w:val="009A2FD0"/>
    <w:rsid w:val="009A35C2"/>
    <w:rsid w:val="009A3D5C"/>
    <w:rsid w:val="009A43C6"/>
    <w:rsid w:val="009A4470"/>
    <w:rsid w:val="009A4855"/>
    <w:rsid w:val="009A4A6D"/>
    <w:rsid w:val="009A4D54"/>
    <w:rsid w:val="009A4D62"/>
    <w:rsid w:val="009A4D96"/>
    <w:rsid w:val="009A4E73"/>
    <w:rsid w:val="009A4EBC"/>
    <w:rsid w:val="009A4F8F"/>
    <w:rsid w:val="009A51C0"/>
    <w:rsid w:val="009A52BA"/>
    <w:rsid w:val="009A5444"/>
    <w:rsid w:val="009A6082"/>
    <w:rsid w:val="009A6216"/>
    <w:rsid w:val="009A6300"/>
    <w:rsid w:val="009A671D"/>
    <w:rsid w:val="009A6820"/>
    <w:rsid w:val="009A73D3"/>
    <w:rsid w:val="009A7479"/>
    <w:rsid w:val="009A77DE"/>
    <w:rsid w:val="009A79D5"/>
    <w:rsid w:val="009A7A0A"/>
    <w:rsid w:val="009A7BD1"/>
    <w:rsid w:val="009B0272"/>
    <w:rsid w:val="009B04D5"/>
    <w:rsid w:val="009B05A0"/>
    <w:rsid w:val="009B098F"/>
    <w:rsid w:val="009B0B20"/>
    <w:rsid w:val="009B0BEF"/>
    <w:rsid w:val="009B0C3B"/>
    <w:rsid w:val="009B0EE3"/>
    <w:rsid w:val="009B120D"/>
    <w:rsid w:val="009B1B37"/>
    <w:rsid w:val="009B1BF2"/>
    <w:rsid w:val="009B1EE8"/>
    <w:rsid w:val="009B229E"/>
    <w:rsid w:val="009B2683"/>
    <w:rsid w:val="009B2879"/>
    <w:rsid w:val="009B28BA"/>
    <w:rsid w:val="009B2A8E"/>
    <w:rsid w:val="009B2CA9"/>
    <w:rsid w:val="009B2E5E"/>
    <w:rsid w:val="009B34D0"/>
    <w:rsid w:val="009B375A"/>
    <w:rsid w:val="009B3A79"/>
    <w:rsid w:val="009B3AB0"/>
    <w:rsid w:val="009B3ABF"/>
    <w:rsid w:val="009B3D17"/>
    <w:rsid w:val="009B3D82"/>
    <w:rsid w:val="009B3DF0"/>
    <w:rsid w:val="009B428A"/>
    <w:rsid w:val="009B4732"/>
    <w:rsid w:val="009B48EA"/>
    <w:rsid w:val="009B4AD7"/>
    <w:rsid w:val="009B4B00"/>
    <w:rsid w:val="009B4B07"/>
    <w:rsid w:val="009B4BF6"/>
    <w:rsid w:val="009B4FE2"/>
    <w:rsid w:val="009B53F5"/>
    <w:rsid w:val="009B5751"/>
    <w:rsid w:val="009B57A9"/>
    <w:rsid w:val="009B5ACD"/>
    <w:rsid w:val="009B5D6F"/>
    <w:rsid w:val="009B5EA8"/>
    <w:rsid w:val="009B6596"/>
    <w:rsid w:val="009B6CEA"/>
    <w:rsid w:val="009B6DE0"/>
    <w:rsid w:val="009B6F7C"/>
    <w:rsid w:val="009B7111"/>
    <w:rsid w:val="009B718C"/>
    <w:rsid w:val="009B71EF"/>
    <w:rsid w:val="009B7A9F"/>
    <w:rsid w:val="009B7BCF"/>
    <w:rsid w:val="009B7DA2"/>
    <w:rsid w:val="009C0218"/>
    <w:rsid w:val="009C0228"/>
    <w:rsid w:val="009C09E4"/>
    <w:rsid w:val="009C0C2E"/>
    <w:rsid w:val="009C0D99"/>
    <w:rsid w:val="009C0DC8"/>
    <w:rsid w:val="009C0E43"/>
    <w:rsid w:val="009C0F3B"/>
    <w:rsid w:val="009C0FA3"/>
    <w:rsid w:val="009C1245"/>
    <w:rsid w:val="009C1775"/>
    <w:rsid w:val="009C1BD9"/>
    <w:rsid w:val="009C23E5"/>
    <w:rsid w:val="009C28E1"/>
    <w:rsid w:val="009C2912"/>
    <w:rsid w:val="009C2C46"/>
    <w:rsid w:val="009C2CC3"/>
    <w:rsid w:val="009C2DD3"/>
    <w:rsid w:val="009C335C"/>
    <w:rsid w:val="009C3BC2"/>
    <w:rsid w:val="009C3E92"/>
    <w:rsid w:val="009C4131"/>
    <w:rsid w:val="009C41FF"/>
    <w:rsid w:val="009C439B"/>
    <w:rsid w:val="009C444D"/>
    <w:rsid w:val="009C44D3"/>
    <w:rsid w:val="009C47B2"/>
    <w:rsid w:val="009C4A71"/>
    <w:rsid w:val="009C4AB5"/>
    <w:rsid w:val="009C50C1"/>
    <w:rsid w:val="009C5BAB"/>
    <w:rsid w:val="009C6315"/>
    <w:rsid w:val="009C6C74"/>
    <w:rsid w:val="009C7283"/>
    <w:rsid w:val="009C7285"/>
    <w:rsid w:val="009C799A"/>
    <w:rsid w:val="009C7B84"/>
    <w:rsid w:val="009C7DB8"/>
    <w:rsid w:val="009C7F87"/>
    <w:rsid w:val="009D057D"/>
    <w:rsid w:val="009D05CB"/>
    <w:rsid w:val="009D0954"/>
    <w:rsid w:val="009D09ED"/>
    <w:rsid w:val="009D0AC1"/>
    <w:rsid w:val="009D0F89"/>
    <w:rsid w:val="009D12D5"/>
    <w:rsid w:val="009D14F5"/>
    <w:rsid w:val="009D16C7"/>
    <w:rsid w:val="009D19FB"/>
    <w:rsid w:val="009D1C3D"/>
    <w:rsid w:val="009D211C"/>
    <w:rsid w:val="009D21D7"/>
    <w:rsid w:val="009D2818"/>
    <w:rsid w:val="009D2D27"/>
    <w:rsid w:val="009D2D52"/>
    <w:rsid w:val="009D33C5"/>
    <w:rsid w:val="009D35E9"/>
    <w:rsid w:val="009D36FB"/>
    <w:rsid w:val="009D3862"/>
    <w:rsid w:val="009D396A"/>
    <w:rsid w:val="009D3971"/>
    <w:rsid w:val="009D3AAF"/>
    <w:rsid w:val="009D3ADF"/>
    <w:rsid w:val="009D3BB7"/>
    <w:rsid w:val="009D3CCE"/>
    <w:rsid w:val="009D40CD"/>
    <w:rsid w:val="009D4792"/>
    <w:rsid w:val="009D4893"/>
    <w:rsid w:val="009D4924"/>
    <w:rsid w:val="009D49BA"/>
    <w:rsid w:val="009D4A41"/>
    <w:rsid w:val="009D531F"/>
    <w:rsid w:val="009D555C"/>
    <w:rsid w:val="009D577D"/>
    <w:rsid w:val="009D584B"/>
    <w:rsid w:val="009D58AA"/>
    <w:rsid w:val="009D5DA5"/>
    <w:rsid w:val="009D622A"/>
    <w:rsid w:val="009D641C"/>
    <w:rsid w:val="009D6556"/>
    <w:rsid w:val="009D6849"/>
    <w:rsid w:val="009D69CA"/>
    <w:rsid w:val="009D6F2F"/>
    <w:rsid w:val="009D71F0"/>
    <w:rsid w:val="009D7216"/>
    <w:rsid w:val="009D72BC"/>
    <w:rsid w:val="009D7438"/>
    <w:rsid w:val="009D75CD"/>
    <w:rsid w:val="009D78D5"/>
    <w:rsid w:val="009E0415"/>
    <w:rsid w:val="009E059E"/>
    <w:rsid w:val="009E05D0"/>
    <w:rsid w:val="009E0CC3"/>
    <w:rsid w:val="009E0FE7"/>
    <w:rsid w:val="009E15AB"/>
    <w:rsid w:val="009E182C"/>
    <w:rsid w:val="009E1B46"/>
    <w:rsid w:val="009E1B58"/>
    <w:rsid w:val="009E1E5B"/>
    <w:rsid w:val="009E21EE"/>
    <w:rsid w:val="009E2676"/>
    <w:rsid w:val="009E2D10"/>
    <w:rsid w:val="009E3246"/>
    <w:rsid w:val="009E36C4"/>
    <w:rsid w:val="009E38D5"/>
    <w:rsid w:val="009E38E7"/>
    <w:rsid w:val="009E4737"/>
    <w:rsid w:val="009E49A9"/>
    <w:rsid w:val="009E4B11"/>
    <w:rsid w:val="009E4D17"/>
    <w:rsid w:val="009E5094"/>
    <w:rsid w:val="009E5181"/>
    <w:rsid w:val="009E5212"/>
    <w:rsid w:val="009E53DB"/>
    <w:rsid w:val="009E55F6"/>
    <w:rsid w:val="009E59C7"/>
    <w:rsid w:val="009E6166"/>
    <w:rsid w:val="009E616D"/>
    <w:rsid w:val="009E65CC"/>
    <w:rsid w:val="009E6645"/>
    <w:rsid w:val="009E692A"/>
    <w:rsid w:val="009E6A1A"/>
    <w:rsid w:val="009E6C4F"/>
    <w:rsid w:val="009E6DE1"/>
    <w:rsid w:val="009E6FD3"/>
    <w:rsid w:val="009E70AA"/>
    <w:rsid w:val="009E72BA"/>
    <w:rsid w:val="009E77AF"/>
    <w:rsid w:val="009E7998"/>
    <w:rsid w:val="009E7BF3"/>
    <w:rsid w:val="009E7EDC"/>
    <w:rsid w:val="009E7F3E"/>
    <w:rsid w:val="009F009A"/>
    <w:rsid w:val="009F0124"/>
    <w:rsid w:val="009F0219"/>
    <w:rsid w:val="009F0480"/>
    <w:rsid w:val="009F07CE"/>
    <w:rsid w:val="009F088E"/>
    <w:rsid w:val="009F0948"/>
    <w:rsid w:val="009F0B87"/>
    <w:rsid w:val="009F0C54"/>
    <w:rsid w:val="009F0CAD"/>
    <w:rsid w:val="009F10F1"/>
    <w:rsid w:val="009F1667"/>
    <w:rsid w:val="009F1AB5"/>
    <w:rsid w:val="009F1FAF"/>
    <w:rsid w:val="009F2081"/>
    <w:rsid w:val="009F292E"/>
    <w:rsid w:val="009F2B41"/>
    <w:rsid w:val="009F2D41"/>
    <w:rsid w:val="009F3043"/>
    <w:rsid w:val="009F312E"/>
    <w:rsid w:val="009F3851"/>
    <w:rsid w:val="009F3C5B"/>
    <w:rsid w:val="009F3D49"/>
    <w:rsid w:val="009F3DFA"/>
    <w:rsid w:val="009F4314"/>
    <w:rsid w:val="009F4332"/>
    <w:rsid w:val="009F4865"/>
    <w:rsid w:val="009F5558"/>
    <w:rsid w:val="009F5919"/>
    <w:rsid w:val="009F595B"/>
    <w:rsid w:val="009F5F3B"/>
    <w:rsid w:val="009F5F5F"/>
    <w:rsid w:val="009F6176"/>
    <w:rsid w:val="009F667A"/>
    <w:rsid w:val="009F668F"/>
    <w:rsid w:val="009F69E3"/>
    <w:rsid w:val="009F6BD5"/>
    <w:rsid w:val="009F6D03"/>
    <w:rsid w:val="009F7169"/>
    <w:rsid w:val="009F7D17"/>
    <w:rsid w:val="00A008E0"/>
    <w:rsid w:val="00A008E6"/>
    <w:rsid w:val="00A00C01"/>
    <w:rsid w:val="00A00CF6"/>
    <w:rsid w:val="00A00F9B"/>
    <w:rsid w:val="00A015CD"/>
    <w:rsid w:val="00A01B76"/>
    <w:rsid w:val="00A01BC2"/>
    <w:rsid w:val="00A01BE3"/>
    <w:rsid w:val="00A01F4A"/>
    <w:rsid w:val="00A01F58"/>
    <w:rsid w:val="00A02213"/>
    <w:rsid w:val="00A02400"/>
    <w:rsid w:val="00A02C8C"/>
    <w:rsid w:val="00A03716"/>
    <w:rsid w:val="00A03753"/>
    <w:rsid w:val="00A038FF"/>
    <w:rsid w:val="00A03A37"/>
    <w:rsid w:val="00A03AFE"/>
    <w:rsid w:val="00A03D51"/>
    <w:rsid w:val="00A04079"/>
    <w:rsid w:val="00A040DA"/>
    <w:rsid w:val="00A047B3"/>
    <w:rsid w:val="00A048D5"/>
    <w:rsid w:val="00A04910"/>
    <w:rsid w:val="00A04AD9"/>
    <w:rsid w:val="00A04D80"/>
    <w:rsid w:val="00A05524"/>
    <w:rsid w:val="00A05E06"/>
    <w:rsid w:val="00A06874"/>
    <w:rsid w:val="00A0689D"/>
    <w:rsid w:val="00A06BAE"/>
    <w:rsid w:val="00A06F24"/>
    <w:rsid w:val="00A0711F"/>
    <w:rsid w:val="00A07488"/>
    <w:rsid w:val="00A075ED"/>
    <w:rsid w:val="00A07778"/>
    <w:rsid w:val="00A07A95"/>
    <w:rsid w:val="00A10048"/>
    <w:rsid w:val="00A10DE7"/>
    <w:rsid w:val="00A10E4C"/>
    <w:rsid w:val="00A10FF3"/>
    <w:rsid w:val="00A1120C"/>
    <w:rsid w:val="00A11BD1"/>
    <w:rsid w:val="00A12004"/>
    <w:rsid w:val="00A12134"/>
    <w:rsid w:val="00A12575"/>
    <w:rsid w:val="00A1270E"/>
    <w:rsid w:val="00A12B34"/>
    <w:rsid w:val="00A12CB9"/>
    <w:rsid w:val="00A13201"/>
    <w:rsid w:val="00A13730"/>
    <w:rsid w:val="00A13A96"/>
    <w:rsid w:val="00A13BEC"/>
    <w:rsid w:val="00A13E4C"/>
    <w:rsid w:val="00A13E95"/>
    <w:rsid w:val="00A1438E"/>
    <w:rsid w:val="00A14A01"/>
    <w:rsid w:val="00A14DBE"/>
    <w:rsid w:val="00A14DCC"/>
    <w:rsid w:val="00A14E9F"/>
    <w:rsid w:val="00A14F0C"/>
    <w:rsid w:val="00A1500A"/>
    <w:rsid w:val="00A1508B"/>
    <w:rsid w:val="00A15354"/>
    <w:rsid w:val="00A1579B"/>
    <w:rsid w:val="00A15B6B"/>
    <w:rsid w:val="00A15ECB"/>
    <w:rsid w:val="00A160D8"/>
    <w:rsid w:val="00A161EA"/>
    <w:rsid w:val="00A162BE"/>
    <w:rsid w:val="00A163DF"/>
    <w:rsid w:val="00A16601"/>
    <w:rsid w:val="00A16978"/>
    <w:rsid w:val="00A16E14"/>
    <w:rsid w:val="00A16FC6"/>
    <w:rsid w:val="00A17036"/>
    <w:rsid w:val="00A17237"/>
    <w:rsid w:val="00A201CC"/>
    <w:rsid w:val="00A203F9"/>
    <w:rsid w:val="00A20579"/>
    <w:rsid w:val="00A20E0D"/>
    <w:rsid w:val="00A20E17"/>
    <w:rsid w:val="00A20FA4"/>
    <w:rsid w:val="00A214E6"/>
    <w:rsid w:val="00A215E0"/>
    <w:rsid w:val="00A216DA"/>
    <w:rsid w:val="00A21752"/>
    <w:rsid w:val="00A218AD"/>
    <w:rsid w:val="00A218FC"/>
    <w:rsid w:val="00A22249"/>
    <w:rsid w:val="00A226B7"/>
    <w:rsid w:val="00A228C6"/>
    <w:rsid w:val="00A22992"/>
    <w:rsid w:val="00A2318A"/>
    <w:rsid w:val="00A232EC"/>
    <w:rsid w:val="00A23940"/>
    <w:rsid w:val="00A23D9C"/>
    <w:rsid w:val="00A24191"/>
    <w:rsid w:val="00A241EA"/>
    <w:rsid w:val="00A24341"/>
    <w:rsid w:val="00A24353"/>
    <w:rsid w:val="00A244C2"/>
    <w:rsid w:val="00A246D0"/>
    <w:rsid w:val="00A24E38"/>
    <w:rsid w:val="00A25233"/>
    <w:rsid w:val="00A253D4"/>
    <w:rsid w:val="00A258EF"/>
    <w:rsid w:val="00A25B1B"/>
    <w:rsid w:val="00A25C4D"/>
    <w:rsid w:val="00A25D97"/>
    <w:rsid w:val="00A2622D"/>
    <w:rsid w:val="00A264C6"/>
    <w:rsid w:val="00A26610"/>
    <w:rsid w:val="00A2689A"/>
    <w:rsid w:val="00A26B87"/>
    <w:rsid w:val="00A26F3D"/>
    <w:rsid w:val="00A27072"/>
    <w:rsid w:val="00A273EA"/>
    <w:rsid w:val="00A275EE"/>
    <w:rsid w:val="00A2795A"/>
    <w:rsid w:val="00A279CD"/>
    <w:rsid w:val="00A27A19"/>
    <w:rsid w:val="00A27E90"/>
    <w:rsid w:val="00A27ED5"/>
    <w:rsid w:val="00A30494"/>
    <w:rsid w:val="00A3055E"/>
    <w:rsid w:val="00A30882"/>
    <w:rsid w:val="00A30AED"/>
    <w:rsid w:val="00A30B5E"/>
    <w:rsid w:val="00A30E61"/>
    <w:rsid w:val="00A310DB"/>
    <w:rsid w:val="00A311DF"/>
    <w:rsid w:val="00A314A8"/>
    <w:rsid w:val="00A31C30"/>
    <w:rsid w:val="00A31CFD"/>
    <w:rsid w:val="00A32267"/>
    <w:rsid w:val="00A323DE"/>
    <w:rsid w:val="00A324E2"/>
    <w:rsid w:val="00A32804"/>
    <w:rsid w:val="00A3294F"/>
    <w:rsid w:val="00A32B16"/>
    <w:rsid w:val="00A32BA3"/>
    <w:rsid w:val="00A33099"/>
    <w:rsid w:val="00A330AB"/>
    <w:rsid w:val="00A336E4"/>
    <w:rsid w:val="00A3378B"/>
    <w:rsid w:val="00A3412F"/>
    <w:rsid w:val="00A344B5"/>
    <w:rsid w:val="00A3484C"/>
    <w:rsid w:val="00A3490A"/>
    <w:rsid w:val="00A35122"/>
    <w:rsid w:val="00A35162"/>
    <w:rsid w:val="00A35226"/>
    <w:rsid w:val="00A353AF"/>
    <w:rsid w:val="00A356B7"/>
    <w:rsid w:val="00A362C9"/>
    <w:rsid w:val="00A36334"/>
    <w:rsid w:val="00A3672A"/>
    <w:rsid w:val="00A3699F"/>
    <w:rsid w:val="00A36AF8"/>
    <w:rsid w:val="00A37199"/>
    <w:rsid w:val="00A37653"/>
    <w:rsid w:val="00A3797D"/>
    <w:rsid w:val="00A37B4C"/>
    <w:rsid w:val="00A403D1"/>
    <w:rsid w:val="00A407FD"/>
    <w:rsid w:val="00A409FA"/>
    <w:rsid w:val="00A40AEF"/>
    <w:rsid w:val="00A40B48"/>
    <w:rsid w:val="00A40B9F"/>
    <w:rsid w:val="00A40C8A"/>
    <w:rsid w:val="00A40D94"/>
    <w:rsid w:val="00A40EB3"/>
    <w:rsid w:val="00A410DB"/>
    <w:rsid w:val="00A412A1"/>
    <w:rsid w:val="00A41335"/>
    <w:rsid w:val="00A414E2"/>
    <w:rsid w:val="00A41FAB"/>
    <w:rsid w:val="00A42299"/>
    <w:rsid w:val="00A429FE"/>
    <w:rsid w:val="00A42D2F"/>
    <w:rsid w:val="00A42D86"/>
    <w:rsid w:val="00A433D9"/>
    <w:rsid w:val="00A436A0"/>
    <w:rsid w:val="00A43925"/>
    <w:rsid w:val="00A44073"/>
    <w:rsid w:val="00A4427D"/>
    <w:rsid w:val="00A442C7"/>
    <w:rsid w:val="00A443D9"/>
    <w:rsid w:val="00A443F0"/>
    <w:rsid w:val="00A444F3"/>
    <w:rsid w:val="00A4461C"/>
    <w:rsid w:val="00A446CA"/>
    <w:rsid w:val="00A448B1"/>
    <w:rsid w:val="00A449B7"/>
    <w:rsid w:val="00A44A99"/>
    <w:rsid w:val="00A44BFD"/>
    <w:rsid w:val="00A44E52"/>
    <w:rsid w:val="00A45009"/>
    <w:rsid w:val="00A45102"/>
    <w:rsid w:val="00A4515E"/>
    <w:rsid w:val="00A453C2"/>
    <w:rsid w:val="00A454A4"/>
    <w:rsid w:val="00A4559A"/>
    <w:rsid w:val="00A4562B"/>
    <w:rsid w:val="00A45985"/>
    <w:rsid w:val="00A45C10"/>
    <w:rsid w:val="00A45C4D"/>
    <w:rsid w:val="00A4687A"/>
    <w:rsid w:val="00A46960"/>
    <w:rsid w:val="00A478D2"/>
    <w:rsid w:val="00A4796F"/>
    <w:rsid w:val="00A47D09"/>
    <w:rsid w:val="00A47D78"/>
    <w:rsid w:val="00A500EE"/>
    <w:rsid w:val="00A50312"/>
    <w:rsid w:val="00A504C6"/>
    <w:rsid w:val="00A504F5"/>
    <w:rsid w:val="00A50824"/>
    <w:rsid w:val="00A50859"/>
    <w:rsid w:val="00A508D8"/>
    <w:rsid w:val="00A51107"/>
    <w:rsid w:val="00A5162A"/>
    <w:rsid w:val="00A51855"/>
    <w:rsid w:val="00A51B63"/>
    <w:rsid w:val="00A520B1"/>
    <w:rsid w:val="00A52183"/>
    <w:rsid w:val="00A52C73"/>
    <w:rsid w:val="00A52D04"/>
    <w:rsid w:val="00A52E0D"/>
    <w:rsid w:val="00A52FD8"/>
    <w:rsid w:val="00A530EC"/>
    <w:rsid w:val="00A5335A"/>
    <w:rsid w:val="00A53613"/>
    <w:rsid w:val="00A53841"/>
    <w:rsid w:val="00A542FE"/>
    <w:rsid w:val="00A545B4"/>
    <w:rsid w:val="00A547B3"/>
    <w:rsid w:val="00A5486D"/>
    <w:rsid w:val="00A54B01"/>
    <w:rsid w:val="00A54F62"/>
    <w:rsid w:val="00A5519B"/>
    <w:rsid w:val="00A55802"/>
    <w:rsid w:val="00A55A5A"/>
    <w:rsid w:val="00A562C7"/>
    <w:rsid w:val="00A56BE5"/>
    <w:rsid w:val="00A56E53"/>
    <w:rsid w:val="00A570A7"/>
    <w:rsid w:val="00A5713B"/>
    <w:rsid w:val="00A57607"/>
    <w:rsid w:val="00A5792F"/>
    <w:rsid w:val="00A5795A"/>
    <w:rsid w:val="00A57C81"/>
    <w:rsid w:val="00A57DB0"/>
    <w:rsid w:val="00A57F4E"/>
    <w:rsid w:val="00A60010"/>
    <w:rsid w:val="00A60503"/>
    <w:rsid w:val="00A60A4A"/>
    <w:rsid w:val="00A613F9"/>
    <w:rsid w:val="00A61A64"/>
    <w:rsid w:val="00A61B4A"/>
    <w:rsid w:val="00A61E16"/>
    <w:rsid w:val="00A62065"/>
    <w:rsid w:val="00A6209C"/>
    <w:rsid w:val="00A62110"/>
    <w:rsid w:val="00A627FF"/>
    <w:rsid w:val="00A6294F"/>
    <w:rsid w:val="00A62BF3"/>
    <w:rsid w:val="00A62D35"/>
    <w:rsid w:val="00A62D38"/>
    <w:rsid w:val="00A62F20"/>
    <w:rsid w:val="00A6333C"/>
    <w:rsid w:val="00A633D9"/>
    <w:rsid w:val="00A6348B"/>
    <w:rsid w:val="00A636F8"/>
    <w:rsid w:val="00A6380B"/>
    <w:rsid w:val="00A639C3"/>
    <w:rsid w:val="00A63B23"/>
    <w:rsid w:val="00A63CB7"/>
    <w:rsid w:val="00A63DD5"/>
    <w:rsid w:val="00A6443C"/>
    <w:rsid w:val="00A644BB"/>
    <w:rsid w:val="00A644FB"/>
    <w:rsid w:val="00A647A5"/>
    <w:rsid w:val="00A648F0"/>
    <w:rsid w:val="00A64D86"/>
    <w:rsid w:val="00A64D9D"/>
    <w:rsid w:val="00A65BF1"/>
    <w:rsid w:val="00A660FD"/>
    <w:rsid w:val="00A66129"/>
    <w:rsid w:val="00A6634F"/>
    <w:rsid w:val="00A663DD"/>
    <w:rsid w:val="00A6658B"/>
    <w:rsid w:val="00A665ED"/>
    <w:rsid w:val="00A66B0F"/>
    <w:rsid w:val="00A66F01"/>
    <w:rsid w:val="00A66F51"/>
    <w:rsid w:val="00A6710D"/>
    <w:rsid w:val="00A67391"/>
    <w:rsid w:val="00A6794C"/>
    <w:rsid w:val="00A67CC6"/>
    <w:rsid w:val="00A67F8E"/>
    <w:rsid w:val="00A70112"/>
    <w:rsid w:val="00A7039B"/>
    <w:rsid w:val="00A70812"/>
    <w:rsid w:val="00A712F9"/>
    <w:rsid w:val="00A716B4"/>
    <w:rsid w:val="00A7185D"/>
    <w:rsid w:val="00A71E13"/>
    <w:rsid w:val="00A7210A"/>
    <w:rsid w:val="00A722B6"/>
    <w:rsid w:val="00A722E5"/>
    <w:rsid w:val="00A723BC"/>
    <w:rsid w:val="00A7292A"/>
    <w:rsid w:val="00A72B89"/>
    <w:rsid w:val="00A72E31"/>
    <w:rsid w:val="00A72F8F"/>
    <w:rsid w:val="00A730EF"/>
    <w:rsid w:val="00A731EC"/>
    <w:rsid w:val="00A7330D"/>
    <w:rsid w:val="00A734BD"/>
    <w:rsid w:val="00A73ABF"/>
    <w:rsid w:val="00A73AC7"/>
    <w:rsid w:val="00A73B04"/>
    <w:rsid w:val="00A73B96"/>
    <w:rsid w:val="00A73BA5"/>
    <w:rsid w:val="00A73C2B"/>
    <w:rsid w:val="00A73EAD"/>
    <w:rsid w:val="00A742C7"/>
    <w:rsid w:val="00A745FE"/>
    <w:rsid w:val="00A748DA"/>
    <w:rsid w:val="00A74C64"/>
    <w:rsid w:val="00A74DBC"/>
    <w:rsid w:val="00A74E0E"/>
    <w:rsid w:val="00A759BF"/>
    <w:rsid w:val="00A75AD2"/>
    <w:rsid w:val="00A75DC8"/>
    <w:rsid w:val="00A75F63"/>
    <w:rsid w:val="00A76166"/>
    <w:rsid w:val="00A76253"/>
    <w:rsid w:val="00A7643E"/>
    <w:rsid w:val="00A7648F"/>
    <w:rsid w:val="00A765C8"/>
    <w:rsid w:val="00A765CB"/>
    <w:rsid w:val="00A76625"/>
    <w:rsid w:val="00A76C6C"/>
    <w:rsid w:val="00A771CF"/>
    <w:rsid w:val="00A7736B"/>
    <w:rsid w:val="00A77B3B"/>
    <w:rsid w:val="00A805B2"/>
    <w:rsid w:val="00A806EF"/>
    <w:rsid w:val="00A8084E"/>
    <w:rsid w:val="00A80967"/>
    <w:rsid w:val="00A81062"/>
    <w:rsid w:val="00A811F6"/>
    <w:rsid w:val="00A81684"/>
    <w:rsid w:val="00A818F4"/>
    <w:rsid w:val="00A81A59"/>
    <w:rsid w:val="00A81D43"/>
    <w:rsid w:val="00A81E81"/>
    <w:rsid w:val="00A81F06"/>
    <w:rsid w:val="00A82870"/>
    <w:rsid w:val="00A82ADD"/>
    <w:rsid w:val="00A82FE4"/>
    <w:rsid w:val="00A83071"/>
    <w:rsid w:val="00A83236"/>
    <w:rsid w:val="00A832DC"/>
    <w:rsid w:val="00A835D3"/>
    <w:rsid w:val="00A83C4E"/>
    <w:rsid w:val="00A845B5"/>
    <w:rsid w:val="00A846A0"/>
    <w:rsid w:val="00A8479C"/>
    <w:rsid w:val="00A847BF"/>
    <w:rsid w:val="00A84AF4"/>
    <w:rsid w:val="00A84C24"/>
    <w:rsid w:val="00A84C73"/>
    <w:rsid w:val="00A84D38"/>
    <w:rsid w:val="00A84F91"/>
    <w:rsid w:val="00A85178"/>
    <w:rsid w:val="00A851B8"/>
    <w:rsid w:val="00A8531F"/>
    <w:rsid w:val="00A85609"/>
    <w:rsid w:val="00A85709"/>
    <w:rsid w:val="00A8571D"/>
    <w:rsid w:val="00A8582C"/>
    <w:rsid w:val="00A85A45"/>
    <w:rsid w:val="00A85A72"/>
    <w:rsid w:val="00A85D6B"/>
    <w:rsid w:val="00A85DCB"/>
    <w:rsid w:val="00A86528"/>
    <w:rsid w:val="00A868CC"/>
    <w:rsid w:val="00A87127"/>
    <w:rsid w:val="00A871E0"/>
    <w:rsid w:val="00A872AB"/>
    <w:rsid w:val="00A87551"/>
    <w:rsid w:val="00A87834"/>
    <w:rsid w:val="00A87A56"/>
    <w:rsid w:val="00A87B16"/>
    <w:rsid w:val="00A87B9F"/>
    <w:rsid w:val="00A9008D"/>
    <w:rsid w:val="00A900DF"/>
    <w:rsid w:val="00A90C71"/>
    <w:rsid w:val="00A90DE4"/>
    <w:rsid w:val="00A90F6D"/>
    <w:rsid w:val="00A910BF"/>
    <w:rsid w:val="00A911A5"/>
    <w:rsid w:val="00A91874"/>
    <w:rsid w:val="00A91D96"/>
    <w:rsid w:val="00A91F39"/>
    <w:rsid w:val="00A921C4"/>
    <w:rsid w:val="00A921EA"/>
    <w:rsid w:val="00A924B3"/>
    <w:rsid w:val="00A9283E"/>
    <w:rsid w:val="00A9295C"/>
    <w:rsid w:val="00A92B51"/>
    <w:rsid w:val="00A938C0"/>
    <w:rsid w:val="00A939E6"/>
    <w:rsid w:val="00A93B70"/>
    <w:rsid w:val="00A94A8E"/>
    <w:rsid w:val="00A94E98"/>
    <w:rsid w:val="00A94FDD"/>
    <w:rsid w:val="00A95232"/>
    <w:rsid w:val="00A9548A"/>
    <w:rsid w:val="00A954E1"/>
    <w:rsid w:val="00A957A1"/>
    <w:rsid w:val="00A95B0D"/>
    <w:rsid w:val="00A95FC0"/>
    <w:rsid w:val="00A96163"/>
    <w:rsid w:val="00A96281"/>
    <w:rsid w:val="00A96341"/>
    <w:rsid w:val="00A96599"/>
    <w:rsid w:val="00A967E0"/>
    <w:rsid w:val="00A968CC"/>
    <w:rsid w:val="00A96C9B"/>
    <w:rsid w:val="00A96F70"/>
    <w:rsid w:val="00A96F88"/>
    <w:rsid w:val="00A976A8"/>
    <w:rsid w:val="00AA01DC"/>
    <w:rsid w:val="00AA0497"/>
    <w:rsid w:val="00AA12F9"/>
    <w:rsid w:val="00AA1348"/>
    <w:rsid w:val="00AA13F4"/>
    <w:rsid w:val="00AA16E3"/>
    <w:rsid w:val="00AA1D52"/>
    <w:rsid w:val="00AA2500"/>
    <w:rsid w:val="00AA2809"/>
    <w:rsid w:val="00AA2C23"/>
    <w:rsid w:val="00AA30C0"/>
    <w:rsid w:val="00AA3278"/>
    <w:rsid w:val="00AA33D4"/>
    <w:rsid w:val="00AA3442"/>
    <w:rsid w:val="00AA344F"/>
    <w:rsid w:val="00AA3F45"/>
    <w:rsid w:val="00AA3FD3"/>
    <w:rsid w:val="00AA5462"/>
    <w:rsid w:val="00AA563D"/>
    <w:rsid w:val="00AA57A7"/>
    <w:rsid w:val="00AA5811"/>
    <w:rsid w:val="00AA5E5C"/>
    <w:rsid w:val="00AA5F6A"/>
    <w:rsid w:val="00AA6BAE"/>
    <w:rsid w:val="00AA6C1A"/>
    <w:rsid w:val="00AA6DA3"/>
    <w:rsid w:val="00AA6DA5"/>
    <w:rsid w:val="00AA7848"/>
    <w:rsid w:val="00AA78B0"/>
    <w:rsid w:val="00AA7A42"/>
    <w:rsid w:val="00AA7E77"/>
    <w:rsid w:val="00AA7E96"/>
    <w:rsid w:val="00AB009E"/>
    <w:rsid w:val="00AB044B"/>
    <w:rsid w:val="00AB0533"/>
    <w:rsid w:val="00AB06E7"/>
    <w:rsid w:val="00AB070E"/>
    <w:rsid w:val="00AB08DA"/>
    <w:rsid w:val="00AB0934"/>
    <w:rsid w:val="00AB127D"/>
    <w:rsid w:val="00AB1789"/>
    <w:rsid w:val="00AB1C26"/>
    <w:rsid w:val="00AB25F2"/>
    <w:rsid w:val="00AB2698"/>
    <w:rsid w:val="00AB27C1"/>
    <w:rsid w:val="00AB27E5"/>
    <w:rsid w:val="00AB2A0C"/>
    <w:rsid w:val="00AB2B54"/>
    <w:rsid w:val="00AB2C8E"/>
    <w:rsid w:val="00AB2D58"/>
    <w:rsid w:val="00AB34CF"/>
    <w:rsid w:val="00AB3649"/>
    <w:rsid w:val="00AB3740"/>
    <w:rsid w:val="00AB3972"/>
    <w:rsid w:val="00AB3B0D"/>
    <w:rsid w:val="00AB3CAE"/>
    <w:rsid w:val="00AB3EA8"/>
    <w:rsid w:val="00AB40EB"/>
    <w:rsid w:val="00AB478C"/>
    <w:rsid w:val="00AB4833"/>
    <w:rsid w:val="00AB489D"/>
    <w:rsid w:val="00AB48C7"/>
    <w:rsid w:val="00AB4B89"/>
    <w:rsid w:val="00AB4C4D"/>
    <w:rsid w:val="00AB5051"/>
    <w:rsid w:val="00AB56C8"/>
    <w:rsid w:val="00AB5790"/>
    <w:rsid w:val="00AB63A0"/>
    <w:rsid w:val="00AB6548"/>
    <w:rsid w:val="00AB69F7"/>
    <w:rsid w:val="00AB74A6"/>
    <w:rsid w:val="00AB76D9"/>
    <w:rsid w:val="00AB7FA4"/>
    <w:rsid w:val="00AC015E"/>
    <w:rsid w:val="00AC01BB"/>
    <w:rsid w:val="00AC01F7"/>
    <w:rsid w:val="00AC030C"/>
    <w:rsid w:val="00AC0340"/>
    <w:rsid w:val="00AC0613"/>
    <w:rsid w:val="00AC0673"/>
    <w:rsid w:val="00AC0872"/>
    <w:rsid w:val="00AC1684"/>
    <w:rsid w:val="00AC1877"/>
    <w:rsid w:val="00AC1C35"/>
    <w:rsid w:val="00AC1CE4"/>
    <w:rsid w:val="00AC1EB0"/>
    <w:rsid w:val="00AC1F34"/>
    <w:rsid w:val="00AC2881"/>
    <w:rsid w:val="00AC2C0A"/>
    <w:rsid w:val="00AC2FCE"/>
    <w:rsid w:val="00AC316A"/>
    <w:rsid w:val="00AC34F4"/>
    <w:rsid w:val="00AC381B"/>
    <w:rsid w:val="00AC38E5"/>
    <w:rsid w:val="00AC39B3"/>
    <w:rsid w:val="00AC3BBF"/>
    <w:rsid w:val="00AC3CAD"/>
    <w:rsid w:val="00AC44A9"/>
    <w:rsid w:val="00AC452A"/>
    <w:rsid w:val="00AC4552"/>
    <w:rsid w:val="00AC45A1"/>
    <w:rsid w:val="00AC46AB"/>
    <w:rsid w:val="00AC49AF"/>
    <w:rsid w:val="00AC5321"/>
    <w:rsid w:val="00AC56AB"/>
    <w:rsid w:val="00AC5946"/>
    <w:rsid w:val="00AC59AE"/>
    <w:rsid w:val="00AC5B41"/>
    <w:rsid w:val="00AC5F2D"/>
    <w:rsid w:val="00AC62BC"/>
    <w:rsid w:val="00AC65D0"/>
    <w:rsid w:val="00AC660C"/>
    <w:rsid w:val="00AC6F4F"/>
    <w:rsid w:val="00AC7004"/>
    <w:rsid w:val="00AC704B"/>
    <w:rsid w:val="00AC7056"/>
    <w:rsid w:val="00AC711B"/>
    <w:rsid w:val="00AC7464"/>
    <w:rsid w:val="00AC7900"/>
    <w:rsid w:val="00AC7BE7"/>
    <w:rsid w:val="00AC7C37"/>
    <w:rsid w:val="00AC7CA5"/>
    <w:rsid w:val="00AD0558"/>
    <w:rsid w:val="00AD0624"/>
    <w:rsid w:val="00AD07B8"/>
    <w:rsid w:val="00AD0A34"/>
    <w:rsid w:val="00AD0BCC"/>
    <w:rsid w:val="00AD11A8"/>
    <w:rsid w:val="00AD15C2"/>
    <w:rsid w:val="00AD175E"/>
    <w:rsid w:val="00AD18FE"/>
    <w:rsid w:val="00AD194F"/>
    <w:rsid w:val="00AD1E4E"/>
    <w:rsid w:val="00AD1E58"/>
    <w:rsid w:val="00AD21D8"/>
    <w:rsid w:val="00AD2208"/>
    <w:rsid w:val="00AD2C18"/>
    <w:rsid w:val="00AD3276"/>
    <w:rsid w:val="00AD3555"/>
    <w:rsid w:val="00AD3742"/>
    <w:rsid w:val="00AD38D0"/>
    <w:rsid w:val="00AD3A37"/>
    <w:rsid w:val="00AD40C4"/>
    <w:rsid w:val="00AD43B6"/>
    <w:rsid w:val="00AD43D1"/>
    <w:rsid w:val="00AD4418"/>
    <w:rsid w:val="00AD4A55"/>
    <w:rsid w:val="00AD51CC"/>
    <w:rsid w:val="00AD56E1"/>
    <w:rsid w:val="00AD58C2"/>
    <w:rsid w:val="00AD59C8"/>
    <w:rsid w:val="00AD5A76"/>
    <w:rsid w:val="00AD5E22"/>
    <w:rsid w:val="00AD5E9A"/>
    <w:rsid w:val="00AD5ED7"/>
    <w:rsid w:val="00AD652A"/>
    <w:rsid w:val="00AD6640"/>
    <w:rsid w:val="00AD673A"/>
    <w:rsid w:val="00AD6F90"/>
    <w:rsid w:val="00AD74C7"/>
    <w:rsid w:val="00AD76A5"/>
    <w:rsid w:val="00AD77AC"/>
    <w:rsid w:val="00AD7CD9"/>
    <w:rsid w:val="00AE02E1"/>
    <w:rsid w:val="00AE03B2"/>
    <w:rsid w:val="00AE0A92"/>
    <w:rsid w:val="00AE107E"/>
    <w:rsid w:val="00AE10E0"/>
    <w:rsid w:val="00AE116C"/>
    <w:rsid w:val="00AE14A8"/>
    <w:rsid w:val="00AE14AF"/>
    <w:rsid w:val="00AE1619"/>
    <w:rsid w:val="00AE1B6D"/>
    <w:rsid w:val="00AE1DCA"/>
    <w:rsid w:val="00AE1E22"/>
    <w:rsid w:val="00AE2192"/>
    <w:rsid w:val="00AE2257"/>
    <w:rsid w:val="00AE2373"/>
    <w:rsid w:val="00AE2599"/>
    <w:rsid w:val="00AE25D6"/>
    <w:rsid w:val="00AE26BB"/>
    <w:rsid w:val="00AE2731"/>
    <w:rsid w:val="00AE2AB8"/>
    <w:rsid w:val="00AE3143"/>
    <w:rsid w:val="00AE3164"/>
    <w:rsid w:val="00AE328E"/>
    <w:rsid w:val="00AE33C5"/>
    <w:rsid w:val="00AE352B"/>
    <w:rsid w:val="00AE399A"/>
    <w:rsid w:val="00AE3A06"/>
    <w:rsid w:val="00AE3BDE"/>
    <w:rsid w:val="00AE3D6F"/>
    <w:rsid w:val="00AE3DA7"/>
    <w:rsid w:val="00AE40C6"/>
    <w:rsid w:val="00AE45C0"/>
    <w:rsid w:val="00AE4B98"/>
    <w:rsid w:val="00AE4CE2"/>
    <w:rsid w:val="00AE53A7"/>
    <w:rsid w:val="00AE53B2"/>
    <w:rsid w:val="00AE58E2"/>
    <w:rsid w:val="00AE59FE"/>
    <w:rsid w:val="00AE5BC5"/>
    <w:rsid w:val="00AE6500"/>
    <w:rsid w:val="00AE6567"/>
    <w:rsid w:val="00AE65F3"/>
    <w:rsid w:val="00AE66A0"/>
    <w:rsid w:val="00AE66DF"/>
    <w:rsid w:val="00AE6C91"/>
    <w:rsid w:val="00AE7C83"/>
    <w:rsid w:val="00AE7E23"/>
    <w:rsid w:val="00AF0185"/>
    <w:rsid w:val="00AF01CA"/>
    <w:rsid w:val="00AF0A5C"/>
    <w:rsid w:val="00AF0EBB"/>
    <w:rsid w:val="00AF0F76"/>
    <w:rsid w:val="00AF0F8D"/>
    <w:rsid w:val="00AF1567"/>
    <w:rsid w:val="00AF16FC"/>
    <w:rsid w:val="00AF1BD4"/>
    <w:rsid w:val="00AF1E75"/>
    <w:rsid w:val="00AF1F27"/>
    <w:rsid w:val="00AF23FB"/>
    <w:rsid w:val="00AF248C"/>
    <w:rsid w:val="00AF3392"/>
    <w:rsid w:val="00AF372B"/>
    <w:rsid w:val="00AF3783"/>
    <w:rsid w:val="00AF39E4"/>
    <w:rsid w:val="00AF3A38"/>
    <w:rsid w:val="00AF3A82"/>
    <w:rsid w:val="00AF4223"/>
    <w:rsid w:val="00AF4276"/>
    <w:rsid w:val="00AF4895"/>
    <w:rsid w:val="00AF5365"/>
    <w:rsid w:val="00AF5495"/>
    <w:rsid w:val="00AF5A45"/>
    <w:rsid w:val="00AF5A49"/>
    <w:rsid w:val="00AF5CA0"/>
    <w:rsid w:val="00AF5CEE"/>
    <w:rsid w:val="00AF5E16"/>
    <w:rsid w:val="00AF5F06"/>
    <w:rsid w:val="00AF66D3"/>
    <w:rsid w:val="00AF68F2"/>
    <w:rsid w:val="00AF6B24"/>
    <w:rsid w:val="00AF6BBE"/>
    <w:rsid w:val="00AF7029"/>
    <w:rsid w:val="00AF72F2"/>
    <w:rsid w:val="00AF73C1"/>
    <w:rsid w:val="00AF7536"/>
    <w:rsid w:val="00AF7786"/>
    <w:rsid w:val="00AF77C4"/>
    <w:rsid w:val="00AF78C0"/>
    <w:rsid w:val="00AF7A05"/>
    <w:rsid w:val="00AF7A3A"/>
    <w:rsid w:val="00AF7A3B"/>
    <w:rsid w:val="00AF7B5C"/>
    <w:rsid w:val="00AF7B9E"/>
    <w:rsid w:val="00B000D3"/>
    <w:rsid w:val="00B00391"/>
    <w:rsid w:val="00B0052D"/>
    <w:rsid w:val="00B006AD"/>
    <w:rsid w:val="00B00701"/>
    <w:rsid w:val="00B00898"/>
    <w:rsid w:val="00B01056"/>
    <w:rsid w:val="00B01517"/>
    <w:rsid w:val="00B016B7"/>
    <w:rsid w:val="00B01A7F"/>
    <w:rsid w:val="00B01C2F"/>
    <w:rsid w:val="00B01E28"/>
    <w:rsid w:val="00B029D7"/>
    <w:rsid w:val="00B02B2A"/>
    <w:rsid w:val="00B0305D"/>
    <w:rsid w:val="00B0326D"/>
    <w:rsid w:val="00B034E9"/>
    <w:rsid w:val="00B03589"/>
    <w:rsid w:val="00B03CFE"/>
    <w:rsid w:val="00B03FEF"/>
    <w:rsid w:val="00B045A7"/>
    <w:rsid w:val="00B04A8C"/>
    <w:rsid w:val="00B04B16"/>
    <w:rsid w:val="00B04E6B"/>
    <w:rsid w:val="00B04FD2"/>
    <w:rsid w:val="00B055C1"/>
    <w:rsid w:val="00B055C4"/>
    <w:rsid w:val="00B05964"/>
    <w:rsid w:val="00B05EE5"/>
    <w:rsid w:val="00B0609B"/>
    <w:rsid w:val="00B061DB"/>
    <w:rsid w:val="00B0623A"/>
    <w:rsid w:val="00B06276"/>
    <w:rsid w:val="00B0691A"/>
    <w:rsid w:val="00B0691C"/>
    <w:rsid w:val="00B06A86"/>
    <w:rsid w:val="00B06D24"/>
    <w:rsid w:val="00B07113"/>
    <w:rsid w:val="00B07386"/>
    <w:rsid w:val="00B0751C"/>
    <w:rsid w:val="00B075E7"/>
    <w:rsid w:val="00B07626"/>
    <w:rsid w:val="00B07807"/>
    <w:rsid w:val="00B07AC6"/>
    <w:rsid w:val="00B07D08"/>
    <w:rsid w:val="00B07DFD"/>
    <w:rsid w:val="00B07EFA"/>
    <w:rsid w:val="00B101FD"/>
    <w:rsid w:val="00B102CC"/>
    <w:rsid w:val="00B103D8"/>
    <w:rsid w:val="00B1041B"/>
    <w:rsid w:val="00B10640"/>
    <w:rsid w:val="00B107AC"/>
    <w:rsid w:val="00B10835"/>
    <w:rsid w:val="00B10A82"/>
    <w:rsid w:val="00B10D45"/>
    <w:rsid w:val="00B10F03"/>
    <w:rsid w:val="00B1100D"/>
    <w:rsid w:val="00B11311"/>
    <w:rsid w:val="00B11602"/>
    <w:rsid w:val="00B1186D"/>
    <w:rsid w:val="00B1210E"/>
    <w:rsid w:val="00B12333"/>
    <w:rsid w:val="00B12368"/>
    <w:rsid w:val="00B123CD"/>
    <w:rsid w:val="00B1244D"/>
    <w:rsid w:val="00B12AB0"/>
    <w:rsid w:val="00B13562"/>
    <w:rsid w:val="00B1360F"/>
    <w:rsid w:val="00B138B6"/>
    <w:rsid w:val="00B13CEC"/>
    <w:rsid w:val="00B14032"/>
    <w:rsid w:val="00B14385"/>
    <w:rsid w:val="00B14584"/>
    <w:rsid w:val="00B15216"/>
    <w:rsid w:val="00B1624E"/>
    <w:rsid w:val="00B1630E"/>
    <w:rsid w:val="00B16621"/>
    <w:rsid w:val="00B16B7A"/>
    <w:rsid w:val="00B16CA5"/>
    <w:rsid w:val="00B16F51"/>
    <w:rsid w:val="00B16FDC"/>
    <w:rsid w:val="00B17035"/>
    <w:rsid w:val="00B171D3"/>
    <w:rsid w:val="00B172D1"/>
    <w:rsid w:val="00B1751C"/>
    <w:rsid w:val="00B178DE"/>
    <w:rsid w:val="00B17A2D"/>
    <w:rsid w:val="00B17B13"/>
    <w:rsid w:val="00B20323"/>
    <w:rsid w:val="00B205EA"/>
    <w:rsid w:val="00B20961"/>
    <w:rsid w:val="00B20ABA"/>
    <w:rsid w:val="00B212E1"/>
    <w:rsid w:val="00B212E6"/>
    <w:rsid w:val="00B212F5"/>
    <w:rsid w:val="00B2136B"/>
    <w:rsid w:val="00B2159B"/>
    <w:rsid w:val="00B2174B"/>
    <w:rsid w:val="00B22015"/>
    <w:rsid w:val="00B22161"/>
    <w:rsid w:val="00B2243A"/>
    <w:rsid w:val="00B224C5"/>
    <w:rsid w:val="00B225F4"/>
    <w:rsid w:val="00B22898"/>
    <w:rsid w:val="00B22907"/>
    <w:rsid w:val="00B22991"/>
    <w:rsid w:val="00B22DFB"/>
    <w:rsid w:val="00B22EB5"/>
    <w:rsid w:val="00B22F7D"/>
    <w:rsid w:val="00B23722"/>
    <w:rsid w:val="00B23803"/>
    <w:rsid w:val="00B23957"/>
    <w:rsid w:val="00B2399F"/>
    <w:rsid w:val="00B24220"/>
    <w:rsid w:val="00B2425D"/>
    <w:rsid w:val="00B2439E"/>
    <w:rsid w:val="00B243E2"/>
    <w:rsid w:val="00B2464D"/>
    <w:rsid w:val="00B24B3E"/>
    <w:rsid w:val="00B25080"/>
    <w:rsid w:val="00B2529E"/>
    <w:rsid w:val="00B252BD"/>
    <w:rsid w:val="00B25AE4"/>
    <w:rsid w:val="00B25C7A"/>
    <w:rsid w:val="00B25CB5"/>
    <w:rsid w:val="00B260D2"/>
    <w:rsid w:val="00B26940"/>
    <w:rsid w:val="00B26CD3"/>
    <w:rsid w:val="00B26E8A"/>
    <w:rsid w:val="00B26EE9"/>
    <w:rsid w:val="00B27130"/>
    <w:rsid w:val="00B272E0"/>
    <w:rsid w:val="00B27359"/>
    <w:rsid w:val="00B27461"/>
    <w:rsid w:val="00B27787"/>
    <w:rsid w:val="00B27964"/>
    <w:rsid w:val="00B27AC6"/>
    <w:rsid w:val="00B27B21"/>
    <w:rsid w:val="00B27B2A"/>
    <w:rsid w:val="00B27D9B"/>
    <w:rsid w:val="00B27F6B"/>
    <w:rsid w:val="00B30991"/>
    <w:rsid w:val="00B31093"/>
    <w:rsid w:val="00B31230"/>
    <w:rsid w:val="00B31291"/>
    <w:rsid w:val="00B31645"/>
    <w:rsid w:val="00B31723"/>
    <w:rsid w:val="00B31CDD"/>
    <w:rsid w:val="00B31FB4"/>
    <w:rsid w:val="00B323DD"/>
    <w:rsid w:val="00B32A98"/>
    <w:rsid w:val="00B32B21"/>
    <w:rsid w:val="00B33070"/>
    <w:rsid w:val="00B3309B"/>
    <w:rsid w:val="00B33BC4"/>
    <w:rsid w:val="00B33F97"/>
    <w:rsid w:val="00B34211"/>
    <w:rsid w:val="00B344D6"/>
    <w:rsid w:val="00B34BB8"/>
    <w:rsid w:val="00B34D74"/>
    <w:rsid w:val="00B351F4"/>
    <w:rsid w:val="00B3531B"/>
    <w:rsid w:val="00B35C82"/>
    <w:rsid w:val="00B36065"/>
    <w:rsid w:val="00B36A91"/>
    <w:rsid w:val="00B36BCC"/>
    <w:rsid w:val="00B36F29"/>
    <w:rsid w:val="00B37887"/>
    <w:rsid w:val="00B37D45"/>
    <w:rsid w:val="00B37DFE"/>
    <w:rsid w:val="00B37E4A"/>
    <w:rsid w:val="00B37F64"/>
    <w:rsid w:val="00B40018"/>
    <w:rsid w:val="00B403AB"/>
    <w:rsid w:val="00B40623"/>
    <w:rsid w:val="00B40871"/>
    <w:rsid w:val="00B40A76"/>
    <w:rsid w:val="00B40F43"/>
    <w:rsid w:val="00B41203"/>
    <w:rsid w:val="00B415AE"/>
    <w:rsid w:val="00B416C3"/>
    <w:rsid w:val="00B41946"/>
    <w:rsid w:val="00B41A7C"/>
    <w:rsid w:val="00B41CC6"/>
    <w:rsid w:val="00B421A8"/>
    <w:rsid w:val="00B424B7"/>
    <w:rsid w:val="00B4259C"/>
    <w:rsid w:val="00B427DA"/>
    <w:rsid w:val="00B428C3"/>
    <w:rsid w:val="00B42967"/>
    <w:rsid w:val="00B43352"/>
    <w:rsid w:val="00B436AC"/>
    <w:rsid w:val="00B436C1"/>
    <w:rsid w:val="00B4398C"/>
    <w:rsid w:val="00B43B45"/>
    <w:rsid w:val="00B4413E"/>
    <w:rsid w:val="00B44A11"/>
    <w:rsid w:val="00B44AFB"/>
    <w:rsid w:val="00B44CAD"/>
    <w:rsid w:val="00B450EC"/>
    <w:rsid w:val="00B45227"/>
    <w:rsid w:val="00B45490"/>
    <w:rsid w:val="00B45A2F"/>
    <w:rsid w:val="00B45AD1"/>
    <w:rsid w:val="00B4600C"/>
    <w:rsid w:val="00B460FF"/>
    <w:rsid w:val="00B4611D"/>
    <w:rsid w:val="00B461CD"/>
    <w:rsid w:val="00B4624B"/>
    <w:rsid w:val="00B46394"/>
    <w:rsid w:val="00B4710B"/>
    <w:rsid w:val="00B471AA"/>
    <w:rsid w:val="00B474A2"/>
    <w:rsid w:val="00B475D8"/>
    <w:rsid w:val="00B47640"/>
    <w:rsid w:val="00B47B61"/>
    <w:rsid w:val="00B47DA7"/>
    <w:rsid w:val="00B47DC5"/>
    <w:rsid w:val="00B502D3"/>
    <w:rsid w:val="00B5035A"/>
    <w:rsid w:val="00B509B6"/>
    <w:rsid w:val="00B51058"/>
    <w:rsid w:val="00B5116D"/>
    <w:rsid w:val="00B511B0"/>
    <w:rsid w:val="00B5149D"/>
    <w:rsid w:val="00B515C6"/>
    <w:rsid w:val="00B517D5"/>
    <w:rsid w:val="00B5195F"/>
    <w:rsid w:val="00B51ADD"/>
    <w:rsid w:val="00B520A1"/>
    <w:rsid w:val="00B52538"/>
    <w:rsid w:val="00B52788"/>
    <w:rsid w:val="00B52825"/>
    <w:rsid w:val="00B52A29"/>
    <w:rsid w:val="00B52BE0"/>
    <w:rsid w:val="00B52F1E"/>
    <w:rsid w:val="00B531BD"/>
    <w:rsid w:val="00B532A6"/>
    <w:rsid w:val="00B538B8"/>
    <w:rsid w:val="00B53E0C"/>
    <w:rsid w:val="00B54018"/>
    <w:rsid w:val="00B542E5"/>
    <w:rsid w:val="00B544EB"/>
    <w:rsid w:val="00B546E2"/>
    <w:rsid w:val="00B54DD1"/>
    <w:rsid w:val="00B5525B"/>
    <w:rsid w:val="00B552E8"/>
    <w:rsid w:val="00B554D9"/>
    <w:rsid w:val="00B55580"/>
    <w:rsid w:val="00B55F47"/>
    <w:rsid w:val="00B55F4A"/>
    <w:rsid w:val="00B56B8D"/>
    <w:rsid w:val="00B576A0"/>
    <w:rsid w:val="00B60037"/>
    <w:rsid w:val="00B6075D"/>
    <w:rsid w:val="00B60E17"/>
    <w:rsid w:val="00B60FD0"/>
    <w:rsid w:val="00B610BF"/>
    <w:rsid w:val="00B6143C"/>
    <w:rsid w:val="00B61A2F"/>
    <w:rsid w:val="00B61CC1"/>
    <w:rsid w:val="00B61F4C"/>
    <w:rsid w:val="00B62179"/>
    <w:rsid w:val="00B621EA"/>
    <w:rsid w:val="00B62453"/>
    <w:rsid w:val="00B625A1"/>
    <w:rsid w:val="00B62B22"/>
    <w:rsid w:val="00B62B2D"/>
    <w:rsid w:val="00B62FDE"/>
    <w:rsid w:val="00B6303F"/>
    <w:rsid w:val="00B6364B"/>
    <w:rsid w:val="00B637C9"/>
    <w:rsid w:val="00B63EDD"/>
    <w:rsid w:val="00B63F83"/>
    <w:rsid w:val="00B64245"/>
    <w:rsid w:val="00B642D8"/>
    <w:rsid w:val="00B64345"/>
    <w:rsid w:val="00B64523"/>
    <w:rsid w:val="00B64600"/>
    <w:rsid w:val="00B647D8"/>
    <w:rsid w:val="00B6498B"/>
    <w:rsid w:val="00B6575A"/>
    <w:rsid w:val="00B659F9"/>
    <w:rsid w:val="00B65A84"/>
    <w:rsid w:val="00B65BDB"/>
    <w:rsid w:val="00B6630D"/>
    <w:rsid w:val="00B663E4"/>
    <w:rsid w:val="00B66646"/>
    <w:rsid w:val="00B6670F"/>
    <w:rsid w:val="00B66CC9"/>
    <w:rsid w:val="00B66DF9"/>
    <w:rsid w:val="00B66E50"/>
    <w:rsid w:val="00B66F76"/>
    <w:rsid w:val="00B67076"/>
    <w:rsid w:val="00B6732A"/>
    <w:rsid w:val="00B67334"/>
    <w:rsid w:val="00B678CD"/>
    <w:rsid w:val="00B67C0C"/>
    <w:rsid w:val="00B67C40"/>
    <w:rsid w:val="00B67D30"/>
    <w:rsid w:val="00B67DFC"/>
    <w:rsid w:val="00B70024"/>
    <w:rsid w:val="00B70428"/>
    <w:rsid w:val="00B70469"/>
    <w:rsid w:val="00B707EE"/>
    <w:rsid w:val="00B70FCE"/>
    <w:rsid w:val="00B713D4"/>
    <w:rsid w:val="00B717B2"/>
    <w:rsid w:val="00B71A9B"/>
    <w:rsid w:val="00B71D61"/>
    <w:rsid w:val="00B72A8F"/>
    <w:rsid w:val="00B72BCD"/>
    <w:rsid w:val="00B735C6"/>
    <w:rsid w:val="00B7395E"/>
    <w:rsid w:val="00B73A5A"/>
    <w:rsid w:val="00B73B65"/>
    <w:rsid w:val="00B73CA0"/>
    <w:rsid w:val="00B73D80"/>
    <w:rsid w:val="00B740AF"/>
    <w:rsid w:val="00B742E8"/>
    <w:rsid w:val="00B745B1"/>
    <w:rsid w:val="00B746C8"/>
    <w:rsid w:val="00B747FF"/>
    <w:rsid w:val="00B7486B"/>
    <w:rsid w:val="00B74943"/>
    <w:rsid w:val="00B75588"/>
    <w:rsid w:val="00B7579E"/>
    <w:rsid w:val="00B75DC5"/>
    <w:rsid w:val="00B763B1"/>
    <w:rsid w:val="00B76741"/>
    <w:rsid w:val="00B76755"/>
    <w:rsid w:val="00B76CB7"/>
    <w:rsid w:val="00B76CB9"/>
    <w:rsid w:val="00B76E11"/>
    <w:rsid w:val="00B77528"/>
    <w:rsid w:val="00B77530"/>
    <w:rsid w:val="00B777A4"/>
    <w:rsid w:val="00B777D5"/>
    <w:rsid w:val="00B77A82"/>
    <w:rsid w:val="00B77B06"/>
    <w:rsid w:val="00B77C6C"/>
    <w:rsid w:val="00B77D43"/>
    <w:rsid w:val="00B77E18"/>
    <w:rsid w:val="00B806D2"/>
    <w:rsid w:val="00B80894"/>
    <w:rsid w:val="00B80F7D"/>
    <w:rsid w:val="00B8102C"/>
    <w:rsid w:val="00B81083"/>
    <w:rsid w:val="00B8110C"/>
    <w:rsid w:val="00B81356"/>
    <w:rsid w:val="00B81774"/>
    <w:rsid w:val="00B81897"/>
    <w:rsid w:val="00B81AAE"/>
    <w:rsid w:val="00B81BD7"/>
    <w:rsid w:val="00B81DE1"/>
    <w:rsid w:val="00B82ACF"/>
    <w:rsid w:val="00B82B16"/>
    <w:rsid w:val="00B83160"/>
    <w:rsid w:val="00B83303"/>
    <w:rsid w:val="00B83407"/>
    <w:rsid w:val="00B8346C"/>
    <w:rsid w:val="00B83792"/>
    <w:rsid w:val="00B83920"/>
    <w:rsid w:val="00B83CC4"/>
    <w:rsid w:val="00B83EA5"/>
    <w:rsid w:val="00B844E4"/>
    <w:rsid w:val="00B8455C"/>
    <w:rsid w:val="00B846EC"/>
    <w:rsid w:val="00B84CAB"/>
    <w:rsid w:val="00B858CD"/>
    <w:rsid w:val="00B85A50"/>
    <w:rsid w:val="00B8635C"/>
    <w:rsid w:val="00B86F8C"/>
    <w:rsid w:val="00B9018B"/>
    <w:rsid w:val="00B902F6"/>
    <w:rsid w:val="00B90513"/>
    <w:rsid w:val="00B90781"/>
    <w:rsid w:val="00B90A62"/>
    <w:rsid w:val="00B90C01"/>
    <w:rsid w:val="00B90C58"/>
    <w:rsid w:val="00B90F13"/>
    <w:rsid w:val="00B9141B"/>
    <w:rsid w:val="00B91572"/>
    <w:rsid w:val="00B91B8C"/>
    <w:rsid w:val="00B91CD7"/>
    <w:rsid w:val="00B91D38"/>
    <w:rsid w:val="00B91D76"/>
    <w:rsid w:val="00B91E08"/>
    <w:rsid w:val="00B920AC"/>
    <w:rsid w:val="00B9245A"/>
    <w:rsid w:val="00B92517"/>
    <w:rsid w:val="00B92543"/>
    <w:rsid w:val="00B9289B"/>
    <w:rsid w:val="00B929B4"/>
    <w:rsid w:val="00B92ADE"/>
    <w:rsid w:val="00B92AF9"/>
    <w:rsid w:val="00B92CA5"/>
    <w:rsid w:val="00B92D7A"/>
    <w:rsid w:val="00B92DD9"/>
    <w:rsid w:val="00B93090"/>
    <w:rsid w:val="00B93108"/>
    <w:rsid w:val="00B93179"/>
    <w:rsid w:val="00B93247"/>
    <w:rsid w:val="00B93514"/>
    <w:rsid w:val="00B93BBA"/>
    <w:rsid w:val="00B9402E"/>
    <w:rsid w:val="00B94864"/>
    <w:rsid w:val="00B94C58"/>
    <w:rsid w:val="00B95221"/>
    <w:rsid w:val="00B9532A"/>
    <w:rsid w:val="00B953D9"/>
    <w:rsid w:val="00B95495"/>
    <w:rsid w:val="00B95954"/>
    <w:rsid w:val="00B961A1"/>
    <w:rsid w:val="00B96386"/>
    <w:rsid w:val="00B965C5"/>
    <w:rsid w:val="00B96AB4"/>
    <w:rsid w:val="00B96EC8"/>
    <w:rsid w:val="00B97051"/>
    <w:rsid w:val="00B97502"/>
    <w:rsid w:val="00B97847"/>
    <w:rsid w:val="00B97CA1"/>
    <w:rsid w:val="00BA0514"/>
    <w:rsid w:val="00BA091C"/>
    <w:rsid w:val="00BA15DE"/>
    <w:rsid w:val="00BA1BA6"/>
    <w:rsid w:val="00BA20EA"/>
    <w:rsid w:val="00BA265B"/>
    <w:rsid w:val="00BA2B4D"/>
    <w:rsid w:val="00BA2E7D"/>
    <w:rsid w:val="00BA2E93"/>
    <w:rsid w:val="00BA363C"/>
    <w:rsid w:val="00BA367A"/>
    <w:rsid w:val="00BA36C3"/>
    <w:rsid w:val="00BA3826"/>
    <w:rsid w:val="00BA3CC8"/>
    <w:rsid w:val="00BA3EA3"/>
    <w:rsid w:val="00BA4CB6"/>
    <w:rsid w:val="00BA5161"/>
    <w:rsid w:val="00BA5496"/>
    <w:rsid w:val="00BA5792"/>
    <w:rsid w:val="00BA5A58"/>
    <w:rsid w:val="00BA5C3B"/>
    <w:rsid w:val="00BA6044"/>
    <w:rsid w:val="00BA6301"/>
    <w:rsid w:val="00BA65D9"/>
    <w:rsid w:val="00BA6769"/>
    <w:rsid w:val="00BA6B12"/>
    <w:rsid w:val="00BA6C0B"/>
    <w:rsid w:val="00BA6D90"/>
    <w:rsid w:val="00BA6EF3"/>
    <w:rsid w:val="00BA6FE7"/>
    <w:rsid w:val="00BA71EB"/>
    <w:rsid w:val="00BA7407"/>
    <w:rsid w:val="00BA743B"/>
    <w:rsid w:val="00BA7B4B"/>
    <w:rsid w:val="00BB0112"/>
    <w:rsid w:val="00BB028C"/>
    <w:rsid w:val="00BB045E"/>
    <w:rsid w:val="00BB0527"/>
    <w:rsid w:val="00BB0611"/>
    <w:rsid w:val="00BB0710"/>
    <w:rsid w:val="00BB08DE"/>
    <w:rsid w:val="00BB09D6"/>
    <w:rsid w:val="00BB0B12"/>
    <w:rsid w:val="00BB0C20"/>
    <w:rsid w:val="00BB10DC"/>
    <w:rsid w:val="00BB1DFF"/>
    <w:rsid w:val="00BB27EE"/>
    <w:rsid w:val="00BB28E3"/>
    <w:rsid w:val="00BB2980"/>
    <w:rsid w:val="00BB29B2"/>
    <w:rsid w:val="00BB2E49"/>
    <w:rsid w:val="00BB2EE8"/>
    <w:rsid w:val="00BB384E"/>
    <w:rsid w:val="00BB4082"/>
    <w:rsid w:val="00BB4193"/>
    <w:rsid w:val="00BB432C"/>
    <w:rsid w:val="00BB4409"/>
    <w:rsid w:val="00BB4772"/>
    <w:rsid w:val="00BB4B4A"/>
    <w:rsid w:val="00BB4FA5"/>
    <w:rsid w:val="00BB52E5"/>
    <w:rsid w:val="00BB5576"/>
    <w:rsid w:val="00BB5B4C"/>
    <w:rsid w:val="00BB5C86"/>
    <w:rsid w:val="00BB5D85"/>
    <w:rsid w:val="00BB5DA7"/>
    <w:rsid w:val="00BB65BA"/>
    <w:rsid w:val="00BB6601"/>
    <w:rsid w:val="00BB6AB9"/>
    <w:rsid w:val="00BB6E24"/>
    <w:rsid w:val="00BB6EE2"/>
    <w:rsid w:val="00BB70FD"/>
    <w:rsid w:val="00BB7D9A"/>
    <w:rsid w:val="00BC000A"/>
    <w:rsid w:val="00BC0173"/>
    <w:rsid w:val="00BC0216"/>
    <w:rsid w:val="00BC02A1"/>
    <w:rsid w:val="00BC032C"/>
    <w:rsid w:val="00BC0BE3"/>
    <w:rsid w:val="00BC0CAF"/>
    <w:rsid w:val="00BC0CDF"/>
    <w:rsid w:val="00BC1024"/>
    <w:rsid w:val="00BC12B8"/>
    <w:rsid w:val="00BC12DC"/>
    <w:rsid w:val="00BC1402"/>
    <w:rsid w:val="00BC149C"/>
    <w:rsid w:val="00BC1631"/>
    <w:rsid w:val="00BC193F"/>
    <w:rsid w:val="00BC199D"/>
    <w:rsid w:val="00BC27D5"/>
    <w:rsid w:val="00BC27E2"/>
    <w:rsid w:val="00BC2890"/>
    <w:rsid w:val="00BC2A84"/>
    <w:rsid w:val="00BC2C9E"/>
    <w:rsid w:val="00BC30BB"/>
    <w:rsid w:val="00BC3146"/>
    <w:rsid w:val="00BC3692"/>
    <w:rsid w:val="00BC3F33"/>
    <w:rsid w:val="00BC42B0"/>
    <w:rsid w:val="00BC454E"/>
    <w:rsid w:val="00BC46BF"/>
    <w:rsid w:val="00BC4844"/>
    <w:rsid w:val="00BC4A1D"/>
    <w:rsid w:val="00BC4CB4"/>
    <w:rsid w:val="00BC4E9B"/>
    <w:rsid w:val="00BC4F4E"/>
    <w:rsid w:val="00BC5237"/>
    <w:rsid w:val="00BC58D1"/>
    <w:rsid w:val="00BC5AA9"/>
    <w:rsid w:val="00BC5B8E"/>
    <w:rsid w:val="00BC604B"/>
    <w:rsid w:val="00BC614B"/>
    <w:rsid w:val="00BC6342"/>
    <w:rsid w:val="00BC6AD9"/>
    <w:rsid w:val="00BC6B6D"/>
    <w:rsid w:val="00BC6CFC"/>
    <w:rsid w:val="00BC6EC4"/>
    <w:rsid w:val="00BC6FB6"/>
    <w:rsid w:val="00BC73C8"/>
    <w:rsid w:val="00BD0077"/>
    <w:rsid w:val="00BD037A"/>
    <w:rsid w:val="00BD0568"/>
    <w:rsid w:val="00BD0675"/>
    <w:rsid w:val="00BD0CBC"/>
    <w:rsid w:val="00BD0F45"/>
    <w:rsid w:val="00BD1050"/>
    <w:rsid w:val="00BD116B"/>
    <w:rsid w:val="00BD137C"/>
    <w:rsid w:val="00BD1628"/>
    <w:rsid w:val="00BD1786"/>
    <w:rsid w:val="00BD1B55"/>
    <w:rsid w:val="00BD1C08"/>
    <w:rsid w:val="00BD260A"/>
    <w:rsid w:val="00BD2B57"/>
    <w:rsid w:val="00BD2D59"/>
    <w:rsid w:val="00BD332A"/>
    <w:rsid w:val="00BD3866"/>
    <w:rsid w:val="00BD3D59"/>
    <w:rsid w:val="00BD41DE"/>
    <w:rsid w:val="00BD42ED"/>
    <w:rsid w:val="00BD4427"/>
    <w:rsid w:val="00BD4506"/>
    <w:rsid w:val="00BD4B5C"/>
    <w:rsid w:val="00BD4E15"/>
    <w:rsid w:val="00BD4E39"/>
    <w:rsid w:val="00BD51FA"/>
    <w:rsid w:val="00BD524F"/>
    <w:rsid w:val="00BD52B9"/>
    <w:rsid w:val="00BD5A30"/>
    <w:rsid w:val="00BD5AA6"/>
    <w:rsid w:val="00BD5FA1"/>
    <w:rsid w:val="00BD6561"/>
    <w:rsid w:val="00BD6653"/>
    <w:rsid w:val="00BD66EE"/>
    <w:rsid w:val="00BD73AD"/>
    <w:rsid w:val="00BD7F79"/>
    <w:rsid w:val="00BE00BF"/>
    <w:rsid w:val="00BE0168"/>
    <w:rsid w:val="00BE01AD"/>
    <w:rsid w:val="00BE0251"/>
    <w:rsid w:val="00BE0428"/>
    <w:rsid w:val="00BE0CE6"/>
    <w:rsid w:val="00BE1802"/>
    <w:rsid w:val="00BE1BB7"/>
    <w:rsid w:val="00BE1BF1"/>
    <w:rsid w:val="00BE1C06"/>
    <w:rsid w:val="00BE2E7A"/>
    <w:rsid w:val="00BE32AC"/>
    <w:rsid w:val="00BE3321"/>
    <w:rsid w:val="00BE356B"/>
    <w:rsid w:val="00BE37CA"/>
    <w:rsid w:val="00BE39D2"/>
    <w:rsid w:val="00BE3B49"/>
    <w:rsid w:val="00BE3BC2"/>
    <w:rsid w:val="00BE3F4D"/>
    <w:rsid w:val="00BE416C"/>
    <w:rsid w:val="00BE46CF"/>
    <w:rsid w:val="00BE4B8B"/>
    <w:rsid w:val="00BE4FC0"/>
    <w:rsid w:val="00BE52AD"/>
    <w:rsid w:val="00BE547A"/>
    <w:rsid w:val="00BE580E"/>
    <w:rsid w:val="00BE5BF8"/>
    <w:rsid w:val="00BE5E7F"/>
    <w:rsid w:val="00BE619A"/>
    <w:rsid w:val="00BE65E7"/>
    <w:rsid w:val="00BE66BE"/>
    <w:rsid w:val="00BE70F3"/>
    <w:rsid w:val="00BE788A"/>
    <w:rsid w:val="00BE7973"/>
    <w:rsid w:val="00BE799A"/>
    <w:rsid w:val="00BF0196"/>
    <w:rsid w:val="00BF0347"/>
    <w:rsid w:val="00BF0400"/>
    <w:rsid w:val="00BF0561"/>
    <w:rsid w:val="00BF05BB"/>
    <w:rsid w:val="00BF0A73"/>
    <w:rsid w:val="00BF0F2D"/>
    <w:rsid w:val="00BF10AE"/>
    <w:rsid w:val="00BF167A"/>
    <w:rsid w:val="00BF1D24"/>
    <w:rsid w:val="00BF1D4F"/>
    <w:rsid w:val="00BF223A"/>
    <w:rsid w:val="00BF240A"/>
    <w:rsid w:val="00BF25CA"/>
    <w:rsid w:val="00BF29E8"/>
    <w:rsid w:val="00BF2BDF"/>
    <w:rsid w:val="00BF3C11"/>
    <w:rsid w:val="00BF3EF6"/>
    <w:rsid w:val="00BF3EF8"/>
    <w:rsid w:val="00BF3F58"/>
    <w:rsid w:val="00BF44BA"/>
    <w:rsid w:val="00BF4924"/>
    <w:rsid w:val="00BF493C"/>
    <w:rsid w:val="00BF53CE"/>
    <w:rsid w:val="00BF5663"/>
    <w:rsid w:val="00BF575C"/>
    <w:rsid w:val="00BF58B0"/>
    <w:rsid w:val="00BF5A5C"/>
    <w:rsid w:val="00BF60DA"/>
    <w:rsid w:val="00BF627A"/>
    <w:rsid w:val="00BF6724"/>
    <w:rsid w:val="00BF6904"/>
    <w:rsid w:val="00BF6B0B"/>
    <w:rsid w:val="00BF6B29"/>
    <w:rsid w:val="00BF6D7A"/>
    <w:rsid w:val="00BF6FD8"/>
    <w:rsid w:val="00BF724A"/>
    <w:rsid w:val="00BF7329"/>
    <w:rsid w:val="00BF74C6"/>
    <w:rsid w:val="00BF760B"/>
    <w:rsid w:val="00BF78C8"/>
    <w:rsid w:val="00BF7AED"/>
    <w:rsid w:val="00BF7B2E"/>
    <w:rsid w:val="00BF7B5D"/>
    <w:rsid w:val="00BF7C1C"/>
    <w:rsid w:val="00BF7F56"/>
    <w:rsid w:val="00C00210"/>
    <w:rsid w:val="00C00547"/>
    <w:rsid w:val="00C00B85"/>
    <w:rsid w:val="00C00BE6"/>
    <w:rsid w:val="00C00D31"/>
    <w:rsid w:val="00C00DBD"/>
    <w:rsid w:val="00C01090"/>
    <w:rsid w:val="00C01344"/>
    <w:rsid w:val="00C01EFF"/>
    <w:rsid w:val="00C02176"/>
    <w:rsid w:val="00C02385"/>
    <w:rsid w:val="00C024D9"/>
    <w:rsid w:val="00C025A1"/>
    <w:rsid w:val="00C027ED"/>
    <w:rsid w:val="00C0281B"/>
    <w:rsid w:val="00C029E2"/>
    <w:rsid w:val="00C02A80"/>
    <w:rsid w:val="00C02BC0"/>
    <w:rsid w:val="00C02CBD"/>
    <w:rsid w:val="00C02FCB"/>
    <w:rsid w:val="00C035CA"/>
    <w:rsid w:val="00C035D9"/>
    <w:rsid w:val="00C03645"/>
    <w:rsid w:val="00C03666"/>
    <w:rsid w:val="00C03698"/>
    <w:rsid w:val="00C03769"/>
    <w:rsid w:val="00C03910"/>
    <w:rsid w:val="00C03BEF"/>
    <w:rsid w:val="00C03CA0"/>
    <w:rsid w:val="00C03D33"/>
    <w:rsid w:val="00C03E63"/>
    <w:rsid w:val="00C0400B"/>
    <w:rsid w:val="00C042AD"/>
    <w:rsid w:val="00C043D1"/>
    <w:rsid w:val="00C0450A"/>
    <w:rsid w:val="00C049AD"/>
    <w:rsid w:val="00C05941"/>
    <w:rsid w:val="00C059E5"/>
    <w:rsid w:val="00C05A8A"/>
    <w:rsid w:val="00C05ACB"/>
    <w:rsid w:val="00C05BEF"/>
    <w:rsid w:val="00C05D09"/>
    <w:rsid w:val="00C05F05"/>
    <w:rsid w:val="00C05F71"/>
    <w:rsid w:val="00C0604B"/>
    <w:rsid w:val="00C060FF"/>
    <w:rsid w:val="00C063C1"/>
    <w:rsid w:val="00C064DF"/>
    <w:rsid w:val="00C068DD"/>
    <w:rsid w:val="00C0693F"/>
    <w:rsid w:val="00C06A00"/>
    <w:rsid w:val="00C0716A"/>
    <w:rsid w:val="00C07317"/>
    <w:rsid w:val="00C07AEB"/>
    <w:rsid w:val="00C07C18"/>
    <w:rsid w:val="00C07E50"/>
    <w:rsid w:val="00C100FB"/>
    <w:rsid w:val="00C101A2"/>
    <w:rsid w:val="00C105B0"/>
    <w:rsid w:val="00C1073B"/>
    <w:rsid w:val="00C11063"/>
    <w:rsid w:val="00C11150"/>
    <w:rsid w:val="00C11692"/>
    <w:rsid w:val="00C11C3F"/>
    <w:rsid w:val="00C11EA7"/>
    <w:rsid w:val="00C12144"/>
    <w:rsid w:val="00C12668"/>
    <w:rsid w:val="00C126AF"/>
    <w:rsid w:val="00C126F9"/>
    <w:rsid w:val="00C12727"/>
    <w:rsid w:val="00C12FAC"/>
    <w:rsid w:val="00C13155"/>
    <w:rsid w:val="00C133EB"/>
    <w:rsid w:val="00C13AE3"/>
    <w:rsid w:val="00C13F41"/>
    <w:rsid w:val="00C142E8"/>
    <w:rsid w:val="00C1432D"/>
    <w:rsid w:val="00C14366"/>
    <w:rsid w:val="00C144EB"/>
    <w:rsid w:val="00C145CA"/>
    <w:rsid w:val="00C1481C"/>
    <w:rsid w:val="00C15262"/>
    <w:rsid w:val="00C15571"/>
    <w:rsid w:val="00C1557A"/>
    <w:rsid w:val="00C15645"/>
    <w:rsid w:val="00C157AC"/>
    <w:rsid w:val="00C15A8A"/>
    <w:rsid w:val="00C15B98"/>
    <w:rsid w:val="00C15C3B"/>
    <w:rsid w:val="00C160C2"/>
    <w:rsid w:val="00C1643C"/>
    <w:rsid w:val="00C16612"/>
    <w:rsid w:val="00C1688A"/>
    <w:rsid w:val="00C168C8"/>
    <w:rsid w:val="00C16D76"/>
    <w:rsid w:val="00C17C71"/>
    <w:rsid w:val="00C17CE3"/>
    <w:rsid w:val="00C2035F"/>
    <w:rsid w:val="00C206D1"/>
    <w:rsid w:val="00C20BD7"/>
    <w:rsid w:val="00C20C9F"/>
    <w:rsid w:val="00C20CC0"/>
    <w:rsid w:val="00C20D48"/>
    <w:rsid w:val="00C211DB"/>
    <w:rsid w:val="00C219EA"/>
    <w:rsid w:val="00C21D1C"/>
    <w:rsid w:val="00C21F82"/>
    <w:rsid w:val="00C22003"/>
    <w:rsid w:val="00C22A2A"/>
    <w:rsid w:val="00C23704"/>
    <w:rsid w:val="00C2385C"/>
    <w:rsid w:val="00C23B7C"/>
    <w:rsid w:val="00C23D24"/>
    <w:rsid w:val="00C23E28"/>
    <w:rsid w:val="00C24103"/>
    <w:rsid w:val="00C24963"/>
    <w:rsid w:val="00C24A57"/>
    <w:rsid w:val="00C24E89"/>
    <w:rsid w:val="00C24F05"/>
    <w:rsid w:val="00C25051"/>
    <w:rsid w:val="00C2561B"/>
    <w:rsid w:val="00C25A05"/>
    <w:rsid w:val="00C25AD5"/>
    <w:rsid w:val="00C260B2"/>
    <w:rsid w:val="00C260D8"/>
    <w:rsid w:val="00C267A1"/>
    <w:rsid w:val="00C26C09"/>
    <w:rsid w:val="00C26D2E"/>
    <w:rsid w:val="00C27595"/>
    <w:rsid w:val="00C275E4"/>
    <w:rsid w:val="00C275F6"/>
    <w:rsid w:val="00C2777A"/>
    <w:rsid w:val="00C27A60"/>
    <w:rsid w:val="00C27DAE"/>
    <w:rsid w:val="00C27E04"/>
    <w:rsid w:val="00C27FE2"/>
    <w:rsid w:val="00C30119"/>
    <w:rsid w:val="00C3024D"/>
    <w:rsid w:val="00C30663"/>
    <w:rsid w:val="00C30759"/>
    <w:rsid w:val="00C30854"/>
    <w:rsid w:val="00C30919"/>
    <w:rsid w:val="00C30947"/>
    <w:rsid w:val="00C3096A"/>
    <w:rsid w:val="00C30B73"/>
    <w:rsid w:val="00C313B4"/>
    <w:rsid w:val="00C313C7"/>
    <w:rsid w:val="00C317DE"/>
    <w:rsid w:val="00C31836"/>
    <w:rsid w:val="00C3194B"/>
    <w:rsid w:val="00C31FA6"/>
    <w:rsid w:val="00C31FDB"/>
    <w:rsid w:val="00C32195"/>
    <w:rsid w:val="00C324AC"/>
    <w:rsid w:val="00C32770"/>
    <w:rsid w:val="00C32B1E"/>
    <w:rsid w:val="00C32D5E"/>
    <w:rsid w:val="00C32E5C"/>
    <w:rsid w:val="00C338A3"/>
    <w:rsid w:val="00C342FA"/>
    <w:rsid w:val="00C34949"/>
    <w:rsid w:val="00C34A75"/>
    <w:rsid w:val="00C34C13"/>
    <w:rsid w:val="00C34C4D"/>
    <w:rsid w:val="00C35190"/>
    <w:rsid w:val="00C35203"/>
    <w:rsid w:val="00C3527D"/>
    <w:rsid w:val="00C3579D"/>
    <w:rsid w:val="00C357F7"/>
    <w:rsid w:val="00C3584C"/>
    <w:rsid w:val="00C35878"/>
    <w:rsid w:val="00C359BB"/>
    <w:rsid w:val="00C35B0E"/>
    <w:rsid w:val="00C35C58"/>
    <w:rsid w:val="00C35D60"/>
    <w:rsid w:val="00C35E1D"/>
    <w:rsid w:val="00C36009"/>
    <w:rsid w:val="00C360BC"/>
    <w:rsid w:val="00C36119"/>
    <w:rsid w:val="00C36386"/>
    <w:rsid w:val="00C365F3"/>
    <w:rsid w:val="00C3694A"/>
    <w:rsid w:val="00C36C75"/>
    <w:rsid w:val="00C37014"/>
    <w:rsid w:val="00C37463"/>
    <w:rsid w:val="00C374E2"/>
    <w:rsid w:val="00C375A0"/>
    <w:rsid w:val="00C37994"/>
    <w:rsid w:val="00C37ECF"/>
    <w:rsid w:val="00C40073"/>
    <w:rsid w:val="00C400EB"/>
    <w:rsid w:val="00C403B9"/>
    <w:rsid w:val="00C405E2"/>
    <w:rsid w:val="00C40CAE"/>
    <w:rsid w:val="00C410EE"/>
    <w:rsid w:val="00C414FC"/>
    <w:rsid w:val="00C416CB"/>
    <w:rsid w:val="00C4189B"/>
    <w:rsid w:val="00C41AA2"/>
    <w:rsid w:val="00C41ABA"/>
    <w:rsid w:val="00C421CA"/>
    <w:rsid w:val="00C42230"/>
    <w:rsid w:val="00C42385"/>
    <w:rsid w:val="00C424DF"/>
    <w:rsid w:val="00C4258A"/>
    <w:rsid w:val="00C425B0"/>
    <w:rsid w:val="00C42C52"/>
    <w:rsid w:val="00C42EDF"/>
    <w:rsid w:val="00C43032"/>
    <w:rsid w:val="00C4360B"/>
    <w:rsid w:val="00C4387C"/>
    <w:rsid w:val="00C4435A"/>
    <w:rsid w:val="00C45BC8"/>
    <w:rsid w:val="00C45CA1"/>
    <w:rsid w:val="00C45CD3"/>
    <w:rsid w:val="00C45ECD"/>
    <w:rsid w:val="00C4661A"/>
    <w:rsid w:val="00C46896"/>
    <w:rsid w:val="00C46BDB"/>
    <w:rsid w:val="00C46F8D"/>
    <w:rsid w:val="00C47064"/>
    <w:rsid w:val="00C47133"/>
    <w:rsid w:val="00C4761D"/>
    <w:rsid w:val="00C47B3B"/>
    <w:rsid w:val="00C47BD2"/>
    <w:rsid w:val="00C47CF2"/>
    <w:rsid w:val="00C47D45"/>
    <w:rsid w:val="00C47E51"/>
    <w:rsid w:val="00C50442"/>
    <w:rsid w:val="00C50970"/>
    <w:rsid w:val="00C50A06"/>
    <w:rsid w:val="00C50C62"/>
    <w:rsid w:val="00C51371"/>
    <w:rsid w:val="00C51942"/>
    <w:rsid w:val="00C51F25"/>
    <w:rsid w:val="00C52546"/>
    <w:rsid w:val="00C526DC"/>
    <w:rsid w:val="00C52FDF"/>
    <w:rsid w:val="00C52FEB"/>
    <w:rsid w:val="00C52FF2"/>
    <w:rsid w:val="00C53126"/>
    <w:rsid w:val="00C53663"/>
    <w:rsid w:val="00C5379F"/>
    <w:rsid w:val="00C5394F"/>
    <w:rsid w:val="00C53A7B"/>
    <w:rsid w:val="00C53D69"/>
    <w:rsid w:val="00C53E42"/>
    <w:rsid w:val="00C54007"/>
    <w:rsid w:val="00C5452D"/>
    <w:rsid w:val="00C54BB5"/>
    <w:rsid w:val="00C54FC5"/>
    <w:rsid w:val="00C55169"/>
    <w:rsid w:val="00C55234"/>
    <w:rsid w:val="00C55364"/>
    <w:rsid w:val="00C555BA"/>
    <w:rsid w:val="00C5576C"/>
    <w:rsid w:val="00C55AC5"/>
    <w:rsid w:val="00C55C88"/>
    <w:rsid w:val="00C55DFE"/>
    <w:rsid w:val="00C55E13"/>
    <w:rsid w:val="00C55F50"/>
    <w:rsid w:val="00C560E2"/>
    <w:rsid w:val="00C56B83"/>
    <w:rsid w:val="00C56BA0"/>
    <w:rsid w:val="00C56E9C"/>
    <w:rsid w:val="00C56F33"/>
    <w:rsid w:val="00C570BA"/>
    <w:rsid w:val="00C57495"/>
    <w:rsid w:val="00C57ABF"/>
    <w:rsid w:val="00C60308"/>
    <w:rsid w:val="00C604E5"/>
    <w:rsid w:val="00C60637"/>
    <w:rsid w:val="00C608AF"/>
    <w:rsid w:val="00C608C5"/>
    <w:rsid w:val="00C60C38"/>
    <w:rsid w:val="00C60D6F"/>
    <w:rsid w:val="00C60F0B"/>
    <w:rsid w:val="00C60FEE"/>
    <w:rsid w:val="00C613BD"/>
    <w:rsid w:val="00C616CD"/>
    <w:rsid w:val="00C616F4"/>
    <w:rsid w:val="00C6176B"/>
    <w:rsid w:val="00C622CD"/>
    <w:rsid w:val="00C6245D"/>
    <w:rsid w:val="00C62551"/>
    <w:rsid w:val="00C63417"/>
    <w:rsid w:val="00C63459"/>
    <w:rsid w:val="00C6363F"/>
    <w:rsid w:val="00C6377B"/>
    <w:rsid w:val="00C63D61"/>
    <w:rsid w:val="00C63E87"/>
    <w:rsid w:val="00C64613"/>
    <w:rsid w:val="00C648D3"/>
    <w:rsid w:val="00C64909"/>
    <w:rsid w:val="00C64923"/>
    <w:rsid w:val="00C64C47"/>
    <w:rsid w:val="00C64E94"/>
    <w:rsid w:val="00C653A8"/>
    <w:rsid w:val="00C658BF"/>
    <w:rsid w:val="00C65ADC"/>
    <w:rsid w:val="00C65D1E"/>
    <w:rsid w:val="00C65F1C"/>
    <w:rsid w:val="00C663DE"/>
    <w:rsid w:val="00C664D8"/>
    <w:rsid w:val="00C6664B"/>
    <w:rsid w:val="00C669FA"/>
    <w:rsid w:val="00C6732C"/>
    <w:rsid w:val="00C674B9"/>
    <w:rsid w:val="00C67AAD"/>
    <w:rsid w:val="00C702C7"/>
    <w:rsid w:val="00C707B6"/>
    <w:rsid w:val="00C709BD"/>
    <w:rsid w:val="00C70D8F"/>
    <w:rsid w:val="00C712AD"/>
    <w:rsid w:val="00C718C8"/>
    <w:rsid w:val="00C718F1"/>
    <w:rsid w:val="00C71930"/>
    <w:rsid w:val="00C71B10"/>
    <w:rsid w:val="00C71D09"/>
    <w:rsid w:val="00C71D57"/>
    <w:rsid w:val="00C71E37"/>
    <w:rsid w:val="00C721D1"/>
    <w:rsid w:val="00C7243B"/>
    <w:rsid w:val="00C72528"/>
    <w:rsid w:val="00C72CD8"/>
    <w:rsid w:val="00C72ED1"/>
    <w:rsid w:val="00C73290"/>
    <w:rsid w:val="00C7351A"/>
    <w:rsid w:val="00C7386C"/>
    <w:rsid w:val="00C7396D"/>
    <w:rsid w:val="00C73EB4"/>
    <w:rsid w:val="00C73EC5"/>
    <w:rsid w:val="00C74207"/>
    <w:rsid w:val="00C742F5"/>
    <w:rsid w:val="00C744ED"/>
    <w:rsid w:val="00C745AF"/>
    <w:rsid w:val="00C74913"/>
    <w:rsid w:val="00C75035"/>
    <w:rsid w:val="00C75057"/>
    <w:rsid w:val="00C751B3"/>
    <w:rsid w:val="00C75398"/>
    <w:rsid w:val="00C758F5"/>
    <w:rsid w:val="00C759C3"/>
    <w:rsid w:val="00C759DE"/>
    <w:rsid w:val="00C75B66"/>
    <w:rsid w:val="00C75C90"/>
    <w:rsid w:val="00C75CAA"/>
    <w:rsid w:val="00C75D61"/>
    <w:rsid w:val="00C7618E"/>
    <w:rsid w:val="00C761CD"/>
    <w:rsid w:val="00C7621A"/>
    <w:rsid w:val="00C762CC"/>
    <w:rsid w:val="00C76863"/>
    <w:rsid w:val="00C76B17"/>
    <w:rsid w:val="00C76D19"/>
    <w:rsid w:val="00C773C6"/>
    <w:rsid w:val="00C77481"/>
    <w:rsid w:val="00C774ED"/>
    <w:rsid w:val="00C77674"/>
    <w:rsid w:val="00C7774B"/>
    <w:rsid w:val="00C779F9"/>
    <w:rsid w:val="00C8006B"/>
    <w:rsid w:val="00C809F5"/>
    <w:rsid w:val="00C80A07"/>
    <w:rsid w:val="00C80A56"/>
    <w:rsid w:val="00C80C80"/>
    <w:rsid w:val="00C80EDC"/>
    <w:rsid w:val="00C80FC4"/>
    <w:rsid w:val="00C8150F"/>
    <w:rsid w:val="00C81731"/>
    <w:rsid w:val="00C8175A"/>
    <w:rsid w:val="00C81840"/>
    <w:rsid w:val="00C81B0E"/>
    <w:rsid w:val="00C826E5"/>
    <w:rsid w:val="00C827D6"/>
    <w:rsid w:val="00C82877"/>
    <w:rsid w:val="00C82E83"/>
    <w:rsid w:val="00C82EF1"/>
    <w:rsid w:val="00C83391"/>
    <w:rsid w:val="00C84226"/>
    <w:rsid w:val="00C84471"/>
    <w:rsid w:val="00C84787"/>
    <w:rsid w:val="00C84BF6"/>
    <w:rsid w:val="00C84F2F"/>
    <w:rsid w:val="00C850F1"/>
    <w:rsid w:val="00C85212"/>
    <w:rsid w:val="00C853E6"/>
    <w:rsid w:val="00C854E7"/>
    <w:rsid w:val="00C857AB"/>
    <w:rsid w:val="00C85C65"/>
    <w:rsid w:val="00C8645E"/>
    <w:rsid w:val="00C869E2"/>
    <w:rsid w:val="00C86DFD"/>
    <w:rsid w:val="00C86E46"/>
    <w:rsid w:val="00C86EEA"/>
    <w:rsid w:val="00C86F25"/>
    <w:rsid w:val="00C872F8"/>
    <w:rsid w:val="00C87375"/>
    <w:rsid w:val="00C874CA"/>
    <w:rsid w:val="00C8767A"/>
    <w:rsid w:val="00C8798C"/>
    <w:rsid w:val="00C87C6C"/>
    <w:rsid w:val="00C87CD5"/>
    <w:rsid w:val="00C87FD7"/>
    <w:rsid w:val="00C9003F"/>
    <w:rsid w:val="00C900AB"/>
    <w:rsid w:val="00C90185"/>
    <w:rsid w:val="00C902F1"/>
    <w:rsid w:val="00C90585"/>
    <w:rsid w:val="00C907CB"/>
    <w:rsid w:val="00C908B2"/>
    <w:rsid w:val="00C90D80"/>
    <w:rsid w:val="00C90E6E"/>
    <w:rsid w:val="00C91025"/>
    <w:rsid w:val="00C91252"/>
    <w:rsid w:val="00C91530"/>
    <w:rsid w:val="00C91731"/>
    <w:rsid w:val="00C91BA8"/>
    <w:rsid w:val="00C91F6F"/>
    <w:rsid w:val="00C927A2"/>
    <w:rsid w:val="00C92F40"/>
    <w:rsid w:val="00C93141"/>
    <w:rsid w:val="00C93A2D"/>
    <w:rsid w:val="00C9402B"/>
    <w:rsid w:val="00C9406A"/>
    <w:rsid w:val="00C9419D"/>
    <w:rsid w:val="00C94955"/>
    <w:rsid w:val="00C94A8B"/>
    <w:rsid w:val="00C94AFE"/>
    <w:rsid w:val="00C95039"/>
    <w:rsid w:val="00C9516F"/>
    <w:rsid w:val="00C951C0"/>
    <w:rsid w:val="00C952B8"/>
    <w:rsid w:val="00C958F3"/>
    <w:rsid w:val="00C959F3"/>
    <w:rsid w:val="00C95AFC"/>
    <w:rsid w:val="00C95B81"/>
    <w:rsid w:val="00C95E79"/>
    <w:rsid w:val="00C96069"/>
    <w:rsid w:val="00C9652E"/>
    <w:rsid w:val="00C96763"/>
    <w:rsid w:val="00C96AD5"/>
    <w:rsid w:val="00C96DE8"/>
    <w:rsid w:val="00C96E6F"/>
    <w:rsid w:val="00C9705D"/>
    <w:rsid w:val="00C9722D"/>
    <w:rsid w:val="00C9728A"/>
    <w:rsid w:val="00C973D1"/>
    <w:rsid w:val="00C9759E"/>
    <w:rsid w:val="00C97ADA"/>
    <w:rsid w:val="00C97CE9"/>
    <w:rsid w:val="00C97F01"/>
    <w:rsid w:val="00CA0241"/>
    <w:rsid w:val="00CA04CF"/>
    <w:rsid w:val="00CA06D0"/>
    <w:rsid w:val="00CA0B16"/>
    <w:rsid w:val="00CA0CFF"/>
    <w:rsid w:val="00CA0E07"/>
    <w:rsid w:val="00CA0F4E"/>
    <w:rsid w:val="00CA159F"/>
    <w:rsid w:val="00CA15D7"/>
    <w:rsid w:val="00CA1846"/>
    <w:rsid w:val="00CA1CFD"/>
    <w:rsid w:val="00CA240C"/>
    <w:rsid w:val="00CA2552"/>
    <w:rsid w:val="00CA2C9F"/>
    <w:rsid w:val="00CA2DB7"/>
    <w:rsid w:val="00CA34ED"/>
    <w:rsid w:val="00CA389A"/>
    <w:rsid w:val="00CA39EA"/>
    <w:rsid w:val="00CA3F86"/>
    <w:rsid w:val="00CA3FA4"/>
    <w:rsid w:val="00CA3FB0"/>
    <w:rsid w:val="00CA4083"/>
    <w:rsid w:val="00CA41A2"/>
    <w:rsid w:val="00CA42BE"/>
    <w:rsid w:val="00CA4415"/>
    <w:rsid w:val="00CA44F7"/>
    <w:rsid w:val="00CA4DB4"/>
    <w:rsid w:val="00CA5396"/>
    <w:rsid w:val="00CA59B2"/>
    <w:rsid w:val="00CA6204"/>
    <w:rsid w:val="00CA6272"/>
    <w:rsid w:val="00CA69E8"/>
    <w:rsid w:val="00CA764B"/>
    <w:rsid w:val="00CA7C40"/>
    <w:rsid w:val="00CA7DF9"/>
    <w:rsid w:val="00CB02F7"/>
    <w:rsid w:val="00CB0A97"/>
    <w:rsid w:val="00CB112E"/>
    <w:rsid w:val="00CB157A"/>
    <w:rsid w:val="00CB1A49"/>
    <w:rsid w:val="00CB1AEB"/>
    <w:rsid w:val="00CB3372"/>
    <w:rsid w:val="00CB3535"/>
    <w:rsid w:val="00CB3678"/>
    <w:rsid w:val="00CB37ED"/>
    <w:rsid w:val="00CB3A36"/>
    <w:rsid w:val="00CB3B09"/>
    <w:rsid w:val="00CB3CA2"/>
    <w:rsid w:val="00CB3F5A"/>
    <w:rsid w:val="00CB3FC5"/>
    <w:rsid w:val="00CB44D6"/>
    <w:rsid w:val="00CB46A9"/>
    <w:rsid w:val="00CB46C3"/>
    <w:rsid w:val="00CB4B5B"/>
    <w:rsid w:val="00CB4EAE"/>
    <w:rsid w:val="00CB4F93"/>
    <w:rsid w:val="00CB5303"/>
    <w:rsid w:val="00CB55D9"/>
    <w:rsid w:val="00CB5D34"/>
    <w:rsid w:val="00CB5D66"/>
    <w:rsid w:val="00CB5F16"/>
    <w:rsid w:val="00CB657F"/>
    <w:rsid w:val="00CB6970"/>
    <w:rsid w:val="00CB6A5C"/>
    <w:rsid w:val="00CB6ACC"/>
    <w:rsid w:val="00CB6AE6"/>
    <w:rsid w:val="00CB6B3C"/>
    <w:rsid w:val="00CB6CD6"/>
    <w:rsid w:val="00CB7B7F"/>
    <w:rsid w:val="00CB7CB4"/>
    <w:rsid w:val="00CB7F2B"/>
    <w:rsid w:val="00CC053C"/>
    <w:rsid w:val="00CC05AF"/>
    <w:rsid w:val="00CC09B1"/>
    <w:rsid w:val="00CC0ED7"/>
    <w:rsid w:val="00CC0FE2"/>
    <w:rsid w:val="00CC10CF"/>
    <w:rsid w:val="00CC10FE"/>
    <w:rsid w:val="00CC1208"/>
    <w:rsid w:val="00CC12F9"/>
    <w:rsid w:val="00CC133E"/>
    <w:rsid w:val="00CC1516"/>
    <w:rsid w:val="00CC1B15"/>
    <w:rsid w:val="00CC1C42"/>
    <w:rsid w:val="00CC2147"/>
    <w:rsid w:val="00CC23E5"/>
    <w:rsid w:val="00CC2456"/>
    <w:rsid w:val="00CC2DC6"/>
    <w:rsid w:val="00CC2EFE"/>
    <w:rsid w:val="00CC2F21"/>
    <w:rsid w:val="00CC30E0"/>
    <w:rsid w:val="00CC31B4"/>
    <w:rsid w:val="00CC34A2"/>
    <w:rsid w:val="00CC34EB"/>
    <w:rsid w:val="00CC3814"/>
    <w:rsid w:val="00CC39AF"/>
    <w:rsid w:val="00CC3AC1"/>
    <w:rsid w:val="00CC3E5E"/>
    <w:rsid w:val="00CC46F1"/>
    <w:rsid w:val="00CC489F"/>
    <w:rsid w:val="00CC4B25"/>
    <w:rsid w:val="00CC4DAF"/>
    <w:rsid w:val="00CC5391"/>
    <w:rsid w:val="00CC55E1"/>
    <w:rsid w:val="00CC56AF"/>
    <w:rsid w:val="00CC5808"/>
    <w:rsid w:val="00CC5AB9"/>
    <w:rsid w:val="00CC5B1C"/>
    <w:rsid w:val="00CC5B48"/>
    <w:rsid w:val="00CC62BF"/>
    <w:rsid w:val="00CC62FD"/>
    <w:rsid w:val="00CC6655"/>
    <w:rsid w:val="00CC665A"/>
    <w:rsid w:val="00CC6997"/>
    <w:rsid w:val="00CC6A9F"/>
    <w:rsid w:val="00CC6DF9"/>
    <w:rsid w:val="00CC6E02"/>
    <w:rsid w:val="00CC7522"/>
    <w:rsid w:val="00CC7552"/>
    <w:rsid w:val="00CC75D3"/>
    <w:rsid w:val="00CC775D"/>
    <w:rsid w:val="00CC7CA7"/>
    <w:rsid w:val="00CD019D"/>
    <w:rsid w:val="00CD023F"/>
    <w:rsid w:val="00CD0590"/>
    <w:rsid w:val="00CD0597"/>
    <w:rsid w:val="00CD0687"/>
    <w:rsid w:val="00CD084A"/>
    <w:rsid w:val="00CD08A6"/>
    <w:rsid w:val="00CD0B46"/>
    <w:rsid w:val="00CD12C6"/>
    <w:rsid w:val="00CD145D"/>
    <w:rsid w:val="00CD1BEE"/>
    <w:rsid w:val="00CD1D32"/>
    <w:rsid w:val="00CD1EE5"/>
    <w:rsid w:val="00CD21BA"/>
    <w:rsid w:val="00CD2277"/>
    <w:rsid w:val="00CD2915"/>
    <w:rsid w:val="00CD2C34"/>
    <w:rsid w:val="00CD306C"/>
    <w:rsid w:val="00CD3ACA"/>
    <w:rsid w:val="00CD3E4A"/>
    <w:rsid w:val="00CD40CD"/>
    <w:rsid w:val="00CD42FE"/>
    <w:rsid w:val="00CD4357"/>
    <w:rsid w:val="00CD4673"/>
    <w:rsid w:val="00CD4721"/>
    <w:rsid w:val="00CD4835"/>
    <w:rsid w:val="00CD4B31"/>
    <w:rsid w:val="00CD4D34"/>
    <w:rsid w:val="00CD5021"/>
    <w:rsid w:val="00CD50D0"/>
    <w:rsid w:val="00CD599D"/>
    <w:rsid w:val="00CD5AB9"/>
    <w:rsid w:val="00CD5B90"/>
    <w:rsid w:val="00CD5BFD"/>
    <w:rsid w:val="00CD643C"/>
    <w:rsid w:val="00CD6626"/>
    <w:rsid w:val="00CD664D"/>
    <w:rsid w:val="00CD6DA5"/>
    <w:rsid w:val="00CD6DBB"/>
    <w:rsid w:val="00CD6E9F"/>
    <w:rsid w:val="00CD7985"/>
    <w:rsid w:val="00CE0849"/>
    <w:rsid w:val="00CE093A"/>
    <w:rsid w:val="00CE0C7F"/>
    <w:rsid w:val="00CE0E94"/>
    <w:rsid w:val="00CE105F"/>
    <w:rsid w:val="00CE181E"/>
    <w:rsid w:val="00CE1ADC"/>
    <w:rsid w:val="00CE1C9D"/>
    <w:rsid w:val="00CE28A6"/>
    <w:rsid w:val="00CE2F0D"/>
    <w:rsid w:val="00CE3D2F"/>
    <w:rsid w:val="00CE422B"/>
    <w:rsid w:val="00CE42DD"/>
    <w:rsid w:val="00CE47BC"/>
    <w:rsid w:val="00CE4A6A"/>
    <w:rsid w:val="00CE4B2A"/>
    <w:rsid w:val="00CE4B7B"/>
    <w:rsid w:val="00CE4DB3"/>
    <w:rsid w:val="00CE4F66"/>
    <w:rsid w:val="00CE5059"/>
    <w:rsid w:val="00CE5412"/>
    <w:rsid w:val="00CE54A4"/>
    <w:rsid w:val="00CE550E"/>
    <w:rsid w:val="00CE5867"/>
    <w:rsid w:val="00CE5872"/>
    <w:rsid w:val="00CE5FB1"/>
    <w:rsid w:val="00CE61D8"/>
    <w:rsid w:val="00CE63CB"/>
    <w:rsid w:val="00CE6415"/>
    <w:rsid w:val="00CE6A18"/>
    <w:rsid w:val="00CE6EAE"/>
    <w:rsid w:val="00CE6FE1"/>
    <w:rsid w:val="00CE720E"/>
    <w:rsid w:val="00CE7784"/>
    <w:rsid w:val="00CE7A9E"/>
    <w:rsid w:val="00CE7AD9"/>
    <w:rsid w:val="00CF10B7"/>
    <w:rsid w:val="00CF12EE"/>
    <w:rsid w:val="00CF1424"/>
    <w:rsid w:val="00CF17D0"/>
    <w:rsid w:val="00CF18A0"/>
    <w:rsid w:val="00CF1A4D"/>
    <w:rsid w:val="00CF1B4B"/>
    <w:rsid w:val="00CF1E39"/>
    <w:rsid w:val="00CF21E5"/>
    <w:rsid w:val="00CF27B7"/>
    <w:rsid w:val="00CF28F1"/>
    <w:rsid w:val="00CF2F7B"/>
    <w:rsid w:val="00CF339B"/>
    <w:rsid w:val="00CF33B8"/>
    <w:rsid w:val="00CF3788"/>
    <w:rsid w:val="00CF37F6"/>
    <w:rsid w:val="00CF3C07"/>
    <w:rsid w:val="00CF45D1"/>
    <w:rsid w:val="00CF468B"/>
    <w:rsid w:val="00CF46E8"/>
    <w:rsid w:val="00CF4CDE"/>
    <w:rsid w:val="00CF4F30"/>
    <w:rsid w:val="00CF4F6D"/>
    <w:rsid w:val="00CF50F3"/>
    <w:rsid w:val="00CF5199"/>
    <w:rsid w:val="00CF52D0"/>
    <w:rsid w:val="00CF5D3D"/>
    <w:rsid w:val="00CF62F0"/>
    <w:rsid w:val="00CF6A16"/>
    <w:rsid w:val="00CF6B24"/>
    <w:rsid w:val="00CF7288"/>
    <w:rsid w:val="00CF742E"/>
    <w:rsid w:val="00CF749F"/>
    <w:rsid w:val="00CF7551"/>
    <w:rsid w:val="00CF76D0"/>
    <w:rsid w:val="00CF77A5"/>
    <w:rsid w:val="00CF7BA5"/>
    <w:rsid w:val="00CF7D5E"/>
    <w:rsid w:val="00CF7E0F"/>
    <w:rsid w:val="00CF7EA8"/>
    <w:rsid w:val="00D002CF"/>
    <w:rsid w:val="00D003DB"/>
    <w:rsid w:val="00D005B8"/>
    <w:rsid w:val="00D00618"/>
    <w:rsid w:val="00D00B63"/>
    <w:rsid w:val="00D00FC4"/>
    <w:rsid w:val="00D01192"/>
    <w:rsid w:val="00D01577"/>
    <w:rsid w:val="00D0167B"/>
    <w:rsid w:val="00D01696"/>
    <w:rsid w:val="00D01769"/>
    <w:rsid w:val="00D018A7"/>
    <w:rsid w:val="00D01A28"/>
    <w:rsid w:val="00D0230C"/>
    <w:rsid w:val="00D02464"/>
    <w:rsid w:val="00D02AF6"/>
    <w:rsid w:val="00D02DC3"/>
    <w:rsid w:val="00D03188"/>
    <w:rsid w:val="00D035F3"/>
    <w:rsid w:val="00D037E4"/>
    <w:rsid w:val="00D0387D"/>
    <w:rsid w:val="00D038E7"/>
    <w:rsid w:val="00D03981"/>
    <w:rsid w:val="00D03B56"/>
    <w:rsid w:val="00D03D98"/>
    <w:rsid w:val="00D03F5F"/>
    <w:rsid w:val="00D0411F"/>
    <w:rsid w:val="00D04324"/>
    <w:rsid w:val="00D049C4"/>
    <w:rsid w:val="00D04C80"/>
    <w:rsid w:val="00D050F4"/>
    <w:rsid w:val="00D05566"/>
    <w:rsid w:val="00D05570"/>
    <w:rsid w:val="00D05CED"/>
    <w:rsid w:val="00D05D0B"/>
    <w:rsid w:val="00D05DFE"/>
    <w:rsid w:val="00D05EC3"/>
    <w:rsid w:val="00D05F61"/>
    <w:rsid w:val="00D0637E"/>
    <w:rsid w:val="00D0647F"/>
    <w:rsid w:val="00D065D7"/>
    <w:rsid w:val="00D069E8"/>
    <w:rsid w:val="00D06C16"/>
    <w:rsid w:val="00D06C82"/>
    <w:rsid w:val="00D07276"/>
    <w:rsid w:val="00D07672"/>
    <w:rsid w:val="00D076A3"/>
    <w:rsid w:val="00D07E63"/>
    <w:rsid w:val="00D10620"/>
    <w:rsid w:val="00D10F41"/>
    <w:rsid w:val="00D113B0"/>
    <w:rsid w:val="00D11584"/>
    <w:rsid w:val="00D11A15"/>
    <w:rsid w:val="00D12329"/>
    <w:rsid w:val="00D12661"/>
    <w:rsid w:val="00D126BC"/>
    <w:rsid w:val="00D129B1"/>
    <w:rsid w:val="00D13DCF"/>
    <w:rsid w:val="00D1417F"/>
    <w:rsid w:val="00D14790"/>
    <w:rsid w:val="00D14E35"/>
    <w:rsid w:val="00D15003"/>
    <w:rsid w:val="00D1515B"/>
    <w:rsid w:val="00D15292"/>
    <w:rsid w:val="00D161D0"/>
    <w:rsid w:val="00D163B8"/>
    <w:rsid w:val="00D16690"/>
    <w:rsid w:val="00D16A96"/>
    <w:rsid w:val="00D17F52"/>
    <w:rsid w:val="00D2010E"/>
    <w:rsid w:val="00D20755"/>
    <w:rsid w:val="00D208C8"/>
    <w:rsid w:val="00D20912"/>
    <w:rsid w:val="00D20B17"/>
    <w:rsid w:val="00D217C5"/>
    <w:rsid w:val="00D2188C"/>
    <w:rsid w:val="00D21C5D"/>
    <w:rsid w:val="00D21FB4"/>
    <w:rsid w:val="00D221D4"/>
    <w:rsid w:val="00D225F5"/>
    <w:rsid w:val="00D2266B"/>
    <w:rsid w:val="00D22A02"/>
    <w:rsid w:val="00D23D48"/>
    <w:rsid w:val="00D24035"/>
    <w:rsid w:val="00D24256"/>
    <w:rsid w:val="00D246D2"/>
    <w:rsid w:val="00D2513B"/>
    <w:rsid w:val="00D25391"/>
    <w:rsid w:val="00D25462"/>
    <w:rsid w:val="00D25611"/>
    <w:rsid w:val="00D2597B"/>
    <w:rsid w:val="00D25ACF"/>
    <w:rsid w:val="00D25C32"/>
    <w:rsid w:val="00D25E17"/>
    <w:rsid w:val="00D2615B"/>
    <w:rsid w:val="00D265BA"/>
    <w:rsid w:val="00D26617"/>
    <w:rsid w:val="00D26BE0"/>
    <w:rsid w:val="00D26CDE"/>
    <w:rsid w:val="00D26D51"/>
    <w:rsid w:val="00D27263"/>
    <w:rsid w:val="00D274AB"/>
    <w:rsid w:val="00D2784D"/>
    <w:rsid w:val="00D2791A"/>
    <w:rsid w:val="00D27B9B"/>
    <w:rsid w:val="00D27E21"/>
    <w:rsid w:val="00D27FCD"/>
    <w:rsid w:val="00D30669"/>
    <w:rsid w:val="00D307EF"/>
    <w:rsid w:val="00D30800"/>
    <w:rsid w:val="00D308A8"/>
    <w:rsid w:val="00D3097A"/>
    <w:rsid w:val="00D310EF"/>
    <w:rsid w:val="00D316D5"/>
    <w:rsid w:val="00D318D7"/>
    <w:rsid w:val="00D31913"/>
    <w:rsid w:val="00D3192B"/>
    <w:rsid w:val="00D319FB"/>
    <w:rsid w:val="00D31C3D"/>
    <w:rsid w:val="00D31C56"/>
    <w:rsid w:val="00D31C85"/>
    <w:rsid w:val="00D322D5"/>
    <w:rsid w:val="00D324A5"/>
    <w:rsid w:val="00D32C7D"/>
    <w:rsid w:val="00D33215"/>
    <w:rsid w:val="00D332C5"/>
    <w:rsid w:val="00D334C6"/>
    <w:rsid w:val="00D3352E"/>
    <w:rsid w:val="00D33639"/>
    <w:rsid w:val="00D33686"/>
    <w:rsid w:val="00D341D4"/>
    <w:rsid w:val="00D3459A"/>
    <w:rsid w:val="00D345F0"/>
    <w:rsid w:val="00D34C41"/>
    <w:rsid w:val="00D34CA1"/>
    <w:rsid w:val="00D34FDB"/>
    <w:rsid w:val="00D34FF3"/>
    <w:rsid w:val="00D3523A"/>
    <w:rsid w:val="00D35351"/>
    <w:rsid w:val="00D353BB"/>
    <w:rsid w:val="00D35C76"/>
    <w:rsid w:val="00D35CAF"/>
    <w:rsid w:val="00D35DFE"/>
    <w:rsid w:val="00D3618C"/>
    <w:rsid w:val="00D36787"/>
    <w:rsid w:val="00D36928"/>
    <w:rsid w:val="00D36A16"/>
    <w:rsid w:val="00D36B44"/>
    <w:rsid w:val="00D36C4A"/>
    <w:rsid w:val="00D37367"/>
    <w:rsid w:val="00D373C9"/>
    <w:rsid w:val="00D37791"/>
    <w:rsid w:val="00D37968"/>
    <w:rsid w:val="00D37B7B"/>
    <w:rsid w:val="00D37E10"/>
    <w:rsid w:val="00D37E2E"/>
    <w:rsid w:val="00D37E57"/>
    <w:rsid w:val="00D37FED"/>
    <w:rsid w:val="00D4061D"/>
    <w:rsid w:val="00D4095A"/>
    <w:rsid w:val="00D40D94"/>
    <w:rsid w:val="00D4101E"/>
    <w:rsid w:val="00D410A9"/>
    <w:rsid w:val="00D41368"/>
    <w:rsid w:val="00D41438"/>
    <w:rsid w:val="00D41681"/>
    <w:rsid w:val="00D417AB"/>
    <w:rsid w:val="00D41B40"/>
    <w:rsid w:val="00D41F63"/>
    <w:rsid w:val="00D4210C"/>
    <w:rsid w:val="00D4217E"/>
    <w:rsid w:val="00D42AA0"/>
    <w:rsid w:val="00D42B1A"/>
    <w:rsid w:val="00D42E82"/>
    <w:rsid w:val="00D42F29"/>
    <w:rsid w:val="00D42F37"/>
    <w:rsid w:val="00D435C6"/>
    <w:rsid w:val="00D4361C"/>
    <w:rsid w:val="00D436B1"/>
    <w:rsid w:val="00D43794"/>
    <w:rsid w:val="00D43B35"/>
    <w:rsid w:val="00D43B76"/>
    <w:rsid w:val="00D43BE2"/>
    <w:rsid w:val="00D4437D"/>
    <w:rsid w:val="00D444FE"/>
    <w:rsid w:val="00D446EA"/>
    <w:rsid w:val="00D4474B"/>
    <w:rsid w:val="00D44913"/>
    <w:rsid w:val="00D45499"/>
    <w:rsid w:val="00D45E52"/>
    <w:rsid w:val="00D462B9"/>
    <w:rsid w:val="00D462EC"/>
    <w:rsid w:val="00D4638B"/>
    <w:rsid w:val="00D469F0"/>
    <w:rsid w:val="00D47035"/>
    <w:rsid w:val="00D47167"/>
    <w:rsid w:val="00D4777D"/>
    <w:rsid w:val="00D4797A"/>
    <w:rsid w:val="00D4797D"/>
    <w:rsid w:val="00D47BD9"/>
    <w:rsid w:val="00D47DAC"/>
    <w:rsid w:val="00D47E4A"/>
    <w:rsid w:val="00D50497"/>
    <w:rsid w:val="00D50816"/>
    <w:rsid w:val="00D50C94"/>
    <w:rsid w:val="00D50D6B"/>
    <w:rsid w:val="00D511AD"/>
    <w:rsid w:val="00D515F1"/>
    <w:rsid w:val="00D51761"/>
    <w:rsid w:val="00D5190F"/>
    <w:rsid w:val="00D5197D"/>
    <w:rsid w:val="00D52228"/>
    <w:rsid w:val="00D523DF"/>
    <w:rsid w:val="00D52D07"/>
    <w:rsid w:val="00D52E34"/>
    <w:rsid w:val="00D535BD"/>
    <w:rsid w:val="00D53E81"/>
    <w:rsid w:val="00D54242"/>
    <w:rsid w:val="00D54C88"/>
    <w:rsid w:val="00D55201"/>
    <w:rsid w:val="00D555CE"/>
    <w:rsid w:val="00D55AA6"/>
    <w:rsid w:val="00D55B37"/>
    <w:rsid w:val="00D55C13"/>
    <w:rsid w:val="00D56240"/>
    <w:rsid w:val="00D56317"/>
    <w:rsid w:val="00D565CA"/>
    <w:rsid w:val="00D5686C"/>
    <w:rsid w:val="00D5695D"/>
    <w:rsid w:val="00D56B09"/>
    <w:rsid w:val="00D56D1C"/>
    <w:rsid w:val="00D574F1"/>
    <w:rsid w:val="00D6060C"/>
    <w:rsid w:val="00D60792"/>
    <w:rsid w:val="00D60C05"/>
    <w:rsid w:val="00D60D01"/>
    <w:rsid w:val="00D60E2A"/>
    <w:rsid w:val="00D60EB9"/>
    <w:rsid w:val="00D60F11"/>
    <w:rsid w:val="00D61164"/>
    <w:rsid w:val="00D61453"/>
    <w:rsid w:val="00D61A11"/>
    <w:rsid w:val="00D61ABE"/>
    <w:rsid w:val="00D61AC5"/>
    <w:rsid w:val="00D61C76"/>
    <w:rsid w:val="00D61D4F"/>
    <w:rsid w:val="00D61D63"/>
    <w:rsid w:val="00D62025"/>
    <w:rsid w:val="00D622DC"/>
    <w:rsid w:val="00D62332"/>
    <w:rsid w:val="00D62350"/>
    <w:rsid w:val="00D6247E"/>
    <w:rsid w:val="00D62C9E"/>
    <w:rsid w:val="00D6347D"/>
    <w:rsid w:val="00D634A4"/>
    <w:rsid w:val="00D637B3"/>
    <w:rsid w:val="00D63930"/>
    <w:rsid w:val="00D63DAA"/>
    <w:rsid w:val="00D64419"/>
    <w:rsid w:val="00D64510"/>
    <w:rsid w:val="00D64ADE"/>
    <w:rsid w:val="00D64C0C"/>
    <w:rsid w:val="00D64EB7"/>
    <w:rsid w:val="00D64EC5"/>
    <w:rsid w:val="00D653EF"/>
    <w:rsid w:val="00D655D7"/>
    <w:rsid w:val="00D655F4"/>
    <w:rsid w:val="00D6572F"/>
    <w:rsid w:val="00D66871"/>
    <w:rsid w:val="00D670D6"/>
    <w:rsid w:val="00D67854"/>
    <w:rsid w:val="00D678FA"/>
    <w:rsid w:val="00D6798C"/>
    <w:rsid w:val="00D67C67"/>
    <w:rsid w:val="00D706AC"/>
    <w:rsid w:val="00D707D8"/>
    <w:rsid w:val="00D70ADC"/>
    <w:rsid w:val="00D70B7D"/>
    <w:rsid w:val="00D70B8B"/>
    <w:rsid w:val="00D710DD"/>
    <w:rsid w:val="00D7137B"/>
    <w:rsid w:val="00D71DE1"/>
    <w:rsid w:val="00D71FD3"/>
    <w:rsid w:val="00D72122"/>
    <w:rsid w:val="00D723AF"/>
    <w:rsid w:val="00D7299A"/>
    <w:rsid w:val="00D72FAF"/>
    <w:rsid w:val="00D7336F"/>
    <w:rsid w:val="00D7343F"/>
    <w:rsid w:val="00D7358D"/>
    <w:rsid w:val="00D736F2"/>
    <w:rsid w:val="00D73726"/>
    <w:rsid w:val="00D7381E"/>
    <w:rsid w:val="00D739A2"/>
    <w:rsid w:val="00D73A45"/>
    <w:rsid w:val="00D73BE9"/>
    <w:rsid w:val="00D744B7"/>
    <w:rsid w:val="00D74D3D"/>
    <w:rsid w:val="00D7515C"/>
    <w:rsid w:val="00D755D4"/>
    <w:rsid w:val="00D75628"/>
    <w:rsid w:val="00D7569F"/>
    <w:rsid w:val="00D756B6"/>
    <w:rsid w:val="00D75BC9"/>
    <w:rsid w:val="00D76030"/>
    <w:rsid w:val="00D7603F"/>
    <w:rsid w:val="00D7620F"/>
    <w:rsid w:val="00D7671E"/>
    <w:rsid w:val="00D76A16"/>
    <w:rsid w:val="00D76C4D"/>
    <w:rsid w:val="00D76C99"/>
    <w:rsid w:val="00D76DD7"/>
    <w:rsid w:val="00D76E87"/>
    <w:rsid w:val="00D76F49"/>
    <w:rsid w:val="00D76F91"/>
    <w:rsid w:val="00D77038"/>
    <w:rsid w:val="00D7703F"/>
    <w:rsid w:val="00D77040"/>
    <w:rsid w:val="00D77387"/>
    <w:rsid w:val="00D774D4"/>
    <w:rsid w:val="00D77865"/>
    <w:rsid w:val="00D77BE8"/>
    <w:rsid w:val="00D77C87"/>
    <w:rsid w:val="00D77F81"/>
    <w:rsid w:val="00D8003E"/>
    <w:rsid w:val="00D8069E"/>
    <w:rsid w:val="00D808C2"/>
    <w:rsid w:val="00D80BF0"/>
    <w:rsid w:val="00D80D45"/>
    <w:rsid w:val="00D814F3"/>
    <w:rsid w:val="00D81657"/>
    <w:rsid w:val="00D81721"/>
    <w:rsid w:val="00D81C1F"/>
    <w:rsid w:val="00D82048"/>
    <w:rsid w:val="00D823F0"/>
    <w:rsid w:val="00D824AA"/>
    <w:rsid w:val="00D82833"/>
    <w:rsid w:val="00D82B39"/>
    <w:rsid w:val="00D82C0E"/>
    <w:rsid w:val="00D82C4D"/>
    <w:rsid w:val="00D82D8B"/>
    <w:rsid w:val="00D831F7"/>
    <w:rsid w:val="00D832D7"/>
    <w:rsid w:val="00D83D1F"/>
    <w:rsid w:val="00D83E83"/>
    <w:rsid w:val="00D84101"/>
    <w:rsid w:val="00D8425B"/>
    <w:rsid w:val="00D8437D"/>
    <w:rsid w:val="00D84443"/>
    <w:rsid w:val="00D847B8"/>
    <w:rsid w:val="00D84AD7"/>
    <w:rsid w:val="00D84E41"/>
    <w:rsid w:val="00D8504B"/>
    <w:rsid w:val="00D859BB"/>
    <w:rsid w:val="00D85ADB"/>
    <w:rsid w:val="00D85E17"/>
    <w:rsid w:val="00D85F06"/>
    <w:rsid w:val="00D863B6"/>
    <w:rsid w:val="00D8652A"/>
    <w:rsid w:val="00D86837"/>
    <w:rsid w:val="00D86EED"/>
    <w:rsid w:val="00D8722D"/>
    <w:rsid w:val="00D873E0"/>
    <w:rsid w:val="00D874DF"/>
    <w:rsid w:val="00D87690"/>
    <w:rsid w:val="00D87D9D"/>
    <w:rsid w:val="00D90648"/>
    <w:rsid w:val="00D906AA"/>
    <w:rsid w:val="00D90819"/>
    <w:rsid w:val="00D90E7F"/>
    <w:rsid w:val="00D91078"/>
    <w:rsid w:val="00D91F12"/>
    <w:rsid w:val="00D92036"/>
    <w:rsid w:val="00D922EA"/>
    <w:rsid w:val="00D92D9C"/>
    <w:rsid w:val="00D93051"/>
    <w:rsid w:val="00D935CE"/>
    <w:rsid w:val="00D93674"/>
    <w:rsid w:val="00D936C0"/>
    <w:rsid w:val="00D93B7B"/>
    <w:rsid w:val="00D93FBF"/>
    <w:rsid w:val="00D9457F"/>
    <w:rsid w:val="00D94A03"/>
    <w:rsid w:val="00D94C8A"/>
    <w:rsid w:val="00D94E3F"/>
    <w:rsid w:val="00D9538D"/>
    <w:rsid w:val="00D95517"/>
    <w:rsid w:val="00D95784"/>
    <w:rsid w:val="00D95E8B"/>
    <w:rsid w:val="00D95E98"/>
    <w:rsid w:val="00D964B1"/>
    <w:rsid w:val="00D96540"/>
    <w:rsid w:val="00D966AF"/>
    <w:rsid w:val="00D9671A"/>
    <w:rsid w:val="00D969B7"/>
    <w:rsid w:val="00D96AB9"/>
    <w:rsid w:val="00D96C25"/>
    <w:rsid w:val="00D96FAA"/>
    <w:rsid w:val="00D970E7"/>
    <w:rsid w:val="00D9721B"/>
    <w:rsid w:val="00D97387"/>
    <w:rsid w:val="00D97399"/>
    <w:rsid w:val="00D97C82"/>
    <w:rsid w:val="00D97E42"/>
    <w:rsid w:val="00DA0080"/>
    <w:rsid w:val="00DA08AD"/>
    <w:rsid w:val="00DA09AF"/>
    <w:rsid w:val="00DA0B38"/>
    <w:rsid w:val="00DA0DD2"/>
    <w:rsid w:val="00DA1073"/>
    <w:rsid w:val="00DA11CB"/>
    <w:rsid w:val="00DA1636"/>
    <w:rsid w:val="00DA163F"/>
    <w:rsid w:val="00DA1913"/>
    <w:rsid w:val="00DA243B"/>
    <w:rsid w:val="00DA2492"/>
    <w:rsid w:val="00DA27CC"/>
    <w:rsid w:val="00DA2AA3"/>
    <w:rsid w:val="00DA306F"/>
    <w:rsid w:val="00DA33DC"/>
    <w:rsid w:val="00DA34F5"/>
    <w:rsid w:val="00DA3689"/>
    <w:rsid w:val="00DA36F0"/>
    <w:rsid w:val="00DA394F"/>
    <w:rsid w:val="00DA3C76"/>
    <w:rsid w:val="00DA3FF5"/>
    <w:rsid w:val="00DA40C3"/>
    <w:rsid w:val="00DA41B3"/>
    <w:rsid w:val="00DA41FD"/>
    <w:rsid w:val="00DA499E"/>
    <w:rsid w:val="00DA49EA"/>
    <w:rsid w:val="00DA4ADC"/>
    <w:rsid w:val="00DA4BFD"/>
    <w:rsid w:val="00DA5448"/>
    <w:rsid w:val="00DA61DA"/>
    <w:rsid w:val="00DA6401"/>
    <w:rsid w:val="00DA6420"/>
    <w:rsid w:val="00DA664D"/>
    <w:rsid w:val="00DA68B1"/>
    <w:rsid w:val="00DA70A8"/>
    <w:rsid w:val="00DA7173"/>
    <w:rsid w:val="00DA7D4B"/>
    <w:rsid w:val="00DA7F10"/>
    <w:rsid w:val="00DA7FF2"/>
    <w:rsid w:val="00DB01A2"/>
    <w:rsid w:val="00DB0288"/>
    <w:rsid w:val="00DB07D3"/>
    <w:rsid w:val="00DB07D9"/>
    <w:rsid w:val="00DB0CEB"/>
    <w:rsid w:val="00DB0F3C"/>
    <w:rsid w:val="00DB11D0"/>
    <w:rsid w:val="00DB12DC"/>
    <w:rsid w:val="00DB1524"/>
    <w:rsid w:val="00DB17E6"/>
    <w:rsid w:val="00DB18CA"/>
    <w:rsid w:val="00DB198A"/>
    <w:rsid w:val="00DB1A43"/>
    <w:rsid w:val="00DB1D0A"/>
    <w:rsid w:val="00DB2114"/>
    <w:rsid w:val="00DB2123"/>
    <w:rsid w:val="00DB24FE"/>
    <w:rsid w:val="00DB2A31"/>
    <w:rsid w:val="00DB2CA0"/>
    <w:rsid w:val="00DB2CFF"/>
    <w:rsid w:val="00DB2D65"/>
    <w:rsid w:val="00DB2D8B"/>
    <w:rsid w:val="00DB2E49"/>
    <w:rsid w:val="00DB3103"/>
    <w:rsid w:val="00DB3554"/>
    <w:rsid w:val="00DB3928"/>
    <w:rsid w:val="00DB40BE"/>
    <w:rsid w:val="00DB4310"/>
    <w:rsid w:val="00DB4AA4"/>
    <w:rsid w:val="00DB5441"/>
    <w:rsid w:val="00DB5715"/>
    <w:rsid w:val="00DB5B77"/>
    <w:rsid w:val="00DB5EE3"/>
    <w:rsid w:val="00DB621A"/>
    <w:rsid w:val="00DB66D2"/>
    <w:rsid w:val="00DB6C27"/>
    <w:rsid w:val="00DB6E53"/>
    <w:rsid w:val="00DB7090"/>
    <w:rsid w:val="00DB71B4"/>
    <w:rsid w:val="00DB752F"/>
    <w:rsid w:val="00DB755B"/>
    <w:rsid w:val="00DB7953"/>
    <w:rsid w:val="00DB7AA8"/>
    <w:rsid w:val="00DC0413"/>
    <w:rsid w:val="00DC04FA"/>
    <w:rsid w:val="00DC0A81"/>
    <w:rsid w:val="00DC0BBE"/>
    <w:rsid w:val="00DC11A9"/>
    <w:rsid w:val="00DC1583"/>
    <w:rsid w:val="00DC1862"/>
    <w:rsid w:val="00DC1940"/>
    <w:rsid w:val="00DC1B7C"/>
    <w:rsid w:val="00DC21C9"/>
    <w:rsid w:val="00DC22C9"/>
    <w:rsid w:val="00DC272A"/>
    <w:rsid w:val="00DC3144"/>
    <w:rsid w:val="00DC31DF"/>
    <w:rsid w:val="00DC3810"/>
    <w:rsid w:val="00DC3984"/>
    <w:rsid w:val="00DC3CC6"/>
    <w:rsid w:val="00DC4081"/>
    <w:rsid w:val="00DC432A"/>
    <w:rsid w:val="00DC48E5"/>
    <w:rsid w:val="00DC4D55"/>
    <w:rsid w:val="00DC53A1"/>
    <w:rsid w:val="00DC553D"/>
    <w:rsid w:val="00DC55DC"/>
    <w:rsid w:val="00DC563A"/>
    <w:rsid w:val="00DC56E3"/>
    <w:rsid w:val="00DC5B3C"/>
    <w:rsid w:val="00DC5DDC"/>
    <w:rsid w:val="00DC6652"/>
    <w:rsid w:val="00DC673E"/>
    <w:rsid w:val="00DC67CF"/>
    <w:rsid w:val="00DC6A65"/>
    <w:rsid w:val="00DC6B00"/>
    <w:rsid w:val="00DC6C1E"/>
    <w:rsid w:val="00DC7093"/>
    <w:rsid w:val="00DC71CA"/>
    <w:rsid w:val="00DC72F1"/>
    <w:rsid w:val="00DC7496"/>
    <w:rsid w:val="00DC7852"/>
    <w:rsid w:val="00DC7ACA"/>
    <w:rsid w:val="00DC7CC9"/>
    <w:rsid w:val="00DC7E0B"/>
    <w:rsid w:val="00DD0036"/>
    <w:rsid w:val="00DD01D7"/>
    <w:rsid w:val="00DD0290"/>
    <w:rsid w:val="00DD0419"/>
    <w:rsid w:val="00DD0459"/>
    <w:rsid w:val="00DD0564"/>
    <w:rsid w:val="00DD082E"/>
    <w:rsid w:val="00DD13D9"/>
    <w:rsid w:val="00DD17B5"/>
    <w:rsid w:val="00DD1AF5"/>
    <w:rsid w:val="00DD1C3D"/>
    <w:rsid w:val="00DD1E09"/>
    <w:rsid w:val="00DD2489"/>
    <w:rsid w:val="00DD2577"/>
    <w:rsid w:val="00DD315E"/>
    <w:rsid w:val="00DD3E3C"/>
    <w:rsid w:val="00DD3EEA"/>
    <w:rsid w:val="00DD3F00"/>
    <w:rsid w:val="00DD403E"/>
    <w:rsid w:val="00DD4520"/>
    <w:rsid w:val="00DD4A70"/>
    <w:rsid w:val="00DD4DC5"/>
    <w:rsid w:val="00DD5053"/>
    <w:rsid w:val="00DD538F"/>
    <w:rsid w:val="00DD53F3"/>
    <w:rsid w:val="00DD58B7"/>
    <w:rsid w:val="00DD5969"/>
    <w:rsid w:val="00DD5D9C"/>
    <w:rsid w:val="00DD616B"/>
    <w:rsid w:val="00DD6208"/>
    <w:rsid w:val="00DD6496"/>
    <w:rsid w:val="00DD64A7"/>
    <w:rsid w:val="00DD6554"/>
    <w:rsid w:val="00DD6740"/>
    <w:rsid w:val="00DD6E05"/>
    <w:rsid w:val="00DD6ED6"/>
    <w:rsid w:val="00DD6F4D"/>
    <w:rsid w:val="00DD7049"/>
    <w:rsid w:val="00DD7119"/>
    <w:rsid w:val="00DD7348"/>
    <w:rsid w:val="00DD7745"/>
    <w:rsid w:val="00DD7754"/>
    <w:rsid w:val="00DD7758"/>
    <w:rsid w:val="00DD781D"/>
    <w:rsid w:val="00DD786B"/>
    <w:rsid w:val="00DD794A"/>
    <w:rsid w:val="00DD7C9E"/>
    <w:rsid w:val="00DE0149"/>
    <w:rsid w:val="00DE02C5"/>
    <w:rsid w:val="00DE038E"/>
    <w:rsid w:val="00DE07FB"/>
    <w:rsid w:val="00DE096C"/>
    <w:rsid w:val="00DE09C6"/>
    <w:rsid w:val="00DE0DFC"/>
    <w:rsid w:val="00DE1044"/>
    <w:rsid w:val="00DE11C4"/>
    <w:rsid w:val="00DE168B"/>
    <w:rsid w:val="00DE1EFE"/>
    <w:rsid w:val="00DE2740"/>
    <w:rsid w:val="00DE2B62"/>
    <w:rsid w:val="00DE2E84"/>
    <w:rsid w:val="00DE2F9C"/>
    <w:rsid w:val="00DE3002"/>
    <w:rsid w:val="00DE324D"/>
    <w:rsid w:val="00DE33DE"/>
    <w:rsid w:val="00DE357B"/>
    <w:rsid w:val="00DE3E02"/>
    <w:rsid w:val="00DE3FD2"/>
    <w:rsid w:val="00DE420F"/>
    <w:rsid w:val="00DE437D"/>
    <w:rsid w:val="00DE45C6"/>
    <w:rsid w:val="00DE4ECA"/>
    <w:rsid w:val="00DE517F"/>
    <w:rsid w:val="00DE6712"/>
    <w:rsid w:val="00DE6A2F"/>
    <w:rsid w:val="00DE6AB2"/>
    <w:rsid w:val="00DE6F3B"/>
    <w:rsid w:val="00DE702B"/>
    <w:rsid w:val="00DE7448"/>
    <w:rsid w:val="00DE7BC1"/>
    <w:rsid w:val="00DE7CD8"/>
    <w:rsid w:val="00DF010A"/>
    <w:rsid w:val="00DF0140"/>
    <w:rsid w:val="00DF03F7"/>
    <w:rsid w:val="00DF0570"/>
    <w:rsid w:val="00DF08DE"/>
    <w:rsid w:val="00DF0B1C"/>
    <w:rsid w:val="00DF0EBC"/>
    <w:rsid w:val="00DF172E"/>
    <w:rsid w:val="00DF175E"/>
    <w:rsid w:val="00DF1895"/>
    <w:rsid w:val="00DF1A56"/>
    <w:rsid w:val="00DF1AB6"/>
    <w:rsid w:val="00DF1B8D"/>
    <w:rsid w:val="00DF1CD7"/>
    <w:rsid w:val="00DF1D02"/>
    <w:rsid w:val="00DF1DC9"/>
    <w:rsid w:val="00DF214F"/>
    <w:rsid w:val="00DF2778"/>
    <w:rsid w:val="00DF2833"/>
    <w:rsid w:val="00DF29E2"/>
    <w:rsid w:val="00DF2C75"/>
    <w:rsid w:val="00DF2CA1"/>
    <w:rsid w:val="00DF2ED5"/>
    <w:rsid w:val="00DF3172"/>
    <w:rsid w:val="00DF3866"/>
    <w:rsid w:val="00DF3A22"/>
    <w:rsid w:val="00DF3A47"/>
    <w:rsid w:val="00DF3B4F"/>
    <w:rsid w:val="00DF3B75"/>
    <w:rsid w:val="00DF3CF7"/>
    <w:rsid w:val="00DF4F0F"/>
    <w:rsid w:val="00DF5040"/>
    <w:rsid w:val="00DF53CC"/>
    <w:rsid w:val="00DF554D"/>
    <w:rsid w:val="00DF5DE1"/>
    <w:rsid w:val="00DF5E85"/>
    <w:rsid w:val="00DF605B"/>
    <w:rsid w:val="00DF61C1"/>
    <w:rsid w:val="00DF6725"/>
    <w:rsid w:val="00DF720B"/>
    <w:rsid w:val="00DF7B46"/>
    <w:rsid w:val="00DF7EAE"/>
    <w:rsid w:val="00E002CD"/>
    <w:rsid w:val="00E005EF"/>
    <w:rsid w:val="00E01198"/>
    <w:rsid w:val="00E01461"/>
    <w:rsid w:val="00E0151D"/>
    <w:rsid w:val="00E01684"/>
    <w:rsid w:val="00E01950"/>
    <w:rsid w:val="00E01A7D"/>
    <w:rsid w:val="00E02421"/>
    <w:rsid w:val="00E02475"/>
    <w:rsid w:val="00E024B0"/>
    <w:rsid w:val="00E025BD"/>
    <w:rsid w:val="00E02673"/>
    <w:rsid w:val="00E02BDE"/>
    <w:rsid w:val="00E03131"/>
    <w:rsid w:val="00E039AA"/>
    <w:rsid w:val="00E039BC"/>
    <w:rsid w:val="00E03F11"/>
    <w:rsid w:val="00E03FC5"/>
    <w:rsid w:val="00E04243"/>
    <w:rsid w:val="00E04267"/>
    <w:rsid w:val="00E04494"/>
    <w:rsid w:val="00E04662"/>
    <w:rsid w:val="00E04664"/>
    <w:rsid w:val="00E04C65"/>
    <w:rsid w:val="00E04D5E"/>
    <w:rsid w:val="00E04D71"/>
    <w:rsid w:val="00E04E53"/>
    <w:rsid w:val="00E0503D"/>
    <w:rsid w:val="00E052FC"/>
    <w:rsid w:val="00E0531E"/>
    <w:rsid w:val="00E05591"/>
    <w:rsid w:val="00E05BCC"/>
    <w:rsid w:val="00E05C2C"/>
    <w:rsid w:val="00E05F05"/>
    <w:rsid w:val="00E06136"/>
    <w:rsid w:val="00E0614B"/>
    <w:rsid w:val="00E0626F"/>
    <w:rsid w:val="00E06456"/>
    <w:rsid w:val="00E06622"/>
    <w:rsid w:val="00E067DC"/>
    <w:rsid w:val="00E06E37"/>
    <w:rsid w:val="00E07157"/>
    <w:rsid w:val="00E07180"/>
    <w:rsid w:val="00E0729D"/>
    <w:rsid w:val="00E07336"/>
    <w:rsid w:val="00E075CB"/>
    <w:rsid w:val="00E07CCF"/>
    <w:rsid w:val="00E07EF2"/>
    <w:rsid w:val="00E07F20"/>
    <w:rsid w:val="00E1050A"/>
    <w:rsid w:val="00E10784"/>
    <w:rsid w:val="00E1082F"/>
    <w:rsid w:val="00E1122E"/>
    <w:rsid w:val="00E115D5"/>
    <w:rsid w:val="00E119A3"/>
    <w:rsid w:val="00E11D0C"/>
    <w:rsid w:val="00E11E07"/>
    <w:rsid w:val="00E11F34"/>
    <w:rsid w:val="00E122D0"/>
    <w:rsid w:val="00E12440"/>
    <w:rsid w:val="00E124B6"/>
    <w:rsid w:val="00E124C3"/>
    <w:rsid w:val="00E125AC"/>
    <w:rsid w:val="00E1277E"/>
    <w:rsid w:val="00E12874"/>
    <w:rsid w:val="00E12A29"/>
    <w:rsid w:val="00E12BC0"/>
    <w:rsid w:val="00E12EE9"/>
    <w:rsid w:val="00E1308F"/>
    <w:rsid w:val="00E1321E"/>
    <w:rsid w:val="00E13B1F"/>
    <w:rsid w:val="00E13F9C"/>
    <w:rsid w:val="00E14130"/>
    <w:rsid w:val="00E141E5"/>
    <w:rsid w:val="00E14211"/>
    <w:rsid w:val="00E1426C"/>
    <w:rsid w:val="00E1455B"/>
    <w:rsid w:val="00E147E1"/>
    <w:rsid w:val="00E14870"/>
    <w:rsid w:val="00E14884"/>
    <w:rsid w:val="00E14C50"/>
    <w:rsid w:val="00E153CC"/>
    <w:rsid w:val="00E153D8"/>
    <w:rsid w:val="00E159AE"/>
    <w:rsid w:val="00E15D33"/>
    <w:rsid w:val="00E15FA1"/>
    <w:rsid w:val="00E15FB2"/>
    <w:rsid w:val="00E16179"/>
    <w:rsid w:val="00E165B8"/>
    <w:rsid w:val="00E1690D"/>
    <w:rsid w:val="00E16977"/>
    <w:rsid w:val="00E16ADF"/>
    <w:rsid w:val="00E16C0D"/>
    <w:rsid w:val="00E16C9C"/>
    <w:rsid w:val="00E16D14"/>
    <w:rsid w:val="00E16DED"/>
    <w:rsid w:val="00E16F3C"/>
    <w:rsid w:val="00E17344"/>
    <w:rsid w:val="00E176D0"/>
    <w:rsid w:val="00E176E7"/>
    <w:rsid w:val="00E17B51"/>
    <w:rsid w:val="00E17C52"/>
    <w:rsid w:val="00E17D22"/>
    <w:rsid w:val="00E17E63"/>
    <w:rsid w:val="00E200FE"/>
    <w:rsid w:val="00E20282"/>
    <w:rsid w:val="00E20647"/>
    <w:rsid w:val="00E20A91"/>
    <w:rsid w:val="00E20CB2"/>
    <w:rsid w:val="00E21E73"/>
    <w:rsid w:val="00E22337"/>
    <w:rsid w:val="00E22833"/>
    <w:rsid w:val="00E2296D"/>
    <w:rsid w:val="00E23266"/>
    <w:rsid w:val="00E2393D"/>
    <w:rsid w:val="00E246B2"/>
    <w:rsid w:val="00E24DA9"/>
    <w:rsid w:val="00E25015"/>
    <w:rsid w:val="00E2523E"/>
    <w:rsid w:val="00E25722"/>
    <w:rsid w:val="00E2579F"/>
    <w:rsid w:val="00E25882"/>
    <w:rsid w:val="00E258DF"/>
    <w:rsid w:val="00E2598D"/>
    <w:rsid w:val="00E25CA8"/>
    <w:rsid w:val="00E25E7E"/>
    <w:rsid w:val="00E262D9"/>
    <w:rsid w:val="00E2677F"/>
    <w:rsid w:val="00E267EB"/>
    <w:rsid w:val="00E269F4"/>
    <w:rsid w:val="00E26B80"/>
    <w:rsid w:val="00E26E6C"/>
    <w:rsid w:val="00E27408"/>
    <w:rsid w:val="00E2772E"/>
    <w:rsid w:val="00E27B67"/>
    <w:rsid w:val="00E27CD9"/>
    <w:rsid w:val="00E27D9F"/>
    <w:rsid w:val="00E27F6C"/>
    <w:rsid w:val="00E27FE2"/>
    <w:rsid w:val="00E30055"/>
    <w:rsid w:val="00E30D4C"/>
    <w:rsid w:val="00E30F07"/>
    <w:rsid w:val="00E30FCF"/>
    <w:rsid w:val="00E31302"/>
    <w:rsid w:val="00E3134C"/>
    <w:rsid w:val="00E31368"/>
    <w:rsid w:val="00E313B1"/>
    <w:rsid w:val="00E32780"/>
    <w:rsid w:val="00E327DC"/>
    <w:rsid w:val="00E327EA"/>
    <w:rsid w:val="00E3299B"/>
    <w:rsid w:val="00E32B83"/>
    <w:rsid w:val="00E32ED0"/>
    <w:rsid w:val="00E32FCE"/>
    <w:rsid w:val="00E331D4"/>
    <w:rsid w:val="00E33574"/>
    <w:rsid w:val="00E33797"/>
    <w:rsid w:val="00E337E2"/>
    <w:rsid w:val="00E33C58"/>
    <w:rsid w:val="00E33CB3"/>
    <w:rsid w:val="00E33F2E"/>
    <w:rsid w:val="00E33FC6"/>
    <w:rsid w:val="00E34035"/>
    <w:rsid w:val="00E3433B"/>
    <w:rsid w:val="00E34376"/>
    <w:rsid w:val="00E3450F"/>
    <w:rsid w:val="00E346E8"/>
    <w:rsid w:val="00E34796"/>
    <w:rsid w:val="00E34A1D"/>
    <w:rsid w:val="00E34B1E"/>
    <w:rsid w:val="00E34D86"/>
    <w:rsid w:val="00E34F51"/>
    <w:rsid w:val="00E35576"/>
    <w:rsid w:val="00E357C3"/>
    <w:rsid w:val="00E35AF1"/>
    <w:rsid w:val="00E35E23"/>
    <w:rsid w:val="00E35E97"/>
    <w:rsid w:val="00E36063"/>
    <w:rsid w:val="00E3645C"/>
    <w:rsid w:val="00E365C1"/>
    <w:rsid w:val="00E36728"/>
    <w:rsid w:val="00E36973"/>
    <w:rsid w:val="00E36A3F"/>
    <w:rsid w:val="00E36A9C"/>
    <w:rsid w:val="00E36E8C"/>
    <w:rsid w:val="00E36EEE"/>
    <w:rsid w:val="00E36F57"/>
    <w:rsid w:val="00E3700E"/>
    <w:rsid w:val="00E37C5D"/>
    <w:rsid w:val="00E37F5E"/>
    <w:rsid w:val="00E37FA5"/>
    <w:rsid w:val="00E4014B"/>
    <w:rsid w:val="00E40722"/>
    <w:rsid w:val="00E40797"/>
    <w:rsid w:val="00E40F27"/>
    <w:rsid w:val="00E41016"/>
    <w:rsid w:val="00E410B0"/>
    <w:rsid w:val="00E41226"/>
    <w:rsid w:val="00E41383"/>
    <w:rsid w:val="00E414F9"/>
    <w:rsid w:val="00E4197E"/>
    <w:rsid w:val="00E41BB5"/>
    <w:rsid w:val="00E4251D"/>
    <w:rsid w:val="00E42668"/>
    <w:rsid w:val="00E427C4"/>
    <w:rsid w:val="00E42B82"/>
    <w:rsid w:val="00E42DB8"/>
    <w:rsid w:val="00E43063"/>
    <w:rsid w:val="00E43103"/>
    <w:rsid w:val="00E4341C"/>
    <w:rsid w:val="00E435B7"/>
    <w:rsid w:val="00E43905"/>
    <w:rsid w:val="00E43C66"/>
    <w:rsid w:val="00E43D53"/>
    <w:rsid w:val="00E43E98"/>
    <w:rsid w:val="00E43F7E"/>
    <w:rsid w:val="00E43FFE"/>
    <w:rsid w:val="00E44203"/>
    <w:rsid w:val="00E44274"/>
    <w:rsid w:val="00E44343"/>
    <w:rsid w:val="00E4491C"/>
    <w:rsid w:val="00E44B70"/>
    <w:rsid w:val="00E44BF9"/>
    <w:rsid w:val="00E44EC2"/>
    <w:rsid w:val="00E44FF0"/>
    <w:rsid w:val="00E45989"/>
    <w:rsid w:val="00E45B95"/>
    <w:rsid w:val="00E45FE7"/>
    <w:rsid w:val="00E467B4"/>
    <w:rsid w:val="00E4682E"/>
    <w:rsid w:val="00E46EB1"/>
    <w:rsid w:val="00E46F37"/>
    <w:rsid w:val="00E4703D"/>
    <w:rsid w:val="00E471CA"/>
    <w:rsid w:val="00E4789F"/>
    <w:rsid w:val="00E478E9"/>
    <w:rsid w:val="00E47D91"/>
    <w:rsid w:val="00E5010D"/>
    <w:rsid w:val="00E501D5"/>
    <w:rsid w:val="00E50504"/>
    <w:rsid w:val="00E505A7"/>
    <w:rsid w:val="00E505CF"/>
    <w:rsid w:val="00E505D8"/>
    <w:rsid w:val="00E5097F"/>
    <w:rsid w:val="00E50ADB"/>
    <w:rsid w:val="00E5186F"/>
    <w:rsid w:val="00E51970"/>
    <w:rsid w:val="00E51982"/>
    <w:rsid w:val="00E51A9E"/>
    <w:rsid w:val="00E520DD"/>
    <w:rsid w:val="00E52673"/>
    <w:rsid w:val="00E52753"/>
    <w:rsid w:val="00E52950"/>
    <w:rsid w:val="00E52CB5"/>
    <w:rsid w:val="00E53636"/>
    <w:rsid w:val="00E53724"/>
    <w:rsid w:val="00E5490F"/>
    <w:rsid w:val="00E54D1A"/>
    <w:rsid w:val="00E54DBC"/>
    <w:rsid w:val="00E54EEA"/>
    <w:rsid w:val="00E55686"/>
    <w:rsid w:val="00E55782"/>
    <w:rsid w:val="00E55B7E"/>
    <w:rsid w:val="00E55C7D"/>
    <w:rsid w:val="00E55D34"/>
    <w:rsid w:val="00E55F72"/>
    <w:rsid w:val="00E56022"/>
    <w:rsid w:val="00E561B6"/>
    <w:rsid w:val="00E561F3"/>
    <w:rsid w:val="00E5695E"/>
    <w:rsid w:val="00E56E52"/>
    <w:rsid w:val="00E56F5C"/>
    <w:rsid w:val="00E57D17"/>
    <w:rsid w:val="00E60F8B"/>
    <w:rsid w:val="00E610DD"/>
    <w:rsid w:val="00E61407"/>
    <w:rsid w:val="00E62374"/>
    <w:rsid w:val="00E623A9"/>
    <w:rsid w:val="00E62482"/>
    <w:rsid w:val="00E62693"/>
    <w:rsid w:val="00E62765"/>
    <w:rsid w:val="00E627C6"/>
    <w:rsid w:val="00E62B48"/>
    <w:rsid w:val="00E62B72"/>
    <w:rsid w:val="00E637F1"/>
    <w:rsid w:val="00E63A5D"/>
    <w:rsid w:val="00E643D0"/>
    <w:rsid w:val="00E64504"/>
    <w:rsid w:val="00E64714"/>
    <w:rsid w:val="00E648D4"/>
    <w:rsid w:val="00E649AC"/>
    <w:rsid w:val="00E64D1D"/>
    <w:rsid w:val="00E64EF4"/>
    <w:rsid w:val="00E65292"/>
    <w:rsid w:val="00E65307"/>
    <w:rsid w:val="00E653E3"/>
    <w:rsid w:val="00E6564E"/>
    <w:rsid w:val="00E6566A"/>
    <w:rsid w:val="00E656D0"/>
    <w:rsid w:val="00E656EC"/>
    <w:rsid w:val="00E65B17"/>
    <w:rsid w:val="00E65BA2"/>
    <w:rsid w:val="00E65D51"/>
    <w:rsid w:val="00E65E3B"/>
    <w:rsid w:val="00E65E84"/>
    <w:rsid w:val="00E667C1"/>
    <w:rsid w:val="00E66945"/>
    <w:rsid w:val="00E66CAD"/>
    <w:rsid w:val="00E66D7B"/>
    <w:rsid w:val="00E67110"/>
    <w:rsid w:val="00E6747A"/>
    <w:rsid w:val="00E67585"/>
    <w:rsid w:val="00E67F2F"/>
    <w:rsid w:val="00E7001A"/>
    <w:rsid w:val="00E700E6"/>
    <w:rsid w:val="00E707ED"/>
    <w:rsid w:val="00E7090A"/>
    <w:rsid w:val="00E70A5F"/>
    <w:rsid w:val="00E70C36"/>
    <w:rsid w:val="00E70DBA"/>
    <w:rsid w:val="00E70E86"/>
    <w:rsid w:val="00E712B0"/>
    <w:rsid w:val="00E7151A"/>
    <w:rsid w:val="00E7178D"/>
    <w:rsid w:val="00E71911"/>
    <w:rsid w:val="00E71C3E"/>
    <w:rsid w:val="00E71EFF"/>
    <w:rsid w:val="00E722E4"/>
    <w:rsid w:val="00E7270A"/>
    <w:rsid w:val="00E72971"/>
    <w:rsid w:val="00E72A30"/>
    <w:rsid w:val="00E72AC4"/>
    <w:rsid w:val="00E72B84"/>
    <w:rsid w:val="00E72DB8"/>
    <w:rsid w:val="00E731E3"/>
    <w:rsid w:val="00E7325C"/>
    <w:rsid w:val="00E738DD"/>
    <w:rsid w:val="00E741C3"/>
    <w:rsid w:val="00E742DF"/>
    <w:rsid w:val="00E74AF9"/>
    <w:rsid w:val="00E74B20"/>
    <w:rsid w:val="00E74CE4"/>
    <w:rsid w:val="00E752B1"/>
    <w:rsid w:val="00E753AA"/>
    <w:rsid w:val="00E75B7B"/>
    <w:rsid w:val="00E7689A"/>
    <w:rsid w:val="00E76C4D"/>
    <w:rsid w:val="00E76C5E"/>
    <w:rsid w:val="00E76DEA"/>
    <w:rsid w:val="00E76FD5"/>
    <w:rsid w:val="00E77234"/>
    <w:rsid w:val="00E772E5"/>
    <w:rsid w:val="00E77E43"/>
    <w:rsid w:val="00E77F09"/>
    <w:rsid w:val="00E800BD"/>
    <w:rsid w:val="00E8017C"/>
    <w:rsid w:val="00E802D5"/>
    <w:rsid w:val="00E80351"/>
    <w:rsid w:val="00E807EA"/>
    <w:rsid w:val="00E808D6"/>
    <w:rsid w:val="00E80A43"/>
    <w:rsid w:val="00E80C09"/>
    <w:rsid w:val="00E811A3"/>
    <w:rsid w:val="00E81359"/>
    <w:rsid w:val="00E81436"/>
    <w:rsid w:val="00E81643"/>
    <w:rsid w:val="00E8187A"/>
    <w:rsid w:val="00E81BEC"/>
    <w:rsid w:val="00E81F22"/>
    <w:rsid w:val="00E821F0"/>
    <w:rsid w:val="00E822B8"/>
    <w:rsid w:val="00E82376"/>
    <w:rsid w:val="00E825E7"/>
    <w:rsid w:val="00E82776"/>
    <w:rsid w:val="00E8323A"/>
    <w:rsid w:val="00E83F0E"/>
    <w:rsid w:val="00E83F8C"/>
    <w:rsid w:val="00E84017"/>
    <w:rsid w:val="00E84934"/>
    <w:rsid w:val="00E84ED0"/>
    <w:rsid w:val="00E85E39"/>
    <w:rsid w:val="00E85E3A"/>
    <w:rsid w:val="00E85F64"/>
    <w:rsid w:val="00E85FC3"/>
    <w:rsid w:val="00E8605F"/>
    <w:rsid w:val="00E862CD"/>
    <w:rsid w:val="00E8642A"/>
    <w:rsid w:val="00E86434"/>
    <w:rsid w:val="00E87563"/>
    <w:rsid w:val="00E87922"/>
    <w:rsid w:val="00E879D8"/>
    <w:rsid w:val="00E87AB9"/>
    <w:rsid w:val="00E87AE1"/>
    <w:rsid w:val="00E87D33"/>
    <w:rsid w:val="00E87D54"/>
    <w:rsid w:val="00E87E36"/>
    <w:rsid w:val="00E905D0"/>
    <w:rsid w:val="00E90711"/>
    <w:rsid w:val="00E9075B"/>
    <w:rsid w:val="00E90880"/>
    <w:rsid w:val="00E9099B"/>
    <w:rsid w:val="00E90A29"/>
    <w:rsid w:val="00E90BA9"/>
    <w:rsid w:val="00E90F7A"/>
    <w:rsid w:val="00E9109A"/>
    <w:rsid w:val="00E91359"/>
    <w:rsid w:val="00E913FE"/>
    <w:rsid w:val="00E91BCB"/>
    <w:rsid w:val="00E91D4E"/>
    <w:rsid w:val="00E920C0"/>
    <w:rsid w:val="00E9239D"/>
    <w:rsid w:val="00E92414"/>
    <w:rsid w:val="00E92805"/>
    <w:rsid w:val="00E928E8"/>
    <w:rsid w:val="00E92B39"/>
    <w:rsid w:val="00E92DAB"/>
    <w:rsid w:val="00E92DF9"/>
    <w:rsid w:val="00E92F26"/>
    <w:rsid w:val="00E92F81"/>
    <w:rsid w:val="00E9338A"/>
    <w:rsid w:val="00E93A80"/>
    <w:rsid w:val="00E94018"/>
    <w:rsid w:val="00E9505B"/>
    <w:rsid w:val="00E950B3"/>
    <w:rsid w:val="00E95274"/>
    <w:rsid w:val="00E95492"/>
    <w:rsid w:val="00E954AE"/>
    <w:rsid w:val="00E954EC"/>
    <w:rsid w:val="00E95783"/>
    <w:rsid w:val="00E96283"/>
    <w:rsid w:val="00E964AE"/>
    <w:rsid w:val="00E96895"/>
    <w:rsid w:val="00E968B9"/>
    <w:rsid w:val="00E96D4E"/>
    <w:rsid w:val="00E96FCA"/>
    <w:rsid w:val="00E973ED"/>
    <w:rsid w:val="00E97A63"/>
    <w:rsid w:val="00E97E1B"/>
    <w:rsid w:val="00E97E63"/>
    <w:rsid w:val="00EA0519"/>
    <w:rsid w:val="00EA10A7"/>
    <w:rsid w:val="00EA188A"/>
    <w:rsid w:val="00EA19C0"/>
    <w:rsid w:val="00EA19E4"/>
    <w:rsid w:val="00EA1EA3"/>
    <w:rsid w:val="00EA1FDF"/>
    <w:rsid w:val="00EA20C4"/>
    <w:rsid w:val="00EA21FB"/>
    <w:rsid w:val="00EA225F"/>
    <w:rsid w:val="00EA2446"/>
    <w:rsid w:val="00EA251D"/>
    <w:rsid w:val="00EA2952"/>
    <w:rsid w:val="00EA2D13"/>
    <w:rsid w:val="00EA2F9D"/>
    <w:rsid w:val="00EA2FE7"/>
    <w:rsid w:val="00EA2FFE"/>
    <w:rsid w:val="00EA3492"/>
    <w:rsid w:val="00EA36AE"/>
    <w:rsid w:val="00EA3840"/>
    <w:rsid w:val="00EA391E"/>
    <w:rsid w:val="00EA3AF7"/>
    <w:rsid w:val="00EA3FE6"/>
    <w:rsid w:val="00EA411B"/>
    <w:rsid w:val="00EA4165"/>
    <w:rsid w:val="00EA437E"/>
    <w:rsid w:val="00EA4783"/>
    <w:rsid w:val="00EA4E4B"/>
    <w:rsid w:val="00EA511C"/>
    <w:rsid w:val="00EA51EC"/>
    <w:rsid w:val="00EA55CC"/>
    <w:rsid w:val="00EA5A14"/>
    <w:rsid w:val="00EA5B8D"/>
    <w:rsid w:val="00EA6211"/>
    <w:rsid w:val="00EA63D5"/>
    <w:rsid w:val="00EA6D39"/>
    <w:rsid w:val="00EA70A3"/>
    <w:rsid w:val="00EA70F2"/>
    <w:rsid w:val="00EA75BA"/>
    <w:rsid w:val="00EA76D6"/>
    <w:rsid w:val="00EA7715"/>
    <w:rsid w:val="00EA78D7"/>
    <w:rsid w:val="00EA7C14"/>
    <w:rsid w:val="00EA7F77"/>
    <w:rsid w:val="00EB006D"/>
    <w:rsid w:val="00EB0E7A"/>
    <w:rsid w:val="00EB0EC2"/>
    <w:rsid w:val="00EB1BB0"/>
    <w:rsid w:val="00EB1E22"/>
    <w:rsid w:val="00EB1FE9"/>
    <w:rsid w:val="00EB2013"/>
    <w:rsid w:val="00EB2229"/>
    <w:rsid w:val="00EB29C3"/>
    <w:rsid w:val="00EB2A3F"/>
    <w:rsid w:val="00EB2B30"/>
    <w:rsid w:val="00EB2BFE"/>
    <w:rsid w:val="00EB2C8A"/>
    <w:rsid w:val="00EB2C95"/>
    <w:rsid w:val="00EB2DD3"/>
    <w:rsid w:val="00EB30EA"/>
    <w:rsid w:val="00EB363A"/>
    <w:rsid w:val="00EB38D3"/>
    <w:rsid w:val="00EB3F96"/>
    <w:rsid w:val="00EB4001"/>
    <w:rsid w:val="00EB4031"/>
    <w:rsid w:val="00EB41C3"/>
    <w:rsid w:val="00EB4CF0"/>
    <w:rsid w:val="00EB506E"/>
    <w:rsid w:val="00EB5205"/>
    <w:rsid w:val="00EB5252"/>
    <w:rsid w:val="00EB54D1"/>
    <w:rsid w:val="00EB5588"/>
    <w:rsid w:val="00EB5CB2"/>
    <w:rsid w:val="00EB61C7"/>
    <w:rsid w:val="00EB6563"/>
    <w:rsid w:val="00EB6817"/>
    <w:rsid w:val="00EB691F"/>
    <w:rsid w:val="00EB6B41"/>
    <w:rsid w:val="00EB73F9"/>
    <w:rsid w:val="00EB7B92"/>
    <w:rsid w:val="00EB7CD9"/>
    <w:rsid w:val="00EB7F9A"/>
    <w:rsid w:val="00EC03AF"/>
    <w:rsid w:val="00EC1823"/>
    <w:rsid w:val="00EC18DF"/>
    <w:rsid w:val="00EC1C21"/>
    <w:rsid w:val="00EC1C64"/>
    <w:rsid w:val="00EC1F72"/>
    <w:rsid w:val="00EC2561"/>
    <w:rsid w:val="00EC2631"/>
    <w:rsid w:val="00EC272D"/>
    <w:rsid w:val="00EC34BA"/>
    <w:rsid w:val="00EC39A3"/>
    <w:rsid w:val="00EC3A66"/>
    <w:rsid w:val="00EC3A80"/>
    <w:rsid w:val="00EC3BBA"/>
    <w:rsid w:val="00EC3BD4"/>
    <w:rsid w:val="00EC3CA1"/>
    <w:rsid w:val="00EC3FC0"/>
    <w:rsid w:val="00EC4AB7"/>
    <w:rsid w:val="00EC4C0D"/>
    <w:rsid w:val="00EC4CAD"/>
    <w:rsid w:val="00EC4EE2"/>
    <w:rsid w:val="00EC5428"/>
    <w:rsid w:val="00EC54F9"/>
    <w:rsid w:val="00EC56DF"/>
    <w:rsid w:val="00EC59F9"/>
    <w:rsid w:val="00EC65C8"/>
    <w:rsid w:val="00EC660B"/>
    <w:rsid w:val="00EC68AD"/>
    <w:rsid w:val="00EC6DD1"/>
    <w:rsid w:val="00EC6E01"/>
    <w:rsid w:val="00EC7006"/>
    <w:rsid w:val="00EC71A1"/>
    <w:rsid w:val="00EC7214"/>
    <w:rsid w:val="00EC7810"/>
    <w:rsid w:val="00EC795B"/>
    <w:rsid w:val="00EC79BC"/>
    <w:rsid w:val="00EC7BA7"/>
    <w:rsid w:val="00EC7BEC"/>
    <w:rsid w:val="00ED08A1"/>
    <w:rsid w:val="00ED0AEC"/>
    <w:rsid w:val="00ED0C1C"/>
    <w:rsid w:val="00ED1152"/>
    <w:rsid w:val="00ED1857"/>
    <w:rsid w:val="00ED1A3F"/>
    <w:rsid w:val="00ED1D93"/>
    <w:rsid w:val="00ED1E5C"/>
    <w:rsid w:val="00ED1FE5"/>
    <w:rsid w:val="00ED24CB"/>
    <w:rsid w:val="00ED2665"/>
    <w:rsid w:val="00ED2733"/>
    <w:rsid w:val="00ED28E4"/>
    <w:rsid w:val="00ED2A86"/>
    <w:rsid w:val="00ED2D00"/>
    <w:rsid w:val="00ED3425"/>
    <w:rsid w:val="00ED36C3"/>
    <w:rsid w:val="00ED373A"/>
    <w:rsid w:val="00ED394C"/>
    <w:rsid w:val="00ED3BE3"/>
    <w:rsid w:val="00ED4193"/>
    <w:rsid w:val="00ED4590"/>
    <w:rsid w:val="00ED4A94"/>
    <w:rsid w:val="00ED4BFB"/>
    <w:rsid w:val="00ED4EE8"/>
    <w:rsid w:val="00ED51BA"/>
    <w:rsid w:val="00ED521E"/>
    <w:rsid w:val="00ED544A"/>
    <w:rsid w:val="00ED55C4"/>
    <w:rsid w:val="00ED560A"/>
    <w:rsid w:val="00ED5AD4"/>
    <w:rsid w:val="00ED5F65"/>
    <w:rsid w:val="00ED66A5"/>
    <w:rsid w:val="00ED68F3"/>
    <w:rsid w:val="00ED6CEE"/>
    <w:rsid w:val="00ED7135"/>
    <w:rsid w:val="00ED7755"/>
    <w:rsid w:val="00ED776A"/>
    <w:rsid w:val="00ED7993"/>
    <w:rsid w:val="00ED79AC"/>
    <w:rsid w:val="00EE0053"/>
    <w:rsid w:val="00EE042B"/>
    <w:rsid w:val="00EE089F"/>
    <w:rsid w:val="00EE0A1A"/>
    <w:rsid w:val="00EE0A37"/>
    <w:rsid w:val="00EE0B75"/>
    <w:rsid w:val="00EE0DE0"/>
    <w:rsid w:val="00EE0F02"/>
    <w:rsid w:val="00EE18D4"/>
    <w:rsid w:val="00EE19E1"/>
    <w:rsid w:val="00EE1B51"/>
    <w:rsid w:val="00EE1C06"/>
    <w:rsid w:val="00EE1C3A"/>
    <w:rsid w:val="00EE2392"/>
    <w:rsid w:val="00EE23C0"/>
    <w:rsid w:val="00EE2455"/>
    <w:rsid w:val="00EE2C64"/>
    <w:rsid w:val="00EE2DAE"/>
    <w:rsid w:val="00EE320A"/>
    <w:rsid w:val="00EE36EB"/>
    <w:rsid w:val="00EE3716"/>
    <w:rsid w:val="00EE372F"/>
    <w:rsid w:val="00EE38DB"/>
    <w:rsid w:val="00EE3BC5"/>
    <w:rsid w:val="00EE3BE0"/>
    <w:rsid w:val="00EE4789"/>
    <w:rsid w:val="00EE47C8"/>
    <w:rsid w:val="00EE4BF8"/>
    <w:rsid w:val="00EE5424"/>
    <w:rsid w:val="00EE572F"/>
    <w:rsid w:val="00EE5730"/>
    <w:rsid w:val="00EE5A39"/>
    <w:rsid w:val="00EE5CF8"/>
    <w:rsid w:val="00EE5E6A"/>
    <w:rsid w:val="00EE6252"/>
    <w:rsid w:val="00EE6319"/>
    <w:rsid w:val="00EE67CC"/>
    <w:rsid w:val="00EE7086"/>
    <w:rsid w:val="00EE7089"/>
    <w:rsid w:val="00EE77B8"/>
    <w:rsid w:val="00EE780C"/>
    <w:rsid w:val="00EE79C2"/>
    <w:rsid w:val="00EE7BE7"/>
    <w:rsid w:val="00EE7D57"/>
    <w:rsid w:val="00EF0AB5"/>
    <w:rsid w:val="00EF0AEB"/>
    <w:rsid w:val="00EF0C46"/>
    <w:rsid w:val="00EF0E0B"/>
    <w:rsid w:val="00EF0F92"/>
    <w:rsid w:val="00EF102D"/>
    <w:rsid w:val="00EF11D0"/>
    <w:rsid w:val="00EF14E6"/>
    <w:rsid w:val="00EF16A0"/>
    <w:rsid w:val="00EF1788"/>
    <w:rsid w:val="00EF189F"/>
    <w:rsid w:val="00EF1E27"/>
    <w:rsid w:val="00EF2269"/>
    <w:rsid w:val="00EF26BA"/>
    <w:rsid w:val="00EF28B4"/>
    <w:rsid w:val="00EF2AA6"/>
    <w:rsid w:val="00EF2AED"/>
    <w:rsid w:val="00EF2C97"/>
    <w:rsid w:val="00EF3060"/>
    <w:rsid w:val="00EF3558"/>
    <w:rsid w:val="00EF362C"/>
    <w:rsid w:val="00EF36A0"/>
    <w:rsid w:val="00EF38A7"/>
    <w:rsid w:val="00EF3E6B"/>
    <w:rsid w:val="00EF4168"/>
    <w:rsid w:val="00EF431A"/>
    <w:rsid w:val="00EF4600"/>
    <w:rsid w:val="00EF4A88"/>
    <w:rsid w:val="00EF4EBD"/>
    <w:rsid w:val="00EF5749"/>
    <w:rsid w:val="00EF5D65"/>
    <w:rsid w:val="00EF5D94"/>
    <w:rsid w:val="00EF5DD2"/>
    <w:rsid w:val="00EF6130"/>
    <w:rsid w:val="00EF6AE0"/>
    <w:rsid w:val="00EF7178"/>
    <w:rsid w:val="00EF7322"/>
    <w:rsid w:val="00EF7B97"/>
    <w:rsid w:val="00F000ED"/>
    <w:rsid w:val="00F00634"/>
    <w:rsid w:val="00F00656"/>
    <w:rsid w:val="00F00702"/>
    <w:rsid w:val="00F00BB9"/>
    <w:rsid w:val="00F00ECA"/>
    <w:rsid w:val="00F012BF"/>
    <w:rsid w:val="00F01401"/>
    <w:rsid w:val="00F017E2"/>
    <w:rsid w:val="00F01852"/>
    <w:rsid w:val="00F023DE"/>
    <w:rsid w:val="00F027A1"/>
    <w:rsid w:val="00F029E6"/>
    <w:rsid w:val="00F02A29"/>
    <w:rsid w:val="00F038B4"/>
    <w:rsid w:val="00F03A0B"/>
    <w:rsid w:val="00F03B11"/>
    <w:rsid w:val="00F03E81"/>
    <w:rsid w:val="00F0419E"/>
    <w:rsid w:val="00F049D5"/>
    <w:rsid w:val="00F04ABB"/>
    <w:rsid w:val="00F04EDF"/>
    <w:rsid w:val="00F04FE5"/>
    <w:rsid w:val="00F05205"/>
    <w:rsid w:val="00F053FF"/>
    <w:rsid w:val="00F05420"/>
    <w:rsid w:val="00F059BA"/>
    <w:rsid w:val="00F05EEB"/>
    <w:rsid w:val="00F0671E"/>
    <w:rsid w:val="00F0682C"/>
    <w:rsid w:val="00F06BD0"/>
    <w:rsid w:val="00F06E91"/>
    <w:rsid w:val="00F073D8"/>
    <w:rsid w:val="00F074CD"/>
    <w:rsid w:val="00F07670"/>
    <w:rsid w:val="00F07B29"/>
    <w:rsid w:val="00F07E3E"/>
    <w:rsid w:val="00F07EAC"/>
    <w:rsid w:val="00F10016"/>
    <w:rsid w:val="00F104EE"/>
    <w:rsid w:val="00F109D0"/>
    <w:rsid w:val="00F110D2"/>
    <w:rsid w:val="00F112DB"/>
    <w:rsid w:val="00F119DC"/>
    <w:rsid w:val="00F11BFE"/>
    <w:rsid w:val="00F11C7B"/>
    <w:rsid w:val="00F11CBF"/>
    <w:rsid w:val="00F11D78"/>
    <w:rsid w:val="00F12255"/>
    <w:rsid w:val="00F1229C"/>
    <w:rsid w:val="00F12668"/>
    <w:rsid w:val="00F13034"/>
    <w:rsid w:val="00F13909"/>
    <w:rsid w:val="00F147F4"/>
    <w:rsid w:val="00F1497E"/>
    <w:rsid w:val="00F14A10"/>
    <w:rsid w:val="00F15034"/>
    <w:rsid w:val="00F152A3"/>
    <w:rsid w:val="00F15455"/>
    <w:rsid w:val="00F154DC"/>
    <w:rsid w:val="00F15619"/>
    <w:rsid w:val="00F156D7"/>
    <w:rsid w:val="00F157B8"/>
    <w:rsid w:val="00F15890"/>
    <w:rsid w:val="00F15989"/>
    <w:rsid w:val="00F15D2D"/>
    <w:rsid w:val="00F15D42"/>
    <w:rsid w:val="00F15D8A"/>
    <w:rsid w:val="00F16069"/>
    <w:rsid w:val="00F161FF"/>
    <w:rsid w:val="00F16544"/>
    <w:rsid w:val="00F165E8"/>
    <w:rsid w:val="00F166D1"/>
    <w:rsid w:val="00F16945"/>
    <w:rsid w:val="00F169EF"/>
    <w:rsid w:val="00F16ABA"/>
    <w:rsid w:val="00F16C5E"/>
    <w:rsid w:val="00F16D41"/>
    <w:rsid w:val="00F172C5"/>
    <w:rsid w:val="00F176DF"/>
    <w:rsid w:val="00F202B3"/>
    <w:rsid w:val="00F20B53"/>
    <w:rsid w:val="00F20D3F"/>
    <w:rsid w:val="00F2131A"/>
    <w:rsid w:val="00F215F0"/>
    <w:rsid w:val="00F2180A"/>
    <w:rsid w:val="00F21BED"/>
    <w:rsid w:val="00F21C29"/>
    <w:rsid w:val="00F21C5E"/>
    <w:rsid w:val="00F21E0E"/>
    <w:rsid w:val="00F21EBC"/>
    <w:rsid w:val="00F22130"/>
    <w:rsid w:val="00F22357"/>
    <w:rsid w:val="00F22462"/>
    <w:rsid w:val="00F226FF"/>
    <w:rsid w:val="00F22994"/>
    <w:rsid w:val="00F232F6"/>
    <w:rsid w:val="00F23376"/>
    <w:rsid w:val="00F2340F"/>
    <w:rsid w:val="00F2348A"/>
    <w:rsid w:val="00F23B21"/>
    <w:rsid w:val="00F23D16"/>
    <w:rsid w:val="00F240ED"/>
    <w:rsid w:val="00F24A05"/>
    <w:rsid w:val="00F24ED4"/>
    <w:rsid w:val="00F25EE8"/>
    <w:rsid w:val="00F25F15"/>
    <w:rsid w:val="00F260D1"/>
    <w:rsid w:val="00F263A1"/>
    <w:rsid w:val="00F26413"/>
    <w:rsid w:val="00F264FE"/>
    <w:rsid w:val="00F26654"/>
    <w:rsid w:val="00F266F2"/>
    <w:rsid w:val="00F26826"/>
    <w:rsid w:val="00F26AF9"/>
    <w:rsid w:val="00F26B57"/>
    <w:rsid w:val="00F26BC7"/>
    <w:rsid w:val="00F26F08"/>
    <w:rsid w:val="00F2707A"/>
    <w:rsid w:val="00F2708D"/>
    <w:rsid w:val="00F277AB"/>
    <w:rsid w:val="00F27BE4"/>
    <w:rsid w:val="00F27E44"/>
    <w:rsid w:val="00F27FEE"/>
    <w:rsid w:val="00F30085"/>
    <w:rsid w:val="00F30724"/>
    <w:rsid w:val="00F307AA"/>
    <w:rsid w:val="00F3181D"/>
    <w:rsid w:val="00F31A34"/>
    <w:rsid w:val="00F3212E"/>
    <w:rsid w:val="00F3265C"/>
    <w:rsid w:val="00F3272D"/>
    <w:rsid w:val="00F32A29"/>
    <w:rsid w:val="00F32D7B"/>
    <w:rsid w:val="00F32FEF"/>
    <w:rsid w:val="00F33240"/>
    <w:rsid w:val="00F33486"/>
    <w:rsid w:val="00F339CF"/>
    <w:rsid w:val="00F3401A"/>
    <w:rsid w:val="00F34352"/>
    <w:rsid w:val="00F348E9"/>
    <w:rsid w:val="00F3532F"/>
    <w:rsid w:val="00F35343"/>
    <w:rsid w:val="00F35966"/>
    <w:rsid w:val="00F35BD3"/>
    <w:rsid w:val="00F3637F"/>
    <w:rsid w:val="00F36662"/>
    <w:rsid w:val="00F367D2"/>
    <w:rsid w:val="00F36B58"/>
    <w:rsid w:val="00F36B94"/>
    <w:rsid w:val="00F36E67"/>
    <w:rsid w:val="00F3707E"/>
    <w:rsid w:val="00F37A9B"/>
    <w:rsid w:val="00F37C13"/>
    <w:rsid w:val="00F37FE1"/>
    <w:rsid w:val="00F40214"/>
    <w:rsid w:val="00F402F1"/>
    <w:rsid w:val="00F403B1"/>
    <w:rsid w:val="00F40410"/>
    <w:rsid w:val="00F404BC"/>
    <w:rsid w:val="00F404C3"/>
    <w:rsid w:val="00F40860"/>
    <w:rsid w:val="00F4139D"/>
    <w:rsid w:val="00F413D5"/>
    <w:rsid w:val="00F4183C"/>
    <w:rsid w:val="00F41BA1"/>
    <w:rsid w:val="00F41DE1"/>
    <w:rsid w:val="00F421D7"/>
    <w:rsid w:val="00F42323"/>
    <w:rsid w:val="00F42EB4"/>
    <w:rsid w:val="00F42EC5"/>
    <w:rsid w:val="00F43111"/>
    <w:rsid w:val="00F4342D"/>
    <w:rsid w:val="00F43430"/>
    <w:rsid w:val="00F438D2"/>
    <w:rsid w:val="00F439F2"/>
    <w:rsid w:val="00F44543"/>
    <w:rsid w:val="00F44967"/>
    <w:rsid w:val="00F45074"/>
    <w:rsid w:val="00F45282"/>
    <w:rsid w:val="00F4541D"/>
    <w:rsid w:val="00F4555F"/>
    <w:rsid w:val="00F455D4"/>
    <w:rsid w:val="00F4572C"/>
    <w:rsid w:val="00F45B04"/>
    <w:rsid w:val="00F45CD2"/>
    <w:rsid w:val="00F4613E"/>
    <w:rsid w:val="00F461A1"/>
    <w:rsid w:val="00F46415"/>
    <w:rsid w:val="00F46583"/>
    <w:rsid w:val="00F465BB"/>
    <w:rsid w:val="00F4674E"/>
    <w:rsid w:val="00F469BD"/>
    <w:rsid w:val="00F46A5D"/>
    <w:rsid w:val="00F46DAB"/>
    <w:rsid w:val="00F46EC3"/>
    <w:rsid w:val="00F47103"/>
    <w:rsid w:val="00F4750F"/>
    <w:rsid w:val="00F47694"/>
    <w:rsid w:val="00F47B9B"/>
    <w:rsid w:val="00F506AE"/>
    <w:rsid w:val="00F507BB"/>
    <w:rsid w:val="00F50AFB"/>
    <w:rsid w:val="00F50DC3"/>
    <w:rsid w:val="00F51482"/>
    <w:rsid w:val="00F51753"/>
    <w:rsid w:val="00F519E9"/>
    <w:rsid w:val="00F51BF6"/>
    <w:rsid w:val="00F52681"/>
    <w:rsid w:val="00F526D1"/>
    <w:rsid w:val="00F52786"/>
    <w:rsid w:val="00F52C84"/>
    <w:rsid w:val="00F52DFF"/>
    <w:rsid w:val="00F52E36"/>
    <w:rsid w:val="00F52FAF"/>
    <w:rsid w:val="00F53056"/>
    <w:rsid w:val="00F53175"/>
    <w:rsid w:val="00F531DA"/>
    <w:rsid w:val="00F5333F"/>
    <w:rsid w:val="00F534B2"/>
    <w:rsid w:val="00F53D5A"/>
    <w:rsid w:val="00F5435E"/>
    <w:rsid w:val="00F54412"/>
    <w:rsid w:val="00F54D08"/>
    <w:rsid w:val="00F54DCB"/>
    <w:rsid w:val="00F551C0"/>
    <w:rsid w:val="00F554AA"/>
    <w:rsid w:val="00F557A2"/>
    <w:rsid w:val="00F55941"/>
    <w:rsid w:val="00F56595"/>
    <w:rsid w:val="00F566D7"/>
    <w:rsid w:val="00F56797"/>
    <w:rsid w:val="00F56918"/>
    <w:rsid w:val="00F56B33"/>
    <w:rsid w:val="00F56C92"/>
    <w:rsid w:val="00F56D69"/>
    <w:rsid w:val="00F570F5"/>
    <w:rsid w:val="00F57199"/>
    <w:rsid w:val="00F571BD"/>
    <w:rsid w:val="00F57AC5"/>
    <w:rsid w:val="00F57ED7"/>
    <w:rsid w:val="00F60041"/>
    <w:rsid w:val="00F60736"/>
    <w:rsid w:val="00F609CE"/>
    <w:rsid w:val="00F60AE1"/>
    <w:rsid w:val="00F60B6C"/>
    <w:rsid w:val="00F60C0B"/>
    <w:rsid w:val="00F60EEB"/>
    <w:rsid w:val="00F60EFE"/>
    <w:rsid w:val="00F61422"/>
    <w:rsid w:val="00F619A2"/>
    <w:rsid w:val="00F61C66"/>
    <w:rsid w:val="00F61E83"/>
    <w:rsid w:val="00F62555"/>
    <w:rsid w:val="00F62559"/>
    <w:rsid w:val="00F62B0E"/>
    <w:rsid w:val="00F631E6"/>
    <w:rsid w:val="00F6346B"/>
    <w:rsid w:val="00F636B1"/>
    <w:rsid w:val="00F636EA"/>
    <w:rsid w:val="00F63726"/>
    <w:rsid w:val="00F63AB0"/>
    <w:rsid w:val="00F63B9C"/>
    <w:rsid w:val="00F63C79"/>
    <w:rsid w:val="00F6432F"/>
    <w:rsid w:val="00F6470A"/>
    <w:rsid w:val="00F6484A"/>
    <w:rsid w:val="00F64CC4"/>
    <w:rsid w:val="00F650F6"/>
    <w:rsid w:val="00F6527A"/>
    <w:rsid w:val="00F65B01"/>
    <w:rsid w:val="00F65B48"/>
    <w:rsid w:val="00F65C1B"/>
    <w:rsid w:val="00F66107"/>
    <w:rsid w:val="00F66832"/>
    <w:rsid w:val="00F66BD2"/>
    <w:rsid w:val="00F66E01"/>
    <w:rsid w:val="00F672B8"/>
    <w:rsid w:val="00F67B99"/>
    <w:rsid w:val="00F67C8A"/>
    <w:rsid w:val="00F700EA"/>
    <w:rsid w:val="00F70451"/>
    <w:rsid w:val="00F707CC"/>
    <w:rsid w:val="00F70903"/>
    <w:rsid w:val="00F70BAD"/>
    <w:rsid w:val="00F70D8A"/>
    <w:rsid w:val="00F71023"/>
    <w:rsid w:val="00F715F4"/>
    <w:rsid w:val="00F716C0"/>
    <w:rsid w:val="00F71E97"/>
    <w:rsid w:val="00F71F4D"/>
    <w:rsid w:val="00F71F66"/>
    <w:rsid w:val="00F72449"/>
    <w:rsid w:val="00F72A8E"/>
    <w:rsid w:val="00F72E01"/>
    <w:rsid w:val="00F732D9"/>
    <w:rsid w:val="00F73680"/>
    <w:rsid w:val="00F73B73"/>
    <w:rsid w:val="00F73D5E"/>
    <w:rsid w:val="00F7429D"/>
    <w:rsid w:val="00F74386"/>
    <w:rsid w:val="00F743E6"/>
    <w:rsid w:val="00F7440B"/>
    <w:rsid w:val="00F74C94"/>
    <w:rsid w:val="00F75201"/>
    <w:rsid w:val="00F75456"/>
    <w:rsid w:val="00F75C70"/>
    <w:rsid w:val="00F75E38"/>
    <w:rsid w:val="00F75F08"/>
    <w:rsid w:val="00F7606A"/>
    <w:rsid w:val="00F76227"/>
    <w:rsid w:val="00F7634A"/>
    <w:rsid w:val="00F7638A"/>
    <w:rsid w:val="00F76590"/>
    <w:rsid w:val="00F765CE"/>
    <w:rsid w:val="00F76A29"/>
    <w:rsid w:val="00F76B33"/>
    <w:rsid w:val="00F7777E"/>
    <w:rsid w:val="00F77A0E"/>
    <w:rsid w:val="00F77ADE"/>
    <w:rsid w:val="00F77D7E"/>
    <w:rsid w:val="00F77D95"/>
    <w:rsid w:val="00F77DBB"/>
    <w:rsid w:val="00F80578"/>
    <w:rsid w:val="00F808AF"/>
    <w:rsid w:val="00F80FD7"/>
    <w:rsid w:val="00F81457"/>
    <w:rsid w:val="00F817A6"/>
    <w:rsid w:val="00F81858"/>
    <w:rsid w:val="00F81925"/>
    <w:rsid w:val="00F81C27"/>
    <w:rsid w:val="00F81D72"/>
    <w:rsid w:val="00F81D77"/>
    <w:rsid w:val="00F81F67"/>
    <w:rsid w:val="00F82775"/>
    <w:rsid w:val="00F82B8F"/>
    <w:rsid w:val="00F82BE1"/>
    <w:rsid w:val="00F82FE0"/>
    <w:rsid w:val="00F83056"/>
    <w:rsid w:val="00F83471"/>
    <w:rsid w:val="00F836B8"/>
    <w:rsid w:val="00F836D8"/>
    <w:rsid w:val="00F83C1D"/>
    <w:rsid w:val="00F83DE5"/>
    <w:rsid w:val="00F84467"/>
    <w:rsid w:val="00F84DFC"/>
    <w:rsid w:val="00F85EBB"/>
    <w:rsid w:val="00F86312"/>
    <w:rsid w:val="00F8634F"/>
    <w:rsid w:val="00F86867"/>
    <w:rsid w:val="00F868F2"/>
    <w:rsid w:val="00F86F95"/>
    <w:rsid w:val="00F8712C"/>
    <w:rsid w:val="00F8738F"/>
    <w:rsid w:val="00F87562"/>
    <w:rsid w:val="00F87585"/>
    <w:rsid w:val="00F87BF9"/>
    <w:rsid w:val="00F87DBC"/>
    <w:rsid w:val="00F904D3"/>
    <w:rsid w:val="00F9060F"/>
    <w:rsid w:val="00F9065E"/>
    <w:rsid w:val="00F90DAA"/>
    <w:rsid w:val="00F9150F"/>
    <w:rsid w:val="00F91538"/>
    <w:rsid w:val="00F91679"/>
    <w:rsid w:val="00F91CCE"/>
    <w:rsid w:val="00F91D5A"/>
    <w:rsid w:val="00F923A8"/>
    <w:rsid w:val="00F9260D"/>
    <w:rsid w:val="00F92A5B"/>
    <w:rsid w:val="00F92CEC"/>
    <w:rsid w:val="00F92EFA"/>
    <w:rsid w:val="00F931E5"/>
    <w:rsid w:val="00F93200"/>
    <w:rsid w:val="00F9321D"/>
    <w:rsid w:val="00F942CB"/>
    <w:rsid w:val="00F942D3"/>
    <w:rsid w:val="00F948E3"/>
    <w:rsid w:val="00F94978"/>
    <w:rsid w:val="00F949F4"/>
    <w:rsid w:val="00F951A8"/>
    <w:rsid w:val="00F951D2"/>
    <w:rsid w:val="00F952A0"/>
    <w:rsid w:val="00F95369"/>
    <w:rsid w:val="00F95A2C"/>
    <w:rsid w:val="00F95E11"/>
    <w:rsid w:val="00F96245"/>
    <w:rsid w:val="00F962D8"/>
    <w:rsid w:val="00F963EC"/>
    <w:rsid w:val="00F965A1"/>
    <w:rsid w:val="00F96B48"/>
    <w:rsid w:val="00F96ECA"/>
    <w:rsid w:val="00F96FFB"/>
    <w:rsid w:val="00F9701D"/>
    <w:rsid w:val="00F97239"/>
    <w:rsid w:val="00F97522"/>
    <w:rsid w:val="00F975A9"/>
    <w:rsid w:val="00F97892"/>
    <w:rsid w:val="00F978A5"/>
    <w:rsid w:val="00F97EEA"/>
    <w:rsid w:val="00F97FF0"/>
    <w:rsid w:val="00FA01E9"/>
    <w:rsid w:val="00FA04A3"/>
    <w:rsid w:val="00FA0864"/>
    <w:rsid w:val="00FA0B16"/>
    <w:rsid w:val="00FA0E8E"/>
    <w:rsid w:val="00FA0EE1"/>
    <w:rsid w:val="00FA1311"/>
    <w:rsid w:val="00FA146E"/>
    <w:rsid w:val="00FA15A2"/>
    <w:rsid w:val="00FA17F9"/>
    <w:rsid w:val="00FA1B41"/>
    <w:rsid w:val="00FA1D78"/>
    <w:rsid w:val="00FA1FC9"/>
    <w:rsid w:val="00FA25A0"/>
    <w:rsid w:val="00FA29F0"/>
    <w:rsid w:val="00FA2B0B"/>
    <w:rsid w:val="00FA2F8F"/>
    <w:rsid w:val="00FA30A6"/>
    <w:rsid w:val="00FA3133"/>
    <w:rsid w:val="00FA31DD"/>
    <w:rsid w:val="00FA31E4"/>
    <w:rsid w:val="00FA3CC7"/>
    <w:rsid w:val="00FA43CF"/>
    <w:rsid w:val="00FA45A5"/>
    <w:rsid w:val="00FA489E"/>
    <w:rsid w:val="00FA4CAA"/>
    <w:rsid w:val="00FA4D6C"/>
    <w:rsid w:val="00FA569D"/>
    <w:rsid w:val="00FA587C"/>
    <w:rsid w:val="00FA5E36"/>
    <w:rsid w:val="00FA5E5B"/>
    <w:rsid w:val="00FA5FCA"/>
    <w:rsid w:val="00FA61B6"/>
    <w:rsid w:val="00FA61E0"/>
    <w:rsid w:val="00FA7A29"/>
    <w:rsid w:val="00FA7B66"/>
    <w:rsid w:val="00FA7F76"/>
    <w:rsid w:val="00FB00F5"/>
    <w:rsid w:val="00FB01FE"/>
    <w:rsid w:val="00FB0405"/>
    <w:rsid w:val="00FB0AAD"/>
    <w:rsid w:val="00FB0B26"/>
    <w:rsid w:val="00FB1108"/>
    <w:rsid w:val="00FB1276"/>
    <w:rsid w:val="00FB131E"/>
    <w:rsid w:val="00FB13C3"/>
    <w:rsid w:val="00FB162C"/>
    <w:rsid w:val="00FB1993"/>
    <w:rsid w:val="00FB20EE"/>
    <w:rsid w:val="00FB2270"/>
    <w:rsid w:val="00FB2440"/>
    <w:rsid w:val="00FB250C"/>
    <w:rsid w:val="00FB2600"/>
    <w:rsid w:val="00FB263A"/>
    <w:rsid w:val="00FB2A53"/>
    <w:rsid w:val="00FB2AAD"/>
    <w:rsid w:val="00FB2C37"/>
    <w:rsid w:val="00FB3137"/>
    <w:rsid w:val="00FB3362"/>
    <w:rsid w:val="00FB3380"/>
    <w:rsid w:val="00FB33B0"/>
    <w:rsid w:val="00FB349F"/>
    <w:rsid w:val="00FB3DF5"/>
    <w:rsid w:val="00FB44CB"/>
    <w:rsid w:val="00FB44DB"/>
    <w:rsid w:val="00FB4D0D"/>
    <w:rsid w:val="00FB4EF9"/>
    <w:rsid w:val="00FB4FA9"/>
    <w:rsid w:val="00FB5C96"/>
    <w:rsid w:val="00FB61E6"/>
    <w:rsid w:val="00FB6CE0"/>
    <w:rsid w:val="00FB6D0E"/>
    <w:rsid w:val="00FB6DE3"/>
    <w:rsid w:val="00FB6E3A"/>
    <w:rsid w:val="00FB73EB"/>
    <w:rsid w:val="00FB7471"/>
    <w:rsid w:val="00FB752D"/>
    <w:rsid w:val="00FB7684"/>
    <w:rsid w:val="00FB7893"/>
    <w:rsid w:val="00FB79A0"/>
    <w:rsid w:val="00FB7BD7"/>
    <w:rsid w:val="00FB7EB2"/>
    <w:rsid w:val="00FB7FAC"/>
    <w:rsid w:val="00FC014E"/>
    <w:rsid w:val="00FC0CBE"/>
    <w:rsid w:val="00FC15B6"/>
    <w:rsid w:val="00FC15D8"/>
    <w:rsid w:val="00FC1D72"/>
    <w:rsid w:val="00FC235E"/>
    <w:rsid w:val="00FC25CF"/>
    <w:rsid w:val="00FC26CC"/>
    <w:rsid w:val="00FC2A77"/>
    <w:rsid w:val="00FC2D3A"/>
    <w:rsid w:val="00FC2FF7"/>
    <w:rsid w:val="00FC312A"/>
    <w:rsid w:val="00FC32CE"/>
    <w:rsid w:val="00FC33D6"/>
    <w:rsid w:val="00FC33D7"/>
    <w:rsid w:val="00FC35B3"/>
    <w:rsid w:val="00FC377F"/>
    <w:rsid w:val="00FC3CF6"/>
    <w:rsid w:val="00FC3F27"/>
    <w:rsid w:val="00FC477F"/>
    <w:rsid w:val="00FC4983"/>
    <w:rsid w:val="00FC565E"/>
    <w:rsid w:val="00FC5993"/>
    <w:rsid w:val="00FC5F38"/>
    <w:rsid w:val="00FC62C5"/>
    <w:rsid w:val="00FC65FB"/>
    <w:rsid w:val="00FC68E7"/>
    <w:rsid w:val="00FC73F0"/>
    <w:rsid w:val="00FC757E"/>
    <w:rsid w:val="00FC7B40"/>
    <w:rsid w:val="00FC7C2C"/>
    <w:rsid w:val="00FD0036"/>
    <w:rsid w:val="00FD02CD"/>
    <w:rsid w:val="00FD03D2"/>
    <w:rsid w:val="00FD045F"/>
    <w:rsid w:val="00FD052C"/>
    <w:rsid w:val="00FD06B7"/>
    <w:rsid w:val="00FD095B"/>
    <w:rsid w:val="00FD0AB0"/>
    <w:rsid w:val="00FD0BB0"/>
    <w:rsid w:val="00FD0DDF"/>
    <w:rsid w:val="00FD0FA2"/>
    <w:rsid w:val="00FD13E8"/>
    <w:rsid w:val="00FD16B7"/>
    <w:rsid w:val="00FD16BC"/>
    <w:rsid w:val="00FD1801"/>
    <w:rsid w:val="00FD1F3D"/>
    <w:rsid w:val="00FD2041"/>
    <w:rsid w:val="00FD227A"/>
    <w:rsid w:val="00FD2502"/>
    <w:rsid w:val="00FD2603"/>
    <w:rsid w:val="00FD2BF2"/>
    <w:rsid w:val="00FD3130"/>
    <w:rsid w:val="00FD31A4"/>
    <w:rsid w:val="00FD31D3"/>
    <w:rsid w:val="00FD3323"/>
    <w:rsid w:val="00FD36A2"/>
    <w:rsid w:val="00FD3894"/>
    <w:rsid w:val="00FD408C"/>
    <w:rsid w:val="00FD4680"/>
    <w:rsid w:val="00FD48FD"/>
    <w:rsid w:val="00FD53D2"/>
    <w:rsid w:val="00FD5423"/>
    <w:rsid w:val="00FD5443"/>
    <w:rsid w:val="00FD5783"/>
    <w:rsid w:val="00FD5DEA"/>
    <w:rsid w:val="00FD5E39"/>
    <w:rsid w:val="00FD6361"/>
    <w:rsid w:val="00FD6715"/>
    <w:rsid w:val="00FD6B6A"/>
    <w:rsid w:val="00FD6D04"/>
    <w:rsid w:val="00FD6F8C"/>
    <w:rsid w:val="00FD709C"/>
    <w:rsid w:val="00FD71A6"/>
    <w:rsid w:val="00FD7292"/>
    <w:rsid w:val="00FD73A4"/>
    <w:rsid w:val="00FD73E5"/>
    <w:rsid w:val="00FD793D"/>
    <w:rsid w:val="00FD7985"/>
    <w:rsid w:val="00FD7B3C"/>
    <w:rsid w:val="00FD7D47"/>
    <w:rsid w:val="00FD7D95"/>
    <w:rsid w:val="00FD7DFB"/>
    <w:rsid w:val="00FD7F72"/>
    <w:rsid w:val="00FE09B0"/>
    <w:rsid w:val="00FE1070"/>
    <w:rsid w:val="00FE1294"/>
    <w:rsid w:val="00FE14C9"/>
    <w:rsid w:val="00FE15FF"/>
    <w:rsid w:val="00FE1928"/>
    <w:rsid w:val="00FE1BA2"/>
    <w:rsid w:val="00FE1EA6"/>
    <w:rsid w:val="00FE21DB"/>
    <w:rsid w:val="00FE2315"/>
    <w:rsid w:val="00FE262B"/>
    <w:rsid w:val="00FE2AC1"/>
    <w:rsid w:val="00FE2E08"/>
    <w:rsid w:val="00FE3307"/>
    <w:rsid w:val="00FE332C"/>
    <w:rsid w:val="00FE3607"/>
    <w:rsid w:val="00FE3798"/>
    <w:rsid w:val="00FE3A7B"/>
    <w:rsid w:val="00FE3AC8"/>
    <w:rsid w:val="00FE44B7"/>
    <w:rsid w:val="00FE5482"/>
    <w:rsid w:val="00FE5623"/>
    <w:rsid w:val="00FE56F2"/>
    <w:rsid w:val="00FE5B9B"/>
    <w:rsid w:val="00FE5DF5"/>
    <w:rsid w:val="00FE62FF"/>
    <w:rsid w:val="00FE6432"/>
    <w:rsid w:val="00FE691A"/>
    <w:rsid w:val="00FE6AC8"/>
    <w:rsid w:val="00FE6B49"/>
    <w:rsid w:val="00FE71BE"/>
    <w:rsid w:val="00FE73E7"/>
    <w:rsid w:val="00FE7710"/>
    <w:rsid w:val="00FE77AE"/>
    <w:rsid w:val="00FE7828"/>
    <w:rsid w:val="00FF02A2"/>
    <w:rsid w:val="00FF03DC"/>
    <w:rsid w:val="00FF072E"/>
    <w:rsid w:val="00FF11C3"/>
    <w:rsid w:val="00FF12B6"/>
    <w:rsid w:val="00FF133D"/>
    <w:rsid w:val="00FF14DD"/>
    <w:rsid w:val="00FF1E8A"/>
    <w:rsid w:val="00FF2007"/>
    <w:rsid w:val="00FF2117"/>
    <w:rsid w:val="00FF24A5"/>
    <w:rsid w:val="00FF26E8"/>
    <w:rsid w:val="00FF320B"/>
    <w:rsid w:val="00FF3AF0"/>
    <w:rsid w:val="00FF3E53"/>
    <w:rsid w:val="00FF3F66"/>
    <w:rsid w:val="00FF411F"/>
    <w:rsid w:val="00FF47B3"/>
    <w:rsid w:val="00FF494E"/>
    <w:rsid w:val="00FF4A93"/>
    <w:rsid w:val="00FF4DD2"/>
    <w:rsid w:val="00FF4E97"/>
    <w:rsid w:val="00FF4F78"/>
    <w:rsid w:val="00FF56C5"/>
    <w:rsid w:val="00FF5755"/>
    <w:rsid w:val="00FF59B2"/>
    <w:rsid w:val="00FF5C12"/>
    <w:rsid w:val="00FF5CAF"/>
    <w:rsid w:val="00FF5E85"/>
    <w:rsid w:val="00FF617E"/>
    <w:rsid w:val="00FF63F9"/>
    <w:rsid w:val="00FF6467"/>
    <w:rsid w:val="00FF66D1"/>
    <w:rsid w:val="00FF678A"/>
    <w:rsid w:val="00FF69BE"/>
    <w:rsid w:val="00FF6ABE"/>
    <w:rsid w:val="00FF6DF7"/>
    <w:rsid w:val="00FF7908"/>
    <w:rsid w:val="00FF7C5C"/>
    <w:rsid w:val="00FF7CE8"/>
    <w:rsid w:val="47674BC6"/>
    <w:rsid w:val="7C347BC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2353C8"/>
  <w15:docId w15:val="{06A02EBC-2831-4C2B-9B45-10027FF3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5C6"/>
    <w:pPr>
      <w:spacing w:after="160" w:line="259" w:lineRule="auto"/>
    </w:pPr>
    <w:rPr>
      <w:rFonts w:eastAsia="SimSun"/>
      <w:sz w:val="24"/>
      <w:szCs w:val="24"/>
      <w:lang w:eastAsia="zh-CN"/>
    </w:rPr>
  </w:style>
  <w:style w:type="paragraph" w:styleId="Antrat1">
    <w:name w:val="heading 1"/>
    <w:basedOn w:val="prastasis"/>
    <w:next w:val="prastasis"/>
    <w:link w:val="Antrat1Diagrama"/>
    <w:qFormat/>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pPr>
      <w:keepNext/>
      <w:jc w:val="both"/>
      <w:outlineLvl w:val="1"/>
    </w:pPr>
    <w:rPr>
      <w:rFonts w:eastAsia="Times New Roman"/>
      <w:b/>
      <w:lang w:eastAsia="en-US"/>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FF388C" w:themeColor="accent1"/>
    </w:rPr>
  </w:style>
  <w:style w:type="paragraph" w:styleId="Antrat4">
    <w:name w:val="heading 4"/>
    <w:basedOn w:val="prastasis"/>
    <w:next w:val="prastasis"/>
    <w:link w:val="Antrat4Diagrama"/>
    <w:qFormat/>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pPr>
      <w:spacing w:before="240" w:after="60"/>
      <w:outlineLvl w:val="6"/>
    </w:pPr>
    <w:rPr>
      <w:rFonts w:ascii="Calibri" w:eastAsia="Times New Roman" w:hAnsi="Calibri"/>
    </w:rPr>
  </w:style>
  <w:style w:type="paragraph" w:styleId="Antrat8">
    <w:name w:val="heading 8"/>
    <w:basedOn w:val="prastasis"/>
    <w:next w:val="prastasis"/>
    <w:qFormat/>
    <w:pPr>
      <w:spacing w:before="240" w:after="60"/>
      <w:outlineLvl w:val="7"/>
    </w:pPr>
    <w:rPr>
      <w:rFonts w:eastAsia="Times New Roman"/>
      <w:i/>
      <w:iCs/>
      <w:color w:val="000000"/>
      <w:lang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pPr>
      <w:spacing w:after="120"/>
    </w:pPr>
  </w:style>
  <w:style w:type="paragraph" w:styleId="Pagrindiniotekstotrauka">
    <w:name w:val="Body Text Indent"/>
    <w:basedOn w:val="prastasis"/>
    <w:link w:val="PagrindiniotekstotraukaDiagrama"/>
    <w:qFormat/>
    <w:pPr>
      <w:spacing w:after="120"/>
      <w:ind w:left="283"/>
    </w:pPr>
    <w:rPr>
      <w:rFonts w:eastAsia="Times New Roman"/>
      <w:color w:val="000000"/>
      <w:sz w:val="28"/>
      <w:szCs w:val="28"/>
      <w:lang w:eastAsia="pl-PL"/>
    </w:rPr>
  </w:style>
  <w:style w:type="paragraph" w:styleId="Pagrindiniotekstotrauka2">
    <w:name w:val="Body Text Indent 2"/>
    <w:basedOn w:val="prastasis"/>
    <w:link w:val="Pagrindiniotekstotrauka2Diagrama"/>
    <w:qFormat/>
    <w:pPr>
      <w:spacing w:after="120" w:line="480" w:lineRule="auto"/>
      <w:ind w:left="283"/>
    </w:pPr>
    <w:rPr>
      <w:rFonts w:eastAsia="Times New Roman"/>
      <w:color w:val="000000"/>
      <w:sz w:val="28"/>
      <w:szCs w:val="28"/>
      <w:lang w:eastAsia="pl-PL"/>
    </w:rPr>
  </w:style>
  <w:style w:type="paragraph" w:styleId="Pagrindiniotekstotrauka3">
    <w:name w:val="Body Text Indent 3"/>
    <w:basedOn w:val="prastasis"/>
    <w:link w:val="Pagrindiniotekstotrauka3Diagrama"/>
    <w:pPr>
      <w:spacing w:after="120"/>
      <w:ind w:left="283"/>
    </w:pPr>
    <w:rPr>
      <w:rFonts w:eastAsia="Times New Roman"/>
      <w:color w:val="000000"/>
      <w:sz w:val="16"/>
      <w:szCs w:val="16"/>
      <w:lang w:eastAsia="pl-PL"/>
    </w:rPr>
  </w:style>
  <w:style w:type="paragraph" w:styleId="Dokumentostruktra">
    <w:name w:val="Document Map"/>
    <w:basedOn w:val="prastasis"/>
    <w:link w:val="DokumentostruktraDiagrama"/>
    <w:semiHidden/>
    <w:unhideWhenUsed/>
    <w:qFormat/>
    <w:rPr>
      <w:rFonts w:ascii="Tahoma" w:hAnsi="Tahoma" w:cs="Tahoma"/>
      <w:sz w:val="16"/>
      <w:szCs w:val="16"/>
    </w:rPr>
  </w:style>
  <w:style w:type="paragraph" w:styleId="Dokumentoinaostekstas">
    <w:name w:val="endnote text"/>
    <w:basedOn w:val="prastasis"/>
    <w:link w:val="DokumentoinaostekstasDiagrama"/>
    <w:uiPriority w:val="99"/>
    <w:semiHidden/>
    <w:unhideWhenUsed/>
    <w:qFormat/>
    <w:rPr>
      <w:sz w:val="20"/>
      <w:szCs w:val="20"/>
    </w:rPr>
  </w:style>
  <w:style w:type="paragraph" w:styleId="Porat">
    <w:name w:val="footer"/>
    <w:basedOn w:val="prastasis"/>
    <w:link w:val="PoratDiagrama"/>
    <w:uiPriority w:val="99"/>
    <w:qFormat/>
    <w:pPr>
      <w:tabs>
        <w:tab w:val="center" w:pos="4819"/>
        <w:tab w:val="right" w:pos="9638"/>
      </w:tabs>
    </w:pPr>
  </w:style>
  <w:style w:type="paragraph" w:styleId="Antrats">
    <w:name w:val="header"/>
    <w:basedOn w:val="prastasis"/>
    <w:link w:val="AntratsDiagrama"/>
    <w:uiPriority w:val="99"/>
    <w:unhideWhenUsed/>
    <w:pPr>
      <w:tabs>
        <w:tab w:val="center" w:pos="4986"/>
        <w:tab w:val="right" w:pos="9972"/>
      </w:tabs>
    </w:pPr>
  </w:style>
  <w:style w:type="paragraph" w:styleId="prastasiniatinklio">
    <w:name w:val="Normal (Web)"/>
    <w:basedOn w:val="prastasis"/>
    <w:pPr>
      <w:spacing w:before="240" w:after="240"/>
    </w:pPr>
    <w:rPr>
      <w:rFonts w:eastAsia="Times New Roman"/>
      <w:lang w:val="en-US" w:eastAsia="en-US"/>
    </w:rPr>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character" w:styleId="Hipersaitas">
    <w:name w:val="Hyperlink"/>
    <w:qFormat/>
    <w:rPr>
      <w:color w:val="0000FF"/>
      <w:u w:val="single"/>
    </w:rPr>
  </w:style>
  <w:style w:type="character" w:styleId="Puslapionumeris">
    <w:name w:val="page number"/>
    <w:basedOn w:val="Numatytasispastraiposriftas"/>
    <w:qFormat/>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Pr>
      <w:rFonts w:ascii="Calibri Light" w:hAnsi="Calibri Light"/>
      <w:color w:val="000000"/>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character" w:customStyle="1" w:styleId="Antrat1Diagrama">
    <w:name w:val="Antraštė 1 Diagrama"/>
    <w:link w:val="Antrat1"/>
    <w:rPr>
      <w:rFonts w:ascii="Cambria" w:hAnsi="Cambria"/>
      <w:b/>
      <w:bCs/>
      <w:kern w:val="32"/>
      <w:sz w:val="32"/>
      <w:szCs w:val="32"/>
      <w:lang w:val="pl-PL" w:eastAsia="zh-CN" w:bidi="ar-SA"/>
    </w:rPr>
  </w:style>
  <w:style w:type="character" w:customStyle="1" w:styleId="Antrat2Diagrama">
    <w:name w:val="Antraštė 2 Diagrama"/>
    <w:link w:val="Antrat2"/>
    <w:qFormat/>
    <w:rPr>
      <w:b/>
      <w:sz w:val="24"/>
      <w:szCs w:val="24"/>
      <w:lang w:val="lt-LT" w:eastAsia="en-US" w:bidi="ar-SA"/>
    </w:rPr>
  </w:style>
  <w:style w:type="character" w:customStyle="1" w:styleId="Antrat4Diagrama">
    <w:name w:val="Antraštė 4 Diagrama"/>
    <w:link w:val="Antrat4"/>
    <w:semiHidden/>
    <w:qFormat/>
    <w:rPr>
      <w:rFonts w:ascii="Calibri" w:hAnsi="Calibri"/>
      <w:b/>
      <w:bCs/>
      <w:sz w:val="28"/>
      <w:szCs w:val="28"/>
      <w:lang w:val="pl-PL" w:eastAsia="zh-CN" w:bidi="ar-SA"/>
    </w:rPr>
  </w:style>
  <w:style w:type="character" w:customStyle="1" w:styleId="Antrat7Diagrama">
    <w:name w:val="Antraštė 7 Diagrama"/>
    <w:link w:val="Antrat7"/>
    <w:semiHidden/>
    <w:qFormat/>
    <w:rPr>
      <w:rFonts w:ascii="Calibri" w:hAnsi="Calibri"/>
      <w:sz w:val="24"/>
      <w:szCs w:val="24"/>
      <w:lang w:val="pl-PL" w:eastAsia="zh-CN" w:bidi="ar-SA"/>
    </w:rPr>
  </w:style>
  <w:style w:type="character" w:customStyle="1" w:styleId="DokumentostruktraDiagrama">
    <w:name w:val="Dokumento struktūra Diagrama"/>
    <w:link w:val="Dokumentostruktra"/>
    <w:semiHidden/>
    <w:qFormat/>
    <w:rPr>
      <w:rFonts w:ascii="Tahoma" w:eastAsia="SimSun" w:hAnsi="Tahoma" w:cs="Tahoma"/>
      <w:sz w:val="16"/>
      <w:szCs w:val="16"/>
      <w:lang w:val="pl-PL" w:eastAsia="zh-CN" w:bidi="ar-SA"/>
    </w:rPr>
  </w:style>
  <w:style w:type="character" w:customStyle="1" w:styleId="Pagrindiniotekstotrauka2Diagrama">
    <w:name w:val="Pagrindinio teksto įtrauka 2 Diagrama"/>
    <w:link w:val="Pagrindiniotekstotrauka2"/>
    <w:rPr>
      <w:color w:val="000000"/>
      <w:sz w:val="28"/>
      <w:szCs w:val="28"/>
      <w:lang w:val="lt-LT" w:eastAsia="pl-PL" w:bidi="ar-SA"/>
    </w:rPr>
  </w:style>
  <w:style w:type="character" w:customStyle="1" w:styleId="PagrindiniotekstotraukaDiagrama">
    <w:name w:val="Pagrindinio teksto įtrauka Diagrama"/>
    <w:link w:val="Pagrindiniotekstotrauka"/>
    <w:rPr>
      <w:color w:val="000000"/>
      <w:sz w:val="28"/>
      <w:szCs w:val="28"/>
      <w:lang w:val="lt-LT" w:eastAsia="pl-PL" w:bidi="ar-SA"/>
    </w:rPr>
  </w:style>
  <w:style w:type="character" w:customStyle="1" w:styleId="Pagrindiniotekstotrauka3Diagrama">
    <w:name w:val="Pagrindinio teksto įtrauka 3 Diagrama"/>
    <w:link w:val="Pagrindiniotekstotrauka3"/>
    <w:qFormat/>
    <w:rPr>
      <w:color w:val="000000"/>
      <w:sz w:val="16"/>
      <w:szCs w:val="16"/>
      <w:lang w:val="lt-LT" w:eastAsia="pl-PL" w:bidi="ar-SA"/>
    </w:rPr>
  </w:style>
  <w:style w:type="character" w:customStyle="1" w:styleId="AntratsDiagrama">
    <w:name w:val="Antraštės Diagrama"/>
    <w:link w:val="Antrats"/>
    <w:uiPriority w:val="99"/>
    <w:qFormat/>
    <w:rPr>
      <w:rFonts w:eastAsia="SimSun"/>
      <w:sz w:val="24"/>
      <w:szCs w:val="24"/>
      <w:lang w:val="pl-PL" w:eastAsia="zh-CN" w:bidi="ar-SA"/>
    </w:rPr>
  </w:style>
  <w:style w:type="character" w:customStyle="1" w:styleId="PoratDiagrama">
    <w:name w:val="Poraštė Diagrama"/>
    <w:link w:val="Porat"/>
    <w:uiPriority w:val="99"/>
    <w:qFormat/>
    <w:rPr>
      <w:rFonts w:eastAsia="SimSun"/>
      <w:sz w:val="24"/>
      <w:szCs w:val="24"/>
      <w:lang w:val="pl-PL" w:eastAsia="zh-CN" w:bidi="ar-SA"/>
    </w:rPr>
  </w:style>
  <w:style w:type="character" w:customStyle="1" w:styleId="DebesliotekstasDiagrama">
    <w:name w:val="Debesėlio tekstas Diagrama"/>
    <w:link w:val="Debesliotekstas"/>
    <w:uiPriority w:val="99"/>
    <w:semiHidden/>
    <w:rPr>
      <w:rFonts w:ascii="Tahoma" w:eastAsia="SimSun" w:hAnsi="Tahoma" w:cs="Tahoma"/>
      <w:sz w:val="16"/>
      <w:szCs w:val="16"/>
      <w:lang w:val="pl-PL" w:eastAsia="zh-CN" w:bidi="ar-SA"/>
    </w:rPr>
  </w:style>
  <w:style w:type="paragraph" w:customStyle="1" w:styleId="ListParagraph1">
    <w:name w:val="List Paragraph1"/>
    <w:basedOn w:val="prastasis"/>
    <w:uiPriority w:val="34"/>
    <w:qFormat/>
    <w:pPr>
      <w:ind w:left="720"/>
      <w:contextualSpacing/>
    </w:pPr>
    <w:rPr>
      <w:rFonts w:eastAsia="Times New Roman"/>
      <w:lang w:val="en-US" w:eastAsia="en-US"/>
    </w:rPr>
  </w:style>
  <w:style w:type="character" w:customStyle="1" w:styleId="apple-style-span">
    <w:name w:val="apple-style-span"/>
    <w:basedOn w:val="Numatytasispastraiposriftas"/>
    <w:qFormat/>
  </w:style>
  <w:style w:type="character" w:customStyle="1" w:styleId="DokumentoinaostekstasDiagrama">
    <w:name w:val="Dokumento išnašos tekstas Diagrama"/>
    <w:link w:val="Dokumentoinaostekstas"/>
    <w:uiPriority w:val="99"/>
    <w:semiHidden/>
    <w:qFormat/>
    <w:rPr>
      <w:rFonts w:eastAsia="SimSun"/>
      <w:lang w:val="pl-PL" w:eastAsia="zh-CN"/>
    </w:rPr>
  </w:style>
  <w:style w:type="paragraph" w:styleId="Betarp">
    <w:name w:val="No Spacing"/>
    <w:uiPriority w:val="1"/>
    <w:qFormat/>
    <w:pPr>
      <w:spacing w:after="160" w:line="259" w:lineRule="auto"/>
    </w:pPr>
    <w:rPr>
      <w:rFonts w:ascii="Calibri" w:eastAsia="Calibri" w:hAnsi="Calibri"/>
      <w:sz w:val="22"/>
      <w:szCs w:val="22"/>
      <w:lang w:eastAsia="en-US"/>
    </w:rPr>
  </w:style>
  <w:style w:type="paragraph" w:customStyle="1" w:styleId="ListParagraph2">
    <w:name w:val="List Paragraph2"/>
    <w:basedOn w:val="prastasis"/>
    <w:pPr>
      <w:spacing w:after="200" w:line="276" w:lineRule="auto"/>
      <w:ind w:left="720"/>
    </w:pPr>
    <w:rPr>
      <w:rFonts w:ascii="Calibri" w:eastAsia="Times New Roman" w:hAnsi="Calibri"/>
      <w:sz w:val="22"/>
      <w:szCs w:val="22"/>
      <w:lang w:eastAsia="en-US"/>
    </w:rPr>
  </w:style>
  <w:style w:type="table" w:customStyle="1" w:styleId="Lentelstinklelis1">
    <w:name w:val="Lentelės tinklelis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paragraph" w:customStyle="1" w:styleId="m-6624165156398296455gmail-msolistparagraph">
    <w:name w:val="m_-6624165156398296455gmail-msolistparagraph"/>
    <w:basedOn w:val="prastasis"/>
    <w:pPr>
      <w:spacing w:before="100" w:beforeAutospacing="1" w:after="100" w:afterAutospacing="1"/>
    </w:pPr>
    <w:rPr>
      <w:rFonts w:eastAsia="Calibri"/>
      <w:lang w:eastAsia="lt-LT"/>
    </w:rPr>
  </w:style>
  <w:style w:type="table" w:customStyle="1" w:styleId="Lentelstinklelis4">
    <w:name w:val="Lentelės tinklelis4"/>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pPr>
      <w:spacing w:before="100" w:beforeAutospacing="1" w:after="100" w:afterAutospacing="1"/>
    </w:pPr>
    <w:rPr>
      <w:rFonts w:eastAsia="Calibri"/>
      <w:lang w:eastAsia="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FF388C" w:themeColor="accent1"/>
      <w:sz w:val="24"/>
      <w:szCs w:val="24"/>
      <w:lang w:val="pl-PL" w:eastAsia="zh-CN"/>
    </w:rPr>
  </w:style>
  <w:style w:type="character" w:customStyle="1" w:styleId="acopre">
    <w:name w:val="acopre"/>
    <w:basedOn w:val="Numatytasispastraiposriftas"/>
    <w:rsid w:val="002101BC"/>
  </w:style>
  <w:style w:type="character" w:customStyle="1" w:styleId="Neapdorotaspaminjimas1">
    <w:name w:val="Neapdorotas paminėjimas1"/>
    <w:basedOn w:val="Numatytasispastraiposriftas"/>
    <w:uiPriority w:val="99"/>
    <w:semiHidden/>
    <w:unhideWhenUsed/>
    <w:rsid w:val="004A7577"/>
    <w:rPr>
      <w:color w:val="605E5C"/>
      <w:shd w:val="clear" w:color="auto" w:fill="E1DFDD"/>
    </w:rPr>
  </w:style>
  <w:style w:type="paragraph" w:customStyle="1" w:styleId="prastasis1">
    <w:name w:val="Įprastasis1"/>
    <w:rsid w:val="00B34BB8"/>
    <w:pPr>
      <w:widowControl w:val="0"/>
      <w:spacing w:after="0" w:line="240" w:lineRule="auto"/>
    </w:pPr>
    <w:rPr>
      <w:sz w:val="22"/>
      <w:szCs w:val="22"/>
      <w:lang w:eastAsia="ru-RU" w:bidi="th-TH"/>
    </w:rPr>
  </w:style>
  <w:style w:type="character" w:styleId="Komentaronuoroda">
    <w:name w:val="annotation reference"/>
    <w:basedOn w:val="Numatytasispastraiposriftas"/>
    <w:uiPriority w:val="99"/>
    <w:semiHidden/>
    <w:unhideWhenUsed/>
    <w:rsid w:val="00722C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167">
      <w:bodyDiv w:val="1"/>
      <w:marLeft w:val="0"/>
      <w:marRight w:val="0"/>
      <w:marTop w:val="0"/>
      <w:marBottom w:val="0"/>
      <w:divBdr>
        <w:top w:val="none" w:sz="0" w:space="0" w:color="auto"/>
        <w:left w:val="none" w:sz="0" w:space="0" w:color="auto"/>
        <w:bottom w:val="none" w:sz="0" w:space="0" w:color="auto"/>
        <w:right w:val="none" w:sz="0" w:space="0" w:color="auto"/>
      </w:divBdr>
    </w:div>
    <w:div w:id="308019976">
      <w:bodyDiv w:val="1"/>
      <w:marLeft w:val="0"/>
      <w:marRight w:val="0"/>
      <w:marTop w:val="0"/>
      <w:marBottom w:val="0"/>
      <w:divBdr>
        <w:top w:val="none" w:sz="0" w:space="0" w:color="auto"/>
        <w:left w:val="none" w:sz="0" w:space="0" w:color="auto"/>
        <w:bottom w:val="none" w:sz="0" w:space="0" w:color="auto"/>
        <w:right w:val="none" w:sz="0" w:space="0" w:color="auto"/>
      </w:divBdr>
    </w:div>
    <w:div w:id="500894250">
      <w:bodyDiv w:val="1"/>
      <w:marLeft w:val="0"/>
      <w:marRight w:val="0"/>
      <w:marTop w:val="0"/>
      <w:marBottom w:val="0"/>
      <w:divBdr>
        <w:top w:val="none" w:sz="0" w:space="0" w:color="auto"/>
        <w:left w:val="none" w:sz="0" w:space="0" w:color="auto"/>
        <w:bottom w:val="none" w:sz="0" w:space="0" w:color="auto"/>
        <w:right w:val="none" w:sz="0" w:space="0" w:color="auto"/>
      </w:divBdr>
      <w:divsChild>
        <w:div w:id="1416321210">
          <w:marLeft w:val="825"/>
          <w:marRight w:val="0"/>
          <w:marTop w:val="0"/>
          <w:marBottom w:val="75"/>
          <w:divBdr>
            <w:top w:val="none" w:sz="0" w:space="0" w:color="auto"/>
            <w:left w:val="none" w:sz="0" w:space="0" w:color="auto"/>
            <w:bottom w:val="none" w:sz="0" w:space="0" w:color="auto"/>
            <w:right w:val="none" w:sz="0" w:space="0" w:color="auto"/>
          </w:divBdr>
        </w:div>
        <w:div w:id="22706469">
          <w:marLeft w:val="825"/>
          <w:marRight w:val="0"/>
          <w:marTop w:val="0"/>
          <w:marBottom w:val="0"/>
          <w:divBdr>
            <w:top w:val="none" w:sz="0" w:space="0" w:color="auto"/>
            <w:left w:val="none" w:sz="0" w:space="0" w:color="auto"/>
            <w:bottom w:val="none" w:sz="0" w:space="0" w:color="auto"/>
            <w:right w:val="none" w:sz="0" w:space="0" w:color="auto"/>
          </w:divBdr>
        </w:div>
      </w:divsChild>
    </w:div>
    <w:div w:id="582299437">
      <w:bodyDiv w:val="1"/>
      <w:marLeft w:val="0"/>
      <w:marRight w:val="0"/>
      <w:marTop w:val="0"/>
      <w:marBottom w:val="0"/>
      <w:divBdr>
        <w:top w:val="none" w:sz="0" w:space="0" w:color="auto"/>
        <w:left w:val="none" w:sz="0" w:space="0" w:color="auto"/>
        <w:bottom w:val="none" w:sz="0" w:space="0" w:color="auto"/>
        <w:right w:val="none" w:sz="0" w:space="0" w:color="auto"/>
      </w:divBdr>
    </w:div>
    <w:div w:id="791556814">
      <w:bodyDiv w:val="1"/>
      <w:marLeft w:val="0"/>
      <w:marRight w:val="0"/>
      <w:marTop w:val="0"/>
      <w:marBottom w:val="0"/>
      <w:divBdr>
        <w:top w:val="none" w:sz="0" w:space="0" w:color="auto"/>
        <w:left w:val="none" w:sz="0" w:space="0" w:color="auto"/>
        <w:bottom w:val="none" w:sz="0" w:space="0" w:color="auto"/>
        <w:right w:val="none" w:sz="0" w:space="0" w:color="auto"/>
      </w:divBdr>
    </w:div>
    <w:div w:id="959342868">
      <w:bodyDiv w:val="1"/>
      <w:marLeft w:val="0"/>
      <w:marRight w:val="0"/>
      <w:marTop w:val="0"/>
      <w:marBottom w:val="0"/>
      <w:divBdr>
        <w:top w:val="none" w:sz="0" w:space="0" w:color="auto"/>
        <w:left w:val="none" w:sz="0" w:space="0" w:color="auto"/>
        <w:bottom w:val="none" w:sz="0" w:space="0" w:color="auto"/>
        <w:right w:val="none" w:sz="0" w:space="0" w:color="auto"/>
      </w:divBdr>
      <w:divsChild>
        <w:div w:id="1509250193">
          <w:marLeft w:val="0"/>
          <w:marRight w:val="0"/>
          <w:marTop w:val="0"/>
          <w:marBottom w:val="0"/>
          <w:divBdr>
            <w:top w:val="none" w:sz="0" w:space="0" w:color="auto"/>
            <w:left w:val="none" w:sz="0" w:space="0" w:color="auto"/>
            <w:bottom w:val="none" w:sz="0" w:space="0" w:color="auto"/>
            <w:right w:val="none" w:sz="0" w:space="0" w:color="auto"/>
          </w:divBdr>
        </w:div>
        <w:div w:id="1598781859">
          <w:marLeft w:val="0"/>
          <w:marRight w:val="0"/>
          <w:marTop w:val="0"/>
          <w:marBottom w:val="0"/>
          <w:divBdr>
            <w:top w:val="none" w:sz="0" w:space="0" w:color="auto"/>
            <w:left w:val="none" w:sz="0" w:space="0" w:color="auto"/>
            <w:bottom w:val="none" w:sz="0" w:space="0" w:color="auto"/>
            <w:right w:val="none" w:sz="0" w:space="0" w:color="auto"/>
          </w:divBdr>
        </w:div>
        <w:div w:id="166142949">
          <w:marLeft w:val="0"/>
          <w:marRight w:val="0"/>
          <w:marTop w:val="0"/>
          <w:marBottom w:val="0"/>
          <w:divBdr>
            <w:top w:val="none" w:sz="0" w:space="0" w:color="auto"/>
            <w:left w:val="none" w:sz="0" w:space="0" w:color="auto"/>
            <w:bottom w:val="none" w:sz="0" w:space="0" w:color="auto"/>
            <w:right w:val="none" w:sz="0" w:space="0" w:color="auto"/>
          </w:divBdr>
        </w:div>
        <w:div w:id="389621191">
          <w:marLeft w:val="0"/>
          <w:marRight w:val="0"/>
          <w:marTop w:val="0"/>
          <w:marBottom w:val="0"/>
          <w:divBdr>
            <w:top w:val="none" w:sz="0" w:space="0" w:color="auto"/>
            <w:left w:val="none" w:sz="0" w:space="0" w:color="auto"/>
            <w:bottom w:val="none" w:sz="0" w:space="0" w:color="auto"/>
            <w:right w:val="none" w:sz="0" w:space="0" w:color="auto"/>
          </w:divBdr>
        </w:div>
        <w:div w:id="1556971458">
          <w:marLeft w:val="0"/>
          <w:marRight w:val="0"/>
          <w:marTop w:val="0"/>
          <w:marBottom w:val="0"/>
          <w:divBdr>
            <w:top w:val="none" w:sz="0" w:space="0" w:color="auto"/>
            <w:left w:val="none" w:sz="0" w:space="0" w:color="auto"/>
            <w:bottom w:val="none" w:sz="0" w:space="0" w:color="auto"/>
            <w:right w:val="none" w:sz="0" w:space="0" w:color="auto"/>
          </w:divBdr>
        </w:div>
        <w:div w:id="1586501408">
          <w:marLeft w:val="0"/>
          <w:marRight w:val="0"/>
          <w:marTop w:val="0"/>
          <w:marBottom w:val="0"/>
          <w:divBdr>
            <w:top w:val="none" w:sz="0" w:space="0" w:color="auto"/>
            <w:left w:val="none" w:sz="0" w:space="0" w:color="auto"/>
            <w:bottom w:val="none" w:sz="0" w:space="0" w:color="auto"/>
            <w:right w:val="none" w:sz="0" w:space="0" w:color="auto"/>
          </w:divBdr>
        </w:div>
      </w:divsChild>
    </w:div>
    <w:div w:id="961687518">
      <w:bodyDiv w:val="1"/>
      <w:marLeft w:val="0"/>
      <w:marRight w:val="0"/>
      <w:marTop w:val="0"/>
      <w:marBottom w:val="0"/>
      <w:divBdr>
        <w:top w:val="none" w:sz="0" w:space="0" w:color="auto"/>
        <w:left w:val="none" w:sz="0" w:space="0" w:color="auto"/>
        <w:bottom w:val="none" w:sz="0" w:space="0" w:color="auto"/>
        <w:right w:val="none" w:sz="0" w:space="0" w:color="auto"/>
      </w:divBdr>
      <w:divsChild>
        <w:div w:id="1050959490">
          <w:marLeft w:val="0"/>
          <w:marRight w:val="0"/>
          <w:marTop w:val="0"/>
          <w:marBottom w:val="0"/>
          <w:divBdr>
            <w:top w:val="none" w:sz="0" w:space="0" w:color="auto"/>
            <w:left w:val="none" w:sz="0" w:space="0" w:color="auto"/>
            <w:bottom w:val="none" w:sz="0" w:space="0" w:color="auto"/>
            <w:right w:val="none" w:sz="0" w:space="0" w:color="auto"/>
          </w:divBdr>
        </w:div>
        <w:div w:id="1026369010">
          <w:marLeft w:val="0"/>
          <w:marRight w:val="0"/>
          <w:marTop w:val="0"/>
          <w:marBottom w:val="0"/>
          <w:divBdr>
            <w:top w:val="none" w:sz="0" w:space="0" w:color="auto"/>
            <w:left w:val="none" w:sz="0" w:space="0" w:color="auto"/>
            <w:bottom w:val="none" w:sz="0" w:space="0" w:color="auto"/>
            <w:right w:val="none" w:sz="0" w:space="0" w:color="auto"/>
          </w:divBdr>
        </w:div>
      </w:divsChild>
    </w:div>
    <w:div w:id="972833889">
      <w:bodyDiv w:val="1"/>
      <w:marLeft w:val="0"/>
      <w:marRight w:val="0"/>
      <w:marTop w:val="0"/>
      <w:marBottom w:val="0"/>
      <w:divBdr>
        <w:top w:val="none" w:sz="0" w:space="0" w:color="auto"/>
        <w:left w:val="none" w:sz="0" w:space="0" w:color="auto"/>
        <w:bottom w:val="none" w:sz="0" w:space="0" w:color="auto"/>
        <w:right w:val="none" w:sz="0" w:space="0" w:color="auto"/>
      </w:divBdr>
    </w:div>
    <w:div w:id="1016006598">
      <w:bodyDiv w:val="1"/>
      <w:marLeft w:val="0"/>
      <w:marRight w:val="0"/>
      <w:marTop w:val="0"/>
      <w:marBottom w:val="0"/>
      <w:divBdr>
        <w:top w:val="none" w:sz="0" w:space="0" w:color="auto"/>
        <w:left w:val="none" w:sz="0" w:space="0" w:color="auto"/>
        <w:bottom w:val="none" w:sz="0" w:space="0" w:color="auto"/>
        <w:right w:val="none" w:sz="0" w:space="0" w:color="auto"/>
      </w:divBdr>
    </w:div>
    <w:div w:id="1062294093">
      <w:bodyDiv w:val="1"/>
      <w:marLeft w:val="0"/>
      <w:marRight w:val="0"/>
      <w:marTop w:val="0"/>
      <w:marBottom w:val="0"/>
      <w:divBdr>
        <w:top w:val="none" w:sz="0" w:space="0" w:color="auto"/>
        <w:left w:val="none" w:sz="0" w:space="0" w:color="auto"/>
        <w:bottom w:val="none" w:sz="0" w:space="0" w:color="auto"/>
        <w:right w:val="none" w:sz="0" w:space="0" w:color="auto"/>
      </w:divBdr>
    </w:div>
    <w:div w:id="1155560932">
      <w:bodyDiv w:val="1"/>
      <w:marLeft w:val="0"/>
      <w:marRight w:val="0"/>
      <w:marTop w:val="0"/>
      <w:marBottom w:val="0"/>
      <w:divBdr>
        <w:top w:val="none" w:sz="0" w:space="0" w:color="auto"/>
        <w:left w:val="none" w:sz="0" w:space="0" w:color="auto"/>
        <w:bottom w:val="none" w:sz="0" w:space="0" w:color="auto"/>
        <w:right w:val="none" w:sz="0" w:space="0" w:color="auto"/>
      </w:divBdr>
    </w:div>
    <w:div w:id="1211769405">
      <w:bodyDiv w:val="1"/>
      <w:marLeft w:val="0"/>
      <w:marRight w:val="0"/>
      <w:marTop w:val="0"/>
      <w:marBottom w:val="0"/>
      <w:divBdr>
        <w:top w:val="none" w:sz="0" w:space="0" w:color="auto"/>
        <w:left w:val="none" w:sz="0" w:space="0" w:color="auto"/>
        <w:bottom w:val="none" w:sz="0" w:space="0" w:color="auto"/>
        <w:right w:val="none" w:sz="0" w:space="0" w:color="auto"/>
      </w:divBdr>
    </w:div>
    <w:div w:id="1283272263">
      <w:bodyDiv w:val="1"/>
      <w:marLeft w:val="0"/>
      <w:marRight w:val="0"/>
      <w:marTop w:val="0"/>
      <w:marBottom w:val="0"/>
      <w:divBdr>
        <w:top w:val="none" w:sz="0" w:space="0" w:color="auto"/>
        <w:left w:val="none" w:sz="0" w:space="0" w:color="auto"/>
        <w:bottom w:val="none" w:sz="0" w:space="0" w:color="auto"/>
        <w:right w:val="none" w:sz="0" w:space="0" w:color="auto"/>
      </w:divBdr>
      <w:divsChild>
        <w:div w:id="2038459371">
          <w:marLeft w:val="0"/>
          <w:marRight w:val="0"/>
          <w:marTop w:val="0"/>
          <w:marBottom w:val="0"/>
          <w:divBdr>
            <w:top w:val="none" w:sz="0" w:space="0" w:color="auto"/>
            <w:left w:val="none" w:sz="0" w:space="0" w:color="auto"/>
            <w:bottom w:val="none" w:sz="0" w:space="0" w:color="auto"/>
            <w:right w:val="none" w:sz="0" w:space="0" w:color="auto"/>
          </w:divBdr>
        </w:div>
        <w:div w:id="1347560781">
          <w:marLeft w:val="0"/>
          <w:marRight w:val="0"/>
          <w:marTop w:val="0"/>
          <w:marBottom w:val="0"/>
          <w:divBdr>
            <w:top w:val="none" w:sz="0" w:space="0" w:color="auto"/>
            <w:left w:val="none" w:sz="0" w:space="0" w:color="auto"/>
            <w:bottom w:val="none" w:sz="0" w:space="0" w:color="auto"/>
            <w:right w:val="none" w:sz="0" w:space="0" w:color="auto"/>
          </w:divBdr>
        </w:div>
        <w:div w:id="408040034">
          <w:marLeft w:val="0"/>
          <w:marRight w:val="0"/>
          <w:marTop w:val="0"/>
          <w:marBottom w:val="0"/>
          <w:divBdr>
            <w:top w:val="none" w:sz="0" w:space="0" w:color="auto"/>
            <w:left w:val="none" w:sz="0" w:space="0" w:color="auto"/>
            <w:bottom w:val="none" w:sz="0" w:space="0" w:color="auto"/>
            <w:right w:val="none" w:sz="0" w:space="0" w:color="auto"/>
          </w:divBdr>
        </w:div>
        <w:div w:id="2042893908">
          <w:marLeft w:val="0"/>
          <w:marRight w:val="0"/>
          <w:marTop w:val="0"/>
          <w:marBottom w:val="0"/>
          <w:divBdr>
            <w:top w:val="none" w:sz="0" w:space="0" w:color="auto"/>
            <w:left w:val="none" w:sz="0" w:space="0" w:color="auto"/>
            <w:bottom w:val="none" w:sz="0" w:space="0" w:color="auto"/>
            <w:right w:val="none" w:sz="0" w:space="0" w:color="auto"/>
          </w:divBdr>
        </w:div>
        <w:div w:id="574121510">
          <w:marLeft w:val="0"/>
          <w:marRight w:val="0"/>
          <w:marTop w:val="0"/>
          <w:marBottom w:val="0"/>
          <w:divBdr>
            <w:top w:val="none" w:sz="0" w:space="0" w:color="auto"/>
            <w:left w:val="none" w:sz="0" w:space="0" w:color="auto"/>
            <w:bottom w:val="none" w:sz="0" w:space="0" w:color="auto"/>
            <w:right w:val="none" w:sz="0" w:space="0" w:color="auto"/>
          </w:divBdr>
        </w:div>
        <w:div w:id="1855655299">
          <w:marLeft w:val="0"/>
          <w:marRight w:val="0"/>
          <w:marTop w:val="0"/>
          <w:marBottom w:val="0"/>
          <w:divBdr>
            <w:top w:val="none" w:sz="0" w:space="0" w:color="auto"/>
            <w:left w:val="none" w:sz="0" w:space="0" w:color="auto"/>
            <w:bottom w:val="none" w:sz="0" w:space="0" w:color="auto"/>
            <w:right w:val="none" w:sz="0" w:space="0" w:color="auto"/>
          </w:divBdr>
        </w:div>
        <w:div w:id="1654673482">
          <w:marLeft w:val="0"/>
          <w:marRight w:val="0"/>
          <w:marTop w:val="0"/>
          <w:marBottom w:val="0"/>
          <w:divBdr>
            <w:top w:val="none" w:sz="0" w:space="0" w:color="auto"/>
            <w:left w:val="none" w:sz="0" w:space="0" w:color="auto"/>
            <w:bottom w:val="none" w:sz="0" w:space="0" w:color="auto"/>
            <w:right w:val="none" w:sz="0" w:space="0" w:color="auto"/>
          </w:divBdr>
        </w:div>
        <w:div w:id="1278760300">
          <w:marLeft w:val="0"/>
          <w:marRight w:val="0"/>
          <w:marTop w:val="0"/>
          <w:marBottom w:val="0"/>
          <w:divBdr>
            <w:top w:val="none" w:sz="0" w:space="0" w:color="auto"/>
            <w:left w:val="none" w:sz="0" w:space="0" w:color="auto"/>
            <w:bottom w:val="none" w:sz="0" w:space="0" w:color="auto"/>
            <w:right w:val="none" w:sz="0" w:space="0" w:color="auto"/>
          </w:divBdr>
        </w:div>
        <w:div w:id="859050546">
          <w:marLeft w:val="0"/>
          <w:marRight w:val="0"/>
          <w:marTop w:val="0"/>
          <w:marBottom w:val="0"/>
          <w:divBdr>
            <w:top w:val="none" w:sz="0" w:space="0" w:color="auto"/>
            <w:left w:val="none" w:sz="0" w:space="0" w:color="auto"/>
            <w:bottom w:val="none" w:sz="0" w:space="0" w:color="auto"/>
            <w:right w:val="none" w:sz="0" w:space="0" w:color="auto"/>
          </w:divBdr>
        </w:div>
      </w:divsChild>
    </w:div>
    <w:div w:id="1300576543">
      <w:bodyDiv w:val="1"/>
      <w:marLeft w:val="0"/>
      <w:marRight w:val="0"/>
      <w:marTop w:val="0"/>
      <w:marBottom w:val="0"/>
      <w:divBdr>
        <w:top w:val="none" w:sz="0" w:space="0" w:color="auto"/>
        <w:left w:val="none" w:sz="0" w:space="0" w:color="auto"/>
        <w:bottom w:val="none" w:sz="0" w:space="0" w:color="auto"/>
        <w:right w:val="none" w:sz="0" w:space="0" w:color="auto"/>
      </w:divBdr>
      <w:divsChild>
        <w:div w:id="572129976">
          <w:marLeft w:val="0"/>
          <w:marRight w:val="0"/>
          <w:marTop w:val="0"/>
          <w:marBottom w:val="0"/>
          <w:divBdr>
            <w:top w:val="none" w:sz="0" w:space="0" w:color="auto"/>
            <w:left w:val="none" w:sz="0" w:space="0" w:color="auto"/>
            <w:bottom w:val="none" w:sz="0" w:space="0" w:color="auto"/>
            <w:right w:val="none" w:sz="0" w:space="0" w:color="auto"/>
          </w:divBdr>
        </w:div>
        <w:div w:id="1724327201">
          <w:marLeft w:val="0"/>
          <w:marRight w:val="0"/>
          <w:marTop w:val="0"/>
          <w:marBottom w:val="0"/>
          <w:divBdr>
            <w:top w:val="none" w:sz="0" w:space="0" w:color="auto"/>
            <w:left w:val="none" w:sz="0" w:space="0" w:color="auto"/>
            <w:bottom w:val="none" w:sz="0" w:space="0" w:color="auto"/>
            <w:right w:val="none" w:sz="0" w:space="0" w:color="auto"/>
          </w:divBdr>
        </w:div>
        <w:div w:id="2109735706">
          <w:marLeft w:val="0"/>
          <w:marRight w:val="0"/>
          <w:marTop w:val="0"/>
          <w:marBottom w:val="0"/>
          <w:divBdr>
            <w:top w:val="none" w:sz="0" w:space="0" w:color="auto"/>
            <w:left w:val="none" w:sz="0" w:space="0" w:color="auto"/>
            <w:bottom w:val="none" w:sz="0" w:space="0" w:color="auto"/>
            <w:right w:val="none" w:sz="0" w:space="0" w:color="auto"/>
          </w:divBdr>
        </w:div>
      </w:divsChild>
    </w:div>
    <w:div w:id="1429304025">
      <w:bodyDiv w:val="1"/>
      <w:marLeft w:val="0"/>
      <w:marRight w:val="0"/>
      <w:marTop w:val="0"/>
      <w:marBottom w:val="0"/>
      <w:divBdr>
        <w:top w:val="none" w:sz="0" w:space="0" w:color="auto"/>
        <w:left w:val="none" w:sz="0" w:space="0" w:color="auto"/>
        <w:bottom w:val="none" w:sz="0" w:space="0" w:color="auto"/>
        <w:right w:val="none" w:sz="0" w:space="0" w:color="auto"/>
      </w:divBdr>
      <w:divsChild>
        <w:div w:id="1393238763">
          <w:marLeft w:val="0"/>
          <w:marRight w:val="0"/>
          <w:marTop w:val="0"/>
          <w:marBottom w:val="0"/>
          <w:divBdr>
            <w:top w:val="none" w:sz="0" w:space="0" w:color="auto"/>
            <w:left w:val="none" w:sz="0" w:space="0" w:color="auto"/>
            <w:bottom w:val="none" w:sz="0" w:space="0" w:color="auto"/>
            <w:right w:val="none" w:sz="0" w:space="0" w:color="auto"/>
          </w:divBdr>
        </w:div>
        <w:div w:id="691339500">
          <w:marLeft w:val="0"/>
          <w:marRight w:val="0"/>
          <w:marTop w:val="0"/>
          <w:marBottom w:val="0"/>
          <w:divBdr>
            <w:top w:val="none" w:sz="0" w:space="0" w:color="auto"/>
            <w:left w:val="none" w:sz="0" w:space="0" w:color="auto"/>
            <w:bottom w:val="none" w:sz="0" w:space="0" w:color="auto"/>
            <w:right w:val="none" w:sz="0" w:space="0" w:color="auto"/>
          </w:divBdr>
        </w:div>
        <w:div w:id="1803962979">
          <w:marLeft w:val="0"/>
          <w:marRight w:val="0"/>
          <w:marTop w:val="0"/>
          <w:marBottom w:val="0"/>
          <w:divBdr>
            <w:top w:val="none" w:sz="0" w:space="0" w:color="auto"/>
            <w:left w:val="none" w:sz="0" w:space="0" w:color="auto"/>
            <w:bottom w:val="none" w:sz="0" w:space="0" w:color="auto"/>
            <w:right w:val="none" w:sz="0" w:space="0" w:color="auto"/>
          </w:divBdr>
        </w:div>
        <w:div w:id="1188719382">
          <w:marLeft w:val="0"/>
          <w:marRight w:val="0"/>
          <w:marTop w:val="0"/>
          <w:marBottom w:val="0"/>
          <w:divBdr>
            <w:top w:val="none" w:sz="0" w:space="0" w:color="auto"/>
            <w:left w:val="none" w:sz="0" w:space="0" w:color="auto"/>
            <w:bottom w:val="none" w:sz="0" w:space="0" w:color="auto"/>
            <w:right w:val="none" w:sz="0" w:space="0" w:color="auto"/>
          </w:divBdr>
        </w:div>
      </w:divsChild>
    </w:div>
    <w:div w:id="1722749523">
      <w:bodyDiv w:val="1"/>
      <w:marLeft w:val="0"/>
      <w:marRight w:val="0"/>
      <w:marTop w:val="0"/>
      <w:marBottom w:val="0"/>
      <w:divBdr>
        <w:top w:val="none" w:sz="0" w:space="0" w:color="auto"/>
        <w:left w:val="none" w:sz="0" w:space="0" w:color="auto"/>
        <w:bottom w:val="none" w:sz="0" w:space="0" w:color="auto"/>
        <w:right w:val="none" w:sz="0" w:space="0" w:color="auto"/>
      </w:divBdr>
    </w:div>
    <w:div w:id="1910311657">
      <w:bodyDiv w:val="1"/>
      <w:marLeft w:val="0"/>
      <w:marRight w:val="0"/>
      <w:marTop w:val="0"/>
      <w:marBottom w:val="0"/>
      <w:divBdr>
        <w:top w:val="none" w:sz="0" w:space="0" w:color="auto"/>
        <w:left w:val="none" w:sz="0" w:space="0" w:color="auto"/>
        <w:bottom w:val="none" w:sz="0" w:space="0" w:color="auto"/>
        <w:right w:val="none" w:sz="0" w:space="0" w:color="auto"/>
      </w:divBdr>
      <w:divsChild>
        <w:div w:id="1484735852">
          <w:marLeft w:val="825"/>
          <w:marRight w:val="0"/>
          <w:marTop w:val="0"/>
          <w:marBottom w:val="75"/>
          <w:divBdr>
            <w:top w:val="none" w:sz="0" w:space="0" w:color="auto"/>
            <w:left w:val="none" w:sz="0" w:space="0" w:color="auto"/>
            <w:bottom w:val="none" w:sz="0" w:space="0" w:color="auto"/>
            <w:right w:val="none" w:sz="0" w:space="0" w:color="auto"/>
          </w:divBdr>
        </w:div>
        <w:div w:id="1728993422">
          <w:marLeft w:val="825"/>
          <w:marRight w:val="0"/>
          <w:marTop w:val="0"/>
          <w:marBottom w:val="0"/>
          <w:divBdr>
            <w:top w:val="none" w:sz="0" w:space="0" w:color="auto"/>
            <w:left w:val="none" w:sz="0" w:space="0" w:color="auto"/>
            <w:bottom w:val="none" w:sz="0" w:space="0" w:color="auto"/>
            <w:right w:val="none" w:sz="0" w:space="0" w:color="auto"/>
          </w:divBdr>
        </w:div>
      </w:divsChild>
    </w:div>
    <w:div w:id="1966497294">
      <w:bodyDiv w:val="1"/>
      <w:marLeft w:val="0"/>
      <w:marRight w:val="0"/>
      <w:marTop w:val="0"/>
      <w:marBottom w:val="0"/>
      <w:divBdr>
        <w:top w:val="none" w:sz="0" w:space="0" w:color="auto"/>
        <w:left w:val="none" w:sz="0" w:space="0" w:color="auto"/>
        <w:bottom w:val="none" w:sz="0" w:space="0" w:color="auto"/>
        <w:right w:val="none" w:sz="0" w:space="0" w:color="auto"/>
      </w:divBdr>
    </w:div>
    <w:div w:id="2037583560">
      <w:bodyDiv w:val="1"/>
      <w:marLeft w:val="0"/>
      <w:marRight w:val="0"/>
      <w:marTop w:val="0"/>
      <w:marBottom w:val="0"/>
      <w:divBdr>
        <w:top w:val="none" w:sz="0" w:space="0" w:color="auto"/>
        <w:left w:val="none" w:sz="0" w:space="0" w:color="auto"/>
        <w:bottom w:val="none" w:sz="0" w:space="0" w:color="auto"/>
        <w:right w:val="none" w:sz="0" w:space="0" w:color="auto"/>
      </w:divBdr>
      <w:divsChild>
        <w:div w:id="581305726">
          <w:marLeft w:val="0"/>
          <w:marRight w:val="0"/>
          <w:marTop w:val="0"/>
          <w:marBottom w:val="0"/>
          <w:divBdr>
            <w:top w:val="none" w:sz="0" w:space="0" w:color="auto"/>
            <w:left w:val="none" w:sz="0" w:space="0" w:color="auto"/>
            <w:bottom w:val="none" w:sz="0" w:space="0" w:color="auto"/>
            <w:right w:val="none" w:sz="0" w:space="0" w:color="auto"/>
          </w:divBdr>
        </w:div>
        <w:div w:id="1200432923">
          <w:marLeft w:val="0"/>
          <w:marRight w:val="0"/>
          <w:marTop w:val="0"/>
          <w:marBottom w:val="0"/>
          <w:divBdr>
            <w:top w:val="none" w:sz="0" w:space="0" w:color="auto"/>
            <w:left w:val="none" w:sz="0" w:space="0" w:color="auto"/>
            <w:bottom w:val="none" w:sz="0" w:space="0" w:color="auto"/>
            <w:right w:val="none" w:sz="0" w:space="0" w:color="auto"/>
          </w:divBdr>
        </w:div>
        <w:div w:id="1134717067">
          <w:marLeft w:val="0"/>
          <w:marRight w:val="0"/>
          <w:marTop w:val="0"/>
          <w:marBottom w:val="0"/>
          <w:divBdr>
            <w:top w:val="none" w:sz="0" w:space="0" w:color="auto"/>
            <w:left w:val="none" w:sz="0" w:space="0" w:color="auto"/>
            <w:bottom w:val="none" w:sz="0" w:space="0" w:color="auto"/>
            <w:right w:val="none" w:sz="0" w:space="0" w:color="auto"/>
          </w:divBdr>
        </w:div>
        <w:div w:id="1443107889">
          <w:marLeft w:val="0"/>
          <w:marRight w:val="0"/>
          <w:marTop w:val="0"/>
          <w:marBottom w:val="0"/>
          <w:divBdr>
            <w:top w:val="none" w:sz="0" w:space="0" w:color="auto"/>
            <w:left w:val="none" w:sz="0" w:space="0" w:color="auto"/>
            <w:bottom w:val="none" w:sz="0" w:space="0" w:color="auto"/>
            <w:right w:val="none" w:sz="0" w:space="0" w:color="auto"/>
          </w:divBdr>
        </w:div>
        <w:div w:id="491525928">
          <w:marLeft w:val="0"/>
          <w:marRight w:val="0"/>
          <w:marTop w:val="0"/>
          <w:marBottom w:val="0"/>
          <w:divBdr>
            <w:top w:val="none" w:sz="0" w:space="0" w:color="auto"/>
            <w:left w:val="none" w:sz="0" w:space="0" w:color="auto"/>
            <w:bottom w:val="none" w:sz="0" w:space="0" w:color="auto"/>
            <w:right w:val="none" w:sz="0" w:space="0" w:color="auto"/>
          </w:divBdr>
        </w:div>
      </w:divsChild>
    </w:div>
    <w:div w:id="206925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4.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3.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oter" Target="footer1.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2.xml"/><Relationship Id="rId32" Type="http://schemas.openxmlformats.org/officeDocument/2006/relationships/hyperlink" Target="http://www.aikos.smm.lt/aikos/webdriver.exe?kalba=lt&amp;kodas=191316169&amp;MIval=/Institucija.html"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chart" Target="charts/chart2.xml"/><Relationship Id="rId19" Type="http://schemas.openxmlformats.org/officeDocument/2006/relationships/header" Target="header1.xml"/><Relationship Id="rId31" Type="http://schemas.openxmlformats.org/officeDocument/2006/relationships/chart" Target="charts/chart19.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780" b="1" i="0" u="none" strike="noStrike" kern="1200" cap="all" baseline="0">
                <a:solidFill>
                  <a:schemeClr val="tx1">
                    <a:lumMod val="65000"/>
                    <a:lumOff val="35000"/>
                  </a:schemeClr>
                </a:solidFill>
                <a:latin typeface="+mn-lt"/>
                <a:ea typeface="+mn-ea"/>
                <a:cs typeface="+mn-cs"/>
              </a:defRPr>
            </a:pPr>
            <a:endParaRPr lang="lt-LT" sz="1170">
              <a:solidFill>
                <a:sysClr val="windowText" lastClr="000000"/>
              </a:solidFill>
            </a:endParaRP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Vilniaus rajono savivaldybės</a:t>
            </a:r>
            <a:r>
              <a:rPr lang="lt-LT" sz="1095" baseline="0">
                <a:solidFill>
                  <a:sysClr val="windowText" lastClr="000000"/>
                </a:solidFill>
                <a:latin typeface="Times New Roman" panose="02020603050405020304" charset="0"/>
                <a:cs typeface="Times New Roman" panose="02020603050405020304" charset="0"/>
              </a:rPr>
              <a:t> š</a:t>
            </a:r>
            <a:r>
              <a:rPr lang="lt-LT" sz="1095">
                <a:solidFill>
                  <a:sysClr val="windowText" lastClr="000000"/>
                </a:solidFill>
                <a:latin typeface="Times New Roman" panose="02020603050405020304" charset="0"/>
                <a:cs typeface="Times New Roman" panose="02020603050405020304" charset="0"/>
              </a:rPr>
              <a:t>vietimo įstaigų tinklas </a:t>
            </a:r>
          </a:p>
          <a:p>
            <a:pPr>
              <a:defRPr lang="en-US" sz="780" b="1" i="0" u="none" strike="noStrike" kern="1200" cap="all" baseline="0">
                <a:solidFill>
                  <a:schemeClr val="tx1">
                    <a:lumMod val="65000"/>
                    <a:lumOff val="35000"/>
                  </a:schemeClr>
                </a:solidFill>
                <a:latin typeface="+mn-lt"/>
                <a:ea typeface="+mn-ea"/>
                <a:cs typeface="+mn-cs"/>
              </a:defRPr>
            </a:pPr>
            <a:r>
              <a:rPr lang="lt-LT" sz="1095">
                <a:solidFill>
                  <a:sysClr val="windowText" lastClr="000000"/>
                </a:solidFill>
                <a:latin typeface="Times New Roman" panose="02020603050405020304" charset="0"/>
                <a:cs typeface="Times New Roman" panose="02020603050405020304" charset="0"/>
              </a:rPr>
              <a:t>2021 m. </a:t>
            </a:r>
          </a:p>
        </c:rich>
      </c:tx>
      <c:layout>
        <c:manualLayout>
          <c:xMode val="edge"/>
          <c:yMode val="edge"/>
          <c:x val="0.14359312969044699"/>
          <c:y val="0"/>
        </c:manualLayout>
      </c:layout>
      <c:overlay val="0"/>
      <c:spPr>
        <a:noFill/>
        <a:ln w="18815">
          <a:noFill/>
        </a:ln>
      </c:spPr>
    </c:title>
    <c:autoTitleDeleted val="0"/>
    <c:plotArea>
      <c:layout>
        <c:manualLayout>
          <c:layoutTarget val="inner"/>
          <c:xMode val="edge"/>
          <c:yMode val="edge"/>
          <c:x val="0"/>
          <c:y val="0.26262809307696"/>
          <c:w val="1"/>
          <c:h val="0.57454784875440101"/>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2E-4D92-AE39-783F72DD7D74}"/>
              </c:ext>
            </c:extLst>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2E-4D92-AE39-783F72DD7D74}"/>
              </c:ext>
            </c:extLst>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C2E-4D92-AE39-783F72DD7D74}"/>
              </c:ext>
            </c:extLst>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C2E-4D92-AE39-783F72DD7D74}"/>
              </c:ext>
            </c:extLst>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C2E-4D92-AE39-783F72DD7D74}"/>
              </c:ext>
            </c:extLst>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C2E-4D92-AE39-783F72DD7D74}"/>
              </c:ext>
            </c:extLst>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C2E-4D92-AE39-783F72DD7D74}"/>
              </c:ext>
            </c:extLst>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C2E-4D92-AE39-783F72DD7D74}"/>
              </c:ext>
            </c:extLst>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C2E-4D92-AE39-783F72DD7D74}"/>
              </c:ext>
            </c:extLst>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C2E-4D92-AE39-783F72DD7D74}"/>
              </c:ext>
            </c:extLst>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C2E-4D92-AE39-783F72DD7D74}"/>
              </c:ext>
            </c:extLst>
          </c:dPt>
          <c:dLbls>
            <c:dLbl>
              <c:idx val="0"/>
              <c:layout>
                <c:manualLayout>
                  <c:x val="1.6294233635368398E-2"/>
                  <c:y val="9.769332725624869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lang="en-US" sz="1045" b="1" i="0" u="none" strike="noStrike" kern="1200" spc="0" baseline="0">
                      <a:solidFill>
                        <a:schemeClr val="accent1"/>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E-4D92-AE39-783F72DD7D74}"/>
                </c:ext>
              </c:extLst>
            </c:dLbl>
            <c:dLbl>
              <c:idx val="1"/>
              <c:layout>
                <c:manualLayout>
                  <c:x val="9.0423650021802943E-5"/>
                  <c:y val="-1.3696512367772256E-2"/>
                </c:manualLayout>
              </c:layout>
              <c:tx>
                <c:rich>
                  <a:bodyPr rot="0" spcFirstLastPara="1" vertOverflow="ellipsis" vert="horz" wrap="square" lIns="38100" tIns="19050" rIns="38100" bIns="19050" anchor="ctr" anchorCtr="1">
                    <a:noAutofit/>
                  </a:bodyPr>
                  <a:lstStyle/>
                  <a:p>
                    <a:pPr>
                      <a:defRPr lang="en-US" sz="995" b="1" i="0" u="none" strike="noStrike" kern="1200" spc="0" baseline="0">
                        <a:solidFill>
                          <a:schemeClr val="accent2"/>
                        </a:solidFill>
                        <a:latin typeface="Times New Roman" panose="02020603050405020304" charset="0"/>
                        <a:ea typeface="+mn-ea"/>
                        <a:cs typeface="Times New Roman" panose="02020603050405020304" charset="0"/>
                      </a:defRPr>
                    </a:pPr>
                    <a:r>
                      <a:rPr lang="lt-LT" b="1" baseline="0"/>
                      <a:t>Pagrindinės mokyklos; 9</a:t>
                    </a:r>
                  </a:p>
                </c:rich>
              </c:tx>
              <c:spPr>
                <a:noFill/>
                <a:ln>
                  <a:noFill/>
                </a:ln>
                <a:effectLst>
                  <a:softEdge rad="12700"/>
                </a:effectLst>
              </c:sp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4752038440336024"/>
                      <c:h val="8.8080808080808065E-2"/>
                    </c:manualLayout>
                  </c15:layout>
                  <c15:showDataLabelsRange val="0"/>
                </c:ext>
                <c:ext xmlns:c16="http://schemas.microsoft.com/office/drawing/2014/chart" uri="{C3380CC4-5D6E-409C-BE32-E72D297353CC}">
                  <c16:uniqueId val="{00000003-4C2E-4D92-AE39-783F72DD7D74}"/>
                </c:ext>
              </c:extLst>
            </c:dLbl>
            <c:dLbl>
              <c:idx val="2"/>
              <c:layout>
                <c:manualLayout>
                  <c:x val="-0.145564106622351"/>
                  <c:y val="-6.9746857990056602E-2"/>
                </c:manualLayout>
              </c:layout>
              <c:tx>
                <c:rich>
                  <a:bodyPr rot="0" spcFirstLastPara="1" vertOverflow="ellipsis" vert="horz" wrap="square" lIns="38100" tIns="19050" rIns="38100" bIns="19050" anchor="ctr" anchorCtr="1">
                    <a:spAutoFit/>
                  </a:bodyPr>
                  <a:lstStyle/>
                  <a:p>
                    <a:pPr>
                      <a:defRPr lang="en-US" sz="995" b="1" i="0" u="none" strike="noStrike" kern="1200" spc="0" baseline="0">
                        <a:solidFill>
                          <a:schemeClr val="accent3"/>
                        </a:solidFill>
                        <a:latin typeface="Times New Roman" panose="02020603050405020304" charset="0"/>
                        <a:ea typeface="+mn-ea"/>
                        <a:cs typeface="Times New Roman" panose="02020603050405020304" charset="0"/>
                      </a:defRPr>
                    </a:pPr>
                    <a:r>
                      <a:rPr lang="lt-LT" sz="995" b="1" baseline="0">
                        <a:latin typeface="Times New Roman" panose="02020603050405020304" charset="0"/>
                        <a:cs typeface="Times New Roman" panose="02020603050405020304" charset="0"/>
                      </a:rPr>
                      <a:t>Pagrindinė mokykla-daugiafunkcis centras;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C2E-4D92-AE39-783F72DD7D74}"/>
                </c:ext>
              </c:extLst>
            </c:dLbl>
            <c:dLbl>
              <c:idx val="3"/>
              <c:layout>
                <c:manualLayout>
                  <c:x val="-1.994157137393E-2"/>
                  <c:y val="-5.4516688407960999E-2"/>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b="1"/>
                      <a:t>Pradinė</a:t>
                    </a:r>
                  </a:p>
                  <a:p>
                    <a:pPr>
                      <a:defRPr lang="en-US" sz="1040" b="1" i="0" u="none" strike="noStrike" kern="1200" spc="0" baseline="0">
                        <a:solidFill>
                          <a:schemeClr val="accent4"/>
                        </a:solidFill>
                        <a:latin typeface="Times New Roman" panose="02020603050405020304" charset="0"/>
                        <a:ea typeface="+mn-ea"/>
                        <a:cs typeface="Times New Roman" panose="02020603050405020304" charset="0"/>
                      </a:defRPr>
                    </a:pPr>
                    <a:r>
                      <a:rPr lang="lt-LT" b="1"/>
                      <a:t> mokykla;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C2E-4D92-AE39-783F72DD7D74}"/>
                </c:ext>
              </c:extLst>
            </c:dLbl>
            <c:dLbl>
              <c:idx val="4"/>
              <c:layout>
                <c:manualLayout>
                  <c:x val="0.12644191193838705"/>
                  <c:y val="2.670243366132136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7167937396200642"/>
                      <c:h val="0.12348923568922619"/>
                    </c:manualLayout>
                  </c15:layout>
                </c:ext>
                <c:ext xmlns:c16="http://schemas.microsoft.com/office/drawing/2014/chart" uri="{C3380CC4-5D6E-409C-BE32-E72D297353CC}">
                  <c16:uniqueId val="{00000009-4C2E-4D92-AE39-783F72DD7D74}"/>
                </c:ext>
              </c:extLst>
            </c:dLbl>
            <c:dLbl>
              <c:idx val="5"/>
              <c:layout>
                <c:manualLayout>
                  <c:x val="6.4401591520805102E-2"/>
                  <c:y val="6.5091863517060297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6"/>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2E-4D92-AE39-783F72DD7D74}"/>
                </c:ext>
              </c:extLst>
            </c:dLbl>
            <c:dLbl>
              <c:idx val="6"/>
              <c:layout>
                <c:manualLayout>
                  <c:x val="0.17270456613777499"/>
                  <c:y val="-9.2873570444412995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1">
                            <a:lumMod val="60000"/>
                          </a:schemeClr>
                        </a:solidFill>
                        <a:latin typeface="Times New Roman" panose="02020603050405020304" charset="0"/>
                        <a:ea typeface="+mn-ea"/>
                        <a:cs typeface="Times New Roman" panose="02020603050405020304" charset="0"/>
                      </a:defRPr>
                    </a:pPr>
                    <a:r>
                      <a:rPr lang="en-US" b="1" baseline="0"/>
                      <a:t>Ikimokyklinio ugdymo įstaigos; 16</a:t>
                    </a:r>
                  </a:p>
                </c:rich>
              </c:tx>
              <c:spPr>
                <a:noFill/>
                <a:ln>
                  <a:noFill/>
                </a:ln>
                <a:effectLst>
                  <a:softEdge rad="12700"/>
                </a:effectLst>
              </c:sp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D-4C2E-4D92-AE39-783F72DD7D74}"/>
                </c:ext>
              </c:extLst>
            </c:dLbl>
            <c:dLbl>
              <c:idx val="7"/>
              <c:layout>
                <c:manualLayout>
                  <c:x val="-2.72781228979543E-2"/>
                  <c:y val="0.27134314049067199"/>
                </c:manualLayout>
              </c:layout>
              <c:tx>
                <c:rich>
                  <a:bodyPr rot="0" spcFirstLastPara="1" vertOverflow="ellipsis" vert="horz" wrap="square" lIns="38100" tIns="19050" rIns="38100" bIns="19050" anchor="ctr" anchorCtr="1">
                    <a:spAutoFit/>
                  </a:bodyPr>
                  <a:lstStyle/>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b="1">
                        <a:latin typeface="Times New Roman" panose="02020603050405020304" charset="0"/>
                        <a:cs typeface="Times New Roman" panose="02020603050405020304" charset="0"/>
                      </a:rPr>
                      <a:t>Muzikos </a:t>
                    </a:r>
                    <a:endParaRPr lang="en-US" sz="1050" b="1">
                      <a:latin typeface="Times New Roman" panose="02020603050405020304" charset="0"/>
                      <a:cs typeface="Times New Roman" panose="02020603050405020304" charset="0"/>
                    </a:endParaRPr>
                  </a:p>
                  <a:p>
                    <a:pPr>
                      <a:defRPr lang="en-US" sz="1040" b="1" i="0" u="none" strike="noStrike" kern="1200" spc="0" baseline="0">
                        <a:solidFill>
                          <a:schemeClr val="accent2">
                            <a:lumMod val="60000"/>
                          </a:schemeClr>
                        </a:solidFill>
                        <a:latin typeface="Times New Roman" panose="02020603050405020304" charset="0"/>
                        <a:ea typeface="+mn-ea"/>
                        <a:cs typeface="Times New Roman" panose="02020603050405020304" charset="0"/>
                      </a:defRPr>
                    </a:pPr>
                    <a:r>
                      <a:rPr lang="en-US" sz="1045" b="1">
                        <a:latin typeface="Times New Roman" panose="02020603050405020304" charset="0"/>
                        <a:cs typeface="Times New Roman" panose="02020603050405020304" charset="0"/>
                      </a:rPr>
                      <a:t>mokykla; 1</a:t>
                    </a: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C2E-4D92-AE39-783F72DD7D74}"/>
                </c:ext>
              </c:extLst>
            </c:dLbl>
            <c:dLbl>
              <c:idx val="8"/>
              <c:layout>
                <c:manualLayout>
                  <c:x val="-2.91744153840066E-2"/>
                  <c:y val="0.131349898627941"/>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3">
                            <a:lumMod val="60000"/>
                          </a:schemeClr>
                        </a:solidFill>
                        <a:latin typeface="Times New Roman" panose="02020603050405020304" charset="0"/>
                        <a:ea typeface="+mn-ea"/>
                        <a:cs typeface="Times New Roman" panose="02020603050405020304" charset="0"/>
                      </a:defRPr>
                    </a:pPr>
                    <a:r>
                      <a:rPr lang="en-US" sz="1045" b="1">
                        <a:latin typeface="Times New Roman" panose="02020603050405020304" charset="0"/>
                        <a:cs typeface="Times New Roman" panose="02020603050405020304" charset="0"/>
                      </a:rPr>
                      <a:t>Meno mokyklos; 2</a:t>
                    </a:r>
                    <a:endParaRPr lang="en-US" sz="1050" b="1"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1-4C2E-4D92-AE39-783F72DD7D74}"/>
                </c:ext>
              </c:extLst>
            </c:dLbl>
            <c:dLbl>
              <c:idx val="9"/>
              <c:layout>
                <c:manualLayout>
                  <c:x val="-0.139858718044367"/>
                  <c:y val="2.7303551341796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lang="en-US" sz="1045" b="1" i="0" u="none" strike="noStrike" kern="1200" spc="0" baseline="0">
                      <a:solidFill>
                        <a:schemeClr val="accent4">
                          <a:lumMod val="60000"/>
                        </a:schemeClr>
                      </a:solidFill>
                      <a:latin typeface="Times New Roman" panose="02020603050405020304" charset="0"/>
                      <a:ea typeface="+mn-ea"/>
                      <a:cs typeface="Times New Roman" panose="02020603050405020304" charset="0"/>
                    </a:defRPr>
                  </a:pPr>
                  <a:endParaRPr lang="lt-LT"/>
                </a:p>
              </c:txPr>
              <c:dLblPos val="bestFit"/>
              <c:showLegendKey val="1"/>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4C2E-4D92-AE39-783F72DD7D74}"/>
                </c:ext>
              </c:extLst>
            </c:dLbl>
            <c:dLbl>
              <c:idx val="10"/>
              <c:layout>
                <c:manualLayout>
                  <c:x val="2.0140235297221001E-2"/>
                  <c:y val="-3.1920673089516502E-2"/>
                </c:manualLayout>
              </c:layout>
              <c:tx>
                <c:rich>
                  <a:bodyPr rot="0" spcFirstLastPara="1" vertOverflow="ellipsis" vert="horz" wrap="square" lIns="38100" tIns="19050" rIns="38100" bIns="19050" anchor="ctr" anchorCtr="1">
                    <a:noAutofit/>
                  </a:bodyPr>
                  <a:lstStyle/>
                  <a:p>
                    <a:pPr>
                      <a:defRPr lang="en-US" sz="1045" b="1" i="0" u="none" strike="noStrike" kern="1200" spc="0" baseline="0">
                        <a:solidFill>
                          <a:schemeClr val="accent5">
                            <a:lumMod val="60000"/>
                          </a:schemeClr>
                        </a:solidFill>
                        <a:latin typeface="Times New Roman" panose="02020603050405020304" charset="0"/>
                        <a:ea typeface="+mn-ea"/>
                        <a:cs typeface="Times New Roman" panose="02020603050405020304" charset="0"/>
                      </a:defRPr>
                    </a:pPr>
                    <a:r>
                      <a:rPr lang="en-US" sz="1045" b="1">
                        <a:latin typeface="Times New Roman" panose="02020603050405020304" charset="0"/>
                        <a:cs typeface="Times New Roman" panose="02020603050405020304" charset="0"/>
                      </a:rPr>
                      <a:t>Neformaliojo švietimo įstaigos; 20</a:t>
                    </a:r>
                    <a:endParaRPr lang="en-US" sz="1050" b="1" baseline="0">
                      <a:latin typeface="Times New Roman" panose="02020603050405020304" charset="0"/>
                      <a:cs typeface="Times New Roman" panose="02020603050405020304" charset="0"/>
                    </a:endParaRPr>
                  </a:p>
                </c:rich>
              </c:tx>
              <c:spPr>
                <a:noFill/>
                <a:ln>
                  <a:noFill/>
                </a:ln>
                <a:effectLst>
                  <a:softEdge rad="12700"/>
                </a:effectLst>
              </c:spPr>
              <c:dLblPos val="bestFit"/>
              <c:showLegendKey val="1"/>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5-4C2E-4D92-AE39-783F72DD7D74}"/>
                </c:ext>
              </c:extLst>
            </c:dLbl>
            <c:spPr>
              <a:noFill/>
              <a:ln>
                <a:noFill/>
              </a:ln>
              <a:effectLst>
                <a:softEdge rad="12700"/>
              </a:effectLst>
            </c:spPr>
            <c:txPr>
              <a:bodyPr rot="0" spcFirstLastPara="0" vertOverflow="ellipsis" vert="horz" wrap="square" lIns="38100" tIns="19050" rIns="38100" bIns="19050" anchor="ctr" anchorCtr="1">
                <a:spAutoFit/>
              </a:bodyPr>
              <a:lstStyle/>
              <a:p>
                <a:pPr>
                  <a:defRPr lang="en-US" sz="1045" b="1"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1"/>
            <c:showVal val="1"/>
            <c:showCatName val="1"/>
            <c:showSerName val="0"/>
            <c:showPercent val="0"/>
            <c:showBubbleSize val="0"/>
            <c:showLeaderLines val="1"/>
            <c:leaderLines>
              <c:spPr>
                <a:ln w="705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Sheet1!$A$2:$A$11</c:f>
              <c:strCache>
                <c:ptCount val="10"/>
                <c:pt idx="0">
                  <c:v>Gimnazijos</c:v>
                </c:pt>
                <c:pt idx="1">
                  <c:v>Pagrindinės mokyklos</c:v>
                </c:pt>
                <c:pt idx="2">
                  <c:v>Pagrindinės mokyklos-daugiafunkciai centrai</c:v>
                </c:pt>
                <c:pt idx="3">
                  <c:v>Pradinės mokyklos</c:v>
                </c:pt>
                <c:pt idx="4">
                  <c:v>Mokyklos-darželiai</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9</c:v>
                </c:pt>
                <c:pt idx="2">
                  <c:v>1</c:v>
                </c:pt>
                <c:pt idx="3">
                  <c:v>1</c:v>
                </c:pt>
                <c:pt idx="4">
                  <c:v>2</c:v>
                </c:pt>
                <c:pt idx="6">
                  <c:v>20</c:v>
                </c:pt>
                <c:pt idx="7">
                  <c:v>1</c:v>
                </c:pt>
                <c:pt idx="8">
                  <c:v>2</c:v>
                </c:pt>
                <c:pt idx="9">
                  <c:v>1</c:v>
                </c:pt>
              </c:numCache>
            </c:numRef>
          </c:val>
          <c:extLst>
            <c:ext xmlns:c16="http://schemas.microsoft.com/office/drawing/2014/chart" uri="{C3380CC4-5D6E-409C-BE32-E72D297353CC}">
              <c16:uniqueId val="{00000016-4C2E-4D92-AE39-783F72DD7D74}"/>
            </c:ext>
          </c:extLst>
        </c:ser>
        <c:dLbls>
          <c:showLegendKey val="0"/>
          <c:showVal val="0"/>
          <c:showCatName val="0"/>
          <c:showSerName val="0"/>
          <c:showPercent val="0"/>
          <c:showBubbleSize val="0"/>
          <c:showLeaderLines val="1"/>
        </c:dLbls>
        <c:gapWidth val="158"/>
        <c:secondPieSize val="53"/>
        <c:serLines>
          <c:spPr>
            <a:ln w="7055" cap="flat" cmpd="sng" algn="ctr">
              <a:solidFill>
                <a:schemeClr val="tx1">
                  <a:lumMod val="35000"/>
                  <a:lumOff val="65000"/>
                </a:schemeClr>
              </a:solidFill>
              <a:prstDash val="solid"/>
              <a:round/>
            </a:ln>
            <a:effectLst/>
          </c:spPr>
        </c:serLines>
      </c:ofPieChart>
      <c:spPr>
        <a:noFill/>
        <a:ln w="25243">
          <a:noFill/>
        </a:ln>
      </c:spPr>
    </c:plotArea>
    <c:plotVisOnly val="1"/>
    <c:dispBlanksAs val="gap"/>
    <c:showDLblsOverMax val="0"/>
  </c:chart>
  <c:spPr>
    <a:noFill/>
    <a:ln w="6350" cap="flat" cmpd="sng" algn="ctr">
      <a:solidFill>
        <a:sysClr val="windowText" lastClr="000000"/>
      </a:solidFill>
      <a:prstDash val="solid"/>
      <a:round/>
    </a:ln>
  </c:spPr>
  <c:txPr>
    <a:bodyPr/>
    <a:lstStyle/>
    <a:p>
      <a:pPr>
        <a:defRPr lang="en-US"/>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lt-LT" sz="1200" baseline="0">
                <a:latin typeface="Times New Roman" panose="02020603050405020304" charset="0"/>
                <a:cs typeface="Times New Roman" panose="02020603050405020304" charset="0"/>
              </a:rPr>
              <a:t>Pavežamų mokinių, turinčių specialiųjų ugdymosi poreikių, skaičius 2019-2021 m.</a:t>
            </a:r>
            <a:endParaRPr lang="lt-LT" sz="1200">
              <a:latin typeface="Times New Roman" panose="02020603050405020304" charset="0"/>
              <a:cs typeface="Times New Roman" panose="02020603050405020304" charset="0"/>
            </a:endParaRPr>
          </a:p>
        </c:rich>
      </c:tx>
      <c:overlay val="0"/>
    </c:title>
    <c:autoTitleDeleted val="0"/>
    <c:plotArea>
      <c:layout/>
      <c:barChart>
        <c:barDir val="col"/>
        <c:grouping val="stacked"/>
        <c:varyColors val="0"/>
        <c:ser>
          <c:idx val="1"/>
          <c:order val="0"/>
          <c:tx>
            <c:strRef>
              <c:f>Lapas1!$C$1</c:f>
              <c:strCache>
                <c:ptCount val="1"/>
                <c:pt idx="0">
                  <c:v>2 seka</c:v>
                </c:pt>
              </c:strCache>
            </c:strRef>
          </c:tx>
          <c:spPr>
            <a:solidFill>
              <a:srgbClr val="005BD3">
                <a:lumMod val="60000"/>
                <a:lumOff val="40000"/>
              </a:srgbClr>
            </a:solidFill>
          </c:spPr>
          <c:invertIfNegative val="0"/>
          <c:dLbls>
            <c:dLbl>
              <c:idx val="0"/>
              <c:tx>
                <c:rich>
                  <a:bodyPr/>
                  <a:lstStyle/>
                  <a:p>
                    <a:r>
                      <a:rPr lang="en-US"/>
                      <a:t>62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AA7-4E43-9C35-6BD5D787426A}"/>
                </c:ext>
              </c:extLst>
            </c:dLbl>
            <c:dLbl>
              <c:idx val="1"/>
              <c:tx>
                <c:rich>
                  <a:bodyPr/>
                  <a:lstStyle/>
                  <a:p>
                    <a:r>
                      <a:rPr lang="en-US"/>
                      <a:t>67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AA7-4E43-9C35-6BD5D787426A}"/>
                </c:ext>
              </c:extLst>
            </c:dLbl>
            <c:dLbl>
              <c:idx val="2"/>
              <c:tx>
                <c:rich>
                  <a:bodyPr/>
                  <a:lstStyle/>
                  <a:p>
                    <a:r>
                      <a:rPr lang="en-US"/>
                      <a:t>88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AA7-4E43-9C35-6BD5D787426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ctr"/>
            <c:showLegendKey val="0"/>
            <c:showVal val="0"/>
            <c:showCatName val="0"/>
            <c:showSerName val="0"/>
            <c:showPercent val="0"/>
            <c:showBubbleSize val="0"/>
            <c:extLst>
              <c:ext xmlns:c15="http://schemas.microsoft.com/office/drawing/2012/chart" uri="{CE6537A1-D6FC-4f65-9D91-7224C49458BB}">
                <c15:showLeaderLines val="0"/>
              </c:ext>
            </c:extLst>
          </c:dLbls>
          <c:cat>
            <c:numRef>
              <c:f>Lapas1!$A$2:$A$4</c:f>
              <c:numCache>
                <c:formatCode>General</c:formatCode>
                <c:ptCount val="3"/>
                <c:pt idx="0">
                  <c:v>2019</c:v>
                </c:pt>
                <c:pt idx="1">
                  <c:v>2020</c:v>
                </c:pt>
                <c:pt idx="2">
                  <c:v>2021</c:v>
                </c:pt>
              </c:numCache>
            </c:numRef>
          </c:cat>
          <c:val>
            <c:numRef>
              <c:f>Lapas1!$C$2:$C$4</c:f>
              <c:numCache>
                <c:formatCode>General</c:formatCode>
                <c:ptCount val="3"/>
                <c:pt idx="0">
                  <c:v>62</c:v>
                </c:pt>
                <c:pt idx="1">
                  <c:v>67</c:v>
                </c:pt>
                <c:pt idx="2">
                  <c:v>88</c:v>
                </c:pt>
              </c:numCache>
            </c:numRef>
          </c:val>
          <c:extLst>
            <c:ext xmlns:c16="http://schemas.microsoft.com/office/drawing/2014/chart" uri="{C3380CC4-5D6E-409C-BE32-E72D297353CC}">
              <c16:uniqueId val="{00000003-6AA7-4E43-9C35-6BD5D787426A}"/>
            </c:ext>
          </c:extLst>
        </c:ser>
        <c:dLbls>
          <c:showLegendKey val="0"/>
          <c:showVal val="0"/>
          <c:showCatName val="0"/>
          <c:showSerName val="0"/>
          <c:showPercent val="0"/>
          <c:showBubbleSize val="0"/>
        </c:dLbls>
        <c:gapWidth val="55"/>
        <c:overlap val="100"/>
        <c:axId val="233444096"/>
        <c:axId val="233445632"/>
      </c:barChart>
      <c:catAx>
        <c:axId val="23344409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233445632"/>
        <c:crosses val="autoZero"/>
        <c:auto val="1"/>
        <c:lblAlgn val="ctr"/>
        <c:lblOffset val="100"/>
        <c:noMultiLvlLbl val="0"/>
      </c:catAx>
      <c:valAx>
        <c:axId val="2334456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233444096"/>
        <c:crosses val="autoZero"/>
        <c:crossBetween val="between"/>
      </c:valAx>
    </c:plotArea>
    <c:plotVisOnly val="1"/>
    <c:dispBlanksAs val="gap"/>
    <c:showDLblsOverMax val="0"/>
  </c:chart>
  <c:txPr>
    <a:bodyPr/>
    <a:lstStyle/>
    <a:p>
      <a:pPr>
        <a:defRPr lang="en-US"/>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5688729874776"/>
          <c:y val="9.2783505154639179E-2"/>
          <c:w val="0.42754919499105548"/>
          <c:h val="0.82130584192439859"/>
        </c:manualLayout>
      </c:layout>
      <c:pieChart>
        <c:varyColors val="1"/>
        <c:ser>
          <c:idx val="0"/>
          <c:order val="0"/>
          <c:tx>
            <c:strRef>
              <c:f>Sheet1!$A$2</c:f>
              <c:strCache>
                <c:ptCount val="1"/>
                <c:pt idx="0">
                  <c:v>2021 m.</c:v>
                </c:pt>
              </c:strCache>
            </c:strRef>
          </c:tx>
          <c:spPr>
            <a:solidFill>
              <a:srgbClr val="9999FF"/>
            </a:solidFill>
            <a:ln w="11005">
              <a:solidFill>
                <a:srgbClr val="000000"/>
              </a:solidFill>
              <a:prstDash val="solid"/>
            </a:ln>
          </c:spPr>
          <c:dPt>
            <c:idx val="0"/>
            <c:bubble3D val="0"/>
            <c:extLst>
              <c:ext xmlns:c16="http://schemas.microsoft.com/office/drawing/2014/chart" uri="{C3380CC4-5D6E-409C-BE32-E72D297353CC}">
                <c16:uniqueId val="{00000000-11D6-49BE-B442-C648E269D4F0}"/>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02-11D6-49BE-B442-C648E269D4F0}"/>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04-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06-11D6-49BE-B442-C648E269D4F0}"/>
              </c:ext>
            </c:extLst>
          </c:dPt>
          <c:dPt>
            <c:idx val="4"/>
            <c:bubble3D val="0"/>
            <c:spPr>
              <a:solidFill>
                <a:schemeClr val="bg1"/>
              </a:solidFill>
              <a:ln w="11005">
                <a:solidFill>
                  <a:srgbClr val="000000"/>
                </a:solidFill>
                <a:prstDash val="solid"/>
              </a:ln>
            </c:spPr>
            <c:extLst>
              <c:ext xmlns:c16="http://schemas.microsoft.com/office/drawing/2014/chart" uri="{C3380CC4-5D6E-409C-BE32-E72D297353CC}">
                <c16:uniqueId val="{00000008-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0A-11D6-49BE-B442-C648E269D4F0}"/>
              </c:ext>
            </c:extLst>
          </c:dPt>
          <c:dLbls>
            <c:dLbl>
              <c:idx val="0"/>
              <c:layout>
                <c:manualLayout>
                  <c:x val="-0.12084696462705195"/>
                  <c:y val="-0.37734684760149662"/>
                </c:manualLayout>
              </c:layout>
              <c:tx>
                <c:rich>
                  <a:bodyPr anchorCtr="0"/>
                  <a:lstStyle/>
                  <a:p>
                    <a:pPr algn="l">
                      <a:defRPr sz="1040" b="1" i="0" u="none" strike="noStrike" baseline="0">
                        <a:solidFill>
                          <a:srgbClr val="000000"/>
                        </a:solidFill>
                        <a:latin typeface="Calibri"/>
                        <a:ea typeface="Calibri"/>
                        <a:cs typeface="Calibri"/>
                      </a:defRPr>
                    </a:pPr>
                    <a:r>
                      <a:rPr lang="en-US"/>
                      <a:t>72 %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12764820213799805"/>
                      <c:h val="0.11152360837707785"/>
                    </c:manualLayout>
                  </c15:layout>
                  <c15:showDataLabelsRange val="0"/>
                </c:ext>
                <c:ext xmlns:c16="http://schemas.microsoft.com/office/drawing/2014/chart" uri="{C3380CC4-5D6E-409C-BE32-E72D297353CC}">
                  <c16:uniqueId val="{00000000-11D6-49BE-B442-C648E269D4F0}"/>
                </c:ext>
              </c:extLst>
            </c:dLbl>
            <c:dLbl>
              <c:idx val="1"/>
              <c:layout>
                <c:manualLayout>
                  <c:x val="8.4521069937347884E-2"/>
                  <c:y val="-1.115113270415677E-2"/>
                </c:manualLayout>
              </c:layout>
              <c:tx>
                <c:rich>
                  <a:bodyPr anchorCtr="0"/>
                  <a:lstStyle/>
                  <a:p>
                    <a:pPr algn="l">
                      <a:defRPr sz="1040" b="1" i="0" u="none" strike="noStrike" baseline="0">
                        <a:solidFill>
                          <a:srgbClr val="000000"/>
                        </a:solidFill>
                        <a:latin typeface="Calibri"/>
                        <a:ea typeface="Calibri"/>
                        <a:cs typeface="Calibri"/>
                      </a:defRPr>
                    </a:pPr>
                    <a:r>
                      <a:rPr lang="en-US"/>
                      <a:t>3 %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6.6083475347572071E-2"/>
                      <c:h val="0.12131242903147745"/>
                    </c:manualLayout>
                  </c15:layout>
                  <c15:showDataLabelsRange val="0"/>
                </c:ext>
                <c:ext xmlns:c16="http://schemas.microsoft.com/office/drawing/2014/chart" uri="{C3380CC4-5D6E-409C-BE32-E72D297353CC}">
                  <c16:uniqueId val="{00000002-11D6-49BE-B442-C648E269D4F0}"/>
                </c:ext>
              </c:extLst>
            </c:dLbl>
            <c:dLbl>
              <c:idx val="2"/>
              <c:layout>
                <c:manualLayout>
                  <c:x val="8.5573869592831461E-2"/>
                  <c:y val="0.14057647090988626"/>
                </c:manualLayout>
              </c:layout>
              <c:tx>
                <c:rich>
                  <a:bodyPr anchorCtr="0"/>
                  <a:lstStyle/>
                  <a:p>
                    <a:pPr algn="l">
                      <a:defRPr sz="1040" b="1" i="0" u="none" strike="noStrike" baseline="0">
                        <a:solidFill>
                          <a:srgbClr val="000000"/>
                        </a:solidFill>
                        <a:latin typeface="Calibri"/>
                        <a:ea typeface="Calibri"/>
                        <a:cs typeface="Calibri"/>
                      </a:defRPr>
                    </a:pPr>
                    <a:r>
                      <a:rPr lang="en-US"/>
                      <a:t>25 %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1D6-49BE-B442-C648E269D4F0}"/>
                </c:ext>
              </c:extLst>
            </c:dLbl>
            <c:dLbl>
              <c:idx val="3"/>
              <c:layout>
                <c:manualLayout>
                  <c:x val="-1.4526751818588582E-2"/>
                  <c:y val="0.34760771182671935"/>
                </c:manualLayout>
              </c:layout>
              <c:tx>
                <c:rich>
                  <a:bodyPr anchorCtr="0"/>
                  <a:lstStyle/>
                  <a:p>
                    <a:pPr algn="l">
                      <a:defRPr sz="1040" b="1" i="0" u="none" strike="noStrike" baseline="0">
                        <a:solidFill>
                          <a:srgbClr val="000000"/>
                        </a:solidFill>
                        <a:latin typeface="Calibri"/>
                        <a:ea typeface="Calibri"/>
                        <a:cs typeface="Calibri"/>
                      </a:defRPr>
                    </a:pPr>
                    <a:r>
                      <a:rPr lang="en-US"/>
                      <a:t>7 %</a:t>
                    </a:r>
                  </a:p>
                </c:rich>
              </c:tx>
              <c:spPr>
                <a:noFill/>
                <a:ln w="22009">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1D6-49BE-B442-C648E269D4F0}"/>
                </c:ext>
              </c:extLst>
            </c:dLbl>
            <c:dLbl>
              <c:idx val="4"/>
              <c:delete val="1"/>
              <c:extLst>
                <c:ext xmlns:c15="http://schemas.microsoft.com/office/drawing/2012/chart" uri="{CE6537A1-D6FC-4f65-9D91-7224C49458BB}"/>
                <c:ext xmlns:c16="http://schemas.microsoft.com/office/drawing/2014/chart" uri="{C3380CC4-5D6E-409C-BE32-E72D297353CC}">
                  <c16:uniqueId val="{00000008-11D6-49BE-B442-C648E269D4F0}"/>
                </c:ext>
              </c:extLst>
            </c:dLbl>
            <c:dLbl>
              <c:idx val="5"/>
              <c:delete val="1"/>
              <c:extLst>
                <c:ext xmlns:c15="http://schemas.microsoft.com/office/drawing/2012/chart" uri="{CE6537A1-D6FC-4f65-9D91-7224C49458BB}"/>
                <c:ext xmlns:c16="http://schemas.microsoft.com/office/drawing/2014/chart" uri="{C3380CC4-5D6E-409C-BE32-E72D297353CC}">
                  <c16:uniqueId val="{0000000A-11D6-49BE-B442-C648E269D4F0}"/>
                </c:ext>
              </c:extLst>
            </c:dLbl>
            <c:numFmt formatCode="0%" sourceLinked="0"/>
            <c:spPr>
              <a:noFill/>
              <a:ln w="22009">
                <a:noFill/>
              </a:ln>
            </c:spPr>
            <c:txPr>
              <a:bodyPr wrap="square" lIns="38100" tIns="19050" rIns="38100" bIns="19050" anchor="ctr" anchorCtr="0">
                <a:spAutoFit/>
              </a:bodyPr>
              <a:lstStyle/>
              <a:p>
                <a:pPr algn="l">
                  <a:defRPr sz="104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Tęsia mokymąsi</c:v>
                </c:pt>
                <c:pt idx="1">
                  <c:v>Tarnauja Lietuvos kariuomenėje</c:v>
                </c:pt>
                <c:pt idx="2">
                  <c:v>Dirba</c:v>
                </c:pt>
              </c:strCache>
            </c:strRef>
          </c:cat>
          <c:val>
            <c:numRef>
              <c:f>Sheet1!$B$2:$D$2</c:f>
              <c:numCache>
                <c:formatCode>General</c:formatCode>
                <c:ptCount val="3"/>
                <c:pt idx="0">
                  <c:v>72</c:v>
                </c:pt>
                <c:pt idx="1">
                  <c:v>3</c:v>
                </c:pt>
                <c:pt idx="2">
                  <c:v>25</c:v>
                </c:pt>
              </c:numCache>
            </c:numRef>
          </c:val>
          <c:extLst>
            <c:ext xmlns:c16="http://schemas.microsoft.com/office/drawing/2014/chart" uri="{C3380CC4-5D6E-409C-BE32-E72D297353CC}">
              <c16:uniqueId val="{0000000B-11D6-49BE-B442-C648E269D4F0}"/>
            </c:ext>
          </c:extLst>
        </c:ser>
        <c:ser>
          <c:idx val="1"/>
          <c:order val="1"/>
          <c:tx>
            <c:strRef>
              <c:f>Sheet1!$A$3</c:f>
              <c:strCache>
                <c:ptCount val="1"/>
              </c:strCache>
            </c:strRef>
          </c:tx>
          <c:spPr>
            <a:solidFill>
              <a:srgbClr val="993366"/>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0D-11D6-49BE-B442-C648E269D4F0}"/>
              </c:ext>
            </c:extLst>
          </c:dPt>
          <c:dPt>
            <c:idx val="1"/>
            <c:bubble3D val="0"/>
            <c:extLst>
              <c:ext xmlns:c16="http://schemas.microsoft.com/office/drawing/2014/chart" uri="{C3380CC4-5D6E-409C-BE32-E72D297353CC}">
                <c16:uniqueId val="{0000000E-11D6-49BE-B442-C648E269D4F0}"/>
              </c:ext>
            </c:extLst>
          </c:dPt>
          <c:dPt>
            <c:idx val="2"/>
            <c:bubble3D val="0"/>
            <c:spPr>
              <a:solidFill>
                <a:srgbClr val="FFFFCC"/>
              </a:solidFill>
              <a:ln w="11005">
                <a:solidFill>
                  <a:srgbClr val="000000"/>
                </a:solidFill>
                <a:prstDash val="solid"/>
              </a:ln>
            </c:spPr>
            <c:extLst>
              <c:ext xmlns:c16="http://schemas.microsoft.com/office/drawing/2014/chart" uri="{C3380CC4-5D6E-409C-BE32-E72D297353CC}">
                <c16:uniqueId val="{00000010-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2-11D6-49BE-B442-C648E269D4F0}"/>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14-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16-11D6-49BE-B442-C648E269D4F0}"/>
              </c:ext>
            </c:extLst>
          </c:dPt>
          <c:cat>
            <c:strRef>
              <c:f>Sheet1!$B$1:$D$1</c:f>
              <c:strCache>
                <c:ptCount val="3"/>
                <c:pt idx="0">
                  <c:v>Tęsia mokymąsi</c:v>
                </c:pt>
                <c:pt idx="1">
                  <c:v>Tarnauja Lietuvos kariuomenėje</c:v>
                </c:pt>
                <c:pt idx="2">
                  <c:v>Dirba</c:v>
                </c:pt>
              </c:strCache>
            </c:strRef>
          </c:cat>
          <c:val>
            <c:numRef>
              <c:f>Sheet1!$B$3:$D$3</c:f>
              <c:numCache>
                <c:formatCode>General</c:formatCode>
                <c:ptCount val="3"/>
              </c:numCache>
            </c:numRef>
          </c:val>
          <c:extLst>
            <c:ext xmlns:c16="http://schemas.microsoft.com/office/drawing/2014/chart" uri="{C3380CC4-5D6E-409C-BE32-E72D297353CC}">
              <c16:uniqueId val="{00000017-11D6-49BE-B442-C648E269D4F0}"/>
            </c:ext>
          </c:extLst>
        </c:ser>
        <c:ser>
          <c:idx val="2"/>
          <c:order val="2"/>
          <c:tx>
            <c:strRef>
              <c:f>Sheet1!$A$4</c:f>
              <c:strCache>
                <c:ptCount val="1"/>
              </c:strCache>
            </c:strRef>
          </c:tx>
          <c:spPr>
            <a:solidFill>
              <a:srgbClr val="FFFFCC"/>
            </a:solidFill>
            <a:ln w="11005">
              <a:solidFill>
                <a:srgbClr val="000000"/>
              </a:solidFill>
              <a:prstDash val="solid"/>
            </a:ln>
          </c:spPr>
          <c:dPt>
            <c:idx val="0"/>
            <c:bubble3D val="0"/>
            <c:spPr>
              <a:solidFill>
                <a:srgbClr val="9999FF"/>
              </a:solidFill>
              <a:ln w="11005">
                <a:solidFill>
                  <a:srgbClr val="000000"/>
                </a:solidFill>
                <a:prstDash val="solid"/>
              </a:ln>
            </c:spPr>
            <c:extLst>
              <c:ext xmlns:c16="http://schemas.microsoft.com/office/drawing/2014/chart" uri="{C3380CC4-5D6E-409C-BE32-E72D297353CC}">
                <c16:uniqueId val="{00000019-11D6-49BE-B442-C648E269D4F0}"/>
              </c:ext>
            </c:extLst>
          </c:dPt>
          <c:dPt>
            <c:idx val="1"/>
            <c:bubble3D val="0"/>
            <c:spPr>
              <a:solidFill>
                <a:srgbClr val="993366"/>
              </a:solidFill>
              <a:ln w="11005">
                <a:solidFill>
                  <a:srgbClr val="000000"/>
                </a:solidFill>
                <a:prstDash val="solid"/>
              </a:ln>
            </c:spPr>
            <c:extLst>
              <c:ext xmlns:c16="http://schemas.microsoft.com/office/drawing/2014/chart" uri="{C3380CC4-5D6E-409C-BE32-E72D297353CC}">
                <c16:uniqueId val="{0000001B-11D6-49BE-B442-C648E269D4F0}"/>
              </c:ext>
            </c:extLst>
          </c:dPt>
          <c:dPt>
            <c:idx val="2"/>
            <c:bubble3D val="0"/>
            <c:extLst>
              <c:ext xmlns:c16="http://schemas.microsoft.com/office/drawing/2014/chart" uri="{C3380CC4-5D6E-409C-BE32-E72D297353CC}">
                <c16:uniqueId val="{0000001C-11D6-49BE-B442-C648E269D4F0}"/>
              </c:ext>
            </c:extLst>
          </c:dPt>
          <c:dPt>
            <c:idx val="3"/>
            <c:bubble3D val="0"/>
            <c:spPr>
              <a:solidFill>
                <a:srgbClr val="CCFFFF"/>
              </a:solidFill>
              <a:ln w="11005">
                <a:solidFill>
                  <a:srgbClr val="000000"/>
                </a:solidFill>
                <a:prstDash val="solid"/>
              </a:ln>
            </c:spPr>
            <c:extLst>
              <c:ext xmlns:c16="http://schemas.microsoft.com/office/drawing/2014/chart" uri="{C3380CC4-5D6E-409C-BE32-E72D297353CC}">
                <c16:uniqueId val="{0000001E-11D6-49BE-B442-C648E269D4F0}"/>
              </c:ext>
            </c:extLst>
          </c:dPt>
          <c:dPt>
            <c:idx val="4"/>
            <c:bubble3D val="0"/>
            <c:spPr>
              <a:solidFill>
                <a:srgbClr val="660066"/>
              </a:solidFill>
              <a:ln w="11005">
                <a:solidFill>
                  <a:srgbClr val="000000"/>
                </a:solidFill>
                <a:prstDash val="solid"/>
              </a:ln>
            </c:spPr>
            <c:extLst>
              <c:ext xmlns:c16="http://schemas.microsoft.com/office/drawing/2014/chart" uri="{C3380CC4-5D6E-409C-BE32-E72D297353CC}">
                <c16:uniqueId val="{00000020-11D6-49BE-B442-C648E269D4F0}"/>
              </c:ext>
            </c:extLst>
          </c:dPt>
          <c:dPt>
            <c:idx val="5"/>
            <c:bubble3D val="0"/>
            <c:spPr>
              <a:solidFill>
                <a:srgbClr val="FF8080"/>
              </a:solidFill>
              <a:ln w="11005">
                <a:solidFill>
                  <a:srgbClr val="000000"/>
                </a:solidFill>
                <a:prstDash val="solid"/>
              </a:ln>
            </c:spPr>
            <c:extLst>
              <c:ext xmlns:c16="http://schemas.microsoft.com/office/drawing/2014/chart" uri="{C3380CC4-5D6E-409C-BE32-E72D297353CC}">
                <c16:uniqueId val="{00000022-11D6-49BE-B442-C648E269D4F0}"/>
              </c:ext>
            </c:extLst>
          </c:dPt>
          <c:cat>
            <c:strRef>
              <c:f>Sheet1!$B$1:$D$1</c:f>
              <c:strCache>
                <c:ptCount val="3"/>
                <c:pt idx="0">
                  <c:v>Tęsia mokymąsi</c:v>
                </c:pt>
                <c:pt idx="1">
                  <c:v>Tarnauja Lietuvos kariuomenėje</c:v>
                </c:pt>
                <c:pt idx="2">
                  <c:v>Dirba</c:v>
                </c:pt>
              </c:strCache>
            </c:strRef>
          </c:cat>
          <c:val>
            <c:numRef>
              <c:f>Sheet1!$B$4:$D$4</c:f>
              <c:numCache>
                <c:formatCode>General</c:formatCode>
                <c:ptCount val="3"/>
              </c:numCache>
            </c:numRef>
          </c:val>
          <c:extLst>
            <c:ext xmlns:c16="http://schemas.microsoft.com/office/drawing/2014/chart" uri="{C3380CC4-5D6E-409C-BE32-E72D297353CC}">
              <c16:uniqueId val="{00000023-11D6-49BE-B442-C648E269D4F0}"/>
            </c:ext>
          </c:extLst>
        </c:ser>
        <c:dLbls>
          <c:showLegendKey val="0"/>
          <c:showVal val="0"/>
          <c:showCatName val="0"/>
          <c:showSerName val="0"/>
          <c:showPercent val="0"/>
          <c:showBubbleSize val="0"/>
          <c:showLeaderLines val="1"/>
        </c:dLbls>
        <c:firstSliceAng val="0"/>
      </c:pieChart>
      <c:spPr>
        <a:solidFill>
          <a:srgbClr val="C0C0C0"/>
        </a:solidFill>
        <a:ln w="11005">
          <a:solidFill>
            <a:srgbClr val="808080"/>
          </a:solidFill>
          <a:prstDash val="solid"/>
        </a:ln>
      </c:spPr>
    </c:plotArea>
    <c:legend>
      <c:legendPos val="r"/>
      <c:overlay val="0"/>
      <c:spPr>
        <a:noFill/>
        <a:ln w="2751">
          <a:solidFill>
            <a:srgbClr val="000000"/>
          </a:solidFill>
          <a:prstDash val="solid"/>
        </a:ln>
      </c:spPr>
      <c:txPr>
        <a:bodyPr/>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legend>
    <c:plotVisOnly val="1"/>
    <c:dispBlanksAs val="zero"/>
    <c:showDLblsOverMax val="0"/>
  </c:chart>
  <c:spPr>
    <a:noFill/>
    <a:ln>
      <a:noFill/>
    </a:ln>
  </c:spPr>
  <c:txPr>
    <a:bodyPr/>
    <a:lstStyle/>
    <a:p>
      <a:pPr>
        <a:defRPr sz="104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Abiturientų m</a:t>
            </a:r>
            <a:r>
              <a:rPr lang="en-US" sz="1200">
                <a:latin typeface="Times New Roman" panose="02020603050405020304" pitchFamily="18" charset="0"/>
                <a:cs typeface="Times New Roman" panose="02020603050405020304" pitchFamily="18" charset="0"/>
              </a:rPr>
              <a:t>okymosi tęsimas</a:t>
            </a:r>
            <a:r>
              <a:rPr lang="lt-LT" sz="1200">
                <a:latin typeface="Times New Roman" panose="02020603050405020304" pitchFamily="18" charset="0"/>
                <a:cs typeface="Times New Roman" panose="02020603050405020304" pitchFamily="18" charset="0"/>
              </a:rPr>
              <a:t> 2019-2021 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5608141574895746E-2"/>
          <c:y val="0.17094285077626004"/>
          <c:w val="0.90181411147136015"/>
          <c:h val="0.73361423572053497"/>
        </c:manualLayout>
      </c:layout>
      <c:barChart>
        <c:barDir val="col"/>
        <c:grouping val="clustered"/>
        <c:varyColors val="0"/>
        <c:ser>
          <c:idx val="0"/>
          <c:order val="0"/>
          <c:tx>
            <c:strRef>
              <c:f>Sheet1!$B$1</c:f>
              <c:strCache>
                <c:ptCount val="1"/>
                <c:pt idx="0">
                  <c:v>Mokymosi tęsimas</c:v>
                </c:pt>
              </c:strCache>
            </c:strRef>
          </c:tx>
          <c:spPr>
            <a:solidFill>
              <a:srgbClr val="005BD3">
                <a:lumMod val="60000"/>
                <a:lumOff val="40000"/>
              </a:srgbClr>
            </a:solidFill>
            <a:ln>
              <a:noFill/>
            </a:ln>
            <a:effectLst/>
          </c:spPr>
          <c:invertIfNegative val="0"/>
          <c:dPt>
            <c:idx val="3"/>
            <c:invertIfNegative val="0"/>
            <c:bubble3D val="0"/>
            <c:extLst>
              <c:ext xmlns:c16="http://schemas.microsoft.com/office/drawing/2014/chart" uri="{C3380CC4-5D6E-409C-BE32-E72D297353CC}">
                <c16:uniqueId val="{00000000-0FF2-48FD-9455-39CED13365C0}"/>
              </c:ext>
            </c:extLst>
          </c:dPt>
          <c:dLbls>
            <c:dLbl>
              <c:idx val="1"/>
              <c:layout>
                <c:manualLayout>
                  <c:x val="0"/>
                  <c:y val="0.255447032306536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F2-48FD-9455-39CED13365C0}"/>
                </c:ext>
              </c:extLst>
            </c:dLbl>
            <c:dLbl>
              <c:idx val="2"/>
              <c:layout>
                <c:manualLayout>
                  <c:x val="-8.6222793874421115E-17"/>
                  <c:y val="0.135236664162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F2-48FD-9455-39CED13365C0}"/>
                </c:ext>
              </c:extLst>
            </c:dLbl>
            <c:dLbl>
              <c:idx val="3"/>
              <c:layout>
                <c:manualLayout>
                  <c:x val="4.7031158142269254E-3"/>
                  <c:y val="0.12021036814425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F2-48FD-9455-39CED13365C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1">
                  <c:v>2019 m.</c:v>
                </c:pt>
                <c:pt idx="2">
                  <c:v>2020 m.</c:v>
                </c:pt>
                <c:pt idx="3">
                  <c:v>2021 m.</c:v>
                </c:pt>
              </c:strCache>
            </c:strRef>
          </c:cat>
          <c:val>
            <c:numRef>
              <c:f>Sheet1!$B$2:$B$6</c:f>
              <c:numCache>
                <c:formatCode>0%</c:formatCode>
                <c:ptCount val="5"/>
                <c:pt idx="1">
                  <c:v>0.79</c:v>
                </c:pt>
                <c:pt idx="2">
                  <c:v>0.74</c:v>
                </c:pt>
                <c:pt idx="3">
                  <c:v>0.72</c:v>
                </c:pt>
              </c:numCache>
            </c:numRef>
          </c:val>
          <c:extLst>
            <c:ext xmlns:c16="http://schemas.microsoft.com/office/drawing/2014/chart" uri="{C3380CC4-5D6E-409C-BE32-E72D297353CC}">
              <c16:uniqueId val="{00000003-0FF2-48FD-9455-39CED13365C0}"/>
            </c:ext>
          </c:extLst>
        </c:ser>
        <c:dLbls>
          <c:showLegendKey val="0"/>
          <c:showVal val="0"/>
          <c:showCatName val="0"/>
          <c:showSerName val="0"/>
          <c:showPercent val="0"/>
          <c:showBubbleSize val="0"/>
        </c:dLbls>
        <c:gapWidth val="150"/>
        <c:axId val="56937472"/>
        <c:axId val="106791680"/>
      </c:barChart>
      <c:catAx>
        <c:axId val="56937472"/>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06791680"/>
        <c:crosses val="autoZero"/>
        <c:auto val="1"/>
        <c:lblAlgn val="ctr"/>
        <c:lblOffset val="100"/>
        <c:noMultiLvlLbl val="0"/>
      </c:catAx>
      <c:valAx>
        <c:axId val="10679168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56937472"/>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lt-LT"/>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lt-LT" sz="1200"/>
              <a:t>Tarnyba Lietuvos kariuomenėje 2019-2021 m.</a:t>
            </a:r>
          </a:p>
        </c:rich>
      </c:tx>
      <c:overlay val="0"/>
    </c:title>
    <c:autoTitleDeleted val="0"/>
    <c:plotArea>
      <c:layout/>
      <c:barChart>
        <c:barDir val="col"/>
        <c:grouping val="clustered"/>
        <c:varyColors val="0"/>
        <c:ser>
          <c:idx val="0"/>
          <c:order val="0"/>
          <c:tx>
            <c:strRef>
              <c:f>Sheet1!$B$1</c:f>
              <c:strCache>
                <c:ptCount val="1"/>
                <c:pt idx="0">
                  <c:v>Tarnyba Lietuvos kariuomenėje</c:v>
                </c:pt>
              </c:strCache>
            </c:strRef>
          </c:tx>
          <c:spPr>
            <a:solidFill>
              <a:srgbClr val="005BD3">
                <a:lumMod val="60000"/>
                <a:lumOff val="40000"/>
              </a:srgbClr>
            </a:solidFill>
          </c:spPr>
          <c:invertIfNegative val="0"/>
          <c:dLbls>
            <c:dLbl>
              <c:idx val="0"/>
              <c:layout>
                <c:manualLayout>
                  <c:x val="-1.1574074074074073E-2"/>
                  <c:y val="0.23978885601083305"/>
                </c:manualLayout>
              </c:layout>
              <c:tx>
                <c:rich>
                  <a:bodyPr/>
                  <a:lstStyle/>
                  <a:p>
                    <a:r>
                      <a:rPr lang="en-US"/>
                      <a:t>4,5</a:t>
                    </a:r>
                    <a:r>
                      <a:rPr lang="en-US" sz="1000" b="0" i="0" u="none" strike="noStrike" baseline="0">
                        <a:effectLst/>
                      </a:rPr>
                      <a:t>%</a:t>
                    </a:r>
                    <a:r>
                      <a:rPr lang="en-US"/>
                      <a:t> </a:t>
                    </a:r>
                  </a:p>
                </c:rich>
              </c:tx>
              <c:showLegendKey val="0"/>
              <c:showVal val="1"/>
              <c:showCatName val="0"/>
              <c:showSerName val="0"/>
              <c:showPercent val="0"/>
              <c:showBubbleSize val="0"/>
              <c:extLst>
                <c:ext xmlns:c15="http://schemas.microsoft.com/office/drawing/2012/chart" uri="{CE6537A1-D6FC-4f65-9D91-7224C49458BB}">
                  <c15:layout>
                    <c:manualLayout>
                      <c:w val="9.8692220764071178E-2"/>
                      <c:h val="8.0706153768995439E-2"/>
                    </c:manualLayout>
                  </c15:layout>
                  <c15:showDataLabelsRange val="0"/>
                </c:ext>
                <c:ext xmlns:c16="http://schemas.microsoft.com/office/drawing/2014/chart" uri="{C3380CC4-5D6E-409C-BE32-E72D297353CC}">
                  <c16:uniqueId val="{00000000-29AC-4B78-B2B3-AA34AEFAFFCA}"/>
                </c:ext>
              </c:extLst>
            </c:dLbl>
            <c:dLbl>
              <c:idx val="1"/>
              <c:layout>
                <c:manualLayout>
                  <c:x val="0"/>
                  <c:y val="0.32807604861494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AC-4B78-B2B3-AA34AEFAFFCA}"/>
                </c:ext>
              </c:extLst>
            </c:dLbl>
            <c:dLbl>
              <c:idx val="2"/>
              <c:layout>
                <c:manualLayout>
                  <c:x val="0"/>
                  <c:y val="0.17826830165337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AC-4B78-B2B3-AA34AEFAFFCA}"/>
                </c:ext>
              </c:extLst>
            </c:dLbl>
            <c:dLbl>
              <c:idx val="3"/>
              <c:layout>
                <c:manualLayout>
                  <c:x val="2.3148148148148147E-3"/>
                  <c:y val="0.17857142857142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AC-4B78-B2B3-AA34AEFAFF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4.4999999999999998E-2</c:v>
                </c:pt>
                <c:pt idx="1">
                  <c:v>7.0000000000000007E-2</c:v>
                </c:pt>
                <c:pt idx="2">
                  <c:v>0.03</c:v>
                </c:pt>
              </c:numCache>
            </c:numRef>
          </c:val>
          <c:extLst>
            <c:ext xmlns:c16="http://schemas.microsoft.com/office/drawing/2014/chart" uri="{C3380CC4-5D6E-409C-BE32-E72D297353CC}">
              <c16:uniqueId val="{00000004-29AC-4B78-B2B3-AA34AEFAFFCA}"/>
            </c:ext>
          </c:extLst>
        </c:ser>
        <c:dLbls>
          <c:showLegendKey val="0"/>
          <c:showVal val="1"/>
          <c:showCatName val="0"/>
          <c:showSerName val="0"/>
          <c:showPercent val="0"/>
          <c:showBubbleSize val="0"/>
        </c:dLbls>
        <c:gapWidth val="150"/>
        <c:overlap val="-25"/>
        <c:axId val="80163968"/>
        <c:axId val="80166912"/>
      </c:barChart>
      <c:catAx>
        <c:axId val="80163968"/>
        <c:scaling>
          <c:orientation val="minMax"/>
        </c:scaling>
        <c:delete val="0"/>
        <c:axPos val="b"/>
        <c:numFmt formatCode="General" sourceLinked="1"/>
        <c:majorTickMark val="none"/>
        <c:minorTickMark val="none"/>
        <c:tickLblPos val="nextTo"/>
        <c:crossAx val="80166912"/>
        <c:crosses val="autoZero"/>
        <c:auto val="1"/>
        <c:lblAlgn val="ctr"/>
        <c:lblOffset val="100"/>
        <c:noMultiLvlLbl val="0"/>
      </c:catAx>
      <c:valAx>
        <c:axId val="80166912"/>
        <c:scaling>
          <c:orientation val="minMax"/>
        </c:scaling>
        <c:delete val="1"/>
        <c:axPos val="l"/>
        <c:numFmt formatCode="0%" sourceLinked="1"/>
        <c:majorTickMark val="none"/>
        <c:minorTickMark val="none"/>
        <c:tickLblPos val="nextTo"/>
        <c:crossAx val="80163968"/>
        <c:crosses val="autoZero"/>
        <c:crossBetween val="between"/>
      </c:valAx>
    </c:plotArea>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lt-LT" sz="1200"/>
              <a:t>Darbinė veikla 2019-2021 m.</a:t>
            </a:r>
          </a:p>
        </c:rich>
      </c:tx>
      <c:overlay val="0"/>
    </c:title>
    <c:autoTitleDeleted val="0"/>
    <c:plotArea>
      <c:layout/>
      <c:barChart>
        <c:barDir val="col"/>
        <c:grouping val="clustered"/>
        <c:varyColors val="0"/>
        <c:ser>
          <c:idx val="0"/>
          <c:order val="0"/>
          <c:tx>
            <c:strRef>
              <c:f>Sheet1!$B$1</c:f>
              <c:strCache>
                <c:ptCount val="1"/>
                <c:pt idx="0">
                  <c:v>Darbinė  veikla</c:v>
                </c:pt>
              </c:strCache>
            </c:strRef>
          </c:tx>
          <c:spPr>
            <a:solidFill>
              <a:srgbClr val="005BD3">
                <a:lumMod val="60000"/>
                <a:lumOff val="40000"/>
              </a:srgbClr>
            </a:solidFill>
          </c:spPr>
          <c:invertIfNegative val="0"/>
          <c:dLbls>
            <c:dLbl>
              <c:idx val="0"/>
              <c:layout>
                <c:manualLayout>
                  <c:x val="-4.6296296296296294E-3"/>
                  <c:y val="0.282251701021448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6A-4FD0-8AC5-A8DFA567C2FE}"/>
                </c:ext>
              </c:extLst>
            </c:dLbl>
            <c:dLbl>
              <c:idx val="1"/>
              <c:layout>
                <c:manualLayout>
                  <c:x val="2.3148148148147301E-3"/>
                  <c:y val="0.264381781099018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6A-4FD0-8AC5-A8DFA567C2FE}"/>
                </c:ext>
              </c:extLst>
            </c:dLbl>
            <c:dLbl>
              <c:idx val="2"/>
              <c:layout>
                <c:manualLayout>
                  <c:x val="0"/>
                  <c:y val="0.417121804838089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6A-4FD0-8AC5-A8DFA567C2FE}"/>
                </c:ext>
              </c:extLst>
            </c:dLbl>
            <c:dLbl>
              <c:idx val="3"/>
              <c:layout>
                <c:manualLayout>
                  <c:x val="2.3148148148148147E-3"/>
                  <c:y val="0.178571428571428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6A-4FD0-8AC5-A8DFA567C2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0.21</c:v>
                </c:pt>
                <c:pt idx="1">
                  <c:v>0.19</c:v>
                </c:pt>
                <c:pt idx="2">
                  <c:v>0.25</c:v>
                </c:pt>
              </c:numCache>
            </c:numRef>
          </c:val>
          <c:extLst>
            <c:ext xmlns:c16="http://schemas.microsoft.com/office/drawing/2014/chart" uri="{C3380CC4-5D6E-409C-BE32-E72D297353CC}">
              <c16:uniqueId val="{00000004-8C6A-4FD0-8AC5-A8DFA567C2FE}"/>
            </c:ext>
          </c:extLst>
        </c:ser>
        <c:dLbls>
          <c:showLegendKey val="0"/>
          <c:showVal val="1"/>
          <c:showCatName val="0"/>
          <c:showSerName val="0"/>
          <c:showPercent val="0"/>
          <c:showBubbleSize val="0"/>
        </c:dLbls>
        <c:gapWidth val="150"/>
        <c:overlap val="-25"/>
        <c:axId val="108413696"/>
        <c:axId val="108416384"/>
      </c:barChart>
      <c:catAx>
        <c:axId val="108413696"/>
        <c:scaling>
          <c:orientation val="minMax"/>
        </c:scaling>
        <c:delete val="0"/>
        <c:axPos val="b"/>
        <c:numFmt formatCode="General" sourceLinked="1"/>
        <c:majorTickMark val="none"/>
        <c:minorTickMark val="none"/>
        <c:tickLblPos val="nextTo"/>
        <c:crossAx val="108416384"/>
        <c:crosses val="autoZero"/>
        <c:auto val="1"/>
        <c:lblAlgn val="ctr"/>
        <c:lblOffset val="100"/>
        <c:noMultiLvlLbl val="0"/>
      </c:catAx>
      <c:valAx>
        <c:axId val="108416384"/>
        <c:scaling>
          <c:orientation val="minMax"/>
        </c:scaling>
        <c:delete val="1"/>
        <c:axPos val="l"/>
        <c:numFmt formatCode="0%" sourceLinked="1"/>
        <c:majorTickMark val="none"/>
        <c:minorTickMark val="none"/>
        <c:tickLblPos val="nextTo"/>
        <c:crossAx val="108413696"/>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i="0" baseline="0">
                <a:effectLst/>
                <a:latin typeface="Times New Roman" panose="02020603050405020304" pitchFamily="18" charset="0"/>
                <a:cs typeface="Times New Roman" panose="02020603050405020304" pitchFamily="18" charset="0"/>
              </a:rPr>
              <a:t>Abiturientų įstojimas į aukštąsias mokyklas 2019-2021 m. </a:t>
            </a:r>
          </a:p>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i="0" baseline="0">
                <a:effectLst/>
                <a:latin typeface="Times New Roman" panose="02020603050405020304" pitchFamily="18" charset="0"/>
                <a:cs typeface="Times New Roman" panose="02020603050405020304" pitchFamily="18" charset="0"/>
              </a:rPr>
              <a:t>(proc.)</a:t>
            </a:r>
          </a:p>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400">
              <a:latin typeface="Times New Roman" panose="02020603050405020304" pitchFamily="18" charset="0"/>
              <a:cs typeface="Times New Roman" panose="02020603050405020304" pitchFamily="18" charset="0"/>
            </a:endParaRPr>
          </a:p>
        </c:rich>
      </c:tx>
      <c:overlay val="0"/>
    </c:title>
    <c:autoTitleDeleted val="0"/>
    <c:plotArea>
      <c:layout/>
      <c:barChart>
        <c:barDir val="bar"/>
        <c:grouping val="stacked"/>
        <c:varyColors val="0"/>
        <c:ser>
          <c:idx val="0"/>
          <c:order val="0"/>
          <c:tx>
            <c:strRef>
              <c:f>Sheet1!$B$1</c:f>
              <c:strCache>
                <c:ptCount val="1"/>
                <c:pt idx="0">
                  <c:v> Abiturientų įstojimas  į  aukštąsias mokyklas 2021 m. </c:v>
                </c:pt>
              </c:strCache>
            </c:strRef>
          </c:tx>
          <c:spPr>
            <a:solidFill>
              <a:srgbClr val="005BD3">
                <a:lumMod val="60000"/>
                <a:lumOff val="40000"/>
              </a:srgb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0.56000000000000005</c:v>
                </c:pt>
                <c:pt idx="1">
                  <c:v>0.55000000000000004</c:v>
                </c:pt>
                <c:pt idx="2">
                  <c:v>0.55000000000000004</c:v>
                </c:pt>
              </c:numCache>
            </c:numRef>
          </c:val>
          <c:extLst>
            <c:ext xmlns:c16="http://schemas.microsoft.com/office/drawing/2014/chart" uri="{C3380CC4-5D6E-409C-BE32-E72D297353CC}">
              <c16:uniqueId val="{00000000-1E37-494D-AEA9-3FE246FCB852}"/>
            </c:ext>
          </c:extLst>
        </c:ser>
        <c:dLbls>
          <c:showLegendKey val="0"/>
          <c:showVal val="0"/>
          <c:showCatName val="0"/>
          <c:showSerName val="0"/>
          <c:showPercent val="0"/>
          <c:showBubbleSize val="0"/>
        </c:dLbls>
        <c:gapWidth val="150"/>
        <c:overlap val="100"/>
        <c:axId val="233484288"/>
        <c:axId val="233485824"/>
      </c:barChart>
      <c:catAx>
        <c:axId val="233484288"/>
        <c:scaling>
          <c:orientation val="minMax"/>
        </c:scaling>
        <c:delete val="0"/>
        <c:axPos val="l"/>
        <c:numFmt formatCode="General" sourceLinked="1"/>
        <c:majorTickMark val="out"/>
        <c:minorTickMark val="none"/>
        <c:tickLblPos val="nextTo"/>
        <c:crossAx val="233485824"/>
        <c:crosses val="autoZero"/>
        <c:auto val="1"/>
        <c:lblAlgn val="ctr"/>
        <c:lblOffset val="100"/>
        <c:noMultiLvlLbl val="0"/>
      </c:catAx>
      <c:valAx>
        <c:axId val="233485824"/>
        <c:scaling>
          <c:orientation val="minMax"/>
        </c:scaling>
        <c:delete val="0"/>
        <c:axPos val="b"/>
        <c:majorGridlines/>
        <c:numFmt formatCode="0%" sourceLinked="1"/>
        <c:majorTickMark val="out"/>
        <c:minorTickMark val="none"/>
        <c:tickLblPos val="nextTo"/>
        <c:crossAx val="233484288"/>
        <c:crosses val="autoZero"/>
        <c:crossBetween val="between"/>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20</a:t>
            </a:r>
            <a:r>
              <a:rPr lang="lt-LT" sz="1200">
                <a:latin typeface="Times New Roman" panose="02020603050405020304" pitchFamily="18" charset="0"/>
                <a:cs typeface="Times New Roman" panose="02020603050405020304" pitchFamily="18" charset="0"/>
              </a:rPr>
              <a:t>21</a:t>
            </a:r>
            <a:r>
              <a:rPr lang="en-US" sz="1200">
                <a:latin typeface="Times New Roman" panose="02020603050405020304" pitchFamily="18" charset="0"/>
                <a:cs typeface="Times New Roman" panose="02020603050405020304" pitchFamily="18" charset="0"/>
              </a:rPr>
              <a:t> m. </a:t>
            </a:r>
            <a:r>
              <a:rPr lang="lt-LT" sz="1200">
                <a:latin typeface="Times New Roman" panose="02020603050405020304" pitchFamily="18" charset="0"/>
                <a:cs typeface="Times New Roman" panose="02020603050405020304" pitchFamily="18" charset="0"/>
              </a:rPr>
              <a:t>į universitetus ir kolegijas įstojusių abiturientų dalis (proc.</a:t>
            </a:r>
            <a:r>
              <a:rPr lang="lt-LT" sz="1200">
                <a:latin typeface="Calibri" panose="020F0502020204030204" pitchFamily="34" charset="0"/>
                <a:cs typeface="Calibri" panose="020F0502020204030204" pitchFamily="34" charset="0"/>
              </a:rPr>
              <a:t>)</a:t>
            </a:r>
            <a:endParaRPr lang="lt-LT" sz="1200">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5.536071011956839E-2"/>
          <c:y val="0.26211317335333084"/>
          <c:w val="0.56543744531933504"/>
          <c:h val="0.69449552075206566"/>
        </c:manualLayout>
      </c:layout>
      <c:barChart>
        <c:barDir val="col"/>
        <c:grouping val="clustered"/>
        <c:varyColors val="0"/>
        <c:ser>
          <c:idx val="0"/>
          <c:order val="0"/>
          <c:tx>
            <c:strRef>
              <c:f>Sheet1!$B$1</c:f>
              <c:strCache>
                <c:ptCount val="1"/>
                <c:pt idx="0">
                  <c:v> Pagirių gimnazija</c:v>
                </c:pt>
              </c:strCache>
            </c:strRef>
          </c:tx>
          <c:spPr>
            <a:solidFill>
              <a:schemeClr val="accent1"/>
            </a:solidFill>
          </c:spPr>
          <c:invertIfNegative val="0"/>
          <c:dLbls>
            <c:dLbl>
              <c:idx val="0"/>
              <c:layout>
                <c:manualLayout>
                  <c:x val="0"/>
                  <c:y val="0.2939868153263542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Sheet1!$B$2</c:f>
              <c:numCache>
                <c:formatCode>0%</c:formatCode>
                <c:ptCount val="1"/>
                <c:pt idx="0">
                  <c:v>0.84</c:v>
                </c:pt>
              </c:numCache>
            </c:numRef>
          </c:val>
          <c:extLst>
            <c:ext xmlns:c16="http://schemas.microsoft.com/office/drawing/2014/chart" uri="{C3380CC4-5D6E-409C-BE32-E72D297353CC}">
              <c16:uniqueId val="{00000001-9085-4DF8-A7EE-4BEA7E69A5C0}"/>
            </c:ext>
          </c:extLst>
        </c:ser>
        <c:ser>
          <c:idx val="1"/>
          <c:order val="1"/>
          <c:tx>
            <c:strRef>
              <c:f>Sheet1!$C$1</c:f>
              <c:strCache>
                <c:ptCount val="1"/>
                <c:pt idx="0">
                  <c:v> Marijampolio Meilės Lukšienės gimnazija </c:v>
                </c:pt>
              </c:strCache>
            </c:strRef>
          </c:tx>
          <c:spPr>
            <a:solidFill>
              <a:schemeClr val="accent6">
                <a:lumMod val="75000"/>
              </a:schemeClr>
            </a:solidFill>
          </c:spPr>
          <c:invertIfNegative val="0"/>
          <c:dLbls>
            <c:dLbl>
              <c:idx val="0"/>
              <c:layout>
                <c:manualLayout>
                  <c:x val="-2.3148528234918694E-3"/>
                  <c:y val="0.2418797194769787"/>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Sheet1!$C$2</c:f>
              <c:numCache>
                <c:formatCode>0%</c:formatCode>
                <c:ptCount val="1"/>
                <c:pt idx="0">
                  <c:v>0.75</c:v>
                </c:pt>
              </c:numCache>
            </c:numRef>
          </c:val>
          <c:extLst>
            <c:ext xmlns:c16="http://schemas.microsoft.com/office/drawing/2014/chart" uri="{C3380CC4-5D6E-409C-BE32-E72D297353CC}">
              <c16:uniqueId val="{00000003-9085-4DF8-A7EE-4BEA7E69A5C0}"/>
            </c:ext>
          </c:extLst>
        </c:ser>
        <c:ser>
          <c:idx val="2"/>
          <c:order val="2"/>
          <c:tx>
            <c:strRef>
              <c:f>Sheet1!$D$1</c:f>
              <c:strCache>
                <c:ptCount val="1"/>
                <c:pt idx="0">
                  <c:v>  Rudaminos ,,Ryto" gimnazija</c:v>
                </c:pt>
              </c:strCache>
            </c:strRef>
          </c:tx>
          <c:spPr>
            <a:solidFill>
              <a:schemeClr val="accent3">
                <a:lumMod val="75000"/>
              </a:schemeClr>
            </a:solidFill>
          </c:spPr>
          <c:invertIfNegative val="0"/>
          <c:dLbls>
            <c:dLbl>
              <c:idx val="0"/>
              <c:layout>
                <c:manualLayout>
                  <c:x val="-2.0848104887366876E-4"/>
                  <c:y val="0.2337036572023030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Sheet1!$D$2</c:f>
              <c:numCache>
                <c:formatCode>0%</c:formatCode>
                <c:ptCount val="1"/>
                <c:pt idx="0">
                  <c:v>0.73</c:v>
                </c:pt>
              </c:numCache>
            </c:numRef>
          </c:val>
          <c:extLst>
            <c:ext xmlns:c16="http://schemas.microsoft.com/office/drawing/2014/chart" uri="{C3380CC4-5D6E-409C-BE32-E72D297353CC}">
              <c16:uniqueId val="{00000005-9085-4DF8-A7EE-4BEA7E69A5C0}"/>
            </c:ext>
          </c:extLst>
        </c:ser>
        <c:ser>
          <c:idx val="3"/>
          <c:order val="3"/>
          <c:tx>
            <c:strRef>
              <c:f>Sheet1!$E$1</c:f>
              <c:strCache>
                <c:ptCount val="1"/>
                <c:pt idx="0">
                  <c:v> Rudaminos Ferdinando Ruščico gimnazija</c:v>
                </c:pt>
              </c:strCache>
            </c:strRef>
          </c:tx>
          <c:spPr>
            <a:solidFill>
              <a:schemeClr val="tx2">
                <a:lumMod val="40000"/>
                <a:lumOff val="60000"/>
              </a:schemeClr>
            </a:solidFill>
          </c:spPr>
          <c:invertIfNegative val="0"/>
          <c:dLbls>
            <c:dLbl>
              <c:idx val="0"/>
              <c:layout>
                <c:manualLayout>
                  <c:x val="-1.89789072574459E-3"/>
                  <c:y val="0.2245642984831907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Sheet1!$E$2</c:f>
              <c:numCache>
                <c:formatCode>0%</c:formatCode>
                <c:ptCount val="1"/>
                <c:pt idx="0">
                  <c:v>0.71</c:v>
                </c:pt>
              </c:numCache>
            </c:numRef>
          </c:val>
          <c:extLst>
            <c:ext xmlns:c16="http://schemas.microsoft.com/office/drawing/2014/chart" uri="{C3380CC4-5D6E-409C-BE32-E72D297353CC}">
              <c16:uniqueId val="{00000007-9085-4DF8-A7EE-4BEA7E69A5C0}"/>
            </c:ext>
          </c:extLst>
        </c:ser>
        <c:ser>
          <c:idx val="4"/>
          <c:order val="4"/>
          <c:tx>
            <c:strRef>
              <c:f>Sheet1!$F$1</c:f>
              <c:strCache>
                <c:ptCount val="1"/>
                <c:pt idx="0">
                  <c:v> Mickūnų gimnazija</c:v>
                </c:pt>
              </c:strCache>
            </c:strRef>
          </c:tx>
          <c:spPr>
            <a:solidFill>
              <a:schemeClr val="accent6"/>
            </a:solidFill>
          </c:spPr>
          <c:invertIfNegative val="0"/>
          <c:dLbls>
            <c:dLbl>
              <c:idx val="0"/>
              <c:layout>
                <c:manualLayout>
                  <c:x val="0"/>
                  <c:y val="0.17083017647342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Sheet1!$F$2</c:f>
              <c:numCache>
                <c:formatCode>0%</c:formatCode>
                <c:ptCount val="1"/>
                <c:pt idx="0">
                  <c:v>0.64</c:v>
                </c:pt>
              </c:numCache>
            </c:numRef>
          </c:val>
          <c:extLst>
            <c:ext xmlns:c16="http://schemas.microsoft.com/office/drawing/2014/chart" uri="{C3380CC4-5D6E-409C-BE32-E72D297353CC}">
              <c16:uniqueId val="{00000009-9085-4DF8-A7EE-4BEA7E69A5C0}"/>
            </c:ext>
          </c:extLst>
        </c:ser>
        <c:ser>
          <c:idx val="5"/>
          <c:order val="5"/>
          <c:tx>
            <c:strRef>
              <c:f>Sheet1!$G$1</c:f>
              <c:strCache>
                <c:ptCount val="1"/>
                <c:pt idx="0">
                  <c:v> Nemenčinės Konstanto Parčevskio gimnazija </c:v>
                </c:pt>
              </c:strCache>
            </c:strRef>
          </c:tx>
          <c:spPr>
            <a:solidFill>
              <a:schemeClr val="accent3"/>
            </a:solidFill>
          </c:spPr>
          <c:invertIfNegative val="0"/>
          <c:dLbls>
            <c:dLbl>
              <c:idx val="0"/>
              <c:layout>
                <c:manualLayout>
                  <c:x val="2.3148148148148147E-3"/>
                  <c:y val="0.170830176473422"/>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Sheet1!$G$2</c:f>
              <c:numCache>
                <c:formatCode>0%</c:formatCode>
                <c:ptCount val="1"/>
                <c:pt idx="0">
                  <c:v>0.63</c:v>
                </c:pt>
              </c:numCache>
            </c:numRef>
          </c:val>
          <c:extLst>
            <c:ext xmlns:c16="http://schemas.microsoft.com/office/drawing/2014/chart" uri="{C3380CC4-5D6E-409C-BE32-E72D297353CC}">
              <c16:uniqueId val="{0000000B-9085-4DF8-A7EE-4BEA7E69A5C0}"/>
            </c:ext>
          </c:extLst>
        </c:ser>
        <c:ser>
          <c:idx val="6"/>
          <c:order val="6"/>
          <c:tx>
            <c:strRef>
              <c:f>Sheet1!$H$1</c:f>
              <c:strCache>
                <c:ptCount val="1"/>
                <c:pt idx="0">
                  <c:v>Avižienių gimnazija</c:v>
                </c:pt>
              </c:strCache>
            </c:strRef>
          </c:tx>
          <c:spPr>
            <a:solidFill>
              <a:schemeClr val="tx2">
                <a:lumMod val="20000"/>
                <a:lumOff val="80000"/>
              </a:schemeClr>
            </a:solidFill>
          </c:spPr>
          <c:invertIfNegative val="0"/>
          <c:dLbls>
            <c:dLbl>
              <c:idx val="0"/>
              <c:layout>
                <c:manualLayout>
                  <c:x val="-2.3148528234918889E-3"/>
                  <c:y val="0.15773190082446983"/>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Sheet1!$H$2</c:f>
              <c:numCache>
                <c:formatCode>0%</c:formatCode>
                <c:ptCount val="1"/>
                <c:pt idx="0">
                  <c:v>0.62</c:v>
                </c:pt>
              </c:numCache>
            </c:numRef>
          </c:val>
          <c:extLst>
            <c:ext xmlns:c16="http://schemas.microsoft.com/office/drawing/2014/chart" uri="{C3380CC4-5D6E-409C-BE32-E72D297353CC}">
              <c16:uniqueId val="{0000000D-9085-4DF8-A7EE-4BEA7E69A5C0}"/>
            </c:ext>
          </c:extLst>
        </c:ser>
        <c:ser>
          <c:idx val="7"/>
          <c:order val="7"/>
          <c:tx>
            <c:strRef>
              <c:f>Sheet1!$I$1</c:f>
              <c:strCache>
                <c:ptCount val="1"/>
                <c:pt idx="0">
                  <c:v>Paberžės šv. Stanislavo gimnazija</c:v>
                </c:pt>
              </c:strCache>
            </c:strRef>
          </c:tx>
          <c:spPr>
            <a:solidFill>
              <a:schemeClr val="accent6">
                <a:lumMod val="40000"/>
                <a:lumOff val="60000"/>
              </a:schemeClr>
            </a:solidFill>
          </c:spPr>
          <c:invertIfNegative val="0"/>
          <c:dLbls>
            <c:dLbl>
              <c:idx val="0"/>
              <c:layout>
                <c:manualLayout>
                  <c:x val="-1.89789072574459E-3"/>
                  <c:y val="0.15679634578707274"/>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0%</c:formatCode>
                <c:ptCount val="1"/>
              </c:numCache>
            </c:numRef>
          </c:cat>
          <c:val>
            <c:numRef>
              <c:f>Sheet1!$I$2</c:f>
              <c:numCache>
                <c:formatCode>0%</c:formatCode>
                <c:ptCount val="1"/>
                <c:pt idx="0">
                  <c:v>0.62</c:v>
                </c:pt>
              </c:numCache>
            </c:numRef>
          </c:val>
          <c:extLst>
            <c:ext xmlns:c16="http://schemas.microsoft.com/office/drawing/2014/chart" uri="{C3380CC4-5D6E-409C-BE32-E72D297353CC}">
              <c16:uniqueId val="{0000000F-9085-4DF8-A7EE-4BEA7E69A5C0}"/>
            </c:ext>
          </c:extLst>
        </c:ser>
        <c:ser>
          <c:idx val="8"/>
          <c:order val="8"/>
          <c:tx>
            <c:strRef>
              <c:f>Sheet1!$J$1</c:f>
              <c:strCache>
                <c:ptCount val="1"/>
                <c:pt idx="0">
                  <c:v>Maišiagalos LDK Algirdo gimnazija</c:v>
                </c:pt>
              </c:strCache>
            </c:strRef>
          </c:tx>
          <c:spPr>
            <a:solidFill>
              <a:schemeClr val="accent3">
                <a:lumMod val="40000"/>
                <a:lumOff val="60000"/>
              </a:schemeClr>
            </a:solidFill>
          </c:spPr>
          <c:invertIfNegative val="0"/>
          <c:dLbls>
            <c:dLbl>
              <c:idx val="0"/>
              <c:layout>
                <c:manualLayout>
                  <c:x val="-2.3148528234919275E-3"/>
                  <c:y val="0.12104125936421957"/>
                </c:manualLayout>
              </c:layout>
              <c:spPr/>
              <c:txPr>
                <a:bodyPr/>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Sheet1!$J$2</c:f>
              <c:numCache>
                <c:formatCode>0%</c:formatCode>
                <c:ptCount val="1"/>
                <c:pt idx="0">
                  <c:v>0.56000000000000005</c:v>
                </c:pt>
              </c:numCache>
            </c:numRef>
          </c:val>
          <c:extLst>
            <c:ext xmlns:c16="http://schemas.microsoft.com/office/drawing/2014/chart" uri="{C3380CC4-5D6E-409C-BE32-E72D297353CC}">
              <c16:uniqueId val="{00000011-9085-4DF8-A7EE-4BEA7E69A5C0}"/>
            </c:ext>
          </c:extLst>
        </c:ser>
        <c:ser>
          <c:idx val="9"/>
          <c:order val="9"/>
          <c:tx>
            <c:strRef>
              <c:f>Sheet1!$K$1</c:f>
              <c:strCache>
                <c:ptCount val="1"/>
                <c:pt idx="0">
                  <c:v>Nemenčinės Gedimino gimnazija</c:v>
                </c:pt>
              </c:strCache>
            </c:strRef>
          </c:tx>
          <c:invertIfNegative val="0"/>
          <c:dLbls>
            <c:dLbl>
              <c:idx val="0"/>
              <c:layout>
                <c:manualLayout>
                  <c:x val="0"/>
                  <c:y val="0.115413819286256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Sheet1!$K$2</c:f>
              <c:numCache>
                <c:formatCode>0%</c:formatCode>
                <c:ptCount val="1"/>
                <c:pt idx="0">
                  <c:v>0.55000000000000004</c:v>
                </c:pt>
              </c:numCache>
            </c:numRef>
          </c:val>
          <c:extLst>
            <c:ext xmlns:c16="http://schemas.microsoft.com/office/drawing/2014/chart" uri="{C3380CC4-5D6E-409C-BE32-E72D297353CC}">
              <c16:uniqueId val="{00000013-9085-4DF8-A7EE-4BEA7E69A5C0}"/>
            </c:ext>
          </c:extLst>
        </c:ser>
        <c:ser>
          <c:idx val="10"/>
          <c:order val="10"/>
          <c:tx>
            <c:strRef>
              <c:f>Sheet1!$L$1</c:f>
              <c:strCache>
                <c:ptCount val="1"/>
                <c:pt idx="0">
                  <c:v>Nemėžio šv. Rapolo Kalinausko gimnazija </c:v>
                </c:pt>
              </c:strCache>
            </c:strRef>
          </c:tx>
          <c:invertIfNegative val="0"/>
          <c:dLbls>
            <c:dLbl>
              <c:idx val="0"/>
              <c:layout>
                <c:manualLayout>
                  <c:x val="4.2127435492364399E-3"/>
                  <c:y val="0.112376613515565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Sheet1!$L$2</c:f>
              <c:numCache>
                <c:formatCode>0%</c:formatCode>
                <c:ptCount val="1"/>
                <c:pt idx="0">
                  <c:v>0.55000000000000004</c:v>
                </c:pt>
              </c:numCache>
            </c:numRef>
          </c:val>
          <c:extLst>
            <c:ext xmlns:c16="http://schemas.microsoft.com/office/drawing/2014/chart" uri="{C3380CC4-5D6E-409C-BE32-E72D297353CC}">
              <c16:uniqueId val="{00000015-9085-4DF8-A7EE-4BEA7E69A5C0}"/>
            </c:ext>
          </c:extLst>
        </c:ser>
        <c:ser>
          <c:idx val="11"/>
          <c:order val="11"/>
          <c:tx>
            <c:strRef>
              <c:f>Sheet1!$M$1</c:f>
              <c:strCache>
                <c:ptCount val="1"/>
                <c:pt idx="0">
                  <c:v>Kalvelių Aušros gimnazija</c:v>
                </c:pt>
              </c:strCache>
            </c:strRef>
          </c:tx>
          <c:invertIfNegative val="0"/>
          <c:dLbls>
            <c:dLbl>
              <c:idx val="0"/>
              <c:layout>
                <c:manualLayout>
                  <c:x val="-2.1063717746182971E-3"/>
                  <c:y val="0.109339407744874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085-4DF8-A7EE-4BEA7E69A5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c:f>
              <c:numCache>
                <c:formatCode>0%</c:formatCode>
                <c:ptCount val="1"/>
              </c:numCache>
            </c:numRef>
          </c:cat>
          <c:val>
            <c:numRef>
              <c:f>Sheet1!$M$2</c:f>
              <c:numCache>
                <c:formatCode>0%</c:formatCode>
                <c:ptCount val="1"/>
                <c:pt idx="0">
                  <c:v>0.55000000000000004</c:v>
                </c:pt>
              </c:numCache>
            </c:numRef>
          </c:val>
          <c:extLst>
            <c:ext xmlns:c16="http://schemas.microsoft.com/office/drawing/2014/chart" uri="{C3380CC4-5D6E-409C-BE32-E72D297353CC}">
              <c16:uniqueId val="{00000017-9085-4DF8-A7EE-4BEA7E69A5C0}"/>
            </c:ext>
          </c:extLst>
        </c:ser>
        <c:dLbls>
          <c:showLegendKey val="0"/>
          <c:showVal val="0"/>
          <c:showCatName val="0"/>
          <c:showSerName val="0"/>
          <c:showPercent val="0"/>
          <c:showBubbleSize val="0"/>
        </c:dLbls>
        <c:gapWidth val="23"/>
        <c:axId val="94027776"/>
        <c:axId val="94029312"/>
      </c:barChart>
      <c:catAx>
        <c:axId val="94027776"/>
        <c:scaling>
          <c:orientation val="minMax"/>
        </c:scaling>
        <c:delete val="0"/>
        <c:axPos val="b"/>
        <c:numFmt formatCode="0%" sourceLinked="1"/>
        <c:majorTickMark val="none"/>
        <c:minorTickMark val="none"/>
        <c:tickLblPos val="nextTo"/>
        <c:crossAx val="94029312"/>
        <c:crosses val="autoZero"/>
        <c:auto val="1"/>
        <c:lblAlgn val="ctr"/>
        <c:lblOffset val="100"/>
        <c:noMultiLvlLbl val="0"/>
      </c:catAx>
      <c:valAx>
        <c:axId val="94029312"/>
        <c:scaling>
          <c:orientation val="minMax"/>
        </c:scaling>
        <c:delete val="0"/>
        <c:axPos val="l"/>
        <c:majorGridlines/>
        <c:numFmt formatCode="0%" sourceLinked="1"/>
        <c:majorTickMark val="none"/>
        <c:minorTickMark val="none"/>
        <c:tickLblPos val="nextTo"/>
        <c:crossAx val="94027776"/>
        <c:crosses val="autoZero"/>
        <c:crossBetween val="between"/>
      </c:valAx>
    </c:plotArea>
    <c:legend>
      <c:legendPos val="r"/>
      <c:layout>
        <c:manualLayout>
          <c:xMode val="edge"/>
          <c:yMode val="edge"/>
          <c:x val="0.68553682956008322"/>
          <c:y val="0.20989646232871198"/>
          <c:w val="0.29125415648867115"/>
          <c:h val="0.79010343501406799"/>
        </c:manualLayout>
      </c:layout>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lt-LT"/>
              <a:t> </a:t>
            </a:r>
            <a:r>
              <a:rPr lang="lt-LT" sz="1200"/>
              <a:t>Įstojimas į profesines mokyklas 2019-2021 m. (proc.</a:t>
            </a:r>
            <a:r>
              <a:rPr lang="lt-LT" sz="1200">
                <a:latin typeface="Calibri" panose="020F0502020204030204" pitchFamily="34" charset="0"/>
                <a:cs typeface="Calibri" panose="020F0502020204030204" pitchFamily="34" charset="0"/>
              </a:rPr>
              <a:t>)</a:t>
            </a:r>
            <a:endParaRPr lang="lt-LT" sz="1200"/>
          </a:p>
        </c:rich>
      </c:tx>
      <c:overlay val="0"/>
    </c:title>
    <c:autoTitleDeleted val="0"/>
    <c:plotArea>
      <c:layout/>
      <c:barChart>
        <c:barDir val="bar"/>
        <c:grouping val="stacked"/>
        <c:varyColors val="0"/>
        <c:ser>
          <c:idx val="0"/>
          <c:order val="0"/>
          <c:tx>
            <c:strRef>
              <c:f>Sheet1!$B$1</c:f>
              <c:strCache>
                <c:ptCount val="1"/>
                <c:pt idx="0">
                  <c:v> Įstojimas  į profesines mokyklas 2021 m.</c:v>
                </c:pt>
              </c:strCache>
            </c:strRef>
          </c:tx>
          <c:spPr>
            <a:solidFill>
              <a:srgbClr val="005BD3">
                <a:lumMod val="60000"/>
                <a:lumOff val="40000"/>
              </a:srgb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2019 m.</c:v>
                </c:pt>
                <c:pt idx="1">
                  <c:v>2020 m.</c:v>
                </c:pt>
                <c:pt idx="2">
                  <c:v>2021 m.</c:v>
                </c:pt>
              </c:strCache>
            </c:strRef>
          </c:cat>
          <c:val>
            <c:numRef>
              <c:f>Sheet1!$B$2:$B$4</c:f>
              <c:numCache>
                <c:formatCode>0%</c:formatCode>
                <c:ptCount val="3"/>
                <c:pt idx="0">
                  <c:v>0.23</c:v>
                </c:pt>
                <c:pt idx="1">
                  <c:v>0.19</c:v>
                </c:pt>
                <c:pt idx="2">
                  <c:v>0.17</c:v>
                </c:pt>
              </c:numCache>
            </c:numRef>
          </c:val>
          <c:extLst>
            <c:ext xmlns:c16="http://schemas.microsoft.com/office/drawing/2014/chart" uri="{C3380CC4-5D6E-409C-BE32-E72D297353CC}">
              <c16:uniqueId val="{00000000-0FED-43E2-AB00-86D6431B2D53}"/>
            </c:ext>
          </c:extLst>
        </c:ser>
        <c:dLbls>
          <c:showLegendKey val="0"/>
          <c:showVal val="0"/>
          <c:showCatName val="0"/>
          <c:showSerName val="0"/>
          <c:showPercent val="0"/>
          <c:showBubbleSize val="0"/>
        </c:dLbls>
        <c:gapWidth val="150"/>
        <c:overlap val="100"/>
        <c:axId val="106137856"/>
        <c:axId val="106147840"/>
      </c:barChart>
      <c:catAx>
        <c:axId val="106137856"/>
        <c:scaling>
          <c:orientation val="minMax"/>
        </c:scaling>
        <c:delete val="0"/>
        <c:axPos val="l"/>
        <c:numFmt formatCode="General" sourceLinked="1"/>
        <c:majorTickMark val="out"/>
        <c:minorTickMark val="none"/>
        <c:tickLblPos val="nextTo"/>
        <c:crossAx val="106147840"/>
        <c:crosses val="autoZero"/>
        <c:auto val="1"/>
        <c:lblAlgn val="ctr"/>
        <c:lblOffset val="100"/>
        <c:noMultiLvlLbl val="0"/>
      </c:catAx>
      <c:valAx>
        <c:axId val="106147840"/>
        <c:scaling>
          <c:orientation val="minMax"/>
        </c:scaling>
        <c:delete val="0"/>
        <c:axPos val="b"/>
        <c:majorGridlines/>
        <c:numFmt formatCode="0%" sourceLinked="1"/>
        <c:majorTickMark val="out"/>
        <c:minorTickMark val="none"/>
        <c:tickLblPos val="nextTo"/>
        <c:crossAx val="106137856"/>
        <c:crosses val="autoZero"/>
        <c:crossBetween val="between"/>
      </c:valAx>
    </c:plotArea>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Abiturientų tolimesnė veikla 2019-2021 m. (proc.)</a:t>
            </a:r>
          </a:p>
        </c:rich>
      </c:tx>
      <c:overlay val="0"/>
    </c:title>
    <c:autoTitleDeleted val="0"/>
    <c:plotArea>
      <c:layout/>
      <c:barChart>
        <c:barDir val="col"/>
        <c:grouping val="percentStacked"/>
        <c:varyColors val="0"/>
        <c:ser>
          <c:idx val="0"/>
          <c:order val="0"/>
          <c:tx>
            <c:strRef>
              <c:f>Sheet1!$B$6</c:f>
              <c:strCache>
                <c:ptCount val="1"/>
                <c:pt idx="0">
                  <c:v>Universitetai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Sheet1!$B$7:$B$9</c:f>
              <c:numCache>
                <c:formatCode>General</c:formatCode>
                <c:ptCount val="3"/>
                <c:pt idx="0">
                  <c:v>28</c:v>
                </c:pt>
                <c:pt idx="1">
                  <c:v>28</c:v>
                </c:pt>
                <c:pt idx="2">
                  <c:v>25</c:v>
                </c:pt>
              </c:numCache>
            </c:numRef>
          </c:val>
          <c:extLst>
            <c:ext xmlns:c16="http://schemas.microsoft.com/office/drawing/2014/chart" uri="{C3380CC4-5D6E-409C-BE32-E72D297353CC}">
              <c16:uniqueId val="{00000000-F64B-47FF-BE77-37C21F015CF1}"/>
            </c:ext>
          </c:extLst>
        </c:ser>
        <c:ser>
          <c:idx val="1"/>
          <c:order val="1"/>
          <c:tx>
            <c:strRef>
              <c:f>Sheet1!$C$6</c:f>
              <c:strCache>
                <c:ptCount val="1"/>
                <c:pt idx="0">
                  <c:v>Kolegijos </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Sheet1!$C$7:$C$9</c:f>
              <c:numCache>
                <c:formatCode>General</c:formatCode>
                <c:ptCount val="3"/>
                <c:pt idx="0">
                  <c:v>27</c:v>
                </c:pt>
                <c:pt idx="1">
                  <c:v>27</c:v>
                </c:pt>
                <c:pt idx="2">
                  <c:v>31</c:v>
                </c:pt>
              </c:numCache>
            </c:numRef>
          </c:val>
          <c:extLst>
            <c:ext xmlns:c16="http://schemas.microsoft.com/office/drawing/2014/chart" uri="{C3380CC4-5D6E-409C-BE32-E72D297353CC}">
              <c16:uniqueId val="{00000001-F64B-47FF-BE77-37C21F015CF1}"/>
            </c:ext>
          </c:extLst>
        </c:ser>
        <c:ser>
          <c:idx val="2"/>
          <c:order val="2"/>
          <c:tx>
            <c:strRef>
              <c:f>Sheet1!$D$6</c:f>
              <c:strCache>
                <c:ptCount val="1"/>
                <c:pt idx="0">
                  <c:v>Profesinės mokyklos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Sheet1!$D$7:$D$9</c:f>
              <c:numCache>
                <c:formatCode>General</c:formatCode>
                <c:ptCount val="3"/>
                <c:pt idx="0">
                  <c:v>17</c:v>
                </c:pt>
                <c:pt idx="1">
                  <c:v>19</c:v>
                </c:pt>
                <c:pt idx="2">
                  <c:v>23</c:v>
                </c:pt>
              </c:numCache>
            </c:numRef>
          </c:val>
          <c:extLst>
            <c:ext xmlns:c16="http://schemas.microsoft.com/office/drawing/2014/chart" uri="{C3380CC4-5D6E-409C-BE32-E72D297353CC}">
              <c16:uniqueId val="{00000002-F64B-47FF-BE77-37C21F015CF1}"/>
            </c:ext>
          </c:extLst>
        </c:ser>
        <c:ser>
          <c:idx val="3"/>
          <c:order val="3"/>
          <c:tx>
            <c:strRef>
              <c:f>Sheet1!$E$6</c:f>
              <c:strCache>
                <c:ptCount val="1"/>
                <c:pt idx="0">
                  <c:v> Dirba/tarnauja kariuomenėje</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Sheet1!$A$7:$A$9</c:f>
              <c:strCache>
                <c:ptCount val="3"/>
                <c:pt idx="0">
                  <c:v>2021 m.</c:v>
                </c:pt>
                <c:pt idx="1">
                  <c:v>2020 m.</c:v>
                </c:pt>
                <c:pt idx="2">
                  <c:v>2019 m. </c:v>
                </c:pt>
              </c:strCache>
            </c:strRef>
          </c:cat>
          <c:val>
            <c:numRef>
              <c:f>Sheet1!$E$7:$E$9</c:f>
              <c:numCache>
                <c:formatCode>General</c:formatCode>
                <c:ptCount val="3"/>
                <c:pt idx="0">
                  <c:v>28</c:v>
                </c:pt>
                <c:pt idx="1">
                  <c:v>26</c:v>
                </c:pt>
                <c:pt idx="2">
                  <c:v>21</c:v>
                </c:pt>
              </c:numCache>
            </c:numRef>
          </c:val>
          <c:extLst>
            <c:ext xmlns:c16="http://schemas.microsoft.com/office/drawing/2014/chart" uri="{C3380CC4-5D6E-409C-BE32-E72D297353CC}">
              <c16:uniqueId val="{00000003-F64B-47FF-BE77-37C21F015CF1}"/>
            </c:ext>
          </c:extLst>
        </c:ser>
        <c:dLbls>
          <c:showLegendKey val="0"/>
          <c:showVal val="0"/>
          <c:showCatName val="0"/>
          <c:showSerName val="0"/>
          <c:showPercent val="0"/>
          <c:showBubbleSize val="0"/>
        </c:dLbls>
        <c:gapWidth val="75"/>
        <c:overlap val="100"/>
        <c:axId val="222749824"/>
        <c:axId val="222751360"/>
      </c:barChart>
      <c:catAx>
        <c:axId val="222749824"/>
        <c:scaling>
          <c:orientation val="minMax"/>
        </c:scaling>
        <c:delete val="0"/>
        <c:axPos val="b"/>
        <c:numFmt formatCode="General" sourceLinked="1"/>
        <c:majorTickMark val="none"/>
        <c:minorTickMark val="none"/>
        <c:tickLblPos val="nextTo"/>
        <c:crossAx val="222751360"/>
        <c:crosses val="autoZero"/>
        <c:auto val="1"/>
        <c:lblAlgn val="ctr"/>
        <c:lblOffset val="100"/>
        <c:noMultiLvlLbl val="0"/>
      </c:catAx>
      <c:valAx>
        <c:axId val="222751360"/>
        <c:scaling>
          <c:orientation val="minMax"/>
        </c:scaling>
        <c:delete val="0"/>
        <c:axPos val="l"/>
        <c:majorGridlines/>
        <c:numFmt formatCode="0%" sourceLinked="1"/>
        <c:majorTickMark val="none"/>
        <c:minorTickMark val="none"/>
        <c:tickLblPos val="nextTo"/>
        <c:spPr>
          <a:ln w="9466">
            <a:noFill/>
          </a:ln>
        </c:spPr>
        <c:crossAx val="222749824"/>
        <c:crosses val="autoZero"/>
        <c:crossBetween val="between"/>
      </c:valAx>
    </c:plotArea>
    <c:legend>
      <c:legendPos val="b"/>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r>
              <a:rPr lang="lt-LT" sz="1200"/>
              <a:t>Paskelbusių </a:t>
            </a:r>
            <a:r>
              <a:rPr lang="lt-LT" sz="1200" baseline="0"/>
              <a:t>pažangos ataskaitas už 2021 m. </a:t>
            </a:r>
            <a:r>
              <a:rPr lang="lt-LT" sz="1200"/>
              <a:t>mokyklų skaičius</a:t>
            </a:r>
          </a:p>
        </c:rich>
      </c:tx>
      <c:overlay val="0"/>
      <c:spPr>
        <a:noFill/>
        <a:ln>
          <a:noFill/>
        </a:ln>
        <a:effectLst/>
      </c:spPr>
    </c:title>
    <c:autoTitleDeleted val="0"/>
    <c:plotArea>
      <c:layout>
        <c:manualLayout>
          <c:layoutTarget val="inner"/>
          <c:xMode val="edge"/>
          <c:yMode val="edge"/>
          <c:x val="7.4151557643090379E-2"/>
          <c:y val="0.23506592377707172"/>
          <c:w val="0.78085122374851512"/>
          <c:h val="0.52354653036791465"/>
        </c:manualLayout>
      </c:layout>
      <c:barChart>
        <c:barDir val="col"/>
        <c:grouping val="stacked"/>
        <c:varyColors val="0"/>
        <c:ser>
          <c:idx val="0"/>
          <c:order val="0"/>
          <c:tx>
            <c:strRef>
              <c:f>Lapas1!$B$1</c:f>
              <c:strCache>
                <c:ptCount val="1"/>
                <c:pt idx="0">
                  <c:v>Dalyvavo</c:v>
                </c:pt>
              </c:strCache>
            </c:strRef>
          </c:tx>
          <c:spPr>
            <a:solidFill>
              <a:srgbClr val="005BD3">
                <a:lumMod val="60000"/>
                <a:lumOff val="40000"/>
              </a:srgbClr>
            </a:solidFill>
            <a:ln>
              <a:noFill/>
            </a:ln>
            <a:effectLst/>
          </c:spPr>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Lapas1!$B$2:$B$5</c:f>
              <c:numCache>
                <c:formatCode>General</c:formatCode>
                <c:ptCount val="4"/>
                <c:pt idx="0">
                  <c:v>21</c:v>
                </c:pt>
                <c:pt idx="1">
                  <c:v>8</c:v>
                </c:pt>
                <c:pt idx="3">
                  <c:v>1</c:v>
                </c:pt>
              </c:numCache>
            </c:numRef>
          </c:val>
          <c:extLst>
            <c:ext xmlns:c16="http://schemas.microsoft.com/office/drawing/2014/chart" uri="{C3380CC4-5D6E-409C-BE32-E72D297353CC}">
              <c16:uniqueId val="{00000000-AD48-4B67-B0DF-22CB4AEE3D83}"/>
            </c:ext>
          </c:extLst>
        </c:ser>
        <c:ser>
          <c:idx val="1"/>
          <c:order val="1"/>
          <c:tx>
            <c:strRef>
              <c:f>Lapas1!$C$1</c:f>
              <c:strCache>
                <c:ptCount val="1"/>
                <c:pt idx="0">
                  <c:v>Nedalyvavo</c:v>
                </c:pt>
              </c:strCache>
            </c:strRef>
          </c:tx>
          <c:spPr>
            <a:solidFill>
              <a:schemeClr val="accent2"/>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1-AD48-4B67-B0DF-22CB4AEE3D83}"/>
                </c:ext>
              </c:extLst>
            </c:dLbl>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Gimnazijos</c:v>
                </c:pt>
                <c:pt idx="1">
                  <c:v>Pagrindinės</c:v>
                </c:pt>
                <c:pt idx="2">
                  <c:v>Pradinės</c:v>
                </c:pt>
                <c:pt idx="3">
                  <c:v>Mokyklos-darželiai</c:v>
                </c:pt>
              </c:strCache>
            </c:strRef>
          </c:cat>
          <c:val>
            <c:numRef>
              <c:f>Lapas1!$C$2:$C$5</c:f>
              <c:numCache>
                <c:formatCode>General</c:formatCode>
                <c:ptCount val="4"/>
                <c:pt idx="0">
                  <c:v>3</c:v>
                </c:pt>
                <c:pt idx="1">
                  <c:v>3</c:v>
                </c:pt>
                <c:pt idx="2">
                  <c:v>1</c:v>
                </c:pt>
                <c:pt idx="3">
                  <c:v>1</c:v>
                </c:pt>
              </c:numCache>
            </c:numRef>
          </c:val>
          <c:extLst>
            <c:ext xmlns:c16="http://schemas.microsoft.com/office/drawing/2014/chart" uri="{C3380CC4-5D6E-409C-BE32-E72D297353CC}">
              <c16:uniqueId val="{00000002-AD48-4B67-B0DF-22CB4AEE3D83}"/>
            </c:ext>
          </c:extLst>
        </c:ser>
        <c:dLbls>
          <c:showLegendKey val="0"/>
          <c:showVal val="0"/>
          <c:showCatName val="0"/>
          <c:showSerName val="0"/>
          <c:showPercent val="0"/>
          <c:showBubbleSize val="0"/>
        </c:dLbls>
        <c:gapWidth val="219"/>
        <c:overlap val="100"/>
        <c:axId val="108373888"/>
        <c:axId val="108375424"/>
      </c:barChart>
      <c:catAx>
        <c:axId val="1083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08375424"/>
        <c:crosses val="autoZero"/>
        <c:auto val="1"/>
        <c:lblAlgn val="ctr"/>
        <c:lblOffset val="100"/>
        <c:noMultiLvlLbl val="0"/>
      </c:catAx>
      <c:valAx>
        <c:axId val="10837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lt-LT"/>
          </a:p>
        </c:txPr>
        <c:crossAx val="108373888"/>
        <c:crosses val="autoZero"/>
        <c:crossBetween val="between"/>
      </c:valAx>
      <c:spPr>
        <a:noFill/>
        <a:ln>
          <a:noFill/>
        </a:ln>
        <a:effectLst/>
      </c:spPr>
    </c:plotArea>
    <c:legend>
      <c:legendPos val="r"/>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Calibri" panose="020F0502020204030204"/>
                <a:ea typeface="Calibri" panose="020F0502020204030204"/>
                <a:cs typeface="Calibri" panose="020F0502020204030204"/>
              </a:defRPr>
            </a:pPr>
            <a:r>
              <a:rPr lang="lt-LT" sz="1200">
                <a:latin typeface="Times New Roman" panose="02020603050405020304" pitchFamily="18" charset="0"/>
                <a:cs typeface="Times New Roman" panose="02020603050405020304" pitchFamily="18" charset="0"/>
              </a:rPr>
              <a:t>Vilniaus rajono savivaldybės švietimo įstaigose ugdomų vaikų skaičius pagal IKIMOKYKLINIO UGDYMO PROGRAMĄ 2019-2021 m.</a:t>
            </a:r>
          </a:p>
        </c:rich>
      </c:tx>
      <c:layout>
        <c:manualLayout>
          <c:xMode val="edge"/>
          <c:yMode val="edge"/>
          <c:x val="0.12824211988981252"/>
          <c:y val="1.1472275334608031E-2"/>
        </c:manualLayout>
      </c:layout>
      <c:overlay val="1"/>
      <c:spPr>
        <a:noFill/>
        <a:ln>
          <a:noFill/>
        </a:ln>
        <a:effectLst/>
      </c:spPr>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spPr>
            <a:solidFill>
              <a:srgbClr val="005BD3">
                <a:lumMod val="60000"/>
                <a:lumOff val="40000"/>
              </a:srgbClr>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Lapas1!$B$2:$B$4</c:f>
              <c:numCache>
                <c:formatCode>General</c:formatCode>
                <c:ptCount val="3"/>
                <c:pt idx="0">
                  <c:v>894</c:v>
                </c:pt>
                <c:pt idx="1">
                  <c:v>912</c:v>
                </c:pt>
                <c:pt idx="2">
                  <c:v>916</c:v>
                </c:pt>
              </c:numCache>
            </c:numRef>
          </c:val>
          <c:extLst>
            <c:ext xmlns:c16="http://schemas.microsoft.com/office/drawing/2014/chart" uri="{C3380CC4-5D6E-409C-BE32-E72D297353CC}">
              <c16:uniqueId val="{00000000-D397-4A70-BB83-94D216D745CA}"/>
            </c:ext>
          </c:extLst>
        </c:ser>
        <c:ser>
          <c:idx val="1"/>
          <c:order val="1"/>
          <c:tx>
            <c:strRef>
              <c:f>Lapas1!$C$1</c:f>
              <c:strCache>
                <c:ptCount val="1"/>
                <c:pt idx="0">
                  <c:v>Lenkų</c:v>
                </c:pt>
              </c:strCache>
            </c:strRef>
          </c:tx>
          <c:spPr>
            <a:solidFill>
              <a:srgbClr val="F7923F"/>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Lapas1!$C$2:$C$4</c:f>
              <c:numCache>
                <c:formatCode>General</c:formatCode>
                <c:ptCount val="3"/>
                <c:pt idx="0">
                  <c:v>1205</c:v>
                </c:pt>
                <c:pt idx="1">
                  <c:v>1185</c:v>
                </c:pt>
                <c:pt idx="2">
                  <c:v>1124</c:v>
                </c:pt>
              </c:numCache>
            </c:numRef>
          </c:val>
          <c:extLst>
            <c:ext xmlns:c16="http://schemas.microsoft.com/office/drawing/2014/chart" uri="{C3380CC4-5D6E-409C-BE32-E72D297353CC}">
              <c16:uniqueId val="{00000001-D397-4A70-BB83-94D216D745CA}"/>
            </c:ext>
          </c:extLst>
        </c:ser>
        <c:ser>
          <c:idx val="2"/>
          <c:order val="2"/>
          <c:tx>
            <c:strRef>
              <c:f>Lapas1!$D$1</c:f>
              <c:strCache>
                <c:ptCount val="1"/>
                <c:pt idx="0">
                  <c:v>Rusų</c:v>
                </c:pt>
              </c:strCache>
            </c:strRef>
          </c:tx>
          <c:spPr>
            <a:solidFill>
              <a:srgbClr val="92D050"/>
            </a:solidFill>
            <a:ln>
              <a:noFill/>
            </a:ln>
            <a:effectLst/>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Lapas1!$D$2:$D$4</c:f>
              <c:numCache>
                <c:formatCode>General</c:formatCode>
                <c:ptCount val="3"/>
                <c:pt idx="0">
                  <c:v>53</c:v>
                </c:pt>
                <c:pt idx="1">
                  <c:v>55</c:v>
                </c:pt>
                <c:pt idx="2">
                  <c:v>46</c:v>
                </c:pt>
              </c:numCache>
            </c:numRef>
          </c:val>
          <c:extLst>
            <c:ext xmlns:c16="http://schemas.microsoft.com/office/drawing/2014/chart" uri="{C3380CC4-5D6E-409C-BE32-E72D297353CC}">
              <c16:uniqueId val="{00000002-D397-4A70-BB83-94D216D745CA}"/>
            </c:ext>
          </c:extLst>
        </c:ser>
        <c:dLbls>
          <c:showLegendKey val="0"/>
          <c:showVal val="0"/>
          <c:showCatName val="0"/>
          <c:showSerName val="0"/>
          <c:showPercent val="0"/>
          <c:showBubbleSize val="0"/>
        </c:dLbls>
        <c:gapWidth val="150"/>
        <c:axId val="133580672"/>
        <c:axId val="133582208"/>
      </c:barChart>
      <c:catAx>
        <c:axId val="13358067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3582208"/>
        <c:crosses val="autoZero"/>
        <c:auto val="1"/>
        <c:lblAlgn val="ctr"/>
        <c:lblOffset val="100"/>
        <c:noMultiLvlLbl val="0"/>
      </c:catAx>
      <c:valAx>
        <c:axId val="13358220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0" spcFirstLastPara="0" vertOverflow="ellipsis"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3580672"/>
        <c:crosses val="autoZero"/>
        <c:crossBetween val="between"/>
      </c:valAx>
      <c:spPr>
        <a:solidFill>
          <a:schemeClr val="bg1"/>
        </a:solidFill>
        <a:ln>
          <a:noFill/>
        </a:ln>
        <a:effectLst/>
      </c:spPr>
    </c:plotArea>
    <c:legend>
      <c:legendPos val="r"/>
      <c:layout>
        <c:manualLayout>
          <c:xMode val="edge"/>
          <c:yMode val="edge"/>
          <c:x val="0.871024874955873"/>
          <c:y val="0.37116579143064798"/>
          <c:w val="0.114840926929002"/>
          <c:h val="0.220858686394174"/>
        </c:manualLayout>
      </c:layout>
      <c:overlay val="0"/>
      <c:spPr>
        <a:noFill/>
        <a:ln>
          <a:noFill/>
        </a:ln>
        <a:effectLst/>
      </c:spPr>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rgbClr val="000000"/>
                </a:solidFill>
                <a:latin typeface="Times New Roman" panose="02020603050405020304" pitchFamily="18" charset="0"/>
                <a:ea typeface="Calibri" panose="020F0502020204030204"/>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Vilniaus rajono savivaldybės švietimo įstaigose ugdomų vaikų skaičius pagal PRIEŠMOKYKLINIO UGDYMO PROGRAMĄ 2019-2021 m.</a:t>
            </a:r>
          </a:p>
        </c:rich>
      </c:tx>
      <c:layout>
        <c:manualLayout>
          <c:xMode val="edge"/>
          <c:yMode val="edge"/>
          <c:x val="0.14386579786979364"/>
          <c:y val="3.9848575413428972E-3"/>
        </c:manualLayout>
      </c:layout>
      <c:overlay val="1"/>
    </c:title>
    <c:autoTitleDeleted val="0"/>
    <c:plotArea>
      <c:layout>
        <c:manualLayout>
          <c:layoutTarget val="inner"/>
          <c:xMode val="edge"/>
          <c:yMode val="edge"/>
          <c:x val="0.12959682123068"/>
          <c:y val="0.21866079240094999"/>
          <c:w val="0.71732502187226599"/>
          <c:h val="0.681927884014498"/>
        </c:manualLayout>
      </c:layout>
      <c:barChart>
        <c:barDir val="col"/>
        <c:grouping val="clustered"/>
        <c:varyColors val="0"/>
        <c:ser>
          <c:idx val="0"/>
          <c:order val="0"/>
          <c:tx>
            <c:strRef>
              <c:f>Lapas1!$B$1</c:f>
              <c:strCache>
                <c:ptCount val="1"/>
                <c:pt idx="0">
                  <c:v>Lietuvių</c:v>
                </c:pt>
              </c:strCache>
            </c:strRef>
          </c:tx>
          <c:spPr>
            <a:solidFill>
              <a:srgbClr val="00349E">
                <a:lumMod val="40000"/>
                <a:lumOff val="60000"/>
              </a:srgbClr>
            </a:solidFill>
          </c:spPr>
          <c:invertIfNegative val="0"/>
          <c:dPt>
            <c:idx val="0"/>
            <c:invertIfNegative val="0"/>
            <c:bubble3D val="0"/>
            <c:spPr>
              <a:solidFill>
                <a:srgbClr val="005BD3">
                  <a:lumMod val="60000"/>
                  <a:lumOff val="40000"/>
                </a:srgbClr>
              </a:solidFill>
            </c:spPr>
            <c:extLst>
              <c:ext xmlns:c16="http://schemas.microsoft.com/office/drawing/2014/chart" uri="{C3380CC4-5D6E-409C-BE32-E72D297353CC}">
                <c16:uniqueId val="{00000001-85BA-4B8F-A503-3CC15316BC52}"/>
              </c:ext>
            </c:extLst>
          </c:dPt>
          <c:dLbls>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Lapas1!$B$2:$B$4</c:f>
              <c:numCache>
                <c:formatCode>General</c:formatCode>
                <c:ptCount val="3"/>
                <c:pt idx="0">
                  <c:v>337</c:v>
                </c:pt>
                <c:pt idx="1">
                  <c:v>315</c:v>
                </c:pt>
                <c:pt idx="2">
                  <c:v>308</c:v>
                </c:pt>
              </c:numCache>
            </c:numRef>
          </c:val>
          <c:extLst>
            <c:ext xmlns:c16="http://schemas.microsoft.com/office/drawing/2014/chart" uri="{C3380CC4-5D6E-409C-BE32-E72D297353CC}">
              <c16:uniqueId val="{00000000-9A48-48E2-98F7-EA994ADA005E}"/>
            </c:ext>
          </c:extLst>
        </c:ser>
        <c:ser>
          <c:idx val="1"/>
          <c:order val="1"/>
          <c:tx>
            <c:strRef>
              <c:f>Lapas1!$C$1</c:f>
              <c:strCache>
                <c:ptCount val="1"/>
                <c:pt idx="0">
                  <c:v>Lenkų</c:v>
                </c:pt>
              </c:strCache>
            </c:strRef>
          </c:tx>
          <c:spPr>
            <a:solidFill>
              <a:srgbClr val="F79646">
                <a:lumMod val="75000"/>
              </a:srgbClr>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Lapas1!$C$2:$C$4</c:f>
              <c:numCache>
                <c:formatCode>General</c:formatCode>
                <c:ptCount val="3"/>
                <c:pt idx="0">
                  <c:v>329</c:v>
                </c:pt>
                <c:pt idx="1">
                  <c:v>344</c:v>
                </c:pt>
                <c:pt idx="2">
                  <c:v>348</c:v>
                </c:pt>
              </c:numCache>
            </c:numRef>
          </c:val>
          <c:extLst>
            <c:ext xmlns:c16="http://schemas.microsoft.com/office/drawing/2014/chart" uri="{C3380CC4-5D6E-409C-BE32-E72D297353CC}">
              <c16:uniqueId val="{00000001-9A48-48E2-98F7-EA994ADA005E}"/>
            </c:ext>
          </c:extLst>
        </c:ser>
        <c:ser>
          <c:idx val="2"/>
          <c:order val="2"/>
          <c:tx>
            <c:strRef>
              <c:f>Lapas1!$D$1</c:f>
              <c:strCache>
                <c:ptCount val="1"/>
                <c:pt idx="0">
                  <c:v>Rusų</c:v>
                </c:pt>
              </c:strCache>
            </c:strRef>
          </c:tx>
          <c:spPr>
            <a:solidFill>
              <a:srgbClr val="92D050"/>
            </a:solidFill>
          </c:spPr>
          <c:invertIfNegative val="0"/>
          <c:dLbls>
            <c:spPr>
              <a:noFill/>
              <a:ln w="25456">
                <a:noFill/>
              </a:ln>
              <a:effectLst/>
            </c:spPr>
            <c:txPr>
              <a:bodyPr rot="0" spcFirstLastPara="0" vertOverflow="ellipsis" vert="horz" wrap="square" lIns="38100" tIns="19050" rIns="38100" bIns="19050"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2019-2020</c:v>
                </c:pt>
                <c:pt idx="1">
                  <c:v>2020-2021</c:v>
                </c:pt>
                <c:pt idx="2">
                  <c:v>2021-2022</c:v>
                </c:pt>
              </c:strCache>
            </c:strRef>
          </c:cat>
          <c:val>
            <c:numRef>
              <c:f>Lapas1!$D$2:$D$4</c:f>
              <c:numCache>
                <c:formatCode>General</c:formatCode>
                <c:ptCount val="3"/>
                <c:pt idx="0">
                  <c:v>40</c:v>
                </c:pt>
                <c:pt idx="1">
                  <c:v>30</c:v>
                </c:pt>
                <c:pt idx="2">
                  <c:v>39</c:v>
                </c:pt>
              </c:numCache>
            </c:numRef>
          </c:val>
          <c:extLst>
            <c:ext xmlns:c16="http://schemas.microsoft.com/office/drawing/2014/chart" uri="{C3380CC4-5D6E-409C-BE32-E72D297353CC}">
              <c16:uniqueId val="{00000002-9A48-48E2-98F7-EA994ADA005E}"/>
            </c:ext>
          </c:extLst>
        </c:ser>
        <c:dLbls>
          <c:showLegendKey val="0"/>
          <c:showVal val="0"/>
          <c:showCatName val="0"/>
          <c:showSerName val="0"/>
          <c:showPercent val="0"/>
          <c:showBubbleSize val="0"/>
        </c:dLbls>
        <c:gapWidth val="150"/>
        <c:axId val="134225920"/>
        <c:axId val="134227456"/>
      </c:barChart>
      <c:catAx>
        <c:axId val="134225920"/>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4227456"/>
        <c:crosses val="autoZero"/>
        <c:auto val="1"/>
        <c:lblAlgn val="ctr"/>
        <c:lblOffset val="100"/>
        <c:noMultiLvlLbl val="0"/>
      </c:catAx>
      <c:valAx>
        <c:axId val="134227456"/>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en-US" sz="1000" b="0" i="0" u="none" strike="noStrike" kern="1200" baseline="0">
                <a:solidFill>
                  <a:srgbClr val="000000"/>
                </a:solidFill>
                <a:latin typeface="Calibri" panose="020F0502020204030204"/>
                <a:ea typeface="Calibri" panose="020F0502020204030204"/>
                <a:cs typeface="Calibri" panose="020F0502020204030204"/>
              </a:defRPr>
            </a:pPr>
            <a:endParaRPr lang="lt-LT"/>
          </a:p>
        </c:txPr>
        <c:crossAx val="134225920"/>
        <c:crosses val="autoZero"/>
        <c:crossBetween val="between"/>
      </c:valAx>
    </c:plotArea>
    <c:legend>
      <c:legendPos val="r"/>
      <c:layout>
        <c:manualLayout>
          <c:xMode val="edge"/>
          <c:yMode val="edge"/>
          <c:x val="0.871024874955873"/>
          <c:y val="0.37116579143064798"/>
          <c:w val="0.114840926929002"/>
          <c:h val="0.220858686394174"/>
        </c:manualLayout>
      </c:layout>
      <c:overlay val="0"/>
      <c:txPr>
        <a:bodyPr rot="0" spcFirstLastPara="0" vertOverflow="ellipsis" vert="horz" wrap="square" anchor="ctr" anchorCtr="1"/>
        <a:lstStyle/>
        <a:p>
          <a:pPr>
            <a:defRPr lang="en-US" sz="845" b="0" i="0" u="none" strike="noStrike" kern="1200" baseline="0">
              <a:solidFill>
                <a:srgbClr val="000000"/>
              </a:solidFill>
              <a:latin typeface="Calibri" panose="020F0502020204030204"/>
              <a:ea typeface="Calibri" panose="020F0502020204030204"/>
              <a:cs typeface="Calibri" panose="020F0502020204030204"/>
            </a:defRPr>
          </a:pPr>
          <a:endParaRPr lang="lt-LT"/>
        </a:p>
      </c:txPr>
    </c:legend>
    <c:plotVisOnly val="1"/>
    <c:dispBlanksAs val="gap"/>
    <c:showDLblsOverMax val="0"/>
  </c:chart>
  <c:spPr>
    <a:ln w="9525" cap="flat" cmpd="sng" algn="ctr">
      <a:solidFill>
        <a:sysClr val="windowText" lastClr="000000"/>
      </a:solidFill>
      <a:prstDash val="solid"/>
      <a:round/>
    </a:ln>
  </c:spPr>
  <c:txPr>
    <a:bodyPr/>
    <a:lstStyle/>
    <a:p>
      <a:pPr>
        <a:defRPr lang="en-US" sz="1000" b="0" i="0" u="none" strike="noStrike" baseline="0">
          <a:solidFill>
            <a:srgbClr val="000000"/>
          </a:solidFill>
          <a:latin typeface="Calibri" panose="020F0502020204030204"/>
          <a:ea typeface="Calibri" panose="020F0502020204030204"/>
          <a:cs typeface="Calibri" panose="020F0502020204030204"/>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lt-LT" sz="1200">
                <a:latin typeface="Times New Roman" panose="02020603050405020304" pitchFamily="18" charset="0"/>
                <a:cs typeface="Times New Roman" panose="02020603050405020304" pitchFamily="18" charset="0"/>
              </a:rPr>
              <a:t>VAIKŲ/MOKINIŲ SKAIČIUS PAGAL UGDYMO KALBAS 2019-2021 m.</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Lapas1!$B$1</c:f>
              <c:strCache>
                <c:ptCount val="1"/>
                <c:pt idx="0">
                  <c:v>Lietuvių kalba</c:v>
                </c:pt>
              </c:strCache>
            </c:strRef>
          </c:tx>
          <c:spPr>
            <a:solidFill>
              <a:schemeClr val="accent5">
                <a:lumMod val="60000"/>
                <a:lumOff val="40000"/>
              </a:schemeClr>
            </a:solidFill>
            <a:ln>
              <a:noFill/>
            </a:ln>
            <a:effectLst/>
          </c:spPr>
          <c:invertIfNegative val="0"/>
          <c:dLbls>
            <c:dLbl>
              <c:idx val="0"/>
              <c:layout>
                <c:manualLayout>
                  <c:x val="0"/>
                  <c:y val="2.20821234554982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768-4396-B07F-AA5BA2759FAF}"/>
                </c:ext>
              </c:extLst>
            </c:dLbl>
            <c:dLbl>
              <c:idx val="1"/>
              <c:layout>
                <c:manualLayout>
                  <c:x val="0"/>
                  <c:y val="1.3222765758931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768-4396-B07F-AA5BA2759FAF}"/>
                </c:ext>
              </c:extLst>
            </c:dLbl>
            <c:dLbl>
              <c:idx val="2"/>
              <c:layout>
                <c:manualLayout>
                  <c:x val="-1.0206330715406424E-16"/>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2019-2020 mokslo metai</c:v>
                </c:pt>
                <c:pt idx="1">
                  <c:v>2020-2021 mokslo metai</c:v>
                </c:pt>
                <c:pt idx="2">
                  <c:v>2021-2022 mokslo metai</c:v>
                </c:pt>
              </c:strCache>
            </c:strRef>
          </c:cat>
          <c:val>
            <c:numRef>
              <c:f>Lapas1!$B$2:$B$4</c:f>
              <c:numCache>
                <c:formatCode>General</c:formatCode>
                <c:ptCount val="3"/>
                <c:pt idx="0">
                  <c:v>4634</c:v>
                </c:pt>
                <c:pt idx="1">
                  <c:v>4684</c:v>
                </c:pt>
                <c:pt idx="2">
                  <c:v>4837</c:v>
                </c:pt>
              </c:numCache>
            </c:numRef>
          </c:val>
          <c:extLst>
            <c:ext xmlns:c16="http://schemas.microsoft.com/office/drawing/2014/chart" uri="{C3380CC4-5D6E-409C-BE32-E72D297353CC}">
              <c16:uniqueId val="{00000000-E768-4396-B07F-AA5BA2759FAF}"/>
            </c:ext>
          </c:extLst>
        </c:ser>
        <c:ser>
          <c:idx val="1"/>
          <c:order val="1"/>
          <c:tx>
            <c:strRef>
              <c:f>Lapas1!$C$1</c:f>
              <c:strCache>
                <c:ptCount val="1"/>
                <c:pt idx="0">
                  <c:v>Lenkų kalba</c:v>
                </c:pt>
              </c:strCache>
            </c:strRef>
          </c:tx>
          <c:spPr>
            <a:solidFill>
              <a:srgbClr val="E46C0A"/>
            </a:solidFill>
            <a:ln>
              <a:noFill/>
            </a:ln>
            <a:effectLst/>
          </c:spPr>
          <c:invertIfNegative val="0"/>
          <c:dLbls>
            <c:dLbl>
              <c:idx val="0"/>
              <c:layout>
                <c:manualLayout>
                  <c:x val="-2.551582678851606E-17"/>
                  <c:y val="2.2082123455498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768-4396-B07F-AA5BA2759FAF}"/>
                </c:ext>
              </c:extLst>
            </c:dLbl>
            <c:dLbl>
              <c:idx val="1"/>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768-4396-B07F-AA5BA2759FAF}"/>
                </c:ext>
              </c:extLst>
            </c:dLbl>
            <c:dLbl>
              <c:idx val="2"/>
              <c:layout>
                <c:manualLayout>
                  <c:x val="0"/>
                  <c:y val="8.7930869106477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2019-2020 mokslo metai</c:v>
                </c:pt>
                <c:pt idx="1">
                  <c:v>2020-2021 mokslo metai</c:v>
                </c:pt>
                <c:pt idx="2">
                  <c:v>2021-2022 mokslo metai</c:v>
                </c:pt>
              </c:strCache>
            </c:strRef>
          </c:cat>
          <c:val>
            <c:numRef>
              <c:f>Lapas1!$C$2:$C$4</c:f>
              <c:numCache>
                <c:formatCode>General</c:formatCode>
                <c:ptCount val="3"/>
                <c:pt idx="0">
                  <c:v>5501</c:v>
                </c:pt>
                <c:pt idx="1">
                  <c:v>5417</c:v>
                </c:pt>
                <c:pt idx="2">
                  <c:v>5360</c:v>
                </c:pt>
              </c:numCache>
            </c:numRef>
          </c:val>
          <c:extLst>
            <c:ext xmlns:c16="http://schemas.microsoft.com/office/drawing/2014/chart" uri="{C3380CC4-5D6E-409C-BE32-E72D297353CC}">
              <c16:uniqueId val="{00000001-E768-4396-B07F-AA5BA2759FAF}"/>
            </c:ext>
          </c:extLst>
        </c:ser>
        <c:ser>
          <c:idx val="2"/>
          <c:order val="2"/>
          <c:tx>
            <c:strRef>
              <c:f>Lapas1!$D$1</c:f>
              <c:strCache>
                <c:ptCount val="1"/>
                <c:pt idx="0">
                  <c:v>Rusų kalba</c:v>
                </c:pt>
              </c:strCache>
            </c:strRef>
          </c:tx>
          <c:spPr>
            <a:solidFill>
              <a:srgbClr val="92D050"/>
            </a:solidFill>
            <a:ln>
              <a:noFill/>
            </a:ln>
            <a:effectLst/>
          </c:spPr>
          <c:invertIfNegative val="0"/>
          <c:dLbls>
            <c:dLbl>
              <c:idx val="0"/>
              <c:layout>
                <c:manualLayout>
                  <c:x val="-5.1031653577032119E-17"/>
                  <c:y val="1.38467575274020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68-4396-B07F-AA5BA2759FAF}"/>
                </c:ext>
              </c:extLst>
            </c:dLbl>
            <c:dLbl>
              <c:idx val="1"/>
              <c:layout>
                <c:manualLayout>
                  <c:x val="0"/>
                  <c:y val="2.22743087346638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68-4396-B07F-AA5BA2759FAF}"/>
                </c:ext>
              </c:extLst>
            </c:dLbl>
            <c:dLbl>
              <c:idx val="2"/>
              <c:layout>
                <c:manualLayout>
                  <c:x val="-2.0412661430812848E-16"/>
                  <c:y val="7.09062529974442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68-4396-B07F-AA5BA2759FAF}"/>
                </c:ext>
              </c:extLst>
            </c:dLbl>
            <c:spPr>
              <a:noFill/>
              <a:ln>
                <a:noFill/>
              </a:ln>
              <a:effectLst/>
            </c:spPr>
            <c:txPr>
              <a:bodyPr rot="0" vert="horz"/>
              <a:lstStyle/>
              <a:p>
                <a:pPr>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2019-2020 mokslo metai</c:v>
                </c:pt>
                <c:pt idx="1">
                  <c:v>2020-2021 mokslo metai</c:v>
                </c:pt>
                <c:pt idx="2">
                  <c:v>2021-2022 mokslo metai</c:v>
                </c:pt>
              </c:strCache>
            </c:strRef>
          </c:cat>
          <c:val>
            <c:numRef>
              <c:f>Lapas1!$D$2:$D$4</c:f>
              <c:numCache>
                <c:formatCode>General</c:formatCode>
                <c:ptCount val="3"/>
                <c:pt idx="0">
                  <c:v>501</c:v>
                </c:pt>
                <c:pt idx="1">
                  <c:v>527</c:v>
                </c:pt>
                <c:pt idx="2">
                  <c:v>539</c:v>
                </c:pt>
              </c:numCache>
            </c:numRef>
          </c:val>
          <c:extLst>
            <c:ext xmlns:c16="http://schemas.microsoft.com/office/drawing/2014/chart" uri="{C3380CC4-5D6E-409C-BE32-E72D297353CC}">
              <c16:uniqueId val="{00000005-E768-4396-B07F-AA5BA2759FAF}"/>
            </c:ext>
          </c:extLst>
        </c:ser>
        <c:dLbls>
          <c:dLblPos val="inEnd"/>
          <c:showLegendKey val="0"/>
          <c:showVal val="1"/>
          <c:showCatName val="0"/>
          <c:showSerName val="0"/>
          <c:showPercent val="0"/>
          <c:showBubbleSize val="0"/>
        </c:dLbls>
        <c:gapWidth val="219"/>
        <c:axId val="135980544"/>
        <c:axId val="135982080"/>
      </c:barChart>
      <c:catAx>
        <c:axId val="13598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35982080"/>
        <c:crosses val="autoZero"/>
        <c:auto val="1"/>
        <c:lblAlgn val="ctr"/>
        <c:lblOffset val="100"/>
        <c:noMultiLvlLbl val="0"/>
      </c:catAx>
      <c:valAx>
        <c:axId val="13598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lt-LT"/>
          </a:p>
        </c:txPr>
        <c:crossAx val="135980544"/>
        <c:crosses val="autoZero"/>
        <c:crossBetween val="between"/>
      </c:valAx>
      <c:spPr>
        <a:noFill/>
        <a:ln>
          <a:noFill/>
        </a:ln>
        <a:effectLst/>
      </c:spPr>
    </c:plotArea>
    <c:legend>
      <c:legendPos val="b"/>
      <c:legendEntry>
        <c:idx val="2"/>
        <c:txPr>
          <a:bodyPr rot="0" vert="horz"/>
          <a:lstStyle/>
          <a:p>
            <a:pPr>
              <a:defRPr/>
            </a:pPr>
            <a:endParaRPr lang="lt-LT"/>
          </a:p>
        </c:txPr>
      </c:legendEntry>
      <c:overlay val="0"/>
      <c:spPr>
        <a:noFill/>
        <a:ln>
          <a:noFill/>
        </a:ln>
        <a:effectLst/>
      </c:spPr>
      <c:txPr>
        <a:bodyPr rot="0" vert="horz"/>
        <a:lstStyle/>
        <a:p>
          <a:pPr>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385" b="1" i="0" u="none" strike="noStrike" kern="1200" baseline="0">
                <a:solidFill>
                  <a:schemeClr val="tx1"/>
                </a:solidFill>
                <a:latin typeface="+mn-lt"/>
                <a:ea typeface="+mn-ea"/>
                <a:cs typeface="+mn-cs"/>
              </a:defRPr>
            </a:pPr>
            <a:r>
              <a:rPr lang="lt-LT" sz="1200">
                <a:latin typeface="Times New Roman" panose="02020603050405020304" charset="0"/>
                <a:cs typeface="Times New Roman" panose="02020603050405020304" charset="0"/>
              </a:rPr>
              <a:t>2016−202</a:t>
            </a:r>
            <a:r>
              <a:rPr lang="en-US" sz="1200">
                <a:latin typeface="Times New Roman" panose="02020603050405020304" charset="0"/>
                <a:cs typeface="Times New Roman" panose="02020603050405020304" charset="0"/>
              </a:rPr>
              <a:t>1</a:t>
            </a:r>
            <a:r>
              <a:rPr lang="lt-LT" sz="1200">
                <a:latin typeface="Times New Roman" panose="02020603050405020304" charset="0"/>
                <a:cs typeface="Times New Roman" panose="02020603050405020304" charset="0"/>
              </a:rPr>
              <a:t> m. mokinių, dalyvavusių NVŠ programose, skaičius</a:t>
            </a:r>
          </a:p>
        </c:rich>
      </c:tx>
      <c:layout>
        <c:manualLayout>
          <c:xMode val="edge"/>
          <c:yMode val="edge"/>
          <c:x val="0.16524777351549103"/>
          <c:y val="4.3740266711607495E-2"/>
        </c:manualLayout>
      </c:layout>
      <c:overlay val="0"/>
    </c:title>
    <c:autoTitleDeleted val="0"/>
    <c:plotArea>
      <c:layout/>
      <c:barChart>
        <c:barDir val="col"/>
        <c:grouping val="clustered"/>
        <c:varyColors val="0"/>
        <c:ser>
          <c:idx val="0"/>
          <c:order val="0"/>
          <c:tx>
            <c:strRef>
              <c:f>Sheet1!$B$1</c:f>
              <c:strCache>
                <c:ptCount val="1"/>
                <c:pt idx="0">
                  <c:v>I pusmetis</c:v>
                </c:pt>
              </c:strCache>
            </c:strRef>
          </c:tx>
          <c:spPr>
            <a:solidFill>
              <a:srgbClr val="005BD3">
                <a:lumMod val="60000"/>
                <a:lumOff val="40000"/>
              </a:srgbClr>
            </a:solidFill>
          </c:spPr>
          <c:invertIfNegative val="0"/>
          <c:dLbls>
            <c:dLbl>
              <c:idx val="0"/>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D7-4E15-8CD9-B5E6F27D2F3A}"/>
                </c:ext>
              </c:extLst>
            </c:dLbl>
            <c:dLbl>
              <c:idx val="1"/>
              <c:layout>
                <c:manualLayout>
                  <c:x val="-2.2551404478695601E-2"/>
                  <c:y val="5.14126910606770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D7-4E15-8CD9-B5E6F27D2F3A}"/>
                </c:ext>
              </c:extLst>
            </c:dLbl>
            <c:dLbl>
              <c:idx val="2"/>
              <c:layout>
                <c:manualLayout>
                  <c:x val="-1.1347517730496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D7-4E15-8CD9-B5E6F27D2F3A}"/>
                </c:ext>
              </c:extLst>
            </c:dLbl>
            <c:dLbl>
              <c:idx val="3"/>
              <c:layout>
                <c:manualLayout>
                  <c:x val="-1.13475177304965E-2"/>
                  <c:y val="5.34759358288770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D7-4E15-8CD9-B5E6F27D2F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 </c:v>
                </c:pt>
                <c:pt idx="5">
                  <c:v>2021 m.</c:v>
                </c:pt>
              </c:strCache>
            </c:strRef>
          </c:cat>
          <c:val>
            <c:numRef>
              <c:f>Sheet1!$B$2:$B$7</c:f>
              <c:numCache>
                <c:formatCode>General</c:formatCode>
                <c:ptCount val="6"/>
                <c:pt idx="0">
                  <c:v>1313</c:v>
                </c:pt>
                <c:pt idx="1">
                  <c:v>2294</c:v>
                </c:pt>
                <c:pt idx="2">
                  <c:v>2045</c:v>
                </c:pt>
                <c:pt idx="3">
                  <c:v>2760</c:v>
                </c:pt>
                <c:pt idx="4">
                  <c:v>2911</c:v>
                </c:pt>
                <c:pt idx="5">
                  <c:v>1981</c:v>
                </c:pt>
              </c:numCache>
            </c:numRef>
          </c:val>
          <c:extLst>
            <c:ext xmlns:c16="http://schemas.microsoft.com/office/drawing/2014/chart" uri="{C3380CC4-5D6E-409C-BE32-E72D297353CC}">
              <c16:uniqueId val="{00000004-33D7-4E15-8CD9-B5E6F27D2F3A}"/>
            </c:ext>
          </c:extLst>
        </c:ser>
        <c:ser>
          <c:idx val="1"/>
          <c:order val="1"/>
          <c:tx>
            <c:strRef>
              <c:f>Sheet1!$C$1</c:f>
              <c:strCache>
                <c:ptCount val="1"/>
                <c:pt idx="0">
                  <c:v>II pusmetis</c:v>
                </c:pt>
              </c:strCache>
            </c:strRef>
          </c:tx>
          <c:spPr>
            <a:solidFill>
              <a:schemeClr val="accent6"/>
            </a:solidFill>
          </c:spPr>
          <c:invertIfNegative val="0"/>
          <c:dLbls>
            <c:dLbl>
              <c:idx val="1"/>
              <c:layout>
                <c:manualLayout>
                  <c:x val="1.418439716312059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D7-4E15-8CD9-B5E6F27D2F3A}"/>
                </c:ext>
              </c:extLst>
            </c:dLbl>
            <c:dLbl>
              <c:idx val="3"/>
              <c:layout>
                <c:manualLayout>
                  <c:x val="1.98581560283688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D7-4E15-8CD9-B5E6F27D2F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 </c:v>
                </c:pt>
                <c:pt idx="5">
                  <c:v>2021 m.</c:v>
                </c:pt>
              </c:strCache>
            </c:strRef>
          </c:cat>
          <c:val>
            <c:numRef>
              <c:f>Sheet1!$C$2:$C$7</c:f>
              <c:numCache>
                <c:formatCode>General</c:formatCode>
                <c:ptCount val="6"/>
                <c:pt idx="0">
                  <c:v>2505</c:v>
                </c:pt>
                <c:pt idx="1">
                  <c:v>2180</c:v>
                </c:pt>
                <c:pt idx="2">
                  <c:v>2530</c:v>
                </c:pt>
                <c:pt idx="3">
                  <c:v>2883</c:v>
                </c:pt>
                <c:pt idx="4">
                  <c:v>2657</c:v>
                </c:pt>
                <c:pt idx="5">
                  <c:v>2572</c:v>
                </c:pt>
              </c:numCache>
            </c:numRef>
          </c:val>
          <c:extLst>
            <c:ext xmlns:c16="http://schemas.microsoft.com/office/drawing/2014/chart" uri="{C3380CC4-5D6E-409C-BE32-E72D297353CC}">
              <c16:uniqueId val="{00000007-33D7-4E15-8CD9-B5E6F27D2F3A}"/>
            </c:ext>
          </c:extLst>
        </c:ser>
        <c:dLbls>
          <c:showLegendKey val="0"/>
          <c:showVal val="0"/>
          <c:showCatName val="0"/>
          <c:showSerName val="0"/>
          <c:showPercent val="0"/>
          <c:showBubbleSize val="0"/>
        </c:dLbls>
        <c:gapWidth val="150"/>
        <c:axId val="153088384"/>
        <c:axId val="153089920"/>
      </c:barChart>
      <c:catAx>
        <c:axId val="15308838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3089920"/>
        <c:crosses val="autoZero"/>
        <c:auto val="1"/>
        <c:lblAlgn val="ctr"/>
        <c:lblOffset val="100"/>
        <c:noMultiLvlLbl val="0"/>
      </c:catAx>
      <c:valAx>
        <c:axId val="1530899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lt-LT"/>
          </a:p>
        </c:txPr>
        <c:crossAx val="153088384"/>
        <c:crosses val="autoZero"/>
        <c:crossBetween val="between"/>
      </c:valAx>
    </c:plotArea>
    <c:legend>
      <c:legendPos val="r"/>
      <c:overlay val="0"/>
      <c:txPr>
        <a:bodyPr rot="0" spcFirstLastPara="0" vertOverflow="ellipsis" vert="horz" wrap="square" anchor="ctr" anchorCtr="1"/>
        <a:lstStyle/>
        <a:p>
          <a:pPr>
            <a:defRPr lang="en-US" sz="1195"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200"/>
              <a:t>2016−2021m</a:t>
            </a:r>
            <a:r>
              <a:rPr lang="lt-LT" sz="1200"/>
              <a:t>. įgyvendintų NVŠ programų skaičius</a:t>
            </a:r>
          </a:p>
        </c:rich>
      </c:tx>
      <c:overlay val="0"/>
    </c:title>
    <c:autoTitleDeleted val="0"/>
    <c:plotArea>
      <c:layout/>
      <c:barChart>
        <c:barDir val="col"/>
        <c:grouping val="clustered"/>
        <c:varyColors val="0"/>
        <c:ser>
          <c:idx val="0"/>
          <c:order val="0"/>
          <c:tx>
            <c:strRef>
              <c:f>Sheet1!$B$1</c:f>
              <c:strCache>
                <c:ptCount val="1"/>
                <c:pt idx="0">
                  <c:v>I pusmetis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c:v>
                </c:pt>
                <c:pt idx="5">
                  <c:v>2021 m.</c:v>
                </c:pt>
              </c:strCache>
            </c:strRef>
          </c:cat>
          <c:val>
            <c:numRef>
              <c:f>Sheet1!$B$2:$B$7</c:f>
              <c:numCache>
                <c:formatCode>General</c:formatCode>
                <c:ptCount val="6"/>
                <c:pt idx="0">
                  <c:v>27</c:v>
                </c:pt>
                <c:pt idx="1">
                  <c:v>73</c:v>
                </c:pt>
                <c:pt idx="2">
                  <c:v>65</c:v>
                </c:pt>
                <c:pt idx="3">
                  <c:v>82</c:v>
                </c:pt>
                <c:pt idx="4">
                  <c:v>83</c:v>
                </c:pt>
                <c:pt idx="5">
                  <c:v>55</c:v>
                </c:pt>
              </c:numCache>
            </c:numRef>
          </c:val>
          <c:extLst>
            <c:ext xmlns:c16="http://schemas.microsoft.com/office/drawing/2014/chart" uri="{C3380CC4-5D6E-409C-BE32-E72D297353CC}">
              <c16:uniqueId val="{00000000-A2A5-4626-8C18-7FA8961A4A2D}"/>
            </c:ext>
          </c:extLst>
        </c:ser>
        <c:ser>
          <c:idx val="1"/>
          <c:order val="1"/>
          <c:tx>
            <c:strRef>
              <c:f>Sheet1!$C$1</c:f>
              <c:strCache>
                <c:ptCount val="1"/>
                <c:pt idx="0">
                  <c:v>II pusmetis</c:v>
                </c:pt>
              </c:strCache>
            </c:strRef>
          </c:tx>
          <c:invertIfNegative val="1"/>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 </c:v>
                </c:pt>
                <c:pt idx="1">
                  <c:v>2017 m. </c:v>
                </c:pt>
                <c:pt idx="2">
                  <c:v>2018 m. </c:v>
                </c:pt>
                <c:pt idx="3">
                  <c:v>2019 m. </c:v>
                </c:pt>
                <c:pt idx="4">
                  <c:v>2020 m.</c:v>
                </c:pt>
                <c:pt idx="5">
                  <c:v>2021 m.</c:v>
                </c:pt>
              </c:strCache>
            </c:strRef>
          </c:cat>
          <c:val>
            <c:numRef>
              <c:f>Sheet1!$C$2:$C$7</c:f>
              <c:numCache>
                <c:formatCode>General</c:formatCode>
                <c:ptCount val="6"/>
                <c:pt idx="0">
                  <c:v>42</c:v>
                </c:pt>
                <c:pt idx="1">
                  <c:v>67</c:v>
                </c:pt>
                <c:pt idx="2">
                  <c:v>78</c:v>
                </c:pt>
                <c:pt idx="3">
                  <c:v>82</c:v>
                </c:pt>
                <c:pt idx="4">
                  <c:v>69</c:v>
                </c:pt>
                <c:pt idx="5">
                  <c:v>65</c:v>
                </c:pt>
              </c:numCache>
            </c:numRef>
          </c:val>
          <c:extLst>
            <c:ext xmlns:c16="http://schemas.microsoft.com/office/drawing/2014/chart" uri="{C3380CC4-5D6E-409C-BE32-E72D297353CC}">
              <c16:uniqueId val="{00000001-A2A5-4626-8C18-7FA8961A4A2D}"/>
            </c:ext>
          </c:extLst>
        </c:ser>
        <c:ser>
          <c:idx val="2"/>
          <c:order val="2"/>
          <c:tx>
            <c:strRef>
              <c:f>Sheet1!$D$1</c:f>
              <c:strCache>
                <c:ptCount val="1"/>
                <c:pt idx="0">
                  <c:v>Column1</c:v>
                </c:pt>
              </c:strCache>
            </c:strRef>
          </c:tx>
          <c:invertIfNegative val="0"/>
          <c:cat>
            <c:strRef>
              <c:f>Sheet1!$A$2:$A$7</c:f>
              <c:strCache>
                <c:ptCount val="6"/>
                <c:pt idx="0">
                  <c:v>2016 m. </c:v>
                </c:pt>
                <c:pt idx="1">
                  <c:v>2017 m. </c:v>
                </c:pt>
                <c:pt idx="2">
                  <c:v>2018 m. </c:v>
                </c:pt>
                <c:pt idx="3">
                  <c:v>2019 m. </c:v>
                </c:pt>
                <c:pt idx="4">
                  <c:v>2020 m.</c:v>
                </c:pt>
                <c:pt idx="5">
                  <c:v>2021 m.</c:v>
                </c:pt>
              </c:strCache>
            </c:strRef>
          </c:cat>
          <c:val>
            <c:numRef>
              <c:f>Sheet1!$D$2:$D$7</c:f>
            </c:numRef>
          </c:val>
          <c:extLst>
            <c:ext xmlns:c16="http://schemas.microsoft.com/office/drawing/2014/chart" uri="{C3380CC4-5D6E-409C-BE32-E72D297353CC}">
              <c16:uniqueId val="{00000002-A2A5-4626-8C18-7FA8961A4A2D}"/>
            </c:ext>
          </c:extLst>
        </c:ser>
        <c:dLbls>
          <c:showLegendKey val="0"/>
          <c:showVal val="0"/>
          <c:showCatName val="0"/>
          <c:showSerName val="0"/>
          <c:showPercent val="0"/>
          <c:showBubbleSize val="0"/>
        </c:dLbls>
        <c:gapWidth val="150"/>
        <c:axId val="158787072"/>
        <c:axId val="158788608"/>
      </c:barChart>
      <c:catAx>
        <c:axId val="1587870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8788608"/>
        <c:crosses val="autoZero"/>
        <c:auto val="1"/>
        <c:lblAlgn val="ctr"/>
        <c:lblOffset val="100"/>
        <c:noMultiLvlLbl val="0"/>
      </c:catAx>
      <c:valAx>
        <c:axId val="1587886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crossAx val="158787072"/>
        <c:crosses val="autoZero"/>
        <c:crossBetween val="between"/>
      </c:valAx>
    </c:plotArea>
    <c:legend>
      <c:legendPos val="r"/>
      <c:overlay val="0"/>
      <c:txPr>
        <a:bodyPr rot="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lt-LT"/>
        </a:p>
      </c:txPr>
    </c:legend>
    <c:plotVisOnly val="1"/>
    <c:dispBlanksAs val="gap"/>
    <c:showDLblsOverMax val="0"/>
  </c:chart>
  <c:txPr>
    <a:bodyPr/>
    <a:lstStyle/>
    <a:p>
      <a:pPr>
        <a:defRPr lang="en-US">
          <a:latin typeface="Times New Roman" panose="02020603050405020304" charset="0"/>
          <a:cs typeface="Times New Roman" panose="02020603050405020304" charset="0"/>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400"/>
            </a:pPr>
            <a:endParaRPr lang="en-US" sz="1400"/>
          </a:p>
          <a:p>
            <a:pPr>
              <a:defRPr sz="1400"/>
            </a:pPr>
            <a:r>
              <a:rPr lang="lt-LT" sz="1200"/>
              <a:t>2016−20</a:t>
            </a:r>
            <a:r>
              <a:rPr lang="en-US" sz="1200"/>
              <a:t>21</a:t>
            </a:r>
            <a:r>
              <a:rPr lang="lt-LT" sz="1200"/>
              <a:t> m. NVŠ programos pagal  krypčių populiarumą</a:t>
            </a:r>
            <a:endParaRPr lang="en-US" sz="1200"/>
          </a:p>
          <a:p>
            <a:pPr>
              <a:defRPr sz="1400"/>
            </a:pPr>
            <a:endParaRPr lang="lt-LT" sz="1400"/>
          </a:p>
        </c:rich>
      </c:tx>
      <c:overlay val="0"/>
    </c:title>
    <c:autoTitleDeleted val="0"/>
    <c:plotArea>
      <c:layout>
        <c:manualLayout>
          <c:layoutTarget val="inner"/>
          <c:xMode val="edge"/>
          <c:yMode val="edge"/>
          <c:x val="7.4683830639591123E-2"/>
          <c:y val="0.23019773471712376"/>
          <c:w val="0.54373722199198748"/>
          <c:h val="0.69773882038330393"/>
        </c:manualLayout>
      </c:layout>
      <c:barChart>
        <c:barDir val="col"/>
        <c:grouping val="stacked"/>
        <c:varyColors val="0"/>
        <c:ser>
          <c:idx val="0"/>
          <c:order val="0"/>
          <c:tx>
            <c:strRef>
              <c:f>Sheet1!$B$1</c:f>
              <c:strCache>
                <c:ptCount val="1"/>
                <c:pt idx="0">
                  <c:v>Menai</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Sheet1!$B$2:$B$7</c:f>
              <c:numCache>
                <c:formatCode>General</c:formatCode>
                <c:ptCount val="6"/>
                <c:pt idx="0">
                  <c:v>335</c:v>
                </c:pt>
                <c:pt idx="1">
                  <c:v>320</c:v>
                </c:pt>
                <c:pt idx="2">
                  <c:v>282</c:v>
                </c:pt>
                <c:pt idx="3">
                  <c:v>310</c:v>
                </c:pt>
                <c:pt idx="4">
                  <c:v>276</c:v>
                </c:pt>
                <c:pt idx="5">
                  <c:v>159</c:v>
                </c:pt>
              </c:numCache>
            </c:numRef>
          </c:val>
          <c:extLst>
            <c:ext xmlns:c16="http://schemas.microsoft.com/office/drawing/2014/chart" uri="{C3380CC4-5D6E-409C-BE32-E72D297353CC}">
              <c16:uniqueId val="{00000000-D433-42E8-B936-FA2EE11664EB}"/>
            </c:ext>
          </c:extLst>
        </c:ser>
        <c:ser>
          <c:idx val="1"/>
          <c:order val="1"/>
          <c:tx>
            <c:strRef>
              <c:f>Sheet1!$C$1</c:f>
              <c:strCache>
                <c:ptCount val="1"/>
                <c:pt idx="0">
                  <c:v>IT ir technologijos</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Sheet1!$C$2:$C$7</c:f>
              <c:numCache>
                <c:formatCode>General</c:formatCode>
                <c:ptCount val="6"/>
                <c:pt idx="0">
                  <c:v>29</c:v>
                </c:pt>
                <c:pt idx="1">
                  <c:v>45</c:v>
                </c:pt>
                <c:pt idx="2">
                  <c:v>20</c:v>
                </c:pt>
                <c:pt idx="3">
                  <c:v>30</c:v>
                </c:pt>
                <c:pt idx="4">
                  <c:v>14</c:v>
                </c:pt>
                <c:pt idx="5">
                  <c:v>21</c:v>
                </c:pt>
              </c:numCache>
            </c:numRef>
          </c:val>
          <c:extLst>
            <c:ext xmlns:c16="http://schemas.microsoft.com/office/drawing/2014/chart" uri="{C3380CC4-5D6E-409C-BE32-E72D297353CC}">
              <c16:uniqueId val="{00000001-D433-42E8-B936-FA2EE11664EB}"/>
            </c:ext>
          </c:extLst>
        </c:ser>
        <c:ser>
          <c:idx val="2"/>
          <c:order val="2"/>
          <c:tx>
            <c:strRef>
              <c:f>Sheet1!#REF!</c:f>
              <c:strCache>
                <c:ptCount val="1"/>
                <c:pt idx="0">
                  <c:v>#REF!</c:v>
                </c:pt>
              </c:strCache>
            </c:strRef>
          </c:tx>
          <c:invertIfNegative val="0"/>
          <c:cat>
            <c:strRef>
              <c:f>Sheet1!$A$2:$A$7</c:f>
              <c:strCache>
                <c:ptCount val="6"/>
                <c:pt idx="0">
                  <c:v>2016 m.</c:v>
                </c:pt>
                <c:pt idx="1">
                  <c:v>2017 m.</c:v>
                </c:pt>
                <c:pt idx="2">
                  <c:v>2018 m.</c:v>
                </c:pt>
                <c:pt idx="3">
                  <c:v>2019 m. </c:v>
                </c:pt>
                <c:pt idx="4">
                  <c:v>2020 m. </c:v>
                </c:pt>
                <c:pt idx="5">
                  <c:v>2021 m.</c:v>
                </c:pt>
              </c:strCache>
            </c:strRef>
          </c:cat>
          <c:val>
            <c:numRef>
              <c:f>Sheet1!#REF!</c:f>
              <c:numCache>
                <c:formatCode>General</c:formatCode>
                <c:ptCount val="1"/>
                <c:pt idx="0">
                  <c:v>1</c:v>
                </c:pt>
              </c:numCache>
            </c:numRef>
          </c:val>
          <c:extLst>
            <c:ext xmlns:c16="http://schemas.microsoft.com/office/drawing/2014/chart" uri="{C3380CC4-5D6E-409C-BE32-E72D297353CC}">
              <c16:uniqueId val="{00000002-D433-42E8-B936-FA2EE11664EB}"/>
            </c:ext>
          </c:extLst>
        </c:ser>
        <c:ser>
          <c:idx val="3"/>
          <c:order val="3"/>
          <c:tx>
            <c:strRef>
              <c:f>Sheet1!$E$1</c:f>
              <c:strCache>
                <c:ptCount val="1"/>
                <c:pt idx="0">
                  <c:v>Kalbos</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Sheet1!$E$2:$E$7</c:f>
              <c:numCache>
                <c:formatCode>General</c:formatCode>
                <c:ptCount val="6"/>
                <c:pt idx="0">
                  <c:v>374</c:v>
                </c:pt>
                <c:pt idx="1">
                  <c:v>368</c:v>
                </c:pt>
                <c:pt idx="2">
                  <c:v>387</c:v>
                </c:pt>
                <c:pt idx="3">
                  <c:v>395</c:v>
                </c:pt>
                <c:pt idx="4">
                  <c:v>462</c:v>
                </c:pt>
                <c:pt idx="5">
                  <c:v>438</c:v>
                </c:pt>
              </c:numCache>
            </c:numRef>
          </c:val>
          <c:extLst>
            <c:ext xmlns:c16="http://schemas.microsoft.com/office/drawing/2014/chart" uri="{C3380CC4-5D6E-409C-BE32-E72D297353CC}">
              <c16:uniqueId val="{00000003-D433-42E8-B936-FA2EE11664EB}"/>
            </c:ext>
          </c:extLst>
        </c:ser>
        <c:ser>
          <c:idx val="4"/>
          <c:order val="4"/>
          <c:tx>
            <c:strRef>
              <c:f>Sheet1!$F$1</c:f>
              <c:strCache>
                <c:ptCount val="1"/>
                <c:pt idx="0">
                  <c:v>Gamta, ekologija ir turizmas</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Sheet1!$F$2:$F$7</c:f>
              <c:numCache>
                <c:formatCode>General</c:formatCode>
                <c:ptCount val="6"/>
                <c:pt idx="0">
                  <c:v>12</c:v>
                </c:pt>
                <c:pt idx="1">
                  <c:v>12</c:v>
                </c:pt>
                <c:pt idx="2">
                  <c:v>18</c:v>
                </c:pt>
                <c:pt idx="3">
                  <c:v>35</c:v>
                </c:pt>
                <c:pt idx="4">
                  <c:v>43</c:v>
                </c:pt>
                <c:pt idx="5">
                  <c:v>67</c:v>
                </c:pt>
              </c:numCache>
            </c:numRef>
          </c:val>
          <c:extLst>
            <c:ext xmlns:c16="http://schemas.microsoft.com/office/drawing/2014/chart" uri="{C3380CC4-5D6E-409C-BE32-E72D297353CC}">
              <c16:uniqueId val="{00000004-D433-42E8-B936-FA2EE11664EB}"/>
            </c:ext>
          </c:extLst>
        </c:ser>
        <c:ser>
          <c:idx val="5"/>
          <c:order val="5"/>
          <c:tx>
            <c:strRef>
              <c:f>Sheet1!$G$1</c:f>
              <c:strCache>
                <c:ptCount val="1"/>
                <c:pt idx="0">
                  <c:v>Techninė kūryba ir STEAM </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Sheet1!$G$2:$G$7</c:f>
              <c:numCache>
                <c:formatCode>General</c:formatCode>
                <c:ptCount val="6"/>
                <c:pt idx="0">
                  <c:v>179</c:v>
                </c:pt>
                <c:pt idx="1">
                  <c:v>178</c:v>
                </c:pt>
                <c:pt idx="2">
                  <c:v>337</c:v>
                </c:pt>
                <c:pt idx="3">
                  <c:v>295</c:v>
                </c:pt>
                <c:pt idx="4">
                  <c:v>321</c:v>
                </c:pt>
                <c:pt idx="5">
                  <c:v>252</c:v>
                </c:pt>
              </c:numCache>
            </c:numRef>
          </c:val>
          <c:extLst>
            <c:ext xmlns:c16="http://schemas.microsoft.com/office/drawing/2014/chart" uri="{C3380CC4-5D6E-409C-BE32-E72D297353CC}">
              <c16:uniqueId val="{00000005-D433-42E8-B936-FA2EE11664EB}"/>
            </c:ext>
          </c:extLst>
        </c:ser>
        <c:ser>
          <c:idx val="6"/>
          <c:order val="6"/>
          <c:tx>
            <c:strRef>
              <c:f>Sheet1!$H$1</c:f>
              <c:strCache>
                <c:ptCount val="1"/>
                <c:pt idx="0">
                  <c:v>Choreografija, šokiai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Sheet1!$H$2:$H$7</c:f>
              <c:numCache>
                <c:formatCode>General</c:formatCode>
                <c:ptCount val="6"/>
                <c:pt idx="0">
                  <c:v>360</c:v>
                </c:pt>
                <c:pt idx="1">
                  <c:v>311</c:v>
                </c:pt>
                <c:pt idx="2">
                  <c:v>405</c:v>
                </c:pt>
                <c:pt idx="3">
                  <c:v>491</c:v>
                </c:pt>
                <c:pt idx="4">
                  <c:v>520</c:v>
                </c:pt>
                <c:pt idx="5">
                  <c:v>500</c:v>
                </c:pt>
              </c:numCache>
            </c:numRef>
          </c:val>
          <c:extLst>
            <c:ext xmlns:c16="http://schemas.microsoft.com/office/drawing/2014/chart" uri="{C3380CC4-5D6E-409C-BE32-E72D297353CC}">
              <c16:uniqueId val="{00000006-D433-42E8-B936-FA2EE11664EB}"/>
            </c:ext>
          </c:extLst>
        </c:ser>
        <c:ser>
          <c:idx val="7"/>
          <c:order val="7"/>
          <c:tx>
            <c:strRef>
              <c:f>Sheet1!$I$1</c:f>
              <c:strCache>
                <c:ptCount val="1"/>
                <c:pt idx="0">
                  <c:v>Sportas</c:v>
                </c:pt>
              </c:strCache>
            </c:strRef>
          </c:tx>
          <c:invertIfNegative val="0"/>
          <c:dLbls>
            <c:spPr>
              <a:noFill/>
              <a:ln>
                <a:noFill/>
              </a:ln>
              <a:effectLst/>
            </c:spPr>
            <c:txPr>
              <a:bodyPr rot="0" vert="horz"/>
              <a:lstStyle/>
              <a:p>
                <a:pPr>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Sheet1!$I$2:$I$7</c:f>
              <c:numCache>
                <c:formatCode>General</c:formatCode>
                <c:ptCount val="6"/>
                <c:pt idx="0">
                  <c:v>732</c:v>
                </c:pt>
                <c:pt idx="1">
                  <c:v>698</c:v>
                </c:pt>
                <c:pt idx="2">
                  <c:v>837</c:v>
                </c:pt>
                <c:pt idx="3">
                  <c:v>985</c:v>
                </c:pt>
                <c:pt idx="4">
                  <c:v>915</c:v>
                </c:pt>
                <c:pt idx="5">
                  <c:v>932</c:v>
                </c:pt>
              </c:numCache>
            </c:numRef>
          </c:val>
          <c:extLst>
            <c:ext xmlns:c16="http://schemas.microsoft.com/office/drawing/2014/chart" uri="{C3380CC4-5D6E-409C-BE32-E72D297353CC}">
              <c16:uniqueId val="{00000007-D433-42E8-B936-FA2EE11664EB}"/>
            </c:ext>
          </c:extLst>
        </c:ser>
        <c:ser>
          <c:idx val="8"/>
          <c:order val="8"/>
          <c:tx>
            <c:strRef>
              <c:f>Sheet1!$D$1</c:f>
              <c:strCache>
                <c:ptCount val="1"/>
                <c:pt idx="0">
                  <c:v>Pilietiškumas, socialinis ir emocinis ugdymas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2016 m.</c:v>
                </c:pt>
                <c:pt idx="1">
                  <c:v>2017 m.</c:v>
                </c:pt>
                <c:pt idx="2">
                  <c:v>2018 m.</c:v>
                </c:pt>
                <c:pt idx="3">
                  <c:v>2019 m. </c:v>
                </c:pt>
                <c:pt idx="4">
                  <c:v>2020 m. </c:v>
                </c:pt>
                <c:pt idx="5">
                  <c:v>2021 m.</c:v>
                </c:pt>
              </c:strCache>
            </c:strRef>
          </c:cat>
          <c:val>
            <c:numRef>
              <c:f>Sheet1!$D$2:$D$7</c:f>
              <c:numCache>
                <c:formatCode>General</c:formatCode>
                <c:ptCount val="6"/>
                <c:pt idx="0">
                  <c:v>357</c:v>
                </c:pt>
                <c:pt idx="1">
                  <c:v>328</c:v>
                </c:pt>
                <c:pt idx="2">
                  <c:v>353</c:v>
                </c:pt>
                <c:pt idx="3">
                  <c:v>342</c:v>
                </c:pt>
                <c:pt idx="4">
                  <c:v>360</c:v>
                </c:pt>
                <c:pt idx="5">
                  <c:v>215</c:v>
                </c:pt>
              </c:numCache>
            </c:numRef>
          </c:val>
          <c:extLst>
            <c:ext xmlns:c16="http://schemas.microsoft.com/office/drawing/2014/chart" uri="{C3380CC4-5D6E-409C-BE32-E72D297353CC}">
              <c16:uniqueId val="{00000008-D433-42E8-B936-FA2EE11664EB}"/>
            </c:ext>
          </c:extLst>
        </c:ser>
        <c:dLbls>
          <c:showLegendKey val="0"/>
          <c:showVal val="0"/>
          <c:showCatName val="0"/>
          <c:showSerName val="0"/>
          <c:showPercent val="0"/>
          <c:showBubbleSize val="0"/>
        </c:dLbls>
        <c:gapWidth val="75"/>
        <c:overlap val="100"/>
        <c:axId val="188719488"/>
        <c:axId val="188721024"/>
      </c:barChart>
      <c:catAx>
        <c:axId val="188719488"/>
        <c:scaling>
          <c:orientation val="minMax"/>
        </c:scaling>
        <c:delete val="0"/>
        <c:axPos val="b"/>
        <c:numFmt formatCode="General" sourceLinked="1"/>
        <c:majorTickMark val="none"/>
        <c:minorTickMark val="none"/>
        <c:tickLblPos val="nextTo"/>
        <c:txPr>
          <a:bodyPr rot="-60000000" vert="horz"/>
          <a:lstStyle/>
          <a:p>
            <a:pPr>
              <a:defRPr/>
            </a:pPr>
            <a:endParaRPr lang="lt-LT"/>
          </a:p>
        </c:txPr>
        <c:crossAx val="188721024"/>
        <c:crosses val="autoZero"/>
        <c:auto val="1"/>
        <c:lblAlgn val="ctr"/>
        <c:lblOffset val="100"/>
        <c:noMultiLvlLbl val="0"/>
      </c:catAx>
      <c:valAx>
        <c:axId val="188721024"/>
        <c:scaling>
          <c:orientation val="minMax"/>
        </c:scaling>
        <c:delete val="0"/>
        <c:axPos val="l"/>
        <c:majorGridlines/>
        <c:numFmt formatCode="General" sourceLinked="1"/>
        <c:majorTickMark val="none"/>
        <c:minorTickMark val="none"/>
        <c:tickLblPos val="nextTo"/>
        <c:spPr>
          <a:ln w="9464" cap="flat" cmpd="sng" algn="ctr">
            <a:noFill/>
            <a:prstDash val="solid"/>
            <a:round/>
          </a:ln>
        </c:spPr>
        <c:txPr>
          <a:bodyPr rot="-60000000" vert="horz"/>
          <a:lstStyle/>
          <a:p>
            <a:pPr>
              <a:defRPr/>
            </a:pPr>
            <a:endParaRPr lang="lt-LT"/>
          </a:p>
        </c:txPr>
        <c:crossAx val="188719488"/>
        <c:crosses val="autoZero"/>
        <c:crossBetween val="between"/>
      </c:valAx>
      <c:spPr>
        <a:noFill/>
        <a:ln w="25400">
          <a:noFill/>
        </a:ln>
      </c:spPr>
    </c:plotArea>
    <c:legend>
      <c:legendPos val="r"/>
      <c:legendEntry>
        <c:idx val="6"/>
        <c:delete val="1"/>
      </c:legendEntry>
      <c:layout>
        <c:manualLayout>
          <c:xMode val="edge"/>
          <c:yMode val="edge"/>
          <c:x val="0.66759746295363653"/>
          <c:y val="0.31250003807551135"/>
          <c:w val="0.33212951118401396"/>
          <c:h val="0.68682780223071782"/>
        </c:manualLayout>
      </c:layout>
      <c:overlay val="0"/>
      <c:txPr>
        <a:bodyPr rot="0" vert="horz"/>
        <a:lstStyle/>
        <a:p>
          <a:pPr>
            <a:defRPr/>
          </a:pPr>
          <a:endParaRPr lang="lt-LT"/>
        </a:p>
      </c:txPr>
    </c:legend>
    <c:plotVisOnly val="1"/>
    <c:dispBlanksAs val="gap"/>
    <c:showDLblsOverMax val="0"/>
  </c:chart>
  <c:txPr>
    <a:bodyPr/>
    <a:lstStyle/>
    <a:p>
      <a:pPr>
        <a:defRPr lang="en-US" sz="1200">
          <a:latin typeface="Times New Roman" panose="02020603050405020304" charset="0"/>
          <a:cs typeface="Times New Roman" panose="02020603050405020304" charset="0"/>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200" b="1" i="0" baseline="0">
                <a:solidFill>
                  <a:sysClr val="windowText" lastClr="000000"/>
                </a:solidFill>
                <a:effectLst/>
                <a:latin typeface="Times New Roman" panose="02020603050405020304" charset="0"/>
                <a:cs typeface="Times New Roman" panose="02020603050405020304" charset="0"/>
              </a:rPr>
              <a:t>Nemokamai maitinamų mokinių skaičius 2019-2021 m.</a:t>
            </a:r>
            <a:endParaRPr lang="lt-LT" sz="1200">
              <a:solidFill>
                <a:sysClr val="windowText" lastClr="000000"/>
              </a:solidFill>
              <a:effectLst/>
              <a:latin typeface="Times New Roman" panose="02020603050405020304" charset="0"/>
              <a:cs typeface="Times New Roman" panose="02020603050405020304" charset="0"/>
            </a:endParaRPr>
          </a:p>
        </c:rich>
      </c:tx>
      <c:layout>
        <c:manualLayout>
          <c:xMode val="edge"/>
          <c:yMode val="edge"/>
          <c:x val="0.12827440687561115"/>
          <c:y val="2.8028028028028028E-2"/>
        </c:manualLayout>
      </c:layout>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rgbClr val="005BD3">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Lapas1!$A$2:$A$4</c:f>
              <c:numCache>
                <c:formatCode>General</c:formatCode>
                <c:ptCount val="3"/>
                <c:pt idx="0">
                  <c:v>2019</c:v>
                </c:pt>
                <c:pt idx="1">
                  <c:v>2020</c:v>
                </c:pt>
                <c:pt idx="2">
                  <c:v>2021</c:v>
                </c:pt>
              </c:numCache>
            </c:numRef>
          </c:cat>
          <c:val>
            <c:numRef>
              <c:f>Lapas1!$B$2:$B$4</c:f>
              <c:numCache>
                <c:formatCode>General</c:formatCode>
                <c:ptCount val="3"/>
                <c:pt idx="0">
                  <c:v>1925</c:v>
                </c:pt>
                <c:pt idx="1">
                  <c:v>3144</c:v>
                </c:pt>
                <c:pt idx="2">
                  <c:v>3913</c:v>
                </c:pt>
              </c:numCache>
            </c:numRef>
          </c:val>
          <c:extLst>
            <c:ext xmlns:c16="http://schemas.microsoft.com/office/drawing/2014/chart" uri="{C3380CC4-5D6E-409C-BE32-E72D297353CC}">
              <c16:uniqueId val="{00000000-6BBF-4350-834B-2DDE036CCC83}"/>
            </c:ext>
          </c:extLst>
        </c:ser>
        <c:dLbls>
          <c:showLegendKey val="0"/>
          <c:showVal val="0"/>
          <c:showCatName val="0"/>
          <c:showSerName val="0"/>
          <c:showPercent val="0"/>
          <c:showBubbleSize val="0"/>
        </c:dLbls>
        <c:gapWidth val="219"/>
        <c:overlap val="-27"/>
        <c:axId val="227601408"/>
        <c:axId val="230036224"/>
      </c:barChart>
      <c:catAx>
        <c:axId val="22760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230036224"/>
        <c:crosses val="autoZero"/>
        <c:auto val="1"/>
        <c:lblAlgn val="ctr"/>
        <c:lblOffset val="100"/>
        <c:noMultiLvlLbl val="0"/>
      </c:catAx>
      <c:valAx>
        <c:axId val="230036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27601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200" b="1" i="0" baseline="0">
                <a:solidFill>
                  <a:sysClr val="windowText" lastClr="000000"/>
                </a:solidFill>
                <a:effectLst/>
                <a:latin typeface="Times New Roman" panose="02020603050405020304" charset="0"/>
                <a:cs typeface="Times New Roman" panose="02020603050405020304" charset="0"/>
              </a:rPr>
              <a:t>Mokykliniais autobusais pavežamų mokinių skaičius</a:t>
            </a:r>
          </a:p>
          <a:p>
            <a:pPr>
              <a:defRPr lang="en-US" sz="14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lt-LT" sz="1200" b="1" i="0" baseline="0">
                <a:solidFill>
                  <a:sysClr val="windowText" lastClr="000000"/>
                </a:solidFill>
                <a:effectLst/>
                <a:latin typeface="Times New Roman" panose="02020603050405020304" charset="0"/>
                <a:cs typeface="Times New Roman" panose="02020603050405020304" charset="0"/>
              </a:rPr>
              <a:t>2019-2021 m.</a:t>
            </a:r>
            <a:endParaRPr lang="lt-LT" sz="1200">
              <a:solidFill>
                <a:sysClr val="windowText" lastClr="000000"/>
              </a:solidFill>
              <a:effectLst/>
              <a:latin typeface="Times New Roman" panose="02020603050405020304" charset="0"/>
              <a:cs typeface="Times New Roman" panose="02020603050405020304" charset="0"/>
            </a:endParaRPr>
          </a:p>
        </c:rich>
      </c:tx>
      <c:layout>
        <c:manualLayout>
          <c:xMode val="edge"/>
          <c:yMode val="edge"/>
          <c:x val="0.12354628543772454"/>
          <c:y val="1.6016016016016016E-2"/>
        </c:manualLayout>
      </c:layout>
      <c:overlay val="0"/>
      <c:spPr>
        <a:noFill/>
        <a:ln>
          <a:noFill/>
        </a:ln>
        <a:effectLst/>
      </c:spPr>
    </c:title>
    <c:autoTitleDeleted val="0"/>
    <c:plotArea>
      <c:layout>
        <c:manualLayout>
          <c:layoutTarget val="inner"/>
          <c:xMode val="edge"/>
          <c:yMode val="edge"/>
          <c:x val="7.89100320793234E-2"/>
          <c:y val="0.162599362579678"/>
          <c:w val="0.89794181977252796"/>
          <c:h val="0.74137576552930895"/>
        </c:manualLayout>
      </c:layout>
      <c:barChart>
        <c:barDir val="col"/>
        <c:grouping val="clustered"/>
        <c:varyColors val="0"/>
        <c:ser>
          <c:idx val="0"/>
          <c:order val="0"/>
          <c:tx>
            <c:strRef>
              <c:f>Lapas1!$B$1</c:f>
              <c:strCache>
                <c:ptCount val="1"/>
                <c:pt idx="0">
                  <c:v>1 seka</c:v>
                </c:pt>
              </c:strCache>
            </c:strRef>
          </c:tx>
          <c:spPr>
            <a:solidFill>
              <a:srgbClr val="005BD3">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Lapas1!$A$2:$A$4</c:f>
              <c:numCache>
                <c:formatCode>General</c:formatCode>
                <c:ptCount val="3"/>
                <c:pt idx="0">
                  <c:v>2019</c:v>
                </c:pt>
                <c:pt idx="1">
                  <c:v>2020</c:v>
                </c:pt>
                <c:pt idx="2">
                  <c:v>2021</c:v>
                </c:pt>
              </c:numCache>
            </c:numRef>
          </c:cat>
          <c:val>
            <c:numRef>
              <c:f>Lapas1!$B$2:$B$4</c:f>
              <c:numCache>
                <c:formatCode>General</c:formatCode>
                <c:ptCount val="3"/>
                <c:pt idx="0">
                  <c:v>1403</c:v>
                </c:pt>
                <c:pt idx="1">
                  <c:v>1513</c:v>
                </c:pt>
                <c:pt idx="2">
                  <c:v>1731</c:v>
                </c:pt>
              </c:numCache>
            </c:numRef>
          </c:val>
          <c:extLst>
            <c:ext xmlns:c16="http://schemas.microsoft.com/office/drawing/2014/chart" uri="{C3380CC4-5D6E-409C-BE32-E72D297353CC}">
              <c16:uniqueId val="{00000000-A135-4900-8D2D-C6CAFD6357A2}"/>
            </c:ext>
          </c:extLst>
        </c:ser>
        <c:dLbls>
          <c:showLegendKey val="0"/>
          <c:showVal val="0"/>
          <c:showCatName val="0"/>
          <c:showSerName val="0"/>
          <c:showPercent val="0"/>
          <c:showBubbleSize val="0"/>
        </c:dLbls>
        <c:gapWidth val="219"/>
        <c:overlap val="-27"/>
        <c:axId val="230073472"/>
        <c:axId val="230075008"/>
      </c:barChart>
      <c:catAx>
        <c:axId val="23007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lt-LT"/>
          </a:p>
        </c:txPr>
        <c:crossAx val="230075008"/>
        <c:crosses val="autoZero"/>
        <c:auto val="1"/>
        <c:lblAlgn val="ctr"/>
        <c:lblOffset val="100"/>
        <c:noMultiLvlLbl val="0"/>
      </c:catAx>
      <c:valAx>
        <c:axId val="230075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23007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lt-LT"/>
    </a:p>
  </c:txPr>
  <c:externalData r:id="rId2">
    <c:autoUpdate val="0"/>
  </c:externalData>
</c:chartSpace>
</file>

<file path=word/theme/theme1.xml><?xml version="1.0" encoding="utf-8"?>
<a:theme xmlns:a="http://schemas.openxmlformats.org/drawingml/2006/main" name="Office tema">
  <a:themeElements>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Jėga">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E8AD2F86-D107-41B3-A6C9-73CD65BF4D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46</Pages>
  <Words>94339</Words>
  <Characters>53774</Characters>
  <Application>Microsoft Office Word</Application>
  <DocSecurity>0</DocSecurity>
  <Lines>448</Lines>
  <Paragraphs>295</Paragraphs>
  <ScaleCrop>false</ScaleCrop>
  <HeadingPairs>
    <vt:vector size="2" baseType="variant">
      <vt:variant>
        <vt:lpstr>Pavadinimas</vt:lpstr>
      </vt:variant>
      <vt:variant>
        <vt:i4>1</vt:i4>
      </vt:variant>
    </vt:vector>
  </HeadingPairs>
  <TitlesOfParts>
    <vt:vector size="1" baseType="lpstr">
      <vt:lpstr>VILNIAUS RAJONO SAVIVALDYBĖS ADMINISTRACIJOS</vt:lpstr>
    </vt:vector>
  </TitlesOfParts>
  <Company>Hewlett-Packard Company</Company>
  <LinksUpToDate>false</LinksUpToDate>
  <CharactersWithSpaces>147818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Genovaitė Karvelienė</cp:lastModifiedBy>
  <cp:revision>7</cp:revision>
  <cp:lastPrinted>2022-02-21T13:45:00Z</cp:lastPrinted>
  <dcterms:created xsi:type="dcterms:W3CDTF">2023-12-31T16:08:00Z</dcterms:created>
  <dcterms:modified xsi:type="dcterms:W3CDTF">2023-12-31T16:54:00Z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