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0" w:rsidRPr="002237ED" w:rsidRDefault="004B5933" w:rsidP="004B5933">
      <w:pPr>
        <w:jc w:val="center"/>
        <w:outlineLvl w:val="0"/>
        <w:rPr>
          <w:sz w:val="32"/>
          <w:szCs w:val="32"/>
          <w:lang w:val="lt-LT"/>
        </w:rPr>
      </w:pPr>
      <w:bookmarkStart w:id="0" w:name="_GoBack"/>
      <w:bookmarkEnd w:id="0"/>
      <w:r w:rsidRPr="002237ED">
        <w:rPr>
          <w:b/>
          <w:bCs/>
          <w:sz w:val="32"/>
          <w:szCs w:val="32"/>
          <w:lang w:val="lt-LT"/>
        </w:rPr>
        <w:t>VILNIAUS RAJONO SAVIVALDYBĖS ADMINISTRACIJA</w:t>
      </w:r>
    </w:p>
    <w:p w:rsidR="00F40410" w:rsidRPr="002237ED" w:rsidRDefault="00F40410" w:rsidP="004B5933">
      <w:pPr>
        <w:jc w:val="center"/>
        <w:rPr>
          <w:lang w:val="lt-LT"/>
        </w:rPr>
      </w:pPr>
    </w:p>
    <w:p w:rsidR="00F40410" w:rsidRPr="002237ED" w:rsidRDefault="00F40410" w:rsidP="00F40410">
      <w:pPr>
        <w:jc w:val="both"/>
        <w:rPr>
          <w:lang w:val="lt-LT"/>
        </w:rPr>
      </w:pPr>
    </w:p>
    <w:p w:rsidR="00F40410" w:rsidRPr="002237ED" w:rsidRDefault="00F40410" w:rsidP="00F40410">
      <w:pPr>
        <w:jc w:val="both"/>
        <w:rPr>
          <w:lang w:val="lt-LT"/>
        </w:rPr>
      </w:pPr>
    </w:p>
    <w:p w:rsidR="00F40410" w:rsidRPr="002237ED" w:rsidRDefault="00F40410" w:rsidP="00F40410">
      <w:pPr>
        <w:jc w:val="both"/>
        <w:rPr>
          <w:lang w:val="lt-LT"/>
        </w:rPr>
      </w:pPr>
    </w:p>
    <w:p w:rsidR="00F40410" w:rsidRPr="002237ED" w:rsidRDefault="00F40410" w:rsidP="00F40410">
      <w:pPr>
        <w:jc w:val="both"/>
        <w:rPr>
          <w:lang w:val="lt-LT"/>
        </w:rPr>
      </w:pPr>
    </w:p>
    <w:p w:rsidR="00F40410" w:rsidRPr="002237ED" w:rsidRDefault="00F40410" w:rsidP="00F40410">
      <w:pPr>
        <w:jc w:val="both"/>
        <w:rPr>
          <w:lang w:val="lt-LT"/>
        </w:rPr>
      </w:pPr>
    </w:p>
    <w:p w:rsidR="004B5933" w:rsidRPr="002237ED" w:rsidRDefault="004B5933" w:rsidP="00F40410">
      <w:pPr>
        <w:jc w:val="both"/>
        <w:rPr>
          <w:lang w:val="lt-LT"/>
        </w:rPr>
      </w:pPr>
    </w:p>
    <w:p w:rsidR="004B5933" w:rsidRPr="002237ED" w:rsidRDefault="004B5933" w:rsidP="00F40410">
      <w:pPr>
        <w:jc w:val="both"/>
        <w:rPr>
          <w:lang w:val="lt-LT"/>
        </w:rPr>
      </w:pPr>
    </w:p>
    <w:p w:rsidR="004B5933" w:rsidRPr="002237ED" w:rsidRDefault="004B5933" w:rsidP="00F40410">
      <w:pPr>
        <w:jc w:val="both"/>
        <w:rPr>
          <w:lang w:val="lt-LT"/>
        </w:rPr>
      </w:pPr>
    </w:p>
    <w:p w:rsidR="004B5933" w:rsidRPr="002237ED" w:rsidRDefault="004B5933" w:rsidP="00F40410">
      <w:pPr>
        <w:jc w:val="both"/>
        <w:rPr>
          <w:lang w:val="lt-LT"/>
        </w:rPr>
      </w:pPr>
    </w:p>
    <w:p w:rsidR="004B5933" w:rsidRPr="002237ED" w:rsidRDefault="004B5933" w:rsidP="00F40410">
      <w:pPr>
        <w:jc w:val="both"/>
        <w:rPr>
          <w:lang w:val="lt-LT"/>
        </w:rPr>
      </w:pPr>
    </w:p>
    <w:p w:rsidR="00F40410" w:rsidRPr="002237ED" w:rsidRDefault="007403BE" w:rsidP="00F40410">
      <w:pPr>
        <w:jc w:val="both"/>
        <w:rPr>
          <w:lang w:val="lt-LT"/>
        </w:rPr>
      </w:pPr>
      <w:r w:rsidRPr="002237ED">
        <w:rPr>
          <w:lang w:val="lt-LT"/>
        </w:rPr>
        <w:t xml:space="preserve"> </w:t>
      </w:r>
    </w:p>
    <w:p w:rsidR="00F40410" w:rsidRPr="002237ED" w:rsidRDefault="00F40410" w:rsidP="00F40410">
      <w:pPr>
        <w:jc w:val="both"/>
        <w:rPr>
          <w:sz w:val="32"/>
          <w:szCs w:val="32"/>
          <w:lang w:val="lt-LT"/>
        </w:rPr>
      </w:pPr>
    </w:p>
    <w:p w:rsidR="00F40410" w:rsidRPr="002237ED" w:rsidRDefault="00F40410" w:rsidP="00F40410">
      <w:pPr>
        <w:jc w:val="center"/>
        <w:outlineLvl w:val="0"/>
        <w:rPr>
          <w:b/>
          <w:bCs/>
          <w:sz w:val="40"/>
          <w:szCs w:val="40"/>
          <w:lang w:val="lt-LT"/>
        </w:rPr>
      </w:pPr>
    </w:p>
    <w:p w:rsidR="00962B0F" w:rsidRPr="002237ED" w:rsidRDefault="000C597E" w:rsidP="00F40410">
      <w:pPr>
        <w:jc w:val="center"/>
        <w:rPr>
          <w:b/>
          <w:bCs/>
          <w:sz w:val="40"/>
          <w:szCs w:val="40"/>
          <w:lang w:val="lt-LT"/>
        </w:rPr>
      </w:pPr>
      <w:r w:rsidRPr="002237ED">
        <w:rPr>
          <w:b/>
          <w:bCs/>
          <w:sz w:val="40"/>
          <w:szCs w:val="40"/>
          <w:lang w:val="lt-LT"/>
        </w:rPr>
        <w:t>ŠVIETIMO SKYRIAUS</w:t>
      </w:r>
    </w:p>
    <w:p w:rsidR="00DF6725" w:rsidRPr="002237ED" w:rsidRDefault="00DF6725" w:rsidP="00DF6725">
      <w:pPr>
        <w:jc w:val="center"/>
        <w:rPr>
          <w:b/>
          <w:bCs/>
          <w:sz w:val="40"/>
          <w:szCs w:val="40"/>
          <w:lang w:val="lt-LT"/>
        </w:rPr>
      </w:pPr>
      <w:r w:rsidRPr="002237ED">
        <w:rPr>
          <w:b/>
          <w:bCs/>
          <w:sz w:val="40"/>
          <w:szCs w:val="40"/>
          <w:lang w:val="lt-LT"/>
        </w:rPr>
        <w:t>201</w:t>
      </w:r>
      <w:r w:rsidR="006D7E53" w:rsidRPr="002237ED">
        <w:rPr>
          <w:b/>
          <w:bCs/>
          <w:sz w:val="40"/>
          <w:szCs w:val="40"/>
          <w:lang w:val="lt-LT"/>
        </w:rPr>
        <w:t>4</w:t>
      </w:r>
      <w:r w:rsidRPr="002237ED">
        <w:rPr>
          <w:b/>
          <w:bCs/>
          <w:sz w:val="40"/>
          <w:szCs w:val="40"/>
          <w:lang w:val="lt-LT"/>
        </w:rPr>
        <w:t xml:space="preserve"> METŲ </w:t>
      </w:r>
      <w:r w:rsidR="00220B9F" w:rsidRPr="002237ED">
        <w:rPr>
          <w:b/>
          <w:bCs/>
          <w:sz w:val="40"/>
          <w:szCs w:val="40"/>
          <w:lang w:val="lt-LT"/>
        </w:rPr>
        <w:t xml:space="preserve"> </w:t>
      </w:r>
    </w:p>
    <w:p w:rsidR="00497CDA" w:rsidRDefault="00497CDA" w:rsidP="00DF6725">
      <w:pPr>
        <w:jc w:val="center"/>
        <w:rPr>
          <w:b/>
          <w:bCs/>
          <w:sz w:val="40"/>
          <w:szCs w:val="40"/>
          <w:lang w:val="lt-LT"/>
        </w:rPr>
      </w:pPr>
      <w:r>
        <w:rPr>
          <w:b/>
          <w:bCs/>
          <w:sz w:val="40"/>
          <w:szCs w:val="40"/>
          <w:lang w:val="lt-LT"/>
        </w:rPr>
        <w:t xml:space="preserve">I PUSMEČIO </w:t>
      </w:r>
    </w:p>
    <w:p w:rsidR="00DF6725" w:rsidRPr="002237ED" w:rsidRDefault="00DF6725" w:rsidP="00DF6725">
      <w:pPr>
        <w:jc w:val="center"/>
        <w:rPr>
          <w:b/>
          <w:bCs/>
          <w:sz w:val="40"/>
          <w:szCs w:val="40"/>
          <w:lang w:val="lt-LT"/>
        </w:rPr>
      </w:pPr>
      <w:r w:rsidRPr="002237ED">
        <w:rPr>
          <w:b/>
          <w:bCs/>
          <w:sz w:val="40"/>
          <w:szCs w:val="40"/>
          <w:lang w:val="lt-LT"/>
        </w:rPr>
        <w:t>VEIKLOS ATASKAITA</w:t>
      </w:r>
    </w:p>
    <w:p w:rsidR="00F40410" w:rsidRPr="002237ED" w:rsidRDefault="00F40410" w:rsidP="00DF6725">
      <w:pPr>
        <w:jc w:val="center"/>
        <w:rPr>
          <w:b/>
          <w:bCs/>
          <w:sz w:val="40"/>
          <w:szCs w:val="40"/>
          <w:lang w:val="lt-LT"/>
        </w:rPr>
      </w:pPr>
    </w:p>
    <w:p w:rsidR="00F40410" w:rsidRPr="002237ED" w:rsidRDefault="00F40410" w:rsidP="00F40410">
      <w:pPr>
        <w:jc w:val="center"/>
        <w:rPr>
          <w:b/>
          <w:bCs/>
          <w:sz w:val="40"/>
          <w:szCs w:val="40"/>
          <w:lang w:val="lt-LT"/>
        </w:rPr>
      </w:pPr>
    </w:p>
    <w:p w:rsidR="00F40410" w:rsidRPr="002237ED" w:rsidRDefault="00F40410" w:rsidP="00F40410">
      <w:pPr>
        <w:jc w:val="center"/>
        <w:rPr>
          <w:b/>
          <w:bCs/>
          <w:sz w:val="40"/>
          <w:szCs w:val="40"/>
          <w:lang w:val="lt-LT"/>
        </w:rPr>
      </w:pPr>
    </w:p>
    <w:p w:rsidR="00F40410" w:rsidRPr="002237ED" w:rsidRDefault="00F40410" w:rsidP="00F40410">
      <w:pPr>
        <w:jc w:val="center"/>
        <w:rPr>
          <w:b/>
          <w:bCs/>
          <w:sz w:val="40"/>
          <w:szCs w:val="40"/>
          <w:lang w:val="lt-LT"/>
        </w:rPr>
      </w:pPr>
    </w:p>
    <w:p w:rsidR="00F40410" w:rsidRPr="002237ED" w:rsidRDefault="00F40410" w:rsidP="00F40410">
      <w:pPr>
        <w:jc w:val="center"/>
        <w:rPr>
          <w:b/>
          <w:bCs/>
          <w:sz w:val="40"/>
          <w:szCs w:val="40"/>
          <w:lang w:val="lt-LT"/>
        </w:rPr>
      </w:pPr>
    </w:p>
    <w:p w:rsidR="00F40410" w:rsidRPr="002237ED" w:rsidRDefault="00F40410" w:rsidP="00F40410">
      <w:pPr>
        <w:jc w:val="center"/>
        <w:rPr>
          <w:b/>
          <w:bCs/>
          <w:lang w:val="lt-LT"/>
        </w:rPr>
      </w:pPr>
    </w:p>
    <w:p w:rsidR="00F40410" w:rsidRPr="002237ED" w:rsidRDefault="00F40410" w:rsidP="00F40410">
      <w:pPr>
        <w:jc w:val="center"/>
        <w:rPr>
          <w:b/>
          <w:bCs/>
          <w:lang w:val="lt-LT"/>
        </w:rPr>
      </w:pPr>
    </w:p>
    <w:p w:rsidR="00F40410" w:rsidRPr="002237ED" w:rsidRDefault="00F40410" w:rsidP="00F40410">
      <w:pPr>
        <w:jc w:val="center"/>
        <w:rPr>
          <w:b/>
          <w:bCs/>
          <w:lang w:val="lt-LT"/>
        </w:rPr>
      </w:pPr>
    </w:p>
    <w:p w:rsidR="00F40410" w:rsidRPr="002237ED" w:rsidRDefault="00F40410" w:rsidP="00F40410">
      <w:pPr>
        <w:jc w:val="center"/>
        <w:rPr>
          <w:lang w:val="lt-LT"/>
        </w:rPr>
      </w:pPr>
    </w:p>
    <w:p w:rsidR="00F40410" w:rsidRPr="002237ED" w:rsidRDefault="00F40410" w:rsidP="00F40410">
      <w:pPr>
        <w:jc w:val="center"/>
        <w:rPr>
          <w:lang w:val="lt-LT"/>
        </w:rPr>
      </w:pPr>
    </w:p>
    <w:p w:rsidR="00F40410" w:rsidRPr="002237ED" w:rsidRDefault="00F40410" w:rsidP="00F40410">
      <w:pPr>
        <w:jc w:val="center"/>
        <w:rPr>
          <w:lang w:val="lt-LT"/>
        </w:rPr>
      </w:pPr>
    </w:p>
    <w:p w:rsidR="00F40410" w:rsidRPr="002237ED" w:rsidRDefault="00F40410" w:rsidP="00F40410">
      <w:pPr>
        <w:jc w:val="center"/>
        <w:rPr>
          <w:lang w:val="lt-LT"/>
        </w:rPr>
      </w:pPr>
    </w:p>
    <w:p w:rsidR="00F40410" w:rsidRPr="002237ED" w:rsidRDefault="00F40410" w:rsidP="00F40410">
      <w:pPr>
        <w:jc w:val="center"/>
        <w:rPr>
          <w:lang w:val="lt-LT"/>
        </w:rPr>
      </w:pPr>
    </w:p>
    <w:p w:rsidR="00F40410" w:rsidRPr="002237ED" w:rsidRDefault="00F40410" w:rsidP="00F40410">
      <w:pPr>
        <w:jc w:val="center"/>
        <w:rPr>
          <w:lang w:val="lt-LT"/>
        </w:rPr>
      </w:pPr>
    </w:p>
    <w:p w:rsidR="00F40410" w:rsidRPr="002237ED" w:rsidRDefault="00F40410" w:rsidP="00F40410">
      <w:pPr>
        <w:jc w:val="center"/>
        <w:rPr>
          <w:lang w:val="lt-LT"/>
        </w:rPr>
      </w:pPr>
    </w:p>
    <w:p w:rsidR="00F40410" w:rsidRPr="002237ED" w:rsidRDefault="00F40410" w:rsidP="00F40410">
      <w:pPr>
        <w:jc w:val="center"/>
        <w:rPr>
          <w:lang w:val="lt-LT"/>
        </w:rPr>
      </w:pPr>
    </w:p>
    <w:p w:rsidR="00B20323" w:rsidRPr="002237ED" w:rsidRDefault="00B20323" w:rsidP="00F40410">
      <w:pPr>
        <w:jc w:val="center"/>
        <w:rPr>
          <w:lang w:val="lt-LT"/>
        </w:rPr>
      </w:pPr>
    </w:p>
    <w:p w:rsidR="00B20323" w:rsidRPr="002237ED" w:rsidRDefault="00B20323" w:rsidP="00F40410">
      <w:pPr>
        <w:jc w:val="center"/>
        <w:rPr>
          <w:lang w:val="lt-LT"/>
        </w:rPr>
      </w:pPr>
    </w:p>
    <w:p w:rsidR="00B20323" w:rsidRPr="002237ED" w:rsidRDefault="00B20323" w:rsidP="00F40410">
      <w:pPr>
        <w:jc w:val="center"/>
        <w:rPr>
          <w:lang w:val="lt-LT"/>
        </w:rPr>
      </w:pPr>
    </w:p>
    <w:p w:rsidR="00F40410" w:rsidRPr="002237ED" w:rsidRDefault="00F40410" w:rsidP="00F40410">
      <w:pPr>
        <w:jc w:val="center"/>
        <w:rPr>
          <w:lang w:val="lt-LT"/>
        </w:rPr>
      </w:pPr>
    </w:p>
    <w:p w:rsidR="00F40410" w:rsidRPr="002237ED" w:rsidRDefault="00F40410" w:rsidP="00F40410">
      <w:pPr>
        <w:jc w:val="center"/>
        <w:rPr>
          <w:lang w:val="lt-LT"/>
        </w:rPr>
      </w:pPr>
    </w:p>
    <w:p w:rsidR="00F40410" w:rsidRPr="002237ED" w:rsidRDefault="00F40410" w:rsidP="00F40410">
      <w:pPr>
        <w:jc w:val="center"/>
        <w:rPr>
          <w:lang w:val="lt-LT"/>
        </w:rPr>
      </w:pPr>
    </w:p>
    <w:p w:rsidR="00F40410" w:rsidRPr="002237ED" w:rsidRDefault="00F40410" w:rsidP="00F40410">
      <w:pPr>
        <w:jc w:val="center"/>
        <w:rPr>
          <w:lang w:val="lt-LT"/>
        </w:rPr>
      </w:pPr>
    </w:p>
    <w:p w:rsidR="00192ACC" w:rsidRPr="002237ED" w:rsidRDefault="00192ACC" w:rsidP="00F40410">
      <w:pPr>
        <w:jc w:val="center"/>
        <w:rPr>
          <w:b/>
          <w:bCs/>
          <w:lang w:val="lt-LT"/>
        </w:rPr>
      </w:pPr>
    </w:p>
    <w:p w:rsidR="009109ED" w:rsidRPr="002237ED" w:rsidRDefault="00F421D7" w:rsidP="00F40410">
      <w:pPr>
        <w:jc w:val="center"/>
        <w:rPr>
          <w:b/>
          <w:bCs/>
          <w:lang w:val="lt-LT"/>
        </w:rPr>
      </w:pPr>
      <w:r w:rsidRPr="002237ED">
        <w:rPr>
          <w:b/>
          <w:bCs/>
          <w:lang w:val="lt-LT"/>
        </w:rPr>
        <w:t>2014</w:t>
      </w:r>
      <w:r w:rsidR="00643513" w:rsidRPr="002237ED">
        <w:rPr>
          <w:b/>
          <w:bCs/>
          <w:lang w:val="lt-LT"/>
        </w:rPr>
        <w:t>-0</w:t>
      </w:r>
      <w:r w:rsidR="00522210">
        <w:rPr>
          <w:b/>
          <w:bCs/>
          <w:lang w:val="lt-LT"/>
        </w:rPr>
        <w:t>8</w:t>
      </w:r>
      <w:r w:rsidR="00643513" w:rsidRPr="002237ED">
        <w:rPr>
          <w:b/>
          <w:bCs/>
          <w:lang w:val="lt-LT"/>
        </w:rPr>
        <w:t>-</w:t>
      </w:r>
      <w:r w:rsidR="00522210">
        <w:rPr>
          <w:b/>
          <w:bCs/>
          <w:lang w:val="lt-LT"/>
        </w:rPr>
        <w:t>28</w:t>
      </w:r>
      <w:r w:rsidR="00F40410" w:rsidRPr="002237ED">
        <w:rPr>
          <w:b/>
          <w:bCs/>
          <w:lang w:val="lt-LT"/>
        </w:rPr>
        <w:t xml:space="preserve"> </w:t>
      </w:r>
    </w:p>
    <w:p w:rsidR="00516FD6" w:rsidRPr="002237ED" w:rsidRDefault="00F40410" w:rsidP="00F570F5">
      <w:pPr>
        <w:jc w:val="center"/>
        <w:rPr>
          <w:b/>
          <w:bCs/>
          <w:lang w:val="lt-LT"/>
        </w:rPr>
      </w:pPr>
      <w:r w:rsidRPr="002237ED">
        <w:rPr>
          <w:b/>
          <w:bCs/>
          <w:lang w:val="lt-LT"/>
        </w:rPr>
        <w:t>Vil</w:t>
      </w:r>
      <w:r w:rsidR="00404443" w:rsidRPr="002237ED">
        <w:rPr>
          <w:b/>
          <w:bCs/>
          <w:lang w:val="lt-LT"/>
        </w:rPr>
        <w:t>n</w:t>
      </w:r>
      <w:r w:rsidRPr="002237ED">
        <w:rPr>
          <w:b/>
          <w:bCs/>
          <w:lang w:val="lt-LT"/>
        </w:rPr>
        <w:t>ius</w:t>
      </w:r>
    </w:p>
    <w:p w:rsidR="00DA40C3" w:rsidRDefault="00F421D7" w:rsidP="00745A7B">
      <w:pPr>
        <w:ind w:firstLine="567"/>
        <w:contextualSpacing/>
        <w:jc w:val="both"/>
        <w:rPr>
          <w:b/>
          <w:lang w:val="lt-LT"/>
        </w:rPr>
      </w:pPr>
      <w:r w:rsidRPr="002237ED">
        <w:rPr>
          <w:bCs/>
          <w:lang w:val="lt-LT"/>
        </w:rPr>
        <w:lastRenderedPageBreak/>
        <w:t>201</w:t>
      </w:r>
      <w:r w:rsidR="006D7E53" w:rsidRPr="002237ED">
        <w:rPr>
          <w:bCs/>
          <w:lang w:val="lt-LT"/>
        </w:rPr>
        <w:t>4</w:t>
      </w:r>
      <w:r w:rsidRPr="002237ED">
        <w:rPr>
          <w:bCs/>
          <w:lang w:val="lt-LT"/>
        </w:rPr>
        <w:t xml:space="preserve"> metais </w:t>
      </w:r>
      <w:r w:rsidR="00284EFF" w:rsidRPr="002237ED">
        <w:rPr>
          <w:bCs/>
          <w:lang w:val="lt-LT"/>
        </w:rPr>
        <w:t>Vilniaus rajono savivaldybės Šv</w:t>
      </w:r>
      <w:r w:rsidR="001C69A1" w:rsidRPr="002237ED">
        <w:rPr>
          <w:bCs/>
          <w:lang w:val="lt-LT"/>
        </w:rPr>
        <w:t xml:space="preserve">ietimo veiklą </w:t>
      </w:r>
      <w:r w:rsidR="00DA40C3">
        <w:rPr>
          <w:b/>
          <w:lang w:val="lt-LT"/>
        </w:rPr>
        <w:t>buvo tęsiama</w:t>
      </w:r>
      <w:r w:rsidR="00745A7B" w:rsidRPr="002237ED">
        <w:rPr>
          <w:b/>
          <w:lang w:val="lt-LT"/>
        </w:rPr>
        <w:t xml:space="preserve"> </w:t>
      </w:r>
      <w:r w:rsidR="00DA40C3">
        <w:rPr>
          <w:b/>
          <w:lang w:val="lt-LT"/>
        </w:rPr>
        <w:t xml:space="preserve">pagal šiuos </w:t>
      </w:r>
      <w:r w:rsidR="00745A7B" w:rsidRPr="002237ED">
        <w:rPr>
          <w:b/>
          <w:lang w:val="lt-LT"/>
        </w:rPr>
        <w:t xml:space="preserve"> prioritet</w:t>
      </w:r>
      <w:r w:rsidR="00DA40C3">
        <w:rPr>
          <w:b/>
          <w:lang w:val="lt-LT"/>
        </w:rPr>
        <w:t>u</w:t>
      </w:r>
      <w:r w:rsidR="00745A7B" w:rsidRPr="002237ED">
        <w:rPr>
          <w:b/>
          <w:lang w:val="lt-LT"/>
        </w:rPr>
        <w:t>s</w:t>
      </w:r>
      <w:r w:rsidR="00DA40C3">
        <w:rPr>
          <w:b/>
          <w:lang w:val="lt-LT"/>
        </w:rPr>
        <w:t xml:space="preserve">: </w:t>
      </w:r>
    </w:p>
    <w:p w:rsidR="00DA40C3" w:rsidRPr="00DA40C3" w:rsidRDefault="00745A7B" w:rsidP="00DA40C3">
      <w:pPr>
        <w:numPr>
          <w:ilvl w:val="0"/>
          <w:numId w:val="40"/>
        </w:numPr>
        <w:contextualSpacing/>
        <w:jc w:val="both"/>
        <w:rPr>
          <w:b/>
          <w:bCs/>
          <w:lang w:val="lt-LT"/>
        </w:rPr>
      </w:pPr>
      <w:r w:rsidRPr="002237ED">
        <w:rPr>
          <w:b/>
          <w:lang w:val="lt-LT"/>
        </w:rPr>
        <w:t xml:space="preserve"> - </w:t>
      </w:r>
      <w:r w:rsidR="005C1B82" w:rsidRPr="002237ED">
        <w:rPr>
          <w:b/>
          <w:lang w:val="lt-LT"/>
        </w:rPr>
        <w:t>pilietinio ir etninio ugdymo stiprinimas</w:t>
      </w:r>
      <w:r w:rsidR="00DA40C3">
        <w:rPr>
          <w:b/>
          <w:lang w:val="lt-LT"/>
        </w:rPr>
        <w:t>;</w:t>
      </w:r>
      <w:r w:rsidRPr="002237ED">
        <w:rPr>
          <w:lang w:val="lt-LT"/>
        </w:rPr>
        <w:t xml:space="preserve"> </w:t>
      </w:r>
    </w:p>
    <w:p w:rsidR="00F526D1" w:rsidRDefault="00DA40C3" w:rsidP="00DA40C3">
      <w:pPr>
        <w:numPr>
          <w:ilvl w:val="0"/>
          <w:numId w:val="40"/>
        </w:numPr>
        <w:contextualSpacing/>
        <w:jc w:val="both"/>
        <w:rPr>
          <w:b/>
          <w:bCs/>
          <w:lang w:val="lt-LT"/>
        </w:rPr>
      </w:pPr>
      <w:r>
        <w:rPr>
          <w:lang w:val="lt-LT"/>
        </w:rPr>
        <w:t xml:space="preserve"> - </w:t>
      </w:r>
      <w:r w:rsidR="006D7E53" w:rsidRPr="002237ED">
        <w:rPr>
          <w:b/>
          <w:bCs/>
          <w:lang w:val="lt-LT"/>
        </w:rPr>
        <w:t>mokyklų vadovų, mokytojų ir pagalbos mokiniui spec</w:t>
      </w:r>
      <w:r>
        <w:rPr>
          <w:b/>
          <w:bCs/>
          <w:lang w:val="lt-LT"/>
        </w:rPr>
        <w:t>ialistų profesines bei asmeninių</w:t>
      </w:r>
      <w:r w:rsidR="006D7E53" w:rsidRPr="002237ED">
        <w:rPr>
          <w:b/>
          <w:bCs/>
          <w:lang w:val="lt-LT"/>
        </w:rPr>
        <w:t xml:space="preserve"> kompetencij</w:t>
      </w:r>
      <w:r>
        <w:rPr>
          <w:b/>
          <w:bCs/>
          <w:lang w:val="lt-LT"/>
        </w:rPr>
        <w:t>ų tobulinimas</w:t>
      </w:r>
      <w:r w:rsidR="00F526D1">
        <w:rPr>
          <w:b/>
          <w:bCs/>
          <w:lang w:val="lt-LT"/>
        </w:rPr>
        <w:t>;</w:t>
      </w:r>
      <w:r>
        <w:rPr>
          <w:b/>
          <w:bCs/>
          <w:lang w:val="lt-LT"/>
        </w:rPr>
        <w:t xml:space="preserve"> </w:t>
      </w:r>
    </w:p>
    <w:p w:rsidR="00EB506E" w:rsidRDefault="00F526D1" w:rsidP="00DA40C3">
      <w:pPr>
        <w:numPr>
          <w:ilvl w:val="0"/>
          <w:numId w:val="40"/>
        </w:numPr>
        <w:contextualSpacing/>
        <w:jc w:val="both"/>
        <w:rPr>
          <w:b/>
          <w:bCs/>
          <w:lang w:val="lt-LT"/>
        </w:rPr>
      </w:pPr>
      <w:r>
        <w:rPr>
          <w:b/>
          <w:bCs/>
          <w:lang w:val="lt-LT"/>
        </w:rPr>
        <w:t xml:space="preserve">- </w:t>
      </w:r>
      <w:r w:rsidR="00DA40C3">
        <w:rPr>
          <w:b/>
          <w:bCs/>
          <w:lang w:val="lt-LT"/>
        </w:rPr>
        <w:t>kokybiškas</w:t>
      </w:r>
      <w:r w:rsidR="006D7E53" w:rsidRPr="002237ED">
        <w:rPr>
          <w:b/>
          <w:bCs/>
          <w:lang w:val="lt-LT"/>
        </w:rPr>
        <w:t xml:space="preserve"> mokin</w:t>
      </w:r>
      <w:r w:rsidR="00DA40C3">
        <w:rPr>
          <w:b/>
          <w:bCs/>
          <w:lang w:val="lt-LT"/>
        </w:rPr>
        <w:t>ių ugdymo(si) poreikių tenkinimas, emocinis bei fizinis saugumas</w:t>
      </w:r>
      <w:r w:rsidR="00745A7B" w:rsidRPr="002237ED">
        <w:rPr>
          <w:b/>
          <w:bCs/>
          <w:lang w:val="lt-LT"/>
        </w:rPr>
        <w:t xml:space="preserve">; </w:t>
      </w:r>
    </w:p>
    <w:p w:rsidR="006D7E53" w:rsidRPr="002237ED" w:rsidRDefault="00EB506E" w:rsidP="00DA40C3">
      <w:pPr>
        <w:numPr>
          <w:ilvl w:val="0"/>
          <w:numId w:val="40"/>
        </w:numPr>
        <w:contextualSpacing/>
        <w:jc w:val="both"/>
        <w:rPr>
          <w:b/>
          <w:bCs/>
          <w:lang w:val="lt-LT"/>
        </w:rPr>
      </w:pPr>
      <w:r>
        <w:rPr>
          <w:b/>
          <w:bCs/>
          <w:lang w:val="lt-LT"/>
        </w:rPr>
        <w:t xml:space="preserve">- </w:t>
      </w:r>
      <w:r w:rsidR="00DA40C3">
        <w:rPr>
          <w:b/>
          <w:bCs/>
          <w:lang w:val="lt-LT"/>
        </w:rPr>
        <w:t xml:space="preserve">ugdymo(si) </w:t>
      </w:r>
      <w:r>
        <w:rPr>
          <w:b/>
          <w:bCs/>
          <w:lang w:val="lt-LT"/>
        </w:rPr>
        <w:t>lyderystės</w:t>
      </w:r>
      <w:r w:rsidR="006D7E53" w:rsidRPr="002237ED">
        <w:rPr>
          <w:b/>
          <w:bCs/>
          <w:lang w:val="lt-LT"/>
        </w:rPr>
        <w:t xml:space="preserve"> </w:t>
      </w:r>
      <w:r w:rsidR="00746F08">
        <w:rPr>
          <w:b/>
          <w:bCs/>
          <w:lang w:val="lt-LT"/>
        </w:rPr>
        <w:t xml:space="preserve">plėtra </w:t>
      </w:r>
      <w:r w:rsidR="006D7E53" w:rsidRPr="002237ED">
        <w:rPr>
          <w:b/>
          <w:bCs/>
          <w:lang w:val="lt-LT"/>
        </w:rPr>
        <w:t>mokykloje.</w:t>
      </w:r>
    </w:p>
    <w:p w:rsidR="0077053A" w:rsidRDefault="0077053A" w:rsidP="00776D34">
      <w:pPr>
        <w:ind w:firstLine="708"/>
        <w:jc w:val="center"/>
        <w:rPr>
          <w:b/>
          <w:bCs/>
          <w:lang w:val="lt-LT"/>
        </w:rPr>
      </w:pPr>
    </w:p>
    <w:p w:rsidR="00776D34" w:rsidRPr="002237ED" w:rsidRDefault="00776D34" w:rsidP="00776D34">
      <w:pPr>
        <w:ind w:firstLine="708"/>
        <w:jc w:val="center"/>
        <w:rPr>
          <w:rFonts w:eastAsia="Times New Roman"/>
          <w:b/>
          <w:lang w:val="lt-LT" w:eastAsia="pl-PL"/>
        </w:rPr>
      </w:pPr>
      <w:r w:rsidRPr="002237ED">
        <w:rPr>
          <w:b/>
          <w:bCs/>
          <w:lang w:val="lt-LT"/>
        </w:rPr>
        <w:t>Švietimo įstaigų tinklas</w:t>
      </w:r>
    </w:p>
    <w:p w:rsidR="00776D34" w:rsidRPr="002237ED" w:rsidRDefault="00776D34" w:rsidP="00776D34">
      <w:pPr>
        <w:ind w:firstLine="708"/>
        <w:jc w:val="both"/>
        <w:outlineLvl w:val="0"/>
        <w:rPr>
          <w:bCs/>
          <w:lang w:val="lt-LT"/>
        </w:rPr>
      </w:pPr>
      <w:r w:rsidRPr="002237ED">
        <w:rPr>
          <w:bCs/>
          <w:lang w:val="lt-LT"/>
        </w:rPr>
        <w:t xml:space="preserve">2014 metų I pusmetį Vilniaus rajono savivaldybės švietimo įstaigų tinklas apima 46 bendrojo ugdymo mokyklas (iš jų: gimnazijų – 15, vidurinių mokyklų – 11, pagrindinių mokyklų – 10, daugiafunkcis centras – 1, pradinių mokyklų – 3, mokyklų-darželių – 6) ir 23 neformaliojo švietimo įstaigas (iš jų: ikimokyklinio ugdymo įstaigų – 19, muzikos mokyklų – 2, meno mokykla – 1, sporto mokykla – 1).    </w:t>
      </w:r>
    </w:p>
    <w:p w:rsidR="00E62374" w:rsidRDefault="00776D34" w:rsidP="003F0C23">
      <w:pPr>
        <w:ind w:firstLine="708"/>
        <w:jc w:val="both"/>
        <w:outlineLvl w:val="0"/>
        <w:rPr>
          <w:bCs/>
          <w:lang w:val="lt-LT"/>
        </w:rPr>
      </w:pPr>
      <w:r w:rsidRPr="002237ED">
        <w:rPr>
          <w:bCs/>
          <w:lang w:val="lt-LT"/>
        </w:rPr>
        <w:t>Nuo 2014 m. rugsėjo 1 d. bus reorganizuotos kelios ikimokyklinio ugdymo įstaigos: Sužionių ir Buivydžių vaikų darželiai taps atitinkamų vidurinių mokyklų ikimokyklinio ugdymo skyriais; Nemenčinės vaikų lopšelis-darželis reorganizuojamas padalijimo būdu – nuo šių mokslo metų Nemenčinėje veiks 2 atskiro</w:t>
      </w:r>
      <w:r w:rsidR="00E62374">
        <w:rPr>
          <w:bCs/>
          <w:lang w:val="lt-LT"/>
        </w:rPr>
        <w:t xml:space="preserve">s ikimokyklinio ugdymo įstaigos, steigiami </w:t>
      </w:r>
      <w:r w:rsidR="00E62374" w:rsidRPr="00E62374">
        <w:rPr>
          <w:bCs/>
          <w:lang w:val="lt-LT"/>
        </w:rPr>
        <w:t>Riešės pagrindinės mokyklos skyriu</w:t>
      </w:r>
      <w:r w:rsidR="00E62374">
        <w:rPr>
          <w:bCs/>
          <w:lang w:val="lt-LT"/>
        </w:rPr>
        <w:t xml:space="preserve">s </w:t>
      </w:r>
      <w:r w:rsidR="00E62374" w:rsidRPr="00E62374">
        <w:rPr>
          <w:bCs/>
          <w:lang w:val="lt-LT"/>
        </w:rPr>
        <w:t>Karvio mokykla - daugiafunkcis centras</w:t>
      </w:r>
      <w:r w:rsidR="00E62374">
        <w:rPr>
          <w:bCs/>
          <w:lang w:val="lt-LT"/>
        </w:rPr>
        <w:t xml:space="preserve">, </w:t>
      </w:r>
      <w:r w:rsidR="00E62374" w:rsidRPr="00E62374">
        <w:rPr>
          <w:bCs/>
          <w:lang w:val="lt-LT"/>
        </w:rPr>
        <w:t>Rudausių mokykla - daugiafunkcis centras</w:t>
      </w:r>
      <w:r w:rsidR="00E62374">
        <w:rPr>
          <w:bCs/>
          <w:lang w:val="lt-LT"/>
        </w:rPr>
        <w:t xml:space="preserve">, </w:t>
      </w:r>
      <w:r w:rsidR="00E62374" w:rsidRPr="00E62374">
        <w:rPr>
          <w:bCs/>
          <w:lang w:val="lt-LT"/>
        </w:rPr>
        <w:t>Pagirių gimnazijos skyrius</w:t>
      </w:r>
      <w:r w:rsidR="00E62374">
        <w:rPr>
          <w:bCs/>
          <w:lang w:val="lt-LT"/>
        </w:rPr>
        <w:t xml:space="preserve"> </w:t>
      </w:r>
      <w:r w:rsidR="00E62374" w:rsidRPr="00E62374">
        <w:rPr>
          <w:bCs/>
          <w:lang w:val="lt-LT"/>
        </w:rPr>
        <w:t>Mažųjų Lygainių mokykla-daugiafunkcis centras</w:t>
      </w:r>
      <w:r w:rsidR="00E62374">
        <w:rPr>
          <w:bCs/>
          <w:lang w:val="lt-LT"/>
        </w:rPr>
        <w:t xml:space="preserve">, Marijampolio pradinė mokykla </w:t>
      </w:r>
      <w:r w:rsidR="00E62374" w:rsidRPr="00E62374">
        <w:rPr>
          <w:bCs/>
          <w:lang w:val="lt-LT"/>
        </w:rPr>
        <w:t xml:space="preserve"> </w:t>
      </w:r>
      <w:r w:rsidR="00E62374">
        <w:rPr>
          <w:bCs/>
          <w:lang w:val="lt-LT"/>
        </w:rPr>
        <w:t>taps</w:t>
      </w:r>
      <w:r w:rsidR="009537E6">
        <w:rPr>
          <w:bCs/>
          <w:lang w:val="lt-LT"/>
        </w:rPr>
        <w:t xml:space="preserve"> </w:t>
      </w:r>
      <w:r w:rsidR="00E62374" w:rsidRPr="00E62374">
        <w:rPr>
          <w:bCs/>
          <w:lang w:val="lt-LT"/>
        </w:rPr>
        <w:t>Rudaminos Ferdinando Ruščico gimnazijos</w:t>
      </w:r>
      <w:r w:rsidR="00E62374">
        <w:rPr>
          <w:bCs/>
          <w:lang w:val="lt-LT"/>
        </w:rPr>
        <w:t xml:space="preserve"> skyriumi.</w:t>
      </w:r>
    </w:p>
    <w:p w:rsidR="008F5B40" w:rsidRDefault="008F5B40" w:rsidP="00776D34">
      <w:pPr>
        <w:ind w:firstLine="360"/>
        <w:jc w:val="center"/>
        <w:outlineLvl w:val="0"/>
        <w:rPr>
          <w:b/>
          <w:bCs/>
          <w:lang w:val="lt-LT"/>
        </w:rPr>
      </w:pPr>
    </w:p>
    <w:p w:rsidR="00776D34" w:rsidRPr="002237ED" w:rsidRDefault="00776D34" w:rsidP="00776D34">
      <w:pPr>
        <w:ind w:firstLine="360"/>
        <w:jc w:val="center"/>
        <w:outlineLvl w:val="0"/>
        <w:rPr>
          <w:b/>
          <w:bCs/>
          <w:lang w:val="lt-LT"/>
        </w:rPr>
      </w:pPr>
      <w:r w:rsidRPr="002237ED">
        <w:rPr>
          <w:b/>
          <w:bCs/>
          <w:lang w:val="lt-LT"/>
        </w:rPr>
        <w:t xml:space="preserve">Mokinių pasiskirstymas </w:t>
      </w:r>
      <w:r w:rsidR="004F6782">
        <w:rPr>
          <w:b/>
          <w:bCs/>
          <w:lang w:val="lt-LT"/>
        </w:rPr>
        <w:t xml:space="preserve">bendrojo ugdymo </w:t>
      </w:r>
      <w:r w:rsidRPr="002237ED">
        <w:rPr>
          <w:b/>
          <w:bCs/>
          <w:lang w:val="lt-LT"/>
        </w:rPr>
        <w:t>mokyklose pagal ugdomąją kalbą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3"/>
        <w:gridCol w:w="1013"/>
        <w:gridCol w:w="1302"/>
        <w:gridCol w:w="851"/>
        <w:gridCol w:w="1275"/>
        <w:gridCol w:w="1418"/>
        <w:gridCol w:w="1417"/>
      </w:tblGrid>
      <w:tr w:rsidR="00776D34" w:rsidRPr="002237ED" w:rsidTr="00BC193F">
        <w:tc>
          <w:tcPr>
            <w:tcW w:w="2363" w:type="dxa"/>
            <w:vMerge w:val="restart"/>
            <w:vAlign w:val="center"/>
          </w:tcPr>
          <w:p w:rsidR="00776D34" w:rsidRPr="002237ED" w:rsidRDefault="00776D34" w:rsidP="00BC193F">
            <w:pPr>
              <w:rPr>
                <w:bCs/>
                <w:i/>
                <w:sz w:val="20"/>
                <w:szCs w:val="20"/>
                <w:lang w:val="lt-LT"/>
              </w:rPr>
            </w:pPr>
            <w:r w:rsidRPr="002237ED">
              <w:rPr>
                <w:bCs/>
                <w:i/>
                <w:sz w:val="20"/>
                <w:szCs w:val="20"/>
                <w:lang w:val="lt-LT"/>
              </w:rPr>
              <w:t>Mokomoji kalba</w:t>
            </w:r>
          </w:p>
        </w:tc>
        <w:tc>
          <w:tcPr>
            <w:tcW w:w="3166" w:type="dxa"/>
            <w:gridSpan w:val="3"/>
            <w:tcBorders>
              <w:right w:val="single" w:sz="4" w:space="0" w:color="000000"/>
            </w:tcBorders>
            <w:vAlign w:val="center"/>
          </w:tcPr>
          <w:p w:rsidR="00776D34" w:rsidRPr="002237ED" w:rsidRDefault="00776D34" w:rsidP="00BC193F">
            <w:pPr>
              <w:jc w:val="center"/>
              <w:rPr>
                <w:bCs/>
                <w:i/>
                <w:sz w:val="20"/>
                <w:szCs w:val="20"/>
                <w:lang w:val="lt-LT"/>
              </w:rPr>
            </w:pPr>
            <w:r w:rsidRPr="002237ED">
              <w:rPr>
                <w:bCs/>
                <w:i/>
                <w:sz w:val="20"/>
                <w:szCs w:val="20"/>
                <w:lang w:val="lt-LT"/>
              </w:rPr>
              <w:t>2012-2013 m. m.</w:t>
            </w:r>
          </w:p>
        </w:tc>
        <w:tc>
          <w:tcPr>
            <w:tcW w:w="4110" w:type="dxa"/>
            <w:gridSpan w:val="3"/>
            <w:tcBorders>
              <w:left w:val="single" w:sz="4" w:space="0" w:color="000000"/>
            </w:tcBorders>
            <w:vAlign w:val="center"/>
          </w:tcPr>
          <w:p w:rsidR="00776D34" w:rsidRPr="002237ED" w:rsidRDefault="00776D34" w:rsidP="00BC193F">
            <w:pPr>
              <w:jc w:val="center"/>
              <w:rPr>
                <w:bCs/>
                <w:i/>
                <w:sz w:val="20"/>
                <w:szCs w:val="20"/>
                <w:lang w:val="lt-LT"/>
              </w:rPr>
            </w:pPr>
            <w:r w:rsidRPr="002237ED">
              <w:rPr>
                <w:bCs/>
                <w:i/>
                <w:sz w:val="20"/>
                <w:szCs w:val="20"/>
                <w:lang w:val="lt-LT"/>
              </w:rPr>
              <w:t>2013-2014 m. m.</w:t>
            </w:r>
          </w:p>
        </w:tc>
      </w:tr>
      <w:tr w:rsidR="00776D34" w:rsidRPr="002237ED" w:rsidTr="00BC193F">
        <w:tc>
          <w:tcPr>
            <w:tcW w:w="2363" w:type="dxa"/>
            <w:vMerge/>
            <w:vAlign w:val="center"/>
          </w:tcPr>
          <w:p w:rsidR="00776D34" w:rsidRPr="002237ED" w:rsidRDefault="00776D34" w:rsidP="00BC193F">
            <w:pPr>
              <w:rPr>
                <w:bCs/>
                <w:i/>
                <w:sz w:val="20"/>
                <w:szCs w:val="20"/>
                <w:lang w:val="lt-LT"/>
              </w:rPr>
            </w:pPr>
          </w:p>
        </w:tc>
        <w:tc>
          <w:tcPr>
            <w:tcW w:w="1013" w:type="dxa"/>
            <w:vAlign w:val="center"/>
          </w:tcPr>
          <w:p w:rsidR="00776D34" w:rsidRPr="002237ED" w:rsidRDefault="00776D34" w:rsidP="00BC193F">
            <w:pPr>
              <w:jc w:val="center"/>
              <w:rPr>
                <w:bCs/>
                <w:i/>
                <w:sz w:val="20"/>
                <w:szCs w:val="20"/>
                <w:lang w:val="lt-LT"/>
              </w:rPr>
            </w:pPr>
            <w:r w:rsidRPr="002237ED">
              <w:rPr>
                <w:bCs/>
                <w:i/>
                <w:sz w:val="20"/>
                <w:szCs w:val="20"/>
                <w:lang w:val="lt-LT"/>
              </w:rPr>
              <w:t>mokyklų skaičius</w:t>
            </w:r>
          </w:p>
        </w:tc>
        <w:tc>
          <w:tcPr>
            <w:tcW w:w="1302" w:type="dxa"/>
            <w:vAlign w:val="center"/>
          </w:tcPr>
          <w:p w:rsidR="00776D34" w:rsidRPr="002237ED" w:rsidRDefault="00776D34" w:rsidP="00BC193F">
            <w:pPr>
              <w:jc w:val="center"/>
              <w:rPr>
                <w:bCs/>
                <w:i/>
                <w:sz w:val="20"/>
                <w:szCs w:val="20"/>
                <w:lang w:val="lt-LT"/>
              </w:rPr>
            </w:pPr>
            <w:r w:rsidRPr="002237ED">
              <w:rPr>
                <w:bCs/>
                <w:i/>
                <w:sz w:val="20"/>
                <w:szCs w:val="20"/>
                <w:lang w:val="lt-LT"/>
              </w:rPr>
              <w:t>mokinių</w:t>
            </w:r>
          </w:p>
          <w:p w:rsidR="00776D34" w:rsidRPr="002237ED" w:rsidRDefault="00776D34" w:rsidP="00BC193F">
            <w:pPr>
              <w:jc w:val="center"/>
              <w:rPr>
                <w:bCs/>
                <w:i/>
                <w:sz w:val="20"/>
                <w:szCs w:val="20"/>
                <w:lang w:val="lt-LT"/>
              </w:rPr>
            </w:pPr>
            <w:r w:rsidRPr="002237ED">
              <w:rPr>
                <w:bCs/>
                <w:i/>
                <w:sz w:val="20"/>
                <w:szCs w:val="20"/>
                <w:lang w:val="lt-LT"/>
              </w:rPr>
              <w:t>skaičius</w:t>
            </w:r>
          </w:p>
        </w:tc>
        <w:tc>
          <w:tcPr>
            <w:tcW w:w="851" w:type="dxa"/>
            <w:tcBorders>
              <w:right w:val="single" w:sz="4" w:space="0" w:color="000000"/>
            </w:tcBorders>
            <w:vAlign w:val="center"/>
          </w:tcPr>
          <w:p w:rsidR="00776D34" w:rsidRPr="002237ED" w:rsidRDefault="00776D34" w:rsidP="00BC193F">
            <w:pPr>
              <w:jc w:val="center"/>
              <w:rPr>
                <w:bCs/>
                <w:i/>
                <w:sz w:val="20"/>
                <w:szCs w:val="20"/>
                <w:lang w:val="lt-LT"/>
              </w:rPr>
            </w:pPr>
            <w:r w:rsidRPr="002237ED">
              <w:rPr>
                <w:bCs/>
                <w:i/>
                <w:sz w:val="20"/>
                <w:szCs w:val="20"/>
                <w:lang w:val="lt-LT"/>
              </w:rPr>
              <w:t>%</w:t>
            </w:r>
          </w:p>
        </w:tc>
        <w:tc>
          <w:tcPr>
            <w:tcW w:w="1275" w:type="dxa"/>
            <w:tcBorders>
              <w:left w:val="single" w:sz="4" w:space="0" w:color="000000"/>
              <w:right w:val="single" w:sz="4" w:space="0" w:color="000000"/>
            </w:tcBorders>
            <w:vAlign w:val="center"/>
          </w:tcPr>
          <w:p w:rsidR="00776D34" w:rsidRPr="002237ED" w:rsidRDefault="00776D34" w:rsidP="00BC193F">
            <w:pPr>
              <w:jc w:val="center"/>
              <w:rPr>
                <w:bCs/>
                <w:i/>
                <w:sz w:val="20"/>
                <w:szCs w:val="20"/>
                <w:lang w:val="lt-LT"/>
              </w:rPr>
            </w:pPr>
            <w:r w:rsidRPr="002237ED">
              <w:rPr>
                <w:bCs/>
                <w:i/>
                <w:sz w:val="20"/>
                <w:szCs w:val="20"/>
                <w:lang w:val="lt-LT"/>
              </w:rPr>
              <w:t>mokyklų</w:t>
            </w:r>
          </w:p>
          <w:p w:rsidR="00776D34" w:rsidRPr="002237ED" w:rsidRDefault="00776D34" w:rsidP="00BC193F">
            <w:pPr>
              <w:jc w:val="center"/>
              <w:rPr>
                <w:bCs/>
                <w:i/>
                <w:sz w:val="20"/>
                <w:szCs w:val="20"/>
                <w:lang w:val="lt-LT"/>
              </w:rPr>
            </w:pPr>
            <w:r w:rsidRPr="002237ED">
              <w:rPr>
                <w:bCs/>
                <w:i/>
                <w:sz w:val="20"/>
                <w:szCs w:val="20"/>
                <w:lang w:val="lt-LT"/>
              </w:rPr>
              <w:t>skaičius</w:t>
            </w:r>
          </w:p>
        </w:tc>
        <w:tc>
          <w:tcPr>
            <w:tcW w:w="1418" w:type="dxa"/>
            <w:tcBorders>
              <w:left w:val="single" w:sz="4" w:space="0" w:color="000000"/>
              <w:right w:val="single" w:sz="4" w:space="0" w:color="000000"/>
            </w:tcBorders>
            <w:vAlign w:val="center"/>
          </w:tcPr>
          <w:p w:rsidR="00776D34" w:rsidRPr="002237ED" w:rsidRDefault="00776D34" w:rsidP="00BC193F">
            <w:pPr>
              <w:jc w:val="center"/>
              <w:rPr>
                <w:bCs/>
                <w:i/>
                <w:sz w:val="20"/>
                <w:szCs w:val="20"/>
                <w:lang w:val="lt-LT"/>
              </w:rPr>
            </w:pPr>
            <w:r w:rsidRPr="002237ED">
              <w:rPr>
                <w:bCs/>
                <w:i/>
                <w:sz w:val="20"/>
                <w:szCs w:val="20"/>
                <w:lang w:val="lt-LT"/>
              </w:rPr>
              <w:t>mokinių</w:t>
            </w:r>
          </w:p>
          <w:p w:rsidR="00776D34" w:rsidRPr="002237ED" w:rsidRDefault="00776D34" w:rsidP="00BC193F">
            <w:pPr>
              <w:jc w:val="center"/>
              <w:rPr>
                <w:bCs/>
                <w:i/>
                <w:sz w:val="20"/>
                <w:szCs w:val="20"/>
                <w:lang w:val="lt-LT"/>
              </w:rPr>
            </w:pPr>
            <w:r w:rsidRPr="002237ED">
              <w:rPr>
                <w:bCs/>
                <w:i/>
                <w:sz w:val="20"/>
                <w:szCs w:val="20"/>
                <w:lang w:val="lt-LT"/>
              </w:rPr>
              <w:t>skaičius</w:t>
            </w:r>
          </w:p>
        </w:tc>
        <w:tc>
          <w:tcPr>
            <w:tcW w:w="1417" w:type="dxa"/>
            <w:tcBorders>
              <w:left w:val="single" w:sz="4" w:space="0" w:color="000000"/>
            </w:tcBorders>
            <w:vAlign w:val="center"/>
          </w:tcPr>
          <w:p w:rsidR="00776D34" w:rsidRPr="002237ED" w:rsidRDefault="00776D34" w:rsidP="00BC193F">
            <w:pPr>
              <w:jc w:val="center"/>
              <w:rPr>
                <w:bCs/>
                <w:i/>
                <w:sz w:val="20"/>
                <w:szCs w:val="20"/>
                <w:lang w:val="lt-LT"/>
              </w:rPr>
            </w:pPr>
            <w:r w:rsidRPr="002237ED">
              <w:rPr>
                <w:b/>
                <w:bCs/>
                <w:i/>
                <w:sz w:val="20"/>
                <w:szCs w:val="20"/>
                <w:lang w:val="lt-LT"/>
              </w:rPr>
              <w:t>%</w:t>
            </w:r>
          </w:p>
        </w:tc>
      </w:tr>
      <w:tr w:rsidR="00776D34" w:rsidRPr="002237ED" w:rsidTr="00BC193F">
        <w:tc>
          <w:tcPr>
            <w:tcW w:w="2363" w:type="dxa"/>
          </w:tcPr>
          <w:p w:rsidR="00776D34" w:rsidRPr="002237ED" w:rsidRDefault="00776D34" w:rsidP="00BC193F">
            <w:pPr>
              <w:jc w:val="both"/>
              <w:rPr>
                <w:bCs/>
                <w:lang w:val="lt-LT"/>
              </w:rPr>
            </w:pPr>
            <w:r w:rsidRPr="002237ED">
              <w:rPr>
                <w:bCs/>
                <w:lang w:val="lt-LT"/>
              </w:rPr>
              <w:t>lenkų</w:t>
            </w:r>
          </w:p>
        </w:tc>
        <w:tc>
          <w:tcPr>
            <w:tcW w:w="1013" w:type="dxa"/>
          </w:tcPr>
          <w:p w:rsidR="00776D34" w:rsidRPr="002237ED" w:rsidRDefault="00776D34" w:rsidP="00BC193F">
            <w:pPr>
              <w:jc w:val="right"/>
              <w:rPr>
                <w:bCs/>
                <w:lang w:val="lt-LT"/>
              </w:rPr>
            </w:pPr>
            <w:r w:rsidRPr="002237ED">
              <w:rPr>
                <w:bCs/>
                <w:lang w:val="lt-LT"/>
              </w:rPr>
              <w:t>37</w:t>
            </w:r>
          </w:p>
        </w:tc>
        <w:tc>
          <w:tcPr>
            <w:tcW w:w="1302" w:type="dxa"/>
          </w:tcPr>
          <w:p w:rsidR="00776D34" w:rsidRPr="002237ED" w:rsidRDefault="00776D34" w:rsidP="00BC193F">
            <w:pPr>
              <w:jc w:val="right"/>
              <w:rPr>
                <w:bCs/>
                <w:lang w:val="lt-LT"/>
              </w:rPr>
            </w:pPr>
            <w:r w:rsidRPr="002237ED">
              <w:rPr>
                <w:bCs/>
                <w:lang w:val="lt-LT"/>
              </w:rPr>
              <w:t>4 831</w:t>
            </w:r>
          </w:p>
        </w:tc>
        <w:tc>
          <w:tcPr>
            <w:tcW w:w="851" w:type="dxa"/>
            <w:tcBorders>
              <w:right w:val="single" w:sz="4" w:space="0" w:color="000000"/>
            </w:tcBorders>
          </w:tcPr>
          <w:p w:rsidR="00776D34" w:rsidRPr="002237ED" w:rsidRDefault="00776D34" w:rsidP="00BC193F">
            <w:pPr>
              <w:jc w:val="right"/>
              <w:rPr>
                <w:bCs/>
                <w:lang w:val="lt-LT"/>
              </w:rPr>
            </w:pPr>
            <w:r w:rsidRPr="002237ED">
              <w:rPr>
                <w:bCs/>
                <w:lang w:val="lt-LT"/>
              </w:rPr>
              <w:t>56,3</w:t>
            </w:r>
          </w:p>
        </w:tc>
        <w:tc>
          <w:tcPr>
            <w:tcW w:w="1275" w:type="dxa"/>
            <w:tcBorders>
              <w:left w:val="single" w:sz="4" w:space="0" w:color="000000"/>
              <w:right w:val="single" w:sz="4" w:space="0" w:color="000000"/>
            </w:tcBorders>
            <w:vAlign w:val="center"/>
          </w:tcPr>
          <w:p w:rsidR="00776D34" w:rsidRPr="002237ED" w:rsidRDefault="00776D34" w:rsidP="00BC193F">
            <w:pPr>
              <w:pStyle w:val="prastasistinklapis"/>
              <w:spacing w:before="96" w:after="0"/>
              <w:jc w:val="right"/>
              <w:textAlignment w:val="baseline"/>
              <w:rPr>
                <w:rFonts w:ascii="Arial" w:hAnsi="Arial" w:cs="Arial"/>
                <w:lang w:val="lt-LT"/>
              </w:rPr>
            </w:pPr>
            <w:r w:rsidRPr="002237ED">
              <w:rPr>
                <w:kern w:val="24"/>
                <w:lang w:val="lt-LT"/>
              </w:rPr>
              <w:t xml:space="preserve">37 </w:t>
            </w:r>
          </w:p>
        </w:tc>
        <w:tc>
          <w:tcPr>
            <w:tcW w:w="1418" w:type="dxa"/>
            <w:tcBorders>
              <w:left w:val="single" w:sz="4" w:space="0" w:color="000000"/>
              <w:right w:val="single" w:sz="4" w:space="0" w:color="000000"/>
            </w:tcBorders>
            <w:vAlign w:val="center"/>
          </w:tcPr>
          <w:p w:rsidR="00776D34" w:rsidRPr="002237ED" w:rsidRDefault="00776D34" w:rsidP="00BC193F">
            <w:pPr>
              <w:pStyle w:val="prastasistinklapis"/>
              <w:spacing w:before="0" w:after="0"/>
              <w:jc w:val="right"/>
              <w:textAlignment w:val="bottom"/>
              <w:rPr>
                <w:rFonts w:ascii="Arial" w:hAnsi="Arial" w:cs="Arial"/>
                <w:lang w:val="lt-LT"/>
              </w:rPr>
            </w:pPr>
            <w:r w:rsidRPr="002237ED">
              <w:rPr>
                <w:kern w:val="24"/>
                <w:lang w:val="lt-LT"/>
              </w:rPr>
              <w:t>4 736</w:t>
            </w:r>
          </w:p>
        </w:tc>
        <w:tc>
          <w:tcPr>
            <w:tcW w:w="1417" w:type="dxa"/>
            <w:tcBorders>
              <w:left w:val="single" w:sz="4" w:space="0" w:color="000000"/>
            </w:tcBorders>
            <w:vAlign w:val="center"/>
          </w:tcPr>
          <w:p w:rsidR="00776D34" w:rsidRPr="002237ED" w:rsidRDefault="00776D34" w:rsidP="00BC193F">
            <w:pPr>
              <w:pStyle w:val="prastasistinklapis"/>
              <w:spacing w:before="0" w:after="0"/>
              <w:jc w:val="right"/>
              <w:textAlignment w:val="bottom"/>
              <w:rPr>
                <w:rFonts w:ascii="Arial" w:hAnsi="Arial" w:cs="Arial"/>
                <w:lang w:val="lt-LT"/>
              </w:rPr>
            </w:pPr>
            <w:r w:rsidRPr="002237ED">
              <w:rPr>
                <w:kern w:val="24"/>
                <w:lang w:val="lt-LT"/>
              </w:rPr>
              <w:t>56,2</w:t>
            </w:r>
          </w:p>
        </w:tc>
      </w:tr>
      <w:tr w:rsidR="00776D34" w:rsidRPr="002237ED" w:rsidTr="00BC193F">
        <w:tc>
          <w:tcPr>
            <w:tcW w:w="2363" w:type="dxa"/>
          </w:tcPr>
          <w:p w:rsidR="00776D34" w:rsidRPr="002237ED" w:rsidRDefault="00776D34" w:rsidP="00BC193F">
            <w:pPr>
              <w:jc w:val="both"/>
              <w:rPr>
                <w:bCs/>
                <w:lang w:val="lt-LT"/>
              </w:rPr>
            </w:pPr>
            <w:r w:rsidRPr="002237ED">
              <w:rPr>
                <w:bCs/>
                <w:lang w:val="lt-LT"/>
              </w:rPr>
              <w:t>lietuvių</w:t>
            </w:r>
          </w:p>
        </w:tc>
        <w:tc>
          <w:tcPr>
            <w:tcW w:w="1013" w:type="dxa"/>
          </w:tcPr>
          <w:p w:rsidR="00776D34" w:rsidRPr="002237ED" w:rsidRDefault="00776D34" w:rsidP="00BC193F">
            <w:pPr>
              <w:jc w:val="right"/>
              <w:rPr>
                <w:bCs/>
                <w:lang w:val="lt-LT"/>
              </w:rPr>
            </w:pPr>
            <w:r w:rsidRPr="002237ED">
              <w:rPr>
                <w:bCs/>
                <w:lang w:val="lt-LT"/>
              </w:rPr>
              <w:t>18</w:t>
            </w:r>
          </w:p>
        </w:tc>
        <w:tc>
          <w:tcPr>
            <w:tcW w:w="1302" w:type="dxa"/>
          </w:tcPr>
          <w:p w:rsidR="00776D34" w:rsidRPr="002237ED" w:rsidRDefault="00776D34" w:rsidP="00BC193F">
            <w:pPr>
              <w:jc w:val="right"/>
              <w:rPr>
                <w:bCs/>
                <w:lang w:val="lt-LT"/>
              </w:rPr>
            </w:pPr>
            <w:r w:rsidRPr="002237ED">
              <w:rPr>
                <w:bCs/>
                <w:lang w:val="lt-LT"/>
              </w:rPr>
              <w:t>3 455</w:t>
            </w:r>
          </w:p>
        </w:tc>
        <w:tc>
          <w:tcPr>
            <w:tcW w:w="851" w:type="dxa"/>
            <w:tcBorders>
              <w:right w:val="single" w:sz="4" w:space="0" w:color="000000"/>
            </w:tcBorders>
          </w:tcPr>
          <w:p w:rsidR="00776D34" w:rsidRPr="002237ED" w:rsidRDefault="00776D34" w:rsidP="00BC193F">
            <w:pPr>
              <w:jc w:val="right"/>
              <w:rPr>
                <w:bCs/>
                <w:lang w:val="lt-LT"/>
              </w:rPr>
            </w:pPr>
            <w:r w:rsidRPr="002237ED">
              <w:rPr>
                <w:bCs/>
                <w:lang w:val="lt-LT"/>
              </w:rPr>
              <w:t>40,3</w:t>
            </w:r>
          </w:p>
        </w:tc>
        <w:tc>
          <w:tcPr>
            <w:tcW w:w="1275" w:type="dxa"/>
            <w:tcBorders>
              <w:left w:val="single" w:sz="4" w:space="0" w:color="000000"/>
              <w:right w:val="single" w:sz="4" w:space="0" w:color="000000"/>
            </w:tcBorders>
            <w:vAlign w:val="center"/>
          </w:tcPr>
          <w:p w:rsidR="00776D34" w:rsidRPr="002237ED" w:rsidRDefault="00776D34" w:rsidP="00BC193F">
            <w:pPr>
              <w:pStyle w:val="prastasistinklapis"/>
              <w:spacing w:before="96" w:after="0"/>
              <w:jc w:val="right"/>
              <w:textAlignment w:val="baseline"/>
              <w:rPr>
                <w:rFonts w:ascii="Arial" w:hAnsi="Arial" w:cs="Arial"/>
                <w:lang w:val="lt-LT"/>
              </w:rPr>
            </w:pPr>
            <w:r w:rsidRPr="002237ED">
              <w:rPr>
                <w:kern w:val="24"/>
                <w:lang w:val="lt-LT"/>
              </w:rPr>
              <w:t xml:space="preserve">18 </w:t>
            </w:r>
          </w:p>
        </w:tc>
        <w:tc>
          <w:tcPr>
            <w:tcW w:w="1418" w:type="dxa"/>
            <w:tcBorders>
              <w:left w:val="single" w:sz="4" w:space="0" w:color="000000"/>
              <w:right w:val="single" w:sz="4" w:space="0" w:color="000000"/>
            </w:tcBorders>
            <w:vAlign w:val="center"/>
          </w:tcPr>
          <w:p w:rsidR="00776D34" w:rsidRPr="002237ED" w:rsidRDefault="00776D34" w:rsidP="00BC193F">
            <w:pPr>
              <w:pStyle w:val="prastasistinklapis"/>
              <w:spacing w:before="0" w:after="0"/>
              <w:jc w:val="right"/>
              <w:textAlignment w:val="bottom"/>
              <w:rPr>
                <w:rFonts w:ascii="Arial" w:hAnsi="Arial" w:cs="Arial"/>
                <w:lang w:val="lt-LT"/>
              </w:rPr>
            </w:pPr>
            <w:r w:rsidRPr="002237ED">
              <w:rPr>
                <w:kern w:val="24"/>
                <w:lang w:val="lt-LT"/>
              </w:rPr>
              <w:t>3 392</w:t>
            </w:r>
          </w:p>
        </w:tc>
        <w:tc>
          <w:tcPr>
            <w:tcW w:w="1417" w:type="dxa"/>
            <w:tcBorders>
              <w:left w:val="single" w:sz="4" w:space="0" w:color="000000"/>
            </w:tcBorders>
            <w:vAlign w:val="center"/>
          </w:tcPr>
          <w:p w:rsidR="00776D34" w:rsidRPr="002237ED" w:rsidRDefault="00776D34" w:rsidP="00BC193F">
            <w:pPr>
              <w:pStyle w:val="prastasistinklapis"/>
              <w:spacing w:before="0" w:after="0"/>
              <w:jc w:val="right"/>
              <w:textAlignment w:val="bottom"/>
              <w:rPr>
                <w:rFonts w:ascii="Arial" w:hAnsi="Arial" w:cs="Arial"/>
                <w:lang w:val="lt-LT"/>
              </w:rPr>
            </w:pPr>
            <w:r w:rsidRPr="002237ED">
              <w:rPr>
                <w:kern w:val="24"/>
                <w:lang w:val="lt-LT"/>
              </w:rPr>
              <w:t>40,3</w:t>
            </w:r>
          </w:p>
        </w:tc>
      </w:tr>
      <w:tr w:rsidR="00776D34" w:rsidRPr="002237ED" w:rsidTr="00BC193F">
        <w:tc>
          <w:tcPr>
            <w:tcW w:w="2363" w:type="dxa"/>
          </w:tcPr>
          <w:p w:rsidR="00776D34" w:rsidRPr="002237ED" w:rsidRDefault="00776D34" w:rsidP="00BC193F">
            <w:pPr>
              <w:jc w:val="both"/>
              <w:rPr>
                <w:bCs/>
                <w:lang w:val="lt-LT"/>
              </w:rPr>
            </w:pPr>
            <w:r w:rsidRPr="002237ED">
              <w:rPr>
                <w:bCs/>
                <w:lang w:val="lt-LT"/>
              </w:rPr>
              <w:t>rusų</w:t>
            </w:r>
          </w:p>
        </w:tc>
        <w:tc>
          <w:tcPr>
            <w:tcW w:w="1013" w:type="dxa"/>
          </w:tcPr>
          <w:p w:rsidR="00776D34" w:rsidRPr="002237ED" w:rsidRDefault="00776D34" w:rsidP="00BC193F">
            <w:pPr>
              <w:jc w:val="right"/>
              <w:rPr>
                <w:bCs/>
                <w:lang w:val="lt-LT"/>
              </w:rPr>
            </w:pPr>
            <w:r w:rsidRPr="002237ED">
              <w:rPr>
                <w:bCs/>
                <w:lang w:val="lt-LT"/>
              </w:rPr>
              <w:t xml:space="preserve">  5</w:t>
            </w:r>
          </w:p>
        </w:tc>
        <w:tc>
          <w:tcPr>
            <w:tcW w:w="1302" w:type="dxa"/>
          </w:tcPr>
          <w:p w:rsidR="00776D34" w:rsidRPr="002237ED" w:rsidRDefault="00776D34" w:rsidP="00BC193F">
            <w:pPr>
              <w:jc w:val="right"/>
              <w:rPr>
                <w:bCs/>
                <w:lang w:val="lt-LT"/>
              </w:rPr>
            </w:pPr>
            <w:r w:rsidRPr="002237ED">
              <w:rPr>
                <w:bCs/>
                <w:lang w:val="lt-LT"/>
              </w:rPr>
              <w:t xml:space="preserve">   295</w:t>
            </w:r>
          </w:p>
        </w:tc>
        <w:tc>
          <w:tcPr>
            <w:tcW w:w="851" w:type="dxa"/>
            <w:tcBorders>
              <w:right w:val="single" w:sz="4" w:space="0" w:color="000000"/>
            </w:tcBorders>
          </w:tcPr>
          <w:p w:rsidR="00776D34" w:rsidRPr="002237ED" w:rsidRDefault="00776D34" w:rsidP="00BC193F">
            <w:pPr>
              <w:jc w:val="right"/>
              <w:rPr>
                <w:bCs/>
                <w:lang w:val="lt-LT"/>
              </w:rPr>
            </w:pPr>
            <w:r w:rsidRPr="002237ED">
              <w:rPr>
                <w:bCs/>
                <w:lang w:val="lt-LT"/>
              </w:rPr>
              <w:t xml:space="preserve">  3,4</w:t>
            </w:r>
          </w:p>
        </w:tc>
        <w:tc>
          <w:tcPr>
            <w:tcW w:w="1275" w:type="dxa"/>
            <w:tcBorders>
              <w:left w:val="single" w:sz="4" w:space="0" w:color="000000"/>
              <w:right w:val="single" w:sz="4" w:space="0" w:color="000000"/>
            </w:tcBorders>
            <w:vAlign w:val="center"/>
          </w:tcPr>
          <w:p w:rsidR="00776D34" w:rsidRPr="002237ED" w:rsidRDefault="00776D34" w:rsidP="00BC193F">
            <w:pPr>
              <w:pStyle w:val="prastasistinklapis"/>
              <w:spacing w:before="96" w:after="0"/>
              <w:jc w:val="right"/>
              <w:textAlignment w:val="baseline"/>
              <w:rPr>
                <w:rFonts w:ascii="Arial" w:hAnsi="Arial" w:cs="Arial"/>
                <w:lang w:val="lt-LT"/>
              </w:rPr>
            </w:pPr>
            <w:r w:rsidRPr="002237ED">
              <w:rPr>
                <w:kern w:val="24"/>
                <w:lang w:val="lt-LT"/>
              </w:rPr>
              <w:t xml:space="preserve">4 </w:t>
            </w:r>
          </w:p>
        </w:tc>
        <w:tc>
          <w:tcPr>
            <w:tcW w:w="1418" w:type="dxa"/>
            <w:tcBorders>
              <w:left w:val="single" w:sz="4" w:space="0" w:color="000000"/>
              <w:right w:val="single" w:sz="4" w:space="0" w:color="000000"/>
            </w:tcBorders>
            <w:vAlign w:val="center"/>
          </w:tcPr>
          <w:p w:rsidR="00776D34" w:rsidRPr="002237ED" w:rsidRDefault="00776D34" w:rsidP="00BC193F">
            <w:pPr>
              <w:pStyle w:val="prastasistinklapis"/>
              <w:spacing w:before="0" w:after="0"/>
              <w:jc w:val="right"/>
              <w:textAlignment w:val="bottom"/>
              <w:rPr>
                <w:rFonts w:ascii="Arial" w:hAnsi="Arial" w:cs="Arial"/>
                <w:lang w:val="lt-LT"/>
              </w:rPr>
            </w:pPr>
            <w:r w:rsidRPr="002237ED">
              <w:rPr>
                <w:kern w:val="24"/>
                <w:lang w:val="lt-LT"/>
              </w:rPr>
              <w:t>295</w:t>
            </w:r>
          </w:p>
        </w:tc>
        <w:tc>
          <w:tcPr>
            <w:tcW w:w="1417" w:type="dxa"/>
            <w:tcBorders>
              <w:left w:val="single" w:sz="4" w:space="0" w:color="000000"/>
            </w:tcBorders>
            <w:vAlign w:val="center"/>
          </w:tcPr>
          <w:p w:rsidR="00776D34" w:rsidRPr="002237ED" w:rsidRDefault="00776D34" w:rsidP="00BC193F">
            <w:pPr>
              <w:pStyle w:val="prastasistinklapis"/>
              <w:spacing w:before="0" w:after="0"/>
              <w:jc w:val="right"/>
              <w:textAlignment w:val="bottom"/>
              <w:rPr>
                <w:rFonts w:ascii="Arial" w:hAnsi="Arial" w:cs="Arial"/>
                <w:lang w:val="lt-LT"/>
              </w:rPr>
            </w:pPr>
            <w:r w:rsidRPr="002237ED">
              <w:rPr>
                <w:kern w:val="24"/>
                <w:lang w:val="lt-LT"/>
              </w:rPr>
              <w:t>3,5</w:t>
            </w:r>
          </w:p>
        </w:tc>
      </w:tr>
      <w:tr w:rsidR="00776D34" w:rsidRPr="002237ED" w:rsidTr="00BC193F">
        <w:tc>
          <w:tcPr>
            <w:tcW w:w="2363" w:type="dxa"/>
          </w:tcPr>
          <w:p w:rsidR="00776D34" w:rsidRPr="002237ED" w:rsidRDefault="00776D34" w:rsidP="00BC193F">
            <w:pPr>
              <w:jc w:val="center"/>
              <w:rPr>
                <w:b/>
                <w:bCs/>
                <w:lang w:val="lt-LT"/>
              </w:rPr>
            </w:pPr>
            <w:r w:rsidRPr="002237ED">
              <w:rPr>
                <w:b/>
                <w:bCs/>
                <w:lang w:val="lt-LT"/>
              </w:rPr>
              <w:t>Iš viso:</w:t>
            </w:r>
          </w:p>
        </w:tc>
        <w:tc>
          <w:tcPr>
            <w:tcW w:w="1013" w:type="dxa"/>
          </w:tcPr>
          <w:p w:rsidR="00776D34" w:rsidRPr="002237ED" w:rsidRDefault="00776D34" w:rsidP="00BC193F">
            <w:pPr>
              <w:jc w:val="both"/>
              <w:rPr>
                <w:b/>
                <w:bCs/>
                <w:lang w:val="lt-LT"/>
              </w:rPr>
            </w:pPr>
          </w:p>
        </w:tc>
        <w:tc>
          <w:tcPr>
            <w:tcW w:w="1302" w:type="dxa"/>
          </w:tcPr>
          <w:p w:rsidR="00776D34" w:rsidRPr="002237ED" w:rsidRDefault="00776D34" w:rsidP="00BC193F">
            <w:pPr>
              <w:jc w:val="right"/>
              <w:rPr>
                <w:b/>
                <w:bCs/>
                <w:lang w:val="lt-LT"/>
              </w:rPr>
            </w:pPr>
            <w:r w:rsidRPr="002237ED">
              <w:rPr>
                <w:b/>
                <w:bCs/>
                <w:lang w:val="lt-LT"/>
              </w:rPr>
              <w:t>8 581</w:t>
            </w:r>
          </w:p>
        </w:tc>
        <w:tc>
          <w:tcPr>
            <w:tcW w:w="851" w:type="dxa"/>
            <w:tcBorders>
              <w:right w:val="single" w:sz="4" w:space="0" w:color="000000"/>
            </w:tcBorders>
          </w:tcPr>
          <w:p w:rsidR="00776D34" w:rsidRPr="002237ED" w:rsidRDefault="00776D34" w:rsidP="00BC193F">
            <w:pPr>
              <w:jc w:val="both"/>
              <w:rPr>
                <w:b/>
                <w:bCs/>
                <w:lang w:val="lt-LT"/>
              </w:rPr>
            </w:pPr>
          </w:p>
        </w:tc>
        <w:tc>
          <w:tcPr>
            <w:tcW w:w="1275" w:type="dxa"/>
            <w:tcBorders>
              <w:left w:val="single" w:sz="4" w:space="0" w:color="000000"/>
              <w:right w:val="single" w:sz="4" w:space="0" w:color="000000"/>
            </w:tcBorders>
          </w:tcPr>
          <w:p w:rsidR="00776D34" w:rsidRPr="002237ED" w:rsidRDefault="00776D34" w:rsidP="00BC193F">
            <w:pPr>
              <w:jc w:val="both"/>
              <w:rPr>
                <w:b/>
                <w:bCs/>
                <w:lang w:val="lt-LT"/>
              </w:rPr>
            </w:pPr>
          </w:p>
        </w:tc>
        <w:tc>
          <w:tcPr>
            <w:tcW w:w="1418" w:type="dxa"/>
            <w:tcBorders>
              <w:left w:val="single" w:sz="4" w:space="0" w:color="000000"/>
              <w:right w:val="single" w:sz="4" w:space="0" w:color="000000"/>
            </w:tcBorders>
          </w:tcPr>
          <w:p w:rsidR="00776D34" w:rsidRPr="002237ED" w:rsidRDefault="00776D34" w:rsidP="00BC193F">
            <w:pPr>
              <w:jc w:val="right"/>
              <w:rPr>
                <w:b/>
                <w:bCs/>
                <w:lang w:val="lt-LT"/>
              </w:rPr>
            </w:pPr>
            <w:r w:rsidRPr="002237ED">
              <w:rPr>
                <w:b/>
                <w:bCs/>
                <w:lang w:val="lt-LT"/>
              </w:rPr>
              <w:t>8 423</w:t>
            </w:r>
          </w:p>
        </w:tc>
        <w:tc>
          <w:tcPr>
            <w:tcW w:w="1417" w:type="dxa"/>
            <w:tcBorders>
              <w:left w:val="single" w:sz="4" w:space="0" w:color="000000"/>
            </w:tcBorders>
          </w:tcPr>
          <w:p w:rsidR="00776D34" w:rsidRPr="002237ED" w:rsidRDefault="00776D34" w:rsidP="00BC193F">
            <w:pPr>
              <w:jc w:val="both"/>
              <w:rPr>
                <w:b/>
                <w:bCs/>
                <w:lang w:val="lt-LT"/>
              </w:rPr>
            </w:pPr>
          </w:p>
        </w:tc>
      </w:tr>
    </w:tbl>
    <w:p w:rsidR="00BF6724" w:rsidRDefault="00BF6724" w:rsidP="00BF6724">
      <w:pPr>
        <w:ind w:firstLine="1296"/>
        <w:rPr>
          <w:lang w:val="lt-LT"/>
        </w:rPr>
      </w:pPr>
    </w:p>
    <w:p w:rsidR="00BF6724" w:rsidRDefault="00BF6724" w:rsidP="00BF6724">
      <w:pPr>
        <w:ind w:firstLine="1296"/>
        <w:rPr>
          <w:bCs/>
          <w:lang w:val="lt-LT"/>
        </w:rPr>
      </w:pPr>
      <w:r>
        <w:rPr>
          <w:lang w:val="lt-LT"/>
        </w:rPr>
        <w:t>Nuo 2014-09-01 d. bendrojo ugdymo įstaigose laukiama 8</w:t>
      </w:r>
      <w:r w:rsidR="00A9008D">
        <w:rPr>
          <w:lang w:val="lt-LT"/>
        </w:rPr>
        <w:t xml:space="preserve"> </w:t>
      </w:r>
      <w:r>
        <w:rPr>
          <w:lang w:val="lt-LT"/>
        </w:rPr>
        <w:t>140 mokinių iš jų 680 pirmokų (lietuvių – 285, lenkų – 363 ir rusų – 32).</w:t>
      </w:r>
    </w:p>
    <w:p w:rsidR="008F5B40" w:rsidRDefault="008F5B40" w:rsidP="00776D34">
      <w:pPr>
        <w:jc w:val="center"/>
        <w:rPr>
          <w:b/>
          <w:bCs/>
          <w:lang w:val="lt-LT"/>
        </w:rPr>
      </w:pPr>
    </w:p>
    <w:p w:rsidR="00776D34" w:rsidRPr="00BF6724" w:rsidRDefault="00776D34" w:rsidP="00776D34">
      <w:pPr>
        <w:jc w:val="center"/>
        <w:rPr>
          <w:b/>
          <w:bCs/>
          <w:lang w:val="lt-LT"/>
        </w:rPr>
      </w:pPr>
      <w:r w:rsidRPr="00BF6724">
        <w:rPr>
          <w:b/>
          <w:bCs/>
          <w:lang w:val="lt-LT"/>
        </w:rPr>
        <w:t>Vaikų pasiskirstymas ikimokyklinio ugdymo įstaigose</w:t>
      </w:r>
    </w:p>
    <w:p w:rsidR="00776D34" w:rsidRPr="002237ED" w:rsidRDefault="00776D34" w:rsidP="00776D34">
      <w:pPr>
        <w:jc w:val="center"/>
        <w:rPr>
          <w:lang w:val="lt-LT"/>
        </w:rPr>
      </w:pPr>
      <w:r w:rsidRPr="002237ED">
        <w:rPr>
          <w:bCs/>
          <w:lang w:val="lt-LT"/>
        </w:rPr>
        <w:t>(darželiuose, lopšeliuose-darželiuose, mokyklose-darželiuose) pagal ugdomąją kalbą</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555"/>
        <w:gridCol w:w="1440"/>
        <w:gridCol w:w="837"/>
        <w:gridCol w:w="1418"/>
        <w:gridCol w:w="1417"/>
        <w:gridCol w:w="1412"/>
      </w:tblGrid>
      <w:tr w:rsidR="00776D34" w:rsidRPr="002237ED" w:rsidTr="00BC193F">
        <w:tc>
          <w:tcPr>
            <w:tcW w:w="1560" w:type="dxa"/>
            <w:vMerge w:val="restart"/>
            <w:vAlign w:val="center"/>
          </w:tcPr>
          <w:p w:rsidR="00776D34" w:rsidRPr="002237ED" w:rsidRDefault="00776D34" w:rsidP="00BC193F">
            <w:pPr>
              <w:tabs>
                <w:tab w:val="center" w:pos="1460"/>
              </w:tabs>
              <w:rPr>
                <w:bCs/>
                <w:i/>
                <w:sz w:val="20"/>
                <w:szCs w:val="20"/>
                <w:lang w:val="lt-LT"/>
              </w:rPr>
            </w:pPr>
            <w:r w:rsidRPr="002237ED">
              <w:rPr>
                <w:bCs/>
                <w:i/>
                <w:sz w:val="20"/>
                <w:szCs w:val="20"/>
                <w:lang w:val="lt-LT"/>
              </w:rPr>
              <w:t>Ugdomoji kalba</w:t>
            </w:r>
          </w:p>
        </w:tc>
        <w:tc>
          <w:tcPr>
            <w:tcW w:w="3832" w:type="dxa"/>
            <w:gridSpan w:val="3"/>
            <w:vAlign w:val="center"/>
          </w:tcPr>
          <w:p w:rsidR="00776D34" w:rsidRPr="002237ED" w:rsidRDefault="00776D34" w:rsidP="00BC193F">
            <w:pPr>
              <w:jc w:val="center"/>
              <w:rPr>
                <w:bCs/>
                <w:i/>
                <w:sz w:val="20"/>
                <w:szCs w:val="20"/>
                <w:lang w:val="lt-LT"/>
              </w:rPr>
            </w:pPr>
            <w:r w:rsidRPr="002237ED">
              <w:rPr>
                <w:bCs/>
                <w:i/>
                <w:sz w:val="20"/>
                <w:szCs w:val="20"/>
                <w:lang w:val="lt-LT"/>
              </w:rPr>
              <w:t>2012-2013 m. m.</w:t>
            </w:r>
          </w:p>
        </w:tc>
        <w:tc>
          <w:tcPr>
            <w:tcW w:w="4247" w:type="dxa"/>
            <w:gridSpan w:val="3"/>
            <w:vAlign w:val="center"/>
          </w:tcPr>
          <w:p w:rsidR="00776D34" w:rsidRPr="002237ED" w:rsidRDefault="00776D34" w:rsidP="00BC193F">
            <w:pPr>
              <w:jc w:val="center"/>
              <w:rPr>
                <w:bCs/>
                <w:i/>
                <w:sz w:val="20"/>
                <w:szCs w:val="20"/>
                <w:lang w:val="lt-LT"/>
              </w:rPr>
            </w:pPr>
            <w:r w:rsidRPr="002237ED">
              <w:rPr>
                <w:bCs/>
                <w:i/>
                <w:sz w:val="20"/>
                <w:szCs w:val="20"/>
                <w:lang w:val="lt-LT"/>
              </w:rPr>
              <w:t>2013-2014 m. m.</w:t>
            </w:r>
          </w:p>
        </w:tc>
      </w:tr>
      <w:tr w:rsidR="00776D34" w:rsidRPr="002237ED" w:rsidTr="00BC193F">
        <w:tc>
          <w:tcPr>
            <w:tcW w:w="1560" w:type="dxa"/>
            <w:vMerge/>
            <w:vAlign w:val="center"/>
          </w:tcPr>
          <w:p w:rsidR="00776D34" w:rsidRPr="002237ED" w:rsidRDefault="00776D34" w:rsidP="00BC193F">
            <w:pPr>
              <w:tabs>
                <w:tab w:val="center" w:pos="1407"/>
              </w:tabs>
              <w:jc w:val="center"/>
              <w:rPr>
                <w:bCs/>
                <w:i/>
                <w:sz w:val="20"/>
                <w:szCs w:val="20"/>
                <w:lang w:val="lt-LT"/>
              </w:rPr>
            </w:pPr>
          </w:p>
        </w:tc>
        <w:tc>
          <w:tcPr>
            <w:tcW w:w="1555" w:type="dxa"/>
            <w:vAlign w:val="center"/>
          </w:tcPr>
          <w:p w:rsidR="00776D34" w:rsidRPr="002237ED" w:rsidRDefault="00776D34" w:rsidP="00BC193F">
            <w:pPr>
              <w:jc w:val="center"/>
              <w:rPr>
                <w:bCs/>
                <w:i/>
                <w:sz w:val="20"/>
                <w:szCs w:val="20"/>
                <w:lang w:val="lt-LT"/>
              </w:rPr>
            </w:pPr>
            <w:r w:rsidRPr="002237ED">
              <w:rPr>
                <w:bCs/>
                <w:i/>
                <w:sz w:val="20"/>
                <w:szCs w:val="20"/>
                <w:lang w:val="lt-LT"/>
              </w:rPr>
              <w:t>įstaigų skaičius</w:t>
            </w:r>
          </w:p>
        </w:tc>
        <w:tc>
          <w:tcPr>
            <w:tcW w:w="1440" w:type="dxa"/>
            <w:vAlign w:val="center"/>
          </w:tcPr>
          <w:p w:rsidR="00776D34" w:rsidRPr="002237ED" w:rsidRDefault="00776D34" w:rsidP="00BC193F">
            <w:pPr>
              <w:jc w:val="center"/>
              <w:rPr>
                <w:bCs/>
                <w:i/>
                <w:sz w:val="20"/>
                <w:szCs w:val="20"/>
                <w:lang w:val="lt-LT"/>
              </w:rPr>
            </w:pPr>
            <w:r w:rsidRPr="002237ED">
              <w:rPr>
                <w:sz w:val="20"/>
                <w:szCs w:val="20"/>
                <w:lang w:val="lt-LT"/>
              </w:rPr>
              <w:t>vaikų skaičius</w:t>
            </w:r>
          </w:p>
        </w:tc>
        <w:tc>
          <w:tcPr>
            <w:tcW w:w="837" w:type="dxa"/>
            <w:vAlign w:val="center"/>
          </w:tcPr>
          <w:p w:rsidR="00776D34" w:rsidRPr="002237ED" w:rsidRDefault="00776D34" w:rsidP="00BC193F">
            <w:pPr>
              <w:jc w:val="center"/>
              <w:rPr>
                <w:bCs/>
                <w:i/>
                <w:sz w:val="20"/>
                <w:szCs w:val="20"/>
                <w:lang w:val="lt-LT"/>
              </w:rPr>
            </w:pPr>
            <w:r w:rsidRPr="002237ED">
              <w:rPr>
                <w:b/>
                <w:bCs/>
                <w:i/>
                <w:sz w:val="20"/>
                <w:szCs w:val="20"/>
                <w:lang w:val="lt-LT"/>
              </w:rPr>
              <w:t>%</w:t>
            </w:r>
          </w:p>
        </w:tc>
        <w:tc>
          <w:tcPr>
            <w:tcW w:w="1418" w:type="dxa"/>
            <w:vAlign w:val="center"/>
          </w:tcPr>
          <w:p w:rsidR="00776D34" w:rsidRPr="002237ED" w:rsidRDefault="00776D34" w:rsidP="00BC193F">
            <w:pPr>
              <w:jc w:val="center"/>
              <w:rPr>
                <w:bCs/>
                <w:i/>
                <w:sz w:val="20"/>
                <w:szCs w:val="20"/>
                <w:lang w:val="lt-LT"/>
              </w:rPr>
            </w:pPr>
            <w:r w:rsidRPr="002237ED">
              <w:rPr>
                <w:bCs/>
                <w:i/>
                <w:sz w:val="20"/>
                <w:szCs w:val="20"/>
                <w:lang w:val="lt-LT"/>
              </w:rPr>
              <w:t>Įstaigų skaičius</w:t>
            </w:r>
          </w:p>
        </w:tc>
        <w:tc>
          <w:tcPr>
            <w:tcW w:w="1417" w:type="dxa"/>
            <w:vAlign w:val="center"/>
          </w:tcPr>
          <w:p w:rsidR="00776D34" w:rsidRPr="002237ED" w:rsidRDefault="00776D34" w:rsidP="00BC193F">
            <w:pPr>
              <w:jc w:val="center"/>
              <w:rPr>
                <w:bCs/>
                <w:i/>
                <w:sz w:val="20"/>
                <w:szCs w:val="20"/>
                <w:lang w:val="lt-LT"/>
              </w:rPr>
            </w:pPr>
            <w:r w:rsidRPr="002237ED">
              <w:rPr>
                <w:sz w:val="20"/>
                <w:szCs w:val="20"/>
                <w:lang w:val="lt-LT"/>
              </w:rPr>
              <w:t>vaikų skaičius</w:t>
            </w:r>
          </w:p>
        </w:tc>
        <w:tc>
          <w:tcPr>
            <w:tcW w:w="1412" w:type="dxa"/>
            <w:vAlign w:val="center"/>
          </w:tcPr>
          <w:p w:rsidR="00776D34" w:rsidRPr="002237ED" w:rsidRDefault="00776D34" w:rsidP="00BC193F">
            <w:pPr>
              <w:jc w:val="center"/>
              <w:rPr>
                <w:bCs/>
                <w:i/>
                <w:sz w:val="20"/>
                <w:szCs w:val="20"/>
                <w:lang w:val="lt-LT"/>
              </w:rPr>
            </w:pPr>
            <w:r w:rsidRPr="002237ED">
              <w:rPr>
                <w:b/>
                <w:bCs/>
                <w:i/>
                <w:sz w:val="20"/>
                <w:szCs w:val="20"/>
                <w:lang w:val="lt-LT"/>
              </w:rPr>
              <w:t>%</w:t>
            </w:r>
          </w:p>
        </w:tc>
      </w:tr>
      <w:tr w:rsidR="00776D34" w:rsidRPr="002237ED" w:rsidTr="00BC193F">
        <w:tc>
          <w:tcPr>
            <w:tcW w:w="1560" w:type="dxa"/>
          </w:tcPr>
          <w:p w:rsidR="00776D34" w:rsidRPr="002237ED" w:rsidRDefault="00776D34" w:rsidP="00BC193F">
            <w:pPr>
              <w:tabs>
                <w:tab w:val="center" w:pos="1407"/>
              </w:tabs>
              <w:rPr>
                <w:bCs/>
                <w:sz w:val="20"/>
                <w:szCs w:val="20"/>
                <w:lang w:val="lt-LT"/>
              </w:rPr>
            </w:pPr>
            <w:r w:rsidRPr="002237ED">
              <w:rPr>
                <w:bCs/>
                <w:sz w:val="20"/>
                <w:szCs w:val="20"/>
                <w:lang w:val="lt-LT"/>
              </w:rPr>
              <w:t>lenkų</w:t>
            </w:r>
          </w:p>
        </w:tc>
        <w:tc>
          <w:tcPr>
            <w:tcW w:w="1555" w:type="dxa"/>
          </w:tcPr>
          <w:p w:rsidR="00776D34" w:rsidRPr="002237ED" w:rsidRDefault="00776D34" w:rsidP="00BC193F">
            <w:pPr>
              <w:jc w:val="right"/>
              <w:rPr>
                <w:bCs/>
                <w:sz w:val="20"/>
                <w:szCs w:val="20"/>
                <w:lang w:val="lt-LT"/>
              </w:rPr>
            </w:pPr>
            <w:r w:rsidRPr="002237ED">
              <w:rPr>
                <w:bCs/>
                <w:sz w:val="20"/>
                <w:szCs w:val="20"/>
                <w:lang w:val="lt-LT"/>
              </w:rPr>
              <w:t>23</w:t>
            </w:r>
          </w:p>
        </w:tc>
        <w:tc>
          <w:tcPr>
            <w:tcW w:w="1440" w:type="dxa"/>
          </w:tcPr>
          <w:p w:rsidR="00776D34" w:rsidRPr="002237ED" w:rsidRDefault="00776D34" w:rsidP="00BC193F">
            <w:pPr>
              <w:jc w:val="right"/>
              <w:rPr>
                <w:b/>
                <w:bCs/>
                <w:sz w:val="20"/>
                <w:szCs w:val="20"/>
                <w:lang w:val="lt-LT"/>
              </w:rPr>
            </w:pPr>
            <w:r w:rsidRPr="002237ED">
              <w:rPr>
                <w:b/>
                <w:bCs/>
                <w:sz w:val="20"/>
                <w:szCs w:val="20"/>
                <w:lang w:val="lt-LT"/>
              </w:rPr>
              <w:t>877</w:t>
            </w:r>
          </w:p>
        </w:tc>
        <w:tc>
          <w:tcPr>
            <w:tcW w:w="837" w:type="dxa"/>
          </w:tcPr>
          <w:p w:rsidR="00776D34" w:rsidRPr="002237ED" w:rsidRDefault="00776D34" w:rsidP="00BC193F">
            <w:pPr>
              <w:jc w:val="right"/>
              <w:rPr>
                <w:b/>
                <w:bCs/>
                <w:sz w:val="20"/>
                <w:szCs w:val="20"/>
                <w:lang w:val="lt-LT"/>
              </w:rPr>
            </w:pPr>
            <w:r w:rsidRPr="002237ED">
              <w:rPr>
                <w:b/>
                <w:bCs/>
                <w:sz w:val="20"/>
                <w:szCs w:val="20"/>
                <w:lang w:val="lt-LT"/>
              </w:rPr>
              <w:t>46,8</w:t>
            </w:r>
          </w:p>
        </w:tc>
        <w:tc>
          <w:tcPr>
            <w:tcW w:w="1418" w:type="dxa"/>
          </w:tcPr>
          <w:p w:rsidR="00776D34" w:rsidRPr="002237ED" w:rsidRDefault="00776D34" w:rsidP="00BC193F">
            <w:pPr>
              <w:jc w:val="right"/>
              <w:rPr>
                <w:bCs/>
                <w:sz w:val="20"/>
                <w:szCs w:val="20"/>
                <w:lang w:val="lt-LT"/>
              </w:rPr>
            </w:pPr>
            <w:r w:rsidRPr="002237ED">
              <w:rPr>
                <w:bCs/>
                <w:sz w:val="20"/>
                <w:szCs w:val="20"/>
                <w:lang w:val="lt-LT"/>
              </w:rPr>
              <w:t>23</w:t>
            </w:r>
          </w:p>
        </w:tc>
        <w:tc>
          <w:tcPr>
            <w:tcW w:w="1417" w:type="dxa"/>
          </w:tcPr>
          <w:p w:rsidR="00776D34" w:rsidRPr="002237ED" w:rsidRDefault="00776D34" w:rsidP="00BC193F">
            <w:pPr>
              <w:jc w:val="right"/>
              <w:rPr>
                <w:b/>
                <w:bCs/>
                <w:sz w:val="20"/>
                <w:szCs w:val="20"/>
                <w:lang w:val="lt-LT"/>
              </w:rPr>
            </w:pPr>
            <w:r w:rsidRPr="002237ED">
              <w:rPr>
                <w:b/>
                <w:bCs/>
                <w:sz w:val="20"/>
                <w:szCs w:val="20"/>
                <w:lang w:val="lt-LT"/>
              </w:rPr>
              <w:t>956</w:t>
            </w:r>
          </w:p>
        </w:tc>
        <w:tc>
          <w:tcPr>
            <w:tcW w:w="1412" w:type="dxa"/>
          </w:tcPr>
          <w:p w:rsidR="00776D34" w:rsidRPr="002237ED" w:rsidRDefault="00776D34" w:rsidP="00BC193F">
            <w:pPr>
              <w:jc w:val="right"/>
              <w:rPr>
                <w:b/>
                <w:bCs/>
                <w:sz w:val="20"/>
                <w:szCs w:val="20"/>
                <w:lang w:val="lt-LT"/>
              </w:rPr>
            </w:pPr>
            <w:r w:rsidRPr="002237ED">
              <w:rPr>
                <w:b/>
                <w:bCs/>
                <w:sz w:val="20"/>
                <w:szCs w:val="20"/>
                <w:lang w:val="lt-LT"/>
              </w:rPr>
              <w:t>48,2</w:t>
            </w:r>
          </w:p>
        </w:tc>
      </w:tr>
      <w:tr w:rsidR="00776D34" w:rsidRPr="002237ED" w:rsidTr="00BC193F">
        <w:tc>
          <w:tcPr>
            <w:tcW w:w="1560" w:type="dxa"/>
          </w:tcPr>
          <w:p w:rsidR="00776D34" w:rsidRPr="002237ED" w:rsidRDefault="00776D34" w:rsidP="00BC193F">
            <w:pPr>
              <w:tabs>
                <w:tab w:val="center" w:pos="1407"/>
              </w:tabs>
              <w:rPr>
                <w:bCs/>
                <w:sz w:val="20"/>
                <w:szCs w:val="20"/>
                <w:lang w:val="lt-LT"/>
              </w:rPr>
            </w:pPr>
            <w:r w:rsidRPr="002237ED">
              <w:rPr>
                <w:bCs/>
                <w:sz w:val="20"/>
                <w:szCs w:val="20"/>
                <w:lang w:val="lt-LT"/>
              </w:rPr>
              <w:t>lietuvių</w:t>
            </w:r>
          </w:p>
        </w:tc>
        <w:tc>
          <w:tcPr>
            <w:tcW w:w="1555" w:type="dxa"/>
          </w:tcPr>
          <w:p w:rsidR="00776D34" w:rsidRPr="002237ED" w:rsidRDefault="00776D34" w:rsidP="00BC193F">
            <w:pPr>
              <w:jc w:val="right"/>
              <w:rPr>
                <w:bCs/>
                <w:sz w:val="20"/>
                <w:szCs w:val="20"/>
                <w:lang w:val="lt-LT"/>
              </w:rPr>
            </w:pPr>
            <w:r w:rsidRPr="002237ED">
              <w:rPr>
                <w:bCs/>
                <w:sz w:val="20"/>
                <w:szCs w:val="20"/>
                <w:lang w:val="lt-LT"/>
              </w:rPr>
              <w:t>22</w:t>
            </w:r>
          </w:p>
        </w:tc>
        <w:tc>
          <w:tcPr>
            <w:tcW w:w="1440" w:type="dxa"/>
          </w:tcPr>
          <w:p w:rsidR="00776D34" w:rsidRPr="002237ED" w:rsidRDefault="00776D34" w:rsidP="00BC193F">
            <w:pPr>
              <w:jc w:val="right"/>
              <w:rPr>
                <w:b/>
                <w:bCs/>
                <w:sz w:val="20"/>
                <w:szCs w:val="20"/>
                <w:lang w:val="lt-LT"/>
              </w:rPr>
            </w:pPr>
            <w:r w:rsidRPr="002237ED">
              <w:rPr>
                <w:b/>
                <w:sz w:val="20"/>
                <w:szCs w:val="20"/>
                <w:lang w:val="lt-LT"/>
              </w:rPr>
              <w:t>950</w:t>
            </w:r>
          </w:p>
        </w:tc>
        <w:tc>
          <w:tcPr>
            <w:tcW w:w="837" w:type="dxa"/>
          </w:tcPr>
          <w:p w:rsidR="00776D34" w:rsidRPr="002237ED" w:rsidRDefault="00776D34" w:rsidP="00BC193F">
            <w:pPr>
              <w:jc w:val="right"/>
              <w:rPr>
                <w:b/>
                <w:bCs/>
                <w:sz w:val="20"/>
                <w:szCs w:val="20"/>
                <w:lang w:val="lt-LT"/>
              </w:rPr>
            </w:pPr>
            <w:r w:rsidRPr="002237ED">
              <w:rPr>
                <w:b/>
                <w:bCs/>
                <w:sz w:val="20"/>
                <w:szCs w:val="20"/>
                <w:lang w:val="lt-LT"/>
              </w:rPr>
              <w:t>50,7</w:t>
            </w:r>
          </w:p>
        </w:tc>
        <w:tc>
          <w:tcPr>
            <w:tcW w:w="1418" w:type="dxa"/>
          </w:tcPr>
          <w:p w:rsidR="00776D34" w:rsidRPr="002237ED" w:rsidRDefault="00776D34" w:rsidP="00BC193F">
            <w:pPr>
              <w:jc w:val="right"/>
              <w:rPr>
                <w:bCs/>
                <w:sz w:val="20"/>
                <w:szCs w:val="20"/>
                <w:lang w:val="lt-LT"/>
              </w:rPr>
            </w:pPr>
            <w:r w:rsidRPr="002237ED">
              <w:rPr>
                <w:bCs/>
                <w:sz w:val="20"/>
                <w:szCs w:val="20"/>
                <w:lang w:val="lt-LT"/>
              </w:rPr>
              <w:t>20</w:t>
            </w:r>
          </w:p>
        </w:tc>
        <w:tc>
          <w:tcPr>
            <w:tcW w:w="1417" w:type="dxa"/>
          </w:tcPr>
          <w:p w:rsidR="00776D34" w:rsidRPr="002237ED" w:rsidRDefault="00776D34" w:rsidP="00BC193F">
            <w:pPr>
              <w:jc w:val="right"/>
              <w:rPr>
                <w:b/>
                <w:bCs/>
                <w:sz w:val="20"/>
                <w:szCs w:val="20"/>
                <w:lang w:val="lt-LT"/>
              </w:rPr>
            </w:pPr>
            <w:r w:rsidRPr="002237ED">
              <w:rPr>
                <w:b/>
                <w:bCs/>
                <w:sz w:val="20"/>
                <w:szCs w:val="20"/>
                <w:lang w:val="lt-LT"/>
              </w:rPr>
              <w:t>997</w:t>
            </w:r>
          </w:p>
        </w:tc>
        <w:tc>
          <w:tcPr>
            <w:tcW w:w="1412" w:type="dxa"/>
          </w:tcPr>
          <w:p w:rsidR="00776D34" w:rsidRPr="002237ED" w:rsidRDefault="00776D34" w:rsidP="00BC193F">
            <w:pPr>
              <w:jc w:val="right"/>
              <w:rPr>
                <w:b/>
                <w:bCs/>
                <w:sz w:val="20"/>
                <w:szCs w:val="20"/>
                <w:lang w:val="lt-LT"/>
              </w:rPr>
            </w:pPr>
            <w:r w:rsidRPr="002237ED">
              <w:rPr>
                <w:b/>
                <w:bCs/>
                <w:sz w:val="20"/>
                <w:szCs w:val="20"/>
                <w:lang w:val="lt-LT"/>
              </w:rPr>
              <w:t>50,2</w:t>
            </w:r>
          </w:p>
        </w:tc>
      </w:tr>
      <w:tr w:rsidR="00776D34" w:rsidRPr="002237ED" w:rsidTr="00BC193F">
        <w:tc>
          <w:tcPr>
            <w:tcW w:w="1560" w:type="dxa"/>
          </w:tcPr>
          <w:p w:rsidR="00776D34" w:rsidRPr="002237ED" w:rsidRDefault="00776D34" w:rsidP="00BC193F">
            <w:pPr>
              <w:tabs>
                <w:tab w:val="center" w:pos="1407"/>
              </w:tabs>
              <w:rPr>
                <w:bCs/>
                <w:sz w:val="20"/>
                <w:szCs w:val="20"/>
                <w:lang w:val="lt-LT"/>
              </w:rPr>
            </w:pPr>
            <w:r w:rsidRPr="002237ED">
              <w:rPr>
                <w:bCs/>
                <w:sz w:val="20"/>
                <w:szCs w:val="20"/>
                <w:lang w:val="lt-LT"/>
              </w:rPr>
              <w:t>Rusų</w:t>
            </w:r>
          </w:p>
        </w:tc>
        <w:tc>
          <w:tcPr>
            <w:tcW w:w="1555" w:type="dxa"/>
          </w:tcPr>
          <w:p w:rsidR="00776D34" w:rsidRPr="002237ED" w:rsidRDefault="00776D34" w:rsidP="00BC193F">
            <w:pPr>
              <w:jc w:val="right"/>
              <w:rPr>
                <w:bCs/>
                <w:sz w:val="20"/>
                <w:szCs w:val="20"/>
                <w:lang w:val="lt-LT"/>
              </w:rPr>
            </w:pPr>
            <w:r w:rsidRPr="002237ED">
              <w:rPr>
                <w:bCs/>
                <w:sz w:val="20"/>
                <w:szCs w:val="20"/>
                <w:lang w:val="lt-LT"/>
              </w:rPr>
              <w:t>1</w:t>
            </w:r>
          </w:p>
        </w:tc>
        <w:tc>
          <w:tcPr>
            <w:tcW w:w="1440" w:type="dxa"/>
          </w:tcPr>
          <w:p w:rsidR="00776D34" w:rsidRPr="002237ED" w:rsidRDefault="00776D34" w:rsidP="00BC193F">
            <w:pPr>
              <w:jc w:val="right"/>
              <w:rPr>
                <w:b/>
                <w:bCs/>
                <w:sz w:val="20"/>
                <w:szCs w:val="20"/>
                <w:lang w:val="lt-LT"/>
              </w:rPr>
            </w:pPr>
            <w:r w:rsidRPr="002237ED">
              <w:rPr>
                <w:b/>
                <w:bCs/>
                <w:sz w:val="20"/>
                <w:szCs w:val="20"/>
                <w:lang w:val="lt-LT"/>
              </w:rPr>
              <w:t>46</w:t>
            </w:r>
          </w:p>
        </w:tc>
        <w:tc>
          <w:tcPr>
            <w:tcW w:w="837" w:type="dxa"/>
          </w:tcPr>
          <w:p w:rsidR="00776D34" w:rsidRPr="002237ED" w:rsidRDefault="00776D34" w:rsidP="00BC193F">
            <w:pPr>
              <w:jc w:val="right"/>
              <w:rPr>
                <w:b/>
                <w:bCs/>
                <w:sz w:val="20"/>
                <w:szCs w:val="20"/>
                <w:lang w:val="lt-LT"/>
              </w:rPr>
            </w:pPr>
            <w:r w:rsidRPr="002237ED">
              <w:rPr>
                <w:b/>
                <w:bCs/>
                <w:sz w:val="20"/>
                <w:szCs w:val="20"/>
                <w:lang w:val="lt-LT"/>
              </w:rPr>
              <w:t>2,5</w:t>
            </w:r>
          </w:p>
        </w:tc>
        <w:tc>
          <w:tcPr>
            <w:tcW w:w="1418" w:type="dxa"/>
          </w:tcPr>
          <w:p w:rsidR="00776D34" w:rsidRPr="002237ED" w:rsidRDefault="00776D34" w:rsidP="00BC193F">
            <w:pPr>
              <w:jc w:val="right"/>
              <w:rPr>
                <w:bCs/>
                <w:sz w:val="20"/>
                <w:szCs w:val="20"/>
                <w:lang w:val="lt-LT"/>
              </w:rPr>
            </w:pPr>
            <w:r w:rsidRPr="002237ED">
              <w:rPr>
                <w:bCs/>
                <w:sz w:val="20"/>
                <w:szCs w:val="20"/>
                <w:lang w:val="lt-LT"/>
              </w:rPr>
              <w:t>1</w:t>
            </w:r>
          </w:p>
        </w:tc>
        <w:tc>
          <w:tcPr>
            <w:tcW w:w="1417" w:type="dxa"/>
          </w:tcPr>
          <w:p w:rsidR="00776D34" w:rsidRPr="002237ED" w:rsidRDefault="00776D34" w:rsidP="00BC193F">
            <w:pPr>
              <w:jc w:val="right"/>
              <w:rPr>
                <w:b/>
                <w:bCs/>
                <w:sz w:val="20"/>
                <w:szCs w:val="20"/>
                <w:lang w:val="lt-LT"/>
              </w:rPr>
            </w:pPr>
            <w:r w:rsidRPr="002237ED">
              <w:rPr>
                <w:b/>
                <w:bCs/>
                <w:sz w:val="20"/>
                <w:szCs w:val="20"/>
                <w:lang w:val="lt-LT"/>
              </w:rPr>
              <w:t>32</w:t>
            </w:r>
          </w:p>
        </w:tc>
        <w:tc>
          <w:tcPr>
            <w:tcW w:w="1412" w:type="dxa"/>
          </w:tcPr>
          <w:p w:rsidR="00776D34" w:rsidRPr="002237ED" w:rsidRDefault="00776D34" w:rsidP="00BC193F">
            <w:pPr>
              <w:jc w:val="right"/>
              <w:rPr>
                <w:b/>
                <w:bCs/>
                <w:sz w:val="20"/>
                <w:szCs w:val="20"/>
                <w:lang w:val="lt-LT"/>
              </w:rPr>
            </w:pPr>
            <w:r w:rsidRPr="002237ED">
              <w:rPr>
                <w:b/>
                <w:bCs/>
                <w:sz w:val="20"/>
                <w:szCs w:val="20"/>
                <w:lang w:val="lt-LT"/>
              </w:rPr>
              <w:t>1,6</w:t>
            </w:r>
          </w:p>
        </w:tc>
      </w:tr>
      <w:tr w:rsidR="00776D34" w:rsidRPr="002237ED" w:rsidTr="00BC193F">
        <w:tc>
          <w:tcPr>
            <w:tcW w:w="1560" w:type="dxa"/>
          </w:tcPr>
          <w:p w:rsidR="00776D34" w:rsidRPr="002237ED" w:rsidRDefault="00776D34" w:rsidP="00BC193F">
            <w:pPr>
              <w:tabs>
                <w:tab w:val="center" w:pos="1407"/>
              </w:tabs>
              <w:jc w:val="center"/>
              <w:rPr>
                <w:b/>
                <w:bCs/>
                <w:lang w:val="lt-LT"/>
              </w:rPr>
            </w:pPr>
            <w:r w:rsidRPr="002237ED">
              <w:rPr>
                <w:b/>
                <w:bCs/>
                <w:lang w:val="lt-LT"/>
              </w:rPr>
              <w:t>Iš viso:</w:t>
            </w:r>
          </w:p>
        </w:tc>
        <w:tc>
          <w:tcPr>
            <w:tcW w:w="1555" w:type="dxa"/>
          </w:tcPr>
          <w:p w:rsidR="00776D34" w:rsidRPr="002237ED" w:rsidRDefault="00776D34" w:rsidP="00BC193F">
            <w:pPr>
              <w:jc w:val="center"/>
              <w:rPr>
                <w:b/>
                <w:bCs/>
                <w:lang w:val="lt-LT"/>
              </w:rPr>
            </w:pPr>
          </w:p>
        </w:tc>
        <w:tc>
          <w:tcPr>
            <w:tcW w:w="1440" w:type="dxa"/>
          </w:tcPr>
          <w:p w:rsidR="00776D34" w:rsidRPr="002237ED" w:rsidRDefault="00776D34" w:rsidP="00BC193F">
            <w:pPr>
              <w:jc w:val="center"/>
              <w:rPr>
                <w:b/>
                <w:bCs/>
                <w:lang w:val="lt-LT"/>
              </w:rPr>
            </w:pPr>
            <w:r w:rsidRPr="002237ED">
              <w:rPr>
                <w:b/>
                <w:bCs/>
                <w:lang w:val="lt-LT"/>
              </w:rPr>
              <w:t>1 873</w:t>
            </w:r>
          </w:p>
        </w:tc>
        <w:tc>
          <w:tcPr>
            <w:tcW w:w="837" w:type="dxa"/>
          </w:tcPr>
          <w:p w:rsidR="00776D34" w:rsidRPr="002237ED" w:rsidRDefault="00776D34" w:rsidP="00BC193F">
            <w:pPr>
              <w:rPr>
                <w:b/>
                <w:bCs/>
                <w:lang w:val="lt-LT"/>
              </w:rPr>
            </w:pPr>
          </w:p>
        </w:tc>
        <w:tc>
          <w:tcPr>
            <w:tcW w:w="1418" w:type="dxa"/>
          </w:tcPr>
          <w:p w:rsidR="00776D34" w:rsidRPr="002237ED" w:rsidRDefault="00776D34" w:rsidP="00BC193F">
            <w:pPr>
              <w:jc w:val="center"/>
              <w:rPr>
                <w:b/>
                <w:bCs/>
                <w:lang w:val="lt-LT"/>
              </w:rPr>
            </w:pPr>
          </w:p>
        </w:tc>
        <w:tc>
          <w:tcPr>
            <w:tcW w:w="1417" w:type="dxa"/>
          </w:tcPr>
          <w:p w:rsidR="00776D34" w:rsidRPr="002237ED" w:rsidRDefault="00776D34" w:rsidP="00BC193F">
            <w:pPr>
              <w:jc w:val="center"/>
              <w:rPr>
                <w:b/>
                <w:bCs/>
                <w:lang w:val="lt-LT"/>
              </w:rPr>
            </w:pPr>
            <w:r w:rsidRPr="002237ED">
              <w:rPr>
                <w:b/>
                <w:bCs/>
                <w:lang w:val="lt-LT"/>
              </w:rPr>
              <w:t>1 985</w:t>
            </w:r>
          </w:p>
        </w:tc>
        <w:tc>
          <w:tcPr>
            <w:tcW w:w="1412" w:type="dxa"/>
          </w:tcPr>
          <w:p w:rsidR="00776D34" w:rsidRPr="002237ED" w:rsidRDefault="00776D34" w:rsidP="00BC193F">
            <w:pPr>
              <w:rPr>
                <w:b/>
                <w:bCs/>
                <w:lang w:val="lt-LT"/>
              </w:rPr>
            </w:pPr>
          </w:p>
        </w:tc>
      </w:tr>
    </w:tbl>
    <w:p w:rsidR="00BF6724" w:rsidRDefault="00BF6724" w:rsidP="00BF6724">
      <w:pPr>
        <w:ind w:firstLine="708"/>
        <w:rPr>
          <w:b/>
          <w:lang w:val="lt-LT"/>
        </w:rPr>
      </w:pPr>
      <w:r>
        <w:rPr>
          <w:lang w:val="lt-LT"/>
        </w:rPr>
        <w:t xml:space="preserve">Nuo 2014-09-01 d. ikimokyklinėse įstaigose laukiama 1 872 vaikus </w:t>
      </w:r>
      <w:r w:rsidR="00A9008D">
        <w:rPr>
          <w:lang w:val="lt-LT"/>
        </w:rPr>
        <w:t xml:space="preserve">98 grupėse </w:t>
      </w:r>
      <w:r>
        <w:rPr>
          <w:lang w:val="lt-LT"/>
        </w:rPr>
        <w:t>(lietuvių – 878, lenkų – 975 ir rusų – 19).</w:t>
      </w:r>
    </w:p>
    <w:p w:rsidR="008F5B40" w:rsidRDefault="008F5B40" w:rsidP="00776D34">
      <w:pPr>
        <w:ind w:firstLine="708"/>
        <w:jc w:val="center"/>
        <w:rPr>
          <w:b/>
          <w:lang w:val="lt-LT"/>
        </w:rPr>
      </w:pPr>
    </w:p>
    <w:p w:rsidR="008F5B40" w:rsidRDefault="008F5B40" w:rsidP="00776D34">
      <w:pPr>
        <w:ind w:firstLine="708"/>
        <w:jc w:val="center"/>
        <w:rPr>
          <w:b/>
          <w:lang w:val="lt-LT"/>
        </w:rPr>
      </w:pPr>
    </w:p>
    <w:p w:rsidR="008F5B40" w:rsidRDefault="008F5B40" w:rsidP="00776D34">
      <w:pPr>
        <w:ind w:firstLine="708"/>
        <w:jc w:val="center"/>
        <w:rPr>
          <w:b/>
          <w:lang w:val="lt-LT"/>
        </w:rPr>
      </w:pPr>
    </w:p>
    <w:p w:rsidR="008F5B40" w:rsidRDefault="008F5B40" w:rsidP="00776D34">
      <w:pPr>
        <w:ind w:firstLine="708"/>
        <w:jc w:val="center"/>
        <w:rPr>
          <w:b/>
          <w:lang w:val="lt-LT"/>
        </w:rPr>
      </w:pPr>
    </w:p>
    <w:p w:rsidR="008F5B40" w:rsidRDefault="008F5B40" w:rsidP="00776D34">
      <w:pPr>
        <w:ind w:firstLine="708"/>
        <w:jc w:val="center"/>
        <w:rPr>
          <w:b/>
          <w:lang w:val="lt-LT"/>
        </w:rPr>
      </w:pPr>
    </w:p>
    <w:p w:rsidR="008F5B40" w:rsidRDefault="008F5B40" w:rsidP="00776D34">
      <w:pPr>
        <w:ind w:firstLine="708"/>
        <w:jc w:val="center"/>
        <w:rPr>
          <w:b/>
          <w:lang w:val="lt-LT"/>
        </w:rPr>
      </w:pPr>
    </w:p>
    <w:p w:rsidR="00776D34" w:rsidRPr="002237ED" w:rsidRDefault="00776D34" w:rsidP="00776D34">
      <w:pPr>
        <w:ind w:firstLine="708"/>
        <w:jc w:val="center"/>
        <w:rPr>
          <w:b/>
          <w:lang w:val="lt-LT"/>
        </w:rPr>
      </w:pPr>
      <w:r w:rsidRPr="002237ED">
        <w:rPr>
          <w:b/>
          <w:lang w:val="lt-LT"/>
        </w:rPr>
        <w:lastRenderedPageBreak/>
        <w:t>Priešmokyklinis ugdymas</w:t>
      </w:r>
    </w:p>
    <w:tbl>
      <w:tblPr>
        <w:tblW w:w="9639" w:type="dxa"/>
        <w:tblCellSpacing w:w="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3"/>
        <w:gridCol w:w="567"/>
        <w:gridCol w:w="567"/>
        <w:gridCol w:w="567"/>
        <w:gridCol w:w="567"/>
        <w:gridCol w:w="567"/>
        <w:gridCol w:w="567"/>
        <w:gridCol w:w="567"/>
        <w:gridCol w:w="567"/>
        <w:gridCol w:w="567"/>
        <w:gridCol w:w="567"/>
        <w:gridCol w:w="567"/>
        <w:gridCol w:w="567"/>
        <w:gridCol w:w="567"/>
        <w:gridCol w:w="567"/>
        <w:gridCol w:w="708"/>
      </w:tblGrid>
      <w:tr w:rsidR="00776D34" w:rsidRPr="002237ED" w:rsidTr="00BC193F">
        <w:trPr>
          <w:trHeight w:val="584"/>
          <w:tblCellSpacing w:w="0" w:type="dxa"/>
        </w:trPr>
        <w:tc>
          <w:tcPr>
            <w:tcW w:w="993" w:type="dxa"/>
            <w:vMerge w:val="restart"/>
            <w:shd w:val="clear" w:color="auto" w:fill="auto"/>
            <w:vAlign w:val="center"/>
          </w:tcPr>
          <w:p w:rsidR="00776D34" w:rsidRPr="002237ED" w:rsidRDefault="00776D34" w:rsidP="00BC193F">
            <w:pPr>
              <w:jc w:val="center"/>
              <w:rPr>
                <w:bCs/>
                <w:i/>
                <w:iCs/>
                <w:sz w:val="20"/>
                <w:szCs w:val="20"/>
                <w:lang w:val="lt-LT"/>
              </w:rPr>
            </w:pPr>
          </w:p>
          <w:p w:rsidR="00776D34" w:rsidRPr="002237ED" w:rsidRDefault="00776D34" w:rsidP="00BC193F">
            <w:pPr>
              <w:jc w:val="center"/>
              <w:rPr>
                <w:sz w:val="20"/>
                <w:szCs w:val="20"/>
                <w:lang w:val="lt-LT"/>
              </w:rPr>
            </w:pPr>
            <w:r w:rsidRPr="002237ED">
              <w:rPr>
                <w:bCs/>
                <w:i/>
                <w:iCs/>
                <w:sz w:val="20"/>
                <w:szCs w:val="20"/>
                <w:lang w:val="lt-LT"/>
              </w:rPr>
              <w:t>Mokomoji kalba</w:t>
            </w:r>
          </w:p>
        </w:tc>
        <w:tc>
          <w:tcPr>
            <w:tcW w:w="1134" w:type="dxa"/>
            <w:gridSpan w:val="2"/>
            <w:shd w:val="clear" w:color="auto" w:fill="auto"/>
            <w:vAlign w:val="center"/>
          </w:tcPr>
          <w:p w:rsidR="00776D34" w:rsidRPr="002237ED" w:rsidRDefault="00776D34" w:rsidP="00BC193F">
            <w:pPr>
              <w:jc w:val="center"/>
              <w:rPr>
                <w:i/>
                <w:sz w:val="20"/>
                <w:szCs w:val="20"/>
                <w:lang w:val="lt-LT"/>
              </w:rPr>
            </w:pPr>
            <w:r w:rsidRPr="002237ED">
              <w:rPr>
                <w:bCs/>
                <w:i/>
                <w:iCs/>
                <w:sz w:val="20"/>
                <w:szCs w:val="20"/>
                <w:lang w:val="lt-LT"/>
              </w:rPr>
              <w:t>Gimnazijos</w:t>
            </w:r>
          </w:p>
        </w:tc>
        <w:tc>
          <w:tcPr>
            <w:tcW w:w="1134" w:type="dxa"/>
            <w:gridSpan w:val="2"/>
            <w:shd w:val="clear" w:color="auto" w:fill="auto"/>
            <w:vAlign w:val="center"/>
          </w:tcPr>
          <w:p w:rsidR="00776D34" w:rsidRPr="002237ED" w:rsidRDefault="00776D34" w:rsidP="00BC193F">
            <w:pPr>
              <w:jc w:val="center"/>
              <w:rPr>
                <w:i/>
                <w:sz w:val="20"/>
                <w:szCs w:val="20"/>
                <w:lang w:val="lt-LT"/>
              </w:rPr>
            </w:pPr>
            <w:r w:rsidRPr="002237ED">
              <w:rPr>
                <w:bCs/>
                <w:i/>
                <w:iCs/>
                <w:sz w:val="20"/>
                <w:szCs w:val="20"/>
                <w:lang w:val="lt-LT"/>
              </w:rPr>
              <w:t>Vidurinės mokyklos</w:t>
            </w:r>
          </w:p>
        </w:tc>
        <w:tc>
          <w:tcPr>
            <w:tcW w:w="1134" w:type="dxa"/>
            <w:gridSpan w:val="2"/>
            <w:shd w:val="clear" w:color="auto" w:fill="auto"/>
            <w:vAlign w:val="center"/>
          </w:tcPr>
          <w:p w:rsidR="00776D34" w:rsidRPr="002237ED" w:rsidRDefault="00776D34" w:rsidP="00BC193F">
            <w:pPr>
              <w:jc w:val="center"/>
              <w:rPr>
                <w:i/>
                <w:sz w:val="20"/>
                <w:szCs w:val="20"/>
                <w:lang w:val="lt-LT"/>
              </w:rPr>
            </w:pPr>
            <w:r w:rsidRPr="002237ED">
              <w:rPr>
                <w:bCs/>
                <w:i/>
                <w:iCs/>
                <w:sz w:val="20"/>
                <w:szCs w:val="20"/>
                <w:lang w:val="lt-LT"/>
              </w:rPr>
              <w:t>Pagrindinės mokyklos</w:t>
            </w:r>
          </w:p>
        </w:tc>
        <w:tc>
          <w:tcPr>
            <w:tcW w:w="1134" w:type="dxa"/>
            <w:gridSpan w:val="2"/>
            <w:shd w:val="clear" w:color="auto" w:fill="auto"/>
            <w:vAlign w:val="center"/>
          </w:tcPr>
          <w:p w:rsidR="00776D34" w:rsidRPr="002237ED" w:rsidRDefault="00776D34" w:rsidP="00BC193F">
            <w:pPr>
              <w:jc w:val="center"/>
              <w:rPr>
                <w:i/>
                <w:sz w:val="20"/>
                <w:szCs w:val="20"/>
                <w:lang w:val="lt-LT"/>
              </w:rPr>
            </w:pPr>
            <w:r w:rsidRPr="002237ED">
              <w:rPr>
                <w:bCs/>
                <w:i/>
                <w:sz w:val="20"/>
                <w:szCs w:val="20"/>
                <w:lang w:val="lt-LT"/>
              </w:rPr>
              <w:t>Pradinės mokyklos</w:t>
            </w:r>
          </w:p>
        </w:tc>
        <w:tc>
          <w:tcPr>
            <w:tcW w:w="1134" w:type="dxa"/>
            <w:gridSpan w:val="2"/>
            <w:shd w:val="clear" w:color="auto" w:fill="auto"/>
            <w:vAlign w:val="center"/>
          </w:tcPr>
          <w:p w:rsidR="00776D34" w:rsidRPr="002237ED" w:rsidRDefault="00776D34" w:rsidP="00BC193F">
            <w:pPr>
              <w:jc w:val="center"/>
              <w:rPr>
                <w:i/>
                <w:sz w:val="20"/>
                <w:szCs w:val="20"/>
                <w:lang w:val="lt-LT"/>
              </w:rPr>
            </w:pPr>
            <w:r w:rsidRPr="002237ED">
              <w:rPr>
                <w:bCs/>
                <w:i/>
                <w:sz w:val="20"/>
                <w:szCs w:val="20"/>
                <w:lang w:val="lt-LT"/>
              </w:rPr>
              <w:t>Mokyklos-darželiai</w:t>
            </w:r>
          </w:p>
        </w:tc>
        <w:tc>
          <w:tcPr>
            <w:tcW w:w="1134" w:type="dxa"/>
            <w:gridSpan w:val="2"/>
            <w:shd w:val="clear" w:color="auto" w:fill="auto"/>
            <w:vAlign w:val="center"/>
          </w:tcPr>
          <w:p w:rsidR="00776D34" w:rsidRPr="002237ED" w:rsidRDefault="00776D34" w:rsidP="00BC193F">
            <w:pPr>
              <w:jc w:val="center"/>
              <w:rPr>
                <w:i/>
                <w:sz w:val="20"/>
                <w:szCs w:val="20"/>
                <w:lang w:val="lt-LT"/>
              </w:rPr>
            </w:pPr>
            <w:r w:rsidRPr="002237ED">
              <w:rPr>
                <w:bCs/>
                <w:i/>
                <w:sz w:val="20"/>
                <w:szCs w:val="20"/>
                <w:lang w:val="lt-LT"/>
              </w:rPr>
              <w:t>Vaikų darželiai</w:t>
            </w:r>
          </w:p>
        </w:tc>
        <w:tc>
          <w:tcPr>
            <w:tcW w:w="1842" w:type="dxa"/>
            <w:gridSpan w:val="3"/>
            <w:shd w:val="clear" w:color="auto" w:fill="auto"/>
            <w:vAlign w:val="center"/>
          </w:tcPr>
          <w:p w:rsidR="00776D34" w:rsidRPr="002237ED" w:rsidRDefault="00776D34" w:rsidP="00BC193F">
            <w:pPr>
              <w:jc w:val="center"/>
              <w:rPr>
                <w:b/>
                <w:i/>
                <w:sz w:val="20"/>
                <w:szCs w:val="20"/>
                <w:lang w:val="lt-LT"/>
              </w:rPr>
            </w:pPr>
            <w:r w:rsidRPr="002237ED">
              <w:rPr>
                <w:b/>
                <w:bCs/>
                <w:i/>
                <w:sz w:val="20"/>
                <w:szCs w:val="20"/>
                <w:lang w:val="lt-LT"/>
              </w:rPr>
              <w:t>Iš viso</w:t>
            </w:r>
          </w:p>
        </w:tc>
      </w:tr>
      <w:tr w:rsidR="009204BD" w:rsidRPr="002237ED" w:rsidTr="00F165E8">
        <w:trPr>
          <w:cantSplit/>
          <w:trHeight w:val="247"/>
          <w:tblCellSpacing w:w="0" w:type="dxa"/>
        </w:trPr>
        <w:tc>
          <w:tcPr>
            <w:tcW w:w="993" w:type="dxa"/>
            <w:vMerge/>
            <w:shd w:val="clear" w:color="auto" w:fill="auto"/>
            <w:vAlign w:val="center"/>
          </w:tcPr>
          <w:p w:rsidR="009204BD" w:rsidRPr="002237ED" w:rsidRDefault="009204BD" w:rsidP="00BC193F">
            <w:pPr>
              <w:jc w:val="center"/>
              <w:rPr>
                <w:sz w:val="20"/>
                <w:szCs w:val="20"/>
                <w:lang w:val="lt-LT"/>
              </w:rPr>
            </w:pP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Vaikų skaičius</w:t>
            </w: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Grupių skaičius</w:t>
            </w: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Vaikų skaičius</w:t>
            </w: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Grupių skaičius</w:t>
            </w: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Vaikų skaičius</w:t>
            </w: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Grupių skaičius</w:t>
            </w: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Vaikų skaičius</w:t>
            </w: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Grupių skaičius</w:t>
            </w: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Vaikų skaičius</w:t>
            </w: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Grupių skaičius</w:t>
            </w: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Vaikų skaičius</w:t>
            </w:r>
          </w:p>
        </w:tc>
        <w:tc>
          <w:tcPr>
            <w:tcW w:w="567" w:type="dxa"/>
            <w:vMerge w:val="restart"/>
            <w:shd w:val="clear" w:color="auto" w:fill="auto"/>
            <w:textDirection w:val="btLr"/>
            <w:vAlign w:val="center"/>
          </w:tcPr>
          <w:p w:rsidR="009204BD" w:rsidRPr="002237ED" w:rsidRDefault="009204BD" w:rsidP="00BC193F">
            <w:pPr>
              <w:jc w:val="center"/>
              <w:rPr>
                <w:sz w:val="20"/>
                <w:szCs w:val="20"/>
                <w:lang w:val="lt-LT"/>
              </w:rPr>
            </w:pPr>
            <w:r w:rsidRPr="002237ED">
              <w:rPr>
                <w:bCs/>
                <w:sz w:val="20"/>
                <w:szCs w:val="20"/>
                <w:lang w:val="lt-LT"/>
              </w:rPr>
              <w:t>Grupių skaičius</w:t>
            </w:r>
          </w:p>
        </w:tc>
        <w:tc>
          <w:tcPr>
            <w:tcW w:w="567" w:type="dxa"/>
            <w:vMerge w:val="restart"/>
            <w:shd w:val="clear" w:color="auto" w:fill="auto"/>
            <w:textDirection w:val="btLr"/>
            <w:vAlign w:val="center"/>
          </w:tcPr>
          <w:p w:rsidR="009204BD" w:rsidRPr="002237ED" w:rsidRDefault="009204BD" w:rsidP="00F165E8">
            <w:pPr>
              <w:jc w:val="center"/>
              <w:rPr>
                <w:b/>
                <w:sz w:val="20"/>
                <w:szCs w:val="20"/>
                <w:lang w:val="lt-LT"/>
              </w:rPr>
            </w:pPr>
            <w:r w:rsidRPr="002237ED">
              <w:rPr>
                <w:b/>
                <w:bCs/>
                <w:sz w:val="20"/>
                <w:szCs w:val="20"/>
                <w:lang w:val="lt-LT"/>
              </w:rPr>
              <w:t>Grupių skaičius</w:t>
            </w:r>
          </w:p>
        </w:tc>
        <w:tc>
          <w:tcPr>
            <w:tcW w:w="1275" w:type="dxa"/>
            <w:gridSpan w:val="2"/>
            <w:shd w:val="clear" w:color="auto" w:fill="auto"/>
            <w:vAlign w:val="center"/>
          </w:tcPr>
          <w:p w:rsidR="009204BD" w:rsidRPr="002237ED" w:rsidRDefault="009204BD" w:rsidP="00BC193F">
            <w:pPr>
              <w:jc w:val="center"/>
              <w:rPr>
                <w:b/>
                <w:sz w:val="20"/>
                <w:szCs w:val="20"/>
                <w:lang w:val="lt-LT"/>
              </w:rPr>
            </w:pPr>
            <w:r>
              <w:rPr>
                <w:b/>
                <w:bCs/>
                <w:sz w:val="20"/>
                <w:szCs w:val="20"/>
                <w:lang w:val="lt-LT"/>
              </w:rPr>
              <w:t>Vaikų</w:t>
            </w:r>
          </w:p>
        </w:tc>
      </w:tr>
      <w:tr w:rsidR="009204BD" w:rsidRPr="002237ED" w:rsidTr="00BC193F">
        <w:trPr>
          <w:cantSplit/>
          <w:trHeight w:val="814"/>
          <w:tblCellSpacing w:w="0" w:type="dxa"/>
        </w:trPr>
        <w:tc>
          <w:tcPr>
            <w:tcW w:w="993" w:type="dxa"/>
            <w:vMerge/>
            <w:shd w:val="clear" w:color="auto" w:fill="auto"/>
            <w:vAlign w:val="center"/>
          </w:tcPr>
          <w:p w:rsidR="009204BD" w:rsidRPr="002237ED" w:rsidRDefault="009204BD" w:rsidP="00BC193F">
            <w:pPr>
              <w:jc w:val="center"/>
              <w:rPr>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Cs/>
                <w:sz w:val="20"/>
                <w:szCs w:val="20"/>
                <w:lang w:val="lt-LT"/>
              </w:rPr>
            </w:pPr>
          </w:p>
        </w:tc>
        <w:tc>
          <w:tcPr>
            <w:tcW w:w="567" w:type="dxa"/>
            <w:vMerge/>
            <w:shd w:val="clear" w:color="auto" w:fill="auto"/>
            <w:textDirection w:val="btLr"/>
            <w:vAlign w:val="center"/>
          </w:tcPr>
          <w:p w:rsidR="009204BD" w:rsidRPr="002237ED" w:rsidRDefault="009204BD" w:rsidP="00BC193F">
            <w:pPr>
              <w:jc w:val="center"/>
              <w:rPr>
                <w:b/>
                <w:bCs/>
                <w:sz w:val="20"/>
                <w:szCs w:val="20"/>
                <w:lang w:val="lt-LT"/>
              </w:rPr>
            </w:pPr>
          </w:p>
        </w:tc>
        <w:tc>
          <w:tcPr>
            <w:tcW w:w="567" w:type="dxa"/>
            <w:textDirection w:val="btLr"/>
            <w:vAlign w:val="center"/>
          </w:tcPr>
          <w:p w:rsidR="009204BD" w:rsidRPr="002237ED" w:rsidRDefault="009204BD" w:rsidP="00F165E8">
            <w:pPr>
              <w:jc w:val="center"/>
              <w:rPr>
                <w:b/>
                <w:bCs/>
                <w:sz w:val="20"/>
                <w:szCs w:val="20"/>
                <w:lang w:val="lt-LT"/>
              </w:rPr>
            </w:pPr>
            <w:r w:rsidRPr="002237ED">
              <w:rPr>
                <w:b/>
                <w:bCs/>
                <w:sz w:val="20"/>
                <w:szCs w:val="20"/>
                <w:lang w:val="lt-LT"/>
              </w:rPr>
              <w:t>skaičius</w:t>
            </w:r>
          </w:p>
        </w:tc>
        <w:tc>
          <w:tcPr>
            <w:tcW w:w="708" w:type="dxa"/>
            <w:shd w:val="clear" w:color="auto" w:fill="auto"/>
            <w:textDirection w:val="btLr"/>
            <w:vAlign w:val="center"/>
          </w:tcPr>
          <w:p w:rsidR="009204BD" w:rsidRPr="002237ED" w:rsidRDefault="009204BD" w:rsidP="00F165E8">
            <w:pPr>
              <w:jc w:val="center"/>
              <w:rPr>
                <w:b/>
                <w:bCs/>
                <w:sz w:val="20"/>
                <w:szCs w:val="20"/>
                <w:lang w:val="lt-LT"/>
              </w:rPr>
            </w:pPr>
            <w:r w:rsidRPr="002237ED">
              <w:rPr>
                <w:b/>
                <w:bCs/>
                <w:sz w:val="20"/>
                <w:szCs w:val="20"/>
                <w:lang w:val="lt-LT"/>
              </w:rPr>
              <w:t>%</w:t>
            </w:r>
          </w:p>
        </w:tc>
      </w:tr>
      <w:tr w:rsidR="009204BD" w:rsidRPr="002237ED" w:rsidTr="008F5B40">
        <w:trPr>
          <w:trHeight w:val="320"/>
          <w:tblCellSpacing w:w="0" w:type="dxa"/>
        </w:trPr>
        <w:tc>
          <w:tcPr>
            <w:tcW w:w="993" w:type="dxa"/>
            <w:shd w:val="clear" w:color="auto" w:fill="auto"/>
            <w:vAlign w:val="center"/>
          </w:tcPr>
          <w:p w:rsidR="009204BD" w:rsidRPr="002237ED" w:rsidRDefault="009204BD" w:rsidP="00BC193F">
            <w:pPr>
              <w:jc w:val="center"/>
              <w:rPr>
                <w:lang w:val="lt-LT"/>
              </w:rPr>
            </w:pPr>
            <w:r w:rsidRPr="002237ED">
              <w:rPr>
                <w:bCs/>
                <w:i/>
                <w:iCs/>
                <w:lang w:val="lt-LT"/>
              </w:rPr>
              <w:t>lietuvių</w:t>
            </w:r>
          </w:p>
        </w:tc>
        <w:tc>
          <w:tcPr>
            <w:tcW w:w="567" w:type="dxa"/>
            <w:shd w:val="clear" w:color="auto" w:fill="auto"/>
            <w:vAlign w:val="center"/>
          </w:tcPr>
          <w:p w:rsidR="009204BD" w:rsidRPr="002237ED" w:rsidRDefault="009204BD" w:rsidP="00BC193F">
            <w:pPr>
              <w:jc w:val="center"/>
              <w:rPr>
                <w:lang w:val="lt-LT"/>
              </w:rPr>
            </w:pPr>
            <w:r w:rsidRPr="002237ED">
              <w:rPr>
                <w:bCs/>
                <w:lang w:val="lt-LT"/>
              </w:rPr>
              <w:t>46</w:t>
            </w:r>
          </w:p>
        </w:tc>
        <w:tc>
          <w:tcPr>
            <w:tcW w:w="567" w:type="dxa"/>
            <w:shd w:val="clear" w:color="auto" w:fill="auto"/>
            <w:vAlign w:val="center"/>
          </w:tcPr>
          <w:p w:rsidR="009204BD" w:rsidRPr="002237ED" w:rsidRDefault="009204BD" w:rsidP="00BC193F">
            <w:pPr>
              <w:jc w:val="center"/>
              <w:rPr>
                <w:lang w:val="lt-LT"/>
              </w:rPr>
            </w:pPr>
            <w:r w:rsidRPr="002237ED">
              <w:rPr>
                <w:bCs/>
                <w:lang w:val="lt-LT"/>
              </w:rPr>
              <w:t>4</w:t>
            </w:r>
          </w:p>
        </w:tc>
        <w:tc>
          <w:tcPr>
            <w:tcW w:w="567" w:type="dxa"/>
            <w:shd w:val="clear" w:color="auto" w:fill="auto"/>
            <w:vAlign w:val="center"/>
          </w:tcPr>
          <w:p w:rsidR="009204BD" w:rsidRPr="002237ED" w:rsidRDefault="009204BD" w:rsidP="00BC193F">
            <w:pPr>
              <w:jc w:val="center"/>
              <w:rPr>
                <w:lang w:val="lt-LT"/>
              </w:rPr>
            </w:pPr>
            <w:r w:rsidRPr="002237ED">
              <w:rPr>
                <w:lang w:val="lt-LT"/>
              </w:rPr>
              <w:t>24</w:t>
            </w:r>
          </w:p>
        </w:tc>
        <w:tc>
          <w:tcPr>
            <w:tcW w:w="567" w:type="dxa"/>
            <w:shd w:val="clear" w:color="auto" w:fill="auto"/>
            <w:vAlign w:val="center"/>
          </w:tcPr>
          <w:p w:rsidR="009204BD" w:rsidRPr="002237ED" w:rsidRDefault="009204BD" w:rsidP="00BC193F">
            <w:pPr>
              <w:jc w:val="center"/>
              <w:rPr>
                <w:lang w:val="lt-LT"/>
              </w:rPr>
            </w:pPr>
            <w:r w:rsidRPr="002237ED">
              <w:rPr>
                <w:lang w:val="lt-LT"/>
              </w:rPr>
              <w:t>2</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lang w:val="lt-LT"/>
              </w:rPr>
            </w:pPr>
            <w:r w:rsidRPr="002237ED">
              <w:rPr>
                <w:lang w:val="lt-LT"/>
              </w:rPr>
              <w:t>25</w:t>
            </w:r>
          </w:p>
        </w:tc>
        <w:tc>
          <w:tcPr>
            <w:tcW w:w="567" w:type="dxa"/>
            <w:shd w:val="clear" w:color="auto" w:fill="auto"/>
            <w:vAlign w:val="center"/>
          </w:tcPr>
          <w:p w:rsidR="009204BD" w:rsidRPr="002237ED" w:rsidRDefault="009204BD" w:rsidP="00BC193F">
            <w:pPr>
              <w:jc w:val="center"/>
              <w:rPr>
                <w:lang w:val="lt-LT"/>
              </w:rPr>
            </w:pPr>
            <w:r w:rsidRPr="002237ED">
              <w:rPr>
                <w:lang w:val="lt-LT"/>
              </w:rPr>
              <w:t>2</w:t>
            </w:r>
          </w:p>
        </w:tc>
        <w:tc>
          <w:tcPr>
            <w:tcW w:w="567" w:type="dxa"/>
            <w:shd w:val="clear" w:color="auto" w:fill="auto"/>
            <w:vAlign w:val="center"/>
          </w:tcPr>
          <w:p w:rsidR="009204BD" w:rsidRPr="002237ED" w:rsidRDefault="009204BD" w:rsidP="00BC193F">
            <w:pPr>
              <w:jc w:val="center"/>
              <w:rPr>
                <w:lang w:val="lt-LT"/>
              </w:rPr>
            </w:pPr>
            <w:r w:rsidRPr="002237ED">
              <w:rPr>
                <w:lang w:val="lt-LT"/>
              </w:rPr>
              <w:t>47</w:t>
            </w:r>
          </w:p>
        </w:tc>
        <w:tc>
          <w:tcPr>
            <w:tcW w:w="567" w:type="dxa"/>
            <w:shd w:val="clear" w:color="auto" w:fill="auto"/>
            <w:vAlign w:val="center"/>
          </w:tcPr>
          <w:p w:rsidR="009204BD" w:rsidRPr="002237ED" w:rsidRDefault="009204BD" w:rsidP="00BC193F">
            <w:pPr>
              <w:jc w:val="center"/>
              <w:rPr>
                <w:lang w:val="lt-LT"/>
              </w:rPr>
            </w:pPr>
            <w:r w:rsidRPr="002237ED">
              <w:rPr>
                <w:lang w:val="lt-LT"/>
              </w:rPr>
              <w:t>2</w:t>
            </w:r>
          </w:p>
        </w:tc>
        <w:tc>
          <w:tcPr>
            <w:tcW w:w="567" w:type="dxa"/>
            <w:shd w:val="clear" w:color="auto" w:fill="auto"/>
            <w:vAlign w:val="center"/>
          </w:tcPr>
          <w:p w:rsidR="009204BD" w:rsidRPr="002237ED" w:rsidRDefault="009204BD" w:rsidP="00BC193F">
            <w:pPr>
              <w:jc w:val="center"/>
              <w:rPr>
                <w:lang w:val="lt-LT"/>
              </w:rPr>
            </w:pPr>
            <w:r w:rsidRPr="002237ED">
              <w:rPr>
                <w:lang w:val="lt-LT"/>
              </w:rPr>
              <w:t>122</w:t>
            </w:r>
          </w:p>
        </w:tc>
        <w:tc>
          <w:tcPr>
            <w:tcW w:w="567" w:type="dxa"/>
            <w:shd w:val="clear" w:color="auto" w:fill="auto"/>
            <w:vAlign w:val="center"/>
          </w:tcPr>
          <w:p w:rsidR="009204BD" w:rsidRPr="002237ED" w:rsidRDefault="009204BD" w:rsidP="00BC193F">
            <w:pPr>
              <w:jc w:val="center"/>
              <w:rPr>
                <w:lang w:val="lt-LT"/>
              </w:rPr>
            </w:pPr>
            <w:r w:rsidRPr="002237ED">
              <w:rPr>
                <w:lang w:val="lt-LT"/>
              </w:rPr>
              <w:t>6</w:t>
            </w:r>
          </w:p>
        </w:tc>
        <w:tc>
          <w:tcPr>
            <w:tcW w:w="567" w:type="dxa"/>
            <w:shd w:val="clear" w:color="auto" w:fill="auto"/>
            <w:vAlign w:val="center"/>
          </w:tcPr>
          <w:p w:rsidR="009204BD" w:rsidRPr="002237ED" w:rsidRDefault="009204BD" w:rsidP="00BC193F">
            <w:pPr>
              <w:jc w:val="center"/>
              <w:rPr>
                <w:b/>
                <w:sz w:val="22"/>
                <w:szCs w:val="22"/>
                <w:lang w:val="lt-LT"/>
              </w:rPr>
            </w:pPr>
            <w:r>
              <w:rPr>
                <w:b/>
                <w:sz w:val="22"/>
                <w:szCs w:val="22"/>
                <w:lang w:val="lt-LT"/>
              </w:rPr>
              <w:t>16</w:t>
            </w:r>
          </w:p>
        </w:tc>
        <w:tc>
          <w:tcPr>
            <w:tcW w:w="567" w:type="dxa"/>
            <w:vAlign w:val="center"/>
          </w:tcPr>
          <w:p w:rsidR="009204BD" w:rsidRPr="002237ED" w:rsidRDefault="009204BD" w:rsidP="00F165E8">
            <w:pPr>
              <w:jc w:val="center"/>
              <w:rPr>
                <w:b/>
                <w:sz w:val="22"/>
                <w:szCs w:val="22"/>
                <w:lang w:val="lt-LT"/>
              </w:rPr>
            </w:pPr>
            <w:r w:rsidRPr="002237ED">
              <w:rPr>
                <w:b/>
                <w:sz w:val="22"/>
                <w:szCs w:val="22"/>
                <w:lang w:val="lt-LT"/>
              </w:rPr>
              <w:t>264</w:t>
            </w:r>
          </w:p>
        </w:tc>
        <w:tc>
          <w:tcPr>
            <w:tcW w:w="708" w:type="dxa"/>
            <w:shd w:val="clear" w:color="auto" w:fill="auto"/>
            <w:vAlign w:val="center"/>
          </w:tcPr>
          <w:p w:rsidR="009204BD" w:rsidRPr="002237ED" w:rsidRDefault="009204BD" w:rsidP="00F165E8">
            <w:pPr>
              <w:jc w:val="center"/>
              <w:rPr>
                <w:b/>
                <w:bCs/>
                <w:lang w:val="lt-LT"/>
              </w:rPr>
            </w:pPr>
            <w:r w:rsidRPr="002237ED">
              <w:rPr>
                <w:b/>
                <w:bCs/>
                <w:lang w:val="lt-LT"/>
              </w:rPr>
              <w:t>30,0</w:t>
            </w:r>
          </w:p>
        </w:tc>
      </w:tr>
      <w:tr w:rsidR="009204BD" w:rsidRPr="002237ED" w:rsidTr="008F5B40">
        <w:trPr>
          <w:trHeight w:val="411"/>
          <w:tblCellSpacing w:w="0" w:type="dxa"/>
        </w:trPr>
        <w:tc>
          <w:tcPr>
            <w:tcW w:w="993" w:type="dxa"/>
            <w:shd w:val="clear" w:color="auto" w:fill="auto"/>
            <w:vAlign w:val="center"/>
          </w:tcPr>
          <w:p w:rsidR="009204BD" w:rsidRPr="002237ED" w:rsidRDefault="009204BD" w:rsidP="00BC193F">
            <w:pPr>
              <w:jc w:val="center"/>
              <w:rPr>
                <w:lang w:val="lt-LT"/>
              </w:rPr>
            </w:pPr>
            <w:r w:rsidRPr="002237ED">
              <w:rPr>
                <w:bCs/>
                <w:i/>
                <w:iCs/>
                <w:lang w:val="lt-LT"/>
              </w:rPr>
              <w:t>lenkų</w:t>
            </w:r>
          </w:p>
        </w:tc>
        <w:tc>
          <w:tcPr>
            <w:tcW w:w="567" w:type="dxa"/>
            <w:shd w:val="clear" w:color="auto" w:fill="auto"/>
            <w:vAlign w:val="center"/>
          </w:tcPr>
          <w:p w:rsidR="009204BD" w:rsidRPr="002237ED" w:rsidRDefault="009204BD" w:rsidP="00BC193F">
            <w:pPr>
              <w:jc w:val="center"/>
              <w:rPr>
                <w:lang w:val="lt-LT"/>
              </w:rPr>
            </w:pPr>
            <w:r w:rsidRPr="002237ED">
              <w:rPr>
                <w:lang w:val="lt-LT"/>
              </w:rPr>
              <w:t>114</w:t>
            </w:r>
          </w:p>
        </w:tc>
        <w:tc>
          <w:tcPr>
            <w:tcW w:w="567" w:type="dxa"/>
            <w:shd w:val="clear" w:color="auto" w:fill="auto"/>
            <w:vAlign w:val="center"/>
          </w:tcPr>
          <w:p w:rsidR="009204BD" w:rsidRPr="002237ED" w:rsidRDefault="009204BD" w:rsidP="00BC193F">
            <w:pPr>
              <w:jc w:val="center"/>
              <w:rPr>
                <w:lang w:val="lt-LT"/>
              </w:rPr>
            </w:pPr>
            <w:r w:rsidRPr="002237ED">
              <w:rPr>
                <w:lang w:val="lt-LT"/>
              </w:rPr>
              <w:t>7</w:t>
            </w:r>
          </w:p>
        </w:tc>
        <w:tc>
          <w:tcPr>
            <w:tcW w:w="567" w:type="dxa"/>
            <w:shd w:val="clear" w:color="auto" w:fill="auto"/>
            <w:vAlign w:val="center"/>
          </w:tcPr>
          <w:p w:rsidR="009204BD" w:rsidRPr="002237ED" w:rsidRDefault="009204BD" w:rsidP="00BC193F">
            <w:pPr>
              <w:jc w:val="center"/>
              <w:rPr>
                <w:lang w:val="lt-LT"/>
              </w:rPr>
            </w:pPr>
            <w:r w:rsidRPr="002237ED">
              <w:rPr>
                <w:lang w:val="lt-LT"/>
              </w:rPr>
              <w:t>160</w:t>
            </w:r>
          </w:p>
        </w:tc>
        <w:tc>
          <w:tcPr>
            <w:tcW w:w="567" w:type="dxa"/>
            <w:shd w:val="clear" w:color="auto" w:fill="auto"/>
            <w:vAlign w:val="center"/>
          </w:tcPr>
          <w:p w:rsidR="009204BD" w:rsidRPr="002237ED" w:rsidRDefault="009204BD" w:rsidP="00BC193F">
            <w:pPr>
              <w:jc w:val="center"/>
              <w:rPr>
                <w:lang w:val="lt-LT"/>
              </w:rPr>
            </w:pPr>
            <w:r w:rsidRPr="002237ED">
              <w:rPr>
                <w:lang w:val="lt-LT"/>
              </w:rPr>
              <w:t>12</w:t>
            </w:r>
          </w:p>
        </w:tc>
        <w:tc>
          <w:tcPr>
            <w:tcW w:w="567" w:type="dxa"/>
            <w:shd w:val="clear" w:color="auto" w:fill="auto"/>
            <w:vAlign w:val="center"/>
          </w:tcPr>
          <w:p w:rsidR="009204BD" w:rsidRPr="002237ED" w:rsidRDefault="009204BD" w:rsidP="00BC193F">
            <w:pPr>
              <w:jc w:val="center"/>
              <w:rPr>
                <w:lang w:val="lt-LT"/>
              </w:rPr>
            </w:pPr>
            <w:r w:rsidRPr="002237ED">
              <w:rPr>
                <w:lang w:val="lt-LT"/>
              </w:rPr>
              <w:t>170</w:t>
            </w:r>
          </w:p>
        </w:tc>
        <w:tc>
          <w:tcPr>
            <w:tcW w:w="567" w:type="dxa"/>
            <w:shd w:val="clear" w:color="auto" w:fill="auto"/>
            <w:vAlign w:val="center"/>
          </w:tcPr>
          <w:p w:rsidR="009204BD" w:rsidRPr="002237ED" w:rsidRDefault="009204BD" w:rsidP="00BC193F">
            <w:pPr>
              <w:jc w:val="center"/>
              <w:rPr>
                <w:lang w:val="lt-LT"/>
              </w:rPr>
            </w:pPr>
            <w:r w:rsidRPr="002237ED">
              <w:rPr>
                <w:lang w:val="lt-LT"/>
              </w:rPr>
              <w:t>12</w:t>
            </w:r>
          </w:p>
        </w:tc>
        <w:tc>
          <w:tcPr>
            <w:tcW w:w="567" w:type="dxa"/>
            <w:shd w:val="clear" w:color="auto" w:fill="auto"/>
            <w:vAlign w:val="center"/>
          </w:tcPr>
          <w:p w:rsidR="009204BD" w:rsidRPr="002237ED" w:rsidRDefault="009204BD" w:rsidP="00BC193F">
            <w:pPr>
              <w:jc w:val="center"/>
              <w:rPr>
                <w:lang w:val="lt-LT"/>
              </w:rPr>
            </w:pPr>
            <w:r w:rsidRPr="002237ED">
              <w:rPr>
                <w:lang w:val="lt-LT"/>
              </w:rPr>
              <w:t>10</w:t>
            </w:r>
          </w:p>
        </w:tc>
        <w:tc>
          <w:tcPr>
            <w:tcW w:w="567" w:type="dxa"/>
            <w:shd w:val="clear" w:color="auto" w:fill="auto"/>
            <w:vAlign w:val="center"/>
          </w:tcPr>
          <w:p w:rsidR="009204BD" w:rsidRPr="002237ED" w:rsidRDefault="009204BD" w:rsidP="00BC193F">
            <w:pPr>
              <w:jc w:val="center"/>
              <w:rPr>
                <w:lang w:val="lt-LT"/>
              </w:rPr>
            </w:pPr>
            <w:r w:rsidRPr="002237ED">
              <w:rPr>
                <w:lang w:val="lt-LT"/>
              </w:rPr>
              <w:t>1</w:t>
            </w:r>
          </w:p>
        </w:tc>
        <w:tc>
          <w:tcPr>
            <w:tcW w:w="567" w:type="dxa"/>
            <w:shd w:val="clear" w:color="auto" w:fill="auto"/>
            <w:vAlign w:val="center"/>
          </w:tcPr>
          <w:p w:rsidR="009204BD" w:rsidRPr="002237ED" w:rsidRDefault="009204BD" w:rsidP="00BC193F">
            <w:pPr>
              <w:jc w:val="center"/>
              <w:rPr>
                <w:lang w:val="lt-LT"/>
              </w:rPr>
            </w:pPr>
            <w:r w:rsidRPr="002237ED">
              <w:rPr>
                <w:lang w:val="lt-LT"/>
              </w:rPr>
              <w:t>46</w:t>
            </w:r>
          </w:p>
        </w:tc>
        <w:tc>
          <w:tcPr>
            <w:tcW w:w="567" w:type="dxa"/>
            <w:shd w:val="clear" w:color="auto" w:fill="auto"/>
            <w:vAlign w:val="center"/>
          </w:tcPr>
          <w:p w:rsidR="009204BD" w:rsidRPr="002237ED" w:rsidRDefault="009204BD" w:rsidP="00BC193F">
            <w:pPr>
              <w:jc w:val="center"/>
              <w:rPr>
                <w:lang w:val="lt-LT"/>
              </w:rPr>
            </w:pPr>
            <w:r w:rsidRPr="002237ED">
              <w:rPr>
                <w:lang w:val="lt-LT"/>
              </w:rPr>
              <w:t>3</w:t>
            </w:r>
          </w:p>
        </w:tc>
        <w:tc>
          <w:tcPr>
            <w:tcW w:w="567" w:type="dxa"/>
            <w:shd w:val="clear" w:color="auto" w:fill="auto"/>
            <w:vAlign w:val="center"/>
          </w:tcPr>
          <w:p w:rsidR="009204BD" w:rsidRPr="002237ED" w:rsidRDefault="009204BD" w:rsidP="00BC193F">
            <w:pPr>
              <w:jc w:val="center"/>
              <w:rPr>
                <w:lang w:val="lt-LT"/>
              </w:rPr>
            </w:pPr>
            <w:r w:rsidRPr="002237ED">
              <w:rPr>
                <w:lang w:val="lt-LT"/>
              </w:rPr>
              <w:t>97</w:t>
            </w:r>
          </w:p>
        </w:tc>
        <w:tc>
          <w:tcPr>
            <w:tcW w:w="567" w:type="dxa"/>
            <w:shd w:val="clear" w:color="auto" w:fill="auto"/>
            <w:vAlign w:val="center"/>
          </w:tcPr>
          <w:p w:rsidR="009204BD" w:rsidRPr="002237ED" w:rsidRDefault="009204BD" w:rsidP="00BC193F">
            <w:pPr>
              <w:jc w:val="center"/>
              <w:rPr>
                <w:lang w:val="lt-LT"/>
              </w:rPr>
            </w:pPr>
            <w:r w:rsidRPr="002237ED">
              <w:rPr>
                <w:lang w:val="lt-LT"/>
              </w:rPr>
              <w:t>6</w:t>
            </w:r>
          </w:p>
        </w:tc>
        <w:tc>
          <w:tcPr>
            <w:tcW w:w="567" w:type="dxa"/>
            <w:shd w:val="clear" w:color="auto" w:fill="auto"/>
            <w:vAlign w:val="center"/>
          </w:tcPr>
          <w:p w:rsidR="009204BD" w:rsidRPr="002237ED" w:rsidRDefault="009204BD" w:rsidP="00BC193F">
            <w:pPr>
              <w:jc w:val="center"/>
              <w:rPr>
                <w:b/>
                <w:sz w:val="22"/>
                <w:szCs w:val="22"/>
                <w:lang w:val="lt-LT"/>
              </w:rPr>
            </w:pPr>
            <w:r>
              <w:rPr>
                <w:b/>
                <w:sz w:val="22"/>
                <w:szCs w:val="22"/>
                <w:lang w:val="lt-LT"/>
              </w:rPr>
              <w:t>41</w:t>
            </w:r>
          </w:p>
        </w:tc>
        <w:tc>
          <w:tcPr>
            <w:tcW w:w="567" w:type="dxa"/>
            <w:vAlign w:val="center"/>
          </w:tcPr>
          <w:p w:rsidR="009204BD" w:rsidRPr="002237ED" w:rsidRDefault="009204BD" w:rsidP="00F165E8">
            <w:pPr>
              <w:jc w:val="center"/>
              <w:rPr>
                <w:b/>
                <w:sz w:val="22"/>
                <w:szCs w:val="22"/>
                <w:lang w:val="lt-LT"/>
              </w:rPr>
            </w:pPr>
            <w:r w:rsidRPr="002237ED">
              <w:rPr>
                <w:b/>
                <w:sz w:val="22"/>
                <w:szCs w:val="22"/>
                <w:lang w:val="lt-LT"/>
              </w:rPr>
              <w:t>597</w:t>
            </w:r>
          </w:p>
        </w:tc>
        <w:tc>
          <w:tcPr>
            <w:tcW w:w="708" w:type="dxa"/>
            <w:shd w:val="clear" w:color="auto" w:fill="auto"/>
            <w:vAlign w:val="center"/>
          </w:tcPr>
          <w:p w:rsidR="009204BD" w:rsidRPr="002237ED" w:rsidRDefault="009204BD" w:rsidP="00F165E8">
            <w:pPr>
              <w:jc w:val="center"/>
              <w:rPr>
                <w:b/>
                <w:bCs/>
                <w:lang w:val="lt-LT"/>
              </w:rPr>
            </w:pPr>
            <w:r w:rsidRPr="002237ED">
              <w:rPr>
                <w:b/>
                <w:bCs/>
                <w:lang w:val="lt-LT"/>
              </w:rPr>
              <w:t>67,8</w:t>
            </w:r>
          </w:p>
        </w:tc>
      </w:tr>
      <w:tr w:rsidR="009204BD" w:rsidRPr="002237ED" w:rsidTr="008F5B40">
        <w:trPr>
          <w:trHeight w:val="275"/>
          <w:tblCellSpacing w:w="0" w:type="dxa"/>
        </w:trPr>
        <w:tc>
          <w:tcPr>
            <w:tcW w:w="993" w:type="dxa"/>
            <w:shd w:val="clear" w:color="auto" w:fill="auto"/>
            <w:vAlign w:val="center"/>
          </w:tcPr>
          <w:p w:rsidR="009204BD" w:rsidRPr="002237ED" w:rsidRDefault="009204BD" w:rsidP="00BC193F">
            <w:pPr>
              <w:jc w:val="center"/>
              <w:rPr>
                <w:lang w:val="lt-LT"/>
              </w:rPr>
            </w:pPr>
            <w:r w:rsidRPr="002237ED">
              <w:rPr>
                <w:bCs/>
                <w:i/>
                <w:iCs/>
                <w:lang w:val="lt-LT"/>
              </w:rPr>
              <w:t>rusų</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lang w:val="lt-LT"/>
              </w:rPr>
            </w:pPr>
            <w:r w:rsidRPr="002237ED">
              <w:rPr>
                <w:lang w:val="lt-LT"/>
              </w:rPr>
              <w:t>19</w:t>
            </w:r>
          </w:p>
        </w:tc>
        <w:tc>
          <w:tcPr>
            <w:tcW w:w="567" w:type="dxa"/>
            <w:shd w:val="clear" w:color="auto" w:fill="auto"/>
            <w:vAlign w:val="center"/>
          </w:tcPr>
          <w:p w:rsidR="009204BD" w:rsidRPr="002237ED" w:rsidRDefault="009204BD" w:rsidP="00BC193F">
            <w:pPr>
              <w:jc w:val="center"/>
              <w:rPr>
                <w:lang w:val="lt-LT"/>
              </w:rPr>
            </w:pPr>
            <w:r w:rsidRPr="002237ED">
              <w:rPr>
                <w:lang w:val="lt-LT"/>
              </w:rPr>
              <w:t>1</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lang w:val="lt-LT"/>
              </w:rPr>
            </w:pPr>
            <w:r w:rsidRPr="002237ED">
              <w:rPr>
                <w:lang w:val="lt-LT"/>
              </w:rPr>
              <w:t>-</w:t>
            </w:r>
          </w:p>
        </w:tc>
        <w:tc>
          <w:tcPr>
            <w:tcW w:w="567" w:type="dxa"/>
            <w:shd w:val="clear" w:color="auto" w:fill="auto"/>
            <w:vAlign w:val="center"/>
          </w:tcPr>
          <w:p w:rsidR="009204BD" w:rsidRPr="002237ED" w:rsidRDefault="009204BD" w:rsidP="00BC193F">
            <w:pPr>
              <w:jc w:val="center"/>
              <w:rPr>
                <w:b/>
                <w:sz w:val="22"/>
                <w:szCs w:val="22"/>
                <w:lang w:val="lt-LT"/>
              </w:rPr>
            </w:pPr>
            <w:r>
              <w:rPr>
                <w:b/>
                <w:sz w:val="22"/>
                <w:szCs w:val="22"/>
                <w:lang w:val="lt-LT"/>
              </w:rPr>
              <w:t>1</w:t>
            </w:r>
          </w:p>
        </w:tc>
        <w:tc>
          <w:tcPr>
            <w:tcW w:w="567" w:type="dxa"/>
            <w:vAlign w:val="center"/>
          </w:tcPr>
          <w:p w:rsidR="009204BD" w:rsidRPr="002237ED" w:rsidRDefault="009204BD" w:rsidP="00F165E8">
            <w:pPr>
              <w:jc w:val="center"/>
              <w:rPr>
                <w:b/>
                <w:sz w:val="22"/>
                <w:szCs w:val="22"/>
                <w:lang w:val="lt-LT"/>
              </w:rPr>
            </w:pPr>
            <w:r w:rsidRPr="002237ED">
              <w:rPr>
                <w:b/>
                <w:sz w:val="22"/>
                <w:szCs w:val="22"/>
                <w:lang w:val="lt-LT"/>
              </w:rPr>
              <w:t>19</w:t>
            </w:r>
          </w:p>
        </w:tc>
        <w:tc>
          <w:tcPr>
            <w:tcW w:w="708" w:type="dxa"/>
            <w:shd w:val="clear" w:color="auto" w:fill="auto"/>
            <w:vAlign w:val="center"/>
          </w:tcPr>
          <w:p w:rsidR="009204BD" w:rsidRPr="002237ED" w:rsidRDefault="009204BD" w:rsidP="00F165E8">
            <w:pPr>
              <w:jc w:val="center"/>
              <w:rPr>
                <w:b/>
                <w:bCs/>
                <w:lang w:val="lt-LT"/>
              </w:rPr>
            </w:pPr>
            <w:r w:rsidRPr="002237ED">
              <w:rPr>
                <w:b/>
                <w:bCs/>
                <w:lang w:val="lt-LT"/>
              </w:rPr>
              <w:t>2,2</w:t>
            </w:r>
          </w:p>
        </w:tc>
      </w:tr>
      <w:tr w:rsidR="009204BD" w:rsidRPr="002237ED" w:rsidTr="00BC193F">
        <w:trPr>
          <w:trHeight w:val="353"/>
          <w:tblCellSpacing w:w="0" w:type="dxa"/>
        </w:trPr>
        <w:tc>
          <w:tcPr>
            <w:tcW w:w="993" w:type="dxa"/>
            <w:shd w:val="clear" w:color="auto" w:fill="auto"/>
            <w:vAlign w:val="center"/>
          </w:tcPr>
          <w:p w:rsidR="009204BD" w:rsidRPr="002237ED" w:rsidRDefault="009204BD" w:rsidP="00F57ED7">
            <w:pPr>
              <w:jc w:val="right"/>
              <w:rPr>
                <w:b/>
                <w:lang w:val="lt-LT"/>
              </w:rPr>
            </w:pPr>
            <w:r w:rsidRPr="002237ED">
              <w:rPr>
                <w:b/>
                <w:bCs/>
                <w:lang w:val="lt-LT"/>
              </w:rPr>
              <w:t>Iš viso</w:t>
            </w:r>
          </w:p>
        </w:tc>
        <w:tc>
          <w:tcPr>
            <w:tcW w:w="567" w:type="dxa"/>
            <w:shd w:val="clear" w:color="auto" w:fill="auto"/>
            <w:vAlign w:val="center"/>
          </w:tcPr>
          <w:p w:rsidR="009204BD" w:rsidRPr="002237ED" w:rsidRDefault="009204BD" w:rsidP="00F57ED7">
            <w:pPr>
              <w:jc w:val="right"/>
              <w:rPr>
                <w:b/>
                <w:lang w:val="lt-LT"/>
              </w:rPr>
            </w:pPr>
            <w:r w:rsidRPr="002237ED">
              <w:rPr>
                <w:b/>
                <w:lang w:val="lt-LT"/>
              </w:rPr>
              <w:t>160</w:t>
            </w:r>
          </w:p>
        </w:tc>
        <w:tc>
          <w:tcPr>
            <w:tcW w:w="567" w:type="dxa"/>
            <w:shd w:val="clear" w:color="auto" w:fill="auto"/>
            <w:vAlign w:val="center"/>
          </w:tcPr>
          <w:p w:rsidR="009204BD" w:rsidRPr="002237ED" w:rsidRDefault="009204BD" w:rsidP="00F57ED7">
            <w:pPr>
              <w:jc w:val="right"/>
              <w:rPr>
                <w:b/>
                <w:lang w:val="lt-LT"/>
              </w:rPr>
            </w:pPr>
            <w:r w:rsidRPr="002237ED">
              <w:rPr>
                <w:b/>
                <w:lang w:val="lt-LT"/>
              </w:rPr>
              <w:t>9</w:t>
            </w:r>
          </w:p>
        </w:tc>
        <w:tc>
          <w:tcPr>
            <w:tcW w:w="567" w:type="dxa"/>
            <w:shd w:val="clear" w:color="auto" w:fill="auto"/>
            <w:vAlign w:val="center"/>
          </w:tcPr>
          <w:p w:rsidR="009204BD" w:rsidRPr="002237ED" w:rsidRDefault="009204BD" w:rsidP="00F57ED7">
            <w:pPr>
              <w:jc w:val="right"/>
              <w:rPr>
                <w:b/>
                <w:lang w:val="lt-LT"/>
              </w:rPr>
            </w:pPr>
            <w:r w:rsidRPr="002237ED">
              <w:rPr>
                <w:b/>
                <w:lang w:val="lt-LT"/>
              </w:rPr>
              <w:t>203</w:t>
            </w:r>
          </w:p>
        </w:tc>
        <w:tc>
          <w:tcPr>
            <w:tcW w:w="567" w:type="dxa"/>
            <w:shd w:val="clear" w:color="auto" w:fill="auto"/>
            <w:vAlign w:val="center"/>
          </w:tcPr>
          <w:p w:rsidR="009204BD" w:rsidRPr="002237ED" w:rsidRDefault="009204BD" w:rsidP="00F57ED7">
            <w:pPr>
              <w:jc w:val="right"/>
              <w:rPr>
                <w:b/>
                <w:lang w:val="lt-LT"/>
              </w:rPr>
            </w:pPr>
            <w:r w:rsidRPr="002237ED">
              <w:rPr>
                <w:b/>
                <w:lang w:val="lt-LT"/>
              </w:rPr>
              <w:t>15</w:t>
            </w:r>
          </w:p>
        </w:tc>
        <w:tc>
          <w:tcPr>
            <w:tcW w:w="567" w:type="dxa"/>
            <w:shd w:val="clear" w:color="auto" w:fill="auto"/>
            <w:vAlign w:val="center"/>
          </w:tcPr>
          <w:p w:rsidR="009204BD" w:rsidRPr="002237ED" w:rsidRDefault="009204BD" w:rsidP="00F57ED7">
            <w:pPr>
              <w:jc w:val="right"/>
              <w:rPr>
                <w:lang w:val="lt-LT"/>
              </w:rPr>
            </w:pPr>
            <w:r w:rsidRPr="002237ED">
              <w:rPr>
                <w:lang w:val="lt-LT"/>
              </w:rPr>
              <w:t>170</w:t>
            </w:r>
          </w:p>
        </w:tc>
        <w:tc>
          <w:tcPr>
            <w:tcW w:w="567" w:type="dxa"/>
            <w:shd w:val="clear" w:color="auto" w:fill="auto"/>
            <w:vAlign w:val="center"/>
          </w:tcPr>
          <w:p w:rsidR="009204BD" w:rsidRPr="002237ED" w:rsidRDefault="009204BD" w:rsidP="00F57ED7">
            <w:pPr>
              <w:jc w:val="right"/>
              <w:rPr>
                <w:lang w:val="lt-LT"/>
              </w:rPr>
            </w:pPr>
            <w:r w:rsidRPr="002237ED">
              <w:rPr>
                <w:lang w:val="lt-LT"/>
              </w:rPr>
              <w:t>12</w:t>
            </w:r>
          </w:p>
        </w:tc>
        <w:tc>
          <w:tcPr>
            <w:tcW w:w="567" w:type="dxa"/>
            <w:shd w:val="clear" w:color="auto" w:fill="auto"/>
            <w:vAlign w:val="center"/>
          </w:tcPr>
          <w:p w:rsidR="009204BD" w:rsidRPr="002237ED" w:rsidRDefault="009204BD" w:rsidP="00F57ED7">
            <w:pPr>
              <w:jc w:val="right"/>
              <w:rPr>
                <w:b/>
                <w:lang w:val="lt-LT"/>
              </w:rPr>
            </w:pPr>
            <w:r w:rsidRPr="002237ED">
              <w:rPr>
                <w:b/>
                <w:lang w:val="lt-LT"/>
              </w:rPr>
              <w:t>35</w:t>
            </w:r>
          </w:p>
        </w:tc>
        <w:tc>
          <w:tcPr>
            <w:tcW w:w="567" w:type="dxa"/>
            <w:shd w:val="clear" w:color="auto" w:fill="auto"/>
            <w:vAlign w:val="center"/>
          </w:tcPr>
          <w:p w:rsidR="009204BD" w:rsidRPr="002237ED" w:rsidRDefault="009204BD" w:rsidP="00F57ED7">
            <w:pPr>
              <w:jc w:val="right"/>
              <w:rPr>
                <w:b/>
                <w:lang w:val="lt-LT"/>
              </w:rPr>
            </w:pPr>
            <w:r w:rsidRPr="002237ED">
              <w:rPr>
                <w:b/>
                <w:lang w:val="lt-LT"/>
              </w:rPr>
              <w:t>3</w:t>
            </w:r>
          </w:p>
        </w:tc>
        <w:tc>
          <w:tcPr>
            <w:tcW w:w="567" w:type="dxa"/>
            <w:shd w:val="clear" w:color="auto" w:fill="auto"/>
            <w:vAlign w:val="center"/>
          </w:tcPr>
          <w:p w:rsidR="009204BD" w:rsidRPr="002237ED" w:rsidRDefault="009204BD" w:rsidP="00F57ED7">
            <w:pPr>
              <w:jc w:val="right"/>
              <w:rPr>
                <w:b/>
                <w:lang w:val="lt-LT"/>
              </w:rPr>
            </w:pPr>
            <w:r w:rsidRPr="002237ED">
              <w:rPr>
                <w:b/>
                <w:lang w:val="lt-LT"/>
              </w:rPr>
              <w:t>93</w:t>
            </w:r>
          </w:p>
        </w:tc>
        <w:tc>
          <w:tcPr>
            <w:tcW w:w="567" w:type="dxa"/>
            <w:shd w:val="clear" w:color="auto" w:fill="auto"/>
            <w:vAlign w:val="center"/>
          </w:tcPr>
          <w:p w:rsidR="009204BD" w:rsidRPr="002237ED" w:rsidRDefault="009204BD" w:rsidP="00F57ED7">
            <w:pPr>
              <w:jc w:val="right"/>
              <w:rPr>
                <w:b/>
                <w:lang w:val="lt-LT"/>
              </w:rPr>
            </w:pPr>
            <w:r w:rsidRPr="002237ED">
              <w:rPr>
                <w:b/>
                <w:lang w:val="lt-LT"/>
              </w:rPr>
              <w:t>5</w:t>
            </w:r>
          </w:p>
        </w:tc>
        <w:tc>
          <w:tcPr>
            <w:tcW w:w="567" w:type="dxa"/>
            <w:shd w:val="clear" w:color="auto" w:fill="auto"/>
            <w:vAlign w:val="center"/>
          </w:tcPr>
          <w:p w:rsidR="009204BD" w:rsidRPr="002237ED" w:rsidRDefault="009204BD" w:rsidP="00F57ED7">
            <w:pPr>
              <w:jc w:val="right"/>
              <w:rPr>
                <w:b/>
                <w:bCs/>
                <w:lang w:val="lt-LT"/>
              </w:rPr>
            </w:pPr>
            <w:r w:rsidRPr="002237ED">
              <w:rPr>
                <w:b/>
                <w:bCs/>
                <w:lang w:val="lt-LT"/>
              </w:rPr>
              <w:t>219</w:t>
            </w:r>
          </w:p>
        </w:tc>
        <w:tc>
          <w:tcPr>
            <w:tcW w:w="567" w:type="dxa"/>
            <w:shd w:val="clear" w:color="auto" w:fill="auto"/>
            <w:vAlign w:val="center"/>
          </w:tcPr>
          <w:p w:rsidR="009204BD" w:rsidRPr="002237ED" w:rsidRDefault="009204BD" w:rsidP="00F57ED7">
            <w:pPr>
              <w:jc w:val="right"/>
              <w:rPr>
                <w:b/>
                <w:bCs/>
                <w:lang w:val="lt-LT"/>
              </w:rPr>
            </w:pPr>
            <w:r w:rsidRPr="002237ED">
              <w:rPr>
                <w:b/>
                <w:bCs/>
                <w:lang w:val="lt-LT"/>
              </w:rPr>
              <w:t>12</w:t>
            </w:r>
          </w:p>
        </w:tc>
        <w:tc>
          <w:tcPr>
            <w:tcW w:w="567" w:type="dxa"/>
            <w:shd w:val="clear" w:color="auto" w:fill="auto"/>
            <w:vAlign w:val="center"/>
          </w:tcPr>
          <w:p w:rsidR="009204BD" w:rsidRPr="002237ED" w:rsidRDefault="009204BD" w:rsidP="00F57ED7">
            <w:pPr>
              <w:jc w:val="right"/>
              <w:rPr>
                <w:b/>
                <w:bCs/>
                <w:lang w:val="lt-LT"/>
              </w:rPr>
            </w:pPr>
            <w:r>
              <w:rPr>
                <w:b/>
                <w:bCs/>
                <w:lang w:val="lt-LT"/>
              </w:rPr>
              <w:t>58</w:t>
            </w:r>
          </w:p>
        </w:tc>
        <w:tc>
          <w:tcPr>
            <w:tcW w:w="567" w:type="dxa"/>
            <w:vAlign w:val="center"/>
          </w:tcPr>
          <w:p w:rsidR="009204BD" w:rsidRPr="002237ED" w:rsidRDefault="009204BD" w:rsidP="00F57ED7">
            <w:pPr>
              <w:jc w:val="right"/>
              <w:rPr>
                <w:b/>
                <w:bCs/>
                <w:lang w:val="lt-LT"/>
              </w:rPr>
            </w:pPr>
            <w:r w:rsidRPr="002237ED">
              <w:rPr>
                <w:b/>
                <w:bCs/>
                <w:lang w:val="lt-LT"/>
              </w:rPr>
              <w:t>880</w:t>
            </w:r>
          </w:p>
        </w:tc>
        <w:tc>
          <w:tcPr>
            <w:tcW w:w="708" w:type="dxa"/>
            <w:shd w:val="clear" w:color="auto" w:fill="auto"/>
            <w:vAlign w:val="center"/>
          </w:tcPr>
          <w:p w:rsidR="009204BD" w:rsidRPr="002237ED" w:rsidRDefault="009204BD" w:rsidP="00BC193F">
            <w:pPr>
              <w:jc w:val="center"/>
              <w:rPr>
                <w:b/>
                <w:bCs/>
                <w:lang w:val="lt-LT"/>
              </w:rPr>
            </w:pPr>
          </w:p>
        </w:tc>
      </w:tr>
    </w:tbl>
    <w:p w:rsidR="00776D34" w:rsidRPr="002237ED" w:rsidRDefault="00776D34" w:rsidP="00776D34">
      <w:pPr>
        <w:ind w:firstLine="708"/>
        <w:jc w:val="both"/>
        <w:rPr>
          <w:lang w:val="lt-LT"/>
        </w:rPr>
      </w:pPr>
    </w:p>
    <w:p w:rsidR="00776D34" w:rsidRDefault="00776D34" w:rsidP="00776D34">
      <w:pPr>
        <w:ind w:firstLine="708"/>
        <w:jc w:val="both"/>
        <w:rPr>
          <w:lang w:val="lt-LT"/>
        </w:rPr>
      </w:pPr>
      <w:r w:rsidRPr="002237ED">
        <w:rPr>
          <w:lang w:val="lt-LT"/>
        </w:rPr>
        <w:t xml:space="preserve">Iš viso </w:t>
      </w:r>
      <w:r w:rsidR="00D94C8A" w:rsidRPr="00D94C8A">
        <w:rPr>
          <w:lang w:val="lt-LT"/>
        </w:rPr>
        <w:t xml:space="preserve">2013–2014 mokslo metais </w:t>
      </w:r>
      <w:r w:rsidRPr="002237ED">
        <w:rPr>
          <w:lang w:val="lt-LT"/>
        </w:rPr>
        <w:t>švietimo įstaigose veikė 58 priešmokyklinio ugdymo grupės, kurias lankė 880 vaikų.</w:t>
      </w:r>
    </w:p>
    <w:p w:rsidR="005E5BEB" w:rsidRPr="002237ED" w:rsidRDefault="005E5BEB" w:rsidP="00776D34">
      <w:pPr>
        <w:ind w:firstLine="708"/>
        <w:jc w:val="both"/>
        <w:rPr>
          <w:bCs/>
          <w:lang w:val="lt-LT"/>
        </w:rPr>
      </w:pPr>
      <w:r>
        <w:rPr>
          <w:lang w:val="lt-LT"/>
        </w:rPr>
        <w:t>Nuo rugsėjo 1 d. 57 priešmokyklinėse g</w:t>
      </w:r>
      <w:r w:rsidR="00397D82">
        <w:rPr>
          <w:lang w:val="lt-LT"/>
        </w:rPr>
        <w:t>rupėse laukiami</w:t>
      </w:r>
      <w:r>
        <w:rPr>
          <w:lang w:val="lt-LT"/>
        </w:rPr>
        <w:t xml:space="preserve"> 856 vaikai.</w:t>
      </w:r>
    </w:p>
    <w:p w:rsidR="008F5B40" w:rsidRDefault="00D94C8A" w:rsidP="008F5B40">
      <w:pPr>
        <w:ind w:firstLine="708"/>
        <w:jc w:val="both"/>
        <w:rPr>
          <w:lang w:val="lt-LT"/>
        </w:rPr>
      </w:pPr>
      <w:r>
        <w:rPr>
          <w:lang w:val="lt-LT"/>
        </w:rPr>
        <w:t>Verta paminėti, kad savivaldybė d</w:t>
      </w:r>
      <w:r w:rsidR="00853038">
        <w:rPr>
          <w:lang w:val="lt-LT"/>
        </w:rPr>
        <w:t>e</w:t>
      </w:r>
      <w:r>
        <w:rPr>
          <w:lang w:val="lt-LT"/>
        </w:rPr>
        <w:t>da visas pastangas, kad pagerinti ugdymo prieinamumą. Kiekvienais metais steigia ikimokyklines, priešmokyklines grupes, stato ikimokyklines įstaigas. Kiekvienoje įstaigoje</w:t>
      </w:r>
      <w:r w:rsidR="00853038">
        <w:rPr>
          <w:lang w:val="lt-LT"/>
        </w:rPr>
        <w:t>, jei</w:t>
      </w:r>
      <w:r>
        <w:rPr>
          <w:lang w:val="lt-LT"/>
        </w:rPr>
        <w:t xml:space="preserve"> yra poreiki</w:t>
      </w:r>
      <w:r w:rsidR="00853038">
        <w:rPr>
          <w:lang w:val="lt-LT"/>
        </w:rPr>
        <w:t>s</w:t>
      </w:r>
      <w:r>
        <w:rPr>
          <w:lang w:val="lt-LT"/>
        </w:rPr>
        <w:t>, sudaromos sąlygos privalomo priešmokyklinio ugdymo įvedimui.</w:t>
      </w:r>
      <w:r w:rsidR="004A1C51" w:rsidRPr="002237ED">
        <w:rPr>
          <w:lang w:val="lt-LT"/>
        </w:rPr>
        <w:t xml:space="preserve"> </w:t>
      </w:r>
    </w:p>
    <w:p w:rsidR="00C900AB" w:rsidRPr="002237ED" w:rsidRDefault="00C900AB" w:rsidP="008F5B40">
      <w:pPr>
        <w:ind w:firstLine="708"/>
        <w:jc w:val="center"/>
        <w:rPr>
          <w:b/>
          <w:bCs/>
          <w:lang w:val="lt-LT"/>
        </w:rPr>
      </w:pPr>
      <w:r w:rsidRPr="002237ED">
        <w:rPr>
          <w:b/>
          <w:bCs/>
          <w:lang w:val="lt-LT"/>
        </w:rPr>
        <w:t>Vadovų atestacija</w:t>
      </w:r>
    </w:p>
    <w:p w:rsidR="00C75035" w:rsidRPr="002237ED" w:rsidRDefault="00515F43" w:rsidP="003F0C23">
      <w:pPr>
        <w:tabs>
          <w:tab w:val="left" w:pos="0"/>
        </w:tabs>
        <w:ind w:right="-1" w:firstLine="567"/>
        <w:jc w:val="both"/>
        <w:rPr>
          <w:bCs/>
          <w:lang w:val="lt-LT"/>
        </w:rPr>
      </w:pPr>
      <w:r w:rsidRPr="002237ED">
        <w:rPr>
          <w:lang w:val="lt-LT"/>
        </w:rPr>
        <w:t>Vilniaus rajono mokyklose 2014 m. dirbo 142 vadovai (+2 m.a.) (2013 - 147). Iš jų 65 atestuoti, t.y. 46 proc.: 24 atestuoti antrajai vadybos kategorijai, t.y. 17 proc.; 41 atestuotas trečiajai vadybos kategorijai, t.y. 29 proc. 77 vadovai neatestuoti, t.y. 54 proc.</w:t>
      </w:r>
      <w:r w:rsidRPr="002237ED">
        <w:rPr>
          <w:rFonts w:eastAsia="Times New Roman"/>
          <w:lang w:val="lt-LT" w:eastAsia="pl-PL"/>
        </w:rPr>
        <w:t xml:space="preserve"> Lyginant su 2013 m. duomenimis, vadovų, atestuotų antrajai vadybos kategorijai sumažėjo dėl vadovų kaitos 1,4 proc. (buvo </w:t>
      </w:r>
      <w:r w:rsidRPr="002237ED">
        <w:rPr>
          <w:bCs/>
          <w:lang w:val="lt-LT"/>
        </w:rPr>
        <w:t>27 vadovai, t.y. 18,4 proc.), o atestuotų trečiajai vadybos kategorijai nežymiai, t.y. 1,1 proc., padaugėjo (buvo 41, t.y. 27,9 proc.). Rajono ugdymo įstaigose daugėja jaunų vadovų, todėl neatestuotų vadovų procentas išlieka gana didelis.</w:t>
      </w:r>
    </w:p>
    <w:p w:rsidR="005607E1" w:rsidRPr="002237ED" w:rsidRDefault="005607E1" w:rsidP="005607E1">
      <w:pPr>
        <w:ind w:right="623" w:firstLine="720"/>
        <w:jc w:val="center"/>
        <w:rPr>
          <w:b/>
          <w:bCs/>
          <w:lang w:val="lt-LT"/>
        </w:rPr>
      </w:pPr>
      <w:r w:rsidRPr="002237ED">
        <w:rPr>
          <w:b/>
          <w:bCs/>
          <w:lang w:val="lt-LT"/>
        </w:rPr>
        <w:t>Mokytojų ir pagalbos mokiniui specialistų atestacija</w:t>
      </w:r>
    </w:p>
    <w:p w:rsidR="005607E1" w:rsidRDefault="0063398C" w:rsidP="005607E1">
      <w:pPr>
        <w:ind w:firstLine="709"/>
        <w:jc w:val="both"/>
        <w:rPr>
          <w:lang w:val="lt-LT"/>
        </w:rPr>
      </w:pPr>
      <w:r w:rsidRPr="002237ED">
        <w:rPr>
          <w:lang w:val="lt-LT"/>
        </w:rPr>
        <w:t xml:space="preserve">Lyginant </w:t>
      </w:r>
      <w:r w:rsidR="005607E1" w:rsidRPr="002237ED">
        <w:rPr>
          <w:lang w:val="lt-LT"/>
        </w:rPr>
        <w:t>2012 m. spalio 1 d. ir 2013 m. spalio 1 d. duomenis bendras mokytojų ir pagalbos mokiniui specialistų skaičius sumažėjo 3,4 %, o neatestuotų skaičius sumažėjo 18,1 %. Tai susiję ne tik su mažėjančiu mokytojų ir pagalbos mokiniui specialistų skaičiumi, bet ir augančiu aukštesnę kvalifikacinę kategor</w:t>
      </w:r>
      <w:r w:rsidR="0019314E">
        <w:rPr>
          <w:lang w:val="lt-LT"/>
        </w:rPr>
        <w:t>iją įgijusių mokytojų skaičiumi.</w:t>
      </w:r>
    </w:p>
    <w:p w:rsidR="0019314E" w:rsidRPr="002237ED" w:rsidRDefault="0019314E" w:rsidP="005607E1">
      <w:pPr>
        <w:ind w:firstLine="709"/>
        <w:jc w:val="both"/>
        <w:rPr>
          <w:lang w:val="lt-LT"/>
        </w:rPr>
      </w:pPr>
      <w:r>
        <w:rPr>
          <w:lang w:val="lt-LT"/>
        </w:rPr>
        <w:t xml:space="preserve">2014 m. </w:t>
      </w:r>
      <w:r w:rsidR="00F21BED">
        <w:rPr>
          <w:lang w:val="lt-LT"/>
        </w:rPr>
        <w:t xml:space="preserve">Vilniaus rajono savivaldybės švietimo įstaigose </w:t>
      </w:r>
      <w:r>
        <w:rPr>
          <w:lang w:val="lt-LT"/>
        </w:rPr>
        <w:t xml:space="preserve">dirbo 1155 </w:t>
      </w:r>
      <w:r w:rsidR="00397D82">
        <w:rPr>
          <w:lang w:val="lt-LT"/>
        </w:rPr>
        <w:t>m</w:t>
      </w:r>
      <w:r>
        <w:rPr>
          <w:lang w:val="lt-LT"/>
        </w:rPr>
        <w:t>okytojai.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96"/>
        <w:gridCol w:w="1142"/>
        <w:gridCol w:w="1073"/>
        <w:gridCol w:w="1080"/>
        <w:gridCol w:w="753"/>
        <w:gridCol w:w="993"/>
        <w:gridCol w:w="850"/>
        <w:gridCol w:w="992"/>
      </w:tblGrid>
      <w:tr w:rsidR="005607E1" w:rsidRPr="002237ED" w:rsidTr="00C75035">
        <w:trPr>
          <w:trHeight w:val="830"/>
        </w:trPr>
        <w:tc>
          <w:tcPr>
            <w:tcW w:w="1560" w:type="dxa"/>
            <w:vMerge w:val="restart"/>
          </w:tcPr>
          <w:p w:rsidR="005607E1" w:rsidRPr="002237ED" w:rsidRDefault="005607E1" w:rsidP="00BC193F">
            <w:pPr>
              <w:jc w:val="center"/>
              <w:outlineLvl w:val="0"/>
              <w:rPr>
                <w:bCs/>
                <w:sz w:val="20"/>
                <w:szCs w:val="20"/>
                <w:lang w:val="lt-LT"/>
              </w:rPr>
            </w:pPr>
            <w:r w:rsidRPr="002237ED">
              <w:rPr>
                <w:bCs/>
                <w:sz w:val="20"/>
                <w:szCs w:val="20"/>
                <w:lang w:val="lt-LT"/>
              </w:rPr>
              <w:t>Dirbančių pagrindinėse pareigose mokytojų ir pagalbos mokiniui specialistų skaičius</w:t>
            </w:r>
          </w:p>
        </w:tc>
        <w:tc>
          <w:tcPr>
            <w:tcW w:w="1196" w:type="dxa"/>
            <w:vMerge w:val="restart"/>
          </w:tcPr>
          <w:p w:rsidR="005607E1" w:rsidRPr="002237ED" w:rsidRDefault="005607E1" w:rsidP="00BC193F">
            <w:pPr>
              <w:jc w:val="center"/>
              <w:outlineLvl w:val="0"/>
              <w:rPr>
                <w:bCs/>
                <w:sz w:val="20"/>
                <w:szCs w:val="20"/>
                <w:u w:val="single"/>
                <w:lang w:val="lt-LT"/>
              </w:rPr>
            </w:pPr>
            <w:r w:rsidRPr="002237ED">
              <w:rPr>
                <w:bCs/>
                <w:sz w:val="20"/>
                <w:szCs w:val="20"/>
                <w:u w:val="single"/>
                <w:lang w:val="lt-LT"/>
              </w:rPr>
              <w:t>Neatestuotų</w:t>
            </w:r>
          </w:p>
          <w:p w:rsidR="005607E1" w:rsidRPr="002237ED" w:rsidRDefault="005607E1" w:rsidP="00BC193F">
            <w:pPr>
              <w:jc w:val="center"/>
              <w:outlineLvl w:val="0"/>
              <w:rPr>
                <w:bCs/>
                <w:sz w:val="20"/>
                <w:szCs w:val="20"/>
                <w:lang w:val="lt-LT"/>
              </w:rPr>
            </w:pPr>
            <w:r w:rsidRPr="002237ED">
              <w:rPr>
                <w:bCs/>
                <w:sz w:val="20"/>
                <w:szCs w:val="20"/>
                <w:lang w:val="lt-LT"/>
              </w:rPr>
              <w:t>mokytojų ir</w:t>
            </w:r>
          </w:p>
          <w:p w:rsidR="005607E1" w:rsidRPr="002237ED" w:rsidRDefault="005607E1" w:rsidP="00BC193F">
            <w:pPr>
              <w:jc w:val="center"/>
              <w:outlineLvl w:val="0"/>
              <w:rPr>
                <w:bCs/>
                <w:sz w:val="20"/>
                <w:szCs w:val="20"/>
                <w:lang w:val="lt-LT"/>
              </w:rPr>
            </w:pPr>
            <w:r w:rsidRPr="002237ED">
              <w:rPr>
                <w:bCs/>
                <w:sz w:val="20"/>
                <w:szCs w:val="20"/>
                <w:lang w:val="lt-LT"/>
              </w:rPr>
              <w:t>pagalbos</w:t>
            </w:r>
          </w:p>
          <w:p w:rsidR="005607E1" w:rsidRPr="002237ED" w:rsidRDefault="005607E1" w:rsidP="00BC193F">
            <w:pPr>
              <w:jc w:val="center"/>
              <w:outlineLvl w:val="0"/>
              <w:rPr>
                <w:bCs/>
                <w:sz w:val="20"/>
                <w:szCs w:val="20"/>
                <w:lang w:val="lt-LT"/>
              </w:rPr>
            </w:pPr>
            <w:r w:rsidRPr="002237ED">
              <w:rPr>
                <w:bCs/>
                <w:sz w:val="20"/>
                <w:szCs w:val="20"/>
                <w:lang w:val="lt-LT"/>
              </w:rPr>
              <w:t>mokiniui</w:t>
            </w:r>
          </w:p>
          <w:p w:rsidR="005607E1" w:rsidRPr="002237ED" w:rsidRDefault="005607E1" w:rsidP="00BC193F">
            <w:pPr>
              <w:jc w:val="center"/>
              <w:outlineLvl w:val="0"/>
              <w:rPr>
                <w:bCs/>
                <w:sz w:val="20"/>
                <w:szCs w:val="20"/>
                <w:lang w:val="lt-LT"/>
              </w:rPr>
            </w:pPr>
            <w:r w:rsidRPr="002237ED">
              <w:rPr>
                <w:bCs/>
                <w:sz w:val="20"/>
                <w:szCs w:val="20"/>
                <w:lang w:val="lt-LT"/>
              </w:rPr>
              <w:t>specialistų</w:t>
            </w:r>
          </w:p>
          <w:p w:rsidR="005607E1" w:rsidRPr="002237ED" w:rsidRDefault="005607E1" w:rsidP="00BC193F">
            <w:pPr>
              <w:jc w:val="center"/>
              <w:outlineLvl w:val="0"/>
              <w:rPr>
                <w:bCs/>
                <w:sz w:val="20"/>
                <w:szCs w:val="20"/>
                <w:lang w:val="lt-LT"/>
              </w:rPr>
            </w:pPr>
            <w:r w:rsidRPr="002237ED">
              <w:rPr>
                <w:bCs/>
                <w:sz w:val="20"/>
                <w:szCs w:val="20"/>
                <w:lang w:val="lt-LT"/>
              </w:rPr>
              <w:t>skaičius</w:t>
            </w:r>
          </w:p>
        </w:tc>
        <w:tc>
          <w:tcPr>
            <w:tcW w:w="6883" w:type="dxa"/>
            <w:gridSpan w:val="7"/>
            <w:vAlign w:val="center"/>
          </w:tcPr>
          <w:p w:rsidR="005607E1" w:rsidRPr="002237ED" w:rsidRDefault="005607E1" w:rsidP="00BC193F">
            <w:pPr>
              <w:jc w:val="center"/>
              <w:outlineLvl w:val="0"/>
              <w:rPr>
                <w:bCs/>
                <w:lang w:val="lt-LT"/>
              </w:rPr>
            </w:pPr>
            <w:r w:rsidRPr="002237ED">
              <w:rPr>
                <w:bCs/>
                <w:lang w:val="lt-LT"/>
              </w:rPr>
              <w:t>Suteiktos kvalifikacinės kategorijos</w:t>
            </w:r>
          </w:p>
        </w:tc>
      </w:tr>
      <w:tr w:rsidR="005607E1" w:rsidRPr="002237ED" w:rsidTr="00C75035">
        <w:trPr>
          <w:trHeight w:val="830"/>
        </w:trPr>
        <w:tc>
          <w:tcPr>
            <w:tcW w:w="1560" w:type="dxa"/>
            <w:vMerge/>
          </w:tcPr>
          <w:p w:rsidR="005607E1" w:rsidRPr="002237ED" w:rsidRDefault="005607E1" w:rsidP="00BC193F">
            <w:pPr>
              <w:jc w:val="center"/>
              <w:outlineLvl w:val="0"/>
              <w:rPr>
                <w:bCs/>
                <w:lang w:val="lt-LT"/>
              </w:rPr>
            </w:pPr>
          </w:p>
        </w:tc>
        <w:tc>
          <w:tcPr>
            <w:tcW w:w="1196" w:type="dxa"/>
            <w:vMerge/>
          </w:tcPr>
          <w:p w:rsidR="005607E1" w:rsidRPr="002237ED" w:rsidRDefault="005607E1" w:rsidP="00BC193F">
            <w:pPr>
              <w:jc w:val="center"/>
              <w:outlineLvl w:val="0"/>
              <w:rPr>
                <w:bCs/>
                <w:lang w:val="lt-LT"/>
              </w:rPr>
            </w:pPr>
          </w:p>
        </w:tc>
        <w:tc>
          <w:tcPr>
            <w:tcW w:w="4048" w:type="dxa"/>
            <w:gridSpan w:val="4"/>
            <w:vAlign w:val="center"/>
          </w:tcPr>
          <w:p w:rsidR="005607E1" w:rsidRPr="002237ED" w:rsidRDefault="005607E1" w:rsidP="00BC193F">
            <w:pPr>
              <w:jc w:val="center"/>
              <w:outlineLvl w:val="0"/>
              <w:rPr>
                <w:bCs/>
                <w:lang w:val="lt-LT"/>
              </w:rPr>
            </w:pPr>
            <w:r w:rsidRPr="002237ED">
              <w:rPr>
                <w:bCs/>
                <w:lang w:val="lt-LT"/>
              </w:rPr>
              <w:t>Mokytojams</w:t>
            </w:r>
          </w:p>
        </w:tc>
        <w:tc>
          <w:tcPr>
            <w:tcW w:w="2835" w:type="dxa"/>
            <w:gridSpan w:val="3"/>
            <w:vAlign w:val="center"/>
          </w:tcPr>
          <w:p w:rsidR="005607E1" w:rsidRPr="002237ED" w:rsidRDefault="005607E1" w:rsidP="00BC193F">
            <w:pPr>
              <w:jc w:val="center"/>
              <w:outlineLvl w:val="0"/>
              <w:rPr>
                <w:bCs/>
                <w:lang w:val="lt-LT"/>
              </w:rPr>
            </w:pPr>
            <w:r w:rsidRPr="002237ED">
              <w:rPr>
                <w:bCs/>
                <w:lang w:val="lt-LT"/>
              </w:rPr>
              <w:t>Pagalbos mokiniui specialistams</w:t>
            </w:r>
          </w:p>
        </w:tc>
      </w:tr>
      <w:tr w:rsidR="005607E1" w:rsidRPr="002237ED" w:rsidTr="00C75035">
        <w:tc>
          <w:tcPr>
            <w:tcW w:w="1560" w:type="dxa"/>
            <w:vMerge w:val="restart"/>
          </w:tcPr>
          <w:p w:rsidR="005607E1" w:rsidRPr="002237ED" w:rsidRDefault="005607E1" w:rsidP="00BC193F">
            <w:pPr>
              <w:jc w:val="center"/>
              <w:outlineLvl w:val="0"/>
              <w:rPr>
                <w:bCs/>
                <w:lang w:val="lt-LT"/>
              </w:rPr>
            </w:pPr>
          </w:p>
          <w:p w:rsidR="005607E1" w:rsidRPr="002237ED" w:rsidRDefault="005607E1" w:rsidP="00BC193F">
            <w:pPr>
              <w:jc w:val="center"/>
              <w:outlineLvl w:val="0"/>
              <w:rPr>
                <w:bCs/>
                <w:lang w:val="lt-LT"/>
              </w:rPr>
            </w:pPr>
          </w:p>
          <w:p w:rsidR="005607E1" w:rsidRPr="002237ED" w:rsidRDefault="005607E1" w:rsidP="00BC193F">
            <w:pPr>
              <w:jc w:val="center"/>
              <w:outlineLvl w:val="0"/>
              <w:rPr>
                <w:bCs/>
                <w:lang w:val="lt-LT"/>
              </w:rPr>
            </w:pPr>
            <w:r w:rsidRPr="002237ED">
              <w:rPr>
                <w:bCs/>
                <w:lang w:val="lt-LT"/>
              </w:rPr>
              <w:t>1196</w:t>
            </w:r>
          </w:p>
          <w:p w:rsidR="005607E1" w:rsidRPr="002237ED" w:rsidRDefault="005607E1" w:rsidP="00BC193F">
            <w:pPr>
              <w:jc w:val="center"/>
              <w:outlineLvl w:val="0"/>
              <w:rPr>
                <w:bCs/>
                <w:sz w:val="16"/>
                <w:szCs w:val="16"/>
                <w:lang w:val="lt-LT"/>
              </w:rPr>
            </w:pPr>
          </w:p>
          <w:p w:rsidR="005607E1" w:rsidRPr="002237ED" w:rsidRDefault="005607E1" w:rsidP="00BC193F">
            <w:pPr>
              <w:jc w:val="center"/>
              <w:outlineLvl w:val="0"/>
              <w:rPr>
                <w:bCs/>
                <w:lang w:val="lt-LT"/>
              </w:rPr>
            </w:pPr>
            <w:r w:rsidRPr="002237ED">
              <w:rPr>
                <w:bCs/>
                <w:lang w:val="lt-LT"/>
              </w:rPr>
              <w:t>(2012 m. spalio 1 d.)</w:t>
            </w:r>
          </w:p>
        </w:tc>
        <w:tc>
          <w:tcPr>
            <w:tcW w:w="1196" w:type="dxa"/>
            <w:vMerge w:val="restart"/>
          </w:tcPr>
          <w:p w:rsidR="005607E1" w:rsidRPr="002237ED" w:rsidRDefault="005607E1" w:rsidP="00BC193F">
            <w:pPr>
              <w:jc w:val="center"/>
              <w:outlineLvl w:val="0"/>
              <w:rPr>
                <w:bCs/>
                <w:lang w:val="lt-LT"/>
              </w:rPr>
            </w:pPr>
          </w:p>
          <w:p w:rsidR="005607E1" w:rsidRPr="002237ED" w:rsidRDefault="005607E1" w:rsidP="00BC193F">
            <w:pPr>
              <w:jc w:val="center"/>
              <w:outlineLvl w:val="0"/>
              <w:rPr>
                <w:bCs/>
                <w:lang w:val="lt-LT"/>
              </w:rPr>
            </w:pPr>
          </w:p>
          <w:p w:rsidR="005607E1" w:rsidRPr="002237ED" w:rsidRDefault="005607E1" w:rsidP="00BC193F">
            <w:pPr>
              <w:jc w:val="center"/>
              <w:outlineLvl w:val="0"/>
              <w:rPr>
                <w:bCs/>
                <w:lang w:val="lt-LT"/>
              </w:rPr>
            </w:pPr>
            <w:r w:rsidRPr="002237ED">
              <w:rPr>
                <w:bCs/>
                <w:lang w:val="lt-LT"/>
              </w:rPr>
              <w:t>83</w:t>
            </w:r>
          </w:p>
          <w:p w:rsidR="005607E1" w:rsidRPr="002237ED" w:rsidRDefault="005607E1" w:rsidP="00BC193F">
            <w:pPr>
              <w:jc w:val="center"/>
              <w:outlineLvl w:val="0"/>
              <w:rPr>
                <w:bCs/>
                <w:sz w:val="36"/>
                <w:szCs w:val="36"/>
                <w:lang w:val="lt-LT"/>
              </w:rPr>
            </w:pPr>
          </w:p>
          <w:p w:rsidR="005607E1" w:rsidRPr="002237ED" w:rsidRDefault="005607E1" w:rsidP="00BC193F">
            <w:pPr>
              <w:jc w:val="center"/>
              <w:outlineLvl w:val="0"/>
              <w:rPr>
                <w:bCs/>
                <w:lang w:val="lt-LT"/>
              </w:rPr>
            </w:pPr>
            <w:r w:rsidRPr="002237ED">
              <w:rPr>
                <w:bCs/>
                <w:lang w:val="lt-LT"/>
              </w:rPr>
              <w:t>(7,0 %)</w:t>
            </w:r>
          </w:p>
        </w:tc>
        <w:tc>
          <w:tcPr>
            <w:tcW w:w="1142" w:type="dxa"/>
          </w:tcPr>
          <w:p w:rsidR="005607E1" w:rsidRPr="002237ED" w:rsidRDefault="005607E1" w:rsidP="00BC193F">
            <w:pPr>
              <w:jc w:val="center"/>
              <w:outlineLvl w:val="0"/>
              <w:rPr>
                <w:bCs/>
                <w:sz w:val="20"/>
                <w:szCs w:val="20"/>
                <w:lang w:val="lt-LT"/>
              </w:rPr>
            </w:pPr>
            <w:r w:rsidRPr="002237ED">
              <w:rPr>
                <w:bCs/>
                <w:sz w:val="20"/>
                <w:szCs w:val="20"/>
                <w:lang w:val="lt-LT"/>
              </w:rPr>
              <w:t>Mokytojo</w:t>
            </w:r>
          </w:p>
        </w:tc>
        <w:tc>
          <w:tcPr>
            <w:tcW w:w="1073" w:type="dxa"/>
          </w:tcPr>
          <w:p w:rsidR="005607E1" w:rsidRPr="002237ED" w:rsidRDefault="005607E1" w:rsidP="00BC193F">
            <w:pPr>
              <w:jc w:val="center"/>
              <w:outlineLvl w:val="0"/>
              <w:rPr>
                <w:bCs/>
                <w:sz w:val="20"/>
                <w:szCs w:val="20"/>
                <w:lang w:val="lt-LT"/>
              </w:rPr>
            </w:pPr>
            <w:r w:rsidRPr="002237ED">
              <w:rPr>
                <w:bCs/>
                <w:sz w:val="20"/>
                <w:szCs w:val="20"/>
                <w:lang w:val="lt-LT"/>
              </w:rPr>
              <w:t>Vyresn.</w:t>
            </w:r>
          </w:p>
          <w:p w:rsidR="005607E1" w:rsidRPr="002237ED" w:rsidRDefault="005607E1" w:rsidP="00BC193F">
            <w:pPr>
              <w:jc w:val="center"/>
              <w:outlineLvl w:val="0"/>
              <w:rPr>
                <w:bCs/>
                <w:sz w:val="20"/>
                <w:szCs w:val="20"/>
                <w:lang w:val="lt-LT"/>
              </w:rPr>
            </w:pPr>
            <w:r w:rsidRPr="002237ED">
              <w:rPr>
                <w:bCs/>
                <w:sz w:val="20"/>
                <w:szCs w:val="20"/>
                <w:lang w:val="lt-LT"/>
              </w:rPr>
              <w:t>mokytojo</w:t>
            </w:r>
          </w:p>
        </w:tc>
        <w:tc>
          <w:tcPr>
            <w:tcW w:w="1080" w:type="dxa"/>
          </w:tcPr>
          <w:p w:rsidR="005607E1" w:rsidRPr="002237ED" w:rsidRDefault="005607E1" w:rsidP="00BC193F">
            <w:pPr>
              <w:jc w:val="center"/>
              <w:outlineLvl w:val="0"/>
              <w:rPr>
                <w:bCs/>
                <w:sz w:val="20"/>
                <w:szCs w:val="20"/>
                <w:lang w:val="lt-LT"/>
              </w:rPr>
            </w:pPr>
            <w:r w:rsidRPr="002237ED">
              <w:rPr>
                <w:bCs/>
                <w:sz w:val="20"/>
                <w:szCs w:val="20"/>
                <w:lang w:val="lt-LT"/>
              </w:rPr>
              <w:t>Mokyt.</w:t>
            </w:r>
          </w:p>
          <w:p w:rsidR="005607E1" w:rsidRPr="002237ED" w:rsidRDefault="005607E1" w:rsidP="00BC193F">
            <w:pPr>
              <w:jc w:val="center"/>
              <w:outlineLvl w:val="0"/>
              <w:rPr>
                <w:bCs/>
                <w:sz w:val="20"/>
                <w:szCs w:val="20"/>
                <w:lang w:val="lt-LT"/>
              </w:rPr>
            </w:pPr>
            <w:r w:rsidRPr="002237ED">
              <w:rPr>
                <w:bCs/>
                <w:sz w:val="20"/>
                <w:szCs w:val="20"/>
                <w:lang w:val="lt-LT"/>
              </w:rPr>
              <w:t>metod.</w:t>
            </w:r>
          </w:p>
        </w:tc>
        <w:tc>
          <w:tcPr>
            <w:tcW w:w="753" w:type="dxa"/>
          </w:tcPr>
          <w:p w:rsidR="005607E1" w:rsidRPr="002237ED" w:rsidRDefault="005607E1" w:rsidP="00BC193F">
            <w:pPr>
              <w:jc w:val="center"/>
              <w:outlineLvl w:val="0"/>
              <w:rPr>
                <w:bCs/>
                <w:sz w:val="20"/>
                <w:szCs w:val="20"/>
                <w:lang w:val="lt-LT"/>
              </w:rPr>
            </w:pPr>
            <w:r w:rsidRPr="002237ED">
              <w:rPr>
                <w:bCs/>
                <w:sz w:val="20"/>
                <w:szCs w:val="20"/>
                <w:lang w:val="lt-LT"/>
              </w:rPr>
              <w:t>Eks-</w:t>
            </w:r>
          </w:p>
          <w:p w:rsidR="005607E1" w:rsidRPr="002237ED" w:rsidRDefault="005607E1" w:rsidP="00BC193F">
            <w:pPr>
              <w:jc w:val="center"/>
              <w:outlineLvl w:val="0"/>
              <w:rPr>
                <w:bCs/>
                <w:sz w:val="20"/>
                <w:szCs w:val="20"/>
                <w:lang w:val="lt-LT"/>
              </w:rPr>
            </w:pPr>
            <w:r w:rsidRPr="002237ED">
              <w:rPr>
                <w:bCs/>
                <w:sz w:val="20"/>
                <w:szCs w:val="20"/>
                <w:lang w:val="lt-LT"/>
              </w:rPr>
              <w:t>perto</w:t>
            </w:r>
          </w:p>
        </w:tc>
        <w:tc>
          <w:tcPr>
            <w:tcW w:w="993" w:type="dxa"/>
          </w:tcPr>
          <w:p w:rsidR="005607E1" w:rsidRPr="002237ED" w:rsidRDefault="005607E1" w:rsidP="00BC193F">
            <w:pPr>
              <w:jc w:val="center"/>
              <w:outlineLvl w:val="0"/>
              <w:rPr>
                <w:bCs/>
                <w:sz w:val="20"/>
                <w:szCs w:val="20"/>
                <w:lang w:val="lt-LT"/>
              </w:rPr>
            </w:pPr>
            <w:r w:rsidRPr="002237ED">
              <w:rPr>
                <w:bCs/>
                <w:sz w:val="20"/>
                <w:szCs w:val="20"/>
                <w:lang w:val="lt-LT"/>
              </w:rPr>
              <w:t>Specia-</w:t>
            </w:r>
          </w:p>
          <w:p w:rsidR="005607E1" w:rsidRPr="002237ED" w:rsidRDefault="005607E1" w:rsidP="00BC193F">
            <w:pPr>
              <w:jc w:val="center"/>
              <w:outlineLvl w:val="0"/>
              <w:rPr>
                <w:bCs/>
                <w:sz w:val="20"/>
                <w:szCs w:val="20"/>
                <w:lang w:val="lt-LT"/>
              </w:rPr>
            </w:pPr>
            <w:r w:rsidRPr="002237ED">
              <w:rPr>
                <w:bCs/>
                <w:sz w:val="20"/>
                <w:szCs w:val="20"/>
                <w:lang w:val="lt-LT"/>
              </w:rPr>
              <w:t>listo</w:t>
            </w:r>
          </w:p>
        </w:tc>
        <w:tc>
          <w:tcPr>
            <w:tcW w:w="850" w:type="dxa"/>
          </w:tcPr>
          <w:p w:rsidR="005607E1" w:rsidRPr="002237ED" w:rsidRDefault="005607E1" w:rsidP="00BC193F">
            <w:pPr>
              <w:jc w:val="center"/>
              <w:outlineLvl w:val="0"/>
              <w:rPr>
                <w:bCs/>
                <w:sz w:val="20"/>
                <w:szCs w:val="20"/>
                <w:lang w:val="lt-LT"/>
              </w:rPr>
            </w:pPr>
            <w:r w:rsidRPr="002237ED">
              <w:rPr>
                <w:bCs/>
                <w:sz w:val="20"/>
                <w:szCs w:val="20"/>
                <w:lang w:val="lt-LT"/>
              </w:rPr>
              <w:t>Vyresn.</w:t>
            </w:r>
          </w:p>
          <w:p w:rsidR="005607E1" w:rsidRPr="002237ED" w:rsidRDefault="005607E1" w:rsidP="00BC193F">
            <w:pPr>
              <w:jc w:val="center"/>
              <w:outlineLvl w:val="0"/>
              <w:rPr>
                <w:bCs/>
                <w:sz w:val="20"/>
                <w:szCs w:val="20"/>
                <w:lang w:val="lt-LT"/>
              </w:rPr>
            </w:pPr>
            <w:r w:rsidRPr="002237ED">
              <w:rPr>
                <w:bCs/>
                <w:sz w:val="20"/>
                <w:szCs w:val="20"/>
                <w:lang w:val="lt-LT"/>
              </w:rPr>
              <w:t>spec.</w:t>
            </w:r>
          </w:p>
        </w:tc>
        <w:tc>
          <w:tcPr>
            <w:tcW w:w="992" w:type="dxa"/>
          </w:tcPr>
          <w:p w:rsidR="005607E1" w:rsidRPr="002237ED" w:rsidRDefault="005607E1" w:rsidP="00BC193F">
            <w:pPr>
              <w:jc w:val="center"/>
              <w:outlineLvl w:val="0"/>
              <w:rPr>
                <w:bCs/>
                <w:sz w:val="20"/>
                <w:szCs w:val="20"/>
                <w:lang w:val="lt-LT"/>
              </w:rPr>
            </w:pPr>
            <w:r w:rsidRPr="002237ED">
              <w:rPr>
                <w:bCs/>
                <w:sz w:val="20"/>
                <w:szCs w:val="20"/>
                <w:lang w:val="lt-LT"/>
              </w:rPr>
              <w:t>Metodi-</w:t>
            </w:r>
          </w:p>
          <w:p w:rsidR="005607E1" w:rsidRPr="002237ED" w:rsidRDefault="005607E1" w:rsidP="00BC193F">
            <w:pPr>
              <w:jc w:val="center"/>
              <w:outlineLvl w:val="0"/>
              <w:rPr>
                <w:bCs/>
                <w:sz w:val="20"/>
                <w:szCs w:val="20"/>
                <w:lang w:val="lt-LT"/>
              </w:rPr>
            </w:pPr>
            <w:r w:rsidRPr="002237ED">
              <w:rPr>
                <w:bCs/>
                <w:sz w:val="20"/>
                <w:szCs w:val="20"/>
                <w:lang w:val="lt-LT"/>
              </w:rPr>
              <w:t>ninko</w:t>
            </w:r>
          </w:p>
        </w:tc>
      </w:tr>
      <w:tr w:rsidR="005607E1" w:rsidRPr="002237ED" w:rsidTr="00C75035">
        <w:tc>
          <w:tcPr>
            <w:tcW w:w="1560" w:type="dxa"/>
            <w:vMerge/>
          </w:tcPr>
          <w:p w:rsidR="005607E1" w:rsidRPr="002237ED" w:rsidRDefault="005607E1" w:rsidP="00BC193F">
            <w:pPr>
              <w:jc w:val="center"/>
              <w:outlineLvl w:val="0"/>
              <w:rPr>
                <w:bCs/>
                <w:lang w:val="lt-LT"/>
              </w:rPr>
            </w:pPr>
          </w:p>
        </w:tc>
        <w:tc>
          <w:tcPr>
            <w:tcW w:w="1196" w:type="dxa"/>
            <w:vMerge/>
          </w:tcPr>
          <w:p w:rsidR="005607E1" w:rsidRPr="002237ED" w:rsidRDefault="005607E1" w:rsidP="00BC193F">
            <w:pPr>
              <w:jc w:val="center"/>
              <w:outlineLvl w:val="0"/>
              <w:rPr>
                <w:bCs/>
                <w:lang w:val="lt-LT"/>
              </w:rPr>
            </w:pPr>
          </w:p>
        </w:tc>
        <w:tc>
          <w:tcPr>
            <w:tcW w:w="1142" w:type="dxa"/>
          </w:tcPr>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232</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0"/>
                <w:szCs w:val="20"/>
                <w:lang w:val="lt-LT"/>
              </w:rPr>
            </w:pPr>
            <w:r w:rsidRPr="002237ED">
              <w:rPr>
                <w:bCs/>
                <w:sz w:val="20"/>
                <w:szCs w:val="20"/>
                <w:lang w:val="lt-LT"/>
              </w:rPr>
              <w:t>(19,4 %)</w:t>
            </w:r>
          </w:p>
        </w:tc>
        <w:tc>
          <w:tcPr>
            <w:tcW w:w="1073" w:type="dxa"/>
          </w:tcPr>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627</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(52,4 %)</w:t>
            </w:r>
          </w:p>
        </w:tc>
        <w:tc>
          <w:tcPr>
            <w:tcW w:w="1080" w:type="dxa"/>
          </w:tcPr>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211</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(17,6 %)</w:t>
            </w:r>
          </w:p>
        </w:tc>
        <w:tc>
          <w:tcPr>
            <w:tcW w:w="753" w:type="dxa"/>
          </w:tcPr>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13</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(1,1 %)</w:t>
            </w:r>
          </w:p>
        </w:tc>
        <w:tc>
          <w:tcPr>
            <w:tcW w:w="993" w:type="dxa"/>
          </w:tcPr>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14</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(1,2 %)</w:t>
            </w:r>
          </w:p>
        </w:tc>
        <w:tc>
          <w:tcPr>
            <w:tcW w:w="850" w:type="dxa"/>
          </w:tcPr>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12</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(1,0 %)</w:t>
            </w:r>
          </w:p>
        </w:tc>
        <w:tc>
          <w:tcPr>
            <w:tcW w:w="992" w:type="dxa"/>
          </w:tcPr>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4</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(0,3 %)</w:t>
            </w:r>
          </w:p>
        </w:tc>
      </w:tr>
      <w:tr w:rsidR="005607E1" w:rsidRPr="002237ED" w:rsidTr="00C75035">
        <w:tc>
          <w:tcPr>
            <w:tcW w:w="1560" w:type="dxa"/>
          </w:tcPr>
          <w:p w:rsidR="005607E1" w:rsidRPr="002237ED" w:rsidRDefault="005607E1" w:rsidP="00BC193F">
            <w:pPr>
              <w:jc w:val="center"/>
              <w:outlineLvl w:val="0"/>
              <w:rPr>
                <w:bCs/>
                <w:lang w:val="lt-LT"/>
              </w:rPr>
            </w:pPr>
            <w:r w:rsidRPr="002237ED">
              <w:rPr>
                <w:bCs/>
                <w:lang w:val="lt-LT"/>
              </w:rPr>
              <w:t>1155</w:t>
            </w:r>
          </w:p>
          <w:p w:rsidR="005607E1" w:rsidRPr="002237ED" w:rsidRDefault="005607E1" w:rsidP="00BC193F">
            <w:pPr>
              <w:jc w:val="center"/>
              <w:outlineLvl w:val="0"/>
              <w:rPr>
                <w:bCs/>
                <w:lang w:val="lt-LT"/>
              </w:rPr>
            </w:pPr>
          </w:p>
          <w:p w:rsidR="005607E1" w:rsidRPr="002237ED" w:rsidRDefault="005607E1" w:rsidP="00BC193F">
            <w:pPr>
              <w:jc w:val="center"/>
              <w:outlineLvl w:val="0"/>
              <w:rPr>
                <w:bCs/>
                <w:lang w:val="lt-LT"/>
              </w:rPr>
            </w:pPr>
            <w:r w:rsidRPr="002237ED">
              <w:rPr>
                <w:bCs/>
                <w:lang w:val="lt-LT"/>
              </w:rPr>
              <w:t>(2013 m. spalio 1 d.)</w:t>
            </w:r>
          </w:p>
        </w:tc>
        <w:tc>
          <w:tcPr>
            <w:tcW w:w="1196" w:type="dxa"/>
          </w:tcPr>
          <w:p w:rsidR="005607E1" w:rsidRPr="002237ED" w:rsidRDefault="005607E1" w:rsidP="00BC193F">
            <w:pPr>
              <w:jc w:val="center"/>
              <w:outlineLvl w:val="0"/>
              <w:rPr>
                <w:bCs/>
                <w:lang w:val="lt-LT"/>
              </w:rPr>
            </w:pPr>
            <w:r w:rsidRPr="002237ED">
              <w:rPr>
                <w:bCs/>
                <w:lang w:val="lt-LT"/>
              </w:rPr>
              <w:t>68</w:t>
            </w:r>
          </w:p>
          <w:p w:rsidR="005607E1" w:rsidRPr="002237ED" w:rsidRDefault="005607E1" w:rsidP="00BC193F">
            <w:pPr>
              <w:jc w:val="center"/>
              <w:outlineLvl w:val="0"/>
              <w:rPr>
                <w:bCs/>
                <w:lang w:val="lt-LT"/>
              </w:rPr>
            </w:pPr>
          </w:p>
          <w:p w:rsidR="005607E1" w:rsidRPr="002237ED" w:rsidRDefault="005607E1" w:rsidP="00BC193F">
            <w:pPr>
              <w:jc w:val="center"/>
              <w:outlineLvl w:val="0"/>
              <w:rPr>
                <w:bCs/>
                <w:lang w:val="lt-LT"/>
              </w:rPr>
            </w:pPr>
            <w:r w:rsidRPr="002237ED">
              <w:rPr>
                <w:bCs/>
                <w:lang w:val="lt-LT"/>
              </w:rPr>
              <w:t>(5,9 %)</w:t>
            </w:r>
          </w:p>
        </w:tc>
        <w:tc>
          <w:tcPr>
            <w:tcW w:w="1142" w:type="dxa"/>
          </w:tcPr>
          <w:p w:rsidR="005607E1" w:rsidRPr="002237ED" w:rsidRDefault="005607E1" w:rsidP="00BC193F">
            <w:pPr>
              <w:jc w:val="center"/>
              <w:outlineLvl w:val="0"/>
              <w:rPr>
                <w:bCs/>
                <w:sz w:val="22"/>
                <w:szCs w:val="22"/>
                <w:lang w:val="lt-LT"/>
              </w:rPr>
            </w:pPr>
            <w:r w:rsidRPr="002237ED">
              <w:rPr>
                <w:bCs/>
                <w:sz w:val="22"/>
                <w:szCs w:val="22"/>
                <w:lang w:val="lt-LT"/>
              </w:rPr>
              <w:t>218</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(18,9 %)</w:t>
            </w:r>
          </w:p>
        </w:tc>
        <w:tc>
          <w:tcPr>
            <w:tcW w:w="1073" w:type="dxa"/>
          </w:tcPr>
          <w:p w:rsidR="005607E1" w:rsidRPr="002237ED" w:rsidRDefault="005607E1" w:rsidP="00BC193F">
            <w:pPr>
              <w:jc w:val="center"/>
              <w:outlineLvl w:val="0"/>
              <w:rPr>
                <w:bCs/>
                <w:sz w:val="22"/>
                <w:szCs w:val="22"/>
                <w:lang w:val="lt-LT"/>
              </w:rPr>
            </w:pPr>
            <w:r w:rsidRPr="002237ED">
              <w:rPr>
                <w:bCs/>
                <w:sz w:val="22"/>
                <w:szCs w:val="22"/>
                <w:lang w:val="lt-LT"/>
              </w:rPr>
              <w:t>590</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(51,1 %)</w:t>
            </w:r>
          </w:p>
        </w:tc>
        <w:tc>
          <w:tcPr>
            <w:tcW w:w="1080" w:type="dxa"/>
          </w:tcPr>
          <w:p w:rsidR="005607E1" w:rsidRPr="002237ED" w:rsidRDefault="005607E1" w:rsidP="00BC193F">
            <w:pPr>
              <w:jc w:val="center"/>
              <w:outlineLvl w:val="0"/>
              <w:rPr>
                <w:bCs/>
                <w:sz w:val="22"/>
                <w:szCs w:val="22"/>
                <w:lang w:val="lt-LT"/>
              </w:rPr>
            </w:pPr>
            <w:r w:rsidRPr="002237ED">
              <w:rPr>
                <w:bCs/>
                <w:sz w:val="22"/>
                <w:szCs w:val="22"/>
                <w:lang w:val="lt-LT"/>
              </w:rPr>
              <w:t>222</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(19,2 %)</w:t>
            </w:r>
          </w:p>
        </w:tc>
        <w:tc>
          <w:tcPr>
            <w:tcW w:w="753" w:type="dxa"/>
          </w:tcPr>
          <w:p w:rsidR="005607E1" w:rsidRPr="002237ED" w:rsidRDefault="005607E1" w:rsidP="00BC193F">
            <w:pPr>
              <w:jc w:val="center"/>
              <w:outlineLvl w:val="0"/>
              <w:rPr>
                <w:bCs/>
                <w:sz w:val="22"/>
                <w:szCs w:val="22"/>
                <w:lang w:val="lt-LT"/>
              </w:rPr>
            </w:pPr>
            <w:r w:rsidRPr="002237ED">
              <w:rPr>
                <w:bCs/>
                <w:sz w:val="22"/>
                <w:szCs w:val="22"/>
                <w:lang w:val="lt-LT"/>
              </w:rPr>
              <w:t>15</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(1,3 %)</w:t>
            </w:r>
          </w:p>
        </w:tc>
        <w:tc>
          <w:tcPr>
            <w:tcW w:w="993" w:type="dxa"/>
          </w:tcPr>
          <w:p w:rsidR="005607E1" w:rsidRPr="002237ED" w:rsidRDefault="005607E1" w:rsidP="00BC193F">
            <w:pPr>
              <w:jc w:val="center"/>
              <w:outlineLvl w:val="0"/>
              <w:rPr>
                <w:bCs/>
                <w:sz w:val="22"/>
                <w:szCs w:val="22"/>
                <w:lang w:val="lt-LT"/>
              </w:rPr>
            </w:pPr>
            <w:r w:rsidRPr="002237ED">
              <w:rPr>
                <w:bCs/>
                <w:sz w:val="22"/>
                <w:szCs w:val="22"/>
                <w:lang w:val="lt-LT"/>
              </w:rPr>
              <w:t>23</w:t>
            </w:r>
          </w:p>
          <w:p w:rsidR="005607E1" w:rsidRPr="002237ED" w:rsidRDefault="005607E1" w:rsidP="00BC193F">
            <w:pPr>
              <w:jc w:val="center"/>
              <w:outlineLvl w:val="0"/>
              <w:rPr>
                <w:bCs/>
                <w:sz w:val="22"/>
                <w:szCs w:val="22"/>
                <w:lang w:val="lt-LT"/>
              </w:rPr>
            </w:pPr>
          </w:p>
          <w:p w:rsidR="005607E1" w:rsidRPr="002237ED" w:rsidRDefault="005607E1" w:rsidP="00BC193F">
            <w:pPr>
              <w:outlineLvl w:val="0"/>
              <w:rPr>
                <w:bCs/>
                <w:sz w:val="22"/>
                <w:szCs w:val="22"/>
                <w:lang w:val="lt-LT"/>
              </w:rPr>
            </w:pPr>
            <w:r w:rsidRPr="002237ED">
              <w:rPr>
                <w:bCs/>
                <w:sz w:val="22"/>
                <w:szCs w:val="22"/>
                <w:lang w:val="lt-LT"/>
              </w:rPr>
              <w:t>(2 %)</w:t>
            </w:r>
          </w:p>
        </w:tc>
        <w:tc>
          <w:tcPr>
            <w:tcW w:w="850" w:type="dxa"/>
          </w:tcPr>
          <w:p w:rsidR="005607E1" w:rsidRPr="002237ED" w:rsidRDefault="005607E1" w:rsidP="00BC193F">
            <w:pPr>
              <w:jc w:val="center"/>
              <w:outlineLvl w:val="0"/>
              <w:rPr>
                <w:bCs/>
                <w:sz w:val="22"/>
                <w:szCs w:val="22"/>
                <w:lang w:val="lt-LT"/>
              </w:rPr>
            </w:pPr>
            <w:r w:rsidRPr="002237ED">
              <w:rPr>
                <w:bCs/>
                <w:sz w:val="22"/>
                <w:szCs w:val="22"/>
                <w:lang w:val="lt-LT"/>
              </w:rPr>
              <w:t>15</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(1,3 %)</w:t>
            </w:r>
          </w:p>
        </w:tc>
        <w:tc>
          <w:tcPr>
            <w:tcW w:w="992" w:type="dxa"/>
          </w:tcPr>
          <w:p w:rsidR="005607E1" w:rsidRPr="002237ED" w:rsidRDefault="005607E1" w:rsidP="00BC193F">
            <w:pPr>
              <w:jc w:val="center"/>
              <w:outlineLvl w:val="0"/>
              <w:rPr>
                <w:bCs/>
                <w:sz w:val="22"/>
                <w:szCs w:val="22"/>
                <w:lang w:val="lt-LT"/>
              </w:rPr>
            </w:pPr>
            <w:r w:rsidRPr="002237ED">
              <w:rPr>
                <w:bCs/>
                <w:sz w:val="22"/>
                <w:szCs w:val="22"/>
                <w:lang w:val="lt-LT"/>
              </w:rPr>
              <w:t>4</w:t>
            </w:r>
          </w:p>
          <w:p w:rsidR="005607E1" w:rsidRPr="002237ED" w:rsidRDefault="005607E1" w:rsidP="00BC193F">
            <w:pPr>
              <w:jc w:val="center"/>
              <w:outlineLvl w:val="0"/>
              <w:rPr>
                <w:bCs/>
                <w:sz w:val="22"/>
                <w:szCs w:val="22"/>
                <w:lang w:val="lt-LT"/>
              </w:rPr>
            </w:pPr>
          </w:p>
          <w:p w:rsidR="005607E1" w:rsidRPr="002237ED" w:rsidRDefault="005607E1" w:rsidP="00BC193F">
            <w:pPr>
              <w:jc w:val="center"/>
              <w:outlineLvl w:val="0"/>
              <w:rPr>
                <w:bCs/>
                <w:sz w:val="22"/>
                <w:szCs w:val="22"/>
                <w:lang w:val="lt-LT"/>
              </w:rPr>
            </w:pPr>
            <w:r w:rsidRPr="002237ED">
              <w:rPr>
                <w:bCs/>
                <w:sz w:val="22"/>
                <w:szCs w:val="22"/>
                <w:lang w:val="lt-LT"/>
              </w:rPr>
              <w:t>(0,3 %)</w:t>
            </w:r>
          </w:p>
        </w:tc>
      </w:tr>
    </w:tbl>
    <w:p w:rsidR="009E49A9" w:rsidRPr="002237ED" w:rsidRDefault="009E49A9" w:rsidP="00823B36">
      <w:pPr>
        <w:pStyle w:val="Pagrindiniotekstotrauka2"/>
        <w:spacing w:after="0" w:line="240" w:lineRule="auto"/>
        <w:ind w:left="0" w:firstLine="720"/>
        <w:jc w:val="center"/>
        <w:rPr>
          <w:b/>
          <w:bCs/>
          <w:color w:val="auto"/>
          <w:sz w:val="24"/>
          <w:szCs w:val="24"/>
        </w:rPr>
      </w:pPr>
      <w:r w:rsidRPr="002237ED">
        <w:rPr>
          <w:b/>
          <w:bCs/>
          <w:color w:val="auto"/>
          <w:sz w:val="24"/>
          <w:szCs w:val="24"/>
        </w:rPr>
        <w:t>Išorės vertinimas</w:t>
      </w:r>
    </w:p>
    <w:p w:rsidR="00351CB8" w:rsidRPr="002237ED" w:rsidRDefault="00267236" w:rsidP="008E101B">
      <w:pPr>
        <w:pStyle w:val="Pagrindiniotekstotrauka2"/>
        <w:spacing w:after="0" w:line="240" w:lineRule="auto"/>
        <w:ind w:left="0" w:firstLine="720"/>
        <w:jc w:val="both"/>
        <w:rPr>
          <w:bCs/>
          <w:color w:val="auto"/>
          <w:sz w:val="24"/>
          <w:szCs w:val="24"/>
        </w:rPr>
      </w:pPr>
      <w:r w:rsidRPr="002237ED">
        <w:rPr>
          <w:bCs/>
          <w:color w:val="auto"/>
          <w:sz w:val="24"/>
          <w:szCs w:val="24"/>
        </w:rPr>
        <w:lastRenderedPageBreak/>
        <w:t>201</w:t>
      </w:r>
      <w:r w:rsidR="008E41BF" w:rsidRPr="002237ED">
        <w:rPr>
          <w:bCs/>
          <w:color w:val="auto"/>
          <w:sz w:val="24"/>
          <w:szCs w:val="24"/>
        </w:rPr>
        <w:t>3</w:t>
      </w:r>
      <w:r w:rsidRPr="002237ED">
        <w:rPr>
          <w:bCs/>
          <w:color w:val="auto"/>
          <w:sz w:val="24"/>
          <w:szCs w:val="24"/>
        </w:rPr>
        <w:t xml:space="preserve"> </w:t>
      </w:r>
      <w:r w:rsidR="00515F43" w:rsidRPr="002237ED">
        <w:rPr>
          <w:bCs/>
          <w:color w:val="auto"/>
          <w:sz w:val="24"/>
          <w:szCs w:val="24"/>
        </w:rPr>
        <w:t>– 2014 m. m. atliktas išorės vertinimas</w:t>
      </w:r>
      <w:r w:rsidR="00351CB8" w:rsidRPr="002237ED">
        <w:rPr>
          <w:bCs/>
          <w:color w:val="auto"/>
          <w:sz w:val="24"/>
          <w:szCs w:val="24"/>
        </w:rPr>
        <w:t xml:space="preserve"> Maišiagalos Lietuvos didžiojo kunigaikščio Algirdo ir Maišiagalos kun. Juzefo Obrembskio vidurinėse mokyklose. Iki šiol išorės vertinimas atliktas 7 gimnazijose, 4 vidurinėse mokyklose ir 1 pagrindinėje mokykloje</w:t>
      </w:r>
      <w:r w:rsidR="008E41BF" w:rsidRPr="002237ED">
        <w:rPr>
          <w:bCs/>
          <w:color w:val="auto"/>
          <w:sz w:val="24"/>
          <w:szCs w:val="24"/>
        </w:rPr>
        <w:t>. Vertintų mokyklų didžiausi privalumai</w:t>
      </w:r>
      <w:r w:rsidR="00511123" w:rsidRPr="002237ED">
        <w:rPr>
          <w:bCs/>
          <w:color w:val="auto"/>
          <w:sz w:val="24"/>
          <w:szCs w:val="24"/>
        </w:rPr>
        <w:t xml:space="preserve"> įvardinti iš </w:t>
      </w:r>
      <w:r w:rsidR="008E41BF" w:rsidRPr="002237ED">
        <w:rPr>
          <w:bCs/>
          <w:color w:val="auto"/>
          <w:sz w:val="24"/>
          <w:szCs w:val="24"/>
        </w:rPr>
        <w:t xml:space="preserve">Etoso </w:t>
      </w:r>
      <w:r w:rsidR="002E0820" w:rsidRPr="002237ED">
        <w:rPr>
          <w:bCs/>
          <w:color w:val="auto"/>
          <w:sz w:val="24"/>
          <w:szCs w:val="24"/>
        </w:rPr>
        <w:t>tem</w:t>
      </w:r>
      <w:r w:rsidR="00511123" w:rsidRPr="002237ED">
        <w:rPr>
          <w:bCs/>
          <w:color w:val="auto"/>
          <w:sz w:val="24"/>
          <w:szCs w:val="24"/>
        </w:rPr>
        <w:t>os</w:t>
      </w:r>
      <w:r w:rsidR="008E41BF" w:rsidRPr="002237ED">
        <w:rPr>
          <w:bCs/>
          <w:color w:val="auto"/>
          <w:sz w:val="24"/>
          <w:szCs w:val="24"/>
        </w:rPr>
        <w:t>: Bendruomenės santykiai, Klasių mikroklimatas</w:t>
      </w:r>
      <w:r w:rsidR="002E0820" w:rsidRPr="002237ED">
        <w:rPr>
          <w:bCs/>
          <w:color w:val="auto"/>
          <w:sz w:val="24"/>
          <w:szCs w:val="24"/>
        </w:rPr>
        <w:t xml:space="preserve">; bei </w:t>
      </w:r>
      <w:r w:rsidR="00511123" w:rsidRPr="002237ED">
        <w:rPr>
          <w:bCs/>
          <w:color w:val="auto"/>
          <w:sz w:val="24"/>
          <w:szCs w:val="24"/>
        </w:rPr>
        <w:t>kitų temų rodikliai</w:t>
      </w:r>
      <w:r w:rsidR="002E0820" w:rsidRPr="002237ED">
        <w:rPr>
          <w:bCs/>
          <w:color w:val="auto"/>
          <w:sz w:val="24"/>
          <w:szCs w:val="24"/>
        </w:rPr>
        <w:t>:</w:t>
      </w:r>
      <w:r w:rsidR="008E41BF" w:rsidRPr="002237ED">
        <w:rPr>
          <w:bCs/>
          <w:color w:val="auto"/>
          <w:sz w:val="24"/>
          <w:szCs w:val="24"/>
        </w:rPr>
        <w:t xml:space="preserve"> </w:t>
      </w:r>
      <w:r w:rsidR="002E0820" w:rsidRPr="002237ED">
        <w:rPr>
          <w:bCs/>
          <w:color w:val="auto"/>
          <w:sz w:val="24"/>
          <w:szCs w:val="24"/>
        </w:rPr>
        <w:t xml:space="preserve">Aplinkos jaukumas, </w:t>
      </w:r>
      <w:r w:rsidR="008E41BF" w:rsidRPr="002237ED">
        <w:rPr>
          <w:bCs/>
          <w:color w:val="auto"/>
          <w:sz w:val="24"/>
          <w:szCs w:val="24"/>
        </w:rPr>
        <w:t xml:space="preserve">Partnerystė su kitomis institucijomis; Kiti pasiekimai (dalyvavimas ir laimėjimai olimpiadose, konkursuose, varžybose, projektuose). </w:t>
      </w:r>
      <w:r w:rsidR="002E0820" w:rsidRPr="002237ED">
        <w:rPr>
          <w:bCs/>
          <w:color w:val="auto"/>
          <w:sz w:val="24"/>
          <w:szCs w:val="24"/>
        </w:rPr>
        <w:t>Labiausiai t</w:t>
      </w:r>
      <w:r w:rsidR="008E41BF" w:rsidRPr="002237ED">
        <w:rPr>
          <w:bCs/>
          <w:color w:val="auto"/>
          <w:sz w:val="24"/>
          <w:szCs w:val="24"/>
        </w:rPr>
        <w:t>obulintin</w:t>
      </w:r>
      <w:r w:rsidR="002E0820" w:rsidRPr="002237ED">
        <w:rPr>
          <w:bCs/>
          <w:color w:val="auto"/>
          <w:sz w:val="24"/>
          <w:szCs w:val="24"/>
        </w:rPr>
        <w:t xml:space="preserve">a sritis </w:t>
      </w:r>
      <w:r w:rsidR="00511123" w:rsidRPr="002237ED">
        <w:rPr>
          <w:bCs/>
          <w:color w:val="auto"/>
          <w:sz w:val="24"/>
          <w:szCs w:val="24"/>
        </w:rPr>
        <w:t xml:space="preserve">yra </w:t>
      </w:r>
      <w:r w:rsidR="002E0820" w:rsidRPr="002237ED">
        <w:rPr>
          <w:bCs/>
          <w:color w:val="auto"/>
          <w:sz w:val="24"/>
          <w:szCs w:val="24"/>
        </w:rPr>
        <w:t xml:space="preserve">Ugdymas ir mokymas; ypač rodikliai: Mokytojo veiklos planavimas, </w:t>
      </w:r>
      <w:r w:rsidR="00511123" w:rsidRPr="002237ED">
        <w:rPr>
          <w:bCs/>
          <w:color w:val="auto"/>
          <w:sz w:val="24"/>
          <w:szCs w:val="24"/>
        </w:rPr>
        <w:t>M</w:t>
      </w:r>
      <w:r w:rsidR="002E0820" w:rsidRPr="002237ED">
        <w:rPr>
          <w:bCs/>
          <w:color w:val="auto"/>
          <w:sz w:val="24"/>
          <w:szCs w:val="24"/>
        </w:rPr>
        <w:t xml:space="preserve">okymo nuostatos ir būdai, Mokymosi veiklos diferencijavimas, Vertinimas kaip pažinimas, </w:t>
      </w:r>
      <w:r w:rsidR="00511123" w:rsidRPr="002237ED">
        <w:rPr>
          <w:bCs/>
          <w:color w:val="auto"/>
          <w:sz w:val="24"/>
          <w:szCs w:val="24"/>
        </w:rPr>
        <w:t>V</w:t>
      </w:r>
      <w:r w:rsidR="002E0820" w:rsidRPr="002237ED">
        <w:rPr>
          <w:bCs/>
          <w:color w:val="auto"/>
          <w:sz w:val="24"/>
          <w:szCs w:val="24"/>
        </w:rPr>
        <w:t>ertinimas kaip ugdymas bei tema Specialiųjų mokymosi poreikių tenkinimas. Žemiausiai įvertinti rodikliai: Planų kokybė ir dermė, Plano įgyvendinimas ir jo poveikis, Įsivertinimo rezultatų naudojimas.</w:t>
      </w:r>
    </w:p>
    <w:p w:rsidR="009E49A9" w:rsidRPr="002237ED" w:rsidRDefault="004A1C51" w:rsidP="00823B36">
      <w:pPr>
        <w:pStyle w:val="Pagrindiniotekstotrauka2"/>
        <w:spacing w:after="0" w:line="240" w:lineRule="auto"/>
        <w:ind w:left="0" w:firstLine="720"/>
        <w:jc w:val="center"/>
        <w:rPr>
          <w:b/>
          <w:bCs/>
          <w:color w:val="auto"/>
          <w:sz w:val="24"/>
          <w:szCs w:val="24"/>
        </w:rPr>
      </w:pPr>
      <w:r w:rsidRPr="002237ED">
        <w:rPr>
          <w:b/>
          <w:color w:val="auto"/>
          <w:sz w:val="24"/>
          <w:szCs w:val="24"/>
        </w:rPr>
        <w:t xml:space="preserve">Projektas </w:t>
      </w:r>
      <w:r w:rsidR="009E49A9" w:rsidRPr="002237ED">
        <w:rPr>
          <w:b/>
          <w:color w:val="auto"/>
          <w:sz w:val="24"/>
          <w:szCs w:val="24"/>
        </w:rPr>
        <w:t>Lyderių laikas</w:t>
      </w:r>
      <w:r w:rsidRPr="002237ED">
        <w:rPr>
          <w:b/>
          <w:color w:val="auto"/>
          <w:sz w:val="24"/>
          <w:szCs w:val="24"/>
        </w:rPr>
        <w:t xml:space="preserve"> </w:t>
      </w:r>
      <w:r w:rsidR="009E49A9" w:rsidRPr="002237ED">
        <w:rPr>
          <w:b/>
          <w:color w:val="auto"/>
          <w:sz w:val="24"/>
          <w:szCs w:val="24"/>
        </w:rPr>
        <w:t>2</w:t>
      </w:r>
      <w:r w:rsidRPr="002237ED">
        <w:rPr>
          <w:b/>
          <w:color w:val="auto"/>
          <w:sz w:val="24"/>
          <w:szCs w:val="24"/>
        </w:rPr>
        <w:t xml:space="preserve"> </w:t>
      </w:r>
    </w:p>
    <w:p w:rsidR="00025868" w:rsidRPr="002237ED" w:rsidRDefault="00833A3C" w:rsidP="009E182C">
      <w:pPr>
        <w:pStyle w:val="prastasistinklapis"/>
        <w:kinsoku w:val="0"/>
        <w:overflowPunct w:val="0"/>
        <w:spacing w:before="0" w:after="0"/>
        <w:ind w:firstLine="567"/>
        <w:jc w:val="both"/>
        <w:textAlignment w:val="baseline"/>
        <w:rPr>
          <w:lang w:val="lt-LT" w:eastAsia="lt-LT"/>
        </w:rPr>
      </w:pPr>
      <w:r w:rsidRPr="002237ED">
        <w:rPr>
          <w:lang w:val="lt-LT"/>
        </w:rPr>
        <w:t>Nuo 2012 m. balandžio mėn. rajone vykd</w:t>
      </w:r>
      <w:r w:rsidR="00AA2500" w:rsidRPr="002237ED">
        <w:rPr>
          <w:lang w:val="lt-LT"/>
        </w:rPr>
        <w:t>ant</w:t>
      </w:r>
      <w:r w:rsidRPr="002237ED">
        <w:rPr>
          <w:lang w:val="lt-LT"/>
        </w:rPr>
        <w:t xml:space="preserve"> </w:t>
      </w:r>
      <w:r w:rsidR="004A1C51" w:rsidRPr="002237ED">
        <w:rPr>
          <w:lang w:val="lt-LT"/>
        </w:rPr>
        <w:t>projekt</w:t>
      </w:r>
      <w:r w:rsidR="00AA2500" w:rsidRPr="002237ED">
        <w:rPr>
          <w:lang w:val="lt-LT"/>
        </w:rPr>
        <w:t>ą</w:t>
      </w:r>
      <w:r w:rsidR="004A1C51" w:rsidRPr="002237ED">
        <w:rPr>
          <w:lang w:val="lt-LT"/>
        </w:rPr>
        <w:t xml:space="preserve"> </w:t>
      </w:r>
      <w:r w:rsidRPr="002237ED">
        <w:rPr>
          <w:lang w:val="lt-LT"/>
        </w:rPr>
        <w:t xml:space="preserve">Lyderių laikas 2 </w:t>
      </w:r>
      <w:r w:rsidR="004A1C51" w:rsidRPr="002237ED">
        <w:rPr>
          <w:lang w:val="lt-LT"/>
        </w:rPr>
        <w:t>(LL2)</w:t>
      </w:r>
      <w:r w:rsidRPr="002237ED">
        <w:rPr>
          <w:lang w:val="lt-LT"/>
        </w:rPr>
        <w:t>.</w:t>
      </w:r>
      <w:r w:rsidRPr="002237ED">
        <w:rPr>
          <w:lang w:val="lt-LT" w:eastAsia="lt-LT"/>
        </w:rPr>
        <w:t xml:space="preserve"> Vilniaus rajono savivaldybės kūrybinė komanda </w:t>
      </w:r>
      <w:r w:rsidR="00AA2500" w:rsidRPr="002237ED">
        <w:rPr>
          <w:lang w:val="lt-LT" w:eastAsia="lt-LT"/>
        </w:rPr>
        <w:t>su</w:t>
      </w:r>
      <w:r w:rsidRPr="002237ED">
        <w:rPr>
          <w:lang w:val="lt-LT" w:eastAsia="lt-LT"/>
        </w:rPr>
        <w:t>k</w:t>
      </w:r>
      <w:r w:rsidR="00AA2500" w:rsidRPr="002237ED">
        <w:rPr>
          <w:lang w:val="lt-LT" w:eastAsia="lt-LT"/>
        </w:rPr>
        <w:t>ūrė</w:t>
      </w:r>
      <w:r w:rsidRPr="002237ED">
        <w:rPr>
          <w:lang w:val="lt-LT" w:eastAsia="lt-LT"/>
        </w:rPr>
        <w:t xml:space="preserve"> unikalų savivaldybės lyderystės modelį „Efektyvus mokyklos valdymas dėl geresnės ugdymo kokybės“. </w:t>
      </w:r>
      <w:r w:rsidR="00403607" w:rsidRPr="002237ED">
        <w:rPr>
          <w:lang w:val="lt-LT" w:eastAsia="lt-LT"/>
        </w:rPr>
        <w:t>Pr</w:t>
      </w:r>
      <w:r w:rsidR="00AA2500" w:rsidRPr="002237ED">
        <w:rPr>
          <w:lang w:val="lt-LT" w:eastAsia="lt-LT"/>
        </w:rPr>
        <w:t>adė</w:t>
      </w:r>
      <w:r w:rsidR="00403607" w:rsidRPr="002237ED">
        <w:rPr>
          <w:lang w:val="lt-LT" w:eastAsia="lt-LT"/>
        </w:rPr>
        <w:t>ta</w:t>
      </w:r>
      <w:r w:rsidR="00AA2500" w:rsidRPr="002237ED">
        <w:rPr>
          <w:lang w:val="lt-LT" w:eastAsia="lt-LT"/>
        </w:rPr>
        <w:t xml:space="preserve"> </w:t>
      </w:r>
      <w:r w:rsidRPr="002237ED">
        <w:rPr>
          <w:lang w:val="lt-LT" w:eastAsia="lt-LT"/>
        </w:rPr>
        <w:t>įgyvendinti konsultacinės vadybinės ir pedagoginės tarpusavio pagalbos sistem</w:t>
      </w:r>
      <w:r w:rsidR="00403607" w:rsidRPr="002237ED">
        <w:rPr>
          <w:lang w:val="lt-LT" w:eastAsia="lt-LT"/>
        </w:rPr>
        <w:t>a</w:t>
      </w:r>
      <w:r w:rsidRPr="002237ED">
        <w:rPr>
          <w:lang w:val="lt-LT" w:eastAsia="lt-LT"/>
        </w:rPr>
        <w:t xml:space="preserve"> – vidinių ir išorinių konsultacijų model</w:t>
      </w:r>
      <w:r w:rsidR="00403607" w:rsidRPr="002237ED">
        <w:rPr>
          <w:lang w:val="lt-LT" w:eastAsia="lt-LT"/>
        </w:rPr>
        <w:t>is projekte dalyvaujančiose mokyklose</w:t>
      </w:r>
      <w:r w:rsidRPr="002237ED">
        <w:rPr>
          <w:lang w:val="lt-LT" w:eastAsia="lt-LT"/>
        </w:rPr>
        <w:t xml:space="preserve"> pasitelk</w:t>
      </w:r>
      <w:r w:rsidR="00403607" w:rsidRPr="002237ED">
        <w:rPr>
          <w:lang w:val="lt-LT" w:eastAsia="lt-LT"/>
        </w:rPr>
        <w:t>us</w:t>
      </w:r>
      <w:r w:rsidRPr="002237ED">
        <w:rPr>
          <w:lang w:val="lt-LT" w:eastAsia="lt-LT"/>
        </w:rPr>
        <w:t xml:space="preserve"> į pagalbą reikalingus </w:t>
      </w:r>
      <w:r w:rsidR="00403607" w:rsidRPr="002237ED">
        <w:rPr>
          <w:lang w:val="lt-LT" w:eastAsia="lt-LT"/>
        </w:rPr>
        <w:t>specialistus-</w:t>
      </w:r>
      <w:r w:rsidRPr="002237ED">
        <w:rPr>
          <w:lang w:val="lt-LT" w:eastAsia="lt-LT"/>
        </w:rPr>
        <w:t>konsultantus</w:t>
      </w:r>
      <w:r w:rsidR="00403607" w:rsidRPr="002237ED">
        <w:rPr>
          <w:lang w:val="lt-LT" w:eastAsia="lt-LT"/>
        </w:rPr>
        <w:t>.</w:t>
      </w:r>
      <w:r w:rsidRPr="002237ED">
        <w:rPr>
          <w:lang w:val="lt-LT" w:eastAsia="lt-LT"/>
        </w:rPr>
        <w:t xml:space="preserve"> </w:t>
      </w:r>
      <w:r w:rsidR="00AA2500" w:rsidRPr="002237ED">
        <w:rPr>
          <w:lang w:val="lt-LT" w:eastAsia="lt-LT"/>
        </w:rPr>
        <w:t xml:space="preserve">Pagal LL2 projektą 2 iš 4 formaliųjų studijų ir 14 iš 15 neformaliųjų studijų dalyvių sėkmingai baigė lyderystės dvejų metų studijas. Buivydiškių vaikų darželio direktorė G. </w:t>
      </w:r>
      <w:r w:rsidR="00403607" w:rsidRPr="002237ED">
        <w:rPr>
          <w:lang w:val="lt-LT" w:eastAsia="lt-LT"/>
        </w:rPr>
        <w:t>Baliul</w:t>
      </w:r>
      <w:r w:rsidR="00AA2500" w:rsidRPr="002237ED">
        <w:rPr>
          <w:lang w:val="lt-LT" w:eastAsia="lt-LT"/>
        </w:rPr>
        <w:t xml:space="preserve"> ir Nemenčinės </w:t>
      </w:r>
      <w:r w:rsidR="00403607" w:rsidRPr="002237ED">
        <w:rPr>
          <w:lang w:val="lt-LT" w:eastAsia="lt-LT"/>
        </w:rPr>
        <w:t>G</w:t>
      </w:r>
      <w:r w:rsidR="00AA2500" w:rsidRPr="002237ED">
        <w:rPr>
          <w:lang w:val="lt-LT" w:eastAsia="lt-LT"/>
        </w:rPr>
        <w:t xml:space="preserve">edimino gimnazijos lietuvių kalbos mokytoja J. Stankevičienė </w:t>
      </w:r>
      <w:r w:rsidR="00025868" w:rsidRPr="002237ED">
        <w:rPr>
          <w:color w:val="000000"/>
          <w:lang w:val="lt-LT" w:eastAsia="lt-LT"/>
        </w:rPr>
        <w:t>baigė vadybos krypties Švietimo lyderystės programą, joms suteikta vadybos magistro kvalifikacija</w:t>
      </w:r>
      <w:r w:rsidR="00AA2500" w:rsidRPr="002237ED">
        <w:rPr>
          <w:lang w:val="lt-LT" w:eastAsia="lt-LT"/>
        </w:rPr>
        <w:t xml:space="preserve">; </w:t>
      </w:r>
      <w:r w:rsidR="001309DC" w:rsidRPr="002237ED">
        <w:rPr>
          <w:lang w:val="lt-LT" w:eastAsia="lt-LT"/>
        </w:rPr>
        <w:t xml:space="preserve">neformaliųjų studijų dalyviai gavo pažymėjimus, kurie prilyginti formaliųjų Švietimo </w:t>
      </w:r>
      <w:r w:rsidR="002707E5" w:rsidRPr="002237ED">
        <w:rPr>
          <w:lang w:val="lt-LT" w:eastAsia="lt-LT"/>
        </w:rPr>
        <w:t>lyderystės</w:t>
      </w:r>
      <w:r w:rsidR="001309DC" w:rsidRPr="002237ED">
        <w:rPr>
          <w:lang w:val="lt-LT" w:eastAsia="lt-LT"/>
        </w:rPr>
        <w:t xml:space="preserve"> studijų programos</w:t>
      </w:r>
      <w:r w:rsidR="002707E5" w:rsidRPr="002237ED">
        <w:rPr>
          <w:lang w:val="lt-LT" w:eastAsia="lt-LT"/>
        </w:rPr>
        <w:t xml:space="preserve"> </w:t>
      </w:r>
      <w:r w:rsidR="00025868" w:rsidRPr="002237ED">
        <w:rPr>
          <w:lang w:val="lt-LT" w:eastAsia="lt-LT"/>
        </w:rPr>
        <w:t>40-</w:t>
      </w:r>
      <w:r w:rsidR="001309DC" w:rsidRPr="002237ED">
        <w:rPr>
          <w:lang w:val="lt-LT" w:eastAsia="lt-LT"/>
        </w:rPr>
        <w:t>45 proc.</w:t>
      </w:r>
      <w:r w:rsidR="00AA2500" w:rsidRPr="002237ED">
        <w:rPr>
          <w:lang w:val="lt-LT" w:eastAsia="lt-LT"/>
        </w:rPr>
        <w:t xml:space="preserve"> </w:t>
      </w:r>
    </w:p>
    <w:p w:rsidR="000C3131" w:rsidRPr="002237ED" w:rsidRDefault="000C3131" w:rsidP="000C3131">
      <w:pPr>
        <w:ind w:firstLine="600"/>
        <w:jc w:val="center"/>
        <w:rPr>
          <w:b/>
          <w:lang w:val="lt-LT"/>
        </w:rPr>
      </w:pPr>
      <w:r w:rsidRPr="002237ED">
        <w:rPr>
          <w:b/>
          <w:lang w:val="lt-LT"/>
        </w:rPr>
        <w:t>Vaiko gerovės komisija</w:t>
      </w:r>
    </w:p>
    <w:p w:rsidR="00826FFB" w:rsidRPr="002237ED" w:rsidRDefault="000C3131" w:rsidP="00826FFB">
      <w:pPr>
        <w:ind w:firstLine="600"/>
        <w:jc w:val="both"/>
        <w:rPr>
          <w:lang w:val="lt-LT"/>
        </w:rPr>
      </w:pPr>
      <w:r w:rsidRPr="002237ED">
        <w:rPr>
          <w:lang w:val="lt-LT"/>
        </w:rPr>
        <w:t xml:space="preserve">Vilniaus rajono savivaldybės administracijos Vaiko gerovės komisija bendradarbiavo su vaikų tėvais, mokyklomis, specialistais darbui su socialinės rizikos šeimomis, dirbančiais seniūnijose, prokurorais, nepilnamečių reikalų inspektoriais, Vaikų teisių apsaugos tarnyba, Vilniaus rajono Pedagogine psichologine tarnyba, Psichikos sveikatos centru, policija. </w:t>
      </w:r>
    </w:p>
    <w:p w:rsidR="00826FFB" w:rsidRPr="002237ED" w:rsidRDefault="00826FFB" w:rsidP="00826FFB">
      <w:pPr>
        <w:ind w:firstLine="600"/>
        <w:jc w:val="both"/>
        <w:rPr>
          <w:lang w:val="lt-LT"/>
        </w:rPr>
      </w:pPr>
      <w:r w:rsidRPr="002237ED">
        <w:rPr>
          <w:lang w:val="lt-LT"/>
        </w:rPr>
        <w:t>Pagrindinis minimalios vaiko priežiūros priemonių tikslas – teigiami vaiko elgesio ir asmenybės pokyčiai. V</w:t>
      </w:r>
      <w:r w:rsidRPr="002237ED">
        <w:rPr>
          <w:sz w:val="23"/>
          <w:szCs w:val="23"/>
          <w:lang w:val="lt-LT"/>
        </w:rPr>
        <w:t xml:space="preserve">idutinės priežiūros priemonės skyrimas - paskutinis žingsnis, išsekus visoms kitoms galimybėms pakeisti vaiko elgesį, kuomet vaiko elgesys kelia realų pavojų jo ar kitų žmonių gyvybei, sveikatai. </w:t>
      </w:r>
    </w:p>
    <w:p w:rsidR="00826FFB" w:rsidRPr="002237ED" w:rsidRDefault="00826FFB" w:rsidP="003F0C23">
      <w:pPr>
        <w:ind w:firstLine="600"/>
        <w:jc w:val="both"/>
        <w:rPr>
          <w:lang w:val="lt-LT"/>
        </w:rPr>
      </w:pPr>
      <w:r w:rsidRPr="002237ED">
        <w:rPr>
          <w:lang w:val="lt-LT"/>
        </w:rPr>
        <w:t xml:space="preserve">Per 2014 metų I pusmetį minimalios priežiūros priemonės buvo skirtos 15 rajono vaikų, 5 vaikams skirta vidutinės priežiūros priemonė. Vaikų skaičius, kuriems skirta minimali ir vidutinė priežiūros priemonė, palyginus su praeitų metų laikotarpiu, išlieka panašus, tačiau savivaldybės administracijos Vaiko gerovės komisija nagrinėja vis sudėtingesnius atvejus, didėja nepilnamečių nusikalstamumas, susiduriama su vis sunkesniais elgesio pažeidimais (vagystės, turto sugadinimai, alkoholio ir narkotinių medžiagų vartojimas, bėgimas iš namų, mokyklos nelankymas, kitų vaikų skriaudimas). </w:t>
      </w:r>
    </w:p>
    <w:p w:rsidR="000C3131" w:rsidRPr="002237ED" w:rsidRDefault="000C3131" w:rsidP="000C3131">
      <w:pPr>
        <w:jc w:val="center"/>
        <w:rPr>
          <w:bCs/>
          <w:lang w:val="lt-LT"/>
        </w:rPr>
      </w:pPr>
      <w:r w:rsidRPr="002237ED">
        <w:rPr>
          <w:bCs/>
          <w:lang w:val="lt-LT"/>
        </w:rPr>
        <w:t>Vaiko minimalios ir vidutinės priežiūros priemonių skyrimas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520"/>
        <w:gridCol w:w="2299"/>
      </w:tblGrid>
      <w:tr w:rsidR="000C3131" w:rsidRPr="002237ED" w:rsidTr="00BC193F">
        <w:tc>
          <w:tcPr>
            <w:tcW w:w="959"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jc w:val="center"/>
              <w:rPr>
                <w:i/>
                <w:lang w:val="lt-LT"/>
              </w:rPr>
            </w:pPr>
            <w:r w:rsidRPr="002237ED">
              <w:rPr>
                <w:bCs/>
                <w:i/>
                <w:lang w:val="lt-LT"/>
              </w:rPr>
              <w:t>Eil. Nr.</w:t>
            </w:r>
          </w:p>
        </w:tc>
        <w:tc>
          <w:tcPr>
            <w:tcW w:w="6520"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jc w:val="center"/>
              <w:rPr>
                <w:i/>
                <w:lang w:val="lt-LT"/>
              </w:rPr>
            </w:pPr>
            <w:r w:rsidRPr="002237ED">
              <w:rPr>
                <w:bCs/>
                <w:i/>
                <w:lang w:val="lt-LT"/>
              </w:rPr>
              <w:t>Priemonės</w:t>
            </w:r>
          </w:p>
        </w:tc>
        <w:tc>
          <w:tcPr>
            <w:tcW w:w="2299"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jc w:val="center"/>
              <w:rPr>
                <w:i/>
                <w:lang w:val="lt-LT"/>
              </w:rPr>
            </w:pPr>
            <w:r w:rsidRPr="002237ED">
              <w:rPr>
                <w:bCs/>
                <w:i/>
                <w:lang w:val="lt-LT"/>
              </w:rPr>
              <w:t>Vaikų skaičius</w:t>
            </w:r>
          </w:p>
        </w:tc>
      </w:tr>
      <w:tr w:rsidR="000C3131" w:rsidRPr="002237ED" w:rsidTr="00BC193F">
        <w:tc>
          <w:tcPr>
            <w:tcW w:w="959"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jc w:val="center"/>
              <w:outlineLvl w:val="0"/>
              <w:rPr>
                <w:bCs/>
                <w:lang w:val="lt-LT"/>
              </w:rPr>
            </w:pPr>
            <w:r w:rsidRPr="002237ED">
              <w:rPr>
                <w:bCs/>
                <w:lang w:val="lt-LT"/>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outlineLvl w:val="0"/>
              <w:rPr>
                <w:bCs/>
                <w:lang w:val="lt-LT"/>
              </w:rPr>
            </w:pPr>
            <w:r w:rsidRPr="002237ED">
              <w:rPr>
                <w:bCs/>
                <w:lang w:val="lt-LT"/>
              </w:rPr>
              <w:t>Įpareigojimas lankytis pas specialistą</w:t>
            </w:r>
          </w:p>
        </w:tc>
        <w:tc>
          <w:tcPr>
            <w:tcW w:w="2299" w:type="dxa"/>
            <w:tcBorders>
              <w:top w:val="single" w:sz="4" w:space="0" w:color="auto"/>
              <w:left w:val="single" w:sz="4" w:space="0" w:color="auto"/>
              <w:bottom w:val="single" w:sz="4" w:space="0" w:color="auto"/>
              <w:right w:val="single" w:sz="4" w:space="0" w:color="auto"/>
            </w:tcBorders>
            <w:vAlign w:val="center"/>
          </w:tcPr>
          <w:p w:rsidR="000C3131" w:rsidRPr="002237ED" w:rsidRDefault="000C3131" w:rsidP="00BC193F">
            <w:pPr>
              <w:jc w:val="center"/>
              <w:outlineLvl w:val="0"/>
              <w:rPr>
                <w:bCs/>
                <w:lang w:val="lt-LT"/>
              </w:rPr>
            </w:pPr>
            <w:r w:rsidRPr="002237ED">
              <w:rPr>
                <w:bCs/>
                <w:lang w:val="lt-LT"/>
              </w:rPr>
              <w:t>13</w:t>
            </w:r>
          </w:p>
        </w:tc>
      </w:tr>
      <w:tr w:rsidR="000C3131" w:rsidRPr="002237ED" w:rsidTr="00BC193F">
        <w:tc>
          <w:tcPr>
            <w:tcW w:w="959"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jc w:val="center"/>
              <w:outlineLvl w:val="0"/>
              <w:rPr>
                <w:bCs/>
                <w:lang w:val="lt-LT"/>
              </w:rPr>
            </w:pPr>
            <w:r w:rsidRPr="002237ED">
              <w:rPr>
                <w:bCs/>
                <w:lang w:val="lt-LT"/>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outlineLvl w:val="0"/>
              <w:rPr>
                <w:bCs/>
                <w:lang w:val="lt-LT"/>
              </w:rPr>
            </w:pPr>
            <w:r w:rsidRPr="002237ED">
              <w:rPr>
                <w:bCs/>
                <w:lang w:val="lt-LT"/>
              </w:rPr>
              <w:t>Įpareigojimas mokytis pagal pradinio, pagrindinio, vidurinio ar profesinio mokymo programas</w:t>
            </w:r>
          </w:p>
        </w:tc>
        <w:tc>
          <w:tcPr>
            <w:tcW w:w="2299" w:type="dxa"/>
            <w:tcBorders>
              <w:top w:val="single" w:sz="4" w:space="0" w:color="auto"/>
              <w:left w:val="single" w:sz="4" w:space="0" w:color="auto"/>
              <w:bottom w:val="single" w:sz="4" w:space="0" w:color="auto"/>
              <w:right w:val="single" w:sz="4" w:space="0" w:color="auto"/>
            </w:tcBorders>
            <w:vAlign w:val="center"/>
          </w:tcPr>
          <w:p w:rsidR="000C3131" w:rsidRPr="002237ED" w:rsidRDefault="000C3131" w:rsidP="00BC193F">
            <w:pPr>
              <w:jc w:val="center"/>
              <w:outlineLvl w:val="0"/>
              <w:rPr>
                <w:bCs/>
                <w:lang w:val="lt-LT"/>
              </w:rPr>
            </w:pPr>
            <w:r w:rsidRPr="002237ED">
              <w:rPr>
                <w:bCs/>
                <w:lang w:val="lt-LT"/>
              </w:rPr>
              <w:t>12</w:t>
            </w:r>
          </w:p>
        </w:tc>
      </w:tr>
      <w:tr w:rsidR="000C3131" w:rsidRPr="002237ED" w:rsidTr="00BC193F">
        <w:trPr>
          <w:trHeight w:val="513"/>
        </w:trPr>
        <w:tc>
          <w:tcPr>
            <w:tcW w:w="959"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jc w:val="center"/>
              <w:outlineLvl w:val="0"/>
              <w:rPr>
                <w:bCs/>
                <w:lang w:val="lt-LT"/>
              </w:rPr>
            </w:pPr>
            <w:r w:rsidRPr="002237ED">
              <w:rPr>
                <w:bCs/>
                <w:lang w:val="lt-LT"/>
              </w:rPr>
              <w:t>3.</w:t>
            </w:r>
          </w:p>
        </w:tc>
        <w:tc>
          <w:tcPr>
            <w:tcW w:w="6520"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outlineLvl w:val="0"/>
              <w:rPr>
                <w:bCs/>
                <w:lang w:val="lt-LT"/>
              </w:rPr>
            </w:pPr>
            <w:r w:rsidRPr="002237ED">
              <w:rPr>
                <w:bCs/>
                <w:lang w:val="lt-LT"/>
              </w:rPr>
              <w:t>Įpareigojimas tęsti mokymąsi kitoje mokykloje</w:t>
            </w:r>
          </w:p>
        </w:tc>
        <w:tc>
          <w:tcPr>
            <w:tcW w:w="2299" w:type="dxa"/>
            <w:tcBorders>
              <w:top w:val="single" w:sz="4" w:space="0" w:color="auto"/>
              <w:left w:val="single" w:sz="4" w:space="0" w:color="auto"/>
              <w:bottom w:val="single" w:sz="4" w:space="0" w:color="auto"/>
              <w:right w:val="single" w:sz="4" w:space="0" w:color="auto"/>
            </w:tcBorders>
            <w:vAlign w:val="center"/>
          </w:tcPr>
          <w:p w:rsidR="000C3131" w:rsidRPr="002237ED" w:rsidRDefault="000C3131" w:rsidP="00BC193F">
            <w:pPr>
              <w:jc w:val="center"/>
              <w:outlineLvl w:val="0"/>
              <w:rPr>
                <w:bCs/>
                <w:lang w:val="lt-LT"/>
              </w:rPr>
            </w:pPr>
            <w:r w:rsidRPr="002237ED">
              <w:rPr>
                <w:bCs/>
                <w:lang w:val="lt-LT"/>
              </w:rPr>
              <w:t>1</w:t>
            </w:r>
          </w:p>
        </w:tc>
      </w:tr>
      <w:tr w:rsidR="000C3131" w:rsidRPr="002237ED" w:rsidTr="00BC193F">
        <w:trPr>
          <w:trHeight w:val="413"/>
        </w:trPr>
        <w:tc>
          <w:tcPr>
            <w:tcW w:w="959"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jc w:val="center"/>
              <w:outlineLvl w:val="0"/>
              <w:rPr>
                <w:bCs/>
                <w:lang w:val="lt-LT"/>
              </w:rPr>
            </w:pPr>
            <w:r w:rsidRPr="002237ED">
              <w:rPr>
                <w:bCs/>
                <w:lang w:val="lt-LT"/>
              </w:rPr>
              <w:t>4.</w:t>
            </w:r>
          </w:p>
        </w:tc>
        <w:tc>
          <w:tcPr>
            <w:tcW w:w="6520"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outlineLvl w:val="0"/>
              <w:rPr>
                <w:bCs/>
                <w:lang w:val="lt-LT"/>
              </w:rPr>
            </w:pPr>
            <w:r w:rsidRPr="002237ED">
              <w:rPr>
                <w:bCs/>
                <w:lang w:val="lt-LT"/>
              </w:rPr>
              <w:t>Įpareigojimas dalyvauti socialinio ugdymo, reabilitacijos, integracijos, prevencijos, edukacinėse ir kitose programose</w:t>
            </w:r>
          </w:p>
        </w:tc>
        <w:tc>
          <w:tcPr>
            <w:tcW w:w="2299" w:type="dxa"/>
            <w:tcBorders>
              <w:top w:val="single" w:sz="4" w:space="0" w:color="auto"/>
              <w:left w:val="single" w:sz="4" w:space="0" w:color="auto"/>
              <w:bottom w:val="single" w:sz="4" w:space="0" w:color="auto"/>
              <w:right w:val="single" w:sz="4" w:space="0" w:color="auto"/>
            </w:tcBorders>
            <w:vAlign w:val="center"/>
          </w:tcPr>
          <w:p w:rsidR="000C3131" w:rsidRPr="002237ED" w:rsidRDefault="000C3131" w:rsidP="00BC193F">
            <w:pPr>
              <w:jc w:val="center"/>
              <w:outlineLvl w:val="0"/>
              <w:rPr>
                <w:bCs/>
                <w:lang w:val="lt-LT"/>
              </w:rPr>
            </w:pPr>
            <w:r w:rsidRPr="002237ED">
              <w:rPr>
                <w:bCs/>
                <w:lang w:val="lt-LT"/>
              </w:rPr>
              <w:t>2</w:t>
            </w:r>
          </w:p>
        </w:tc>
      </w:tr>
      <w:tr w:rsidR="000C3131" w:rsidRPr="002237ED" w:rsidTr="00BC193F">
        <w:trPr>
          <w:trHeight w:val="412"/>
        </w:trPr>
        <w:tc>
          <w:tcPr>
            <w:tcW w:w="959"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jc w:val="center"/>
              <w:outlineLvl w:val="0"/>
              <w:rPr>
                <w:bCs/>
                <w:lang w:val="lt-LT"/>
              </w:rPr>
            </w:pPr>
            <w:r w:rsidRPr="002237ED">
              <w:rPr>
                <w:bCs/>
                <w:lang w:val="lt-LT"/>
              </w:rPr>
              <w:t>5.</w:t>
            </w:r>
          </w:p>
        </w:tc>
        <w:tc>
          <w:tcPr>
            <w:tcW w:w="6520" w:type="dxa"/>
            <w:tcBorders>
              <w:top w:val="single" w:sz="4" w:space="0" w:color="auto"/>
              <w:left w:val="single" w:sz="4" w:space="0" w:color="auto"/>
              <w:bottom w:val="single" w:sz="4" w:space="0" w:color="auto"/>
              <w:right w:val="single" w:sz="4" w:space="0" w:color="auto"/>
            </w:tcBorders>
            <w:vAlign w:val="center"/>
            <w:hideMark/>
          </w:tcPr>
          <w:p w:rsidR="000C3131" w:rsidRPr="002237ED" w:rsidRDefault="000C3131" w:rsidP="00BC193F">
            <w:pPr>
              <w:outlineLvl w:val="0"/>
              <w:rPr>
                <w:bCs/>
                <w:lang w:val="lt-LT"/>
              </w:rPr>
            </w:pPr>
            <w:r w:rsidRPr="002237ED">
              <w:rPr>
                <w:bCs/>
                <w:lang w:val="lt-LT"/>
              </w:rPr>
              <w:t>Vidutinė priežiūros priemonė</w:t>
            </w:r>
          </w:p>
        </w:tc>
        <w:tc>
          <w:tcPr>
            <w:tcW w:w="2299" w:type="dxa"/>
            <w:tcBorders>
              <w:top w:val="single" w:sz="4" w:space="0" w:color="auto"/>
              <w:left w:val="single" w:sz="4" w:space="0" w:color="auto"/>
              <w:bottom w:val="single" w:sz="4" w:space="0" w:color="auto"/>
              <w:right w:val="single" w:sz="4" w:space="0" w:color="auto"/>
            </w:tcBorders>
            <w:vAlign w:val="center"/>
          </w:tcPr>
          <w:p w:rsidR="000C3131" w:rsidRPr="002237ED" w:rsidRDefault="000C3131" w:rsidP="00BC193F">
            <w:pPr>
              <w:jc w:val="center"/>
              <w:outlineLvl w:val="0"/>
              <w:rPr>
                <w:bCs/>
                <w:lang w:val="lt-LT"/>
              </w:rPr>
            </w:pPr>
            <w:r w:rsidRPr="002237ED">
              <w:rPr>
                <w:bCs/>
                <w:lang w:val="lt-LT"/>
              </w:rPr>
              <w:t>5</w:t>
            </w:r>
          </w:p>
        </w:tc>
      </w:tr>
    </w:tbl>
    <w:p w:rsidR="00DF5DE1" w:rsidRPr="00DF5DE1" w:rsidRDefault="00DF5DE1" w:rsidP="00DF5DE1">
      <w:pPr>
        <w:pStyle w:val="ListParagraph"/>
        <w:spacing w:after="0" w:line="240" w:lineRule="auto"/>
        <w:ind w:left="-357"/>
        <w:jc w:val="center"/>
        <w:rPr>
          <w:rFonts w:ascii="Times New Roman" w:hAnsi="Times New Roman"/>
          <w:b/>
          <w:sz w:val="24"/>
          <w:szCs w:val="24"/>
        </w:rPr>
      </w:pPr>
      <w:r w:rsidRPr="00DF5DE1">
        <w:rPr>
          <w:rFonts w:ascii="Times New Roman" w:hAnsi="Times New Roman"/>
          <w:b/>
          <w:sz w:val="24"/>
          <w:szCs w:val="24"/>
        </w:rPr>
        <w:t>Patyčių prevencija</w:t>
      </w:r>
    </w:p>
    <w:p w:rsidR="00DF5DE1" w:rsidRDefault="00DF5DE1" w:rsidP="00DF5DE1">
      <w:pPr>
        <w:pStyle w:val="ListParagraph"/>
        <w:spacing w:after="0" w:line="240" w:lineRule="auto"/>
        <w:ind w:left="-357" w:firstLine="357"/>
        <w:jc w:val="both"/>
        <w:rPr>
          <w:rFonts w:ascii="Times New Roman" w:hAnsi="Times New Roman"/>
          <w:sz w:val="24"/>
          <w:szCs w:val="24"/>
        </w:rPr>
      </w:pPr>
      <w:r>
        <w:rPr>
          <w:rFonts w:ascii="Times New Roman" w:hAnsi="Times New Roman"/>
          <w:sz w:val="24"/>
          <w:szCs w:val="24"/>
        </w:rPr>
        <w:t xml:space="preserve">Siekiant mažinti patyčių problemą, 2014 m. kovo 26 dieną buvo organizuota </w:t>
      </w:r>
      <w:r w:rsidRPr="006D260D">
        <w:rPr>
          <w:rFonts w:ascii="Times New Roman" w:hAnsi="Times New Roman"/>
          <w:sz w:val="24"/>
          <w:szCs w:val="24"/>
        </w:rPr>
        <w:t>Vilniaus r. mokinių konferencija „Patyčios mokykloje: priežastys, pasekmės, prevencija“.</w:t>
      </w:r>
      <w:r>
        <w:rPr>
          <w:rFonts w:ascii="Times New Roman" w:hAnsi="Times New Roman"/>
          <w:b/>
          <w:sz w:val="24"/>
          <w:szCs w:val="24"/>
        </w:rPr>
        <w:t xml:space="preserve"> </w:t>
      </w:r>
      <w:r w:rsidRPr="00482536">
        <w:rPr>
          <w:rFonts w:ascii="Times New Roman" w:hAnsi="Times New Roman"/>
          <w:sz w:val="24"/>
          <w:szCs w:val="24"/>
        </w:rPr>
        <w:t xml:space="preserve">Konferencijoje </w:t>
      </w:r>
      <w:r>
        <w:rPr>
          <w:rFonts w:ascii="Times New Roman" w:hAnsi="Times New Roman"/>
          <w:sz w:val="24"/>
          <w:szCs w:val="24"/>
        </w:rPr>
        <w:t>dalyvavo</w:t>
      </w:r>
      <w:r w:rsidRPr="00482536">
        <w:rPr>
          <w:rFonts w:ascii="Times New Roman" w:hAnsi="Times New Roman"/>
          <w:sz w:val="24"/>
          <w:szCs w:val="24"/>
        </w:rPr>
        <w:t xml:space="preserve"> Vilniaus r. bendrojo lavinimo mokyklų 9</w:t>
      </w:r>
      <w:r>
        <w:rPr>
          <w:rFonts w:ascii="Times New Roman" w:hAnsi="Times New Roman"/>
          <w:sz w:val="24"/>
          <w:szCs w:val="24"/>
        </w:rPr>
        <w:t>–</w:t>
      </w:r>
      <w:r w:rsidRPr="00482536">
        <w:rPr>
          <w:rFonts w:ascii="Times New Roman" w:hAnsi="Times New Roman"/>
          <w:sz w:val="24"/>
          <w:szCs w:val="24"/>
        </w:rPr>
        <w:t>12 klasių bei gimnazijų I</w:t>
      </w:r>
      <w:r>
        <w:rPr>
          <w:rFonts w:ascii="Times New Roman" w:hAnsi="Times New Roman"/>
          <w:sz w:val="24"/>
          <w:szCs w:val="24"/>
        </w:rPr>
        <w:t>–</w:t>
      </w:r>
      <w:r w:rsidRPr="00482536">
        <w:rPr>
          <w:rFonts w:ascii="Times New Roman" w:hAnsi="Times New Roman"/>
          <w:sz w:val="24"/>
          <w:szCs w:val="24"/>
        </w:rPr>
        <w:t>IV klasių mokiniai.</w:t>
      </w:r>
      <w:r>
        <w:rPr>
          <w:rFonts w:ascii="Times New Roman" w:hAnsi="Times New Roman"/>
          <w:sz w:val="24"/>
          <w:szCs w:val="24"/>
        </w:rPr>
        <w:t xml:space="preserve"> </w:t>
      </w:r>
      <w:r w:rsidRPr="00CB16A1">
        <w:rPr>
          <w:rFonts w:ascii="Times New Roman" w:hAnsi="Times New Roman"/>
          <w:sz w:val="24"/>
          <w:szCs w:val="24"/>
        </w:rPr>
        <w:t>Konferencij</w:t>
      </w:r>
      <w:r>
        <w:rPr>
          <w:rFonts w:ascii="Times New Roman" w:hAnsi="Times New Roman"/>
          <w:sz w:val="24"/>
          <w:szCs w:val="24"/>
        </w:rPr>
        <w:t>ą</w:t>
      </w:r>
      <w:r w:rsidRPr="00CB16A1">
        <w:rPr>
          <w:rFonts w:ascii="Times New Roman" w:hAnsi="Times New Roman"/>
          <w:sz w:val="24"/>
          <w:szCs w:val="24"/>
        </w:rPr>
        <w:t xml:space="preserve"> </w:t>
      </w:r>
      <w:r w:rsidRPr="00CB16A1">
        <w:rPr>
          <w:rFonts w:ascii="Times New Roman" w:hAnsi="Times New Roman"/>
          <w:sz w:val="24"/>
          <w:szCs w:val="24"/>
        </w:rPr>
        <w:lastRenderedPageBreak/>
        <w:t>organiz</w:t>
      </w:r>
      <w:r>
        <w:rPr>
          <w:rFonts w:ascii="Times New Roman" w:hAnsi="Times New Roman"/>
          <w:sz w:val="24"/>
          <w:szCs w:val="24"/>
        </w:rPr>
        <w:t xml:space="preserve">avo </w:t>
      </w:r>
      <w:r w:rsidRPr="00CB16A1">
        <w:rPr>
          <w:rFonts w:ascii="Times New Roman" w:hAnsi="Times New Roman"/>
          <w:sz w:val="24"/>
          <w:szCs w:val="24"/>
        </w:rPr>
        <w:t>Vilniaus r. Rudaminos „Ryto“ gimnazij</w:t>
      </w:r>
      <w:r>
        <w:rPr>
          <w:rFonts w:ascii="Times New Roman" w:hAnsi="Times New Roman"/>
          <w:sz w:val="24"/>
          <w:szCs w:val="24"/>
        </w:rPr>
        <w:t>os i</w:t>
      </w:r>
      <w:r w:rsidRPr="00CB16A1">
        <w:rPr>
          <w:rFonts w:ascii="Times New Roman" w:hAnsi="Times New Roman"/>
          <w:sz w:val="24"/>
          <w:szCs w:val="24"/>
        </w:rPr>
        <w:t>r Rudami</w:t>
      </w:r>
      <w:r>
        <w:rPr>
          <w:rFonts w:ascii="Times New Roman" w:hAnsi="Times New Roman"/>
          <w:sz w:val="24"/>
          <w:szCs w:val="24"/>
        </w:rPr>
        <w:t xml:space="preserve">nos F. Ruščico gimnazijos psichologės, bendradarbiaujant su Vilniaus r. savivaldybės Švietimo skyriumi ir Vilniaus r. Pedagogine psichologine tarnyba. Buvo atlikta ugdymo įstaigų apklausa apie patyčių paplitimą, prevencinių programų vykdymą Vilniaus rajono mokyklose, darželiuose, konferencijoje pristatytas pranešimas </w:t>
      </w:r>
      <w:r w:rsidRPr="006D260D">
        <w:rPr>
          <w:rFonts w:ascii="Times New Roman" w:hAnsi="Times New Roman"/>
          <w:sz w:val="24"/>
          <w:szCs w:val="24"/>
        </w:rPr>
        <w:t>„Prevencinės programos Vilniaus r. ugdymo įstaigose“</w:t>
      </w:r>
      <w:r>
        <w:rPr>
          <w:rFonts w:ascii="Times New Roman" w:hAnsi="Times New Roman"/>
          <w:sz w:val="24"/>
          <w:szCs w:val="24"/>
        </w:rPr>
        <w:t>. Konferencijos tikslas buvo aptarti patyčių problemą, p</w:t>
      </w:r>
      <w:r w:rsidRPr="00803C40">
        <w:rPr>
          <w:rFonts w:ascii="Times New Roman" w:hAnsi="Times New Roman"/>
          <w:sz w:val="24"/>
          <w:szCs w:val="24"/>
        </w:rPr>
        <w:t>askatinti mokinius pagalvoti</w:t>
      </w:r>
      <w:r>
        <w:rPr>
          <w:rFonts w:ascii="Times New Roman" w:hAnsi="Times New Roman"/>
          <w:sz w:val="24"/>
          <w:szCs w:val="24"/>
        </w:rPr>
        <w:t>,</w:t>
      </w:r>
      <w:r w:rsidRPr="00803C40">
        <w:rPr>
          <w:rFonts w:ascii="Times New Roman" w:hAnsi="Times New Roman"/>
          <w:sz w:val="24"/>
          <w:szCs w:val="24"/>
        </w:rPr>
        <w:t xml:space="preserve"> kaip jie gali prisidėti prie patyčių mažinimo</w:t>
      </w:r>
      <w:r>
        <w:rPr>
          <w:rFonts w:ascii="Times New Roman" w:hAnsi="Times New Roman"/>
          <w:sz w:val="24"/>
          <w:szCs w:val="24"/>
        </w:rPr>
        <w:t xml:space="preserve">, pasidalinti gerąja patirtimi, kaip mažinti patyčias bei siekti kurti draugišką atmosferą mokyklose. </w:t>
      </w:r>
      <w:r w:rsidRPr="009363D8">
        <w:rPr>
          <w:rFonts w:ascii="Times New Roman" w:hAnsi="Times New Roman"/>
          <w:sz w:val="24"/>
          <w:szCs w:val="24"/>
        </w:rPr>
        <w:t>Konferencijoje</w:t>
      </w:r>
      <w:r>
        <w:rPr>
          <w:rFonts w:ascii="Times New Roman" w:hAnsi="Times New Roman"/>
          <w:sz w:val="24"/>
          <w:szCs w:val="24"/>
        </w:rPr>
        <w:t xml:space="preserve"> mokiniai pristatė darbus</w:t>
      </w:r>
      <w:r w:rsidRPr="009363D8">
        <w:rPr>
          <w:rFonts w:ascii="Times New Roman" w:hAnsi="Times New Roman"/>
          <w:sz w:val="24"/>
          <w:szCs w:val="24"/>
        </w:rPr>
        <w:t>, susij</w:t>
      </w:r>
      <w:r>
        <w:rPr>
          <w:rFonts w:ascii="Times New Roman" w:hAnsi="Times New Roman"/>
          <w:sz w:val="24"/>
          <w:szCs w:val="24"/>
        </w:rPr>
        <w:t>usius</w:t>
      </w:r>
      <w:r w:rsidRPr="009363D8">
        <w:rPr>
          <w:rFonts w:ascii="Times New Roman" w:hAnsi="Times New Roman"/>
          <w:sz w:val="24"/>
          <w:szCs w:val="24"/>
        </w:rPr>
        <w:t xml:space="preserve"> su patyčiomis, jų įveikimu</w:t>
      </w:r>
      <w:r>
        <w:rPr>
          <w:rFonts w:ascii="Times New Roman" w:hAnsi="Times New Roman"/>
          <w:sz w:val="24"/>
          <w:szCs w:val="24"/>
        </w:rPr>
        <w:t xml:space="preserve"> (pranešimai, projekto, filmo, plakato pristatymai). </w:t>
      </w:r>
    </w:p>
    <w:p w:rsidR="004F4450" w:rsidRPr="002237ED" w:rsidRDefault="00F421D7" w:rsidP="00820D60">
      <w:pPr>
        <w:ind w:firstLine="600"/>
        <w:jc w:val="center"/>
        <w:rPr>
          <w:b/>
          <w:lang w:val="lt-LT"/>
        </w:rPr>
      </w:pPr>
      <w:r w:rsidRPr="002237ED">
        <w:rPr>
          <w:b/>
          <w:lang w:val="lt-LT"/>
        </w:rPr>
        <w:t>Vaikų v</w:t>
      </w:r>
      <w:r w:rsidR="005309DC" w:rsidRPr="002237ED">
        <w:rPr>
          <w:b/>
          <w:lang w:val="lt-LT"/>
        </w:rPr>
        <w:t>asaros poilsio organizavimas</w:t>
      </w:r>
    </w:p>
    <w:p w:rsidR="00F571BD" w:rsidRPr="002237ED" w:rsidRDefault="00F571BD" w:rsidP="00F571BD">
      <w:pPr>
        <w:ind w:firstLine="600"/>
        <w:jc w:val="both"/>
        <w:rPr>
          <w:rFonts w:eastAsia="Times New Roman"/>
          <w:lang w:val="lt-LT" w:eastAsia="lt-LT"/>
        </w:rPr>
      </w:pPr>
      <w:r w:rsidRPr="002237ED">
        <w:rPr>
          <w:rFonts w:eastAsia="Times New Roman"/>
          <w:lang w:val="lt-LT" w:eastAsia="lt-LT"/>
        </w:rPr>
        <w:t xml:space="preserve">Vilniaus rajono savivaldybės administracija kasmet finansuoja vaikų ir jaunimo socializacijos programas per viešai skelbiamą Vaikų ir jaunimo socializacijos programų konkursą.  2014 metais buvo gautos 42 programos, iš jų: </w:t>
      </w:r>
      <w:r w:rsidR="0019314E">
        <w:rPr>
          <w:rFonts w:eastAsia="Times New Roman"/>
          <w:lang w:val="lt-LT" w:eastAsia="lt-LT"/>
        </w:rPr>
        <w:t>38 bendrojo ugdymo įstaigos ir</w:t>
      </w:r>
      <w:r w:rsidRPr="002237ED">
        <w:rPr>
          <w:rFonts w:eastAsia="Times New Roman"/>
          <w:lang w:val="lt-LT" w:eastAsia="lt-LT"/>
        </w:rPr>
        <w:t xml:space="preserve"> 4 visuome</w:t>
      </w:r>
      <w:r w:rsidR="0019314E">
        <w:rPr>
          <w:rFonts w:eastAsia="Times New Roman"/>
          <w:lang w:val="lt-LT" w:eastAsia="lt-LT"/>
        </w:rPr>
        <w:t xml:space="preserve">ninės organizacijos. Programų </w:t>
      </w:r>
      <w:r w:rsidRPr="002237ED">
        <w:rPr>
          <w:rFonts w:eastAsia="Times New Roman"/>
          <w:lang w:val="lt-LT" w:eastAsia="lt-LT"/>
        </w:rPr>
        <w:t>finansavimui buvo skirta 47</w:t>
      </w:r>
      <w:r w:rsidR="00C75035" w:rsidRPr="002237ED">
        <w:rPr>
          <w:rFonts w:eastAsia="Times New Roman"/>
          <w:lang w:val="lt-LT" w:eastAsia="lt-LT"/>
        </w:rPr>
        <w:t xml:space="preserve"> </w:t>
      </w:r>
      <w:r w:rsidRPr="002237ED">
        <w:rPr>
          <w:rFonts w:eastAsia="Times New Roman"/>
          <w:lang w:val="lt-LT" w:eastAsia="lt-LT"/>
        </w:rPr>
        <w:t xml:space="preserve">204 Lt. </w:t>
      </w:r>
    </w:p>
    <w:p w:rsidR="00F571BD" w:rsidRDefault="00F571BD" w:rsidP="00D63930">
      <w:pPr>
        <w:ind w:firstLine="600"/>
        <w:jc w:val="both"/>
        <w:rPr>
          <w:rFonts w:eastAsia="Times New Roman"/>
          <w:lang w:val="lt-LT" w:eastAsia="lt-LT"/>
        </w:rPr>
      </w:pPr>
      <w:r w:rsidRPr="002237ED">
        <w:rPr>
          <w:rFonts w:eastAsia="Times New Roman"/>
          <w:lang w:val="lt-LT" w:eastAsia="lt-LT"/>
        </w:rPr>
        <w:t>Vilniaus rajono savivaldybės administracija iš dalies finansavo ir rajono mokyklų  keliones į tarptautines varžybas bei stovyklas</w:t>
      </w:r>
      <w:r w:rsidR="00D63930">
        <w:rPr>
          <w:rFonts w:eastAsia="Times New Roman"/>
          <w:lang w:val="lt-LT" w:eastAsia="lt-LT"/>
        </w:rPr>
        <w:t>.</w:t>
      </w:r>
      <w:r w:rsidRPr="002237ED">
        <w:rPr>
          <w:rFonts w:eastAsia="Times New Roman"/>
          <w:lang w:val="lt-LT" w:eastAsia="lt-LT"/>
        </w:rPr>
        <w:t xml:space="preserve"> </w:t>
      </w:r>
    </w:p>
    <w:p w:rsidR="001004CC" w:rsidRPr="002237ED" w:rsidRDefault="001004CC" w:rsidP="00820D60">
      <w:pPr>
        <w:jc w:val="center"/>
        <w:rPr>
          <w:b/>
          <w:lang w:val="lt-LT"/>
        </w:rPr>
      </w:pPr>
      <w:r w:rsidRPr="002237ED">
        <w:rPr>
          <w:b/>
          <w:lang w:val="lt-LT"/>
        </w:rPr>
        <w:t>Nemokamas mokinių maitinimas</w:t>
      </w:r>
    </w:p>
    <w:p w:rsidR="0062055C" w:rsidRDefault="00E21E73" w:rsidP="00C75035">
      <w:pPr>
        <w:tabs>
          <w:tab w:val="left" w:pos="1134"/>
        </w:tabs>
        <w:ind w:firstLine="709"/>
        <w:jc w:val="both"/>
        <w:rPr>
          <w:rFonts w:eastAsia="Times New Roman"/>
          <w:lang w:val="lt-LT" w:eastAsia="lt-LT"/>
        </w:rPr>
      </w:pPr>
      <w:r w:rsidRPr="002237ED">
        <w:rPr>
          <w:rFonts w:eastAsia="Times New Roman"/>
          <w:lang w:val="lt-LT" w:eastAsia="lt-LT"/>
        </w:rPr>
        <w:t>Švietimo skyrius nustatyta tvarka rūpinasi, kad visi socialiai remtini mokiniai gautų nemokamus pietus mokykloje.  2013 metų I-ąjį pusmetį  nemoka</w:t>
      </w:r>
      <w:r w:rsidR="00C75035" w:rsidRPr="002237ED">
        <w:rPr>
          <w:rFonts w:eastAsia="Times New Roman"/>
          <w:lang w:val="lt-LT" w:eastAsia="lt-LT"/>
        </w:rPr>
        <w:t>mus pietus gavo 3</w:t>
      </w:r>
      <w:r w:rsidR="00357E14">
        <w:rPr>
          <w:rFonts w:eastAsia="Times New Roman"/>
          <w:lang w:val="lt-LT" w:eastAsia="lt-LT"/>
        </w:rPr>
        <w:t xml:space="preserve"> </w:t>
      </w:r>
      <w:r w:rsidR="00C75035" w:rsidRPr="002237ED">
        <w:rPr>
          <w:rFonts w:eastAsia="Times New Roman"/>
          <w:lang w:val="lt-LT" w:eastAsia="lt-LT"/>
        </w:rPr>
        <w:t xml:space="preserve">680 mokinių, o </w:t>
      </w:r>
      <w:r w:rsidRPr="002237ED">
        <w:rPr>
          <w:rFonts w:eastAsia="Times New Roman"/>
          <w:lang w:val="lt-LT" w:eastAsia="lt-LT"/>
        </w:rPr>
        <w:t>metų pabaigoje – 2</w:t>
      </w:r>
      <w:r w:rsidR="00357E14">
        <w:rPr>
          <w:rFonts w:eastAsia="Times New Roman"/>
          <w:lang w:val="lt-LT" w:eastAsia="lt-LT"/>
        </w:rPr>
        <w:t xml:space="preserve"> </w:t>
      </w:r>
      <w:r w:rsidR="00F60EFE">
        <w:rPr>
          <w:rFonts w:eastAsia="Times New Roman"/>
          <w:lang w:val="lt-LT" w:eastAsia="lt-LT"/>
        </w:rPr>
        <w:t>9</w:t>
      </w:r>
      <w:r w:rsidRPr="002237ED">
        <w:rPr>
          <w:rFonts w:eastAsia="Times New Roman"/>
          <w:lang w:val="lt-LT" w:eastAsia="lt-LT"/>
        </w:rPr>
        <w:t>60 mokiniai.  2014 m. I-ąjį pusmetį nemokamai pietavo 3</w:t>
      </w:r>
      <w:r w:rsidR="00357E14">
        <w:rPr>
          <w:rFonts w:eastAsia="Times New Roman"/>
          <w:lang w:val="lt-LT" w:eastAsia="lt-LT"/>
        </w:rPr>
        <w:t xml:space="preserve"> </w:t>
      </w:r>
      <w:r w:rsidRPr="002237ED">
        <w:rPr>
          <w:rFonts w:eastAsia="Times New Roman"/>
          <w:lang w:val="lt-LT" w:eastAsia="lt-LT"/>
        </w:rPr>
        <w:t xml:space="preserve">030 mokinių. </w:t>
      </w:r>
    </w:p>
    <w:p w:rsidR="001E541F" w:rsidRPr="0062613C" w:rsidRDefault="001E541F" w:rsidP="00C75035">
      <w:pPr>
        <w:tabs>
          <w:tab w:val="left" w:pos="1134"/>
        </w:tabs>
        <w:ind w:firstLine="709"/>
        <w:jc w:val="both"/>
        <w:rPr>
          <w:color w:val="FF0000"/>
          <w:lang w:val="lt-LT"/>
        </w:rPr>
      </w:pPr>
    </w:p>
    <w:p w:rsidR="0050049E" w:rsidRPr="002237ED" w:rsidRDefault="0050049E" w:rsidP="00BC0CAF">
      <w:pPr>
        <w:ind w:firstLine="709"/>
        <w:jc w:val="center"/>
        <w:rPr>
          <w:b/>
          <w:lang w:val="lt-LT"/>
        </w:rPr>
      </w:pPr>
      <w:r w:rsidRPr="002237ED">
        <w:rPr>
          <w:b/>
          <w:lang w:val="lt-LT"/>
        </w:rPr>
        <w:t>Ugdymo aplinka</w:t>
      </w:r>
    </w:p>
    <w:p w:rsidR="0050049E" w:rsidRPr="002237ED" w:rsidRDefault="0050049E" w:rsidP="00BC0CAF">
      <w:pPr>
        <w:ind w:firstLine="567"/>
        <w:jc w:val="both"/>
        <w:rPr>
          <w:lang w:val="lt-LT"/>
        </w:rPr>
      </w:pPr>
      <w:r w:rsidRPr="002237ED">
        <w:rPr>
          <w:lang w:val="lt-LT"/>
        </w:rPr>
        <w:t>Rajono savivaldybės mokyklose veikia 49 mokyklų bei jų skyrių bibliotekos, kurių bendras fondas sudaro 299,6 tūkst. vnt. dokumentų, iš jų 4</w:t>
      </w:r>
      <w:r w:rsidR="00357E14">
        <w:rPr>
          <w:lang w:val="lt-LT"/>
        </w:rPr>
        <w:t xml:space="preserve"> </w:t>
      </w:r>
      <w:r w:rsidRPr="002237ED">
        <w:rPr>
          <w:lang w:val="lt-LT"/>
        </w:rPr>
        <w:t>300 vnt. skaitmeninių bei 2</w:t>
      </w:r>
      <w:r w:rsidR="00BC6CFC">
        <w:rPr>
          <w:lang w:val="lt-LT"/>
        </w:rPr>
        <w:t xml:space="preserve"> </w:t>
      </w:r>
      <w:r w:rsidRPr="002237ED">
        <w:rPr>
          <w:lang w:val="lt-LT"/>
        </w:rPr>
        <w:t xml:space="preserve">725 garsinių regimųjų, ir apie 220 tūkst. vnt. vadovėlių. Bibliotekose įrengta 215 kompiuterizuotų skaitytojų darbo vietų su interneto prieiga. </w:t>
      </w:r>
    </w:p>
    <w:p w:rsidR="0050049E" w:rsidRPr="002237ED" w:rsidRDefault="0050049E" w:rsidP="00BC0CAF">
      <w:pPr>
        <w:ind w:firstLine="567"/>
        <w:jc w:val="both"/>
        <w:rPr>
          <w:lang w:val="lt-LT"/>
        </w:rPr>
      </w:pPr>
      <w:r w:rsidRPr="002237ED">
        <w:rPr>
          <w:lang w:val="lt-LT"/>
        </w:rPr>
        <w:t>2014 m. iš mokinio krepšelio lėšų naujų vadovėlių bei ugdymo priemon</w:t>
      </w:r>
      <w:r w:rsidR="00BC0CAF" w:rsidRPr="002237ED">
        <w:rPr>
          <w:lang w:val="lt-LT"/>
        </w:rPr>
        <w:t>ėms</w:t>
      </w:r>
      <w:r w:rsidRPr="002237ED">
        <w:rPr>
          <w:lang w:val="lt-LT"/>
        </w:rPr>
        <w:t xml:space="preserve"> įsig</w:t>
      </w:r>
      <w:r w:rsidR="00BC0CAF" w:rsidRPr="002237ED">
        <w:rPr>
          <w:lang w:val="lt-LT"/>
        </w:rPr>
        <w:t>yt</w:t>
      </w:r>
      <w:r w:rsidRPr="002237ED">
        <w:rPr>
          <w:lang w:val="lt-LT"/>
        </w:rPr>
        <w:t>i savivaldybės švietimo įstaigoms skirta 640 tūkst. Lt suma, nemokamai iš įvairių organizacijų gauta leidinių už 26,5 tūkst. Lt.</w:t>
      </w:r>
    </w:p>
    <w:p w:rsidR="0050049E" w:rsidRPr="002237ED" w:rsidRDefault="0050049E" w:rsidP="00BC0CAF">
      <w:pPr>
        <w:ind w:firstLine="567"/>
        <w:jc w:val="both"/>
        <w:rPr>
          <w:lang w:val="lt-LT"/>
        </w:rPr>
      </w:pPr>
      <w:r w:rsidRPr="002237ED">
        <w:rPr>
          <w:lang w:val="lt-LT"/>
        </w:rPr>
        <w:t>Savivaldybės mokyklose yra 70 interaktyvių lentų, 1765 kompiuteriai, iš kurių 1583 prijungti prie interneto.</w:t>
      </w:r>
    </w:p>
    <w:p w:rsidR="0050049E" w:rsidRPr="002237ED" w:rsidRDefault="0050049E" w:rsidP="00BC0CAF">
      <w:pPr>
        <w:ind w:firstLine="567"/>
        <w:jc w:val="both"/>
        <w:rPr>
          <w:lang w:val="lt-LT"/>
        </w:rPr>
      </w:pPr>
      <w:r w:rsidRPr="002237ED">
        <w:rPr>
          <w:lang w:val="lt-LT"/>
        </w:rPr>
        <w:t>Elektroninį dienyną naudoja 15 savivaldybės mokyklų</w:t>
      </w:r>
      <w:r w:rsidR="00BC0CAF" w:rsidRPr="002237ED">
        <w:rPr>
          <w:lang w:val="lt-LT"/>
        </w:rPr>
        <w:t xml:space="preserve">. Dar 10 mokyklų </w:t>
      </w:r>
      <w:r w:rsidRPr="002237ED">
        <w:rPr>
          <w:lang w:val="lt-LT"/>
        </w:rPr>
        <w:t xml:space="preserve">planuoja pradėti naudoti </w:t>
      </w:r>
      <w:r w:rsidR="00BC0CAF" w:rsidRPr="002237ED">
        <w:rPr>
          <w:lang w:val="lt-LT"/>
        </w:rPr>
        <w:t xml:space="preserve">elektroninį dienyną </w:t>
      </w:r>
      <w:r w:rsidRPr="002237ED">
        <w:rPr>
          <w:lang w:val="lt-LT"/>
        </w:rPr>
        <w:t xml:space="preserve">nuo </w:t>
      </w:r>
      <w:r w:rsidR="00BC0CAF" w:rsidRPr="002237ED">
        <w:rPr>
          <w:lang w:val="lt-LT"/>
        </w:rPr>
        <w:t>ši</w:t>
      </w:r>
      <w:r w:rsidRPr="002237ED">
        <w:rPr>
          <w:lang w:val="lt-LT"/>
        </w:rPr>
        <w:t>ų mokslo metų pradžios.</w:t>
      </w:r>
    </w:p>
    <w:p w:rsidR="00EB7B92" w:rsidRPr="002237ED" w:rsidRDefault="00EB7B92" w:rsidP="00EB7B92">
      <w:pPr>
        <w:jc w:val="center"/>
        <w:rPr>
          <w:b/>
          <w:lang w:val="lt-LT"/>
        </w:rPr>
      </w:pPr>
      <w:r w:rsidRPr="002237ED">
        <w:rPr>
          <w:b/>
          <w:lang w:val="lt-LT"/>
        </w:rPr>
        <w:t>Pasiekimai</w:t>
      </w:r>
    </w:p>
    <w:p w:rsidR="009B3A79" w:rsidRPr="002237ED" w:rsidRDefault="00BA265B" w:rsidP="00D710DD">
      <w:pPr>
        <w:ind w:firstLine="1296"/>
        <w:jc w:val="both"/>
        <w:rPr>
          <w:lang w:val="lt-LT"/>
        </w:rPr>
      </w:pPr>
      <w:r w:rsidRPr="002237ED">
        <w:rPr>
          <w:lang w:val="lt-LT"/>
        </w:rPr>
        <w:t xml:space="preserve">Vilniaus rajono mokiniai sėkmingai dalyvavo visų mokomųjų dalykų rajoninėse, </w:t>
      </w:r>
      <w:r w:rsidR="00D710DD" w:rsidRPr="002237ED">
        <w:rPr>
          <w:lang w:val="lt-LT"/>
        </w:rPr>
        <w:t>regioninėse</w:t>
      </w:r>
      <w:r w:rsidRPr="002237ED">
        <w:rPr>
          <w:lang w:val="lt-LT"/>
        </w:rPr>
        <w:t>, respublikinėse ir tarptautinėse olimpiadose bei konkursuose.</w:t>
      </w:r>
    </w:p>
    <w:p w:rsidR="009B3A79" w:rsidRPr="002237ED" w:rsidRDefault="00BA265B" w:rsidP="00850CC0">
      <w:pPr>
        <w:ind w:firstLine="1296"/>
        <w:jc w:val="both"/>
        <w:rPr>
          <w:bCs/>
          <w:lang w:val="lt-LT"/>
        </w:rPr>
      </w:pPr>
      <w:r w:rsidRPr="002237ED">
        <w:rPr>
          <w:lang w:val="lt-LT"/>
        </w:rPr>
        <w:t xml:space="preserve"> </w:t>
      </w:r>
      <w:r w:rsidR="009B3A79" w:rsidRPr="002237ED">
        <w:rPr>
          <w:lang w:val="lt-LT"/>
        </w:rPr>
        <w:t>201</w:t>
      </w:r>
      <w:r w:rsidR="001B6DBB" w:rsidRPr="002237ED">
        <w:rPr>
          <w:lang w:val="lt-LT"/>
        </w:rPr>
        <w:t>4</w:t>
      </w:r>
      <w:r w:rsidR="009B3A79" w:rsidRPr="002237ED">
        <w:rPr>
          <w:lang w:val="lt-LT"/>
        </w:rPr>
        <w:t xml:space="preserve"> m. r</w:t>
      </w:r>
      <w:r w:rsidR="009B3A79" w:rsidRPr="002237ED">
        <w:rPr>
          <w:bCs/>
          <w:lang w:val="lt-LT"/>
        </w:rPr>
        <w:t>espublikinių bei tarptautinių olimpiadų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329"/>
        <w:gridCol w:w="4925"/>
      </w:tblGrid>
      <w:tr w:rsidR="009B3A79" w:rsidRPr="002237ED" w:rsidTr="00D25E17">
        <w:tc>
          <w:tcPr>
            <w:tcW w:w="2011" w:type="dxa"/>
          </w:tcPr>
          <w:p w:rsidR="009B3A79" w:rsidRPr="002237ED" w:rsidRDefault="009B3A79" w:rsidP="00D25E17">
            <w:pPr>
              <w:jc w:val="center"/>
              <w:rPr>
                <w:i/>
                <w:lang w:val="lt-LT"/>
              </w:rPr>
            </w:pPr>
            <w:r w:rsidRPr="002237ED">
              <w:rPr>
                <w:i/>
                <w:lang w:val="lt-LT"/>
              </w:rPr>
              <w:t>Dalykas</w:t>
            </w:r>
          </w:p>
        </w:tc>
        <w:tc>
          <w:tcPr>
            <w:tcW w:w="1958" w:type="dxa"/>
          </w:tcPr>
          <w:p w:rsidR="009B3A79" w:rsidRPr="002237ED" w:rsidRDefault="009B3A79" w:rsidP="00D25E17">
            <w:pPr>
              <w:jc w:val="center"/>
              <w:rPr>
                <w:i/>
                <w:lang w:val="lt-LT"/>
              </w:rPr>
            </w:pPr>
            <w:r w:rsidRPr="002237ED">
              <w:rPr>
                <w:i/>
                <w:lang w:val="lt-LT"/>
              </w:rPr>
              <w:t>Vieta</w:t>
            </w:r>
          </w:p>
        </w:tc>
        <w:tc>
          <w:tcPr>
            <w:tcW w:w="5670" w:type="dxa"/>
          </w:tcPr>
          <w:p w:rsidR="009B3A79" w:rsidRPr="002237ED" w:rsidRDefault="009B3A79" w:rsidP="00D25E17">
            <w:pPr>
              <w:jc w:val="center"/>
              <w:rPr>
                <w:i/>
                <w:lang w:val="lt-LT"/>
              </w:rPr>
            </w:pPr>
            <w:r w:rsidRPr="002237ED">
              <w:rPr>
                <w:i/>
                <w:lang w:val="lt-LT"/>
              </w:rPr>
              <w:t>Švietimo įstaigos pavadinimas</w:t>
            </w:r>
          </w:p>
        </w:tc>
      </w:tr>
      <w:tr w:rsidR="00F83056" w:rsidRPr="002237ED" w:rsidTr="00D25E17">
        <w:tc>
          <w:tcPr>
            <w:tcW w:w="2011" w:type="dxa"/>
            <w:vAlign w:val="center"/>
          </w:tcPr>
          <w:p w:rsidR="009B3A79" w:rsidRPr="002237ED" w:rsidRDefault="009B3A79" w:rsidP="00D25E17">
            <w:pPr>
              <w:rPr>
                <w:lang w:val="lt-LT"/>
              </w:rPr>
            </w:pPr>
            <w:r w:rsidRPr="002237ED">
              <w:rPr>
                <w:bCs/>
                <w:i/>
                <w:lang w:val="lt-LT"/>
              </w:rPr>
              <w:t>Technologijos</w:t>
            </w:r>
          </w:p>
        </w:tc>
        <w:tc>
          <w:tcPr>
            <w:tcW w:w="1958" w:type="dxa"/>
            <w:vAlign w:val="center"/>
          </w:tcPr>
          <w:p w:rsidR="009B3A79" w:rsidRPr="002237ED" w:rsidRDefault="009B3A79" w:rsidP="009B3A79">
            <w:pPr>
              <w:jc w:val="center"/>
              <w:rPr>
                <w:lang w:val="lt-LT"/>
              </w:rPr>
            </w:pPr>
            <w:r w:rsidRPr="002237ED">
              <w:rPr>
                <w:lang w:val="lt-LT"/>
              </w:rPr>
              <w:t>I vieta</w:t>
            </w:r>
          </w:p>
        </w:tc>
        <w:tc>
          <w:tcPr>
            <w:tcW w:w="5670" w:type="dxa"/>
            <w:vAlign w:val="center"/>
          </w:tcPr>
          <w:p w:rsidR="009B3A79" w:rsidRPr="002237ED" w:rsidRDefault="009B3A79" w:rsidP="00D25E17">
            <w:pPr>
              <w:rPr>
                <w:lang w:val="lt-LT"/>
              </w:rPr>
            </w:pPr>
            <w:r w:rsidRPr="002237ED">
              <w:rPr>
                <w:lang w:val="lt-LT"/>
              </w:rPr>
              <w:t>Nemenčinės Gedimino  gimnazija</w:t>
            </w:r>
          </w:p>
        </w:tc>
      </w:tr>
      <w:tr w:rsidR="009B3A79" w:rsidRPr="002237ED" w:rsidTr="00D25E17">
        <w:trPr>
          <w:trHeight w:val="658"/>
        </w:trPr>
        <w:tc>
          <w:tcPr>
            <w:tcW w:w="2011" w:type="dxa"/>
          </w:tcPr>
          <w:p w:rsidR="009B3A79" w:rsidRPr="002237ED" w:rsidRDefault="009B3A79" w:rsidP="00D25E17">
            <w:pPr>
              <w:rPr>
                <w:lang w:val="lt-LT"/>
              </w:rPr>
            </w:pPr>
            <w:r w:rsidRPr="002237ED">
              <w:rPr>
                <w:bCs/>
                <w:i/>
                <w:lang w:val="lt-LT"/>
              </w:rPr>
              <w:t>Lietuvių kalbos (tautinių mažumų  mokyklų) olimpiada</w:t>
            </w:r>
          </w:p>
        </w:tc>
        <w:tc>
          <w:tcPr>
            <w:tcW w:w="1958" w:type="dxa"/>
          </w:tcPr>
          <w:p w:rsidR="009B3A79" w:rsidRPr="002237ED" w:rsidRDefault="009B3A79" w:rsidP="00D25E17">
            <w:pPr>
              <w:jc w:val="center"/>
              <w:rPr>
                <w:lang w:val="lt-LT"/>
              </w:rPr>
            </w:pPr>
            <w:r w:rsidRPr="002237ED">
              <w:rPr>
                <w:lang w:val="lt-LT"/>
              </w:rPr>
              <w:t>LR Švietimo ir mokslo ministro padėkos raštas</w:t>
            </w:r>
          </w:p>
          <w:p w:rsidR="009B3A79" w:rsidRPr="002237ED" w:rsidRDefault="009B3A79" w:rsidP="00D25E17">
            <w:pPr>
              <w:jc w:val="center"/>
              <w:rPr>
                <w:lang w:val="lt-LT"/>
              </w:rPr>
            </w:pPr>
          </w:p>
        </w:tc>
        <w:tc>
          <w:tcPr>
            <w:tcW w:w="5670" w:type="dxa"/>
          </w:tcPr>
          <w:p w:rsidR="009B3A79" w:rsidRPr="002237ED" w:rsidRDefault="00A84C24" w:rsidP="00A84C24">
            <w:pPr>
              <w:rPr>
                <w:lang w:val="lt-LT"/>
              </w:rPr>
            </w:pPr>
            <w:r w:rsidRPr="002237ED">
              <w:rPr>
                <w:lang w:val="lt-LT"/>
              </w:rPr>
              <w:t>Nemėžio šv. Rapolo Kalinausko gimnazija - u</w:t>
            </w:r>
            <w:r w:rsidR="00AD0624" w:rsidRPr="002237ED">
              <w:rPr>
                <w:lang w:val="lt-LT"/>
              </w:rPr>
              <w:t xml:space="preserve">ž kultūrinį išprusimą </w:t>
            </w:r>
          </w:p>
        </w:tc>
      </w:tr>
      <w:tr w:rsidR="001274DD" w:rsidRPr="002237ED" w:rsidTr="009B3A79">
        <w:trPr>
          <w:trHeight w:val="331"/>
        </w:trPr>
        <w:tc>
          <w:tcPr>
            <w:tcW w:w="2011" w:type="dxa"/>
            <w:vMerge w:val="restart"/>
          </w:tcPr>
          <w:p w:rsidR="001274DD" w:rsidRPr="002237ED" w:rsidRDefault="001274DD" w:rsidP="003C18B3">
            <w:pPr>
              <w:rPr>
                <w:lang w:val="lt-LT"/>
              </w:rPr>
            </w:pPr>
            <w:r w:rsidRPr="002237ED">
              <w:rPr>
                <w:bCs/>
                <w:i/>
                <w:lang w:val="lt-LT"/>
              </w:rPr>
              <w:t>Lenkų kalba</w:t>
            </w:r>
          </w:p>
        </w:tc>
        <w:tc>
          <w:tcPr>
            <w:tcW w:w="1958" w:type="dxa"/>
          </w:tcPr>
          <w:p w:rsidR="001274DD" w:rsidRPr="002237ED" w:rsidRDefault="001274DD" w:rsidP="003C18B3">
            <w:pPr>
              <w:jc w:val="center"/>
              <w:rPr>
                <w:bCs/>
                <w:lang w:val="lt-LT"/>
              </w:rPr>
            </w:pPr>
            <w:r w:rsidRPr="002237ED">
              <w:rPr>
                <w:bCs/>
                <w:lang w:val="lt-LT"/>
              </w:rPr>
              <w:t>III vieta</w:t>
            </w:r>
          </w:p>
        </w:tc>
        <w:tc>
          <w:tcPr>
            <w:tcW w:w="5670" w:type="dxa"/>
          </w:tcPr>
          <w:p w:rsidR="001274DD" w:rsidRPr="002237ED" w:rsidRDefault="001274DD" w:rsidP="003C18B3">
            <w:pPr>
              <w:rPr>
                <w:lang w:val="lt-LT"/>
              </w:rPr>
            </w:pPr>
            <w:r w:rsidRPr="002237ED">
              <w:rPr>
                <w:lang w:val="lt-LT"/>
              </w:rPr>
              <w:t>Nemenčinės Konstanto Parčevskio gimnazija</w:t>
            </w:r>
          </w:p>
        </w:tc>
      </w:tr>
      <w:tr w:rsidR="001274DD" w:rsidRPr="002237ED" w:rsidTr="009B3A79">
        <w:trPr>
          <w:trHeight w:val="331"/>
        </w:trPr>
        <w:tc>
          <w:tcPr>
            <w:tcW w:w="2011" w:type="dxa"/>
            <w:vMerge/>
          </w:tcPr>
          <w:p w:rsidR="001274DD" w:rsidRPr="002237ED" w:rsidRDefault="001274DD" w:rsidP="003C18B3">
            <w:pPr>
              <w:rPr>
                <w:bCs/>
                <w:i/>
                <w:lang w:val="lt-LT"/>
              </w:rPr>
            </w:pPr>
          </w:p>
        </w:tc>
        <w:tc>
          <w:tcPr>
            <w:tcW w:w="1958" w:type="dxa"/>
          </w:tcPr>
          <w:p w:rsidR="001274DD" w:rsidRPr="002237ED" w:rsidRDefault="001274DD" w:rsidP="009E182C">
            <w:pPr>
              <w:jc w:val="center"/>
              <w:rPr>
                <w:lang w:val="lt-LT"/>
              </w:rPr>
            </w:pPr>
            <w:r w:rsidRPr="002237ED">
              <w:rPr>
                <w:lang w:val="lt-LT"/>
              </w:rPr>
              <w:t>LR Švietimo ir mokslo ministro padėkos raštas</w:t>
            </w:r>
          </w:p>
        </w:tc>
        <w:tc>
          <w:tcPr>
            <w:tcW w:w="5670" w:type="dxa"/>
          </w:tcPr>
          <w:p w:rsidR="001274DD" w:rsidRPr="002237ED" w:rsidRDefault="001274DD" w:rsidP="003C18B3">
            <w:pPr>
              <w:rPr>
                <w:lang w:val="lt-LT"/>
              </w:rPr>
            </w:pPr>
            <w:r w:rsidRPr="002237ED">
              <w:rPr>
                <w:lang w:val="lt-LT"/>
              </w:rPr>
              <w:t>Paberžės šv. S. Kostkos vidurinė mokykla</w:t>
            </w:r>
          </w:p>
        </w:tc>
      </w:tr>
      <w:tr w:rsidR="000E1232" w:rsidRPr="002237ED" w:rsidTr="003C18B3">
        <w:trPr>
          <w:trHeight w:val="437"/>
        </w:trPr>
        <w:tc>
          <w:tcPr>
            <w:tcW w:w="2011" w:type="dxa"/>
            <w:vAlign w:val="center"/>
          </w:tcPr>
          <w:p w:rsidR="000E1232" w:rsidRPr="002237ED" w:rsidRDefault="000E1232" w:rsidP="00850CC0">
            <w:pPr>
              <w:rPr>
                <w:lang w:val="lt-LT"/>
              </w:rPr>
            </w:pPr>
            <w:r w:rsidRPr="002237ED">
              <w:rPr>
                <w:bCs/>
                <w:i/>
                <w:lang w:val="lt-LT"/>
              </w:rPr>
              <w:t>Rusų kalba</w:t>
            </w:r>
            <w:r w:rsidR="00850CC0">
              <w:rPr>
                <w:bCs/>
                <w:i/>
                <w:lang w:val="lt-LT"/>
              </w:rPr>
              <w:t xml:space="preserve"> </w:t>
            </w:r>
            <w:r w:rsidRPr="002237ED">
              <w:rPr>
                <w:bCs/>
                <w:i/>
                <w:lang w:val="lt-LT"/>
              </w:rPr>
              <w:t>(užsienio)</w:t>
            </w:r>
          </w:p>
        </w:tc>
        <w:tc>
          <w:tcPr>
            <w:tcW w:w="1958" w:type="dxa"/>
            <w:vAlign w:val="center"/>
          </w:tcPr>
          <w:p w:rsidR="000E1232" w:rsidRPr="002237ED" w:rsidRDefault="000E1232" w:rsidP="003C18B3">
            <w:pPr>
              <w:jc w:val="center"/>
              <w:rPr>
                <w:lang w:val="lt-LT"/>
              </w:rPr>
            </w:pPr>
            <w:r w:rsidRPr="002237ED">
              <w:rPr>
                <w:lang w:val="lt-LT"/>
              </w:rPr>
              <w:t>I vieta</w:t>
            </w:r>
          </w:p>
        </w:tc>
        <w:tc>
          <w:tcPr>
            <w:tcW w:w="5670" w:type="dxa"/>
            <w:vAlign w:val="center"/>
          </w:tcPr>
          <w:p w:rsidR="000E1232" w:rsidRPr="002237ED" w:rsidRDefault="000E1232" w:rsidP="003C18B3">
            <w:pPr>
              <w:rPr>
                <w:lang w:val="lt-LT"/>
              </w:rPr>
            </w:pPr>
            <w:r w:rsidRPr="002237ED">
              <w:rPr>
                <w:lang w:val="lt-LT"/>
              </w:rPr>
              <w:t>Nemėžio šv. Rapolo Kalinausko gimnazija</w:t>
            </w:r>
          </w:p>
        </w:tc>
      </w:tr>
      <w:tr w:rsidR="000E1232" w:rsidRPr="002237ED" w:rsidTr="00D25E17">
        <w:trPr>
          <w:trHeight w:val="437"/>
        </w:trPr>
        <w:tc>
          <w:tcPr>
            <w:tcW w:w="2011" w:type="dxa"/>
          </w:tcPr>
          <w:p w:rsidR="000E1232" w:rsidRPr="002237ED" w:rsidRDefault="000E1232" w:rsidP="003C18B3">
            <w:pPr>
              <w:rPr>
                <w:lang w:val="lt-LT"/>
              </w:rPr>
            </w:pPr>
            <w:r w:rsidRPr="002237ED">
              <w:rPr>
                <w:bCs/>
                <w:i/>
                <w:lang w:val="lt-LT"/>
              </w:rPr>
              <w:t>Rusų kalba (užsienio)</w:t>
            </w:r>
          </w:p>
        </w:tc>
        <w:tc>
          <w:tcPr>
            <w:tcW w:w="1958" w:type="dxa"/>
            <w:vAlign w:val="center"/>
          </w:tcPr>
          <w:p w:rsidR="000E1232" w:rsidRPr="002237ED" w:rsidRDefault="000E1232" w:rsidP="009E182C">
            <w:pPr>
              <w:jc w:val="center"/>
              <w:rPr>
                <w:lang w:val="lt-LT"/>
              </w:rPr>
            </w:pPr>
            <w:r w:rsidRPr="002237ED">
              <w:rPr>
                <w:lang w:val="lt-LT"/>
              </w:rPr>
              <w:t>Lietuvos Respublikos švietimo ir mokslo ministro pagyrimo raštas</w:t>
            </w:r>
          </w:p>
        </w:tc>
        <w:tc>
          <w:tcPr>
            <w:tcW w:w="5670" w:type="dxa"/>
            <w:vAlign w:val="center"/>
          </w:tcPr>
          <w:p w:rsidR="000E1232" w:rsidRPr="002237ED" w:rsidRDefault="000E1232" w:rsidP="003C18B3">
            <w:pPr>
              <w:rPr>
                <w:lang w:val="lt-LT"/>
              </w:rPr>
            </w:pPr>
            <w:r w:rsidRPr="002237ED">
              <w:rPr>
                <w:lang w:val="lt-LT"/>
              </w:rPr>
              <w:t>Rudaminos Ferdinando Ruščico gimnazija -  už puikų kalbėjimo užduočių atlikimą.</w:t>
            </w:r>
          </w:p>
          <w:p w:rsidR="000E1232" w:rsidRPr="002237ED" w:rsidRDefault="000E1232" w:rsidP="003C18B3">
            <w:pPr>
              <w:rPr>
                <w:lang w:val="lt-LT"/>
              </w:rPr>
            </w:pPr>
          </w:p>
        </w:tc>
      </w:tr>
      <w:tr w:rsidR="000E1232" w:rsidRPr="002237ED" w:rsidTr="003C18B3">
        <w:trPr>
          <w:trHeight w:val="437"/>
        </w:trPr>
        <w:tc>
          <w:tcPr>
            <w:tcW w:w="2011" w:type="dxa"/>
          </w:tcPr>
          <w:p w:rsidR="000E1232" w:rsidRPr="002237ED" w:rsidRDefault="000E1232" w:rsidP="003C18B3">
            <w:pPr>
              <w:rPr>
                <w:lang w:val="lt-LT"/>
              </w:rPr>
            </w:pPr>
            <w:r w:rsidRPr="002237ED">
              <w:rPr>
                <w:bCs/>
                <w:i/>
                <w:lang w:val="lt-LT"/>
              </w:rPr>
              <w:t>Anglų kalba</w:t>
            </w:r>
          </w:p>
        </w:tc>
        <w:tc>
          <w:tcPr>
            <w:tcW w:w="1958" w:type="dxa"/>
            <w:vAlign w:val="center"/>
          </w:tcPr>
          <w:p w:rsidR="000E1232" w:rsidRPr="002237ED" w:rsidRDefault="000E1232" w:rsidP="003C18B3">
            <w:pPr>
              <w:jc w:val="center"/>
              <w:rPr>
                <w:lang w:val="lt-LT"/>
              </w:rPr>
            </w:pPr>
            <w:r w:rsidRPr="002237ED">
              <w:rPr>
                <w:lang w:val="lt-LT"/>
              </w:rPr>
              <w:t xml:space="preserve">Lietuvos Respublikos švietimo ir mokslo </w:t>
            </w:r>
            <w:r w:rsidRPr="002237ED">
              <w:rPr>
                <w:lang w:val="lt-LT"/>
              </w:rPr>
              <w:lastRenderedPageBreak/>
              <w:t>ministro pagyrimo raštas</w:t>
            </w:r>
          </w:p>
          <w:p w:rsidR="000E1232" w:rsidRPr="002237ED" w:rsidRDefault="000E1232" w:rsidP="003C18B3">
            <w:pPr>
              <w:jc w:val="center"/>
              <w:rPr>
                <w:lang w:val="lt-LT"/>
              </w:rPr>
            </w:pPr>
          </w:p>
          <w:p w:rsidR="000E1232" w:rsidRPr="002237ED" w:rsidRDefault="000E1232" w:rsidP="009E182C">
            <w:pPr>
              <w:jc w:val="center"/>
              <w:rPr>
                <w:lang w:val="lt-LT"/>
              </w:rPr>
            </w:pPr>
            <w:r w:rsidRPr="002237ED">
              <w:rPr>
                <w:lang w:val="lt-LT"/>
              </w:rPr>
              <w:t>IX vieta</w:t>
            </w:r>
          </w:p>
        </w:tc>
        <w:tc>
          <w:tcPr>
            <w:tcW w:w="5670" w:type="dxa"/>
          </w:tcPr>
          <w:p w:rsidR="000E1232" w:rsidRPr="002237ED" w:rsidRDefault="000E1232" w:rsidP="003C18B3">
            <w:pPr>
              <w:rPr>
                <w:lang w:val="lt-LT"/>
              </w:rPr>
            </w:pPr>
          </w:p>
          <w:p w:rsidR="000E1232" w:rsidRPr="002237ED" w:rsidRDefault="000E1232" w:rsidP="003C18B3">
            <w:pPr>
              <w:rPr>
                <w:lang w:val="lt-LT"/>
              </w:rPr>
            </w:pPr>
            <w:r w:rsidRPr="002237ED">
              <w:rPr>
                <w:lang w:val="lt-LT"/>
              </w:rPr>
              <w:t xml:space="preserve">Pagirių gimnazija - specialiojo prizo </w:t>
            </w:r>
            <w:r w:rsidRPr="002237ED">
              <w:rPr>
                <w:lang w:val="lt-LT"/>
              </w:rPr>
              <w:lastRenderedPageBreak/>
              <w:t>laimėtoja (už įdomiausia filmo apžvalgos pavadinimą)</w:t>
            </w:r>
          </w:p>
          <w:p w:rsidR="000E1232" w:rsidRPr="002237ED" w:rsidRDefault="000E1232" w:rsidP="003C18B3">
            <w:pPr>
              <w:rPr>
                <w:lang w:val="lt-LT"/>
              </w:rPr>
            </w:pPr>
          </w:p>
          <w:p w:rsidR="000E1232" w:rsidRPr="002237ED" w:rsidRDefault="000E1232" w:rsidP="003C18B3">
            <w:pPr>
              <w:rPr>
                <w:lang w:val="lt-LT"/>
              </w:rPr>
            </w:pPr>
          </w:p>
          <w:p w:rsidR="000E1232" w:rsidRPr="002237ED" w:rsidRDefault="000E1232" w:rsidP="003C18B3">
            <w:pPr>
              <w:rPr>
                <w:lang w:val="lt-LT"/>
              </w:rPr>
            </w:pPr>
          </w:p>
          <w:p w:rsidR="000E1232" w:rsidRPr="002237ED" w:rsidRDefault="000E1232" w:rsidP="003C18B3">
            <w:pPr>
              <w:rPr>
                <w:lang w:val="lt-LT"/>
              </w:rPr>
            </w:pPr>
            <w:r w:rsidRPr="002237ED">
              <w:rPr>
                <w:lang w:val="lt-LT"/>
              </w:rPr>
              <w:t>Pagirių gimnazija</w:t>
            </w:r>
          </w:p>
        </w:tc>
      </w:tr>
      <w:tr w:rsidR="00614682" w:rsidRPr="002237ED" w:rsidTr="00335992">
        <w:trPr>
          <w:trHeight w:val="269"/>
        </w:trPr>
        <w:tc>
          <w:tcPr>
            <w:tcW w:w="9639" w:type="dxa"/>
            <w:gridSpan w:val="3"/>
            <w:tcBorders>
              <w:left w:val="nil"/>
              <w:right w:val="nil"/>
            </w:tcBorders>
          </w:tcPr>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1343"/>
              <w:gridCol w:w="3969"/>
              <w:gridCol w:w="74"/>
            </w:tblGrid>
            <w:tr w:rsidR="00614682" w:rsidRPr="002237ED" w:rsidTr="00614682">
              <w:trPr>
                <w:trHeight w:val="201"/>
              </w:trPr>
              <w:tc>
                <w:tcPr>
                  <w:tcW w:w="9497" w:type="dxa"/>
                  <w:gridSpan w:val="5"/>
                  <w:tcBorders>
                    <w:left w:val="nil"/>
                    <w:right w:val="nil"/>
                  </w:tcBorders>
                </w:tcPr>
                <w:p w:rsidR="00614682" w:rsidRPr="002237ED" w:rsidRDefault="00614682" w:rsidP="00BC193F">
                  <w:pPr>
                    <w:jc w:val="center"/>
                    <w:rPr>
                      <w:b/>
                      <w:lang w:val="lt-LT"/>
                    </w:rPr>
                  </w:pPr>
                </w:p>
                <w:p w:rsidR="00614682" w:rsidRPr="002237ED" w:rsidRDefault="00614682" w:rsidP="00BC193F">
                  <w:pPr>
                    <w:jc w:val="center"/>
                    <w:rPr>
                      <w:b/>
                      <w:lang w:val="lt-LT"/>
                    </w:rPr>
                  </w:pPr>
                  <w:r w:rsidRPr="002237ED">
                    <w:rPr>
                      <w:b/>
                      <w:lang w:val="lt-LT"/>
                    </w:rPr>
                    <w:t>Tarptautinis konkursas „Kengūra‘2014“</w:t>
                  </w:r>
                </w:p>
              </w:tc>
            </w:tr>
            <w:tr w:rsidR="00614682" w:rsidRPr="002237ED" w:rsidTr="00A74DBC">
              <w:trPr>
                <w:gridAfter w:val="1"/>
                <w:wAfter w:w="74" w:type="dxa"/>
              </w:trPr>
              <w:tc>
                <w:tcPr>
                  <w:tcW w:w="1843" w:type="dxa"/>
                  <w:shd w:val="clear" w:color="auto" w:fill="auto"/>
                </w:tcPr>
                <w:p w:rsidR="00614682" w:rsidRPr="002237ED" w:rsidRDefault="00614682" w:rsidP="00BC193F">
                  <w:pPr>
                    <w:jc w:val="center"/>
                    <w:rPr>
                      <w:lang w:val="lt-LT"/>
                    </w:rPr>
                  </w:pPr>
                  <w:r w:rsidRPr="002237ED">
                    <w:rPr>
                      <w:lang w:val="lt-LT"/>
                    </w:rPr>
                    <w:t>Konkursas</w:t>
                  </w:r>
                </w:p>
              </w:tc>
              <w:tc>
                <w:tcPr>
                  <w:tcW w:w="2268" w:type="dxa"/>
                  <w:shd w:val="clear" w:color="auto" w:fill="auto"/>
                </w:tcPr>
                <w:p w:rsidR="00614682" w:rsidRPr="002237ED" w:rsidRDefault="00614682" w:rsidP="00BC193F">
                  <w:pPr>
                    <w:jc w:val="center"/>
                    <w:rPr>
                      <w:lang w:val="lt-LT"/>
                    </w:rPr>
                  </w:pPr>
                  <w:r w:rsidRPr="002237ED">
                    <w:rPr>
                      <w:lang w:val="lt-LT"/>
                    </w:rPr>
                    <w:t>Rezultatas</w:t>
                  </w:r>
                </w:p>
              </w:tc>
              <w:tc>
                <w:tcPr>
                  <w:tcW w:w="1343" w:type="dxa"/>
                  <w:shd w:val="clear" w:color="auto" w:fill="auto"/>
                </w:tcPr>
                <w:p w:rsidR="00614682" w:rsidRPr="002237ED" w:rsidRDefault="00614682" w:rsidP="00BC193F">
                  <w:pPr>
                    <w:jc w:val="center"/>
                    <w:rPr>
                      <w:lang w:val="lt-LT"/>
                    </w:rPr>
                  </w:pPr>
                  <w:r w:rsidRPr="002237ED">
                    <w:rPr>
                      <w:lang w:val="lt-LT"/>
                    </w:rPr>
                    <w:t>Kategorija</w:t>
                  </w:r>
                </w:p>
              </w:tc>
              <w:tc>
                <w:tcPr>
                  <w:tcW w:w="3969" w:type="dxa"/>
                  <w:shd w:val="clear" w:color="auto" w:fill="auto"/>
                </w:tcPr>
                <w:p w:rsidR="00614682" w:rsidRPr="002237ED" w:rsidRDefault="00614682" w:rsidP="00BC193F">
                  <w:pPr>
                    <w:jc w:val="center"/>
                    <w:rPr>
                      <w:lang w:val="lt-LT"/>
                    </w:rPr>
                  </w:pPr>
                  <w:r w:rsidRPr="002237ED">
                    <w:rPr>
                      <w:lang w:val="lt-LT"/>
                    </w:rPr>
                    <w:t>Mokykla</w:t>
                  </w:r>
                </w:p>
              </w:tc>
            </w:tr>
            <w:tr w:rsidR="00614682" w:rsidRPr="002237ED" w:rsidTr="00A74DBC">
              <w:trPr>
                <w:gridAfter w:val="1"/>
                <w:wAfter w:w="74" w:type="dxa"/>
                <w:trHeight w:val="90"/>
              </w:trPr>
              <w:tc>
                <w:tcPr>
                  <w:tcW w:w="1843" w:type="dxa"/>
                  <w:vMerge w:val="restart"/>
                  <w:shd w:val="clear" w:color="auto" w:fill="auto"/>
                  <w:vAlign w:val="center"/>
                </w:tcPr>
                <w:p w:rsidR="00614682" w:rsidRPr="002237ED" w:rsidRDefault="00614682" w:rsidP="00614682">
                  <w:pPr>
                    <w:ind w:left="-182"/>
                    <w:jc w:val="center"/>
                    <w:rPr>
                      <w:lang w:val="lt-LT"/>
                    </w:rPr>
                  </w:pPr>
                  <w:r w:rsidRPr="002237ED">
                    <w:rPr>
                      <w:lang w:val="lt-LT"/>
                    </w:rPr>
                    <w:t>Tarptautinis konkursas „Kengūra‘201</w:t>
                  </w:r>
                  <w:r w:rsidRPr="002237ED">
                    <w:rPr>
                      <w:b/>
                      <w:lang w:val="lt-LT"/>
                    </w:rPr>
                    <w:t>4</w:t>
                  </w:r>
                  <w:r w:rsidRPr="002237ED">
                    <w:rPr>
                      <w:lang w:val="lt-LT"/>
                    </w:rPr>
                    <w:t>“</w:t>
                  </w:r>
                </w:p>
              </w:tc>
              <w:tc>
                <w:tcPr>
                  <w:tcW w:w="2268" w:type="dxa"/>
                  <w:vMerge w:val="restart"/>
                  <w:shd w:val="clear" w:color="auto" w:fill="auto"/>
                  <w:vAlign w:val="center"/>
                </w:tcPr>
                <w:p w:rsidR="00614682" w:rsidRPr="002237ED" w:rsidRDefault="00614682" w:rsidP="00BC193F">
                  <w:pPr>
                    <w:jc w:val="center"/>
                    <w:rPr>
                      <w:lang w:val="lt-LT"/>
                    </w:rPr>
                  </w:pPr>
                  <w:r w:rsidRPr="002237ED">
                    <w:rPr>
                      <w:lang w:val="lt-LT"/>
                    </w:rPr>
                    <w:t>Geriausiųjų Lietuvoje 50 – tuke</w:t>
                  </w:r>
                </w:p>
              </w:tc>
              <w:tc>
                <w:tcPr>
                  <w:tcW w:w="1343" w:type="dxa"/>
                  <w:vMerge w:val="restart"/>
                  <w:shd w:val="clear" w:color="auto" w:fill="auto"/>
                  <w:vAlign w:val="center"/>
                </w:tcPr>
                <w:p w:rsidR="00614682" w:rsidRPr="002237ED" w:rsidRDefault="00614682" w:rsidP="00BC193F">
                  <w:pPr>
                    <w:jc w:val="center"/>
                    <w:rPr>
                      <w:lang w:val="lt-LT"/>
                    </w:rPr>
                  </w:pPr>
                  <w:r w:rsidRPr="002237ED">
                    <w:rPr>
                      <w:lang w:val="lt-LT"/>
                    </w:rPr>
                    <w:t>Nykštukas</w:t>
                  </w:r>
                </w:p>
                <w:p w:rsidR="00614682" w:rsidRPr="002237ED" w:rsidRDefault="00614682" w:rsidP="00BC193F">
                  <w:pPr>
                    <w:jc w:val="center"/>
                    <w:rPr>
                      <w:lang w:val="lt-LT"/>
                    </w:rPr>
                  </w:pPr>
                  <w:r w:rsidRPr="002237ED">
                    <w:rPr>
                      <w:lang w:val="lt-LT"/>
                    </w:rPr>
                    <w:t>(1-2 klasės)</w:t>
                  </w:r>
                </w:p>
              </w:tc>
              <w:tc>
                <w:tcPr>
                  <w:tcW w:w="3969" w:type="dxa"/>
                  <w:shd w:val="clear" w:color="auto" w:fill="auto"/>
                </w:tcPr>
                <w:p w:rsidR="00614682" w:rsidRPr="002237ED" w:rsidRDefault="00614682" w:rsidP="00BC193F">
                  <w:pPr>
                    <w:rPr>
                      <w:lang w:val="lt-LT"/>
                    </w:rPr>
                  </w:pPr>
                  <w:r w:rsidRPr="002237ED">
                    <w:rPr>
                      <w:lang w:val="lt-LT"/>
                    </w:rPr>
                    <w:t>Buivydžių vidurinė mokykla</w:t>
                  </w:r>
                </w:p>
              </w:tc>
            </w:tr>
            <w:tr w:rsidR="00614682" w:rsidRPr="002237ED" w:rsidTr="00A74DBC">
              <w:trPr>
                <w:gridAfter w:val="1"/>
                <w:wAfter w:w="74" w:type="dxa"/>
                <w:trHeight w:val="60"/>
              </w:trPr>
              <w:tc>
                <w:tcPr>
                  <w:tcW w:w="1843" w:type="dxa"/>
                  <w:vMerge/>
                  <w:shd w:val="clear" w:color="auto" w:fill="auto"/>
                </w:tcPr>
                <w:p w:rsidR="00614682" w:rsidRPr="002237ED" w:rsidRDefault="00614682" w:rsidP="00BC193F">
                  <w:pPr>
                    <w:jc w:val="center"/>
                    <w:rPr>
                      <w:b/>
                      <w:lang w:val="lt-LT"/>
                    </w:rPr>
                  </w:pPr>
                </w:p>
              </w:tc>
              <w:tc>
                <w:tcPr>
                  <w:tcW w:w="2268" w:type="dxa"/>
                  <w:vMerge/>
                  <w:shd w:val="clear" w:color="auto" w:fill="auto"/>
                </w:tcPr>
                <w:p w:rsidR="00614682" w:rsidRPr="002237ED" w:rsidRDefault="00614682" w:rsidP="00BC193F">
                  <w:pPr>
                    <w:jc w:val="center"/>
                    <w:rPr>
                      <w:b/>
                      <w:lang w:val="lt-LT"/>
                    </w:rPr>
                  </w:pPr>
                </w:p>
              </w:tc>
              <w:tc>
                <w:tcPr>
                  <w:tcW w:w="1343" w:type="dxa"/>
                  <w:vMerge/>
                  <w:shd w:val="clear" w:color="auto" w:fill="auto"/>
                </w:tcPr>
                <w:p w:rsidR="00614682" w:rsidRPr="002237ED" w:rsidRDefault="00614682" w:rsidP="00BC193F">
                  <w:pPr>
                    <w:jc w:val="center"/>
                    <w:rPr>
                      <w:lang w:val="lt-LT"/>
                    </w:rPr>
                  </w:pPr>
                </w:p>
              </w:tc>
              <w:tc>
                <w:tcPr>
                  <w:tcW w:w="3969" w:type="dxa"/>
                  <w:shd w:val="clear" w:color="auto" w:fill="auto"/>
                </w:tcPr>
                <w:p w:rsidR="00614682" w:rsidRPr="002237ED" w:rsidRDefault="00614682" w:rsidP="00614682">
                  <w:pPr>
                    <w:ind w:right="250"/>
                    <w:rPr>
                      <w:lang w:val="lt-LT"/>
                    </w:rPr>
                  </w:pPr>
                  <w:r w:rsidRPr="002237ED">
                    <w:rPr>
                      <w:lang w:val="lt-LT"/>
                    </w:rPr>
                    <w:t>Maišiagalos kun. Juzefo Obrembskio vidurinė mokykla</w:t>
                  </w:r>
                </w:p>
              </w:tc>
            </w:tr>
            <w:tr w:rsidR="00614682" w:rsidRPr="002237ED" w:rsidTr="00A74DBC">
              <w:trPr>
                <w:gridAfter w:val="1"/>
                <w:wAfter w:w="74" w:type="dxa"/>
                <w:trHeight w:val="60"/>
              </w:trPr>
              <w:tc>
                <w:tcPr>
                  <w:tcW w:w="1843" w:type="dxa"/>
                  <w:vMerge/>
                  <w:shd w:val="clear" w:color="auto" w:fill="auto"/>
                </w:tcPr>
                <w:p w:rsidR="00614682" w:rsidRPr="002237ED" w:rsidRDefault="00614682" w:rsidP="00BC193F">
                  <w:pPr>
                    <w:jc w:val="center"/>
                    <w:rPr>
                      <w:b/>
                      <w:lang w:val="lt-LT"/>
                    </w:rPr>
                  </w:pPr>
                </w:p>
              </w:tc>
              <w:tc>
                <w:tcPr>
                  <w:tcW w:w="2268" w:type="dxa"/>
                  <w:vMerge/>
                  <w:shd w:val="clear" w:color="auto" w:fill="auto"/>
                </w:tcPr>
                <w:p w:rsidR="00614682" w:rsidRPr="002237ED" w:rsidRDefault="00614682" w:rsidP="00BC193F">
                  <w:pPr>
                    <w:jc w:val="center"/>
                    <w:rPr>
                      <w:b/>
                      <w:lang w:val="lt-LT"/>
                    </w:rPr>
                  </w:pPr>
                </w:p>
              </w:tc>
              <w:tc>
                <w:tcPr>
                  <w:tcW w:w="1343" w:type="dxa"/>
                  <w:vMerge/>
                  <w:shd w:val="clear" w:color="auto" w:fill="auto"/>
                </w:tcPr>
                <w:p w:rsidR="00614682" w:rsidRPr="002237ED" w:rsidRDefault="00614682" w:rsidP="00BC193F">
                  <w:pPr>
                    <w:jc w:val="center"/>
                    <w:rPr>
                      <w:lang w:val="lt-LT"/>
                    </w:rPr>
                  </w:pPr>
                </w:p>
              </w:tc>
              <w:tc>
                <w:tcPr>
                  <w:tcW w:w="3969" w:type="dxa"/>
                  <w:shd w:val="clear" w:color="auto" w:fill="auto"/>
                </w:tcPr>
                <w:p w:rsidR="00614682" w:rsidRPr="002237ED" w:rsidRDefault="00614682" w:rsidP="00A74DBC">
                  <w:pPr>
                    <w:rPr>
                      <w:lang w:val="lt-LT"/>
                    </w:rPr>
                  </w:pPr>
                  <w:r w:rsidRPr="002237ED">
                    <w:rPr>
                      <w:lang w:val="lt-LT"/>
                    </w:rPr>
                    <w:t>Nemėžio šv. R</w:t>
                  </w:r>
                  <w:r w:rsidR="00A74DBC" w:rsidRPr="002237ED">
                    <w:rPr>
                      <w:lang w:val="lt-LT"/>
                    </w:rPr>
                    <w:t>.</w:t>
                  </w:r>
                  <w:r w:rsidRPr="002237ED">
                    <w:rPr>
                      <w:lang w:val="lt-LT"/>
                    </w:rPr>
                    <w:t xml:space="preserve"> Kalinausko gimnazijos Grigaičių pradinio ugdymo skyrius</w:t>
                  </w:r>
                </w:p>
              </w:tc>
            </w:tr>
            <w:tr w:rsidR="00614682" w:rsidRPr="002237ED" w:rsidTr="00A74DBC">
              <w:trPr>
                <w:gridAfter w:val="1"/>
                <w:wAfter w:w="74" w:type="dxa"/>
                <w:trHeight w:val="90"/>
              </w:trPr>
              <w:tc>
                <w:tcPr>
                  <w:tcW w:w="1843" w:type="dxa"/>
                  <w:vMerge/>
                  <w:shd w:val="clear" w:color="auto" w:fill="auto"/>
                </w:tcPr>
                <w:p w:rsidR="00614682" w:rsidRPr="002237ED" w:rsidRDefault="00614682" w:rsidP="00BC193F">
                  <w:pPr>
                    <w:jc w:val="center"/>
                    <w:rPr>
                      <w:b/>
                      <w:lang w:val="lt-LT"/>
                    </w:rPr>
                  </w:pPr>
                </w:p>
              </w:tc>
              <w:tc>
                <w:tcPr>
                  <w:tcW w:w="2268" w:type="dxa"/>
                  <w:vMerge/>
                  <w:shd w:val="clear" w:color="auto" w:fill="auto"/>
                </w:tcPr>
                <w:p w:rsidR="00614682" w:rsidRPr="002237ED" w:rsidRDefault="00614682" w:rsidP="00BC193F">
                  <w:pPr>
                    <w:jc w:val="center"/>
                    <w:rPr>
                      <w:b/>
                      <w:lang w:val="lt-LT"/>
                    </w:rPr>
                  </w:pPr>
                </w:p>
              </w:tc>
              <w:tc>
                <w:tcPr>
                  <w:tcW w:w="1343" w:type="dxa"/>
                  <w:vMerge/>
                  <w:shd w:val="clear" w:color="auto" w:fill="auto"/>
                </w:tcPr>
                <w:p w:rsidR="00614682" w:rsidRPr="002237ED" w:rsidRDefault="00614682" w:rsidP="00BC193F">
                  <w:pPr>
                    <w:jc w:val="center"/>
                    <w:rPr>
                      <w:lang w:val="lt-LT"/>
                    </w:rPr>
                  </w:pPr>
                </w:p>
              </w:tc>
              <w:tc>
                <w:tcPr>
                  <w:tcW w:w="3969" w:type="dxa"/>
                  <w:shd w:val="clear" w:color="auto" w:fill="auto"/>
                </w:tcPr>
                <w:p w:rsidR="00614682" w:rsidRPr="002237ED" w:rsidRDefault="00614682" w:rsidP="00BC193F">
                  <w:pPr>
                    <w:rPr>
                      <w:lang w:val="lt-LT"/>
                    </w:rPr>
                  </w:pPr>
                  <w:r w:rsidRPr="002237ED">
                    <w:rPr>
                      <w:lang w:val="lt-LT"/>
                    </w:rPr>
                    <w:t>Pakenės Česlovo Milošo pagrindinė mokykla</w:t>
                  </w:r>
                </w:p>
              </w:tc>
            </w:tr>
            <w:tr w:rsidR="00614682" w:rsidRPr="002237ED" w:rsidTr="00A74DBC">
              <w:trPr>
                <w:gridAfter w:val="1"/>
                <w:wAfter w:w="74" w:type="dxa"/>
                <w:trHeight w:val="90"/>
              </w:trPr>
              <w:tc>
                <w:tcPr>
                  <w:tcW w:w="1843" w:type="dxa"/>
                  <w:vMerge/>
                  <w:shd w:val="clear" w:color="auto" w:fill="auto"/>
                </w:tcPr>
                <w:p w:rsidR="00614682" w:rsidRPr="002237ED" w:rsidRDefault="00614682" w:rsidP="00BC193F">
                  <w:pPr>
                    <w:jc w:val="center"/>
                    <w:rPr>
                      <w:b/>
                      <w:lang w:val="lt-LT"/>
                    </w:rPr>
                  </w:pPr>
                </w:p>
              </w:tc>
              <w:tc>
                <w:tcPr>
                  <w:tcW w:w="2268" w:type="dxa"/>
                  <w:vMerge/>
                  <w:shd w:val="clear" w:color="auto" w:fill="auto"/>
                </w:tcPr>
                <w:p w:rsidR="00614682" w:rsidRPr="002237ED" w:rsidRDefault="00614682" w:rsidP="00BC193F">
                  <w:pPr>
                    <w:jc w:val="center"/>
                    <w:rPr>
                      <w:b/>
                      <w:lang w:val="lt-LT"/>
                    </w:rPr>
                  </w:pPr>
                </w:p>
              </w:tc>
              <w:tc>
                <w:tcPr>
                  <w:tcW w:w="1343" w:type="dxa"/>
                  <w:vMerge/>
                  <w:shd w:val="clear" w:color="auto" w:fill="auto"/>
                </w:tcPr>
                <w:p w:rsidR="00614682" w:rsidRPr="002237ED" w:rsidRDefault="00614682" w:rsidP="00BC193F">
                  <w:pPr>
                    <w:jc w:val="center"/>
                    <w:rPr>
                      <w:lang w:val="lt-LT"/>
                    </w:rPr>
                  </w:pPr>
                </w:p>
              </w:tc>
              <w:tc>
                <w:tcPr>
                  <w:tcW w:w="3969" w:type="dxa"/>
                  <w:shd w:val="clear" w:color="auto" w:fill="auto"/>
                </w:tcPr>
                <w:p w:rsidR="00614682" w:rsidRPr="002237ED" w:rsidRDefault="00614682" w:rsidP="00BC193F">
                  <w:pPr>
                    <w:rPr>
                      <w:lang w:val="lt-LT"/>
                    </w:rPr>
                  </w:pPr>
                  <w:r w:rsidRPr="002237ED">
                    <w:rPr>
                      <w:lang w:val="lt-LT"/>
                    </w:rPr>
                    <w:t>Šumsko pagrindinė mokykla</w:t>
                  </w:r>
                </w:p>
              </w:tc>
            </w:tr>
            <w:tr w:rsidR="00614682" w:rsidRPr="002237ED" w:rsidTr="00A74DBC">
              <w:trPr>
                <w:gridAfter w:val="1"/>
                <w:wAfter w:w="74" w:type="dxa"/>
                <w:trHeight w:val="30"/>
              </w:trPr>
              <w:tc>
                <w:tcPr>
                  <w:tcW w:w="1843" w:type="dxa"/>
                  <w:vMerge/>
                  <w:shd w:val="clear" w:color="auto" w:fill="auto"/>
                </w:tcPr>
                <w:p w:rsidR="00614682" w:rsidRPr="002237ED" w:rsidRDefault="00614682" w:rsidP="00BC193F">
                  <w:pPr>
                    <w:jc w:val="center"/>
                    <w:rPr>
                      <w:b/>
                      <w:lang w:val="lt-LT"/>
                    </w:rPr>
                  </w:pPr>
                </w:p>
              </w:tc>
              <w:tc>
                <w:tcPr>
                  <w:tcW w:w="2268" w:type="dxa"/>
                  <w:vMerge/>
                  <w:shd w:val="clear" w:color="auto" w:fill="auto"/>
                </w:tcPr>
                <w:p w:rsidR="00614682" w:rsidRPr="002237ED" w:rsidRDefault="00614682" w:rsidP="00BC193F">
                  <w:pPr>
                    <w:jc w:val="center"/>
                    <w:rPr>
                      <w:b/>
                      <w:lang w:val="lt-LT"/>
                    </w:rPr>
                  </w:pPr>
                </w:p>
              </w:tc>
              <w:tc>
                <w:tcPr>
                  <w:tcW w:w="1343" w:type="dxa"/>
                  <w:shd w:val="clear" w:color="auto" w:fill="auto"/>
                </w:tcPr>
                <w:p w:rsidR="00614682" w:rsidRPr="002237ED" w:rsidRDefault="00614682" w:rsidP="00BC193F">
                  <w:pPr>
                    <w:jc w:val="center"/>
                    <w:rPr>
                      <w:lang w:val="lt-LT"/>
                    </w:rPr>
                  </w:pPr>
                  <w:r w:rsidRPr="002237ED">
                    <w:rPr>
                      <w:lang w:val="lt-LT"/>
                    </w:rPr>
                    <w:t>Mažylis</w:t>
                  </w:r>
                </w:p>
                <w:p w:rsidR="00614682" w:rsidRPr="002237ED" w:rsidRDefault="00614682" w:rsidP="00BC193F">
                  <w:pPr>
                    <w:jc w:val="center"/>
                    <w:rPr>
                      <w:lang w:val="lt-LT"/>
                    </w:rPr>
                  </w:pPr>
                  <w:r w:rsidRPr="002237ED">
                    <w:rPr>
                      <w:lang w:val="lt-LT"/>
                    </w:rPr>
                    <w:t>(3-4 klasės)</w:t>
                  </w:r>
                </w:p>
              </w:tc>
              <w:tc>
                <w:tcPr>
                  <w:tcW w:w="3969" w:type="dxa"/>
                  <w:shd w:val="clear" w:color="auto" w:fill="auto"/>
                </w:tcPr>
                <w:p w:rsidR="00614682" w:rsidRPr="002237ED" w:rsidRDefault="00614682" w:rsidP="00BC193F">
                  <w:pPr>
                    <w:jc w:val="center"/>
                    <w:rPr>
                      <w:lang w:val="lt-LT"/>
                    </w:rPr>
                  </w:pPr>
                  <w:r w:rsidRPr="002237ED">
                    <w:rPr>
                      <w:lang w:val="lt-LT"/>
                    </w:rPr>
                    <w:t>-</w:t>
                  </w:r>
                </w:p>
              </w:tc>
            </w:tr>
            <w:tr w:rsidR="00614682" w:rsidRPr="002237ED" w:rsidTr="00A74DBC">
              <w:trPr>
                <w:gridAfter w:val="1"/>
                <w:wAfter w:w="74" w:type="dxa"/>
                <w:trHeight w:val="30"/>
              </w:trPr>
              <w:tc>
                <w:tcPr>
                  <w:tcW w:w="1843" w:type="dxa"/>
                  <w:vMerge/>
                  <w:shd w:val="clear" w:color="auto" w:fill="auto"/>
                </w:tcPr>
                <w:p w:rsidR="00614682" w:rsidRPr="002237ED" w:rsidRDefault="00614682" w:rsidP="00BC193F">
                  <w:pPr>
                    <w:jc w:val="center"/>
                    <w:rPr>
                      <w:b/>
                      <w:lang w:val="lt-LT"/>
                    </w:rPr>
                  </w:pPr>
                </w:p>
              </w:tc>
              <w:tc>
                <w:tcPr>
                  <w:tcW w:w="2268" w:type="dxa"/>
                  <w:vMerge/>
                  <w:shd w:val="clear" w:color="auto" w:fill="auto"/>
                </w:tcPr>
                <w:p w:rsidR="00614682" w:rsidRPr="002237ED" w:rsidRDefault="00614682" w:rsidP="00BC193F">
                  <w:pPr>
                    <w:jc w:val="center"/>
                    <w:rPr>
                      <w:b/>
                      <w:lang w:val="lt-LT"/>
                    </w:rPr>
                  </w:pPr>
                </w:p>
              </w:tc>
              <w:tc>
                <w:tcPr>
                  <w:tcW w:w="1343" w:type="dxa"/>
                  <w:shd w:val="clear" w:color="auto" w:fill="auto"/>
                </w:tcPr>
                <w:p w:rsidR="00614682" w:rsidRPr="002237ED" w:rsidRDefault="00614682" w:rsidP="00BC193F">
                  <w:pPr>
                    <w:jc w:val="center"/>
                    <w:rPr>
                      <w:lang w:val="lt-LT"/>
                    </w:rPr>
                  </w:pPr>
                  <w:r w:rsidRPr="002237ED">
                    <w:rPr>
                      <w:lang w:val="lt-LT"/>
                    </w:rPr>
                    <w:t>Bičiulis</w:t>
                  </w:r>
                </w:p>
                <w:p w:rsidR="00614682" w:rsidRPr="002237ED" w:rsidRDefault="00614682" w:rsidP="00BC193F">
                  <w:pPr>
                    <w:jc w:val="center"/>
                    <w:rPr>
                      <w:lang w:val="lt-LT"/>
                    </w:rPr>
                  </w:pPr>
                  <w:r w:rsidRPr="002237ED">
                    <w:rPr>
                      <w:lang w:val="lt-LT"/>
                    </w:rPr>
                    <w:t>(5-6 klasės)</w:t>
                  </w:r>
                </w:p>
              </w:tc>
              <w:tc>
                <w:tcPr>
                  <w:tcW w:w="3969" w:type="dxa"/>
                  <w:shd w:val="clear" w:color="auto" w:fill="auto"/>
                </w:tcPr>
                <w:p w:rsidR="00614682" w:rsidRPr="002237ED" w:rsidRDefault="00614682" w:rsidP="00BC193F">
                  <w:pPr>
                    <w:jc w:val="center"/>
                    <w:rPr>
                      <w:lang w:val="lt-LT"/>
                    </w:rPr>
                  </w:pPr>
                  <w:r w:rsidRPr="002237ED">
                    <w:rPr>
                      <w:lang w:val="lt-LT"/>
                    </w:rPr>
                    <w:t>-</w:t>
                  </w:r>
                </w:p>
              </w:tc>
            </w:tr>
            <w:tr w:rsidR="00614682" w:rsidRPr="002237ED" w:rsidTr="00A74DBC">
              <w:trPr>
                <w:gridAfter w:val="1"/>
                <w:wAfter w:w="74" w:type="dxa"/>
                <w:trHeight w:val="185"/>
              </w:trPr>
              <w:tc>
                <w:tcPr>
                  <w:tcW w:w="1843" w:type="dxa"/>
                  <w:vMerge/>
                  <w:shd w:val="clear" w:color="auto" w:fill="auto"/>
                </w:tcPr>
                <w:p w:rsidR="00614682" w:rsidRPr="002237ED" w:rsidRDefault="00614682" w:rsidP="00BC193F">
                  <w:pPr>
                    <w:jc w:val="center"/>
                    <w:rPr>
                      <w:b/>
                      <w:lang w:val="lt-LT"/>
                    </w:rPr>
                  </w:pPr>
                </w:p>
              </w:tc>
              <w:tc>
                <w:tcPr>
                  <w:tcW w:w="2268" w:type="dxa"/>
                  <w:vMerge/>
                  <w:shd w:val="clear" w:color="auto" w:fill="auto"/>
                </w:tcPr>
                <w:p w:rsidR="00614682" w:rsidRPr="002237ED" w:rsidRDefault="00614682" w:rsidP="00BC193F">
                  <w:pPr>
                    <w:jc w:val="center"/>
                    <w:rPr>
                      <w:b/>
                      <w:lang w:val="lt-LT"/>
                    </w:rPr>
                  </w:pPr>
                </w:p>
              </w:tc>
              <w:tc>
                <w:tcPr>
                  <w:tcW w:w="1343" w:type="dxa"/>
                  <w:vMerge w:val="restart"/>
                  <w:shd w:val="clear" w:color="auto" w:fill="auto"/>
                </w:tcPr>
                <w:p w:rsidR="00614682" w:rsidRPr="002237ED" w:rsidRDefault="00614682" w:rsidP="00BC193F">
                  <w:pPr>
                    <w:jc w:val="center"/>
                    <w:rPr>
                      <w:lang w:val="lt-LT"/>
                    </w:rPr>
                  </w:pPr>
                  <w:r w:rsidRPr="002237ED">
                    <w:rPr>
                      <w:lang w:val="lt-LT"/>
                    </w:rPr>
                    <w:t>Kadetas</w:t>
                  </w:r>
                </w:p>
                <w:p w:rsidR="00614682" w:rsidRPr="002237ED" w:rsidRDefault="00614682" w:rsidP="00BC193F">
                  <w:pPr>
                    <w:jc w:val="center"/>
                    <w:rPr>
                      <w:lang w:val="lt-LT"/>
                    </w:rPr>
                  </w:pPr>
                  <w:r w:rsidRPr="002237ED">
                    <w:rPr>
                      <w:lang w:val="lt-LT"/>
                    </w:rPr>
                    <w:t>(7-8 klasės)</w:t>
                  </w:r>
                </w:p>
              </w:tc>
              <w:tc>
                <w:tcPr>
                  <w:tcW w:w="3969" w:type="dxa"/>
                  <w:shd w:val="clear" w:color="auto" w:fill="auto"/>
                </w:tcPr>
                <w:p w:rsidR="00614682" w:rsidRPr="002237ED" w:rsidRDefault="00614682" w:rsidP="00BC193F">
                  <w:pPr>
                    <w:rPr>
                      <w:lang w:val="lt-LT"/>
                    </w:rPr>
                  </w:pPr>
                  <w:r w:rsidRPr="002237ED">
                    <w:rPr>
                      <w:lang w:val="lt-LT"/>
                    </w:rPr>
                    <w:t>Bezdonių Julijaus Slovackio vidurinė mokykla</w:t>
                  </w:r>
                </w:p>
              </w:tc>
            </w:tr>
            <w:tr w:rsidR="00614682" w:rsidRPr="002237ED" w:rsidTr="00A74DBC">
              <w:trPr>
                <w:gridAfter w:val="1"/>
                <w:wAfter w:w="74" w:type="dxa"/>
                <w:trHeight w:val="185"/>
              </w:trPr>
              <w:tc>
                <w:tcPr>
                  <w:tcW w:w="1843" w:type="dxa"/>
                  <w:vMerge/>
                  <w:shd w:val="clear" w:color="auto" w:fill="auto"/>
                </w:tcPr>
                <w:p w:rsidR="00614682" w:rsidRPr="002237ED" w:rsidRDefault="00614682" w:rsidP="00BC193F">
                  <w:pPr>
                    <w:jc w:val="center"/>
                    <w:rPr>
                      <w:b/>
                      <w:lang w:val="lt-LT"/>
                    </w:rPr>
                  </w:pPr>
                </w:p>
              </w:tc>
              <w:tc>
                <w:tcPr>
                  <w:tcW w:w="2268" w:type="dxa"/>
                  <w:vMerge/>
                  <w:shd w:val="clear" w:color="auto" w:fill="auto"/>
                </w:tcPr>
                <w:p w:rsidR="00614682" w:rsidRPr="002237ED" w:rsidRDefault="00614682" w:rsidP="00BC193F">
                  <w:pPr>
                    <w:jc w:val="center"/>
                    <w:rPr>
                      <w:b/>
                      <w:lang w:val="lt-LT"/>
                    </w:rPr>
                  </w:pPr>
                </w:p>
              </w:tc>
              <w:tc>
                <w:tcPr>
                  <w:tcW w:w="1343" w:type="dxa"/>
                  <w:vMerge/>
                  <w:shd w:val="clear" w:color="auto" w:fill="auto"/>
                </w:tcPr>
                <w:p w:rsidR="00614682" w:rsidRPr="002237ED" w:rsidRDefault="00614682" w:rsidP="00BC193F">
                  <w:pPr>
                    <w:jc w:val="center"/>
                    <w:rPr>
                      <w:lang w:val="lt-LT"/>
                    </w:rPr>
                  </w:pPr>
                </w:p>
              </w:tc>
              <w:tc>
                <w:tcPr>
                  <w:tcW w:w="3969" w:type="dxa"/>
                  <w:shd w:val="clear" w:color="auto" w:fill="auto"/>
                </w:tcPr>
                <w:p w:rsidR="00614682" w:rsidRPr="002237ED" w:rsidRDefault="00614682" w:rsidP="00BC193F">
                  <w:pPr>
                    <w:rPr>
                      <w:lang w:val="lt-LT"/>
                    </w:rPr>
                  </w:pPr>
                  <w:r w:rsidRPr="002237ED">
                    <w:rPr>
                      <w:lang w:val="lt-LT"/>
                    </w:rPr>
                    <w:t>Egliškių šv. Jono Bosko vidurinė mokykla</w:t>
                  </w:r>
                </w:p>
              </w:tc>
            </w:tr>
            <w:tr w:rsidR="00614682" w:rsidRPr="002237ED" w:rsidTr="00A74DBC">
              <w:trPr>
                <w:gridAfter w:val="1"/>
                <w:wAfter w:w="74" w:type="dxa"/>
                <w:trHeight w:val="639"/>
              </w:trPr>
              <w:tc>
                <w:tcPr>
                  <w:tcW w:w="1843" w:type="dxa"/>
                  <w:vMerge/>
                  <w:shd w:val="clear" w:color="auto" w:fill="auto"/>
                </w:tcPr>
                <w:p w:rsidR="00614682" w:rsidRPr="002237ED" w:rsidRDefault="00614682" w:rsidP="00BC193F">
                  <w:pPr>
                    <w:jc w:val="center"/>
                    <w:rPr>
                      <w:b/>
                      <w:lang w:val="lt-LT"/>
                    </w:rPr>
                  </w:pPr>
                </w:p>
              </w:tc>
              <w:tc>
                <w:tcPr>
                  <w:tcW w:w="2268" w:type="dxa"/>
                  <w:vMerge/>
                  <w:shd w:val="clear" w:color="auto" w:fill="auto"/>
                </w:tcPr>
                <w:p w:rsidR="00614682" w:rsidRPr="002237ED" w:rsidRDefault="00614682" w:rsidP="00BC193F">
                  <w:pPr>
                    <w:jc w:val="center"/>
                    <w:rPr>
                      <w:b/>
                      <w:lang w:val="lt-LT"/>
                    </w:rPr>
                  </w:pPr>
                </w:p>
              </w:tc>
              <w:tc>
                <w:tcPr>
                  <w:tcW w:w="1343" w:type="dxa"/>
                  <w:shd w:val="clear" w:color="auto" w:fill="auto"/>
                </w:tcPr>
                <w:p w:rsidR="00614682" w:rsidRPr="002237ED" w:rsidRDefault="00614682" w:rsidP="00BC193F">
                  <w:pPr>
                    <w:jc w:val="center"/>
                    <w:rPr>
                      <w:lang w:val="lt-LT"/>
                    </w:rPr>
                  </w:pPr>
                  <w:r w:rsidRPr="002237ED">
                    <w:rPr>
                      <w:lang w:val="lt-LT"/>
                    </w:rPr>
                    <w:t>Junioras</w:t>
                  </w:r>
                </w:p>
                <w:p w:rsidR="00614682" w:rsidRPr="002237ED" w:rsidRDefault="00614682" w:rsidP="00BC193F">
                  <w:pPr>
                    <w:jc w:val="center"/>
                    <w:rPr>
                      <w:lang w:val="lt-LT"/>
                    </w:rPr>
                  </w:pPr>
                  <w:r w:rsidRPr="002237ED">
                    <w:rPr>
                      <w:lang w:val="lt-LT"/>
                    </w:rPr>
                    <w:t>(9-10 klasės)</w:t>
                  </w:r>
                </w:p>
              </w:tc>
              <w:tc>
                <w:tcPr>
                  <w:tcW w:w="3969" w:type="dxa"/>
                  <w:shd w:val="clear" w:color="auto" w:fill="auto"/>
                </w:tcPr>
                <w:p w:rsidR="00614682" w:rsidRPr="002237ED" w:rsidRDefault="00614682" w:rsidP="00BC193F">
                  <w:pPr>
                    <w:jc w:val="center"/>
                    <w:rPr>
                      <w:lang w:val="lt-LT"/>
                    </w:rPr>
                  </w:pPr>
                  <w:r w:rsidRPr="002237ED">
                    <w:rPr>
                      <w:lang w:val="lt-LT"/>
                    </w:rPr>
                    <w:t>-</w:t>
                  </w:r>
                </w:p>
              </w:tc>
            </w:tr>
            <w:tr w:rsidR="00614682" w:rsidRPr="002237ED" w:rsidTr="00A74DBC">
              <w:trPr>
                <w:gridAfter w:val="1"/>
                <w:wAfter w:w="74" w:type="dxa"/>
                <w:trHeight w:val="124"/>
              </w:trPr>
              <w:tc>
                <w:tcPr>
                  <w:tcW w:w="1843" w:type="dxa"/>
                  <w:vMerge/>
                  <w:shd w:val="clear" w:color="auto" w:fill="auto"/>
                </w:tcPr>
                <w:p w:rsidR="00614682" w:rsidRPr="002237ED" w:rsidRDefault="00614682" w:rsidP="00BC193F">
                  <w:pPr>
                    <w:jc w:val="center"/>
                    <w:rPr>
                      <w:b/>
                      <w:lang w:val="lt-LT"/>
                    </w:rPr>
                  </w:pPr>
                </w:p>
              </w:tc>
              <w:tc>
                <w:tcPr>
                  <w:tcW w:w="2268" w:type="dxa"/>
                  <w:vMerge/>
                  <w:shd w:val="clear" w:color="auto" w:fill="auto"/>
                </w:tcPr>
                <w:p w:rsidR="00614682" w:rsidRPr="002237ED" w:rsidRDefault="00614682" w:rsidP="00BC193F">
                  <w:pPr>
                    <w:jc w:val="center"/>
                    <w:rPr>
                      <w:b/>
                      <w:lang w:val="lt-LT"/>
                    </w:rPr>
                  </w:pPr>
                </w:p>
              </w:tc>
              <w:tc>
                <w:tcPr>
                  <w:tcW w:w="1343" w:type="dxa"/>
                  <w:vMerge w:val="restart"/>
                  <w:shd w:val="clear" w:color="auto" w:fill="auto"/>
                  <w:vAlign w:val="center"/>
                </w:tcPr>
                <w:p w:rsidR="00614682" w:rsidRPr="002237ED" w:rsidRDefault="00614682" w:rsidP="00BC193F">
                  <w:pPr>
                    <w:jc w:val="center"/>
                    <w:rPr>
                      <w:lang w:val="lt-LT"/>
                    </w:rPr>
                  </w:pPr>
                  <w:r w:rsidRPr="002237ED">
                    <w:rPr>
                      <w:lang w:val="lt-LT"/>
                    </w:rPr>
                    <w:t>Senioras</w:t>
                  </w:r>
                </w:p>
                <w:p w:rsidR="00614682" w:rsidRPr="002237ED" w:rsidRDefault="00614682" w:rsidP="00BC193F">
                  <w:pPr>
                    <w:jc w:val="center"/>
                    <w:rPr>
                      <w:lang w:val="lt-LT"/>
                    </w:rPr>
                  </w:pPr>
                  <w:r w:rsidRPr="002237ED">
                    <w:rPr>
                      <w:lang w:val="lt-LT"/>
                    </w:rPr>
                    <w:t>(11-12 klasės)</w:t>
                  </w:r>
                </w:p>
              </w:tc>
              <w:tc>
                <w:tcPr>
                  <w:tcW w:w="3969" w:type="dxa"/>
                  <w:shd w:val="clear" w:color="auto" w:fill="auto"/>
                </w:tcPr>
                <w:p w:rsidR="00614682" w:rsidRPr="002237ED" w:rsidRDefault="00614682" w:rsidP="00BC193F">
                  <w:pPr>
                    <w:rPr>
                      <w:lang w:val="lt-LT"/>
                    </w:rPr>
                  </w:pPr>
                  <w:r w:rsidRPr="002237ED">
                    <w:rPr>
                      <w:lang w:val="lt-LT"/>
                    </w:rPr>
                    <w:t>Bezdonių Julijaus Slovackio vidurinė mokykla</w:t>
                  </w:r>
                </w:p>
              </w:tc>
            </w:tr>
            <w:tr w:rsidR="00614682" w:rsidRPr="002237ED" w:rsidTr="00A74DBC">
              <w:trPr>
                <w:gridAfter w:val="1"/>
                <w:wAfter w:w="74" w:type="dxa"/>
                <w:trHeight w:val="123"/>
              </w:trPr>
              <w:tc>
                <w:tcPr>
                  <w:tcW w:w="1843" w:type="dxa"/>
                  <w:vMerge/>
                  <w:shd w:val="clear" w:color="auto" w:fill="auto"/>
                </w:tcPr>
                <w:p w:rsidR="00614682" w:rsidRPr="002237ED" w:rsidRDefault="00614682" w:rsidP="00BC193F">
                  <w:pPr>
                    <w:jc w:val="center"/>
                    <w:rPr>
                      <w:b/>
                      <w:lang w:val="lt-LT"/>
                    </w:rPr>
                  </w:pPr>
                </w:p>
              </w:tc>
              <w:tc>
                <w:tcPr>
                  <w:tcW w:w="2268" w:type="dxa"/>
                  <w:vMerge/>
                  <w:shd w:val="clear" w:color="auto" w:fill="auto"/>
                </w:tcPr>
                <w:p w:rsidR="00614682" w:rsidRPr="002237ED" w:rsidRDefault="00614682" w:rsidP="00BC193F">
                  <w:pPr>
                    <w:jc w:val="center"/>
                    <w:rPr>
                      <w:b/>
                      <w:lang w:val="lt-LT"/>
                    </w:rPr>
                  </w:pPr>
                </w:p>
              </w:tc>
              <w:tc>
                <w:tcPr>
                  <w:tcW w:w="1343" w:type="dxa"/>
                  <w:vMerge/>
                  <w:shd w:val="clear" w:color="auto" w:fill="auto"/>
                </w:tcPr>
                <w:p w:rsidR="00614682" w:rsidRPr="002237ED" w:rsidRDefault="00614682" w:rsidP="00BC193F">
                  <w:pPr>
                    <w:jc w:val="center"/>
                    <w:rPr>
                      <w:lang w:val="lt-LT"/>
                    </w:rPr>
                  </w:pPr>
                </w:p>
              </w:tc>
              <w:tc>
                <w:tcPr>
                  <w:tcW w:w="3969" w:type="dxa"/>
                  <w:shd w:val="clear" w:color="auto" w:fill="auto"/>
                </w:tcPr>
                <w:p w:rsidR="00614682" w:rsidRPr="002237ED" w:rsidRDefault="00614682" w:rsidP="00BC193F">
                  <w:pPr>
                    <w:rPr>
                      <w:lang w:val="lt-LT"/>
                    </w:rPr>
                  </w:pPr>
                  <w:r w:rsidRPr="002237ED">
                    <w:rPr>
                      <w:lang w:val="lt-LT"/>
                    </w:rPr>
                    <w:t>Maišiagalos kun. Juzefo Obrembskio vidurinė mokykla</w:t>
                  </w:r>
                </w:p>
              </w:tc>
            </w:tr>
          </w:tbl>
          <w:p w:rsidR="00335992" w:rsidRPr="002237ED" w:rsidRDefault="00335992" w:rsidP="00BC193F">
            <w:pPr>
              <w:pStyle w:val="Betarp"/>
              <w:rPr>
                <w:rFonts w:ascii="Times New Roman" w:hAnsi="Times New Roman"/>
                <w:sz w:val="24"/>
                <w:szCs w:val="24"/>
              </w:rPr>
            </w:pPr>
          </w:p>
        </w:tc>
      </w:tr>
    </w:tbl>
    <w:p w:rsidR="006F7342" w:rsidRPr="002237ED" w:rsidRDefault="006F7342" w:rsidP="006F7342">
      <w:pPr>
        <w:jc w:val="center"/>
        <w:rPr>
          <w:b/>
          <w:lang w:val="lt-LT"/>
        </w:rPr>
      </w:pPr>
    </w:p>
    <w:p w:rsidR="006A7DFB" w:rsidRPr="003F0C23" w:rsidRDefault="00F931E5" w:rsidP="003F0C23">
      <w:pPr>
        <w:ind w:firstLine="708"/>
        <w:jc w:val="both"/>
        <w:rPr>
          <w:rFonts w:eastAsia="Times New Roman"/>
          <w:lang w:val="lt-LT" w:eastAsia="pl-PL"/>
        </w:rPr>
      </w:pPr>
      <w:r w:rsidRPr="002237ED">
        <w:rPr>
          <w:rFonts w:eastAsia="Times New Roman"/>
          <w:lang w:val="lt-LT" w:eastAsia="pl-PL"/>
        </w:rPr>
        <w:t xml:space="preserve">Visi rajoninių olimpiadų bei konkursų laimėtojai apdovanoti atminimo dovanėlėmis bei padėkos raštais, o respublikinio etapo I-III vietų bei rajoninio etapo pirmųjų vietų laimėtojai </w:t>
      </w:r>
      <w:r w:rsidR="00B90C58" w:rsidRPr="002237ED">
        <w:rPr>
          <w:rFonts w:eastAsia="Times New Roman"/>
          <w:lang w:val="lt-LT" w:eastAsia="pl-PL"/>
        </w:rPr>
        <w:t xml:space="preserve">– vyresniųjų klasių mokiniai buvo apdovanoti </w:t>
      </w:r>
      <w:r w:rsidRPr="002237ED">
        <w:rPr>
          <w:rFonts w:eastAsia="Times New Roman"/>
          <w:lang w:val="lt-LT" w:eastAsia="pl-PL"/>
        </w:rPr>
        <w:t>kelion</w:t>
      </w:r>
      <w:r w:rsidR="00B90C58" w:rsidRPr="002237ED">
        <w:rPr>
          <w:rFonts w:eastAsia="Times New Roman"/>
          <w:lang w:val="lt-LT" w:eastAsia="pl-PL"/>
        </w:rPr>
        <w:t>e į Romą,</w:t>
      </w:r>
      <w:r w:rsidRPr="002237ED">
        <w:rPr>
          <w:rFonts w:eastAsia="Times New Roman"/>
          <w:lang w:val="lt-LT" w:eastAsia="pl-PL"/>
        </w:rPr>
        <w:t xml:space="preserve"> skirt</w:t>
      </w:r>
      <w:r w:rsidR="00B90C58" w:rsidRPr="002237ED">
        <w:rPr>
          <w:rFonts w:eastAsia="Times New Roman"/>
          <w:lang w:val="lt-LT" w:eastAsia="pl-PL"/>
        </w:rPr>
        <w:t>a</w:t>
      </w:r>
      <w:r w:rsidRPr="002237ED">
        <w:rPr>
          <w:rFonts w:eastAsia="Times New Roman"/>
          <w:lang w:val="lt-LT" w:eastAsia="pl-PL"/>
        </w:rPr>
        <w:t xml:space="preserve"> Jono Pauliaus II kanonizacijai</w:t>
      </w:r>
      <w:r w:rsidR="00B90C58" w:rsidRPr="002237ED">
        <w:rPr>
          <w:rFonts w:eastAsia="Times New Roman"/>
          <w:lang w:val="lt-LT" w:eastAsia="pl-PL"/>
        </w:rPr>
        <w:t>.</w:t>
      </w:r>
      <w:r w:rsidRPr="002237ED">
        <w:rPr>
          <w:rFonts w:eastAsia="Times New Roman"/>
          <w:lang w:val="lt-LT" w:eastAsia="pl-PL"/>
        </w:rPr>
        <w:t xml:space="preserve"> </w:t>
      </w:r>
      <w:r w:rsidR="00A90F6D" w:rsidRPr="002237ED">
        <w:rPr>
          <w:rFonts w:eastAsia="Times New Roman"/>
          <w:lang w:val="lt-LT" w:eastAsia="pl-PL"/>
        </w:rPr>
        <w:t>Dauguma</w:t>
      </w:r>
      <w:r w:rsidR="00B90C58" w:rsidRPr="002237ED">
        <w:rPr>
          <w:rFonts w:eastAsia="Times New Roman"/>
          <w:lang w:val="lt-LT" w:eastAsia="pl-PL"/>
        </w:rPr>
        <w:t xml:space="preserve"> renginių </w:t>
      </w:r>
      <w:r w:rsidRPr="002237ED">
        <w:rPr>
          <w:rFonts w:eastAsia="Times New Roman"/>
          <w:lang w:val="lt-LT" w:eastAsia="pl-PL"/>
        </w:rPr>
        <w:t>dalyviai buvo apdovanoti padėkos raštais už labai gerą pasirengimą</w:t>
      </w:r>
      <w:r w:rsidR="00A90F6D" w:rsidRPr="002237ED">
        <w:rPr>
          <w:rFonts w:eastAsia="Times New Roman"/>
          <w:lang w:val="lt-LT" w:eastAsia="pl-PL"/>
        </w:rPr>
        <w:t>, dalis atostogavo</w:t>
      </w:r>
      <w:r w:rsidRPr="002237ED">
        <w:rPr>
          <w:rFonts w:eastAsia="Times New Roman"/>
          <w:lang w:val="lt-LT" w:eastAsia="pl-PL"/>
        </w:rPr>
        <w:t xml:space="preserve"> stovykl</w:t>
      </w:r>
      <w:r w:rsidR="00A90F6D" w:rsidRPr="002237ED">
        <w:rPr>
          <w:rFonts w:eastAsia="Times New Roman"/>
          <w:lang w:val="lt-LT" w:eastAsia="pl-PL"/>
        </w:rPr>
        <w:t>o</w:t>
      </w:r>
      <w:r w:rsidRPr="002237ED">
        <w:rPr>
          <w:rFonts w:eastAsia="Times New Roman"/>
          <w:lang w:val="lt-LT" w:eastAsia="pl-PL"/>
        </w:rPr>
        <w:t>s</w:t>
      </w:r>
      <w:r w:rsidR="00A90F6D" w:rsidRPr="002237ED">
        <w:rPr>
          <w:rFonts w:eastAsia="Times New Roman"/>
          <w:lang w:val="lt-LT" w:eastAsia="pl-PL"/>
        </w:rPr>
        <w:t>e</w:t>
      </w:r>
      <w:r w:rsidRPr="002237ED">
        <w:rPr>
          <w:rFonts w:eastAsia="Times New Roman"/>
          <w:lang w:val="lt-LT" w:eastAsia="pl-PL"/>
        </w:rPr>
        <w:t xml:space="preserve"> Vakarinės Varšuvos apskrit</w:t>
      </w:r>
      <w:r w:rsidR="00A90F6D" w:rsidRPr="002237ED">
        <w:rPr>
          <w:rFonts w:eastAsia="Times New Roman"/>
          <w:lang w:val="lt-LT" w:eastAsia="pl-PL"/>
        </w:rPr>
        <w:t xml:space="preserve">yje </w:t>
      </w:r>
      <w:r w:rsidRPr="002237ED">
        <w:rPr>
          <w:rFonts w:eastAsia="Times New Roman"/>
          <w:lang w:val="lt-LT" w:eastAsia="pl-PL"/>
        </w:rPr>
        <w:t>ir Leb</w:t>
      </w:r>
      <w:r w:rsidR="00A90F6D" w:rsidRPr="002237ED">
        <w:rPr>
          <w:rFonts w:eastAsia="Times New Roman"/>
          <w:lang w:val="lt-LT" w:eastAsia="pl-PL"/>
        </w:rPr>
        <w:t>oje</w:t>
      </w:r>
      <w:r w:rsidRPr="002237ED">
        <w:rPr>
          <w:rFonts w:eastAsia="Times New Roman"/>
          <w:lang w:val="lt-LT" w:eastAsia="pl-PL"/>
        </w:rPr>
        <w:t xml:space="preserve">. </w:t>
      </w:r>
    </w:p>
    <w:p w:rsidR="00423D7D" w:rsidRPr="002237ED" w:rsidRDefault="00423D7D" w:rsidP="00D678FA">
      <w:pPr>
        <w:ind w:firstLine="708"/>
        <w:jc w:val="center"/>
        <w:rPr>
          <w:b/>
          <w:lang w:val="lt-LT"/>
        </w:rPr>
      </w:pPr>
      <w:r w:rsidRPr="002237ED">
        <w:rPr>
          <w:b/>
          <w:lang w:val="lt-LT"/>
        </w:rPr>
        <w:t>Egzaminai</w:t>
      </w:r>
    </w:p>
    <w:p w:rsidR="006F4BB7" w:rsidRPr="002237ED" w:rsidRDefault="006F4BB7" w:rsidP="006F4BB7">
      <w:pPr>
        <w:jc w:val="both"/>
        <w:rPr>
          <w:rFonts w:eastAsia="Calibri"/>
          <w:lang w:val="lt-LT" w:eastAsia="en-US"/>
        </w:rPr>
      </w:pPr>
      <w:r w:rsidRPr="002237ED">
        <w:rPr>
          <w:rFonts w:eastAsia="Calibri"/>
          <w:lang w:val="lt-LT" w:eastAsia="en-US"/>
        </w:rPr>
        <w:tab/>
        <w:t>201</w:t>
      </w:r>
      <w:r w:rsidR="0079574B" w:rsidRPr="002237ED">
        <w:rPr>
          <w:rFonts w:eastAsia="Calibri"/>
          <w:lang w:val="lt-LT" w:eastAsia="en-US"/>
        </w:rPr>
        <w:t>4</w:t>
      </w:r>
      <w:r w:rsidRPr="002237ED">
        <w:rPr>
          <w:rFonts w:eastAsia="Calibri"/>
          <w:lang w:val="lt-LT" w:eastAsia="en-US"/>
        </w:rPr>
        <w:t xml:space="preserve"> metais brandos egzaminus laikė 7</w:t>
      </w:r>
      <w:r w:rsidR="0079574B" w:rsidRPr="002237ED">
        <w:rPr>
          <w:rFonts w:eastAsia="Calibri"/>
          <w:lang w:val="lt-LT" w:eastAsia="en-US"/>
        </w:rPr>
        <w:t>44</w:t>
      </w:r>
      <w:r w:rsidRPr="002237ED">
        <w:rPr>
          <w:rFonts w:eastAsia="Calibri"/>
          <w:lang w:val="lt-LT" w:eastAsia="en-US"/>
        </w:rPr>
        <w:t xml:space="preserve"> (201</w:t>
      </w:r>
      <w:r w:rsidR="0079574B" w:rsidRPr="002237ED">
        <w:rPr>
          <w:rFonts w:eastAsia="Calibri"/>
          <w:lang w:val="lt-LT" w:eastAsia="en-US"/>
        </w:rPr>
        <w:t>3</w:t>
      </w:r>
      <w:r w:rsidRPr="002237ED">
        <w:rPr>
          <w:rFonts w:eastAsia="Calibri"/>
          <w:lang w:val="lt-LT" w:eastAsia="en-US"/>
        </w:rPr>
        <w:t xml:space="preserve"> m</w:t>
      </w:r>
      <w:r w:rsidR="0079574B" w:rsidRPr="002237ED">
        <w:rPr>
          <w:rFonts w:eastAsia="Calibri"/>
          <w:lang w:val="lt-LT" w:eastAsia="en-US"/>
        </w:rPr>
        <w:t>.</w:t>
      </w:r>
      <w:r w:rsidRPr="002237ED">
        <w:rPr>
          <w:rFonts w:eastAsia="Calibri"/>
          <w:lang w:val="lt-LT" w:eastAsia="en-US"/>
        </w:rPr>
        <w:t xml:space="preserve"> – </w:t>
      </w:r>
      <w:r w:rsidR="0079574B" w:rsidRPr="002237ED">
        <w:rPr>
          <w:rFonts w:eastAsia="Calibri"/>
          <w:lang w:val="lt-LT" w:eastAsia="en-US"/>
        </w:rPr>
        <w:t xml:space="preserve">777, 2012 m. - </w:t>
      </w:r>
      <w:r w:rsidRPr="002237ED">
        <w:rPr>
          <w:rFonts w:eastAsia="Calibri"/>
          <w:lang w:val="lt-LT" w:eastAsia="en-US"/>
        </w:rPr>
        <w:t xml:space="preserve">838) mokiniai iš visų Vilniaus rajono savivaldybės teritorijoje esančių švietimo įstaigų. Iš jų – </w:t>
      </w:r>
      <w:r w:rsidR="0079574B" w:rsidRPr="002237ED">
        <w:rPr>
          <w:rFonts w:eastAsia="Calibri"/>
          <w:lang w:val="lt-LT" w:eastAsia="en-US"/>
        </w:rPr>
        <w:t xml:space="preserve">581 (2013 m. – </w:t>
      </w:r>
      <w:r w:rsidRPr="002237ED">
        <w:rPr>
          <w:rFonts w:eastAsia="Calibri"/>
          <w:lang w:val="lt-LT" w:eastAsia="en-US"/>
        </w:rPr>
        <w:t>590</w:t>
      </w:r>
      <w:r w:rsidR="0079574B" w:rsidRPr="002237ED">
        <w:rPr>
          <w:rFonts w:eastAsia="Calibri"/>
          <w:lang w:val="lt-LT" w:eastAsia="en-US"/>
        </w:rPr>
        <w:t xml:space="preserve">, </w:t>
      </w:r>
      <w:r w:rsidRPr="002237ED">
        <w:rPr>
          <w:rFonts w:eastAsia="Calibri"/>
          <w:lang w:val="lt-LT" w:eastAsia="en-US"/>
        </w:rPr>
        <w:t xml:space="preserve">2012 metais – 624) Vilniaus rajono savivaldybės mokyklų </w:t>
      </w:r>
      <w:r w:rsidR="0079574B" w:rsidRPr="002237ED">
        <w:rPr>
          <w:rFonts w:eastAsia="Calibri"/>
          <w:lang w:val="lt-LT" w:eastAsia="en-US"/>
        </w:rPr>
        <w:t>dvyliktokai</w:t>
      </w:r>
      <w:r w:rsidRPr="002237ED">
        <w:rPr>
          <w:rFonts w:eastAsia="Calibri"/>
          <w:lang w:val="lt-LT" w:eastAsia="en-US"/>
        </w:rPr>
        <w:t xml:space="preserve">. </w:t>
      </w:r>
    </w:p>
    <w:p w:rsidR="006F4BB7" w:rsidRPr="002237ED" w:rsidRDefault="006F4BB7" w:rsidP="00AB2698">
      <w:pPr>
        <w:ind w:firstLine="1296"/>
        <w:jc w:val="both"/>
        <w:rPr>
          <w:rFonts w:eastAsia="Calibri"/>
          <w:lang w:val="lt-LT" w:eastAsia="en-US"/>
        </w:rPr>
      </w:pPr>
      <w:r w:rsidRPr="002237ED">
        <w:rPr>
          <w:rFonts w:eastAsia="Calibri"/>
          <w:lang w:val="lt-LT" w:eastAsia="en-US"/>
        </w:rPr>
        <w:t>Iš 7</w:t>
      </w:r>
      <w:r w:rsidR="00FD73A4" w:rsidRPr="002237ED">
        <w:rPr>
          <w:rFonts w:eastAsia="Calibri"/>
          <w:lang w:val="lt-LT" w:eastAsia="en-US"/>
        </w:rPr>
        <w:t>44</w:t>
      </w:r>
      <w:r w:rsidRPr="002237ED">
        <w:rPr>
          <w:rFonts w:eastAsia="Calibri"/>
          <w:lang w:val="lt-LT" w:eastAsia="en-US"/>
        </w:rPr>
        <w:t xml:space="preserve"> abiturientų valstybinius brandos egzaminus pasirinko laikyti 399 kandidatai (51 proc.), iš jų – 349 abiturientai iš Vilniaus rajono savivaldybės mokyklų (59 proc.).</w:t>
      </w:r>
    </w:p>
    <w:p w:rsidR="00AB2698" w:rsidRPr="002237ED" w:rsidRDefault="00AB2698" w:rsidP="00AB2698">
      <w:pPr>
        <w:ind w:firstLine="1296"/>
        <w:jc w:val="both"/>
        <w:rPr>
          <w:rFonts w:eastAsia="Calibri"/>
          <w:lang w:val="lt-LT" w:eastAsia="en-US"/>
        </w:rPr>
      </w:pPr>
      <w:r w:rsidRPr="002237ED">
        <w:rPr>
          <w:rFonts w:eastAsia="Calibri"/>
          <w:lang w:val="lt-LT" w:eastAsia="en-US"/>
        </w:rPr>
        <w:t xml:space="preserve">Daugiausia </w:t>
      </w:r>
      <w:r w:rsidR="005A43AF" w:rsidRPr="002237ED">
        <w:rPr>
          <w:rFonts w:eastAsia="Calibri"/>
          <w:lang w:val="lt-LT" w:eastAsia="en-US"/>
        </w:rPr>
        <w:t>abiturient</w:t>
      </w:r>
      <w:r w:rsidR="00127C5D" w:rsidRPr="002237ED">
        <w:rPr>
          <w:rFonts w:eastAsia="Calibri"/>
          <w:lang w:val="lt-LT" w:eastAsia="en-US"/>
        </w:rPr>
        <w:t>ų</w:t>
      </w:r>
      <w:r w:rsidR="005A43AF" w:rsidRPr="002237ED">
        <w:rPr>
          <w:rFonts w:eastAsia="Calibri"/>
          <w:lang w:val="lt-LT" w:eastAsia="en-US"/>
        </w:rPr>
        <w:t xml:space="preserve"> </w:t>
      </w:r>
      <w:r w:rsidRPr="002237ED">
        <w:rPr>
          <w:rFonts w:eastAsia="Calibri"/>
          <w:lang w:val="lt-LT" w:eastAsia="en-US"/>
        </w:rPr>
        <w:t>laikė šiuos valstybinius brandos egzaminus:</w:t>
      </w:r>
    </w:p>
    <w:p w:rsidR="00617708" w:rsidRPr="002237ED" w:rsidRDefault="00FD73A4" w:rsidP="00617708">
      <w:pPr>
        <w:ind w:firstLine="851"/>
        <w:jc w:val="both"/>
        <w:rPr>
          <w:rFonts w:eastAsia="Calibri"/>
          <w:lang w:val="lt-LT" w:eastAsia="en-US"/>
        </w:rPr>
      </w:pPr>
      <w:r w:rsidRPr="002237ED">
        <w:rPr>
          <w:rFonts w:eastAsia="Calibri"/>
          <w:lang w:val="lt-LT" w:eastAsia="en-US"/>
        </w:rPr>
        <w:t>užsienio kalbą (rusų) – 3</w:t>
      </w:r>
      <w:r w:rsidR="00B034E9" w:rsidRPr="002237ED">
        <w:rPr>
          <w:rFonts w:eastAsia="Calibri"/>
          <w:lang w:val="lt-LT" w:eastAsia="en-US"/>
        </w:rPr>
        <w:t>94</w:t>
      </w:r>
      <w:r w:rsidRPr="002237ED">
        <w:rPr>
          <w:rFonts w:eastAsia="Calibri"/>
          <w:lang w:val="lt-LT" w:eastAsia="en-US"/>
        </w:rPr>
        <w:t xml:space="preserve"> (5</w:t>
      </w:r>
      <w:r w:rsidR="00B034E9" w:rsidRPr="002237ED">
        <w:rPr>
          <w:rFonts w:eastAsia="Calibri"/>
          <w:lang w:val="lt-LT" w:eastAsia="en-US"/>
        </w:rPr>
        <w:t>2</w:t>
      </w:r>
      <w:r w:rsidRPr="002237ED">
        <w:rPr>
          <w:rFonts w:eastAsia="Calibri"/>
          <w:lang w:val="lt-LT" w:eastAsia="en-US"/>
        </w:rPr>
        <w:t>,9 %</w:t>
      </w:r>
      <w:r w:rsidR="00B034E9" w:rsidRPr="002237ED">
        <w:rPr>
          <w:rFonts w:eastAsia="Calibri"/>
          <w:lang w:val="lt-LT" w:eastAsia="en-US"/>
        </w:rPr>
        <w:t>)</w:t>
      </w:r>
      <w:r w:rsidRPr="002237ED">
        <w:rPr>
          <w:rFonts w:eastAsia="Calibri"/>
          <w:lang w:val="lt-LT" w:eastAsia="en-US"/>
        </w:rPr>
        <w:t xml:space="preserve"> </w:t>
      </w:r>
      <w:r w:rsidR="00B034E9" w:rsidRPr="002237ED">
        <w:rPr>
          <w:rFonts w:eastAsia="Calibri"/>
          <w:lang w:val="lt-LT" w:eastAsia="en-US"/>
        </w:rPr>
        <w:t xml:space="preserve">mokiniai; </w:t>
      </w:r>
    </w:p>
    <w:p w:rsidR="00617708" w:rsidRPr="002237ED" w:rsidRDefault="005A43AF" w:rsidP="00617708">
      <w:pPr>
        <w:ind w:firstLine="851"/>
        <w:jc w:val="both"/>
        <w:rPr>
          <w:rFonts w:eastAsia="Calibri"/>
          <w:lang w:val="lt-LT" w:eastAsia="en-US"/>
        </w:rPr>
      </w:pPr>
      <w:r w:rsidRPr="002237ED">
        <w:rPr>
          <w:rFonts w:eastAsia="Calibri"/>
          <w:lang w:val="lt-LT" w:eastAsia="en-US"/>
        </w:rPr>
        <w:t>lietuvių kalbą ir literatūrą – 3</w:t>
      </w:r>
      <w:r w:rsidR="00FD73A4" w:rsidRPr="002237ED">
        <w:rPr>
          <w:rFonts w:eastAsia="Calibri"/>
          <w:lang w:val="lt-LT" w:eastAsia="en-US"/>
        </w:rPr>
        <w:t>80</w:t>
      </w:r>
      <w:r w:rsidRPr="002237ED">
        <w:rPr>
          <w:rFonts w:eastAsia="Calibri"/>
          <w:lang w:val="lt-LT" w:eastAsia="en-US"/>
        </w:rPr>
        <w:t xml:space="preserve"> (5</w:t>
      </w:r>
      <w:r w:rsidR="00FD73A4" w:rsidRPr="002237ED">
        <w:rPr>
          <w:rFonts w:eastAsia="Calibri"/>
          <w:lang w:val="lt-LT" w:eastAsia="en-US"/>
        </w:rPr>
        <w:t xml:space="preserve">1 </w:t>
      </w:r>
      <w:r w:rsidRPr="002237ED">
        <w:rPr>
          <w:rFonts w:eastAsia="Calibri"/>
          <w:lang w:val="lt-LT" w:eastAsia="en-US"/>
        </w:rPr>
        <w:t xml:space="preserve">%) </w:t>
      </w:r>
      <w:r w:rsidR="00AB2698" w:rsidRPr="002237ED">
        <w:rPr>
          <w:rFonts w:eastAsia="Calibri"/>
          <w:lang w:val="lt-LT" w:eastAsia="en-US"/>
        </w:rPr>
        <w:t>savivaldybės mokyklų mokinių)</w:t>
      </w:r>
      <w:r w:rsidR="001C1E01" w:rsidRPr="002237ED">
        <w:rPr>
          <w:rFonts w:eastAsia="Calibri"/>
          <w:lang w:val="lt-LT" w:eastAsia="en-US"/>
        </w:rPr>
        <w:t>.</w:t>
      </w:r>
      <w:r w:rsidR="00AB2698" w:rsidRPr="002237ED">
        <w:rPr>
          <w:rFonts w:eastAsia="Calibri"/>
          <w:lang w:val="lt-LT" w:eastAsia="en-US"/>
        </w:rPr>
        <w:t xml:space="preserve"> </w:t>
      </w:r>
    </w:p>
    <w:p w:rsidR="00AB2698" w:rsidRPr="002237ED" w:rsidRDefault="00B034E9" w:rsidP="00617708">
      <w:pPr>
        <w:ind w:firstLine="709"/>
        <w:jc w:val="both"/>
        <w:rPr>
          <w:rFonts w:eastAsia="Calibri"/>
          <w:lang w:val="lt-LT" w:eastAsia="en-US"/>
        </w:rPr>
      </w:pPr>
      <w:r w:rsidRPr="002237ED">
        <w:rPr>
          <w:rFonts w:eastAsia="Calibri"/>
          <w:lang w:val="lt-LT" w:eastAsia="en-US"/>
        </w:rPr>
        <w:t xml:space="preserve">Palyginus su praeitais metais daugiau abiturientų pasirinko laikyti </w:t>
      </w:r>
      <w:r w:rsidR="00AB2698" w:rsidRPr="002237ED">
        <w:rPr>
          <w:rFonts w:eastAsia="Calibri"/>
          <w:lang w:val="lt-LT" w:eastAsia="en-US"/>
        </w:rPr>
        <w:t xml:space="preserve">matematiką – </w:t>
      </w:r>
      <w:r w:rsidRPr="002237ED">
        <w:rPr>
          <w:rFonts w:eastAsia="Calibri"/>
          <w:lang w:val="lt-LT" w:eastAsia="en-US"/>
        </w:rPr>
        <w:t>262</w:t>
      </w:r>
      <w:r w:rsidR="00AB2698" w:rsidRPr="002237ED">
        <w:rPr>
          <w:rFonts w:eastAsia="Calibri"/>
          <w:lang w:val="lt-LT" w:eastAsia="en-US"/>
        </w:rPr>
        <w:t xml:space="preserve"> </w:t>
      </w:r>
      <w:r w:rsidRPr="002237ED">
        <w:rPr>
          <w:rFonts w:eastAsia="Calibri"/>
          <w:lang w:val="lt-LT" w:eastAsia="en-US"/>
        </w:rPr>
        <w:t xml:space="preserve">mokiniai </w:t>
      </w:r>
      <w:r w:rsidR="00AB2698" w:rsidRPr="002237ED">
        <w:rPr>
          <w:rFonts w:eastAsia="Calibri"/>
          <w:lang w:val="lt-LT" w:eastAsia="en-US"/>
        </w:rPr>
        <w:t>(</w:t>
      </w:r>
      <w:r w:rsidRPr="002237ED">
        <w:rPr>
          <w:rFonts w:eastAsia="Calibri"/>
          <w:lang w:val="lt-LT" w:eastAsia="en-US"/>
        </w:rPr>
        <w:t xml:space="preserve">t.y. </w:t>
      </w:r>
      <w:r w:rsidR="00AB2698" w:rsidRPr="002237ED">
        <w:rPr>
          <w:rFonts w:eastAsia="Calibri"/>
          <w:lang w:val="lt-LT" w:eastAsia="en-US"/>
        </w:rPr>
        <w:t>3</w:t>
      </w:r>
      <w:r w:rsidRPr="002237ED">
        <w:rPr>
          <w:rFonts w:eastAsia="Calibri"/>
          <w:lang w:val="lt-LT" w:eastAsia="en-US"/>
        </w:rPr>
        <w:t>5</w:t>
      </w:r>
      <w:r w:rsidR="00AB2698" w:rsidRPr="002237ED">
        <w:rPr>
          <w:rFonts w:eastAsia="Calibri"/>
          <w:lang w:val="lt-LT" w:eastAsia="en-US"/>
        </w:rPr>
        <w:t>,</w:t>
      </w:r>
      <w:r w:rsidRPr="002237ED">
        <w:rPr>
          <w:rFonts w:eastAsia="Calibri"/>
          <w:lang w:val="lt-LT" w:eastAsia="en-US"/>
        </w:rPr>
        <w:t xml:space="preserve">2 </w:t>
      </w:r>
      <w:r w:rsidR="00AB2698" w:rsidRPr="002237ED">
        <w:rPr>
          <w:rFonts w:eastAsia="Calibri"/>
          <w:lang w:val="lt-LT" w:eastAsia="en-US"/>
        </w:rPr>
        <w:t>%</w:t>
      </w:r>
      <w:r w:rsidRPr="002237ED">
        <w:rPr>
          <w:rFonts w:eastAsia="Calibri"/>
          <w:lang w:val="lt-LT" w:eastAsia="en-US"/>
        </w:rPr>
        <w:t>, 2013 m. – 30,5 %</w:t>
      </w:r>
      <w:r w:rsidR="00AB2698" w:rsidRPr="002237ED">
        <w:rPr>
          <w:rFonts w:eastAsia="Calibri"/>
          <w:lang w:val="lt-LT" w:eastAsia="en-US"/>
        </w:rPr>
        <w:t>)</w:t>
      </w:r>
      <w:r w:rsidRPr="002237ED">
        <w:rPr>
          <w:rFonts w:eastAsia="Calibri"/>
          <w:lang w:val="lt-LT" w:eastAsia="en-US"/>
        </w:rPr>
        <w:t>,</w:t>
      </w:r>
      <w:r w:rsidR="00AB2698" w:rsidRPr="002237ED">
        <w:rPr>
          <w:rFonts w:eastAsia="Calibri"/>
          <w:lang w:val="lt-LT" w:eastAsia="en-US"/>
        </w:rPr>
        <w:t xml:space="preserve"> užsienio (anglų) kalbą – 1</w:t>
      </w:r>
      <w:r w:rsidRPr="002237ED">
        <w:rPr>
          <w:rFonts w:eastAsia="Calibri"/>
          <w:lang w:val="lt-LT" w:eastAsia="en-US"/>
        </w:rPr>
        <w:t>88</w:t>
      </w:r>
      <w:r w:rsidR="00AB2698" w:rsidRPr="002237ED">
        <w:rPr>
          <w:rFonts w:eastAsia="Calibri"/>
          <w:lang w:val="lt-LT" w:eastAsia="en-US"/>
        </w:rPr>
        <w:t xml:space="preserve"> </w:t>
      </w:r>
      <w:r w:rsidRPr="002237ED">
        <w:rPr>
          <w:rFonts w:eastAsia="Calibri"/>
          <w:lang w:val="lt-LT" w:eastAsia="en-US"/>
        </w:rPr>
        <w:t xml:space="preserve">mokiniai </w:t>
      </w:r>
      <w:r w:rsidR="00AB2698" w:rsidRPr="002237ED">
        <w:rPr>
          <w:rFonts w:eastAsia="Calibri"/>
          <w:lang w:val="lt-LT" w:eastAsia="en-US"/>
        </w:rPr>
        <w:t>(</w:t>
      </w:r>
      <w:r w:rsidRPr="002237ED">
        <w:rPr>
          <w:rFonts w:eastAsia="Calibri"/>
          <w:lang w:val="lt-LT" w:eastAsia="en-US"/>
        </w:rPr>
        <w:t xml:space="preserve">t.y. 25,3 %, 2013 m. – </w:t>
      </w:r>
      <w:r w:rsidR="00AB2698" w:rsidRPr="002237ED">
        <w:rPr>
          <w:rFonts w:eastAsia="Calibri"/>
          <w:lang w:val="lt-LT" w:eastAsia="en-US"/>
        </w:rPr>
        <w:t>2</w:t>
      </w:r>
      <w:r w:rsidR="003951E2" w:rsidRPr="002237ED">
        <w:rPr>
          <w:rFonts w:eastAsia="Calibri"/>
          <w:lang w:val="lt-LT" w:eastAsia="en-US"/>
        </w:rPr>
        <w:t>0</w:t>
      </w:r>
      <w:r w:rsidR="00AB2698" w:rsidRPr="002237ED">
        <w:rPr>
          <w:rFonts w:eastAsia="Calibri"/>
          <w:lang w:val="lt-LT" w:eastAsia="en-US"/>
        </w:rPr>
        <w:t>,</w:t>
      </w:r>
      <w:r w:rsidR="003951E2" w:rsidRPr="002237ED">
        <w:rPr>
          <w:rFonts w:eastAsia="Calibri"/>
          <w:lang w:val="lt-LT" w:eastAsia="en-US"/>
        </w:rPr>
        <w:t>3</w:t>
      </w:r>
      <w:r w:rsidR="00AB2698" w:rsidRPr="002237ED">
        <w:rPr>
          <w:rFonts w:eastAsia="Calibri"/>
          <w:lang w:val="lt-LT" w:eastAsia="en-US"/>
        </w:rPr>
        <w:t>%);</w:t>
      </w:r>
      <w:r w:rsidR="003951E2" w:rsidRPr="002237ED">
        <w:rPr>
          <w:rFonts w:eastAsia="Calibri"/>
          <w:lang w:val="lt-LT" w:eastAsia="en-US"/>
        </w:rPr>
        <w:t xml:space="preserve"> b</w:t>
      </w:r>
      <w:r w:rsidR="00AB2698" w:rsidRPr="002237ED">
        <w:rPr>
          <w:rFonts w:eastAsia="Calibri"/>
          <w:lang w:val="lt-LT" w:eastAsia="en-US"/>
        </w:rPr>
        <w:t>iologij</w:t>
      </w:r>
      <w:r w:rsidRPr="002237ED">
        <w:rPr>
          <w:rFonts w:eastAsia="Calibri"/>
          <w:lang w:val="lt-LT" w:eastAsia="en-US"/>
        </w:rPr>
        <w:t>ą</w:t>
      </w:r>
      <w:r w:rsidR="003951E2" w:rsidRPr="002237ED">
        <w:rPr>
          <w:rFonts w:eastAsia="Calibri"/>
          <w:lang w:val="lt-LT" w:eastAsia="en-US"/>
        </w:rPr>
        <w:t xml:space="preserve"> </w:t>
      </w:r>
      <w:r w:rsidR="00AB2698" w:rsidRPr="002237ED">
        <w:rPr>
          <w:rFonts w:eastAsia="Calibri"/>
          <w:lang w:val="lt-LT" w:eastAsia="en-US"/>
        </w:rPr>
        <w:t xml:space="preserve">– </w:t>
      </w:r>
      <w:r w:rsidRPr="002237ED">
        <w:rPr>
          <w:rFonts w:eastAsia="Calibri"/>
          <w:lang w:val="lt-LT" w:eastAsia="en-US"/>
        </w:rPr>
        <w:t>8</w:t>
      </w:r>
      <w:r w:rsidR="00AB2698" w:rsidRPr="002237ED">
        <w:rPr>
          <w:rFonts w:eastAsia="Calibri"/>
          <w:lang w:val="lt-LT" w:eastAsia="en-US"/>
        </w:rPr>
        <w:t xml:space="preserve">8 </w:t>
      </w:r>
      <w:r w:rsidR="001C1E01" w:rsidRPr="002237ED">
        <w:rPr>
          <w:rFonts w:eastAsia="Calibri"/>
          <w:lang w:val="lt-LT" w:eastAsia="en-US"/>
        </w:rPr>
        <w:t xml:space="preserve">mokiniai </w:t>
      </w:r>
      <w:r w:rsidR="00AB2698" w:rsidRPr="002237ED">
        <w:rPr>
          <w:rFonts w:eastAsia="Calibri"/>
          <w:lang w:val="lt-LT" w:eastAsia="en-US"/>
        </w:rPr>
        <w:t>(</w:t>
      </w:r>
      <w:r w:rsidRPr="002237ED">
        <w:rPr>
          <w:rFonts w:eastAsia="Calibri"/>
          <w:lang w:val="lt-LT" w:eastAsia="en-US"/>
        </w:rPr>
        <w:t xml:space="preserve">t.y. 11,2 %, 2013 m. – </w:t>
      </w:r>
      <w:r w:rsidR="001C1E01" w:rsidRPr="002237ED">
        <w:rPr>
          <w:rFonts w:eastAsia="Calibri"/>
          <w:lang w:val="lt-LT" w:eastAsia="en-US"/>
        </w:rPr>
        <w:t xml:space="preserve">8,8 </w:t>
      </w:r>
      <w:r w:rsidR="00AB2698" w:rsidRPr="002237ED">
        <w:rPr>
          <w:rFonts w:eastAsia="Calibri"/>
          <w:lang w:val="lt-LT" w:eastAsia="en-US"/>
        </w:rPr>
        <w:t>%).</w:t>
      </w:r>
      <w:r w:rsidR="001C1E01" w:rsidRPr="002237ED">
        <w:rPr>
          <w:rFonts w:eastAsia="Calibri"/>
          <w:lang w:val="lt-LT" w:eastAsia="en-US"/>
        </w:rPr>
        <w:t xml:space="preserve"> Sumažėjo laikiusiųjų istorijos VBE - 259 mokiniai (t.y. 34,8 %, 2013 m. – 43,7 %).</w:t>
      </w:r>
      <w:r w:rsidR="00C613BD" w:rsidRPr="002237ED">
        <w:rPr>
          <w:rFonts w:eastAsia="Calibri"/>
          <w:lang w:val="lt-LT" w:eastAsia="en-US"/>
        </w:rPr>
        <w:t xml:space="preserve"> Rengiant naujų mokslo metų ugdymo planus </w:t>
      </w:r>
      <w:r w:rsidR="00C613BD" w:rsidRPr="002237ED">
        <w:rPr>
          <w:rFonts w:eastAsia="Calibri"/>
          <w:lang w:val="lt-LT" w:eastAsia="en-US"/>
        </w:rPr>
        <w:lastRenderedPageBreak/>
        <w:t xml:space="preserve">mokykloms rekomenduojame atsižvelgti į abiturientų VBE pasirinkimo tendencijas skiriant valandas dalykų pamokoms, siūlant pasirenkamuosius dalykus, dalykų modulius, neformaliojo švietimo valandas. </w:t>
      </w:r>
      <w:r w:rsidR="00132904" w:rsidRPr="002237ED">
        <w:rPr>
          <w:rFonts w:eastAsia="Calibri"/>
          <w:lang w:val="lt-LT" w:eastAsia="en-US"/>
        </w:rPr>
        <w:t>Svarbu atsižvelgti ir į mokytojų kvalifikaciją bei jos tobulinimą dirbant pagal vidurinio ugdymo programą.</w:t>
      </w:r>
    </w:p>
    <w:p w:rsidR="00165743" w:rsidRDefault="006363D3" w:rsidP="00151AD4">
      <w:pPr>
        <w:ind w:firstLine="709"/>
        <w:jc w:val="both"/>
        <w:rPr>
          <w:rFonts w:eastAsia="Calibri"/>
          <w:bCs/>
          <w:lang w:val="lt-LT" w:eastAsia="en-US"/>
        </w:rPr>
      </w:pPr>
      <w:r w:rsidRPr="002237ED">
        <w:rPr>
          <w:rFonts w:eastAsia="Calibri"/>
          <w:bCs/>
          <w:lang w:val="lt-LT" w:eastAsia="en-US"/>
        </w:rPr>
        <w:t>100 proc. mokinių laikė g</w:t>
      </w:r>
      <w:r w:rsidR="006F4BB7" w:rsidRPr="002237ED">
        <w:rPr>
          <w:rFonts w:eastAsia="Calibri"/>
          <w:bCs/>
          <w:lang w:val="lt-LT" w:eastAsia="en-US"/>
        </w:rPr>
        <w:t xml:space="preserve">imtosios </w:t>
      </w:r>
      <w:r w:rsidRPr="002237ED">
        <w:rPr>
          <w:rFonts w:eastAsia="Calibri"/>
          <w:bCs/>
          <w:lang w:val="lt-LT" w:eastAsia="en-US"/>
        </w:rPr>
        <w:t xml:space="preserve">lenkų </w:t>
      </w:r>
      <w:r w:rsidR="006F4BB7" w:rsidRPr="002237ED">
        <w:rPr>
          <w:rFonts w:eastAsia="Calibri"/>
          <w:bCs/>
          <w:lang w:val="lt-LT" w:eastAsia="en-US"/>
        </w:rPr>
        <w:t xml:space="preserve">kalbos </w:t>
      </w:r>
      <w:r w:rsidRPr="002237ED">
        <w:rPr>
          <w:rFonts w:eastAsia="Calibri"/>
          <w:bCs/>
          <w:lang w:val="lt-LT" w:eastAsia="en-US"/>
        </w:rPr>
        <w:t>(361) ir gimtosios rusų kalbos (11) mokyklinį brandos egzaminą</w:t>
      </w:r>
      <w:r w:rsidR="006F4BB7" w:rsidRPr="002237ED">
        <w:rPr>
          <w:rFonts w:eastAsia="Calibri"/>
          <w:bCs/>
          <w:lang w:val="lt-LT" w:eastAsia="en-US"/>
        </w:rPr>
        <w:t>.</w:t>
      </w:r>
    </w:p>
    <w:p w:rsidR="00F60EFE" w:rsidRPr="003F0C23" w:rsidRDefault="00F60EFE" w:rsidP="00151AD4">
      <w:pPr>
        <w:ind w:firstLine="709"/>
        <w:jc w:val="both"/>
        <w:rPr>
          <w:rFonts w:eastAsia="Calibri"/>
          <w:bCs/>
          <w:lang w:val="lt-LT" w:eastAsia="en-US"/>
        </w:rPr>
      </w:pPr>
      <w:r w:rsidRPr="00F60EFE">
        <w:rPr>
          <w:rFonts w:eastAsia="Calibri"/>
          <w:bCs/>
          <w:lang w:val="lt-LT" w:eastAsia="en-US"/>
        </w:rPr>
        <w:t xml:space="preserve">100 proc. įvertinimus gavo </w:t>
      </w:r>
      <w:r>
        <w:rPr>
          <w:rFonts w:eastAsia="Calibri"/>
          <w:bCs/>
          <w:lang w:val="lt-LT" w:eastAsia="en-US"/>
        </w:rPr>
        <w:t>12</w:t>
      </w:r>
      <w:r w:rsidRPr="00F60EFE">
        <w:rPr>
          <w:rFonts w:eastAsia="Calibri"/>
          <w:bCs/>
          <w:lang w:val="lt-LT" w:eastAsia="en-US"/>
        </w:rPr>
        <w:t xml:space="preserve"> Vilniaus rajono savivaldybės mokyklų abiturientai iš Rudaminos „Ryto“ gimnazijos (</w:t>
      </w:r>
      <w:r>
        <w:rPr>
          <w:rFonts w:eastAsia="Calibri"/>
          <w:bCs/>
          <w:lang w:val="lt-LT" w:eastAsia="en-US"/>
        </w:rPr>
        <w:t>3</w:t>
      </w:r>
      <w:r w:rsidRPr="00F60EFE">
        <w:rPr>
          <w:rFonts w:eastAsia="Calibri"/>
          <w:bCs/>
          <w:lang w:val="lt-LT" w:eastAsia="en-US"/>
        </w:rPr>
        <w:t>)</w:t>
      </w:r>
      <w:r>
        <w:rPr>
          <w:rFonts w:eastAsia="Calibri"/>
          <w:bCs/>
          <w:lang w:val="lt-LT" w:eastAsia="en-US"/>
        </w:rPr>
        <w:t xml:space="preserve">, Pagirių gimnazijos (2), Avižienių gimnazijos (1), </w:t>
      </w:r>
      <w:r w:rsidRPr="00F60EFE">
        <w:rPr>
          <w:rFonts w:eastAsia="Calibri"/>
          <w:bCs/>
          <w:lang w:val="lt-LT" w:eastAsia="en-US"/>
        </w:rPr>
        <w:t xml:space="preserve">Nemenčinės K. Parčevskio gimnazijos (1), Nemenčinės </w:t>
      </w:r>
      <w:r>
        <w:rPr>
          <w:rFonts w:eastAsia="Calibri"/>
          <w:bCs/>
          <w:lang w:val="lt-LT" w:eastAsia="en-US"/>
        </w:rPr>
        <w:t>Gedimino</w:t>
      </w:r>
      <w:r w:rsidRPr="00F60EFE">
        <w:rPr>
          <w:rFonts w:eastAsia="Calibri"/>
          <w:bCs/>
          <w:lang w:val="lt-LT" w:eastAsia="en-US"/>
        </w:rPr>
        <w:t xml:space="preserve"> gimnazijos (1)</w:t>
      </w:r>
      <w:r>
        <w:rPr>
          <w:rFonts w:eastAsia="Calibri"/>
          <w:bCs/>
          <w:lang w:val="lt-LT" w:eastAsia="en-US"/>
        </w:rPr>
        <w:t xml:space="preserve">, Kalvelių „Aušros“ gimnazijos (1), </w:t>
      </w:r>
      <w:r w:rsidRPr="00F60EFE">
        <w:rPr>
          <w:rFonts w:eastAsia="Calibri"/>
          <w:bCs/>
          <w:lang w:val="lt-LT" w:eastAsia="en-US"/>
        </w:rPr>
        <w:t xml:space="preserve">Kalvelių </w:t>
      </w:r>
      <w:r>
        <w:rPr>
          <w:rFonts w:eastAsia="Calibri"/>
          <w:bCs/>
          <w:lang w:val="lt-LT" w:eastAsia="en-US"/>
        </w:rPr>
        <w:t xml:space="preserve">S. Moniuškos </w:t>
      </w:r>
      <w:r w:rsidRPr="00F60EFE">
        <w:rPr>
          <w:rFonts w:eastAsia="Calibri"/>
          <w:bCs/>
          <w:lang w:val="lt-LT" w:eastAsia="en-US"/>
        </w:rPr>
        <w:t xml:space="preserve">gimnazijos </w:t>
      </w:r>
      <w:r>
        <w:rPr>
          <w:rFonts w:eastAsia="Calibri"/>
          <w:bCs/>
          <w:lang w:val="lt-LT" w:eastAsia="en-US"/>
        </w:rPr>
        <w:t xml:space="preserve">(1), </w:t>
      </w:r>
      <w:r w:rsidRPr="00F60EFE">
        <w:rPr>
          <w:rFonts w:eastAsia="Calibri"/>
          <w:bCs/>
          <w:lang w:val="lt-LT" w:eastAsia="en-US"/>
        </w:rPr>
        <w:t xml:space="preserve">Maišiagalos kun. J. </w:t>
      </w:r>
      <w:r>
        <w:rPr>
          <w:rFonts w:eastAsia="Calibri"/>
          <w:bCs/>
          <w:lang w:val="lt-LT" w:eastAsia="en-US"/>
        </w:rPr>
        <w:t>Obrembskio gimnazijos</w:t>
      </w:r>
      <w:r w:rsidRPr="00F60EFE">
        <w:rPr>
          <w:rFonts w:eastAsia="Calibri"/>
          <w:bCs/>
          <w:lang w:val="lt-LT" w:eastAsia="en-US"/>
        </w:rPr>
        <w:t xml:space="preserve"> </w:t>
      </w:r>
      <w:r>
        <w:rPr>
          <w:rFonts w:eastAsia="Calibri"/>
          <w:bCs/>
          <w:lang w:val="lt-LT" w:eastAsia="en-US"/>
        </w:rPr>
        <w:t xml:space="preserve">(1), </w:t>
      </w:r>
      <w:r w:rsidRPr="00F60EFE">
        <w:rPr>
          <w:rFonts w:eastAsia="Calibri"/>
          <w:bCs/>
          <w:lang w:val="lt-LT" w:eastAsia="en-US"/>
        </w:rPr>
        <w:t>Rukainių vidurinė</w:t>
      </w:r>
      <w:r>
        <w:rPr>
          <w:rFonts w:eastAsia="Calibri"/>
          <w:bCs/>
          <w:lang w:val="lt-LT" w:eastAsia="en-US"/>
        </w:rPr>
        <w:t>s</w:t>
      </w:r>
      <w:r w:rsidRPr="00F60EFE">
        <w:rPr>
          <w:rFonts w:eastAsia="Calibri"/>
          <w:bCs/>
          <w:lang w:val="lt-LT" w:eastAsia="en-US"/>
        </w:rPr>
        <w:t xml:space="preserve"> mokykl</w:t>
      </w:r>
      <w:r>
        <w:rPr>
          <w:rFonts w:eastAsia="Calibri"/>
          <w:bCs/>
          <w:lang w:val="lt-LT" w:eastAsia="en-US"/>
        </w:rPr>
        <w:t>os</w:t>
      </w:r>
      <w:r w:rsidRPr="00F60EFE">
        <w:rPr>
          <w:rFonts w:eastAsia="Calibri"/>
          <w:bCs/>
          <w:lang w:val="lt-LT" w:eastAsia="en-US"/>
        </w:rPr>
        <w:t xml:space="preserve"> (1),. Šimtukus abiturientai gavo už užsienio kalbos (</w:t>
      </w:r>
      <w:r w:rsidR="00EC1F72">
        <w:rPr>
          <w:rFonts w:eastAsia="Calibri"/>
          <w:bCs/>
          <w:lang w:val="lt-LT" w:eastAsia="en-US"/>
        </w:rPr>
        <w:t xml:space="preserve">anglų, </w:t>
      </w:r>
      <w:r w:rsidRPr="00F60EFE">
        <w:rPr>
          <w:rFonts w:eastAsia="Calibri"/>
          <w:bCs/>
          <w:lang w:val="lt-LT" w:eastAsia="en-US"/>
        </w:rPr>
        <w:t>rusų), matematikos valstybinius brandos egzaminus.</w:t>
      </w:r>
    </w:p>
    <w:p w:rsidR="002D096F" w:rsidRPr="002D096F" w:rsidRDefault="002D096F" w:rsidP="003F0C23">
      <w:pPr>
        <w:jc w:val="center"/>
        <w:outlineLvl w:val="0"/>
        <w:rPr>
          <w:rFonts w:eastAsia="Times New Roman"/>
          <w:b/>
          <w:bCs/>
          <w:lang w:val="lt-LT" w:eastAsia="en-US"/>
        </w:rPr>
      </w:pPr>
      <w:r w:rsidRPr="002D096F">
        <w:rPr>
          <w:rFonts w:eastAsia="Times New Roman"/>
          <w:b/>
          <w:bCs/>
          <w:lang w:val="lt-LT" w:eastAsia="en-US"/>
        </w:rPr>
        <w:t>Abiturientų įstojimas</w:t>
      </w:r>
    </w:p>
    <w:p w:rsidR="002D096F" w:rsidRPr="002D096F" w:rsidRDefault="002D096F" w:rsidP="00151AD4">
      <w:pPr>
        <w:ind w:firstLine="349"/>
        <w:jc w:val="both"/>
        <w:rPr>
          <w:rFonts w:eastAsia="Times New Roman"/>
          <w:lang w:val="lt-LT" w:eastAsia="en-US"/>
        </w:rPr>
      </w:pPr>
      <w:r w:rsidRPr="002D096F">
        <w:rPr>
          <w:rFonts w:eastAsia="Times New Roman"/>
          <w:lang w:val="lt-LT" w:eastAsia="en-US"/>
        </w:rPr>
        <w:t xml:space="preserve"> Pagal švietimo įstaigų pateiktas duomenis 2014 metais 61 %  Vilniaus rajono švietimo įstaigų abiturientų (350 mokinių ) įstojo į  universitetus ir kolegijas, tai yra 3 %  daugiau negu 2013 metais (58 %)  . </w:t>
      </w:r>
    </w:p>
    <w:p w:rsidR="002D096F" w:rsidRPr="002D096F" w:rsidRDefault="002D096F" w:rsidP="00151AD4">
      <w:pPr>
        <w:ind w:firstLine="349"/>
        <w:jc w:val="both"/>
        <w:rPr>
          <w:rFonts w:eastAsia="Times New Roman"/>
          <w:lang w:val="lt-LT" w:eastAsia="en-US"/>
        </w:rPr>
      </w:pPr>
      <w:r w:rsidRPr="002D096F">
        <w:rPr>
          <w:rFonts w:eastAsia="Times New Roman"/>
          <w:lang w:val="lt-LT" w:eastAsia="en-US"/>
        </w:rPr>
        <w:t xml:space="preserve">Į universitetus šiemet  įstojo  33 % abiturientų (2013 m. -31 %, 2012 m. - 36%, 2011m. - 37%). Į kolegijas  įstojo  28 % abiturientų ( 2013 m. -27 %, 2012 m. -27 %, 2011 m. -23 %).   </w:t>
      </w:r>
    </w:p>
    <w:p w:rsidR="002D096F" w:rsidRPr="002D096F" w:rsidRDefault="002D096F" w:rsidP="007A3185">
      <w:pPr>
        <w:ind w:left="360" w:firstLine="66"/>
        <w:jc w:val="both"/>
        <w:rPr>
          <w:rFonts w:eastAsia="Times New Roman"/>
          <w:lang w:val="lt-LT" w:eastAsia="en-US"/>
        </w:rPr>
      </w:pPr>
      <w:r w:rsidRPr="002D096F">
        <w:rPr>
          <w:rFonts w:eastAsia="Times New Roman"/>
          <w:lang w:val="lt-LT" w:eastAsia="en-US"/>
        </w:rPr>
        <w:t xml:space="preserve">Šiais metais dažniausiai Vilniaus rajono abiturientai rinkosi studijas šiose aukštosiose </w:t>
      </w:r>
    </w:p>
    <w:p w:rsidR="002D096F" w:rsidRPr="002D096F" w:rsidRDefault="002D096F" w:rsidP="002D096F">
      <w:pPr>
        <w:jc w:val="both"/>
        <w:rPr>
          <w:rFonts w:eastAsia="Times New Roman"/>
          <w:lang w:val="lt-LT" w:eastAsia="en-US"/>
        </w:rPr>
      </w:pPr>
      <w:r w:rsidRPr="002D096F">
        <w:rPr>
          <w:rFonts w:eastAsia="Times New Roman"/>
          <w:lang w:val="lt-LT" w:eastAsia="en-US"/>
        </w:rPr>
        <w:t>mokyklose: Vilniaus Gedimino technikos universitete, Vilniaus universitete, Lietuvos edukologijos universitete, Mykolo Romerio universitete, Balstogės universiteto Vilniaus filiale, Vilniaus kolegijoje, Vilniaus technologijų ir dizaino kolegijoje, Vilniau verslo kolegijoje.</w:t>
      </w:r>
    </w:p>
    <w:p w:rsidR="002D096F" w:rsidRPr="002D096F" w:rsidRDefault="002D096F" w:rsidP="007A3185">
      <w:pPr>
        <w:ind w:firstLine="426"/>
        <w:jc w:val="both"/>
        <w:rPr>
          <w:rFonts w:eastAsia="Times New Roman"/>
          <w:lang w:val="lt-LT" w:eastAsia="en-US"/>
        </w:rPr>
      </w:pPr>
      <w:r w:rsidRPr="002D096F">
        <w:rPr>
          <w:rFonts w:eastAsia="Times New Roman"/>
          <w:lang w:val="lt-LT" w:eastAsia="en-US"/>
        </w:rPr>
        <w:t xml:space="preserve">Šiemet populiariausios  buvo inžinerinės ir logistikos studijos, abiturientai pasirinko </w:t>
      </w:r>
    </w:p>
    <w:p w:rsidR="002D096F" w:rsidRPr="002D096F" w:rsidRDefault="002D096F" w:rsidP="002D096F">
      <w:pPr>
        <w:jc w:val="both"/>
        <w:rPr>
          <w:rFonts w:eastAsia="Times New Roman"/>
          <w:lang w:val="lt-LT" w:eastAsia="en-US"/>
        </w:rPr>
      </w:pPr>
      <w:r w:rsidRPr="002D096F">
        <w:rPr>
          <w:rFonts w:eastAsia="Times New Roman"/>
          <w:lang w:val="lt-LT" w:eastAsia="en-US"/>
        </w:rPr>
        <w:t>studijuoti pagal šias specialybės: transporto inžinerija, finansų inžinerija; elektronikos inžinerija, mechanikos inžinerija, kelių ir geležinkelių inžinerija, aplinkos apsaugos inžinerija, fundamentinių mokslų inžinerija, aviacijos mechanikos inžinerija, transporto logistika, verslo logistika, logistika ir ekspedijavimas, transporto verslo vadyba.</w:t>
      </w:r>
      <w:r w:rsidRPr="002D096F">
        <w:rPr>
          <w:rFonts w:eastAsia="Times New Roman"/>
          <w:lang w:val="lt-LT" w:eastAsia="en-US"/>
        </w:rPr>
        <w:tab/>
      </w:r>
      <w:r w:rsidRPr="002D096F">
        <w:rPr>
          <w:rFonts w:eastAsia="Times New Roman"/>
          <w:lang w:val="lt-LT" w:eastAsia="en-US"/>
        </w:rPr>
        <w:tab/>
        <w:t xml:space="preserve">        </w:t>
      </w:r>
      <w:r w:rsidRPr="002D096F">
        <w:rPr>
          <w:rFonts w:eastAsia="Times New Roman"/>
          <w:lang w:val="lt-LT" w:eastAsia="en-US"/>
        </w:rPr>
        <w:tab/>
        <w:t xml:space="preserve">        </w:t>
      </w:r>
    </w:p>
    <w:p w:rsidR="002D096F" w:rsidRPr="002D096F" w:rsidRDefault="002D096F" w:rsidP="007A3185">
      <w:pPr>
        <w:ind w:left="720" w:hanging="294"/>
        <w:jc w:val="both"/>
        <w:rPr>
          <w:rFonts w:eastAsia="Times New Roman"/>
          <w:lang w:val="lt-LT" w:eastAsia="en-US"/>
        </w:rPr>
      </w:pPr>
      <w:r w:rsidRPr="002D096F">
        <w:rPr>
          <w:rFonts w:eastAsia="Times New Roman"/>
          <w:lang w:val="lt-LT" w:eastAsia="en-US"/>
        </w:rPr>
        <w:t>Taip pat paklausiomis specialybėmis išlieka</w:t>
      </w:r>
      <w:r w:rsidR="00DB5EE3">
        <w:rPr>
          <w:rFonts w:eastAsia="Times New Roman"/>
          <w:lang w:val="lt-LT" w:eastAsia="en-US"/>
        </w:rPr>
        <w:t xml:space="preserve">: informatika arba informacinės </w:t>
      </w:r>
      <w:r w:rsidRPr="002D096F">
        <w:rPr>
          <w:rFonts w:eastAsia="Times New Roman"/>
          <w:lang w:val="lt-LT" w:eastAsia="en-US"/>
        </w:rPr>
        <w:t>technologijos,</w:t>
      </w:r>
    </w:p>
    <w:p w:rsidR="002D096F" w:rsidRPr="002D096F" w:rsidRDefault="002D096F" w:rsidP="002D096F">
      <w:pPr>
        <w:jc w:val="both"/>
        <w:rPr>
          <w:rFonts w:eastAsia="Times New Roman"/>
          <w:lang w:val="lt-LT" w:eastAsia="en-US"/>
        </w:rPr>
      </w:pPr>
      <w:r w:rsidRPr="002D096F">
        <w:rPr>
          <w:rFonts w:eastAsia="Times New Roman"/>
          <w:lang w:val="lt-LT" w:eastAsia="en-US"/>
        </w:rPr>
        <w:t xml:space="preserve">verslo informacinės sistemos, finansai, ekonomika, anglų/lietuvių (ir kitų kalbų) filologija, vadyba ir verslo administravimas, bankininkystė, buhalterinė apskaita, slauga, viešieji ryšiai, teisė, tarptautiniai santykiai, psichologija, reklamos kūryba.  </w:t>
      </w:r>
    </w:p>
    <w:p w:rsidR="002D096F" w:rsidRPr="002D096F" w:rsidRDefault="002D096F" w:rsidP="007A3185">
      <w:pPr>
        <w:ind w:left="360" w:firstLine="66"/>
        <w:jc w:val="both"/>
        <w:rPr>
          <w:rFonts w:eastAsia="Times New Roman"/>
          <w:lang w:val="lt-LT" w:eastAsia="en-US"/>
        </w:rPr>
      </w:pPr>
      <w:r w:rsidRPr="002D096F">
        <w:rPr>
          <w:rFonts w:eastAsia="Times New Roman"/>
          <w:lang w:val="lt-LT" w:eastAsia="en-US"/>
        </w:rPr>
        <w:t xml:space="preserve"> Riečiau pasirenkamos tokios specialybės kaip: dietetika, kūrybos komunikacija, cheminė </w:t>
      </w:r>
    </w:p>
    <w:p w:rsidR="002D096F" w:rsidRPr="002D096F" w:rsidRDefault="002D096F" w:rsidP="002D096F">
      <w:pPr>
        <w:jc w:val="both"/>
        <w:rPr>
          <w:rFonts w:eastAsia="Times New Roman"/>
          <w:lang w:val="lt-LT" w:eastAsia="en-US"/>
        </w:rPr>
      </w:pPr>
      <w:r w:rsidRPr="002D096F">
        <w:rPr>
          <w:rFonts w:eastAsia="Times New Roman"/>
          <w:lang w:val="lt-LT" w:eastAsia="en-US"/>
        </w:rPr>
        <w:t>analizė, nanomedžiagų chemija, mikrobiologija ir biotechnologijos, maisto mokslas, veterinarija, išmaniųjų įrenginių technologijos.</w:t>
      </w:r>
    </w:p>
    <w:p w:rsidR="002D096F" w:rsidRPr="002D096F" w:rsidRDefault="002D096F" w:rsidP="002D096F">
      <w:pPr>
        <w:jc w:val="both"/>
        <w:rPr>
          <w:rFonts w:eastAsia="Times New Roman"/>
          <w:lang w:val="lt-LT" w:eastAsia="en-US"/>
        </w:rPr>
      </w:pPr>
      <w:r w:rsidRPr="002D096F">
        <w:rPr>
          <w:rFonts w:eastAsia="Times New Roman"/>
          <w:lang w:val="lt-LT" w:eastAsia="en-US"/>
        </w:rPr>
        <w:t xml:space="preserve"> </w:t>
      </w:r>
      <w:r w:rsidRPr="002D096F">
        <w:rPr>
          <w:rFonts w:eastAsia="Times New Roman"/>
          <w:lang w:val="lt-LT" w:eastAsia="en-US"/>
        </w:rPr>
        <w:tab/>
        <w:t xml:space="preserve">   </w:t>
      </w:r>
    </w:p>
    <w:p w:rsidR="002D096F" w:rsidRPr="002D096F" w:rsidRDefault="002D096F" w:rsidP="002D096F">
      <w:pPr>
        <w:jc w:val="both"/>
        <w:rPr>
          <w:rFonts w:eastAsia="Times New Roman"/>
          <w:lang w:val="lt-LT" w:eastAsia="en-US"/>
        </w:rPr>
      </w:pPr>
      <w:r w:rsidRPr="002D096F">
        <w:rPr>
          <w:rFonts w:eastAsia="Times New Roman"/>
          <w:bCs/>
          <w:lang w:val="lt-LT" w:eastAsia="en-US"/>
        </w:rPr>
        <w:t xml:space="preserve"> 2014 m.  g</w:t>
      </w:r>
      <w:r w:rsidRPr="002D096F">
        <w:rPr>
          <w:rFonts w:eastAsia="Times New Roman"/>
          <w:lang w:val="lt-LT" w:eastAsia="en-US"/>
        </w:rPr>
        <w:t xml:space="preserve">eriausiai į </w:t>
      </w:r>
      <w:r w:rsidRPr="002D096F">
        <w:rPr>
          <w:rFonts w:eastAsia="Times New Roman"/>
          <w:b/>
          <w:bCs/>
          <w:lang w:val="lt-LT" w:eastAsia="en-US"/>
        </w:rPr>
        <w:t>aukštąsias mokyklas</w:t>
      </w:r>
      <w:r w:rsidRPr="002D096F">
        <w:rPr>
          <w:rFonts w:eastAsia="Times New Roman"/>
          <w:lang w:val="lt-LT" w:eastAsia="en-US"/>
        </w:rPr>
        <w:t xml:space="preserve"> įstojo šių švietimo įstaigų abiturientai: </w:t>
      </w:r>
    </w:p>
    <w:p w:rsidR="002D096F" w:rsidRPr="002D096F" w:rsidRDefault="002D096F" w:rsidP="002D096F">
      <w:pPr>
        <w:ind w:firstLine="1296"/>
        <w:jc w:val="both"/>
        <w:rPr>
          <w:rFonts w:eastAsia="Times New Roman"/>
          <w:bCs/>
          <w:lang w:val="lt-LT" w:eastAsia="en-US"/>
        </w:rPr>
      </w:pPr>
      <w:r w:rsidRPr="002D096F">
        <w:rPr>
          <w:rFonts w:eastAsia="Times New Roman"/>
          <w:bCs/>
          <w:lang w:val="lt-LT" w:eastAsia="en-US"/>
        </w:rPr>
        <w:t>Pagirių gimnazijos  (86 %),</w:t>
      </w:r>
    </w:p>
    <w:p w:rsidR="002D096F" w:rsidRPr="002D096F" w:rsidRDefault="002D096F" w:rsidP="002D096F">
      <w:pPr>
        <w:ind w:firstLine="1296"/>
        <w:jc w:val="both"/>
        <w:rPr>
          <w:rFonts w:eastAsia="Times New Roman"/>
          <w:lang w:val="lt-LT" w:eastAsia="en-US"/>
        </w:rPr>
      </w:pPr>
      <w:r w:rsidRPr="002D096F">
        <w:rPr>
          <w:rFonts w:eastAsia="Times New Roman"/>
          <w:lang w:val="lt-LT" w:eastAsia="en-US"/>
        </w:rPr>
        <w:t>Avižienių gimnazijos (79 %),</w:t>
      </w:r>
    </w:p>
    <w:p w:rsidR="002D096F" w:rsidRPr="002D096F" w:rsidRDefault="002D096F" w:rsidP="002D096F">
      <w:pPr>
        <w:ind w:firstLine="1296"/>
        <w:jc w:val="both"/>
        <w:rPr>
          <w:rFonts w:eastAsia="Times New Roman"/>
          <w:lang w:val="lt-LT" w:eastAsia="en-US"/>
        </w:rPr>
      </w:pPr>
      <w:r w:rsidRPr="002D096F">
        <w:rPr>
          <w:rFonts w:eastAsia="Times New Roman"/>
          <w:lang w:val="lt-LT" w:eastAsia="en-US"/>
        </w:rPr>
        <w:t>Mickūnų vidurinės mokyklos (79 %),</w:t>
      </w:r>
    </w:p>
    <w:p w:rsidR="002D096F" w:rsidRPr="002D096F" w:rsidRDefault="002D096F" w:rsidP="002D096F">
      <w:pPr>
        <w:ind w:left="360" w:firstLine="936"/>
        <w:jc w:val="both"/>
        <w:rPr>
          <w:rFonts w:eastAsia="Times New Roman"/>
          <w:lang w:val="lt-LT" w:eastAsia="en-US"/>
        </w:rPr>
      </w:pPr>
      <w:r w:rsidRPr="002D096F">
        <w:rPr>
          <w:rFonts w:eastAsia="Times New Roman"/>
          <w:lang w:val="lt-LT" w:eastAsia="en-US"/>
        </w:rPr>
        <w:t>Kalvelių ,,Aušros“ gimnazijos (75 %),</w:t>
      </w:r>
    </w:p>
    <w:p w:rsidR="002D096F" w:rsidRPr="002D096F" w:rsidRDefault="002D096F" w:rsidP="002D096F">
      <w:pPr>
        <w:ind w:firstLine="1296"/>
        <w:jc w:val="both"/>
        <w:rPr>
          <w:rFonts w:eastAsia="Times New Roman"/>
          <w:bCs/>
          <w:lang w:val="lt-LT" w:eastAsia="en-US"/>
        </w:rPr>
      </w:pPr>
      <w:r w:rsidRPr="002D096F">
        <w:rPr>
          <w:rFonts w:eastAsia="Times New Roman"/>
          <w:bCs/>
          <w:lang w:val="lt-LT" w:eastAsia="en-US"/>
        </w:rPr>
        <w:t>Nemenčinės Konstanto Parčevskio gimnazijos (73 %),</w:t>
      </w:r>
    </w:p>
    <w:p w:rsidR="002D096F" w:rsidRPr="002D096F" w:rsidRDefault="002D096F" w:rsidP="002D096F">
      <w:pPr>
        <w:ind w:firstLine="1296"/>
        <w:jc w:val="both"/>
        <w:rPr>
          <w:rFonts w:eastAsia="Times New Roman"/>
          <w:bCs/>
          <w:lang w:val="lt-LT" w:eastAsia="en-US"/>
        </w:rPr>
      </w:pPr>
      <w:r w:rsidRPr="002D096F">
        <w:rPr>
          <w:rFonts w:eastAsia="Times New Roman"/>
          <w:bCs/>
          <w:lang w:val="lt-LT" w:eastAsia="en-US"/>
        </w:rPr>
        <w:t>Rudaminos Ferdinando Ruščico gimnazijos (73 %),</w:t>
      </w:r>
    </w:p>
    <w:p w:rsidR="002D096F" w:rsidRPr="002D096F" w:rsidRDefault="002D096F" w:rsidP="002D096F">
      <w:pPr>
        <w:ind w:firstLine="1296"/>
        <w:jc w:val="both"/>
        <w:rPr>
          <w:rFonts w:eastAsia="Times New Roman"/>
          <w:lang w:val="lt-LT" w:eastAsia="en-US"/>
        </w:rPr>
      </w:pPr>
      <w:r w:rsidRPr="002D096F">
        <w:rPr>
          <w:rFonts w:eastAsia="Times New Roman"/>
          <w:lang w:val="lt-LT" w:eastAsia="en-US"/>
        </w:rPr>
        <w:t>Nemenčinės Gedimino gimnazijos (69 %),</w:t>
      </w:r>
    </w:p>
    <w:p w:rsidR="002D096F" w:rsidRPr="002D096F" w:rsidRDefault="002D096F" w:rsidP="002D096F">
      <w:pPr>
        <w:ind w:firstLine="1296"/>
        <w:jc w:val="both"/>
        <w:rPr>
          <w:rFonts w:eastAsia="Times New Roman"/>
          <w:bCs/>
          <w:lang w:val="lt-LT" w:eastAsia="en-US"/>
        </w:rPr>
      </w:pPr>
      <w:r w:rsidRPr="002D096F">
        <w:rPr>
          <w:rFonts w:eastAsia="Times New Roman"/>
          <w:lang w:val="lt-LT" w:eastAsia="en-US"/>
        </w:rPr>
        <w:t xml:space="preserve">Maišiagalos kun. Juzefo Obrembskio  gimnazijos </w:t>
      </w:r>
      <w:r w:rsidRPr="002D096F">
        <w:rPr>
          <w:rFonts w:eastAsia="Times New Roman"/>
          <w:bCs/>
          <w:lang w:val="lt-LT" w:eastAsia="en-US"/>
        </w:rPr>
        <w:t>(67 %),</w:t>
      </w:r>
    </w:p>
    <w:p w:rsidR="002D096F" w:rsidRPr="002D096F" w:rsidRDefault="002D096F" w:rsidP="002D096F">
      <w:pPr>
        <w:ind w:left="360" w:firstLine="936"/>
        <w:jc w:val="both"/>
        <w:rPr>
          <w:rFonts w:eastAsia="Times New Roman"/>
          <w:lang w:val="lt-LT" w:eastAsia="en-US"/>
        </w:rPr>
      </w:pPr>
      <w:r w:rsidRPr="002D096F">
        <w:rPr>
          <w:rFonts w:eastAsia="Times New Roman"/>
          <w:lang w:val="lt-LT" w:eastAsia="en-US"/>
        </w:rPr>
        <w:t>Medininkų šv. Kazimiero vidurinės mokyklos (67 %),</w:t>
      </w:r>
    </w:p>
    <w:p w:rsidR="002D096F" w:rsidRPr="002D096F" w:rsidRDefault="002D096F" w:rsidP="002D096F">
      <w:pPr>
        <w:ind w:firstLine="1296"/>
        <w:jc w:val="both"/>
        <w:rPr>
          <w:rFonts w:eastAsia="Times New Roman"/>
          <w:bCs/>
          <w:lang w:val="lt-LT" w:eastAsia="en-US"/>
        </w:rPr>
      </w:pPr>
      <w:r w:rsidRPr="002D096F">
        <w:rPr>
          <w:rFonts w:eastAsia="Times New Roman"/>
          <w:bCs/>
          <w:lang w:val="lt-LT" w:eastAsia="en-US"/>
        </w:rPr>
        <w:t>Rudaminos ,,Ryto“ gimnazijos  (66 %),</w:t>
      </w:r>
    </w:p>
    <w:p w:rsidR="002D096F" w:rsidRPr="002D096F" w:rsidRDefault="002D096F" w:rsidP="002D096F">
      <w:pPr>
        <w:jc w:val="both"/>
        <w:rPr>
          <w:rFonts w:eastAsia="Times New Roman"/>
          <w:bCs/>
          <w:lang w:val="lt-LT" w:eastAsia="en-US"/>
        </w:rPr>
      </w:pPr>
      <w:r w:rsidRPr="002D096F">
        <w:rPr>
          <w:rFonts w:eastAsia="Times New Roman"/>
          <w:lang w:val="lt-LT" w:eastAsia="en-US"/>
        </w:rPr>
        <w:t xml:space="preserve">                     Maišiagalos Lietuvos didžiojo kunigaikščio Algirdo gimnazijos (64,5%),</w:t>
      </w:r>
    </w:p>
    <w:p w:rsidR="002D096F" w:rsidRPr="002D096F" w:rsidRDefault="002D096F" w:rsidP="002D096F">
      <w:pPr>
        <w:ind w:firstLine="1296"/>
        <w:jc w:val="both"/>
        <w:rPr>
          <w:rFonts w:eastAsia="Times New Roman"/>
          <w:lang w:val="lt-LT" w:eastAsia="en-US"/>
        </w:rPr>
      </w:pPr>
      <w:r w:rsidRPr="002D096F">
        <w:rPr>
          <w:rFonts w:eastAsia="Times New Roman"/>
          <w:lang w:val="lt-LT" w:eastAsia="en-US"/>
        </w:rPr>
        <w:t xml:space="preserve">Nemėžio šv. Rapolo Kalinausko gimnazijos  (61 %), </w:t>
      </w:r>
    </w:p>
    <w:p w:rsidR="002D096F" w:rsidRPr="002D096F" w:rsidRDefault="002D096F" w:rsidP="002D096F">
      <w:pPr>
        <w:ind w:firstLine="1296"/>
        <w:jc w:val="both"/>
        <w:rPr>
          <w:rFonts w:eastAsia="Times New Roman"/>
          <w:bCs/>
          <w:lang w:val="lt-LT" w:eastAsia="en-US"/>
        </w:rPr>
      </w:pPr>
      <w:r w:rsidRPr="002D096F">
        <w:rPr>
          <w:rFonts w:eastAsia="Times New Roman"/>
          <w:lang w:val="lt-LT" w:eastAsia="en-US"/>
        </w:rPr>
        <w:t xml:space="preserve">Bezdonių Julijaus Slovackio vidurinės mokyklos </w:t>
      </w:r>
      <w:r w:rsidRPr="002D096F">
        <w:rPr>
          <w:rFonts w:eastAsia="Times New Roman"/>
          <w:bCs/>
          <w:lang w:val="lt-LT" w:eastAsia="en-US"/>
        </w:rPr>
        <w:t>(55 %),</w:t>
      </w:r>
    </w:p>
    <w:p w:rsidR="002D096F" w:rsidRPr="002D096F" w:rsidRDefault="002D096F" w:rsidP="002D096F">
      <w:pPr>
        <w:ind w:firstLine="1296"/>
        <w:jc w:val="both"/>
        <w:rPr>
          <w:rFonts w:eastAsia="Times New Roman"/>
          <w:bCs/>
          <w:lang w:val="lt-LT" w:eastAsia="en-US"/>
        </w:rPr>
      </w:pPr>
      <w:r w:rsidRPr="002D096F">
        <w:rPr>
          <w:rFonts w:eastAsia="Times New Roman"/>
          <w:bCs/>
          <w:lang w:val="lt-LT" w:eastAsia="en-US"/>
        </w:rPr>
        <w:t>Juodšilių šv. Uršulės Leduchovskos gimnazij</w:t>
      </w:r>
      <w:r w:rsidRPr="002D096F">
        <w:rPr>
          <w:rFonts w:eastAsia="Times New Roman"/>
          <w:lang w:val="lt-LT" w:eastAsia="en-US"/>
        </w:rPr>
        <w:t xml:space="preserve">os </w:t>
      </w:r>
      <w:r w:rsidRPr="002D096F">
        <w:rPr>
          <w:rFonts w:eastAsia="Times New Roman"/>
          <w:bCs/>
          <w:lang w:val="lt-LT" w:eastAsia="en-US"/>
        </w:rPr>
        <w:t>(53 %).</w:t>
      </w:r>
    </w:p>
    <w:p w:rsidR="002D096F" w:rsidRPr="002D096F" w:rsidRDefault="002D096F" w:rsidP="002D096F">
      <w:pPr>
        <w:ind w:left="360"/>
        <w:jc w:val="both"/>
        <w:rPr>
          <w:rFonts w:eastAsia="Times New Roman"/>
          <w:lang w:val="lt-LT" w:eastAsia="en-US"/>
        </w:rPr>
      </w:pPr>
    </w:p>
    <w:p w:rsidR="002D096F" w:rsidRPr="002D096F" w:rsidRDefault="002D096F" w:rsidP="002D096F">
      <w:pPr>
        <w:jc w:val="both"/>
        <w:rPr>
          <w:rFonts w:eastAsia="Times New Roman"/>
          <w:lang w:val="lt-LT" w:eastAsia="en-US"/>
        </w:rPr>
      </w:pPr>
      <w:r w:rsidRPr="002D096F">
        <w:rPr>
          <w:rFonts w:eastAsia="Times New Roman"/>
          <w:lang w:val="lt-LT" w:eastAsia="en-US"/>
        </w:rPr>
        <w:t xml:space="preserve">Geriausiai į </w:t>
      </w:r>
      <w:r w:rsidRPr="002D096F">
        <w:rPr>
          <w:rFonts w:eastAsia="Times New Roman"/>
          <w:b/>
          <w:lang w:val="lt-LT" w:eastAsia="en-US"/>
        </w:rPr>
        <w:t>universitetus</w:t>
      </w:r>
      <w:r w:rsidRPr="002D096F">
        <w:rPr>
          <w:rFonts w:eastAsia="Times New Roman"/>
          <w:lang w:val="lt-LT" w:eastAsia="en-US"/>
        </w:rPr>
        <w:t xml:space="preserve"> įstojo šių gimnazijų abiturientai:                                                                                                                    </w:t>
      </w:r>
    </w:p>
    <w:p w:rsidR="002D096F" w:rsidRPr="002D096F" w:rsidRDefault="002D096F" w:rsidP="002D096F">
      <w:pPr>
        <w:ind w:firstLine="1296"/>
        <w:jc w:val="both"/>
        <w:rPr>
          <w:rFonts w:eastAsia="Times New Roman"/>
          <w:bCs/>
          <w:lang w:val="lt-LT" w:eastAsia="en-US"/>
        </w:rPr>
      </w:pPr>
      <w:r w:rsidRPr="002D096F">
        <w:rPr>
          <w:rFonts w:eastAsia="Times New Roman"/>
          <w:lang w:val="lt-LT" w:eastAsia="en-US"/>
        </w:rPr>
        <w:lastRenderedPageBreak/>
        <w:t xml:space="preserve">Maišiagalos kun. Juzefo Obrembskio  gimnazijos </w:t>
      </w:r>
      <w:r w:rsidRPr="002D096F">
        <w:rPr>
          <w:rFonts w:eastAsia="Times New Roman"/>
          <w:bCs/>
          <w:lang w:val="lt-LT" w:eastAsia="en-US"/>
        </w:rPr>
        <w:t>(63 %),</w:t>
      </w:r>
    </w:p>
    <w:p w:rsidR="002D096F" w:rsidRPr="002D096F" w:rsidRDefault="002D096F" w:rsidP="002D096F">
      <w:pPr>
        <w:ind w:left="360" w:firstLine="936"/>
        <w:jc w:val="both"/>
        <w:rPr>
          <w:rFonts w:eastAsia="Times New Roman"/>
          <w:lang w:val="lt-LT" w:eastAsia="en-US"/>
        </w:rPr>
      </w:pPr>
      <w:r w:rsidRPr="002D096F">
        <w:rPr>
          <w:rFonts w:eastAsia="Times New Roman"/>
          <w:lang w:val="lt-LT" w:eastAsia="en-US"/>
        </w:rPr>
        <w:t>Kalvelių ,,Aušros“ gimnazijos (50 %),</w:t>
      </w:r>
    </w:p>
    <w:p w:rsidR="002D096F" w:rsidRPr="002D096F" w:rsidRDefault="002D096F" w:rsidP="002D096F">
      <w:pPr>
        <w:ind w:firstLine="1296"/>
        <w:jc w:val="both"/>
        <w:rPr>
          <w:rFonts w:eastAsia="Times New Roman"/>
          <w:bCs/>
          <w:lang w:val="lt-LT" w:eastAsia="en-US"/>
        </w:rPr>
      </w:pPr>
      <w:r w:rsidRPr="002D096F">
        <w:rPr>
          <w:rFonts w:eastAsia="Times New Roman"/>
          <w:bCs/>
          <w:lang w:val="lt-LT" w:eastAsia="en-US"/>
        </w:rPr>
        <w:t>Rudaminos Ferdinando Ruščico gimnazijos (46 %),</w:t>
      </w:r>
    </w:p>
    <w:p w:rsidR="002D096F" w:rsidRPr="002D096F" w:rsidRDefault="002D096F" w:rsidP="002D096F">
      <w:pPr>
        <w:ind w:firstLine="1296"/>
        <w:jc w:val="both"/>
        <w:rPr>
          <w:rFonts w:eastAsia="Times New Roman"/>
          <w:bCs/>
          <w:lang w:val="lt-LT" w:eastAsia="en-US"/>
        </w:rPr>
      </w:pPr>
      <w:r w:rsidRPr="002D096F">
        <w:rPr>
          <w:rFonts w:eastAsia="Times New Roman"/>
          <w:bCs/>
          <w:lang w:val="lt-LT" w:eastAsia="en-US"/>
        </w:rPr>
        <w:t>Pagirių gimnazijos  (44 %),</w:t>
      </w:r>
    </w:p>
    <w:p w:rsidR="002D096F" w:rsidRPr="002D096F" w:rsidRDefault="002D096F" w:rsidP="002D096F">
      <w:pPr>
        <w:ind w:left="1296"/>
        <w:jc w:val="both"/>
        <w:rPr>
          <w:rFonts w:eastAsia="Times New Roman"/>
          <w:lang w:val="lt-LT" w:eastAsia="en-US"/>
        </w:rPr>
      </w:pPr>
      <w:r w:rsidRPr="002D096F">
        <w:rPr>
          <w:rFonts w:eastAsia="Times New Roman"/>
          <w:lang w:val="lt-LT" w:eastAsia="en-US"/>
        </w:rPr>
        <w:t>Nemenčinės Gedimino gimnazijos (42 %),</w:t>
      </w:r>
    </w:p>
    <w:p w:rsidR="002D096F" w:rsidRPr="002D096F" w:rsidRDefault="002D096F" w:rsidP="002D096F">
      <w:pPr>
        <w:ind w:firstLine="1296"/>
        <w:jc w:val="both"/>
        <w:rPr>
          <w:rFonts w:eastAsia="Times New Roman"/>
          <w:lang w:val="lt-LT" w:eastAsia="en-US"/>
        </w:rPr>
      </w:pPr>
      <w:r w:rsidRPr="002D096F">
        <w:rPr>
          <w:rFonts w:eastAsia="Times New Roman"/>
          <w:lang w:val="lt-LT" w:eastAsia="en-US"/>
        </w:rPr>
        <w:t>Avižienių gimnazijos (41 %),</w:t>
      </w:r>
    </w:p>
    <w:p w:rsidR="002D096F" w:rsidRPr="002D096F" w:rsidRDefault="002D096F" w:rsidP="002D096F">
      <w:pPr>
        <w:ind w:firstLine="1296"/>
        <w:jc w:val="both"/>
        <w:rPr>
          <w:rFonts w:eastAsia="Times New Roman"/>
          <w:bCs/>
          <w:lang w:val="lt-LT" w:eastAsia="en-US"/>
        </w:rPr>
      </w:pPr>
      <w:r w:rsidRPr="002D096F">
        <w:rPr>
          <w:rFonts w:eastAsia="Times New Roman"/>
          <w:bCs/>
          <w:lang w:val="lt-LT" w:eastAsia="en-US"/>
        </w:rPr>
        <w:t>Juodšilių šv. Uršulės Leduchovskos gimnazij</w:t>
      </w:r>
      <w:r w:rsidRPr="002D096F">
        <w:rPr>
          <w:rFonts w:eastAsia="Times New Roman"/>
          <w:lang w:val="lt-LT" w:eastAsia="en-US"/>
        </w:rPr>
        <w:t xml:space="preserve">os </w:t>
      </w:r>
      <w:r w:rsidRPr="002D096F">
        <w:rPr>
          <w:rFonts w:eastAsia="Times New Roman"/>
          <w:bCs/>
          <w:lang w:val="lt-LT" w:eastAsia="en-US"/>
        </w:rPr>
        <w:t>(41 %).</w:t>
      </w:r>
    </w:p>
    <w:p w:rsidR="002D096F" w:rsidRPr="002D096F" w:rsidRDefault="002D096F" w:rsidP="002D096F">
      <w:pPr>
        <w:ind w:firstLine="1296"/>
        <w:jc w:val="both"/>
        <w:rPr>
          <w:rFonts w:eastAsia="Times New Roman"/>
          <w:bCs/>
          <w:lang w:val="lt-LT" w:eastAsia="en-US"/>
        </w:rPr>
      </w:pPr>
    </w:p>
    <w:p w:rsidR="002D096F" w:rsidRPr="002D096F" w:rsidRDefault="002D096F" w:rsidP="002D096F">
      <w:pPr>
        <w:jc w:val="both"/>
        <w:rPr>
          <w:rFonts w:eastAsia="Times New Roman"/>
          <w:lang w:val="lt-LT" w:eastAsia="en-US"/>
        </w:rPr>
      </w:pPr>
      <w:r w:rsidRPr="002D096F">
        <w:rPr>
          <w:rFonts w:eastAsia="Times New Roman"/>
          <w:lang w:val="lt-LT" w:eastAsia="en-US"/>
        </w:rPr>
        <w:t xml:space="preserve"> Į </w:t>
      </w:r>
      <w:r w:rsidRPr="002D096F">
        <w:rPr>
          <w:rFonts w:eastAsia="Times New Roman"/>
          <w:b/>
          <w:lang w:val="lt-LT" w:eastAsia="en-US"/>
        </w:rPr>
        <w:t xml:space="preserve">kolegijas </w:t>
      </w:r>
      <w:r w:rsidRPr="002D096F">
        <w:rPr>
          <w:rFonts w:eastAsia="Times New Roman"/>
          <w:lang w:val="lt-LT" w:eastAsia="en-US"/>
        </w:rPr>
        <w:t>daugiausiai</w:t>
      </w:r>
      <w:r w:rsidRPr="002D096F">
        <w:rPr>
          <w:rFonts w:eastAsia="Times New Roman"/>
          <w:b/>
          <w:lang w:val="lt-LT" w:eastAsia="en-US"/>
        </w:rPr>
        <w:t xml:space="preserve"> </w:t>
      </w:r>
      <w:r w:rsidRPr="002D096F">
        <w:rPr>
          <w:rFonts w:eastAsia="Times New Roman"/>
          <w:lang w:val="lt-LT" w:eastAsia="en-US"/>
        </w:rPr>
        <w:t>įstojo šių švietimo įstaigų abiturientų:</w:t>
      </w:r>
    </w:p>
    <w:p w:rsidR="002D096F" w:rsidRPr="002D096F" w:rsidRDefault="002D096F" w:rsidP="002D096F">
      <w:pPr>
        <w:ind w:firstLine="1296"/>
        <w:jc w:val="both"/>
        <w:rPr>
          <w:rFonts w:eastAsia="Times New Roman"/>
          <w:lang w:val="lt-LT" w:eastAsia="en-US"/>
        </w:rPr>
      </w:pPr>
      <w:r w:rsidRPr="002D096F">
        <w:rPr>
          <w:rFonts w:eastAsia="Times New Roman"/>
          <w:lang w:val="lt-LT" w:eastAsia="en-US"/>
        </w:rPr>
        <w:t>Mickūnų vidurinės mokyklos (65 %),</w:t>
      </w:r>
    </w:p>
    <w:p w:rsidR="002D096F" w:rsidRPr="002D096F" w:rsidRDefault="002D096F" w:rsidP="002D096F">
      <w:pPr>
        <w:ind w:firstLine="1296"/>
        <w:jc w:val="both"/>
        <w:rPr>
          <w:rFonts w:eastAsia="Times New Roman"/>
          <w:lang w:val="lt-LT" w:eastAsia="en-US"/>
        </w:rPr>
      </w:pPr>
    </w:p>
    <w:p w:rsidR="002D096F" w:rsidRPr="002D096F" w:rsidRDefault="002D096F" w:rsidP="002D096F">
      <w:pPr>
        <w:ind w:firstLine="1296"/>
        <w:jc w:val="both"/>
        <w:rPr>
          <w:rFonts w:eastAsia="Times New Roman"/>
          <w:bCs/>
          <w:lang w:val="lt-LT" w:eastAsia="en-US"/>
        </w:rPr>
      </w:pPr>
      <w:r w:rsidRPr="002D096F">
        <w:rPr>
          <w:rFonts w:eastAsia="Times New Roman"/>
          <w:bCs/>
          <w:lang w:val="lt-LT" w:eastAsia="en-US"/>
        </w:rPr>
        <w:t>Nemenčinės Konstanto Parčevskio gimnazijos (44 %),</w:t>
      </w:r>
    </w:p>
    <w:p w:rsidR="002D096F" w:rsidRPr="002D096F" w:rsidRDefault="002D096F" w:rsidP="002D096F">
      <w:pPr>
        <w:ind w:firstLine="1296"/>
        <w:jc w:val="both"/>
        <w:rPr>
          <w:rFonts w:eastAsia="Times New Roman"/>
          <w:bCs/>
          <w:lang w:val="lt-LT" w:eastAsia="en-US"/>
        </w:rPr>
      </w:pPr>
      <w:r w:rsidRPr="002D096F">
        <w:rPr>
          <w:rFonts w:eastAsia="Times New Roman"/>
          <w:bCs/>
          <w:lang w:val="lt-LT" w:eastAsia="en-US"/>
        </w:rPr>
        <w:t>Pagirių gimnazijos  (42 %),</w:t>
      </w:r>
    </w:p>
    <w:p w:rsidR="002D096F" w:rsidRPr="002D096F" w:rsidRDefault="002D096F" w:rsidP="002D096F">
      <w:pPr>
        <w:ind w:firstLine="1296"/>
        <w:jc w:val="both"/>
        <w:rPr>
          <w:rFonts w:eastAsia="Times New Roman"/>
          <w:lang w:val="lt-LT" w:eastAsia="en-US"/>
        </w:rPr>
      </w:pPr>
      <w:r w:rsidRPr="002D096F">
        <w:rPr>
          <w:rFonts w:eastAsia="Times New Roman"/>
          <w:lang w:val="lt-LT" w:eastAsia="en-US"/>
        </w:rPr>
        <w:t>Avižienių gimnazijos (38 %),</w:t>
      </w:r>
    </w:p>
    <w:p w:rsidR="002D096F" w:rsidRPr="002D096F" w:rsidRDefault="002D096F" w:rsidP="002D096F">
      <w:pPr>
        <w:ind w:firstLine="1296"/>
        <w:jc w:val="both"/>
        <w:rPr>
          <w:rFonts w:eastAsia="Times New Roman"/>
          <w:bCs/>
          <w:lang w:val="lt-LT" w:eastAsia="en-US"/>
        </w:rPr>
      </w:pPr>
      <w:r w:rsidRPr="002D096F">
        <w:rPr>
          <w:rFonts w:eastAsia="Times New Roman"/>
          <w:lang w:val="lt-LT" w:eastAsia="en-US"/>
        </w:rPr>
        <w:t xml:space="preserve">Sužionių vidurinės mokyklos </w:t>
      </w:r>
      <w:r w:rsidRPr="002D096F">
        <w:rPr>
          <w:rFonts w:eastAsia="Times New Roman"/>
          <w:bCs/>
          <w:lang w:val="lt-LT" w:eastAsia="en-US"/>
        </w:rPr>
        <w:t>(38 %),</w:t>
      </w:r>
    </w:p>
    <w:p w:rsidR="002D096F" w:rsidRPr="002D096F" w:rsidRDefault="002D096F" w:rsidP="002D096F">
      <w:pPr>
        <w:ind w:left="360" w:firstLine="936"/>
        <w:jc w:val="both"/>
        <w:rPr>
          <w:rFonts w:eastAsia="Times New Roman"/>
          <w:lang w:val="lt-LT" w:eastAsia="en-US"/>
        </w:rPr>
      </w:pPr>
      <w:r w:rsidRPr="002D096F">
        <w:rPr>
          <w:rFonts w:eastAsia="Times New Roman"/>
          <w:lang w:val="lt-LT" w:eastAsia="en-US"/>
        </w:rPr>
        <w:t>Medininkų šv. Kazimiero vidurinės mokyklos (33,5 %),</w:t>
      </w:r>
    </w:p>
    <w:p w:rsidR="002D096F" w:rsidRPr="002D096F" w:rsidRDefault="002D096F" w:rsidP="002D096F">
      <w:pPr>
        <w:ind w:firstLine="1296"/>
        <w:jc w:val="both"/>
        <w:rPr>
          <w:rFonts w:eastAsia="Times New Roman"/>
          <w:bCs/>
          <w:lang w:val="lt-LT" w:eastAsia="en-US"/>
        </w:rPr>
      </w:pPr>
      <w:r w:rsidRPr="002D096F">
        <w:rPr>
          <w:rFonts w:eastAsia="Times New Roman"/>
          <w:bCs/>
          <w:lang w:val="lt-LT" w:eastAsia="en-US"/>
        </w:rPr>
        <w:t>Bezdonių Julijaus Slovackio vidurinės mokyklos</w:t>
      </w:r>
      <w:r w:rsidRPr="002D096F">
        <w:rPr>
          <w:rFonts w:eastAsia="Times New Roman"/>
          <w:lang w:val="lt-LT" w:eastAsia="en-US"/>
        </w:rPr>
        <w:t xml:space="preserve"> </w:t>
      </w:r>
      <w:r w:rsidRPr="002D096F">
        <w:rPr>
          <w:rFonts w:eastAsia="Times New Roman"/>
          <w:bCs/>
          <w:lang w:val="lt-LT" w:eastAsia="en-US"/>
        </w:rPr>
        <w:t>(33 %).</w:t>
      </w:r>
    </w:p>
    <w:p w:rsidR="002D096F" w:rsidRPr="002D096F" w:rsidRDefault="002D096F" w:rsidP="002D096F">
      <w:pPr>
        <w:jc w:val="both"/>
        <w:rPr>
          <w:rFonts w:eastAsia="Times New Roman"/>
          <w:lang w:val="lt-LT" w:eastAsia="en-US"/>
        </w:rPr>
      </w:pPr>
    </w:p>
    <w:p w:rsidR="002D096F" w:rsidRPr="002D096F" w:rsidRDefault="002D096F" w:rsidP="007A3185">
      <w:pPr>
        <w:ind w:firstLine="284"/>
        <w:jc w:val="both"/>
        <w:rPr>
          <w:rFonts w:eastAsia="Times New Roman"/>
          <w:lang w:val="lt-LT" w:eastAsia="en-US"/>
        </w:rPr>
      </w:pPr>
      <w:r w:rsidRPr="002D096F">
        <w:rPr>
          <w:rFonts w:eastAsia="Times New Roman"/>
          <w:bCs/>
          <w:lang w:val="lt-LT" w:eastAsia="en-US"/>
        </w:rPr>
        <w:t xml:space="preserve">  Į</w:t>
      </w:r>
      <w:r w:rsidRPr="002D096F">
        <w:rPr>
          <w:rFonts w:eastAsia="Times New Roman"/>
          <w:lang w:val="lt-LT" w:eastAsia="en-US"/>
        </w:rPr>
        <w:t xml:space="preserve"> universitetus </w:t>
      </w:r>
      <w:r w:rsidRPr="002D096F">
        <w:rPr>
          <w:rFonts w:eastAsia="Times New Roman"/>
          <w:bCs/>
          <w:lang w:val="lt-LT" w:eastAsia="en-US"/>
        </w:rPr>
        <w:t xml:space="preserve">ir kolegijas 2014 m. įstojo </w:t>
      </w:r>
      <w:r w:rsidRPr="002D096F">
        <w:rPr>
          <w:rFonts w:eastAsia="Times New Roman"/>
          <w:b/>
          <w:bCs/>
          <w:lang w:val="lt-LT" w:eastAsia="en-US"/>
        </w:rPr>
        <w:t>65</w:t>
      </w:r>
      <w:r w:rsidRPr="002D096F">
        <w:rPr>
          <w:rFonts w:eastAsia="Times New Roman"/>
          <w:b/>
          <w:lang w:val="lt-LT" w:eastAsia="en-US"/>
        </w:rPr>
        <w:t xml:space="preserve"> % </w:t>
      </w:r>
      <w:r w:rsidRPr="002D096F">
        <w:rPr>
          <w:rFonts w:eastAsia="Times New Roman"/>
          <w:lang w:val="lt-LT" w:eastAsia="en-US"/>
        </w:rPr>
        <w:t xml:space="preserve">rajono gimnazijose besimokusių  abiturientų ir </w:t>
      </w:r>
      <w:r w:rsidRPr="002D096F">
        <w:rPr>
          <w:rFonts w:eastAsia="Times New Roman"/>
          <w:b/>
          <w:lang w:val="lt-LT" w:eastAsia="en-US"/>
        </w:rPr>
        <w:t>48 %</w:t>
      </w:r>
      <w:r w:rsidRPr="002D096F">
        <w:rPr>
          <w:rFonts w:eastAsia="Times New Roman"/>
          <w:lang w:val="lt-LT" w:eastAsia="en-US"/>
        </w:rPr>
        <w:t xml:space="preserve">  vidurinių mokyklų abiturientų. </w:t>
      </w:r>
      <w:r w:rsidRPr="002D096F">
        <w:rPr>
          <w:rFonts w:eastAsia="Times New Roman"/>
          <w:bCs/>
          <w:lang w:val="lt-LT" w:eastAsia="en-US"/>
        </w:rPr>
        <w:t>Praeitais metais (2013 m.) į</w:t>
      </w:r>
      <w:r w:rsidRPr="002D096F">
        <w:rPr>
          <w:rFonts w:eastAsia="Times New Roman"/>
          <w:lang w:val="lt-LT" w:eastAsia="en-US"/>
        </w:rPr>
        <w:t xml:space="preserve"> universitetus </w:t>
      </w:r>
      <w:r w:rsidRPr="002D096F">
        <w:rPr>
          <w:rFonts w:eastAsia="Times New Roman"/>
          <w:bCs/>
          <w:lang w:val="lt-LT" w:eastAsia="en-US"/>
        </w:rPr>
        <w:t xml:space="preserve">ir aukštąsias mokyklas įstojo </w:t>
      </w:r>
      <w:r w:rsidRPr="002D096F">
        <w:rPr>
          <w:rFonts w:eastAsia="Times New Roman"/>
          <w:b/>
          <w:lang w:val="lt-LT" w:eastAsia="en-US"/>
        </w:rPr>
        <w:t xml:space="preserve">68 % </w:t>
      </w:r>
      <w:r w:rsidRPr="002D096F">
        <w:rPr>
          <w:rFonts w:eastAsia="Times New Roman"/>
          <w:lang w:val="lt-LT" w:eastAsia="en-US"/>
        </w:rPr>
        <w:t xml:space="preserve">rajono gimnazijose ir </w:t>
      </w:r>
      <w:r w:rsidRPr="002D096F">
        <w:rPr>
          <w:rFonts w:eastAsia="Times New Roman"/>
          <w:b/>
          <w:lang w:val="lt-LT" w:eastAsia="en-US"/>
        </w:rPr>
        <w:t>47 %</w:t>
      </w:r>
      <w:r w:rsidRPr="002D096F">
        <w:rPr>
          <w:rFonts w:eastAsia="Times New Roman"/>
          <w:lang w:val="lt-LT" w:eastAsia="en-US"/>
        </w:rPr>
        <w:t xml:space="preserve">  vidurinėse mokyklose besimokusių abiturientų.</w:t>
      </w:r>
    </w:p>
    <w:p w:rsidR="002D096F" w:rsidRPr="002D096F" w:rsidRDefault="002D096F" w:rsidP="007A3185">
      <w:pPr>
        <w:ind w:firstLine="284"/>
        <w:jc w:val="both"/>
        <w:rPr>
          <w:rFonts w:eastAsia="Times New Roman"/>
          <w:bCs/>
          <w:lang w:val="lt-LT" w:eastAsia="en-US"/>
        </w:rPr>
      </w:pPr>
      <w:r w:rsidRPr="002D096F">
        <w:rPr>
          <w:rFonts w:eastAsia="Times New Roman"/>
          <w:bCs/>
          <w:lang w:val="lt-LT" w:eastAsia="en-US"/>
        </w:rPr>
        <w:t xml:space="preserve">2014 m.  </w:t>
      </w:r>
      <w:r w:rsidRPr="002D096F">
        <w:rPr>
          <w:rFonts w:eastAsia="Times New Roman"/>
          <w:b/>
          <w:bCs/>
          <w:lang w:val="lt-LT" w:eastAsia="en-US"/>
        </w:rPr>
        <w:t>11</w:t>
      </w:r>
      <w:r w:rsidRPr="002D096F">
        <w:rPr>
          <w:rFonts w:eastAsia="Times New Roman"/>
          <w:bCs/>
          <w:lang w:val="lt-LT" w:eastAsia="en-US"/>
        </w:rPr>
        <w:t xml:space="preserve"> Vilniaus rajono abiturientų įstojo į aukštąsias mokyklas užsienyje, kas sudaro </w:t>
      </w:r>
      <w:r w:rsidRPr="002D096F">
        <w:rPr>
          <w:rFonts w:eastAsia="Times New Roman"/>
          <w:b/>
          <w:bCs/>
          <w:lang w:val="lt-LT" w:eastAsia="en-US"/>
        </w:rPr>
        <w:t>2</w:t>
      </w:r>
      <w:r w:rsidRPr="002D096F">
        <w:rPr>
          <w:rFonts w:eastAsia="Times New Roman"/>
          <w:b/>
          <w:lang w:val="lt-LT" w:eastAsia="en-US"/>
        </w:rPr>
        <w:t xml:space="preserve"> %</w:t>
      </w:r>
      <w:r w:rsidRPr="002D096F">
        <w:rPr>
          <w:rFonts w:eastAsia="Times New Roman"/>
          <w:lang w:val="lt-LT" w:eastAsia="en-US"/>
        </w:rPr>
        <w:t xml:space="preserve"> (1– Didžiojoje  Britanijoje, 1- Olandijoje, 9- Lenkijoje).</w:t>
      </w:r>
      <w:r w:rsidRPr="002D096F">
        <w:rPr>
          <w:rFonts w:eastAsia="Times New Roman"/>
          <w:b/>
          <w:lang w:val="lt-LT" w:eastAsia="en-US"/>
        </w:rPr>
        <w:t xml:space="preserve"> </w:t>
      </w:r>
    </w:p>
    <w:p w:rsidR="002D096F" w:rsidRPr="002D096F" w:rsidRDefault="002D096F" w:rsidP="002D096F">
      <w:pPr>
        <w:ind w:firstLine="360"/>
        <w:jc w:val="both"/>
        <w:rPr>
          <w:rFonts w:eastAsia="Times New Roman"/>
          <w:lang w:val="lt-LT" w:eastAsia="en-US"/>
        </w:rPr>
      </w:pPr>
    </w:p>
    <w:p w:rsidR="002D096F" w:rsidRPr="002D096F" w:rsidRDefault="002D096F" w:rsidP="007A3185">
      <w:pPr>
        <w:ind w:firstLine="284"/>
        <w:jc w:val="both"/>
        <w:rPr>
          <w:rFonts w:eastAsia="Times New Roman"/>
          <w:lang w:val="lt-LT" w:eastAsia="en-US"/>
        </w:rPr>
      </w:pPr>
      <w:r w:rsidRPr="002D096F">
        <w:rPr>
          <w:rFonts w:eastAsia="Times New Roman"/>
          <w:lang w:val="lt-LT" w:eastAsia="en-US"/>
        </w:rPr>
        <w:t>Šiemet 2 % mažėjo abiturientų skaičius stojusių į profesines mokyklas ir profesinio mokymo</w:t>
      </w:r>
    </w:p>
    <w:p w:rsidR="002D096F" w:rsidRPr="002D096F" w:rsidRDefault="002D096F" w:rsidP="002D096F">
      <w:pPr>
        <w:jc w:val="both"/>
        <w:rPr>
          <w:rFonts w:eastAsia="Times New Roman"/>
          <w:lang w:val="lt-LT" w:eastAsia="en-US"/>
        </w:rPr>
      </w:pPr>
      <w:r w:rsidRPr="002D096F">
        <w:rPr>
          <w:rFonts w:eastAsia="Times New Roman"/>
          <w:lang w:val="lt-LT" w:eastAsia="en-US"/>
        </w:rPr>
        <w:t xml:space="preserve">rengimo centrus ir sudarė </w:t>
      </w:r>
      <w:r w:rsidRPr="002D096F">
        <w:rPr>
          <w:rFonts w:eastAsia="Times New Roman"/>
          <w:b/>
          <w:lang w:val="lt-LT" w:eastAsia="en-US"/>
        </w:rPr>
        <w:t>19</w:t>
      </w:r>
      <w:r w:rsidRPr="002D096F">
        <w:rPr>
          <w:rFonts w:eastAsia="Times New Roman"/>
          <w:lang w:val="lt-LT" w:eastAsia="en-US"/>
        </w:rPr>
        <w:t xml:space="preserve"> </w:t>
      </w:r>
      <w:r w:rsidRPr="002D096F">
        <w:rPr>
          <w:rFonts w:eastAsia="Times New Roman"/>
          <w:b/>
          <w:lang w:val="lt-LT" w:eastAsia="en-US"/>
        </w:rPr>
        <w:t xml:space="preserve">% </w:t>
      </w:r>
      <w:r w:rsidRPr="002D096F">
        <w:rPr>
          <w:rFonts w:eastAsia="Times New Roman"/>
          <w:lang w:val="lt-LT" w:eastAsia="en-US"/>
        </w:rPr>
        <w:t xml:space="preserve"> (2013 m. į profesinės mokyklas įstojo </w:t>
      </w:r>
      <w:r w:rsidRPr="002D096F">
        <w:rPr>
          <w:rFonts w:eastAsia="Times New Roman"/>
          <w:b/>
          <w:lang w:val="lt-LT" w:eastAsia="en-US"/>
        </w:rPr>
        <w:t>21 %,</w:t>
      </w:r>
      <w:r w:rsidRPr="002D096F">
        <w:rPr>
          <w:rFonts w:eastAsia="Times New Roman"/>
          <w:lang w:val="lt-LT" w:eastAsia="en-US"/>
        </w:rPr>
        <w:t xml:space="preserve"> 2012 m. -</w:t>
      </w:r>
      <w:r w:rsidRPr="002D096F">
        <w:rPr>
          <w:rFonts w:eastAsia="Times New Roman"/>
          <w:b/>
          <w:lang w:val="lt-LT" w:eastAsia="en-US"/>
        </w:rPr>
        <w:t>16 %</w:t>
      </w:r>
      <w:r w:rsidRPr="002D096F">
        <w:rPr>
          <w:rFonts w:eastAsia="Times New Roman"/>
          <w:lang w:val="lt-LT" w:eastAsia="en-US"/>
        </w:rPr>
        <w:t xml:space="preserve">, 2011 m.-  </w:t>
      </w:r>
      <w:r w:rsidRPr="002D096F">
        <w:rPr>
          <w:rFonts w:eastAsia="Times New Roman"/>
          <w:b/>
          <w:lang w:val="lt-LT" w:eastAsia="en-US"/>
        </w:rPr>
        <w:t>19 %</w:t>
      </w:r>
      <w:r w:rsidRPr="002D096F">
        <w:rPr>
          <w:rFonts w:eastAsia="Times New Roman"/>
          <w:lang w:val="lt-LT" w:eastAsia="en-US"/>
        </w:rPr>
        <w:t xml:space="preserve"> abiturientų ). </w:t>
      </w:r>
    </w:p>
    <w:p w:rsidR="002D096F" w:rsidRPr="002D096F" w:rsidRDefault="002D096F" w:rsidP="007A3185">
      <w:pPr>
        <w:ind w:firstLine="360"/>
        <w:jc w:val="both"/>
        <w:rPr>
          <w:rFonts w:eastAsia="Times New Roman"/>
          <w:lang w:val="lt-LT" w:eastAsia="en-US"/>
        </w:rPr>
      </w:pPr>
      <w:r w:rsidRPr="002D096F">
        <w:rPr>
          <w:rFonts w:eastAsia="Times New Roman"/>
          <w:lang w:val="lt-LT" w:eastAsia="en-US"/>
        </w:rPr>
        <w:t>Profesijos, kurios dažniausiai rinkosi merginos: apskaitininkės-kasininkės, konditerės, floristės, kulinarės, kirpėjos, virėjos, auklės, padavėjos- barmenės, socialinės darbuotojos profesijas.</w:t>
      </w:r>
    </w:p>
    <w:p w:rsidR="002D096F" w:rsidRPr="002D096F" w:rsidRDefault="002D096F" w:rsidP="007A3185">
      <w:pPr>
        <w:ind w:firstLine="360"/>
        <w:jc w:val="both"/>
        <w:rPr>
          <w:rFonts w:eastAsia="Times New Roman"/>
          <w:lang w:val="lt-LT" w:eastAsia="en-US"/>
        </w:rPr>
      </w:pPr>
      <w:r w:rsidRPr="002D096F">
        <w:rPr>
          <w:rFonts w:eastAsia="Times New Roman"/>
          <w:lang w:val="lt-LT" w:eastAsia="en-US"/>
        </w:rPr>
        <w:t xml:space="preserve">Vaikinai  rinkosi lokomotyvo mašinisto, santechniko, suvirintojo, logistikos ekspeditoriaus, policininko, automobilių arba elektromechaniko, statybininko, vidaus apdailininko, virėjo profesijas. </w:t>
      </w:r>
    </w:p>
    <w:p w:rsidR="002D096F" w:rsidRPr="002D096F" w:rsidRDefault="002D096F" w:rsidP="007A3185">
      <w:pPr>
        <w:ind w:left="360" w:firstLine="66"/>
        <w:jc w:val="both"/>
        <w:rPr>
          <w:rFonts w:eastAsia="Times New Roman"/>
          <w:bCs/>
          <w:lang w:val="lt-LT" w:eastAsia="en-US"/>
        </w:rPr>
      </w:pPr>
      <w:r w:rsidRPr="002D096F">
        <w:rPr>
          <w:rFonts w:eastAsia="Times New Roman"/>
          <w:bCs/>
          <w:lang w:val="lt-LT" w:eastAsia="en-US"/>
        </w:rPr>
        <w:t xml:space="preserve"> Abiturientų skaičius, kurie po mokyklos baigimo niekur neįstoja nes pasirenka darbinę </w:t>
      </w:r>
    </w:p>
    <w:p w:rsidR="002D096F" w:rsidRPr="002D096F" w:rsidRDefault="002D096F" w:rsidP="002D096F">
      <w:pPr>
        <w:jc w:val="both"/>
        <w:rPr>
          <w:rFonts w:eastAsia="Times New Roman"/>
          <w:bCs/>
          <w:lang w:val="lt-LT" w:eastAsia="en-US"/>
        </w:rPr>
      </w:pPr>
      <w:r w:rsidRPr="002D096F">
        <w:rPr>
          <w:rFonts w:eastAsia="Times New Roman"/>
          <w:bCs/>
          <w:lang w:val="lt-LT" w:eastAsia="en-US"/>
        </w:rPr>
        <w:t xml:space="preserve">veiklą arba išvažiuoja į užsienį, išlieka panašus. 2014 m. metais tokių abiturientų Vilniaus rajone  buvo </w:t>
      </w:r>
      <w:r w:rsidRPr="002D096F">
        <w:rPr>
          <w:rFonts w:eastAsia="Times New Roman"/>
          <w:b/>
          <w:bCs/>
          <w:lang w:val="lt-LT" w:eastAsia="en-US"/>
        </w:rPr>
        <w:t>100</w:t>
      </w:r>
      <w:r w:rsidRPr="002D096F">
        <w:rPr>
          <w:rFonts w:eastAsia="Times New Roman"/>
          <w:bCs/>
          <w:lang w:val="lt-LT" w:eastAsia="en-US"/>
        </w:rPr>
        <w:t xml:space="preserve">,  kas sudarė </w:t>
      </w:r>
      <w:r w:rsidRPr="002D096F">
        <w:rPr>
          <w:rFonts w:eastAsia="Times New Roman"/>
          <w:b/>
          <w:lang w:val="lt-LT" w:eastAsia="en-US"/>
        </w:rPr>
        <w:t xml:space="preserve">20 </w:t>
      </w:r>
      <w:r w:rsidRPr="002D096F">
        <w:rPr>
          <w:rFonts w:eastAsia="Times New Roman"/>
          <w:b/>
          <w:bCs/>
          <w:lang w:val="lt-LT" w:eastAsia="en-US"/>
        </w:rPr>
        <w:t>%</w:t>
      </w:r>
      <w:r w:rsidRPr="002D096F">
        <w:rPr>
          <w:rFonts w:eastAsia="Times New Roman"/>
          <w:bCs/>
          <w:lang w:val="lt-LT" w:eastAsia="en-US"/>
        </w:rPr>
        <w:t xml:space="preserve">  </w:t>
      </w:r>
      <w:r w:rsidRPr="002D096F">
        <w:rPr>
          <w:rFonts w:eastAsia="Times New Roman"/>
          <w:b/>
          <w:bCs/>
          <w:lang w:val="lt-LT" w:eastAsia="en-US"/>
        </w:rPr>
        <w:t>(2013 m</w:t>
      </w:r>
      <w:r w:rsidRPr="002D096F">
        <w:rPr>
          <w:rFonts w:eastAsia="Times New Roman"/>
          <w:b/>
          <w:lang w:val="lt-LT" w:eastAsia="en-US"/>
        </w:rPr>
        <w:t xml:space="preserve">. -21 </w:t>
      </w:r>
      <w:r w:rsidRPr="002D096F">
        <w:rPr>
          <w:rFonts w:eastAsia="Times New Roman"/>
          <w:b/>
          <w:bCs/>
          <w:lang w:val="lt-LT" w:eastAsia="en-US"/>
        </w:rPr>
        <w:t xml:space="preserve">%, </w:t>
      </w:r>
      <w:r w:rsidRPr="002D096F">
        <w:rPr>
          <w:rFonts w:eastAsia="Times New Roman"/>
          <w:b/>
          <w:lang w:val="lt-LT" w:eastAsia="en-US"/>
        </w:rPr>
        <w:t xml:space="preserve">2012 m. – 21 </w:t>
      </w:r>
      <w:r w:rsidRPr="002D096F">
        <w:rPr>
          <w:rFonts w:eastAsia="Times New Roman"/>
          <w:b/>
          <w:bCs/>
          <w:lang w:val="lt-LT" w:eastAsia="en-US"/>
        </w:rPr>
        <w:t xml:space="preserve">%, </w:t>
      </w:r>
      <w:r w:rsidRPr="002D096F">
        <w:rPr>
          <w:rFonts w:eastAsia="Times New Roman"/>
          <w:b/>
          <w:lang w:val="lt-LT" w:eastAsia="en-US"/>
        </w:rPr>
        <w:t xml:space="preserve">2011 m. – 21 </w:t>
      </w:r>
      <w:r w:rsidRPr="002D096F">
        <w:rPr>
          <w:rFonts w:eastAsia="Times New Roman"/>
          <w:b/>
          <w:bCs/>
          <w:lang w:val="lt-LT" w:eastAsia="en-US"/>
        </w:rPr>
        <w:t>%)</w:t>
      </w:r>
      <w:r w:rsidRPr="002D096F">
        <w:rPr>
          <w:rFonts w:eastAsia="Times New Roman"/>
          <w:bCs/>
          <w:lang w:val="lt-LT" w:eastAsia="en-US"/>
        </w:rPr>
        <w:t>.</w:t>
      </w:r>
    </w:p>
    <w:p w:rsidR="002D096F" w:rsidRPr="002D096F" w:rsidRDefault="002D096F" w:rsidP="002D096F">
      <w:pPr>
        <w:ind w:firstLine="708"/>
        <w:rPr>
          <w:rFonts w:eastAsia="Times New Roman"/>
          <w:lang w:val="lt-LT" w:eastAsia="en-US"/>
        </w:rPr>
      </w:pPr>
    </w:p>
    <w:p w:rsidR="002D096F" w:rsidRPr="002D096F" w:rsidRDefault="002D096F" w:rsidP="002D096F">
      <w:pPr>
        <w:ind w:firstLine="708"/>
        <w:rPr>
          <w:rFonts w:eastAsia="Times New Roman"/>
          <w:lang w:val="lt-LT" w:eastAsia="en-US"/>
        </w:rPr>
      </w:pPr>
    </w:p>
    <w:p w:rsidR="00532788" w:rsidRDefault="00532788" w:rsidP="002D096F">
      <w:pPr>
        <w:ind w:firstLine="1296"/>
        <w:jc w:val="both"/>
        <w:sectPr w:rsidR="00532788" w:rsidSect="00C13AE3">
          <w:headerReference w:type="default" r:id="rId9"/>
          <w:footerReference w:type="even" r:id="rId10"/>
          <w:footerReference w:type="default" r:id="rId11"/>
          <w:headerReference w:type="first" r:id="rId12"/>
          <w:pgSz w:w="11906" w:h="16838"/>
          <w:pgMar w:top="1134" w:right="567" w:bottom="1134" w:left="1701" w:header="709" w:footer="709" w:gutter="0"/>
          <w:cols w:space="720"/>
          <w:titlePg/>
          <w:docGrid w:linePitch="360"/>
        </w:sectPr>
      </w:pPr>
    </w:p>
    <w:p w:rsidR="00532788" w:rsidRDefault="00E3648E" w:rsidP="00532788">
      <w:pPr>
        <w:jc w:val="both"/>
        <w:sectPr w:rsidR="00532788" w:rsidSect="00532788">
          <w:pgSz w:w="16838" w:h="11906" w:orient="landscape"/>
          <w:pgMar w:top="567" w:right="1134" w:bottom="567" w:left="1134" w:header="709" w:footer="709" w:gutter="0"/>
          <w:cols w:space="720"/>
          <w:titlePg/>
          <w:docGrid w:linePitch="360"/>
        </w:sectPr>
      </w:pPr>
      <w:r>
        <w:rPr>
          <w:noProof/>
          <w:lang w:val="lt-LT" w:eastAsia="lt-LT"/>
        </w:rPr>
        <w:lastRenderedPageBreak/>
        <w:drawing>
          <wp:inline distT="0" distB="0" distL="0" distR="0">
            <wp:extent cx="9250680" cy="671322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0680" cy="6713220"/>
                    </a:xfrm>
                    <a:prstGeom prst="rect">
                      <a:avLst/>
                    </a:prstGeom>
                    <a:noFill/>
                    <a:ln>
                      <a:noFill/>
                    </a:ln>
                  </pic:spPr>
                </pic:pic>
              </a:graphicData>
            </a:graphic>
          </wp:inline>
        </w:drawing>
      </w:r>
    </w:p>
    <w:p w:rsidR="002D096F" w:rsidRPr="00522210" w:rsidRDefault="00E3648E" w:rsidP="001E490D">
      <w:pPr>
        <w:jc w:val="both"/>
        <w:rPr>
          <w:rFonts w:eastAsia="Times New Roman"/>
          <w:bCs/>
          <w:lang w:val="lt-LT" w:eastAsia="en-US"/>
        </w:rPr>
      </w:pPr>
      <w:r>
        <w:rPr>
          <w:noProof/>
          <w:lang w:val="lt-LT" w:eastAsia="lt-LT"/>
        </w:rPr>
        <w:lastRenderedPageBreak/>
        <w:drawing>
          <wp:inline distT="0" distB="0" distL="0" distR="0">
            <wp:extent cx="9083040" cy="6278880"/>
            <wp:effectExtent l="0" t="0" r="381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83040" cy="6278880"/>
                    </a:xfrm>
                    <a:prstGeom prst="rect">
                      <a:avLst/>
                    </a:prstGeom>
                    <a:noFill/>
                    <a:ln>
                      <a:noFill/>
                    </a:ln>
                  </pic:spPr>
                </pic:pic>
              </a:graphicData>
            </a:graphic>
          </wp:inline>
        </w:drawing>
      </w:r>
    </w:p>
    <w:p w:rsidR="00522210" w:rsidRDefault="00522210" w:rsidP="00282E90">
      <w:pPr>
        <w:ind w:firstLine="600"/>
        <w:jc w:val="center"/>
        <w:rPr>
          <w:b/>
          <w:lang w:val="lt-LT"/>
        </w:rPr>
        <w:sectPr w:rsidR="00522210" w:rsidSect="00E76C4D">
          <w:pgSz w:w="16838" w:h="11906" w:orient="landscape"/>
          <w:pgMar w:top="567" w:right="1134" w:bottom="1276" w:left="1134" w:header="709" w:footer="709" w:gutter="0"/>
          <w:cols w:space="720"/>
          <w:titlePg/>
          <w:docGrid w:linePitch="360"/>
        </w:sectPr>
      </w:pPr>
    </w:p>
    <w:p w:rsidR="00282E90" w:rsidRPr="002237ED" w:rsidRDefault="00282E90" w:rsidP="00282E90">
      <w:pPr>
        <w:ind w:firstLine="600"/>
        <w:jc w:val="center"/>
        <w:rPr>
          <w:b/>
          <w:lang w:val="lt-LT"/>
        </w:rPr>
      </w:pPr>
      <w:r w:rsidRPr="002237ED">
        <w:rPr>
          <w:b/>
          <w:lang w:val="lt-LT"/>
        </w:rPr>
        <w:lastRenderedPageBreak/>
        <w:t>Pilietinis ir etninis ugdymas</w:t>
      </w:r>
    </w:p>
    <w:p w:rsidR="00DD1E09" w:rsidRPr="00DD1E09" w:rsidRDefault="00DD1E09" w:rsidP="00DD1E09">
      <w:pPr>
        <w:ind w:firstLine="600"/>
        <w:jc w:val="both"/>
        <w:rPr>
          <w:lang w:val="lt-LT"/>
        </w:rPr>
      </w:pPr>
      <w:r w:rsidRPr="00DD1E09">
        <w:rPr>
          <w:lang w:val="lt-LT"/>
        </w:rPr>
        <w:t xml:space="preserve">Siekiant stiprinti mokinių pilietinį ugdymą rajono švietimo įstaigose vyko Lietuvos valstybinių švenčių minėjimo mokykliniai bei rajoniniai renginiai, buvo organizuojamos parodos, viktorinos bei pilietinės akcijos. </w:t>
      </w:r>
    </w:p>
    <w:p w:rsidR="00DD1E09" w:rsidRPr="00DD1E09" w:rsidRDefault="00DD1E09" w:rsidP="00DD1E09">
      <w:pPr>
        <w:ind w:firstLine="600"/>
        <w:jc w:val="both"/>
        <w:rPr>
          <w:lang w:val="lt-LT"/>
        </w:rPr>
      </w:pPr>
      <w:r w:rsidRPr="00DD1E09">
        <w:rPr>
          <w:lang w:val="lt-LT"/>
        </w:rPr>
        <w:t>Prie pilietinio ugdymo stiprinimo prisidėjo Vilniaus rajono savivaldybėje įvykęs Konstitucijos egzamino 1-asis etapas.</w:t>
      </w:r>
    </w:p>
    <w:p w:rsidR="00DD1E09" w:rsidRPr="00DD1E09" w:rsidRDefault="00DD1E09" w:rsidP="0031072F">
      <w:pPr>
        <w:tabs>
          <w:tab w:val="left" w:pos="567"/>
          <w:tab w:val="left" w:pos="993"/>
        </w:tabs>
        <w:jc w:val="both"/>
        <w:rPr>
          <w:lang w:val="lt-LT"/>
        </w:rPr>
      </w:pPr>
      <w:r w:rsidRPr="00DD1E09">
        <w:rPr>
          <w:lang w:val="lt-LT"/>
        </w:rPr>
        <w:t xml:space="preserve">        2014 metai skirti lietuvių grožinės literatūros pr</w:t>
      </w:r>
      <w:r w:rsidR="0031072F">
        <w:rPr>
          <w:lang w:val="lt-LT"/>
        </w:rPr>
        <w:t>adininko Kristijono Donelaičio 3</w:t>
      </w:r>
      <w:r w:rsidRPr="00DD1E09">
        <w:rPr>
          <w:lang w:val="lt-LT"/>
        </w:rPr>
        <w:t xml:space="preserve">00-osioms metinėms pažymėti. Šia proga visose rajono švietimo įstaigose vyko renginiai, parodos bibliotekose, skaitymo konkursai, skirti K. Donelaičiui. </w:t>
      </w:r>
    </w:p>
    <w:p w:rsidR="00DD1E09" w:rsidRDefault="00DD1E09" w:rsidP="0031072F">
      <w:pPr>
        <w:jc w:val="both"/>
        <w:rPr>
          <w:lang w:val="lt-LT"/>
        </w:rPr>
      </w:pPr>
      <w:r w:rsidRPr="00DD1E09">
        <w:rPr>
          <w:lang w:val="lt-LT"/>
        </w:rPr>
        <w:t xml:space="preserve">         2014 metai </w:t>
      </w:r>
      <w:r w:rsidR="008D55EA">
        <w:rPr>
          <w:lang w:val="lt-LT"/>
        </w:rPr>
        <w:t>taip pat paskelbti</w:t>
      </w:r>
      <w:r w:rsidRPr="00DD1E09">
        <w:rPr>
          <w:lang w:val="lt-LT"/>
        </w:rPr>
        <w:t xml:space="preserve"> Šeimos, Teatrų, Vaikų sveikatos, Oršos mūšio 500-</w:t>
      </w:r>
      <w:r w:rsidR="008D55EA">
        <w:rPr>
          <w:lang w:val="lt-LT"/>
        </w:rPr>
        <w:t>ųjų metinių</w:t>
      </w:r>
      <w:r w:rsidRPr="00DD1E09">
        <w:rPr>
          <w:lang w:val="lt-LT"/>
        </w:rPr>
        <w:t xml:space="preserve"> ir Lietuvos dainų šventės metais. Vieni renginiai, skirti šioms datoms  yra jau įvykę, kitus planuojama organizuoti.  </w:t>
      </w:r>
    </w:p>
    <w:p w:rsidR="004C5992" w:rsidRPr="002237ED" w:rsidRDefault="004C5992" w:rsidP="004C5992">
      <w:pPr>
        <w:ind w:firstLine="600"/>
        <w:jc w:val="both"/>
        <w:rPr>
          <w:lang w:val="lt-LT"/>
        </w:rPr>
      </w:pPr>
      <w:r w:rsidRPr="002237ED">
        <w:rPr>
          <w:lang w:val="lt-LT"/>
        </w:rPr>
        <w:t>Patriotiniam katalikiškam ugdymui stiprinti Vilniaus rajono savivaldybėje 2013</w:t>
      </w:r>
      <w:r w:rsidR="00DB5EE3">
        <w:rPr>
          <w:lang w:val="lt-LT"/>
        </w:rPr>
        <w:t xml:space="preserve">-2014 m. m. </w:t>
      </w:r>
      <w:r w:rsidRPr="002237ED">
        <w:rPr>
          <w:lang w:val="lt-LT"/>
        </w:rPr>
        <w:t xml:space="preserve"> organizuotas renginių ciklas, skirtas popiežiui Jonui Pauliui II atminti: katachezės, integruotos pamokos, viktorinos, rajoninis poezijos ir dailės konkursas, sporto šventė, konferencija, paroda skirta Jono Pauliaus II apsilankymui Lietuvoje atminti ir kiti renginiai. Renginių ciklą vainikavo kelionę skirtą Jono Pauliaus II kanonizacijai į Romą  (į kuria važiavo 25 mokiniai: respublikinių, rajoninių olimpiadų bei kitų konkursų laureatai)  ir II Vilniau rajono  piligriminė kelionė kun. Juzefo Obrembskio pėdsakais, kurioje dalyvavo viso apie 300 mokinių iš 27 Vilniaus rajono švietimo įstaigų. </w:t>
      </w:r>
    </w:p>
    <w:p w:rsidR="004C5992" w:rsidRPr="002237ED" w:rsidRDefault="00F571BD" w:rsidP="00F571BD">
      <w:pPr>
        <w:ind w:firstLine="600"/>
        <w:jc w:val="center"/>
        <w:rPr>
          <w:rFonts w:eastAsia="SimHei"/>
          <w:lang w:val="lt-LT" w:eastAsia="en-US"/>
        </w:rPr>
      </w:pPr>
      <w:r w:rsidRPr="002237ED">
        <w:rPr>
          <w:rFonts w:eastAsia="Times New Roman"/>
          <w:b/>
          <w:lang w:val="lt-LT" w:eastAsia="lt-LT"/>
        </w:rPr>
        <w:t>Neformalusis švietimas</w:t>
      </w:r>
      <w:r w:rsidRPr="002237ED">
        <w:rPr>
          <w:rFonts w:eastAsia="Times New Roman"/>
          <w:lang w:val="lt-LT" w:eastAsia="lt-LT"/>
        </w:rPr>
        <w:t>.</w:t>
      </w:r>
    </w:p>
    <w:p w:rsidR="00F571BD" w:rsidRPr="002237ED" w:rsidRDefault="00F571BD" w:rsidP="00F571BD">
      <w:pPr>
        <w:ind w:firstLine="600"/>
        <w:jc w:val="both"/>
        <w:rPr>
          <w:rFonts w:eastAsia="Times New Roman"/>
          <w:lang w:val="lt-LT" w:eastAsia="lt-LT"/>
        </w:rPr>
      </w:pPr>
      <w:r w:rsidRPr="002237ED">
        <w:rPr>
          <w:rFonts w:eastAsia="Times New Roman"/>
          <w:lang w:val="lt-LT" w:eastAsia="lt-LT"/>
        </w:rPr>
        <w:t>Kasmet daugėja neformaliojo švietimo paslaugų teikėjų skaičius. Mokiniai lanko ne tik savo mokyklose veikiančius būrelius ar Muzikos, Meno, Sporto mokyklas, bet ir lavina savo gebėjimus rajono daugiafunkciniuose centruose ir jų skyriuose, įvairiuose sporto klubuose bei privačių asmenų organizuojamoje veikloje. Mokiniai aktyviai dalyvauja  nevyriausybinių organizacijų, kaimo bendruomenių centrų, bibliotekų, policijos, Visuomenės sveikatos biuro organizuojamuose renginiuose. Neformaliojo vaikų švietimo mokyklose 2013-2014 m. m. buvo ugdomi  851 mokinys. Nemenčinės muzikos mokykloje -160,  Pagirių muzikos mokykloje -129, Rudaminos meno mokykloje -  212, Sporto mokykloje -350 mokinių. Nors mokinių skaičius  bendrojo ugdymo įstaigose mažėja, tačiau neformaliojo vaikų švietimo mokyklos išlieka populiarios.</w:t>
      </w:r>
    </w:p>
    <w:p w:rsidR="004D2C44" w:rsidRPr="004D2C44" w:rsidRDefault="00F571BD" w:rsidP="004D2C44">
      <w:pPr>
        <w:ind w:firstLine="708"/>
        <w:jc w:val="center"/>
        <w:rPr>
          <w:b/>
          <w:lang w:val="lt-LT"/>
        </w:rPr>
      </w:pPr>
      <w:r w:rsidRPr="002237ED">
        <w:rPr>
          <w:rFonts w:eastAsia="Times New Roman"/>
          <w:b/>
          <w:lang w:val="lt-LT" w:eastAsia="lt-LT"/>
        </w:rPr>
        <w:tab/>
      </w:r>
      <w:r w:rsidR="004D2C44" w:rsidRPr="004D2C44">
        <w:rPr>
          <w:b/>
          <w:lang w:val="lt-LT"/>
        </w:rPr>
        <w:t>Švietimo finansavimas</w:t>
      </w:r>
    </w:p>
    <w:p w:rsidR="004D2C44" w:rsidRPr="004D2C44" w:rsidRDefault="004D2C44" w:rsidP="004D2C44">
      <w:pPr>
        <w:ind w:firstLine="708"/>
        <w:jc w:val="both"/>
        <w:rPr>
          <w:lang w:val="lt-LT"/>
        </w:rPr>
      </w:pPr>
      <w:r w:rsidRPr="004D2C44">
        <w:rPr>
          <w:lang w:val="lt-LT"/>
        </w:rPr>
        <w:t xml:space="preserve">Vilniaus rajono savivaldybės administracijos švietimo įstaigos buvo finansuojamos iš tikslinės valstybės dotacijos (mokinio krepšelio), savivaldybės biudžeto, Europos Sąjungos lėšų ir kitų šaltinių. </w:t>
      </w:r>
    </w:p>
    <w:p w:rsidR="004D2C44" w:rsidRPr="004D2C44" w:rsidRDefault="004D2C44" w:rsidP="004D2C44">
      <w:pPr>
        <w:ind w:firstLine="708"/>
        <w:outlineLvl w:val="0"/>
        <w:rPr>
          <w:lang w:val="lt-LT"/>
        </w:rPr>
      </w:pPr>
      <w:r w:rsidRPr="004D2C44">
        <w:rPr>
          <w:bCs/>
          <w:lang w:val="lt-LT"/>
        </w:rPr>
        <w:t xml:space="preserve">2014 metų švietimui skirtos biudžeto lėšos, </w:t>
      </w:r>
      <w:r w:rsidRPr="004D2C44">
        <w:rPr>
          <w:lang w:val="lt-LT"/>
        </w:rPr>
        <w:t>tūkst. Lt:</w:t>
      </w:r>
    </w:p>
    <w:p w:rsidR="004D2C44" w:rsidRPr="004D2C44" w:rsidRDefault="004D2C44" w:rsidP="004D2C44">
      <w:pPr>
        <w:outlineLvl w:val="0"/>
        <w:rPr>
          <w:lang w:val="lt-LT"/>
        </w:rPr>
      </w:pPr>
    </w:p>
    <w:tbl>
      <w:tblPr>
        <w:tblW w:w="936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23"/>
        <w:gridCol w:w="1843"/>
      </w:tblGrid>
      <w:tr w:rsidR="004D2C44" w:rsidRPr="004D2C44" w:rsidTr="00F165E8">
        <w:trPr>
          <w:trHeight w:hRule="exact" w:val="20"/>
          <w:tblCellSpacing w:w="0" w:type="dxa"/>
        </w:trPr>
        <w:tc>
          <w:tcPr>
            <w:tcW w:w="7523" w:type="dxa"/>
            <w:vMerge w:val="restart"/>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4D2C44">
            <w:pPr>
              <w:jc w:val="center"/>
              <w:rPr>
                <w:i/>
                <w:lang w:val="lt-LT"/>
              </w:rPr>
            </w:pPr>
            <w:r w:rsidRPr="004D2C44">
              <w:rPr>
                <w:bCs/>
                <w:i/>
                <w:iCs/>
                <w:lang w:val="lt-LT"/>
              </w:rPr>
              <w:t>Lėšų šaltinis</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4D2C44">
            <w:pPr>
              <w:jc w:val="center"/>
              <w:rPr>
                <w:bCs/>
                <w:i/>
                <w:iCs/>
                <w:lang w:val="lt-LT"/>
              </w:rPr>
            </w:pPr>
            <w:r w:rsidRPr="004D2C44">
              <w:rPr>
                <w:bCs/>
                <w:i/>
                <w:iCs/>
                <w:lang w:val="lt-LT"/>
              </w:rPr>
              <w:t>Lt</w:t>
            </w:r>
          </w:p>
        </w:tc>
      </w:tr>
      <w:tr w:rsidR="004D2C44" w:rsidRPr="004D2C44" w:rsidTr="00F165E8">
        <w:trPr>
          <w:trHeight w:val="315"/>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4D2C44">
            <w:pPr>
              <w:rPr>
                <w:i/>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4D2C44">
            <w:pPr>
              <w:rPr>
                <w:bCs/>
                <w:i/>
                <w:iCs/>
                <w:lang w:val="lt-LT"/>
              </w:rPr>
            </w:pPr>
          </w:p>
        </w:tc>
      </w:tr>
      <w:tr w:rsidR="004D2C44" w:rsidRPr="004D2C44" w:rsidTr="00F165E8">
        <w:trPr>
          <w:trHeight w:val="276"/>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4D2C44">
            <w:pPr>
              <w:rPr>
                <w:i/>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4D2C44">
            <w:pPr>
              <w:rPr>
                <w:bCs/>
                <w:i/>
                <w:iCs/>
                <w:lang w:val="lt-LT"/>
              </w:rPr>
            </w:pPr>
          </w:p>
        </w:tc>
      </w:tr>
      <w:tr w:rsidR="004D2C44" w:rsidRPr="004D2C44" w:rsidTr="00F165E8">
        <w:trPr>
          <w:trHeight w:hRule="exact" w:val="284"/>
          <w:tblCellSpacing w:w="0" w:type="dxa"/>
        </w:trPr>
        <w:tc>
          <w:tcPr>
            <w:tcW w:w="7523" w:type="dxa"/>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F8738F">
            <w:pPr>
              <w:ind w:firstLine="142"/>
              <w:rPr>
                <w:lang w:val="lt-LT"/>
              </w:rPr>
            </w:pPr>
            <w:r w:rsidRPr="004D2C44">
              <w:rPr>
                <w:lang w:val="lt-LT"/>
              </w:rPr>
              <w:t>Mokinio krepšelio lėšos</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D410A9">
            <w:pPr>
              <w:jc w:val="center"/>
              <w:rPr>
                <w:lang w:val="lt-LT"/>
              </w:rPr>
            </w:pPr>
            <w:r w:rsidRPr="004D2C44">
              <w:rPr>
                <w:lang w:val="lt-LT"/>
              </w:rPr>
              <w:t xml:space="preserve"> 54</w:t>
            </w:r>
            <w:r w:rsidR="00D410A9">
              <w:rPr>
                <w:lang w:val="lt-LT"/>
              </w:rPr>
              <w:t> </w:t>
            </w:r>
            <w:r w:rsidRPr="004D2C44">
              <w:rPr>
                <w:lang w:val="lt-LT"/>
              </w:rPr>
              <w:t>710</w:t>
            </w:r>
            <w:r w:rsidR="00D410A9">
              <w:rPr>
                <w:lang w:val="lt-LT"/>
              </w:rPr>
              <w:t xml:space="preserve"> 000</w:t>
            </w:r>
          </w:p>
        </w:tc>
      </w:tr>
      <w:tr w:rsidR="004D2C44" w:rsidRPr="004D2C44" w:rsidTr="00F165E8">
        <w:trPr>
          <w:trHeight w:hRule="exact" w:val="284"/>
          <w:tblCellSpacing w:w="0" w:type="dxa"/>
        </w:trPr>
        <w:tc>
          <w:tcPr>
            <w:tcW w:w="7523" w:type="dxa"/>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F8738F">
            <w:pPr>
              <w:ind w:firstLine="142"/>
              <w:rPr>
                <w:lang w:val="lt-LT"/>
              </w:rPr>
            </w:pPr>
            <w:r w:rsidRPr="004D2C44">
              <w:rPr>
                <w:lang w:val="lt-LT"/>
              </w:rPr>
              <w:t>Savivaldybės lėšos, skirtos savarankiškoms funkcijoms finansuoti</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4D2C44">
            <w:pPr>
              <w:rPr>
                <w:lang w:val="lt-LT"/>
              </w:rPr>
            </w:pPr>
            <w:r w:rsidRPr="004D2C44">
              <w:rPr>
                <w:lang w:val="lt-LT"/>
              </w:rPr>
              <w:t xml:space="preserve">       39</w:t>
            </w:r>
            <w:r w:rsidR="00D410A9">
              <w:rPr>
                <w:lang w:val="lt-LT"/>
              </w:rPr>
              <w:t> </w:t>
            </w:r>
            <w:r w:rsidRPr="004D2C44">
              <w:rPr>
                <w:lang w:val="lt-LT"/>
              </w:rPr>
              <w:t>020</w:t>
            </w:r>
            <w:r w:rsidR="00D410A9">
              <w:rPr>
                <w:lang w:val="lt-LT"/>
              </w:rPr>
              <w:t xml:space="preserve"> 000</w:t>
            </w:r>
          </w:p>
          <w:p w:rsidR="004D2C44" w:rsidRPr="004D2C44" w:rsidRDefault="004D2C44" w:rsidP="004D2C44">
            <w:pPr>
              <w:rPr>
                <w:lang w:val="lt-LT"/>
              </w:rPr>
            </w:pPr>
            <w:r w:rsidRPr="004D2C44">
              <w:rPr>
                <w:lang w:val="lt-LT"/>
              </w:rPr>
              <w:t>0</w:t>
            </w:r>
          </w:p>
        </w:tc>
      </w:tr>
      <w:tr w:rsidR="004D2C44" w:rsidRPr="004D2C44" w:rsidTr="00F165E8">
        <w:trPr>
          <w:trHeight w:hRule="exact" w:val="284"/>
          <w:tblCellSpacing w:w="0" w:type="dxa"/>
        </w:trPr>
        <w:tc>
          <w:tcPr>
            <w:tcW w:w="7523" w:type="dxa"/>
            <w:tcBorders>
              <w:top w:val="single" w:sz="4" w:space="0" w:color="auto"/>
              <w:left w:val="single" w:sz="4" w:space="0" w:color="auto"/>
              <w:bottom w:val="single" w:sz="4" w:space="0" w:color="auto"/>
              <w:right w:val="single" w:sz="4" w:space="0" w:color="auto"/>
            </w:tcBorders>
            <w:vAlign w:val="center"/>
          </w:tcPr>
          <w:p w:rsidR="004D2C44" w:rsidRPr="004D2C44" w:rsidRDefault="004D2C44" w:rsidP="00F8738F">
            <w:pPr>
              <w:ind w:firstLine="142"/>
              <w:rPr>
                <w:lang w:val="lt-LT"/>
              </w:rPr>
            </w:pPr>
            <w:r w:rsidRPr="004D2C44">
              <w:rPr>
                <w:lang w:val="lt-LT"/>
              </w:rPr>
              <w:t>Savivaldybės lėšos, skirtos investiciniams projektams</w:t>
            </w:r>
          </w:p>
        </w:tc>
        <w:tc>
          <w:tcPr>
            <w:tcW w:w="1843" w:type="dxa"/>
            <w:tcBorders>
              <w:top w:val="single" w:sz="4" w:space="0" w:color="auto"/>
              <w:left w:val="single" w:sz="4" w:space="0" w:color="auto"/>
              <w:bottom w:val="single" w:sz="4" w:space="0" w:color="auto"/>
              <w:right w:val="single" w:sz="4" w:space="0" w:color="auto"/>
            </w:tcBorders>
            <w:vAlign w:val="center"/>
          </w:tcPr>
          <w:p w:rsidR="004D2C44" w:rsidRPr="004D2C44" w:rsidRDefault="004D2C44" w:rsidP="00D410A9">
            <w:pPr>
              <w:rPr>
                <w:lang w:val="lt-LT"/>
              </w:rPr>
            </w:pPr>
            <w:r w:rsidRPr="004D2C44">
              <w:rPr>
                <w:lang w:val="lt-LT"/>
              </w:rPr>
              <w:t xml:space="preserve">         3</w:t>
            </w:r>
            <w:r w:rsidR="00D410A9">
              <w:rPr>
                <w:lang w:val="lt-LT"/>
              </w:rPr>
              <w:t> </w:t>
            </w:r>
            <w:r w:rsidRPr="004D2C44">
              <w:rPr>
                <w:lang w:val="lt-LT"/>
              </w:rPr>
              <w:t>812</w:t>
            </w:r>
            <w:r w:rsidR="00D410A9">
              <w:rPr>
                <w:lang w:val="lt-LT"/>
              </w:rPr>
              <w:t xml:space="preserve"> 000</w:t>
            </w:r>
          </w:p>
        </w:tc>
      </w:tr>
      <w:tr w:rsidR="004D2C44" w:rsidRPr="004D2C44" w:rsidTr="00F165E8">
        <w:trPr>
          <w:trHeight w:val="310"/>
          <w:tblCellSpacing w:w="0" w:type="dxa"/>
        </w:trPr>
        <w:tc>
          <w:tcPr>
            <w:tcW w:w="7523" w:type="dxa"/>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F8738F">
            <w:pPr>
              <w:ind w:firstLine="142"/>
              <w:rPr>
                <w:lang w:val="lt-LT"/>
              </w:rPr>
            </w:pPr>
            <w:r w:rsidRPr="004D2C44">
              <w:rPr>
                <w:lang w:val="lt-LT"/>
              </w:rPr>
              <w:t xml:space="preserve">Valstybinėms (perduotoms savivaldybėms) funkcijoms finansuoti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D410A9">
            <w:pPr>
              <w:jc w:val="center"/>
              <w:rPr>
                <w:lang w:val="lt-LT"/>
              </w:rPr>
            </w:pPr>
            <w:r w:rsidRPr="004D2C44">
              <w:rPr>
                <w:lang w:val="lt-LT"/>
              </w:rPr>
              <w:t xml:space="preserve">    3</w:t>
            </w:r>
            <w:r w:rsidR="00D410A9">
              <w:rPr>
                <w:lang w:val="lt-LT"/>
              </w:rPr>
              <w:t> </w:t>
            </w:r>
            <w:r w:rsidRPr="004D2C44">
              <w:rPr>
                <w:lang w:val="lt-LT"/>
              </w:rPr>
              <w:t>258</w:t>
            </w:r>
            <w:r w:rsidR="00D410A9">
              <w:rPr>
                <w:lang w:val="lt-LT"/>
              </w:rPr>
              <w:t xml:space="preserve"> 500</w:t>
            </w:r>
          </w:p>
        </w:tc>
      </w:tr>
      <w:tr w:rsidR="004D2C44" w:rsidRPr="004D2C44" w:rsidTr="00F165E8">
        <w:trPr>
          <w:trHeight w:val="315"/>
          <w:tblCellSpacing w:w="0" w:type="dxa"/>
        </w:trPr>
        <w:tc>
          <w:tcPr>
            <w:tcW w:w="7523" w:type="dxa"/>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F8738F">
            <w:pPr>
              <w:ind w:firstLine="142"/>
              <w:rPr>
                <w:i/>
                <w:lang w:val="lt-LT"/>
              </w:rPr>
            </w:pPr>
            <w:r w:rsidRPr="004D2C44">
              <w:rPr>
                <w:lang w:val="lt-LT"/>
              </w:rPr>
              <w:t>Biudžetinių įstaigų pajamos programoms finansuoti</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D410A9">
            <w:pPr>
              <w:jc w:val="center"/>
              <w:rPr>
                <w:lang w:val="lt-LT"/>
              </w:rPr>
            </w:pPr>
            <w:r w:rsidRPr="004D2C44">
              <w:rPr>
                <w:lang w:val="lt-LT"/>
              </w:rPr>
              <w:t xml:space="preserve">    2</w:t>
            </w:r>
            <w:r w:rsidR="00D410A9">
              <w:rPr>
                <w:lang w:val="lt-LT"/>
              </w:rPr>
              <w:t> </w:t>
            </w:r>
            <w:r w:rsidRPr="004D2C44">
              <w:rPr>
                <w:lang w:val="lt-LT"/>
              </w:rPr>
              <w:t>236</w:t>
            </w:r>
            <w:r w:rsidR="00D410A9">
              <w:rPr>
                <w:lang w:val="lt-LT"/>
              </w:rPr>
              <w:t xml:space="preserve"> 900</w:t>
            </w:r>
          </w:p>
        </w:tc>
      </w:tr>
      <w:tr w:rsidR="004D2C44" w:rsidRPr="004D2C44" w:rsidTr="00F165E8">
        <w:trPr>
          <w:trHeight w:hRule="exact" w:val="340"/>
          <w:tblCellSpacing w:w="0" w:type="dxa"/>
        </w:trPr>
        <w:tc>
          <w:tcPr>
            <w:tcW w:w="7523" w:type="dxa"/>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4D2C44">
            <w:pPr>
              <w:jc w:val="right"/>
              <w:rPr>
                <w:b/>
                <w:i/>
                <w:lang w:val="lt-LT"/>
              </w:rPr>
            </w:pPr>
            <w:r w:rsidRPr="004D2C44">
              <w:rPr>
                <w:b/>
                <w:bCs/>
                <w:i/>
                <w:lang w:val="lt-LT"/>
              </w:rPr>
              <w:t>Iš viso:</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2C44" w:rsidRPr="004D2C44" w:rsidRDefault="004D2C44" w:rsidP="00D410A9">
            <w:pPr>
              <w:jc w:val="center"/>
              <w:rPr>
                <w:b/>
                <w:lang w:val="lt-LT"/>
              </w:rPr>
            </w:pPr>
            <w:r w:rsidRPr="004D2C44">
              <w:rPr>
                <w:b/>
                <w:lang w:val="lt-LT"/>
              </w:rPr>
              <w:t>103</w:t>
            </w:r>
            <w:r w:rsidR="00D410A9">
              <w:rPr>
                <w:b/>
                <w:lang w:val="lt-LT"/>
              </w:rPr>
              <w:t> </w:t>
            </w:r>
            <w:r w:rsidRPr="004D2C44">
              <w:rPr>
                <w:b/>
                <w:lang w:val="lt-LT"/>
              </w:rPr>
              <w:t>037</w:t>
            </w:r>
            <w:r w:rsidR="00D410A9">
              <w:rPr>
                <w:b/>
                <w:lang w:val="lt-LT"/>
              </w:rPr>
              <w:t xml:space="preserve"> 400</w:t>
            </w:r>
          </w:p>
        </w:tc>
      </w:tr>
    </w:tbl>
    <w:p w:rsidR="004D2C44" w:rsidRPr="004D2C44" w:rsidRDefault="004D2C44" w:rsidP="004D2C44">
      <w:pPr>
        <w:rPr>
          <w:lang w:val="lt-LT"/>
        </w:rPr>
      </w:pPr>
      <w:r w:rsidRPr="004D2C44">
        <w:rPr>
          <w:lang w:val="lt-LT"/>
        </w:rPr>
        <w:t>Bazinis mokinio krepšelio dydis 2014 metais – 3 348 Lt.</w:t>
      </w:r>
      <w:r w:rsidRPr="004D2C44">
        <w:rPr>
          <w:rFonts w:eastAsia="Times New Roman"/>
          <w:lang w:val="lt-LT" w:eastAsia="lt-LT"/>
        </w:rPr>
        <w:t xml:space="preserve"> (2013 m. – 3</w:t>
      </w:r>
      <w:r w:rsidR="009E6645">
        <w:rPr>
          <w:rFonts w:eastAsia="Times New Roman"/>
          <w:lang w:val="lt-LT" w:eastAsia="lt-LT"/>
        </w:rPr>
        <w:t xml:space="preserve"> </w:t>
      </w:r>
      <w:r w:rsidRPr="004D2C44">
        <w:rPr>
          <w:rFonts w:eastAsia="Times New Roman"/>
          <w:lang w:val="lt-LT" w:eastAsia="lt-LT"/>
        </w:rPr>
        <w:t>310 Lt).</w:t>
      </w:r>
    </w:p>
    <w:p w:rsidR="004D2C44" w:rsidRPr="004D2C44" w:rsidRDefault="004D2C44" w:rsidP="004D2C44">
      <w:pPr>
        <w:rPr>
          <w:lang w:val="lt-LT"/>
        </w:rPr>
      </w:pPr>
      <w:r w:rsidRPr="004D2C44">
        <w:rPr>
          <w:lang w:val="lt-LT"/>
        </w:rPr>
        <w:t>Ikimokyklinio ugdymo krepšelis 2014 metais – 3 348 Lt.</w:t>
      </w:r>
    </w:p>
    <w:p w:rsidR="004D2C44" w:rsidRPr="004D2C44" w:rsidRDefault="004D2C44" w:rsidP="004D2C44">
      <w:pPr>
        <w:rPr>
          <w:lang w:val="lt-LT"/>
        </w:rPr>
      </w:pPr>
      <w:r w:rsidRPr="004D2C44">
        <w:rPr>
          <w:lang w:val="lt-LT"/>
        </w:rPr>
        <w:t xml:space="preserve">         </w:t>
      </w:r>
    </w:p>
    <w:p w:rsidR="004D2C44" w:rsidRPr="004D2C44" w:rsidRDefault="004D2C44" w:rsidP="004D2C44">
      <w:pPr>
        <w:rPr>
          <w:lang w:val="lt-LT"/>
        </w:rPr>
      </w:pPr>
      <w:r w:rsidRPr="004D2C44">
        <w:rPr>
          <w:lang w:val="lt-LT"/>
        </w:rPr>
        <w:t xml:space="preserve">         Nuo 2014 m. sausio 1 d. asignavimų valdytojais tapo 12 Vilniaus rajono švietimo įstaigų (10 gimnazijų, 1 vidurinė ir 1 pradinė mokyklos).</w:t>
      </w:r>
    </w:p>
    <w:p w:rsidR="000F68F9" w:rsidRPr="002237ED" w:rsidRDefault="004D2C44" w:rsidP="00E20647">
      <w:pPr>
        <w:jc w:val="both"/>
        <w:rPr>
          <w:rFonts w:eastAsia="Times New Roman"/>
          <w:lang w:val="lt-LT" w:eastAsia="lt-LT"/>
        </w:rPr>
      </w:pPr>
      <w:r w:rsidRPr="004D2C44">
        <w:rPr>
          <w:rFonts w:eastAsia="Times New Roman"/>
          <w:lang w:val="lt-LT" w:eastAsia="lt-LT"/>
        </w:rPr>
        <w:t xml:space="preserve">         Vilniaus rajono savivaldybei Mokinio krepšelio lėšos 2014 metams buvo padidintos 109 tūkst. Lt. Vilniaus rajono savivaldybės tarybos sprendimu mokinio krepšelio dotacija bus paskirstyta švietimo įstaigoms, bibliotekininkų, finansuojamų iš mokinio krepšelio lėšų, darbo užmokesčiui padidinti (2 BMA 1 pareigybei). </w:t>
      </w:r>
      <w:r w:rsidR="00E91D4E">
        <w:rPr>
          <w:rFonts w:eastAsia="Times New Roman"/>
          <w:lang w:val="lt-LT" w:eastAsia="lt-LT"/>
        </w:rPr>
        <w:t xml:space="preserve"> </w:t>
      </w:r>
    </w:p>
    <w:p w:rsidR="00522210" w:rsidRDefault="00522210" w:rsidP="00AF248C">
      <w:pPr>
        <w:jc w:val="center"/>
        <w:rPr>
          <w:rFonts w:eastAsia="Times New Roman"/>
          <w:b/>
          <w:lang w:val="lt-LT" w:eastAsia="lt-LT"/>
        </w:rPr>
        <w:sectPr w:rsidR="00522210" w:rsidSect="00522210">
          <w:pgSz w:w="11906" w:h="16838"/>
          <w:pgMar w:top="1134" w:right="567" w:bottom="1134" w:left="1276" w:header="709" w:footer="709" w:gutter="0"/>
          <w:cols w:space="720"/>
          <w:titlePg/>
          <w:docGrid w:linePitch="360"/>
        </w:sectPr>
      </w:pPr>
    </w:p>
    <w:p w:rsidR="00AF248C" w:rsidRPr="002237ED" w:rsidRDefault="00AF248C" w:rsidP="00AF248C">
      <w:pPr>
        <w:jc w:val="center"/>
        <w:rPr>
          <w:rFonts w:eastAsia="Times New Roman"/>
          <w:b/>
          <w:lang w:val="lt-LT" w:eastAsia="lt-LT"/>
        </w:rPr>
      </w:pPr>
      <w:r w:rsidRPr="002237ED">
        <w:rPr>
          <w:rFonts w:eastAsia="Times New Roman"/>
          <w:b/>
          <w:lang w:val="lt-LT" w:eastAsia="lt-LT"/>
        </w:rPr>
        <w:lastRenderedPageBreak/>
        <w:t xml:space="preserve">Rajono ugdymo įstaigų projektavimo, pastatų renovacijos, </w:t>
      </w:r>
    </w:p>
    <w:p w:rsidR="00AF248C" w:rsidRPr="002237ED" w:rsidRDefault="00AF248C" w:rsidP="00AF248C">
      <w:pPr>
        <w:jc w:val="center"/>
        <w:rPr>
          <w:rFonts w:eastAsia="Times New Roman"/>
          <w:b/>
          <w:lang w:val="lt-LT" w:eastAsia="lt-LT"/>
        </w:rPr>
      </w:pPr>
      <w:r w:rsidRPr="002237ED">
        <w:rPr>
          <w:rFonts w:eastAsia="Times New Roman"/>
          <w:b/>
          <w:lang w:val="lt-LT" w:eastAsia="lt-LT"/>
        </w:rPr>
        <w:t>statybos-rekonstrukcijos ir remonto darbai</w:t>
      </w:r>
    </w:p>
    <w:p w:rsidR="00AF248C" w:rsidRPr="002237ED" w:rsidRDefault="00AF248C" w:rsidP="00AF248C">
      <w:pPr>
        <w:rPr>
          <w:rFonts w:eastAsia="Times New Roman"/>
          <w:lang w:val="lt-LT" w:eastAsia="lt-L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245"/>
        <w:gridCol w:w="1984"/>
        <w:gridCol w:w="2835"/>
      </w:tblGrid>
      <w:tr w:rsidR="00562448" w:rsidRPr="00522210" w:rsidTr="00522210">
        <w:tc>
          <w:tcPr>
            <w:tcW w:w="4786" w:type="dxa"/>
            <w:shd w:val="clear" w:color="auto" w:fill="auto"/>
            <w:vAlign w:val="center"/>
          </w:tcPr>
          <w:p w:rsidR="00AF248C" w:rsidRPr="00522210" w:rsidRDefault="00AF248C" w:rsidP="00522210">
            <w:pPr>
              <w:jc w:val="center"/>
              <w:rPr>
                <w:rFonts w:eastAsia="Times New Roman"/>
                <w:i/>
                <w:lang w:val="lt-LT" w:eastAsia="lt-LT"/>
              </w:rPr>
            </w:pPr>
            <w:r w:rsidRPr="00522210">
              <w:rPr>
                <w:rFonts w:eastAsia="Times New Roman"/>
                <w:i/>
                <w:lang w:val="lt-LT" w:eastAsia="lt-LT"/>
              </w:rPr>
              <w:t>Įstaigos pavadinimas</w:t>
            </w:r>
          </w:p>
        </w:tc>
        <w:tc>
          <w:tcPr>
            <w:tcW w:w="5245" w:type="dxa"/>
            <w:shd w:val="clear" w:color="auto" w:fill="auto"/>
            <w:vAlign w:val="center"/>
          </w:tcPr>
          <w:p w:rsidR="00AF248C" w:rsidRPr="00522210" w:rsidRDefault="00AF248C" w:rsidP="00522210">
            <w:pPr>
              <w:jc w:val="center"/>
              <w:rPr>
                <w:rFonts w:eastAsia="Times New Roman"/>
                <w:i/>
                <w:lang w:val="lt-LT" w:eastAsia="lt-LT"/>
              </w:rPr>
            </w:pPr>
            <w:r w:rsidRPr="00522210">
              <w:rPr>
                <w:rFonts w:eastAsia="Times New Roman"/>
                <w:i/>
                <w:lang w:val="lt-LT" w:eastAsia="lt-LT"/>
              </w:rPr>
              <w:t>Darbų pobūdis</w:t>
            </w:r>
          </w:p>
        </w:tc>
        <w:tc>
          <w:tcPr>
            <w:tcW w:w="1984" w:type="dxa"/>
            <w:shd w:val="clear" w:color="auto" w:fill="auto"/>
            <w:vAlign w:val="center"/>
          </w:tcPr>
          <w:p w:rsidR="00AF248C" w:rsidRPr="00522210" w:rsidRDefault="00AF248C" w:rsidP="00522210">
            <w:pPr>
              <w:jc w:val="center"/>
              <w:rPr>
                <w:rFonts w:eastAsia="Times New Roman"/>
                <w:i/>
                <w:lang w:val="lt-LT" w:eastAsia="lt-LT"/>
              </w:rPr>
            </w:pPr>
            <w:r w:rsidRPr="00522210">
              <w:rPr>
                <w:rFonts w:eastAsia="Times New Roman"/>
                <w:i/>
                <w:lang w:val="lt-LT" w:eastAsia="lt-LT"/>
              </w:rPr>
              <w:t>Darbų vertė</w:t>
            </w:r>
          </w:p>
          <w:p w:rsidR="00AF248C" w:rsidRPr="00522210" w:rsidRDefault="00AF248C" w:rsidP="00522210">
            <w:pPr>
              <w:jc w:val="center"/>
              <w:rPr>
                <w:rFonts w:eastAsia="Times New Roman"/>
                <w:i/>
                <w:lang w:val="lt-LT" w:eastAsia="lt-LT"/>
              </w:rPr>
            </w:pPr>
            <w:r w:rsidRPr="00522210">
              <w:rPr>
                <w:rFonts w:eastAsia="Times New Roman"/>
                <w:i/>
                <w:lang w:val="lt-LT" w:eastAsia="lt-LT"/>
              </w:rPr>
              <w:t>Lt</w:t>
            </w:r>
          </w:p>
        </w:tc>
        <w:tc>
          <w:tcPr>
            <w:tcW w:w="2835" w:type="dxa"/>
            <w:shd w:val="clear" w:color="auto" w:fill="auto"/>
            <w:vAlign w:val="center"/>
          </w:tcPr>
          <w:p w:rsidR="00AF248C" w:rsidRPr="00522210" w:rsidRDefault="00AF248C" w:rsidP="00522210">
            <w:pPr>
              <w:jc w:val="center"/>
              <w:rPr>
                <w:rFonts w:eastAsia="Times New Roman"/>
                <w:i/>
                <w:lang w:val="lt-LT" w:eastAsia="lt-LT"/>
              </w:rPr>
            </w:pPr>
            <w:r w:rsidRPr="00522210">
              <w:rPr>
                <w:rFonts w:eastAsia="Times New Roman"/>
                <w:i/>
                <w:lang w:val="lt-LT" w:eastAsia="lt-LT"/>
              </w:rPr>
              <w:t>Pastabos</w:t>
            </w: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Paberžės šv. S. Kostkos vid. m-kla</w:t>
            </w:r>
          </w:p>
        </w:tc>
        <w:tc>
          <w:tcPr>
            <w:tcW w:w="5245"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Sanitarinių mazgų, persirengimo kambarių prie sporto salės remontas, laiptų turėklų keitimas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125</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Avižienių, Nemėžio šv. R. Kalinausko, Rudaminos F. Ruščico gimnazijos, Juodšilių šv. U. Leduchovskos, Paberžės ,,Verdenės‘‘, Egliškių šv. J. Bosko vid. m-klos</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Investicinių projektų parengimas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52</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Projektai parengti ir pateikti ŠMM</w:t>
            </w: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Avižienių gimnazija</w:t>
            </w:r>
          </w:p>
        </w:tc>
        <w:tc>
          <w:tcPr>
            <w:tcW w:w="5245" w:type="dxa"/>
            <w:shd w:val="clear" w:color="auto" w:fill="auto"/>
          </w:tcPr>
          <w:p w:rsidR="00AF248C" w:rsidRPr="002237ED" w:rsidRDefault="00680ECB" w:rsidP="006A19D9">
            <w:pPr>
              <w:jc w:val="center"/>
              <w:rPr>
                <w:rFonts w:eastAsia="Times New Roman"/>
                <w:lang w:val="lt-LT" w:eastAsia="lt-LT"/>
              </w:rPr>
            </w:pPr>
            <w:r>
              <w:rPr>
                <w:rFonts w:eastAsia="Times New Roman"/>
                <w:lang w:val="lt-LT" w:eastAsia="lt-LT"/>
              </w:rPr>
              <w:t>P</w:t>
            </w:r>
            <w:r w:rsidR="00AF248C" w:rsidRPr="002237ED">
              <w:rPr>
                <w:rFonts w:eastAsia="Times New Roman"/>
                <w:lang w:val="lt-LT" w:eastAsia="lt-LT"/>
              </w:rPr>
              <w:t>astato renovacijos-rekonstrukcijos darbai</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3</w:t>
            </w:r>
            <w:r w:rsidR="00470C4C" w:rsidRPr="002237ED">
              <w:rPr>
                <w:rFonts w:eastAsia="Times New Roman"/>
                <w:lang w:val="lt-LT" w:eastAsia="lt-LT"/>
              </w:rPr>
              <w:t xml:space="preserve"> </w:t>
            </w:r>
            <w:r w:rsidRPr="002237ED">
              <w:rPr>
                <w:rFonts w:eastAsia="Times New Roman"/>
                <w:lang w:val="lt-LT" w:eastAsia="lt-LT"/>
              </w:rPr>
              <w:t>800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2</w:t>
            </w:r>
            <w:r w:rsidR="008F67EB" w:rsidRPr="002237ED">
              <w:rPr>
                <w:rFonts w:eastAsia="Times New Roman"/>
                <w:lang w:val="lt-LT" w:eastAsia="lt-LT"/>
              </w:rPr>
              <w:t xml:space="preserve"> </w:t>
            </w:r>
            <w:r w:rsidRPr="002237ED">
              <w:rPr>
                <w:rFonts w:eastAsia="Times New Roman"/>
                <w:lang w:val="lt-LT" w:eastAsia="lt-LT"/>
              </w:rPr>
              <w:t>126</w:t>
            </w:r>
            <w:r w:rsidR="008F67EB" w:rsidRPr="002237ED">
              <w:rPr>
                <w:rFonts w:eastAsia="Times New Roman"/>
                <w:lang w:val="lt-LT" w:eastAsia="lt-LT"/>
              </w:rPr>
              <w:t xml:space="preserve"> </w:t>
            </w:r>
            <w:r w:rsidRPr="002237ED">
              <w:rPr>
                <w:rFonts w:eastAsia="Times New Roman"/>
                <w:lang w:val="lt-LT" w:eastAsia="lt-LT"/>
              </w:rPr>
              <w:t>000 Lt ES lėšos. Darbai baigti</w:t>
            </w:r>
          </w:p>
        </w:tc>
      </w:tr>
      <w:tr w:rsidR="00562448" w:rsidRPr="002237ED" w:rsidTr="00522210">
        <w:tc>
          <w:tcPr>
            <w:tcW w:w="4786"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Juodšilių šv. U. Leduchovskos vid. m-kla</w:t>
            </w:r>
          </w:p>
        </w:tc>
        <w:tc>
          <w:tcPr>
            <w:tcW w:w="5245"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 xml:space="preserve"> Mokyklos renovacija- rekonstrukcija su sporto salės ir valgyklos priestatu </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4</w:t>
            </w:r>
            <w:r w:rsidR="00470C4C" w:rsidRPr="002237ED">
              <w:rPr>
                <w:rFonts w:eastAsia="Times New Roman"/>
                <w:lang w:val="lt-LT" w:eastAsia="lt-LT"/>
              </w:rPr>
              <w:t xml:space="preserve"> </w:t>
            </w:r>
            <w:r w:rsidRPr="002237ED">
              <w:rPr>
                <w:rFonts w:eastAsia="Times New Roman"/>
                <w:lang w:val="lt-LT" w:eastAsia="lt-LT"/>
              </w:rPr>
              <w:t>300</w:t>
            </w:r>
            <w:r w:rsidR="00470C4C" w:rsidRPr="002237ED">
              <w:rPr>
                <w:rFonts w:eastAsia="Times New Roman"/>
                <w:lang w:val="lt-LT" w:eastAsia="lt-LT"/>
              </w:rPr>
              <w:t xml:space="preserve"> </w:t>
            </w:r>
            <w:r w:rsidRPr="002237ED">
              <w:rPr>
                <w:rFonts w:eastAsia="Times New Roman"/>
                <w:lang w:val="lt-LT" w:eastAsia="lt-LT"/>
              </w:rPr>
              <w:t>000</w:t>
            </w:r>
          </w:p>
          <w:p w:rsidR="00AF248C" w:rsidRPr="002237ED" w:rsidRDefault="00AF248C" w:rsidP="006A19D9">
            <w:pPr>
              <w:jc w:val="center"/>
              <w:rPr>
                <w:rFonts w:eastAsia="Times New Roman"/>
                <w:lang w:val="lt-LT" w:eastAsia="lt-LT"/>
              </w:rPr>
            </w:pPr>
          </w:p>
        </w:tc>
        <w:tc>
          <w:tcPr>
            <w:tcW w:w="2835" w:type="dxa"/>
            <w:shd w:val="clear" w:color="auto" w:fill="auto"/>
          </w:tcPr>
          <w:p w:rsidR="00AF248C" w:rsidRPr="002237ED" w:rsidRDefault="00AF248C" w:rsidP="006A19D9">
            <w:pPr>
              <w:jc w:val="center"/>
              <w:rPr>
                <w:rFonts w:eastAsia="Times New Roman"/>
                <w:lang w:val="lt-LT" w:eastAsia="lt-LT"/>
              </w:rPr>
            </w:pPr>
          </w:p>
          <w:p w:rsidR="00AF248C" w:rsidRPr="002237ED" w:rsidRDefault="00AF248C" w:rsidP="006A19D9">
            <w:pPr>
              <w:jc w:val="center"/>
              <w:rPr>
                <w:rFonts w:eastAsia="Times New Roman"/>
                <w:lang w:val="lt-LT" w:eastAsia="lt-LT"/>
              </w:rPr>
            </w:pPr>
            <w:r w:rsidRPr="002237ED">
              <w:rPr>
                <w:rFonts w:eastAsia="Times New Roman"/>
                <w:lang w:val="lt-LT" w:eastAsia="lt-LT"/>
              </w:rPr>
              <w:t>3</w:t>
            </w:r>
            <w:r w:rsidR="008F67EB" w:rsidRPr="002237ED">
              <w:rPr>
                <w:rFonts w:eastAsia="Times New Roman"/>
                <w:lang w:val="lt-LT" w:eastAsia="lt-LT"/>
              </w:rPr>
              <w:t xml:space="preserve"> </w:t>
            </w:r>
            <w:r w:rsidRPr="002237ED">
              <w:rPr>
                <w:rFonts w:eastAsia="Times New Roman"/>
                <w:lang w:val="lt-LT" w:eastAsia="lt-LT"/>
              </w:rPr>
              <w:t>500</w:t>
            </w:r>
            <w:r w:rsidR="008F67EB" w:rsidRPr="002237ED">
              <w:rPr>
                <w:rFonts w:eastAsia="Times New Roman"/>
                <w:lang w:val="lt-LT" w:eastAsia="lt-LT"/>
              </w:rPr>
              <w:t xml:space="preserve"> </w:t>
            </w:r>
            <w:r w:rsidRPr="002237ED">
              <w:rPr>
                <w:rFonts w:eastAsia="Times New Roman"/>
                <w:lang w:val="lt-LT" w:eastAsia="lt-LT"/>
              </w:rPr>
              <w:t>000 Lt VIP lėšos</w:t>
            </w:r>
          </w:p>
        </w:tc>
      </w:tr>
      <w:tr w:rsidR="00562448" w:rsidRPr="002237ED" w:rsidTr="00522210">
        <w:tc>
          <w:tcPr>
            <w:tcW w:w="4786"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Egliškių šv. J. Bosko vid. m-kla</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 xml:space="preserve"> Mokyklos priestato I etapo statyba.</w:t>
            </w:r>
          </w:p>
          <w:p w:rsidR="00AF248C" w:rsidRPr="002237ED" w:rsidRDefault="00AF248C" w:rsidP="006A19D9">
            <w:pPr>
              <w:jc w:val="center"/>
              <w:rPr>
                <w:rFonts w:eastAsia="Times New Roman"/>
                <w:lang w:val="lt-LT" w:eastAsia="lt-LT"/>
              </w:rPr>
            </w:pPr>
          </w:p>
          <w:p w:rsidR="00AF248C" w:rsidRPr="002237ED" w:rsidRDefault="00AF248C" w:rsidP="006A19D9">
            <w:pPr>
              <w:jc w:val="center"/>
              <w:rPr>
                <w:rFonts w:eastAsia="Times New Roman"/>
                <w:lang w:val="lt-LT" w:eastAsia="lt-LT"/>
              </w:rPr>
            </w:pPr>
            <w:r w:rsidRPr="002237ED">
              <w:rPr>
                <w:rFonts w:eastAsia="Times New Roman"/>
                <w:lang w:val="lt-LT" w:eastAsia="lt-LT"/>
              </w:rPr>
              <w:t>Tolimesnė pastato modernizacija</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3</w:t>
            </w:r>
            <w:r w:rsidR="00470C4C" w:rsidRPr="002237ED">
              <w:rPr>
                <w:rFonts w:eastAsia="Times New Roman"/>
                <w:lang w:val="lt-LT" w:eastAsia="lt-LT"/>
              </w:rPr>
              <w:t xml:space="preserve"> </w:t>
            </w:r>
            <w:r w:rsidRPr="002237ED">
              <w:rPr>
                <w:rFonts w:eastAsia="Times New Roman"/>
                <w:lang w:val="lt-LT" w:eastAsia="lt-LT"/>
              </w:rPr>
              <w:t>770</w:t>
            </w:r>
            <w:r w:rsidR="00470C4C" w:rsidRPr="002237ED">
              <w:rPr>
                <w:rFonts w:eastAsia="Times New Roman"/>
                <w:lang w:val="lt-LT" w:eastAsia="lt-LT"/>
              </w:rPr>
              <w:t xml:space="preserve"> </w:t>
            </w:r>
            <w:r w:rsidRPr="002237ED">
              <w:rPr>
                <w:rFonts w:eastAsia="Times New Roman"/>
                <w:lang w:val="lt-LT" w:eastAsia="lt-LT"/>
              </w:rPr>
              <w:t>000</w:t>
            </w:r>
          </w:p>
          <w:p w:rsidR="00AF248C" w:rsidRPr="002237ED" w:rsidRDefault="00AF248C" w:rsidP="006A19D9">
            <w:pPr>
              <w:jc w:val="center"/>
              <w:rPr>
                <w:rFonts w:eastAsia="Times New Roman"/>
                <w:lang w:val="lt-LT" w:eastAsia="lt-LT"/>
              </w:rPr>
            </w:pPr>
          </w:p>
          <w:p w:rsidR="00AF248C" w:rsidRPr="002237ED" w:rsidRDefault="00AF248C" w:rsidP="006A19D9">
            <w:pPr>
              <w:jc w:val="center"/>
              <w:rPr>
                <w:rFonts w:eastAsia="Times New Roman"/>
                <w:lang w:val="lt-LT" w:eastAsia="lt-LT"/>
              </w:rPr>
            </w:pPr>
          </w:p>
          <w:p w:rsidR="00AF248C" w:rsidRPr="002237ED" w:rsidRDefault="00AF248C" w:rsidP="006A19D9">
            <w:pPr>
              <w:jc w:val="center"/>
              <w:rPr>
                <w:rFonts w:eastAsia="Times New Roman"/>
                <w:lang w:val="lt-LT" w:eastAsia="lt-LT"/>
              </w:rPr>
            </w:pPr>
            <w:r w:rsidRPr="002237ED">
              <w:rPr>
                <w:rFonts w:eastAsia="Times New Roman"/>
                <w:lang w:val="lt-LT" w:eastAsia="lt-LT"/>
              </w:rPr>
              <w:t>900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Mokyklos priestato I etapo statybos darbų pabaiga.</w:t>
            </w:r>
          </w:p>
          <w:p w:rsidR="00AF248C" w:rsidRPr="002237ED" w:rsidRDefault="00AF248C" w:rsidP="00AF248C">
            <w:pPr>
              <w:jc w:val="center"/>
              <w:rPr>
                <w:rFonts w:eastAsia="Times New Roman"/>
                <w:lang w:val="lt-LT" w:eastAsia="lt-LT"/>
              </w:rPr>
            </w:pPr>
            <w:r w:rsidRPr="002237ED">
              <w:rPr>
                <w:rFonts w:eastAsia="Times New Roman"/>
                <w:lang w:val="lt-LT" w:eastAsia="lt-LT"/>
              </w:rPr>
              <w:t xml:space="preserve"> 900</w:t>
            </w:r>
            <w:r w:rsidR="008F67EB" w:rsidRPr="002237ED">
              <w:rPr>
                <w:rFonts w:eastAsia="Times New Roman"/>
                <w:lang w:val="lt-LT" w:eastAsia="lt-LT"/>
              </w:rPr>
              <w:t xml:space="preserve"> </w:t>
            </w:r>
            <w:r w:rsidRPr="002237ED">
              <w:rPr>
                <w:rFonts w:eastAsia="Times New Roman"/>
                <w:lang w:val="lt-LT" w:eastAsia="lt-LT"/>
              </w:rPr>
              <w:t xml:space="preserve">000 Lt VIP lėšos </w:t>
            </w: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Rudaminos F. Ruščico gimnazija</w:t>
            </w:r>
          </w:p>
        </w:tc>
        <w:tc>
          <w:tcPr>
            <w:tcW w:w="5245"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 xml:space="preserve"> Pastato renovacijos-rekonstrukcijos darbai</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3</w:t>
            </w:r>
            <w:r w:rsidR="00470C4C" w:rsidRPr="002237ED">
              <w:rPr>
                <w:rFonts w:eastAsia="Times New Roman"/>
                <w:lang w:val="lt-LT" w:eastAsia="lt-LT"/>
              </w:rPr>
              <w:t xml:space="preserve"> </w:t>
            </w:r>
            <w:r w:rsidRPr="002237ED">
              <w:rPr>
                <w:rFonts w:eastAsia="Times New Roman"/>
                <w:lang w:val="lt-LT" w:eastAsia="lt-LT"/>
              </w:rPr>
              <w:t>600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rPr>
                <w:rFonts w:eastAsia="Times New Roman"/>
                <w:lang w:val="lt-LT" w:eastAsia="lt-LT"/>
              </w:rPr>
            </w:pPr>
            <w:r w:rsidRPr="002237ED">
              <w:rPr>
                <w:rFonts w:eastAsia="Times New Roman"/>
                <w:lang w:val="lt-LT" w:eastAsia="lt-LT"/>
              </w:rPr>
              <w:t>370</w:t>
            </w:r>
            <w:r w:rsidR="008F67EB" w:rsidRPr="002237ED">
              <w:rPr>
                <w:rFonts w:eastAsia="Times New Roman"/>
                <w:lang w:val="lt-LT" w:eastAsia="lt-LT"/>
              </w:rPr>
              <w:t xml:space="preserve"> </w:t>
            </w:r>
            <w:r w:rsidRPr="002237ED">
              <w:rPr>
                <w:rFonts w:eastAsia="Times New Roman"/>
                <w:lang w:val="lt-LT" w:eastAsia="lt-LT"/>
              </w:rPr>
              <w:t>000 Lt WP lėšos</w:t>
            </w:r>
          </w:p>
          <w:p w:rsidR="00AF248C" w:rsidRPr="002237ED" w:rsidRDefault="00AF248C" w:rsidP="006A19D9">
            <w:pPr>
              <w:rPr>
                <w:rFonts w:eastAsia="Times New Roman"/>
                <w:lang w:val="lt-LT" w:eastAsia="lt-LT"/>
              </w:rPr>
            </w:pPr>
            <w:r w:rsidRPr="002237ED">
              <w:rPr>
                <w:rFonts w:eastAsia="Times New Roman"/>
                <w:lang w:val="lt-LT" w:eastAsia="lt-LT"/>
              </w:rPr>
              <w:t>2</w:t>
            </w:r>
            <w:r w:rsidR="008F67EB" w:rsidRPr="002237ED">
              <w:rPr>
                <w:rFonts w:eastAsia="Times New Roman"/>
                <w:lang w:val="lt-LT" w:eastAsia="lt-LT"/>
              </w:rPr>
              <w:t xml:space="preserve"> </w:t>
            </w:r>
            <w:r w:rsidRPr="002237ED">
              <w:rPr>
                <w:rFonts w:eastAsia="Times New Roman"/>
                <w:lang w:val="lt-LT" w:eastAsia="lt-LT"/>
              </w:rPr>
              <w:t>600</w:t>
            </w:r>
            <w:r w:rsidR="008F67EB" w:rsidRPr="002237ED">
              <w:rPr>
                <w:rFonts w:eastAsia="Times New Roman"/>
                <w:lang w:val="lt-LT" w:eastAsia="lt-LT"/>
              </w:rPr>
              <w:t xml:space="preserve"> </w:t>
            </w:r>
            <w:r w:rsidRPr="002237ED">
              <w:rPr>
                <w:rFonts w:eastAsia="Times New Roman"/>
                <w:lang w:val="lt-LT" w:eastAsia="lt-LT"/>
              </w:rPr>
              <w:t>000 Lt VIP lėšos</w:t>
            </w: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Pagirių gimnazija</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Vidaus patalpų remontas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500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500</w:t>
            </w:r>
            <w:r w:rsidR="008F67EB" w:rsidRPr="002237ED">
              <w:rPr>
                <w:rFonts w:eastAsia="Times New Roman"/>
                <w:lang w:val="lt-LT" w:eastAsia="lt-LT"/>
              </w:rPr>
              <w:t xml:space="preserve"> </w:t>
            </w:r>
            <w:r w:rsidRPr="002237ED">
              <w:rPr>
                <w:rFonts w:eastAsia="Times New Roman"/>
                <w:lang w:val="lt-LT" w:eastAsia="lt-LT"/>
              </w:rPr>
              <w:t>000 VIP lėšos</w:t>
            </w:r>
          </w:p>
        </w:tc>
      </w:tr>
      <w:tr w:rsidR="00562448" w:rsidRPr="002237ED" w:rsidTr="00522210">
        <w:tc>
          <w:tcPr>
            <w:tcW w:w="4786"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 xml:space="preserve">Čekoniškių vid. m-kla </w:t>
            </w:r>
          </w:p>
        </w:tc>
        <w:tc>
          <w:tcPr>
            <w:tcW w:w="5245"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Priešmokyklinio ugdymo grupės patalpų įrengimas, krosnių remontas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75</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Lavoriškių vid. m-kla</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Stogo dangos keitimas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170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Marijampolio M. Lukšienės gimnazija</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Šviestuvų keitimas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30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Medininkų šv. Kazimiero vid. m-kla</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Ištraukiamoji valgyklos ventiliacija</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20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Zujūnų vid. m-kla</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Langų keitimas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63</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Buivydiškių vaikų darželis</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Sanitarinių mazgų remontas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60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Pagirių vaikų darželis ,,Pelėdžiukas“</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Sanitarinių mazgų remontas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54</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Valčiūnų vaikų darželis</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Šildymo sistemos ir šiluminio mazgo renovacija</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32</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Glitiškių mokykla-darželis</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Stogo remontas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9</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Rukainių vid. m-kla</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Šviestuvų keitimas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13</w:t>
            </w:r>
            <w:r w:rsidR="00A74DBC" w:rsidRPr="002237ED">
              <w:rPr>
                <w:rFonts w:eastAsia="Times New Roman"/>
                <w:lang w:val="lt-LT" w:eastAsia="lt-LT"/>
              </w:rPr>
              <w:t xml:space="preserve"> </w:t>
            </w:r>
            <w:r w:rsidRPr="002237ED">
              <w:rPr>
                <w:rFonts w:eastAsia="Times New Roman"/>
                <w:lang w:val="lt-LT" w:eastAsia="lt-LT"/>
              </w:rPr>
              <w:t>300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lastRenderedPageBreak/>
              <w:t>Riešės vaikų darželis</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Darželio rekonstrukcijos techninis projektas, stogo remontas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38</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Bezdonių ,,Saulėtekio“ pagr. m-kla</w:t>
            </w:r>
          </w:p>
        </w:tc>
        <w:tc>
          <w:tcPr>
            <w:tcW w:w="5245"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Grindų, krosnių remontas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7</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Rakonių pagrindinė</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Šviestuvų keitimas</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3</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p>
        </w:tc>
      </w:tr>
      <w:tr w:rsidR="00562448" w:rsidRPr="002237ED" w:rsidTr="00522210">
        <w:tc>
          <w:tcPr>
            <w:tcW w:w="4786"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Medininkų mokykla-darželis</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Pastato renovacija-rekonstrukcija</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600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AF248C">
            <w:pPr>
              <w:rPr>
                <w:rFonts w:eastAsia="Times New Roman"/>
                <w:lang w:val="lt-LT" w:eastAsia="lt-LT"/>
              </w:rPr>
            </w:pPr>
            <w:r w:rsidRPr="002237ED">
              <w:rPr>
                <w:rFonts w:eastAsia="Times New Roman"/>
                <w:lang w:val="lt-LT" w:eastAsia="lt-LT"/>
              </w:rPr>
              <w:t>150</w:t>
            </w:r>
            <w:r w:rsidR="008F67EB" w:rsidRPr="002237ED">
              <w:rPr>
                <w:rFonts w:eastAsia="Times New Roman"/>
                <w:lang w:val="lt-LT" w:eastAsia="lt-LT"/>
              </w:rPr>
              <w:t xml:space="preserve"> </w:t>
            </w:r>
            <w:r w:rsidRPr="002237ED">
              <w:rPr>
                <w:rFonts w:eastAsia="Times New Roman"/>
                <w:lang w:val="lt-LT" w:eastAsia="lt-LT"/>
              </w:rPr>
              <w:t>000 Lt SL likusios lėšos iš aplinkos kaitos programos (ES)</w:t>
            </w: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Rukainių vaikų darželis</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Pastato renovacija-rekonstrukcija</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800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AF248C">
            <w:pPr>
              <w:rPr>
                <w:rFonts w:eastAsia="Times New Roman"/>
                <w:lang w:val="lt-LT" w:eastAsia="lt-LT"/>
              </w:rPr>
            </w:pPr>
            <w:r w:rsidRPr="002237ED">
              <w:rPr>
                <w:rFonts w:eastAsia="Times New Roman"/>
                <w:lang w:val="lt-LT" w:eastAsia="lt-LT"/>
              </w:rPr>
              <w:t>360</w:t>
            </w:r>
            <w:r w:rsidR="008F67EB" w:rsidRPr="002237ED">
              <w:rPr>
                <w:rFonts w:eastAsia="Times New Roman"/>
                <w:lang w:val="lt-LT" w:eastAsia="lt-LT"/>
              </w:rPr>
              <w:t xml:space="preserve"> </w:t>
            </w:r>
            <w:r w:rsidRPr="002237ED">
              <w:rPr>
                <w:rFonts w:eastAsia="Times New Roman"/>
                <w:lang w:val="lt-LT" w:eastAsia="lt-LT"/>
              </w:rPr>
              <w:t>000 Lt SL likusios lėšos iš aplinkos kaitos programos (ES)</w:t>
            </w:r>
          </w:p>
        </w:tc>
      </w:tr>
      <w:tr w:rsidR="00562448" w:rsidRPr="002237ED" w:rsidTr="00522210">
        <w:tc>
          <w:tcPr>
            <w:tcW w:w="4786"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Mostiškių vaikų darželis</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Pastato renovacija-rekonstrukcija</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1</w:t>
            </w:r>
            <w:r w:rsidR="00470C4C" w:rsidRPr="002237ED">
              <w:rPr>
                <w:rFonts w:eastAsia="Times New Roman"/>
                <w:lang w:val="lt-LT" w:eastAsia="lt-LT"/>
              </w:rPr>
              <w:t xml:space="preserve"> </w:t>
            </w:r>
            <w:r w:rsidRPr="002237ED">
              <w:rPr>
                <w:rFonts w:eastAsia="Times New Roman"/>
                <w:lang w:val="lt-LT" w:eastAsia="lt-LT"/>
              </w:rPr>
              <w:t>000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AF248C">
            <w:pPr>
              <w:rPr>
                <w:rFonts w:eastAsia="Times New Roman"/>
                <w:lang w:val="lt-LT" w:eastAsia="lt-LT"/>
              </w:rPr>
            </w:pPr>
            <w:r w:rsidRPr="002237ED">
              <w:rPr>
                <w:rFonts w:eastAsia="Times New Roman"/>
                <w:lang w:val="lt-LT" w:eastAsia="lt-LT"/>
              </w:rPr>
              <w:t>450</w:t>
            </w:r>
            <w:r w:rsidR="008F67EB" w:rsidRPr="002237ED">
              <w:rPr>
                <w:rFonts w:eastAsia="Times New Roman"/>
                <w:lang w:val="lt-LT" w:eastAsia="lt-LT"/>
              </w:rPr>
              <w:t xml:space="preserve"> </w:t>
            </w:r>
            <w:r w:rsidRPr="002237ED">
              <w:rPr>
                <w:rFonts w:eastAsia="Times New Roman"/>
                <w:lang w:val="lt-LT" w:eastAsia="lt-LT"/>
              </w:rPr>
              <w:t>000 Lt SL likusios lėšos iš aplinkos kaitos programos (ES)</w:t>
            </w:r>
          </w:p>
        </w:tc>
      </w:tr>
      <w:tr w:rsidR="00562448" w:rsidRPr="002237ED" w:rsidTr="00522210">
        <w:tc>
          <w:tcPr>
            <w:tcW w:w="4786" w:type="dxa"/>
            <w:shd w:val="clear" w:color="auto" w:fill="auto"/>
          </w:tcPr>
          <w:p w:rsidR="00AF248C" w:rsidRPr="002237ED" w:rsidRDefault="00AF248C" w:rsidP="00AF248C">
            <w:pPr>
              <w:jc w:val="center"/>
              <w:rPr>
                <w:rFonts w:eastAsia="Times New Roman"/>
                <w:lang w:val="lt-LT" w:eastAsia="lt-LT"/>
              </w:rPr>
            </w:pPr>
            <w:r w:rsidRPr="002237ED">
              <w:rPr>
                <w:rFonts w:eastAsia="Times New Roman"/>
                <w:lang w:val="lt-LT" w:eastAsia="lt-LT"/>
              </w:rPr>
              <w:t>Sudervės vaikų darželis</w:t>
            </w:r>
          </w:p>
        </w:tc>
        <w:tc>
          <w:tcPr>
            <w:tcW w:w="524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Nauja statyba</w:t>
            </w:r>
          </w:p>
        </w:tc>
        <w:tc>
          <w:tcPr>
            <w:tcW w:w="1984"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5</w:t>
            </w:r>
            <w:r w:rsidR="00470C4C" w:rsidRPr="002237ED">
              <w:rPr>
                <w:rFonts w:eastAsia="Times New Roman"/>
                <w:lang w:val="lt-LT" w:eastAsia="lt-LT"/>
              </w:rPr>
              <w:t xml:space="preserve"> </w:t>
            </w:r>
            <w:r w:rsidRPr="002237ED">
              <w:rPr>
                <w:rFonts w:eastAsia="Times New Roman"/>
                <w:lang w:val="lt-LT" w:eastAsia="lt-LT"/>
              </w:rPr>
              <w:t>100</w:t>
            </w:r>
            <w:r w:rsidR="00470C4C" w:rsidRPr="002237ED">
              <w:rPr>
                <w:rFonts w:eastAsia="Times New Roman"/>
                <w:lang w:val="lt-LT" w:eastAsia="lt-LT"/>
              </w:rPr>
              <w:t xml:space="preserve"> </w:t>
            </w:r>
            <w:r w:rsidRPr="002237ED">
              <w:rPr>
                <w:rFonts w:eastAsia="Times New Roman"/>
                <w:lang w:val="lt-LT" w:eastAsia="lt-LT"/>
              </w:rPr>
              <w:t>000</w:t>
            </w:r>
          </w:p>
        </w:tc>
        <w:tc>
          <w:tcPr>
            <w:tcW w:w="2835" w:type="dxa"/>
            <w:shd w:val="clear" w:color="auto" w:fill="auto"/>
          </w:tcPr>
          <w:p w:rsidR="00AF248C" w:rsidRPr="002237ED" w:rsidRDefault="00AF248C" w:rsidP="006A19D9">
            <w:pPr>
              <w:jc w:val="center"/>
              <w:rPr>
                <w:rFonts w:eastAsia="Times New Roman"/>
                <w:lang w:val="lt-LT" w:eastAsia="lt-LT"/>
              </w:rPr>
            </w:pPr>
            <w:r w:rsidRPr="002237ED">
              <w:rPr>
                <w:rFonts w:eastAsia="Times New Roman"/>
                <w:lang w:val="lt-LT" w:eastAsia="lt-LT"/>
              </w:rPr>
              <w:t>470</w:t>
            </w:r>
            <w:r w:rsidR="008F67EB" w:rsidRPr="002237ED">
              <w:rPr>
                <w:rFonts w:eastAsia="Times New Roman"/>
                <w:lang w:val="lt-LT" w:eastAsia="lt-LT"/>
              </w:rPr>
              <w:t xml:space="preserve"> </w:t>
            </w:r>
            <w:r w:rsidRPr="002237ED">
              <w:rPr>
                <w:rFonts w:eastAsia="Times New Roman"/>
                <w:lang w:val="lt-LT" w:eastAsia="lt-LT"/>
              </w:rPr>
              <w:t>000 Lt WP lėšos 2014 m</w:t>
            </w:r>
            <w:r w:rsidR="00BD66EE" w:rsidRPr="002237ED">
              <w:rPr>
                <w:rFonts w:eastAsia="Times New Roman"/>
                <w:lang w:val="lt-LT" w:eastAsia="lt-LT"/>
              </w:rPr>
              <w:t>.</w:t>
            </w:r>
            <w:r w:rsidRPr="002237ED">
              <w:rPr>
                <w:rFonts w:eastAsia="Times New Roman"/>
                <w:lang w:val="lt-LT" w:eastAsia="lt-LT"/>
              </w:rPr>
              <w:t>, likusios SL</w:t>
            </w:r>
          </w:p>
        </w:tc>
      </w:tr>
    </w:tbl>
    <w:p w:rsidR="00AF248C" w:rsidRPr="002237ED" w:rsidRDefault="00AF248C" w:rsidP="00AF248C">
      <w:pPr>
        <w:jc w:val="both"/>
        <w:rPr>
          <w:rFonts w:eastAsia="Times New Roman"/>
          <w:lang w:val="lt-LT" w:eastAsia="lt-LT"/>
        </w:rPr>
      </w:pPr>
    </w:p>
    <w:p w:rsidR="00AF248C" w:rsidRPr="002237ED" w:rsidRDefault="00AF248C" w:rsidP="000B0121">
      <w:pPr>
        <w:ind w:firstLine="567"/>
        <w:jc w:val="both"/>
        <w:rPr>
          <w:rFonts w:eastAsia="Times New Roman"/>
          <w:b/>
          <w:lang w:val="lt-LT" w:eastAsia="lt-LT"/>
        </w:rPr>
      </w:pPr>
      <w:r w:rsidRPr="002237ED">
        <w:rPr>
          <w:rFonts w:eastAsia="Times New Roman"/>
          <w:lang w:val="lt-LT" w:eastAsia="lt-LT"/>
        </w:rPr>
        <w:t xml:space="preserve">2014 metais </w:t>
      </w:r>
      <w:r w:rsidR="00E3645C" w:rsidRPr="002237ED">
        <w:rPr>
          <w:rFonts w:eastAsia="Times New Roman"/>
          <w:lang w:val="lt-LT" w:eastAsia="lt-LT"/>
        </w:rPr>
        <w:t>su</w:t>
      </w:r>
      <w:r w:rsidRPr="002237ED">
        <w:rPr>
          <w:rFonts w:eastAsia="Times New Roman"/>
          <w:lang w:val="lt-LT" w:eastAsia="lt-LT"/>
        </w:rPr>
        <w:t>planuo</w:t>
      </w:r>
      <w:r w:rsidR="00E3645C" w:rsidRPr="002237ED">
        <w:rPr>
          <w:rFonts w:eastAsia="Times New Roman"/>
          <w:lang w:val="lt-LT" w:eastAsia="lt-LT"/>
        </w:rPr>
        <w:t>t</w:t>
      </w:r>
      <w:r w:rsidRPr="002237ED">
        <w:rPr>
          <w:rFonts w:eastAsia="Times New Roman"/>
          <w:lang w:val="lt-LT" w:eastAsia="lt-LT"/>
        </w:rPr>
        <w:t xml:space="preserve">os investicijos į ugdymo įstaigų pastatų modernizavimą, renovaciją-rekonstrukciją daugiau nei </w:t>
      </w:r>
      <w:r w:rsidRPr="002237ED">
        <w:rPr>
          <w:rFonts w:eastAsia="Times New Roman"/>
          <w:b/>
          <w:lang w:val="lt-LT" w:eastAsia="lt-LT"/>
        </w:rPr>
        <w:t>13 mln. litų</w:t>
      </w:r>
      <w:r w:rsidRPr="002237ED">
        <w:rPr>
          <w:rFonts w:eastAsia="Times New Roman"/>
          <w:lang w:val="lt-LT" w:eastAsia="lt-LT"/>
        </w:rPr>
        <w:t xml:space="preserve">. Iš </w:t>
      </w:r>
      <w:r w:rsidRPr="002237ED">
        <w:rPr>
          <w:rFonts w:eastAsia="Times New Roman"/>
          <w:b/>
          <w:lang w:val="lt-LT" w:eastAsia="lt-LT"/>
        </w:rPr>
        <w:t>jų 7,5 mln</w:t>
      </w:r>
      <w:r w:rsidRPr="002237ED">
        <w:rPr>
          <w:rFonts w:eastAsia="Times New Roman"/>
          <w:lang w:val="lt-LT" w:eastAsia="lt-LT"/>
        </w:rPr>
        <w:t xml:space="preserve">. </w:t>
      </w:r>
      <w:r w:rsidRPr="002237ED">
        <w:rPr>
          <w:rFonts w:eastAsia="Times New Roman"/>
          <w:b/>
          <w:lang w:val="lt-LT" w:eastAsia="lt-LT"/>
        </w:rPr>
        <w:t>litų valstybės lėšos</w:t>
      </w:r>
      <w:r w:rsidRPr="002237ED">
        <w:rPr>
          <w:rFonts w:eastAsia="Times New Roman"/>
          <w:lang w:val="lt-LT" w:eastAsia="lt-LT"/>
        </w:rPr>
        <w:t xml:space="preserve">, </w:t>
      </w:r>
      <w:r w:rsidRPr="002237ED">
        <w:rPr>
          <w:rFonts w:eastAsia="Times New Roman"/>
          <w:b/>
          <w:lang w:val="lt-LT" w:eastAsia="lt-LT"/>
        </w:rPr>
        <w:t>0,84 mln. litų</w:t>
      </w:r>
      <w:r w:rsidRPr="002237ED">
        <w:rPr>
          <w:rFonts w:eastAsia="Times New Roman"/>
          <w:lang w:val="lt-LT" w:eastAsia="lt-LT"/>
        </w:rPr>
        <w:t xml:space="preserve"> </w:t>
      </w:r>
      <w:r w:rsidRPr="002237ED">
        <w:rPr>
          <w:rFonts w:eastAsia="Times New Roman"/>
          <w:b/>
          <w:lang w:val="lt-LT" w:eastAsia="lt-LT"/>
        </w:rPr>
        <w:t>WP lėšos</w:t>
      </w:r>
      <w:r w:rsidRPr="002237ED">
        <w:rPr>
          <w:rFonts w:eastAsia="Times New Roman"/>
          <w:lang w:val="lt-LT" w:eastAsia="lt-LT"/>
        </w:rPr>
        <w:t xml:space="preserve">, daugiau nei </w:t>
      </w:r>
      <w:r w:rsidRPr="002237ED">
        <w:rPr>
          <w:rFonts w:eastAsia="Times New Roman"/>
          <w:b/>
          <w:lang w:val="lt-LT" w:eastAsia="lt-LT"/>
        </w:rPr>
        <w:t>3 mln. litų</w:t>
      </w:r>
      <w:r w:rsidRPr="002237ED">
        <w:rPr>
          <w:rFonts w:eastAsia="Times New Roman"/>
          <w:lang w:val="lt-LT" w:eastAsia="lt-LT"/>
        </w:rPr>
        <w:t xml:space="preserve"> </w:t>
      </w:r>
      <w:r w:rsidRPr="002237ED">
        <w:rPr>
          <w:rFonts w:eastAsia="Times New Roman"/>
          <w:b/>
          <w:lang w:val="lt-LT" w:eastAsia="lt-LT"/>
        </w:rPr>
        <w:t>savivaldybės lėšos</w:t>
      </w:r>
      <w:r w:rsidRPr="002237ED">
        <w:rPr>
          <w:rFonts w:eastAsia="Times New Roman"/>
          <w:lang w:val="lt-LT" w:eastAsia="lt-LT"/>
        </w:rPr>
        <w:t xml:space="preserve">, </w:t>
      </w:r>
      <w:r w:rsidRPr="002237ED">
        <w:rPr>
          <w:rFonts w:eastAsia="Times New Roman"/>
          <w:b/>
          <w:lang w:val="lt-LT" w:eastAsia="lt-LT"/>
        </w:rPr>
        <w:t>1,5 mln. litų europinės lėšos</w:t>
      </w:r>
      <w:r w:rsidR="000B0121" w:rsidRPr="002237ED">
        <w:rPr>
          <w:rFonts w:eastAsia="Times New Roman"/>
          <w:b/>
          <w:lang w:val="lt-LT" w:eastAsia="lt-LT"/>
        </w:rPr>
        <w:t xml:space="preserve">. </w:t>
      </w:r>
      <w:r w:rsidRPr="00C403B9">
        <w:rPr>
          <w:rFonts w:eastAsia="Times New Roman"/>
          <w:u w:val="single"/>
          <w:lang w:val="lt-LT" w:eastAsia="lt-LT"/>
        </w:rPr>
        <w:t xml:space="preserve">Daugiausia </w:t>
      </w:r>
      <w:r w:rsidR="00E3645C" w:rsidRPr="00C403B9">
        <w:rPr>
          <w:rFonts w:eastAsia="Times New Roman"/>
          <w:u w:val="single"/>
          <w:lang w:val="lt-LT" w:eastAsia="lt-LT"/>
        </w:rPr>
        <w:t xml:space="preserve">lėšų šiais </w:t>
      </w:r>
      <w:r w:rsidRPr="00C403B9">
        <w:rPr>
          <w:rFonts w:eastAsia="Times New Roman"/>
          <w:u w:val="single"/>
          <w:lang w:val="lt-LT" w:eastAsia="lt-LT"/>
        </w:rPr>
        <w:t xml:space="preserve">metais bus investuota į Rudaminos F. Ruščico gimnaziją - </w:t>
      </w:r>
      <w:r w:rsidRPr="00C403B9">
        <w:rPr>
          <w:rFonts w:eastAsia="Times New Roman"/>
          <w:b/>
          <w:u w:val="single"/>
          <w:lang w:val="lt-LT" w:eastAsia="lt-LT"/>
        </w:rPr>
        <w:t>3,6</w:t>
      </w:r>
      <w:r w:rsidRPr="00C403B9">
        <w:rPr>
          <w:rFonts w:eastAsia="Times New Roman"/>
          <w:u w:val="single"/>
          <w:lang w:val="lt-LT" w:eastAsia="lt-LT"/>
        </w:rPr>
        <w:t xml:space="preserve"> </w:t>
      </w:r>
      <w:r w:rsidRPr="00C403B9">
        <w:rPr>
          <w:rFonts w:eastAsia="Times New Roman"/>
          <w:b/>
          <w:u w:val="single"/>
          <w:lang w:val="lt-LT" w:eastAsia="lt-LT"/>
        </w:rPr>
        <w:t>mln. litų</w:t>
      </w:r>
      <w:r w:rsidRPr="00C403B9">
        <w:rPr>
          <w:rFonts w:eastAsia="Times New Roman"/>
          <w:u w:val="single"/>
          <w:lang w:val="lt-LT" w:eastAsia="lt-LT"/>
        </w:rPr>
        <w:t xml:space="preserve"> ir Juodšilių šv. U</w:t>
      </w:r>
      <w:r w:rsidR="000B0121" w:rsidRPr="00C403B9">
        <w:rPr>
          <w:rFonts w:eastAsia="Times New Roman"/>
          <w:u w:val="single"/>
          <w:lang w:val="lt-LT" w:eastAsia="lt-LT"/>
        </w:rPr>
        <w:t>.</w:t>
      </w:r>
      <w:r w:rsidRPr="00C403B9">
        <w:rPr>
          <w:rFonts w:eastAsia="Times New Roman"/>
          <w:u w:val="single"/>
          <w:lang w:val="lt-LT" w:eastAsia="lt-LT"/>
        </w:rPr>
        <w:t xml:space="preserve"> Leduchovskos vid</w:t>
      </w:r>
      <w:r w:rsidR="000B0121" w:rsidRPr="00C403B9">
        <w:rPr>
          <w:rFonts w:eastAsia="Times New Roman"/>
          <w:u w:val="single"/>
          <w:lang w:val="lt-LT" w:eastAsia="lt-LT"/>
        </w:rPr>
        <w:t>urinę</w:t>
      </w:r>
      <w:r w:rsidRPr="00C403B9">
        <w:rPr>
          <w:rFonts w:eastAsia="Times New Roman"/>
          <w:u w:val="single"/>
          <w:lang w:val="lt-LT" w:eastAsia="lt-LT"/>
        </w:rPr>
        <w:t xml:space="preserve"> mokyklą</w:t>
      </w:r>
      <w:r w:rsidR="000B0121" w:rsidRPr="00C403B9">
        <w:rPr>
          <w:rFonts w:eastAsia="Times New Roman"/>
          <w:u w:val="single"/>
          <w:lang w:val="lt-LT" w:eastAsia="lt-LT"/>
        </w:rPr>
        <w:t xml:space="preserve"> </w:t>
      </w:r>
      <w:r w:rsidRPr="00C403B9">
        <w:rPr>
          <w:rFonts w:eastAsia="Times New Roman"/>
          <w:u w:val="single"/>
          <w:lang w:val="lt-LT" w:eastAsia="lt-LT"/>
        </w:rPr>
        <w:t xml:space="preserve">- </w:t>
      </w:r>
      <w:r w:rsidRPr="00C403B9">
        <w:rPr>
          <w:rFonts w:eastAsia="Times New Roman"/>
          <w:b/>
          <w:u w:val="single"/>
          <w:lang w:val="lt-LT" w:eastAsia="lt-LT"/>
        </w:rPr>
        <w:t>4,3 mln. litų</w:t>
      </w:r>
      <w:r w:rsidRPr="00C403B9">
        <w:rPr>
          <w:rFonts w:eastAsia="Times New Roman"/>
          <w:u w:val="single"/>
          <w:lang w:val="lt-LT" w:eastAsia="lt-LT"/>
        </w:rPr>
        <w:t>.</w:t>
      </w:r>
      <w:r w:rsidRPr="002237ED">
        <w:rPr>
          <w:rFonts w:eastAsia="Times New Roman"/>
          <w:lang w:val="lt-LT" w:eastAsia="lt-LT"/>
        </w:rPr>
        <w:t xml:space="preserve"> Baigus darbus abi ugdymo įstaigos bus </w:t>
      </w:r>
      <w:r w:rsidR="000B0121" w:rsidRPr="002237ED">
        <w:rPr>
          <w:rFonts w:eastAsia="Times New Roman"/>
          <w:lang w:val="lt-LT" w:eastAsia="lt-LT"/>
        </w:rPr>
        <w:t>visiška</w:t>
      </w:r>
      <w:r w:rsidRPr="002237ED">
        <w:rPr>
          <w:rFonts w:eastAsia="Times New Roman"/>
          <w:lang w:val="lt-LT" w:eastAsia="lt-LT"/>
        </w:rPr>
        <w:t xml:space="preserve">i renovuotos, modernizuotos, su naujais baldais, įrengimais. Bus baigti renovuoti dar trys (Mostiškių, Rukainių, Medininkų) vaikų darželiai, pradėta naujo Sudervės vaikų darželio statyba, kurio darbų vertė </w:t>
      </w:r>
      <w:r w:rsidRPr="002237ED">
        <w:rPr>
          <w:rFonts w:eastAsia="Times New Roman"/>
          <w:b/>
          <w:lang w:val="lt-LT" w:eastAsia="lt-LT"/>
        </w:rPr>
        <w:t>5,1 mln. litų</w:t>
      </w:r>
      <w:r w:rsidRPr="002237ED">
        <w:rPr>
          <w:rFonts w:eastAsia="Times New Roman"/>
          <w:lang w:val="lt-LT" w:eastAsia="lt-LT"/>
        </w:rPr>
        <w:t xml:space="preserve">. Bus atlikta </w:t>
      </w:r>
      <w:r w:rsidR="00562448" w:rsidRPr="002237ED">
        <w:rPr>
          <w:rFonts w:eastAsia="Times New Roman"/>
          <w:lang w:val="lt-LT" w:eastAsia="lt-LT"/>
        </w:rPr>
        <w:t>įvairi</w:t>
      </w:r>
      <w:r w:rsidRPr="002237ED">
        <w:rPr>
          <w:rFonts w:eastAsia="Times New Roman"/>
          <w:lang w:val="lt-LT" w:eastAsia="lt-LT"/>
        </w:rPr>
        <w:t xml:space="preserve">ų smulkesnių remonto darbų už </w:t>
      </w:r>
      <w:r w:rsidRPr="002237ED">
        <w:rPr>
          <w:rFonts w:eastAsia="Times New Roman"/>
          <w:b/>
          <w:lang w:val="lt-LT" w:eastAsia="lt-LT"/>
        </w:rPr>
        <w:t xml:space="preserve">0, 67 mln. </w:t>
      </w:r>
      <w:r w:rsidR="000B0121" w:rsidRPr="002237ED">
        <w:rPr>
          <w:rFonts w:eastAsia="Times New Roman"/>
          <w:b/>
          <w:lang w:val="lt-LT" w:eastAsia="lt-LT"/>
        </w:rPr>
        <w:t>l</w:t>
      </w:r>
      <w:r w:rsidRPr="002237ED">
        <w:rPr>
          <w:rFonts w:eastAsia="Times New Roman"/>
          <w:b/>
          <w:lang w:val="lt-LT" w:eastAsia="lt-LT"/>
        </w:rPr>
        <w:t>itų</w:t>
      </w:r>
      <w:r w:rsidR="000B0121" w:rsidRPr="002237ED">
        <w:rPr>
          <w:rFonts w:eastAsia="Times New Roman"/>
          <w:b/>
          <w:lang w:val="lt-LT" w:eastAsia="lt-LT"/>
        </w:rPr>
        <w:t>.</w:t>
      </w:r>
    </w:p>
    <w:p w:rsidR="008872A0" w:rsidRPr="002237ED" w:rsidRDefault="008872A0" w:rsidP="008E101B">
      <w:pPr>
        <w:rPr>
          <w:b/>
          <w:bCs/>
          <w:lang w:val="lt-LT"/>
        </w:rPr>
      </w:pPr>
    </w:p>
    <w:p w:rsidR="00522210" w:rsidRDefault="00522210" w:rsidP="008872A0">
      <w:pPr>
        <w:ind w:left="1296" w:firstLine="1296"/>
        <w:rPr>
          <w:b/>
          <w:bCs/>
          <w:lang w:val="lt-LT"/>
        </w:rPr>
        <w:sectPr w:rsidR="00522210" w:rsidSect="00522210">
          <w:pgSz w:w="16838" w:h="11906" w:orient="landscape"/>
          <w:pgMar w:top="567" w:right="1134" w:bottom="1276" w:left="1134" w:header="709" w:footer="709" w:gutter="0"/>
          <w:cols w:space="720"/>
          <w:titlePg/>
          <w:docGrid w:linePitch="360"/>
        </w:sectPr>
      </w:pPr>
    </w:p>
    <w:p w:rsidR="008872A0" w:rsidRPr="002237ED" w:rsidRDefault="008872A0" w:rsidP="008872A0">
      <w:pPr>
        <w:ind w:left="1296" w:firstLine="1296"/>
        <w:rPr>
          <w:b/>
          <w:bCs/>
          <w:lang w:val="lt-LT"/>
        </w:rPr>
      </w:pPr>
      <w:r w:rsidRPr="002237ED">
        <w:rPr>
          <w:b/>
          <w:bCs/>
          <w:lang w:val="lt-LT"/>
        </w:rPr>
        <w:lastRenderedPageBreak/>
        <w:t>201</w:t>
      </w:r>
      <w:r w:rsidR="007C44EB" w:rsidRPr="002237ED">
        <w:rPr>
          <w:b/>
          <w:bCs/>
          <w:lang w:val="lt-LT"/>
        </w:rPr>
        <w:t>4</w:t>
      </w:r>
      <w:r w:rsidRPr="002237ED">
        <w:rPr>
          <w:b/>
          <w:bCs/>
          <w:lang w:val="lt-LT"/>
        </w:rPr>
        <w:t>-201</w:t>
      </w:r>
      <w:r w:rsidR="007C44EB" w:rsidRPr="002237ED">
        <w:rPr>
          <w:b/>
          <w:bCs/>
          <w:lang w:val="lt-LT"/>
        </w:rPr>
        <w:t>5</w:t>
      </w:r>
      <w:r w:rsidRPr="002237ED">
        <w:rPr>
          <w:b/>
          <w:bCs/>
          <w:lang w:val="lt-LT"/>
        </w:rPr>
        <w:t xml:space="preserve"> M. M. VEIKLOS PRIORITETAI</w:t>
      </w:r>
    </w:p>
    <w:p w:rsidR="008872A0" w:rsidRPr="002237ED" w:rsidRDefault="008872A0" w:rsidP="008872A0">
      <w:pPr>
        <w:ind w:left="1296" w:firstLine="1296"/>
        <w:rPr>
          <w:b/>
          <w:bCs/>
          <w:lang w:val="lt-LT"/>
        </w:rPr>
      </w:pPr>
    </w:p>
    <w:p w:rsidR="008872A0" w:rsidRPr="002237ED" w:rsidRDefault="008872A0" w:rsidP="007C44EB">
      <w:pPr>
        <w:numPr>
          <w:ilvl w:val="0"/>
          <w:numId w:val="38"/>
        </w:numPr>
        <w:rPr>
          <w:b/>
          <w:bCs/>
          <w:lang w:val="lt-LT"/>
        </w:rPr>
      </w:pPr>
      <w:r w:rsidRPr="002237ED">
        <w:rPr>
          <w:b/>
          <w:bCs/>
          <w:lang w:val="lt-LT"/>
        </w:rPr>
        <w:t xml:space="preserve">Tobulinti </w:t>
      </w:r>
      <w:r w:rsidR="007C44EB" w:rsidRPr="002237ED">
        <w:rPr>
          <w:b/>
          <w:bCs/>
          <w:lang w:val="lt-LT"/>
        </w:rPr>
        <w:t>mokymo ir mokymosi</w:t>
      </w:r>
      <w:r w:rsidRPr="002237ED">
        <w:rPr>
          <w:b/>
          <w:bCs/>
          <w:lang w:val="lt-LT"/>
        </w:rPr>
        <w:t xml:space="preserve"> kompetencijas.</w:t>
      </w:r>
    </w:p>
    <w:p w:rsidR="008872A0" w:rsidRPr="002237ED" w:rsidRDefault="008872A0" w:rsidP="00F83056">
      <w:pPr>
        <w:rPr>
          <w:b/>
          <w:bCs/>
          <w:lang w:val="lt-LT"/>
        </w:rPr>
      </w:pPr>
    </w:p>
    <w:p w:rsidR="008872A0" w:rsidRPr="002237ED" w:rsidRDefault="007C44EB" w:rsidP="007C44EB">
      <w:pPr>
        <w:numPr>
          <w:ilvl w:val="0"/>
          <w:numId w:val="38"/>
        </w:numPr>
        <w:rPr>
          <w:b/>
          <w:bCs/>
          <w:lang w:val="lt-LT"/>
        </w:rPr>
      </w:pPr>
      <w:r w:rsidRPr="002237ED">
        <w:rPr>
          <w:b/>
          <w:bCs/>
          <w:lang w:val="lt-LT"/>
        </w:rPr>
        <w:t xml:space="preserve">Teikti </w:t>
      </w:r>
      <w:r w:rsidR="008872A0" w:rsidRPr="002237ED">
        <w:rPr>
          <w:b/>
          <w:bCs/>
          <w:lang w:val="lt-LT"/>
        </w:rPr>
        <w:t>ugdym</w:t>
      </w:r>
      <w:r w:rsidRPr="002237ED">
        <w:rPr>
          <w:b/>
          <w:bCs/>
          <w:lang w:val="lt-LT"/>
        </w:rPr>
        <w:t>ą</w:t>
      </w:r>
      <w:r w:rsidR="008872A0" w:rsidRPr="002237ED">
        <w:rPr>
          <w:b/>
          <w:bCs/>
          <w:lang w:val="lt-LT"/>
        </w:rPr>
        <w:t xml:space="preserve">(si) </w:t>
      </w:r>
      <w:r w:rsidRPr="002237ED">
        <w:rPr>
          <w:b/>
          <w:bCs/>
          <w:lang w:val="lt-LT"/>
        </w:rPr>
        <w:t xml:space="preserve">pagal </w:t>
      </w:r>
      <w:r w:rsidR="008872A0" w:rsidRPr="002237ED">
        <w:rPr>
          <w:b/>
          <w:bCs/>
          <w:lang w:val="lt-LT"/>
        </w:rPr>
        <w:t>poreiki</w:t>
      </w:r>
      <w:r w:rsidRPr="002237ED">
        <w:rPr>
          <w:b/>
          <w:bCs/>
          <w:lang w:val="lt-LT"/>
        </w:rPr>
        <w:t>us ir galimybes</w:t>
      </w:r>
      <w:r w:rsidR="008872A0" w:rsidRPr="002237ED">
        <w:rPr>
          <w:b/>
          <w:bCs/>
          <w:lang w:val="lt-LT"/>
        </w:rPr>
        <w:t xml:space="preserve">, </w:t>
      </w:r>
      <w:r w:rsidRPr="002237ED">
        <w:rPr>
          <w:b/>
          <w:bCs/>
          <w:lang w:val="lt-LT"/>
        </w:rPr>
        <w:t xml:space="preserve">užtikrinti mokinių </w:t>
      </w:r>
      <w:r w:rsidR="008872A0" w:rsidRPr="002237ED">
        <w:rPr>
          <w:b/>
          <w:bCs/>
          <w:lang w:val="lt-LT"/>
        </w:rPr>
        <w:t>emocinį bei fizinį saugumą.</w:t>
      </w:r>
    </w:p>
    <w:p w:rsidR="008872A0" w:rsidRPr="002237ED" w:rsidRDefault="008872A0" w:rsidP="008872A0">
      <w:pPr>
        <w:ind w:left="360"/>
        <w:rPr>
          <w:lang w:val="lt-LT"/>
        </w:rPr>
      </w:pPr>
    </w:p>
    <w:p w:rsidR="008872A0" w:rsidRPr="002237ED" w:rsidRDefault="00DB11D0" w:rsidP="007C44EB">
      <w:pPr>
        <w:numPr>
          <w:ilvl w:val="0"/>
          <w:numId w:val="38"/>
        </w:numPr>
        <w:rPr>
          <w:b/>
          <w:bCs/>
          <w:lang w:val="lt-LT"/>
        </w:rPr>
      </w:pPr>
      <w:r>
        <w:rPr>
          <w:b/>
          <w:bCs/>
          <w:lang w:val="lt-LT"/>
        </w:rPr>
        <w:t>Sustiprinti š</w:t>
      </w:r>
      <w:r w:rsidR="007C44EB" w:rsidRPr="002237ED">
        <w:rPr>
          <w:b/>
          <w:bCs/>
          <w:lang w:val="lt-LT"/>
        </w:rPr>
        <w:t>vietimo įstaigų vidaus įsivertinimą, atsižvelgiant į jo išvadas planuoti ir tobulinti veiklą</w:t>
      </w:r>
      <w:r w:rsidR="008872A0" w:rsidRPr="002237ED">
        <w:rPr>
          <w:b/>
          <w:bCs/>
          <w:lang w:val="lt-LT"/>
        </w:rPr>
        <w:t>.</w:t>
      </w:r>
    </w:p>
    <w:p w:rsidR="008872A0" w:rsidRPr="002237ED" w:rsidRDefault="008872A0" w:rsidP="008872A0">
      <w:pPr>
        <w:ind w:firstLine="360"/>
        <w:rPr>
          <w:b/>
          <w:bCs/>
          <w:lang w:val="lt-LT"/>
        </w:rPr>
      </w:pPr>
    </w:p>
    <w:p w:rsidR="008872A0" w:rsidRPr="002237ED" w:rsidRDefault="008872A0" w:rsidP="008872A0">
      <w:pPr>
        <w:ind w:left="360"/>
        <w:contextualSpacing/>
        <w:rPr>
          <w:b/>
          <w:lang w:val="lt-LT"/>
        </w:rPr>
      </w:pPr>
      <w:r w:rsidRPr="002237ED">
        <w:rPr>
          <w:b/>
          <w:bCs/>
          <w:lang w:val="lt-LT"/>
        </w:rPr>
        <w:t>4. Tęsti 201</w:t>
      </w:r>
      <w:r w:rsidR="007C44EB" w:rsidRPr="002237ED">
        <w:rPr>
          <w:b/>
          <w:bCs/>
          <w:lang w:val="lt-LT"/>
        </w:rPr>
        <w:t>3</w:t>
      </w:r>
      <w:r w:rsidRPr="002237ED">
        <w:rPr>
          <w:b/>
          <w:bCs/>
          <w:lang w:val="lt-LT"/>
        </w:rPr>
        <w:t>-201</w:t>
      </w:r>
      <w:r w:rsidR="007C44EB" w:rsidRPr="002237ED">
        <w:rPr>
          <w:b/>
          <w:bCs/>
          <w:lang w:val="lt-LT"/>
        </w:rPr>
        <w:t>4</w:t>
      </w:r>
      <w:r w:rsidRPr="002237ED">
        <w:rPr>
          <w:b/>
          <w:bCs/>
          <w:lang w:val="lt-LT"/>
        </w:rPr>
        <w:t xml:space="preserve"> m. m. veiklos prioritetą – </w:t>
      </w:r>
      <w:r w:rsidR="007C44EB" w:rsidRPr="002237ED">
        <w:rPr>
          <w:b/>
          <w:bCs/>
          <w:lang w:val="lt-LT"/>
        </w:rPr>
        <w:t>Plėtoti ugdymo(si) lyderystę mokykloje.</w:t>
      </w:r>
    </w:p>
    <w:sectPr w:rsidR="008872A0" w:rsidRPr="002237ED" w:rsidSect="00522210">
      <w:pgSz w:w="11906" w:h="16838"/>
      <w:pgMar w:top="1134" w:right="567" w:bottom="1134" w:left="1276"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EC0" w:rsidRDefault="008E0EC0">
      <w:r>
        <w:separator/>
      </w:r>
    </w:p>
  </w:endnote>
  <w:endnote w:type="continuationSeparator" w:id="0">
    <w:p w:rsidR="008E0EC0" w:rsidRDefault="008E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5C" w:rsidRDefault="00AF0A5C" w:rsidP="009109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0A5C" w:rsidRDefault="00AF0A5C" w:rsidP="00C604E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5C" w:rsidRDefault="00AF0A5C" w:rsidP="008E3D07">
    <w:pPr>
      <w:pStyle w:val="Porat"/>
      <w:framePr w:wrap="around" w:vAnchor="text" w:hAnchor="margin" w:xAlign="right" w:y="1"/>
      <w:rPr>
        <w:rStyle w:val="Puslapionumeris"/>
      </w:rPr>
    </w:pPr>
  </w:p>
  <w:p w:rsidR="00AF0A5C" w:rsidRDefault="00AF0A5C" w:rsidP="00391E3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EC0" w:rsidRDefault="008E0EC0">
      <w:r>
        <w:separator/>
      </w:r>
    </w:p>
  </w:footnote>
  <w:footnote w:type="continuationSeparator" w:id="0">
    <w:p w:rsidR="008E0EC0" w:rsidRDefault="008E0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B0" w:rsidRDefault="00C425B0">
    <w:pPr>
      <w:pStyle w:val="Antrats"/>
      <w:jc w:val="center"/>
    </w:pPr>
    <w:r>
      <w:fldChar w:fldCharType="begin"/>
    </w:r>
    <w:r>
      <w:instrText>PAGE   \* MERGEFORMAT</w:instrText>
    </w:r>
    <w:r>
      <w:fldChar w:fldCharType="separate"/>
    </w:r>
    <w:r w:rsidR="00E3648E" w:rsidRPr="00E3648E">
      <w:rPr>
        <w:noProof/>
        <w:lang w:val="lt-LT"/>
      </w:rPr>
      <w:t>13</w:t>
    </w:r>
    <w:r>
      <w:fldChar w:fldCharType="end"/>
    </w:r>
  </w:p>
  <w:p w:rsidR="00C425B0" w:rsidRDefault="00C425B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72F" w:rsidRDefault="0031072F">
    <w:pPr>
      <w:pStyle w:val="Antrats"/>
      <w:jc w:val="center"/>
    </w:pPr>
    <w:r>
      <w:fldChar w:fldCharType="begin"/>
    </w:r>
    <w:r>
      <w:instrText>PAGE   \* MERGEFORMAT</w:instrText>
    </w:r>
    <w:r>
      <w:fldChar w:fldCharType="separate"/>
    </w:r>
    <w:r w:rsidR="00E3648E" w:rsidRPr="00E3648E">
      <w:rPr>
        <w:noProof/>
        <w:lang w:val="lt-LT"/>
      </w:rPr>
      <w:t>1</w:t>
    </w:r>
    <w:r>
      <w:fldChar w:fldCharType="end"/>
    </w:r>
  </w:p>
  <w:p w:rsidR="0031072F" w:rsidRDefault="003107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15B907DF"/>
    <w:multiLevelType w:val="hybridMultilevel"/>
    <w:tmpl w:val="63BCBAC2"/>
    <w:lvl w:ilvl="0" w:tplc="58505F62">
      <w:start w:val="1"/>
      <w:numFmt w:val="bullet"/>
      <w:lvlText w:val="•"/>
      <w:lvlJc w:val="left"/>
      <w:pPr>
        <w:tabs>
          <w:tab w:val="num" w:pos="720"/>
        </w:tabs>
        <w:ind w:left="720" w:hanging="360"/>
      </w:pPr>
      <w:rPr>
        <w:rFonts w:ascii="Times New Roman" w:hAnsi="Times New Roman" w:hint="default"/>
      </w:rPr>
    </w:lvl>
    <w:lvl w:ilvl="1" w:tplc="C08077D8" w:tentative="1">
      <w:start w:val="1"/>
      <w:numFmt w:val="bullet"/>
      <w:lvlText w:val="•"/>
      <w:lvlJc w:val="left"/>
      <w:pPr>
        <w:tabs>
          <w:tab w:val="num" w:pos="1440"/>
        </w:tabs>
        <w:ind w:left="1440" w:hanging="360"/>
      </w:pPr>
      <w:rPr>
        <w:rFonts w:ascii="Times New Roman" w:hAnsi="Times New Roman" w:hint="default"/>
      </w:rPr>
    </w:lvl>
    <w:lvl w:ilvl="2" w:tplc="FFE240FA" w:tentative="1">
      <w:start w:val="1"/>
      <w:numFmt w:val="bullet"/>
      <w:lvlText w:val="•"/>
      <w:lvlJc w:val="left"/>
      <w:pPr>
        <w:tabs>
          <w:tab w:val="num" w:pos="2160"/>
        </w:tabs>
        <w:ind w:left="2160" w:hanging="360"/>
      </w:pPr>
      <w:rPr>
        <w:rFonts w:ascii="Times New Roman" w:hAnsi="Times New Roman" w:hint="default"/>
      </w:rPr>
    </w:lvl>
    <w:lvl w:ilvl="3" w:tplc="06820E22" w:tentative="1">
      <w:start w:val="1"/>
      <w:numFmt w:val="bullet"/>
      <w:lvlText w:val="•"/>
      <w:lvlJc w:val="left"/>
      <w:pPr>
        <w:tabs>
          <w:tab w:val="num" w:pos="2880"/>
        </w:tabs>
        <w:ind w:left="2880" w:hanging="360"/>
      </w:pPr>
      <w:rPr>
        <w:rFonts w:ascii="Times New Roman" w:hAnsi="Times New Roman" w:hint="default"/>
      </w:rPr>
    </w:lvl>
    <w:lvl w:ilvl="4" w:tplc="AB6E2D5E" w:tentative="1">
      <w:start w:val="1"/>
      <w:numFmt w:val="bullet"/>
      <w:lvlText w:val="•"/>
      <w:lvlJc w:val="left"/>
      <w:pPr>
        <w:tabs>
          <w:tab w:val="num" w:pos="3600"/>
        </w:tabs>
        <w:ind w:left="3600" w:hanging="360"/>
      </w:pPr>
      <w:rPr>
        <w:rFonts w:ascii="Times New Roman" w:hAnsi="Times New Roman" w:hint="default"/>
      </w:rPr>
    </w:lvl>
    <w:lvl w:ilvl="5" w:tplc="DB9EDD90" w:tentative="1">
      <w:start w:val="1"/>
      <w:numFmt w:val="bullet"/>
      <w:lvlText w:val="•"/>
      <w:lvlJc w:val="left"/>
      <w:pPr>
        <w:tabs>
          <w:tab w:val="num" w:pos="4320"/>
        </w:tabs>
        <w:ind w:left="4320" w:hanging="360"/>
      </w:pPr>
      <w:rPr>
        <w:rFonts w:ascii="Times New Roman" w:hAnsi="Times New Roman" w:hint="default"/>
      </w:rPr>
    </w:lvl>
    <w:lvl w:ilvl="6" w:tplc="69F2E244" w:tentative="1">
      <w:start w:val="1"/>
      <w:numFmt w:val="bullet"/>
      <w:lvlText w:val="•"/>
      <w:lvlJc w:val="left"/>
      <w:pPr>
        <w:tabs>
          <w:tab w:val="num" w:pos="5040"/>
        </w:tabs>
        <w:ind w:left="5040" w:hanging="360"/>
      </w:pPr>
      <w:rPr>
        <w:rFonts w:ascii="Times New Roman" w:hAnsi="Times New Roman" w:hint="default"/>
      </w:rPr>
    </w:lvl>
    <w:lvl w:ilvl="7" w:tplc="053ADFC6" w:tentative="1">
      <w:start w:val="1"/>
      <w:numFmt w:val="bullet"/>
      <w:lvlText w:val="•"/>
      <w:lvlJc w:val="left"/>
      <w:pPr>
        <w:tabs>
          <w:tab w:val="num" w:pos="5760"/>
        </w:tabs>
        <w:ind w:left="5760" w:hanging="360"/>
      </w:pPr>
      <w:rPr>
        <w:rFonts w:ascii="Times New Roman" w:hAnsi="Times New Roman" w:hint="default"/>
      </w:rPr>
    </w:lvl>
    <w:lvl w:ilvl="8" w:tplc="2FEE355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71081B"/>
    <w:multiLevelType w:val="hybridMultilevel"/>
    <w:tmpl w:val="64B011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BA365B6"/>
    <w:multiLevelType w:val="hybridMultilevel"/>
    <w:tmpl w:val="905A3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DD0ACB"/>
    <w:multiLevelType w:val="hybridMultilevel"/>
    <w:tmpl w:val="903824B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340741D"/>
    <w:multiLevelType w:val="hybridMultilevel"/>
    <w:tmpl w:val="B380BE86"/>
    <w:lvl w:ilvl="0" w:tplc="C11E14DC">
      <w:start w:val="1"/>
      <w:numFmt w:val="bullet"/>
      <w:lvlText w:val="•"/>
      <w:lvlJc w:val="left"/>
      <w:pPr>
        <w:tabs>
          <w:tab w:val="num" w:pos="720"/>
        </w:tabs>
        <w:ind w:left="720" w:hanging="360"/>
      </w:pPr>
      <w:rPr>
        <w:rFonts w:ascii="Times New Roman" w:hAnsi="Times New Roman" w:hint="default"/>
      </w:rPr>
    </w:lvl>
    <w:lvl w:ilvl="1" w:tplc="7D50C5A8" w:tentative="1">
      <w:start w:val="1"/>
      <w:numFmt w:val="bullet"/>
      <w:lvlText w:val="•"/>
      <w:lvlJc w:val="left"/>
      <w:pPr>
        <w:tabs>
          <w:tab w:val="num" w:pos="1440"/>
        </w:tabs>
        <w:ind w:left="1440" w:hanging="360"/>
      </w:pPr>
      <w:rPr>
        <w:rFonts w:ascii="Times New Roman" w:hAnsi="Times New Roman" w:hint="default"/>
      </w:rPr>
    </w:lvl>
    <w:lvl w:ilvl="2" w:tplc="6686BADA" w:tentative="1">
      <w:start w:val="1"/>
      <w:numFmt w:val="bullet"/>
      <w:lvlText w:val="•"/>
      <w:lvlJc w:val="left"/>
      <w:pPr>
        <w:tabs>
          <w:tab w:val="num" w:pos="2160"/>
        </w:tabs>
        <w:ind w:left="2160" w:hanging="360"/>
      </w:pPr>
      <w:rPr>
        <w:rFonts w:ascii="Times New Roman" w:hAnsi="Times New Roman" w:hint="default"/>
      </w:rPr>
    </w:lvl>
    <w:lvl w:ilvl="3" w:tplc="C0A4E604" w:tentative="1">
      <w:start w:val="1"/>
      <w:numFmt w:val="bullet"/>
      <w:lvlText w:val="•"/>
      <w:lvlJc w:val="left"/>
      <w:pPr>
        <w:tabs>
          <w:tab w:val="num" w:pos="2880"/>
        </w:tabs>
        <w:ind w:left="2880" w:hanging="360"/>
      </w:pPr>
      <w:rPr>
        <w:rFonts w:ascii="Times New Roman" w:hAnsi="Times New Roman" w:hint="default"/>
      </w:rPr>
    </w:lvl>
    <w:lvl w:ilvl="4" w:tplc="D500DB28" w:tentative="1">
      <w:start w:val="1"/>
      <w:numFmt w:val="bullet"/>
      <w:lvlText w:val="•"/>
      <w:lvlJc w:val="left"/>
      <w:pPr>
        <w:tabs>
          <w:tab w:val="num" w:pos="3600"/>
        </w:tabs>
        <w:ind w:left="3600" w:hanging="360"/>
      </w:pPr>
      <w:rPr>
        <w:rFonts w:ascii="Times New Roman" w:hAnsi="Times New Roman" w:hint="default"/>
      </w:rPr>
    </w:lvl>
    <w:lvl w:ilvl="5" w:tplc="34064858" w:tentative="1">
      <w:start w:val="1"/>
      <w:numFmt w:val="bullet"/>
      <w:lvlText w:val="•"/>
      <w:lvlJc w:val="left"/>
      <w:pPr>
        <w:tabs>
          <w:tab w:val="num" w:pos="4320"/>
        </w:tabs>
        <w:ind w:left="4320" w:hanging="360"/>
      </w:pPr>
      <w:rPr>
        <w:rFonts w:ascii="Times New Roman" w:hAnsi="Times New Roman" w:hint="default"/>
      </w:rPr>
    </w:lvl>
    <w:lvl w:ilvl="6" w:tplc="B07E4200" w:tentative="1">
      <w:start w:val="1"/>
      <w:numFmt w:val="bullet"/>
      <w:lvlText w:val="•"/>
      <w:lvlJc w:val="left"/>
      <w:pPr>
        <w:tabs>
          <w:tab w:val="num" w:pos="5040"/>
        </w:tabs>
        <w:ind w:left="5040" w:hanging="360"/>
      </w:pPr>
      <w:rPr>
        <w:rFonts w:ascii="Times New Roman" w:hAnsi="Times New Roman" w:hint="default"/>
      </w:rPr>
    </w:lvl>
    <w:lvl w:ilvl="7" w:tplc="6568DD6C" w:tentative="1">
      <w:start w:val="1"/>
      <w:numFmt w:val="bullet"/>
      <w:lvlText w:val="•"/>
      <w:lvlJc w:val="left"/>
      <w:pPr>
        <w:tabs>
          <w:tab w:val="num" w:pos="5760"/>
        </w:tabs>
        <w:ind w:left="5760" w:hanging="360"/>
      </w:pPr>
      <w:rPr>
        <w:rFonts w:ascii="Times New Roman" w:hAnsi="Times New Roman" w:hint="default"/>
      </w:rPr>
    </w:lvl>
    <w:lvl w:ilvl="8" w:tplc="3C44498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45B7040"/>
    <w:multiLevelType w:val="hybridMultilevel"/>
    <w:tmpl w:val="49862D34"/>
    <w:lvl w:ilvl="0" w:tplc="A11EA9BC">
      <w:start w:val="1"/>
      <w:numFmt w:val="bullet"/>
      <w:lvlText w:val="•"/>
      <w:lvlJc w:val="left"/>
      <w:pPr>
        <w:tabs>
          <w:tab w:val="num" w:pos="720"/>
        </w:tabs>
        <w:ind w:left="720" w:hanging="360"/>
      </w:pPr>
      <w:rPr>
        <w:rFonts w:ascii="Times New Roman" w:hAnsi="Times New Roman" w:hint="default"/>
      </w:rPr>
    </w:lvl>
    <w:lvl w:ilvl="1" w:tplc="1A7A34AE" w:tentative="1">
      <w:start w:val="1"/>
      <w:numFmt w:val="bullet"/>
      <w:lvlText w:val="•"/>
      <w:lvlJc w:val="left"/>
      <w:pPr>
        <w:tabs>
          <w:tab w:val="num" w:pos="1440"/>
        </w:tabs>
        <w:ind w:left="1440" w:hanging="360"/>
      </w:pPr>
      <w:rPr>
        <w:rFonts w:ascii="Times New Roman" w:hAnsi="Times New Roman" w:hint="default"/>
      </w:rPr>
    </w:lvl>
    <w:lvl w:ilvl="2" w:tplc="3E0CBF54" w:tentative="1">
      <w:start w:val="1"/>
      <w:numFmt w:val="bullet"/>
      <w:lvlText w:val="•"/>
      <w:lvlJc w:val="left"/>
      <w:pPr>
        <w:tabs>
          <w:tab w:val="num" w:pos="2160"/>
        </w:tabs>
        <w:ind w:left="2160" w:hanging="360"/>
      </w:pPr>
      <w:rPr>
        <w:rFonts w:ascii="Times New Roman" w:hAnsi="Times New Roman" w:hint="default"/>
      </w:rPr>
    </w:lvl>
    <w:lvl w:ilvl="3" w:tplc="9CACE1B2" w:tentative="1">
      <w:start w:val="1"/>
      <w:numFmt w:val="bullet"/>
      <w:lvlText w:val="•"/>
      <w:lvlJc w:val="left"/>
      <w:pPr>
        <w:tabs>
          <w:tab w:val="num" w:pos="2880"/>
        </w:tabs>
        <w:ind w:left="2880" w:hanging="360"/>
      </w:pPr>
      <w:rPr>
        <w:rFonts w:ascii="Times New Roman" w:hAnsi="Times New Roman" w:hint="default"/>
      </w:rPr>
    </w:lvl>
    <w:lvl w:ilvl="4" w:tplc="EF1E123E" w:tentative="1">
      <w:start w:val="1"/>
      <w:numFmt w:val="bullet"/>
      <w:lvlText w:val="•"/>
      <w:lvlJc w:val="left"/>
      <w:pPr>
        <w:tabs>
          <w:tab w:val="num" w:pos="3600"/>
        </w:tabs>
        <w:ind w:left="3600" w:hanging="360"/>
      </w:pPr>
      <w:rPr>
        <w:rFonts w:ascii="Times New Roman" w:hAnsi="Times New Roman" w:hint="default"/>
      </w:rPr>
    </w:lvl>
    <w:lvl w:ilvl="5" w:tplc="19867618" w:tentative="1">
      <w:start w:val="1"/>
      <w:numFmt w:val="bullet"/>
      <w:lvlText w:val="•"/>
      <w:lvlJc w:val="left"/>
      <w:pPr>
        <w:tabs>
          <w:tab w:val="num" w:pos="4320"/>
        </w:tabs>
        <w:ind w:left="4320" w:hanging="360"/>
      </w:pPr>
      <w:rPr>
        <w:rFonts w:ascii="Times New Roman" w:hAnsi="Times New Roman" w:hint="default"/>
      </w:rPr>
    </w:lvl>
    <w:lvl w:ilvl="6" w:tplc="DDBE7A20" w:tentative="1">
      <w:start w:val="1"/>
      <w:numFmt w:val="bullet"/>
      <w:lvlText w:val="•"/>
      <w:lvlJc w:val="left"/>
      <w:pPr>
        <w:tabs>
          <w:tab w:val="num" w:pos="5040"/>
        </w:tabs>
        <w:ind w:left="5040" w:hanging="360"/>
      </w:pPr>
      <w:rPr>
        <w:rFonts w:ascii="Times New Roman" w:hAnsi="Times New Roman" w:hint="default"/>
      </w:rPr>
    </w:lvl>
    <w:lvl w:ilvl="7" w:tplc="B40E13C2" w:tentative="1">
      <w:start w:val="1"/>
      <w:numFmt w:val="bullet"/>
      <w:lvlText w:val="•"/>
      <w:lvlJc w:val="left"/>
      <w:pPr>
        <w:tabs>
          <w:tab w:val="num" w:pos="5760"/>
        </w:tabs>
        <w:ind w:left="5760" w:hanging="360"/>
      </w:pPr>
      <w:rPr>
        <w:rFonts w:ascii="Times New Roman" w:hAnsi="Times New Roman" w:hint="default"/>
      </w:rPr>
    </w:lvl>
    <w:lvl w:ilvl="8" w:tplc="4FA861E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65A1313"/>
    <w:multiLevelType w:val="hybridMultilevel"/>
    <w:tmpl w:val="DD3A757E"/>
    <w:lvl w:ilvl="0" w:tplc="DB88AB5E">
      <w:start w:val="1"/>
      <w:numFmt w:val="bullet"/>
      <w:lvlText w:val="•"/>
      <w:lvlJc w:val="left"/>
      <w:pPr>
        <w:tabs>
          <w:tab w:val="num" w:pos="720"/>
        </w:tabs>
        <w:ind w:left="720" w:hanging="360"/>
      </w:pPr>
      <w:rPr>
        <w:rFonts w:ascii="Times New Roman" w:hAnsi="Times New Roman" w:hint="default"/>
      </w:rPr>
    </w:lvl>
    <w:lvl w:ilvl="1" w:tplc="B2C0E754" w:tentative="1">
      <w:start w:val="1"/>
      <w:numFmt w:val="bullet"/>
      <w:lvlText w:val="•"/>
      <w:lvlJc w:val="left"/>
      <w:pPr>
        <w:tabs>
          <w:tab w:val="num" w:pos="1440"/>
        </w:tabs>
        <w:ind w:left="1440" w:hanging="360"/>
      </w:pPr>
      <w:rPr>
        <w:rFonts w:ascii="Times New Roman" w:hAnsi="Times New Roman" w:hint="default"/>
      </w:rPr>
    </w:lvl>
    <w:lvl w:ilvl="2" w:tplc="4410772A" w:tentative="1">
      <w:start w:val="1"/>
      <w:numFmt w:val="bullet"/>
      <w:lvlText w:val="•"/>
      <w:lvlJc w:val="left"/>
      <w:pPr>
        <w:tabs>
          <w:tab w:val="num" w:pos="2160"/>
        </w:tabs>
        <w:ind w:left="2160" w:hanging="360"/>
      </w:pPr>
      <w:rPr>
        <w:rFonts w:ascii="Times New Roman" w:hAnsi="Times New Roman" w:hint="default"/>
      </w:rPr>
    </w:lvl>
    <w:lvl w:ilvl="3" w:tplc="1D349FC2" w:tentative="1">
      <w:start w:val="1"/>
      <w:numFmt w:val="bullet"/>
      <w:lvlText w:val="•"/>
      <w:lvlJc w:val="left"/>
      <w:pPr>
        <w:tabs>
          <w:tab w:val="num" w:pos="2880"/>
        </w:tabs>
        <w:ind w:left="2880" w:hanging="360"/>
      </w:pPr>
      <w:rPr>
        <w:rFonts w:ascii="Times New Roman" w:hAnsi="Times New Roman" w:hint="default"/>
      </w:rPr>
    </w:lvl>
    <w:lvl w:ilvl="4" w:tplc="83446156" w:tentative="1">
      <w:start w:val="1"/>
      <w:numFmt w:val="bullet"/>
      <w:lvlText w:val="•"/>
      <w:lvlJc w:val="left"/>
      <w:pPr>
        <w:tabs>
          <w:tab w:val="num" w:pos="3600"/>
        </w:tabs>
        <w:ind w:left="3600" w:hanging="360"/>
      </w:pPr>
      <w:rPr>
        <w:rFonts w:ascii="Times New Roman" w:hAnsi="Times New Roman" w:hint="default"/>
      </w:rPr>
    </w:lvl>
    <w:lvl w:ilvl="5" w:tplc="8FECCAE6" w:tentative="1">
      <w:start w:val="1"/>
      <w:numFmt w:val="bullet"/>
      <w:lvlText w:val="•"/>
      <w:lvlJc w:val="left"/>
      <w:pPr>
        <w:tabs>
          <w:tab w:val="num" w:pos="4320"/>
        </w:tabs>
        <w:ind w:left="4320" w:hanging="360"/>
      </w:pPr>
      <w:rPr>
        <w:rFonts w:ascii="Times New Roman" w:hAnsi="Times New Roman" w:hint="default"/>
      </w:rPr>
    </w:lvl>
    <w:lvl w:ilvl="6" w:tplc="527E1A80" w:tentative="1">
      <w:start w:val="1"/>
      <w:numFmt w:val="bullet"/>
      <w:lvlText w:val="•"/>
      <w:lvlJc w:val="left"/>
      <w:pPr>
        <w:tabs>
          <w:tab w:val="num" w:pos="5040"/>
        </w:tabs>
        <w:ind w:left="5040" w:hanging="360"/>
      </w:pPr>
      <w:rPr>
        <w:rFonts w:ascii="Times New Roman" w:hAnsi="Times New Roman" w:hint="default"/>
      </w:rPr>
    </w:lvl>
    <w:lvl w:ilvl="7" w:tplc="02A4C580" w:tentative="1">
      <w:start w:val="1"/>
      <w:numFmt w:val="bullet"/>
      <w:lvlText w:val="•"/>
      <w:lvlJc w:val="left"/>
      <w:pPr>
        <w:tabs>
          <w:tab w:val="num" w:pos="5760"/>
        </w:tabs>
        <w:ind w:left="5760" w:hanging="360"/>
      </w:pPr>
      <w:rPr>
        <w:rFonts w:ascii="Times New Roman" w:hAnsi="Times New Roman" w:hint="default"/>
      </w:rPr>
    </w:lvl>
    <w:lvl w:ilvl="8" w:tplc="6E28954A" w:tentative="1">
      <w:start w:val="1"/>
      <w:numFmt w:val="bullet"/>
      <w:lvlText w:val="•"/>
      <w:lvlJc w:val="left"/>
      <w:pPr>
        <w:tabs>
          <w:tab w:val="num" w:pos="6480"/>
        </w:tabs>
        <w:ind w:left="6480" w:hanging="360"/>
      </w:pPr>
      <w:rPr>
        <w:rFonts w:ascii="Times New Roman" w:hAnsi="Times New Roman" w:hint="default"/>
      </w:rPr>
    </w:lvl>
  </w:abstractNum>
  <w:abstractNum w:abstractNumId="7">
    <w:nsid w:val="26E5664C"/>
    <w:multiLevelType w:val="multilevel"/>
    <w:tmpl w:val="64FED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405C13"/>
    <w:multiLevelType w:val="multilevel"/>
    <w:tmpl w:val="0A269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D84927"/>
    <w:multiLevelType w:val="hybridMultilevel"/>
    <w:tmpl w:val="66A68D5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2BEF19A1"/>
    <w:multiLevelType w:val="hybridMultilevel"/>
    <w:tmpl w:val="0CC06810"/>
    <w:lvl w:ilvl="0" w:tplc="AAF60B1E">
      <w:start w:val="1"/>
      <w:numFmt w:val="bullet"/>
      <w:lvlText w:val=""/>
      <w:lvlJc w:val="left"/>
      <w:pPr>
        <w:tabs>
          <w:tab w:val="num" w:pos="720"/>
        </w:tabs>
        <w:ind w:left="720" w:hanging="360"/>
      </w:pPr>
      <w:rPr>
        <w:rFonts w:ascii="Wingdings" w:hAnsi="Wingdings" w:hint="default"/>
      </w:rPr>
    </w:lvl>
    <w:lvl w:ilvl="1" w:tplc="D6DE9BFC" w:tentative="1">
      <w:start w:val="1"/>
      <w:numFmt w:val="bullet"/>
      <w:lvlText w:val=""/>
      <w:lvlJc w:val="left"/>
      <w:pPr>
        <w:tabs>
          <w:tab w:val="num" w:pos="1440"/>
        </w:tabs>
        <w:ind w:left="1440" w:hanging="360"/>
      </w:pPr>
      <w:rPr>
        <w:rFonts w:ascii="Wingdings" w:hAnsi="Wingdings" w:hint="default"/>
      </w:rPr>
    </w:lvl>
    <w:lvl w:ilvl="2" w:tplc="A9909FDA" w:tentative="1">
      <w:start w:val="1"/>
      <w:numFmt w:val="bullet"/>
      <w:lvlText w:val=""/>
      <w:lvlJc w:val="left"/>
      <w:pPr>
        <w:tabs>
          <w:tab w:val="num" w:pos="2160"/>
        </w:tabs>
        <w:ind w:left="2160" w:hanging="360"/>
      </w:pPr>
      <w:rPr>
        <w:rFonts w:ascii="Wingdings" w:hAnsi="Wingdings" w:hint="default"/>
      </w:rPr>
    </w:lvl>
    <w:lvl w:ilvl="3" w:tplc="1FEE44B4" w:tentative="1">
      <w:start w:val="1"/>
      <w:numFmt w:val="bullet"/>
      <w:lvlText w:val=""/>
      <w:lvlJc w:val="left"/>
      <w:pPr>
        <w:tabs>
          <w:tab w:val="num" w:pos="2880"/>
        </w:tabs>
        <w:ind w:left="2880" w:hanging="360"/>
      </w:pPr>
      <w:rPr>
        <w:rFonts w:ascii="Wingdings" w:hAnsi="Wingdings" w:hint="default"/>
      </w:rPr>
    </w:lvl>
    <w:lvl w:ilvl="4" w:tplc="42BA4354" w:tentative="1">
      <w:start w:val="1"/>
      <w:numFmt w:val="bullet"/>
      <w:lvlText w:val=""/>
      <w:lvlJc w:val="left"/>
      <w:pPr>
        <w:tabs>
          <w:tab w:val="num" w:pos="3600"/>
        </w:tabs>
        <w:ind w:left="3600" w:hanging="360"/>
      </w:pPr>
      <w:rPr>
        <w:rFonts w:ascii="Wingdings" w:hAnsi="Wingdings" w:hint="default"/>
      </w:rPr>
    </w:lvl>
    <w:lvl w:ilvl="5" w:tplc="4F2E18C0" w:tentative="1">
      <w:start w:val="1"/>
      <w:numFmt w:val="bullet"/>
      <w:lvlText w:val=""/>
      <w:lvlJc w:val="left"/>
      <w:pPr>
        <w:tabs>
          <w:tab w:val="num" w:pos="4320"/>
        </w:tabs>
        <w:ind w:left="4320" w:hanging="360"/>
      </w:pPr>
      <w:rPr>
        <w:rFonts w:ascii="Wingdings" w:hAnsi="Wingdings" w:hint="default"/>
      </w:rPr>
    </w:lvl>
    <w:lvl w:ilvl="6" w:tplc="DC4A9F18" w:tentative="1">
      <w:start w:val="1"/>
      <w:numFmt w:val="bullet"/>
      <w:lvlText w:val=""/>
      <w:lvlJc w:val="left"/>
      <w:pPr>
        <w:tabs>
          <w:tab w:val="num" w:pos="5040"/>
        </w:tabs>
        <w:ind w:left="5040" w:hanging="360"/>
      </w:pPr>
      <w:rPr>
        <w:rFonts w:ascii="Wingdings" w:hAnsi="Wingdings" w:hint="default"/>
      </w:rPr>
    </w:lvl>
    <w:lvl w:ilvl="7" w:tplc="E3721A3C" w:tentative="1">
      <w:start w:val="1"/>
      <w:numFmt w:val="bullet"/>
      <w:lvlText w:val=""/>
      <w:lvlJc w:val="left"/>
      <w:pPr>
        <w:tabs>
          <w:tab w:val="num" w:pos="5760"/>
        </w:tabs>
        <w:ind w:left="5760" w:hanging="360"/>
      </w:pPr>
      <w:rPr>
        <w:rFonts w:ascii="Wingdings" w:hAnsi="Wingdings" w:hint="default"/>
      </w:rPr>
    </w:lvl>
    <w:lvl w:ilvl="8" w:tplc="C7B02DFA" w:tentative="1">
      <w:start w:val="1"/>
      <w:numFmt w:val="bullet"/>
      <w:lvlText w:val=""/>
      <w:lvlJc w:val="left"/>
      <w:pPr>
        <w:tabs>
          <w:tab w:val="num" w:pos="6480"/>
        </w:tabs>
        <w:ind w:left="6480" w:hanging="360"/>
      </w:pPr>
      <w:rPr>
        <w:rFonts w:ascii="Wingdings" w:hAnsi="Wingdings" w:hint="default"/>
      </w:rPr>
    </w:lvl>
  </w:abstractNum>
  <w:abstractNum w:abstractNumId="11">
    <w:nsid w:val="2D706C93"/>
    <w:multiLevelType w:val="hybridMultilevel"/>
    <w:tmpl w:val="2BE2C2C0"/>
    <w:lvl w:ilvl="0" w:tplc="D5BC0E36">
      <w:start w:val="1"/>
      <w:numFmt w:val="bullet"/>
      <w:lvlText w:val="•"/>
      <w:lvlJc w:val="left"/>
      <w:pPr>
        <w:tabs>
          <w:tab w:val="num" w:pos="720"/>
        </w:tabs>
        <w:ind w:left="720" w:hanging="360"/>
      </w:pPr>
      <w:rPr>
        <w:rFonts w:ascii="Times New Roman" w:hAnsi="Times New Roman" w:hint="default"/>
      </w:rPr>
    </w:lvl>
    <w:lvl w:ilvl="1" w:tplc="96AE2DC4" w:tentative="1">
      <w:start w:val="1"/>
      <w:numFmt w:val="bullet"/>
      <w:lvlText w:val="•"/>
      <w:lvlJc w:val="left"/>
      <w:pPr>
        <w:tabs>
          <w:tab w:val="num" w:pos="1440"/>
        </w:tabs>
        <w:ind w:left="1440" w:hanging="360"/>
      </w:pPr>
      <w:rPr>
        <w:rFonts w:ascii="Times New Roman" w:hAnsi="Times New Roman" w:hint="default"/>
      </w:rPr>
    </w:lvl>
    <w:lvl w:ilvl="2" w:tplc="45CE77C8" w:tentative="1">
      <w:start w:val="1"/>
      <w:numFmt w:val="bullet"/>
      <w:lvlText w:val="•"/>
      <w:lvlJc w:val="left"/>
      <w:pPr>
        <w:tabs>
          <w:tab w:val="num" w:pos="2160"/>
        </w:tabs>
        <w:ind w:left="2160" w:hanging="360"/>
      </w:pPr>
      <w:rPr>
        <w:rFonts w:ascii="Times New Roman" w:hAnsi="Times New Roman" w:hint="default"/>
      </w:rPr>
    </w:lvl>
    <w:lvl w:ilvl="3" w:tplc="ACD04D16" w:tentative="1">
      <w:start w:val="1"/>
      <w:numFmt w:val="bullet"/>
      <w:lvlText w:val="•"/>
      <w:lvlJc w:val="left"/>
      <w:pPr>
        <w:tabs>
          <w:tab w:val="num" w:pos="2880"/>
        </w:tabs>
        <w:ind w:left="2880" w:hanging="360"/>
      </w:pPr>
      <w:rPr>
        <w:rFonts w:ascii="Times New Roman" w:hAnsi="Times New Roman" w:hint="default"/>
      </w:rPr>
    </w:lvl>
    <w:lvl w:ilvl="4" w:tplc="BF40A7FA" w:tentative="1">
      <w:start w:val="1"/>
      <w:numFmt w:val="bullet"/>
      <w:lvlText w:val="•"/>
      <w:lvlJc w:val="left"/>
      <w:pPr>
        <w:tabs>
          <w:tab w:val="num" w:pos="3600"/>
        </w:tabs>
        <w:ind w:left="3600" w:hanging="360"/>
      </w:pPr>
      <w:rPr>
        <w:rFonts w:ascii="Times New Roman" w:hAnsi="Times New Roman" w:hint="default"/>
      </w:rPr>
    </w:lvl>
    <w:lvl w:ilvl="5" w:tplc="AB6E5118" w:tentative="1">
      <w:start w:val="1"/>
      <w:numFmt w:val="bullet"/>
      <w:lvlText w:val="•"/>
      <w:lvlJc w:val="left"/>
      <w:pPr>
        <w:tabs>
          <w:tab w:val="num" w:pos="4320"/>
        </w:tabs>
        <w:ind w:left="4320" w:hanging="360"/>
      </w:pPr>
      <w:rPr>
        <w:rFonts w:ascii="Times New Roman" w:hAnsi="Times New Roman" w:hint="default"/>
      </w:rPr>
    </w:lvl>
    <w:lvl w:ilvl="6" w:tplc="8DCEB04E" w:tentative="1">
      <w:start w:val="1"/>
      <w:numFmt w:val="bullet"/>
      <w:lvlText w:val="•"/>
      <w:lvlJc w:val="left"/>
      <w:pPr>
        <w:tabs>
          <w:tab w:val="num" w:pos="5040"/>
        </w:tabs>
        <w:ind w:left="5040" w:hanging="360"/>
      </w:pPr>
      <w:rPr>
        <w:rFonts w:ascii="Times New Roman" w:hAnsi="Times New Roman" w:hint="default"/>
      </w:rPr>
    </w:lvl>
    <w:lvl w:ilvl="7" w:tplc="27624354" w:tentative="1">
      <w:start w:val="1"/>
      <w:numFmt w:val="bullet"/>
      <w:lvlText w:val="•"/>
      <w:lvlJc w:val="left"/>
      <w:pPr>
        <w:tabs>
          <w:tab w:val="num" w:pos="5760"/>
        </w:tabs>
        <w:ind w:left="5760" w:hanging="360"/>
      </w:pPr>
      <w:rPr>
        <w:rFonts w:ascii="Times New Roman" w:hAnsi="Times New Roman" w:hint="default"/>
      </w:rPr>
    </w:lvl>
    <w:lvl w:ilvl="8" w:tplc="451A7BF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F1458E4"/>
    <w:multiLevelType w:val="hybridMultilevel"/>
    <w:tmpl w:val="CC8C8BB0"/>
    <w:lvl w:ilvl="0" w:tplc="531EFE82">
      <w:start w:val="1"/>
      <w:numFmt w:val="bullet"/>
      <w:lvlText w:val="•"/>
      <w:lvlJc w:val="left"/>
      <w:pPr>
        <w:tabs>
          <w:tab w:val="num" w:pos="720"/>
        </w:tabs>
        <w:ind w:left="720" w:hanging="360"/>
      </w:pPr>
      <w:rPr>
        <w:rFonts w:ascii="Times New Roman" w:hAnsi="Times New Roman" w:hint="default"/>
      </w:rPr>
    </w:lvl>
    <w:lvl w:ilvl="1" w:tplc="8D20AF76" w:tentative="1">
      <w:start w:val="1"/>
      <w:numFmt w:val="bullet"/>
      <w:lvlText w:val="•"/>
      <w:lvlJc w:val="left"/>
      <w:pPr>
        <w:tabs>
          <w:tab w:val="num" w:pos="1440"/>
        </w:tabs>
        <w:ind w:left="1440" w:hanging="360"/>
      </w:pPr>
      <w:rPr>
        <w:rFonts w:ascii="Times New Roman" w:hAnsi="Times New Roman" w:hint="default"/>
      </w:rPr>
    </w:lvl>
    <w:lvl w:ilvl="2" w:tplc="E1B2E5C2" w:tentative="1">
      <w:start w:val="1"/>
      <w:numFmt w:val="bullet"/>
      <w:lvlText w:val="•"/>
      <w:lvlJc w:val="left"/>
      <w:pPr>
        <w:tabs>
          <w:tab w:val="num" w:pos="2160"/>
        </w:tabs>
        <w:ind w:left="2160" w:hanging="360"/>
      </w:pPr>
      <w:rPr>
        <w:rFonts w:ascii="Times New Roman" w:hAnsi="Times New Roman" w:hint="default"/>
      </w:rPr>
    </w:lvl>
    <w:lvl w:ilvl="3" w:tplc="DAE65154" w:tentative="1">
      <w:start w:val="1"/>
      <w:numFmt w:val="bullet"/>
      <w:lvlText w:val="•"/>
      <w:lvlJc w:val="left"/>
      <w:pPr>
        <w:tabs>
          <w:tab w:val="num" w:pos="2880"/>
        </w:tabs>
        <w:ind w:left="2880" w:hanging="360"/>
      </w:pPr>
      <w:rPr>
        <w:rFonts w:ascii="Times New Roman" w:hAnsi="Times New Roman" w:hint="default"/>
      </w:rPr>
    </w:lvl>
    <w:lvl w:ilvl="4" w:tplc="8CA62CF8" w:tentative="1">
      <w:start w:val="1"/>
      <w:numFmt w:val="bullet"/>
      <w:lvlText w:val="•"/>
      <w:lvlJc w:val="left"/>
      <w:pPr>
        <w:tabs>
          <w:tab w:val="num" w:pos="3600"/>
        </w:tabs>
        <w:ind w:left="3600" w:hanging="360"/>
      </w:pPr>
      <w:rPr>
        <w:rFonts w:ascii="Times New Roman" w:hAnsi="Times New Roman" w:hint="default"/>
      </w:rPr>
    </w:lvl>
    <w:lvl w:ilvl="5" w:tplc="B5BC696A" w:tentative="1">
      <w:start w:val="1"/>
      <w:numFmt w:val="bullet"/>
      <w:lvlText w:val="•"/>
      <w:lvlJc w:val="left"/>
      <w:pPr>
        <w:tabs>
          <w:tab w:val="num" w:pos="4320"/>
        </w:tabs>
        <w:ind w:left="4320" w:hanging="360"/>
      </w:pPr>
      <w:rPr>
        <w:rFonts w:ascii="Times New Roman" w:hAnsi="Times New Roman" w:hint="default"/>
      </w:rPr>
    </w:lvl>
    <w:lvl w:ilvl="6" w:tplc="8312BD68" w:tentative="1">
      <w:start w:val="1"/>
      <w:numFmt w:val="bullet"/>
      <w:lvlText w:val="•"/>
      <w:lvlJc w:val="left"/>
      <w:pPr>
        <w:tabs>
          <w:tab w:val="num" w:pos="5040"/>
        </w:tabs>
        <w:ind w:left="5040" w:hanging="360"/>
      </w:pPr>
      <w:rPr>
        <w:rFonts w:ascii="Times New Roman" w:hAnsi="Times New Roman" w:hint="default"/>
      </w:rPr>
    </w:lvl>
    <w:lvl w:ilvl="7" w:tplc="F3607386" w:tentative="1">
      <w:start w:val="1"/>
      <w:numFmt w:val="bullet"/>
      <w:lvlText w:val="•"/>
      <w:lvlJc w:val="left"/>
      <w:pPr>
        <w:tabs>
          <w:tab w:val="num" w:pos="5760"/>
        </w:tabs>
        <w:ind w:left="5760" w:hanging="360"/>
      </w:pPr>
      <w:rPr>
        <w:rFonts w:ascii="Times New Roman" w:hAnsi="Times New Roman" w:hint="default"/>
      </w:rPr>
    </w:lvl>
    <w:lvl w:ilvl="8" w:tplc="47C00A1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12C1656"/>
    <w:multiLevelType w:val="hybridMultilevel"/>
    <w:tmpl w:val="397CD246"/>
    <w:lvl w:ilvl="0" w:tplc="7DD03914">
      <w:start w:val="1"/>
      <w:numFmt w:val="bullet"/>
      <w:lvlText w:val="•"/>
      <w:lvlJc w:val="left"/>
      <w:pPr>
        <w:tabs>
          <w:tab w:val="num" w:pos="720"/>
        </w:tabs>
        <w:ind w:left="720" w:hanging="360"/>
      </w:pPr>
      <w:rPr>
        <w:rFonts w:ascii="Times New Roman" w:hAnsi="Times New Roman" w:hint="default"/>
      </w:rPr>
    </w:lvl>
    <w:lvl w:ilvl="1" w:tplc="26A87564" w:tentative="1">
      <w:start w:val="1"/>
      <w:numFmt w:val="bullet"/>
      <w:lvlText w:val="•"/>
      <w:lvlJc w:val="left"/>
      <w:pPr>
        <w:tabs>
          <w:tab w:val="num" w:pos="1440"/>
        </w:tabs>
        <w:ind w:left="1440" w:hanging="360"/>
      </w:pPr>
      <w:rPr>
        <w:rFonts w:ascii="Times New Roman" w:hAnsi="Times New Roman" w:hint="default"/>
      </w:rPr>
    </w:lvl>
    <w:lvl w:ilvl="2" w:tplc="F2728600" w:tentative="1">
      <w:start w:val="1"/>
      <w:numFmt w:val="bullet"/>
      <w:lvlText w:val="•"/>
      <w:lvlJc w:val="left"/>
      <w:pPr>
        <w:tabs>
          <w:tab w:val="num" w:pos="2160"/>
        </w:tabs>
        <w:ind w:left="2160" w:hanging="360"/>
      </w:pPr>
      <w:rPr>
        <w:rFonts w:ascii="Times New Roman" w:hAnsi="Times New Roman" w:hint="default"/>
      </w:rPr>
    </w:lvl>
    <w:lvl w:ilvl="3" w:tplc="2AFEAA20" w:tentative="1">
      <w:start w:val="1"/>
      <w:numFmt w:val="bullet"/>
      <w:lvlText w:val="•"/>
      <w:lvlJc w:val="left"/>
      <w:pPr>
        <w:tabs>
          <w:tab w:val="num" w:pos="2880"/>
        </w:tabs>
        <w:ind w:left="2880" w:hanging="360"/>
      </w:pPr>
      <w:rPr>
        <w:rFonts w:ascii="Times New Roman" w:hAnsi="Times New Roman" w:hint="default"/>
      </w:rPr>
    </w:lvl>
    <w:lvl w:ilvl="4" w:tplc="F7481D52" w:tentative="1">
      <w:start w:val="1"/>
      <w:numFmt w:val="bullet"/>
      <w:lvlText w:val="•"/>
      <w:lvlJc w:val="left"/>
      <w:pPr>
        <w:tabs>
          <w:tab w:val="num" w:pos="3600"/>
        </w:tabs>
        <w:ind w:left="3600" w:hanging="360"/>
      </w:pPr>
      <w:rPr>
        <w:rFonts w:ascii="Times New Roman" w:hAnsi="Times New Roman" w:hint="default"/>
      </w:rPr>
    </w:lvl>
    <w:lvl w:ilvl="5" w:tplc="475268D4" w:tentative="1">
      <w:start w:val="1"/>
      <w:numFmt w:val="bullet"/>
      <w:lvlText w:val="•"/>
      <w:lvlJc w:val="left"/>
      <w:pPr>
        <w:tabs>
          <w:tab w:val="num" w:pos="4320"/>
        </w:tabs>
        <w:ind w:left="4320" w:hanging="360"/>
      </w:pPr>
      <w:rPr>
        <w:rFonts w:ascii="Times New Roman" w:hAnsi="Times New Roman" w:hint="default"/>
      </w:rPr>
    </w:lvl>
    <w:lvl w:ilvl="6" w:tplc="EA4C02B2" w:tentative="1">
      <w:start w:val="1"/>
      <w:numFmt w:val="bullet"/>
      <w:lvlText w:val="•"/>
      <w:lvlJc w:val="left"/>
      <w:pPr>
        <w:tabs>
          <w:tab w:val="num" w:pos="5040"/>
        </w:tabs>
        <w:ind w:left="5040" w:hanging="360"/>
      </w:pPr>
      <w:rPr>
        <w:rFonts w:ascii="Times New Roman" w:hAnsi="Times New Roman" w:hint="default"/>
      </w:rPr>
    </w:lvl>
    <w:lvl w:ilvl="7" w:tplc="AA8A2192" w:tentative="1">
      <w:start w:val="1"/>
      <w:numFmt w:val="bullet"/>
      <w:lvlText w:val="•"/>
      <w:lvlJc w:val="left"/>
      <w:pPr>
        <w:tabs>
          <w:tab w:val="num" w:pos="5760"/>
        </w:tabs>
        <w:ind w:left="5760" w:hanging="360"/>
      </w:pPr>
      <w:rPr>
        <w:rFonts w:ascii="Times New Roman" w:hAnsi="Times New Roman" w:hint="default"/>
      </w:rPr>
    </w:lvl>
    <w:lvl w:ilvl="8" w:tplc="337C8EB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32B2FCE"/>
    <w:multiLevelType w:val="hybridMultilevel"/>
    <w:tmpl w:val="77B4AE1E"/>
    <w:lvl w:ilvl="0" w:tplc="3D762466">
      <w:start w:val="1"/>
      <w:numFmt w:val="bullet"/>
      <w:lvlText w:val="•"/>
      <w:lvlJc w:val="left"/>
      <w:pPr>
        <w:tabs>
          <w:tab w:val="num" w:pos="720"/>
        </w:tabs>
        <w:ind w:left="720" w:hanging="360"/>
      </w:pPr>
      <w:rPr>
        <w:rFonts w:ascii="Times New Roman" w:hAnsi="Times New Roman" w:hint="default"/>
      </w:rPr>
    </w:lvl>
    <w:lvl w:ilvl="1" w:tplc="C1628836" w:tentative="1">
      <w:start w:val="1"/>
      <w:numFmt w:val="bullet"/>
      <w:lvlText w:val="•"/>
      <w:lvlJc w:val="left"/>
      <w:pPr>
        <w:tabs>
          <w:tab w:val="num" w:pos="1440"/>
        </w:tabs>
        <w:ind w:left="1440" w:hanging="360"/>
      </w:pPr>
      <w:rPr>
        <w:rFonts w:ascii="Times New Roman" w:hAnsi="Times New Roman" w:hint="default"/>
      </w:rPr>
    </w:lvl>
    <w:lvl w:ilvl="2" w:tplc="03FC3C3E" w:tentative="1">
      <w:start w:val="1"/>
      <w:numFmt w:val="bullet"/>
      <w:lvlText w:val="•"/>
      <w:lvlJc w:val="left"/>
      <w:pPr>
        <w:tabs>
          <w:tab w:val="num" w:pos="2160"/>
        </w:tabs>
        <w:ind w:left="2160" w:hanging="360"/>
      </w:pPr>
      <w:rPr>
        <w:rFonts w:ascii="Times New Roman" w:hAnsi="Times New Roman" w:hint="default"/>
      </w:rPr>
    </w:lvl>
    <w:lvl w:ilvl="3" w:tplc="71EA8B5A" w:tentative="1">
      <w:start w:val="1"/>
      <w:numFmt w:val="bullet"/>
      <w:lvlText w:val="•"/>
      <w:lvlJc w:val="left"/>
      <w:pPr>
        <w:tabs>
          <w:tab w:val="num" w:pos="2880"/>
        </w:tabs>
        <w:ind w:left="2880" w:hanging="360"/>
      </w:pPr>
      <w:rPr>
        <w:rFonts w:ascii="Times New Roman" w:hAnsi="Times New Roman" w:hint="default"/>
      </w:rPr>
    </w:lvl>
    <w:lvl w:ilvl="4" w:tplc="778EFE2A" w:tentative="1">
      <w:start w:val="1"/>
      <w:numFmt w:val="bullet"/>
      <w:lvlText w:val="•"/>
      <w:lvlJc w:val="left"/>
      <w:pPr>
        <w:tabs>
          <w:tab w:val="num" w:pos="3600"/>
        </w:tabs>
        <w:ind w:left="3600" w:hanging="360"/>
      </w:pPr>
      <w:rPr>
        <w:rFonts w:ascii="Times New Roman" w:hAnsi="Times New Roman" w:hint="default"/>
      </w:rPr>
    </w:lvl>
    <w:lvl w:ilvl="5" w:tplc="1EA4D5E2" w:tentative="1">
      <w:start w:val="1"/>
      <w:numFmt w:val="bullet"/>
      <w:lvlText w:val="•"/>
      <w:lvlJc w:val="left"/>
      <w:pPr>
        <w:tabs>
          <w:tab w:val="num" w:pos="4320"/>
        </w:tabs>
        <w:ind w:left="4320" w:hanging="360"/>
      </w:pPr>
      <w:rPr>
        <w:rFonts w:ascii="Times New Roman" w:hAnsi="Times New Roman" w:hint="default"/>
      </w:rPr>
    </w:lvl>
    <w:lvl w:ilvl="6" w:tplc="D0085542" w:tentative="1">
      <w:start w:val="1"/>
      <w:numFmt w:val="bullet"/>
      <w:lvlText w:val="•"/>
      <w:lvlJc w:val="left"/>
      <w:pPr>
        <w:tabs>
          <w:tab w:val="num" w:pos="5040"/>
        </w:tabs>
        <w:ind w:left="5040" w:hanging="360"/>
      </w:pPr>
      <w:rPr>
        <w:rFonts w:ascii="Times New Roman" w:hAnsi="Times New Roman" w:hint="default"/>
      </w:rPr>
    </w:lvl>
    <w:lvl w:ilvl="7" w:tplc="20C0D284" w:tentative="1">
      <w:start w:val="1"/>
      <w:numFmt w:val="bullet"/>
      <w:lvlText w:val="•"/>
      <w:lvlJc w:val="left"/>
      <w:pPr>
        <w:tabs>
          <w:tab w:val="num" w:pos="5760"/>
        </w:tabs>
        <w:ind w:left="5760" w:hanging="360"/>
      </w:pPr>
      <w:rPr>
        <w:rFonts w:ascii="Times New Roman" w:hAnsi="Times New Roman" w:hint="default"/>
      </w:rPr>
    </w:lvl>
    <w:lvl w:ilvl="8" w:tplc="CEF885D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442786E"/>
    <w:multiLevelType w:val="hybridMultilevel"/>
    <w:tmpl w:val="E376BC74"/>
    <w:lvl w:ilvl="0" w:tplc="2C8EC21E">
      <w:start w:val="1"/>
      <w:numFmt w:val="bullet"/>
      <w:lvlText w:val=""/>
      <w:lvlJc w:val="left"/>
      <w:pPr>
        <w:tabs>
          <w:tab w:val="num" w:pos="720"/>
        </w:tabs>
        <w:ind w:left="720" w:hanging="360"/>
      </w:pPr>
      <w:rPr>
        <w:rFonts w:ascii="Wingdings" w:hAnsi="Wingdings" w:hint="default"/>
      </w:rPr>
    </w:lvl>
    <w:lvl w:ilvl="1" w:tplc="AF2CB974" w:tentative="1">
      <w:start w:val="1"/>
      <w:numFmt w:val="bullet"/>
      <w:lvlText w:val=""/>
      <w:lvlJc w:val="left"/>
      <w:pPr>
        <w:tabs>
          <w:tab w:val="num" w:pos="1440"/>
        </w:tabs>
        <w:ind w:left="1440" w:hanging="360"/>
      </w:pPr>
      <w:rPr>
        <w:rFonts w:ascii="Wingdings" w:hAnsi="Wingdings" w:hint="default"/>
      </w:rPr>
    </w:lvl>
    <w:lvl w:ilvl="2" w:tplc="28FA69F2" w:tentative="1">
      <w:start w:val="1"/>
      <w:numFmt w:val="bullet"/>
      <w:lvlText w:val=""/>
      <w:lvlJc w:val="left"/>
      <w:pPr>
        <w:tabs>
          <w:tab w:val="num" w:pos="2160"/>
        </w:tabs>
        <w:ind w:left="2160" w:hanging="360"/>
      </w:pPr>
      <w:rPr>
        <w:rFonts w:ascii="Wingdings" w:hAnsi="Wingdings" w:hint="default"/>
      </w:rPr>
    </w:lvl>
    <w:lvl w:ilvl="3" w:tplc="DB143BC4" w:tentative="1">
      <w:start w:val="1"/>
      <w:numFmt w:val="bullet"/>
      <w:lvlText w:val=""/>
      <w:lvlJc w:val="left"/>
      <w:pPr>
        <w:tabs>
          <w:tab w:val="num" w:pos="2880"/>
        </w:tabs>
        <w:ind w:left="2880" w:hanging="360"/>
      </w:pPr>
      <w:rPr>
        <w:rFonts w:ascii="Wingdings" w:hAnsi="Wingdings" w:hint="default"/>
      </w:rPr>
    </w:lvl>
    <w:lvl w:ilvl="4" w:tplc="624672EE" w:tentative="1">
      <w:start w:val="1"/>
      <w:numFmt w:val="bullet"/>
      <w:lvlText w:val=""/>
      <w:lvlJc w:val="left"/>
      <w:pPr>
        <w:tabs>
          <w:tab w:val="num" w:pos="3600"/>
        </w:tabs>
        <w:ind w:left="3600" w:hanging="360"/>
      </w:pPr>
      <w:rPr>
        <w:rFonts w:ascii="Wingdings" w:hAnsi="Wingdings" w:hint="default"/>
      </w:rPr>
    </w:lvl>
    <w:lvl w:ilvl="5" w:tplc="9744756A" w:tentative="1">
      <w:start w:val="1"/>
      <w:numFmt w:val="bullet"/>
      <w:lvlText w:val=""/>
      <w:lvlJc w:val="left"/>
      <w:pPr>
        <w:tabs>
          <w:tab w:val="num" w:pos="4320"/>
        </w:tabs>
        <w:ind w:left="4320" w:hanging="360"/>
      </w:pPr>
      <w:rPr>
        <w:rFonts w:ascii="Wingdings" w:hAnsi="Wingdings" w:hint="default"/>
      </w:rPr>
    </w:lvl>
    <w:lvl w:ilvl="6" w:tplc="DD1AB4AC" w:tentative="1">
      <w:start w:val="1"/>
      <w:numFmt w:val="bullet"/>
      <w:lvlText w:val=""/>
      <w:lvlJc w:val="left"/>
      <w:pPr>
        <w:tabs>
          <w:tab w:val="num" w:pos="5040"/>
        </w:tabs>
        <w:ind w:left="5040" w:hanging="360"/>
      </w:pPr>
      <w:rPr>
        <w:rFonts w:ascii="Wingdings" w:hAnsi="Wingdings" w:hint="default"/>
      </w:rPr>
    </w:lvl>
    <w:lvl w:ilvl="7" w:tplc="A874DEAA" w:tentative="1">
      <w:start w:val="1"/>
      <w:numFmt w:val="bullet"/>
      <w:lvlText w:val=""/>
      <w:lvlJc w:val="left"/>
      <w:pPr>
        <w:tabs>
          <w:tab w:val="num" w:pos="5760"/>
        </w:tabs>
        <w:ind w:left="5760" w:hanging="360"/>
      </w:pPr>
      <w:rPr>
        <w:rFonts w:ascii="Wingdings" w:hAnsi="Wingdings" w:hint="default"/>
      </w:rPr>
    </w:lvl>
    <w:lvl w:ilvl="8" w:tplc="B7E0822C" w:tentative="1">
      <w:start w:val="1"/>
      <w:numFmt w:val="bullet"/>
      <w:lvlText w:val=""/>
      <w:lvlJc w:val="left"/>
      <w:pPr>
        <w:tabs>
          <w:tab w:val="num" w:pos="6480"/>
        </w:tabs>
        <w:ind w:left="6480" w:hanging="360"/>
      </w:pPr>
      <w:rPr>
        <w:rFonts w:ascii="Wingdings" w:hAnsi="Wingdings" w:hint="default"/>
      </w:rPr>
    </w:lvl>
  </w:abstractNum>
  <w:abstractNum w:abstractNumId="16">
    <w:nsid w:val="35CD3F7B"/>
    <w:multiLevelType w:val="hybridMultilevel"/>
    <w:tmpl w:val="F2C88854"/>
    <w:lvl w:ilvl="0" w:tplc="F13290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3D257852"/>
    <w:multiLevelType w:val="hybridMultilevel"/>
    <w:tmpl w:val="55E4A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E091E4A"/>
    <w:multiLevelType w:val="hybridMultilevel"/>
    <w:tmpl w:val="688E9BD0"/>
    <w:lvl w:ilvl="0" w:tplc="0EE6F342">
      <w:start w:val="1"/>
      <w:numFmt w:val="bullet"/>
      <w:lvlText w:val="•"/>
      <w:lvlJc w:val="left"/>
      <w:pPr>
        <w:tabs>
          <w:tab w:val="num" w:pos="720"/>
        </w:tabs>
        <w:ind w:left="720" w:hanging="360"/>
      </w:pPr>
      <w:rPr>
        <w:rFonts w:ascii="Times New Roman" w:hAnsi="Times New Roman" w:hint="default"/>
      </w:rPr>
    </w:lvl>
    <w:lvl w:ilvl="1" w:tplc="E45E8D2E" w:tentative="1">
      <w:start w:val="1"/>
      <w:numFmt w:val="bullet"/>
      <w:lvlText w:val="•"/>
      <w:lvlJc w:val="left"/>
      <w:pPr>
        <w:tabs>
          <w:tab w:val="num" w:pos="1440"/>
        </w:tabs>
        <w:ind w:left="1440" w:hanging="360"/>
      </w:pPr>
      <w:rPr>
        <w:rFonts w:ascii="Times New Roman" w:hAnsi="Times New Roman" w:hint="default"/>
      </w:rPr>
    </w:lvl>
    <w:lvl w:ilvl="2" w:tplc="8872F6BE" w:tentative="1">
      <w:start w:val="1"/>
      <w:numFmt w:val="bullet"/>
      <w:lvlText w:val="•"/>
      <w:lvlJc w:val="left"/>
      <w:pPr>
        <w:tabs>
          <w:tab w:val="num" w:pos="2160"/>
        </w:tabs>
        <w:ind w:left="2160" w:hanging="360"/>
      </w:pPr>
      <w:rPr>
        <w:rFonts w:ascii="Times New Roman" w:hAnsi="Times New Roman" w:hint="default"/>
      </w:rPr>
    </w:lvl>
    <w:lvl w:ilvl="3" w:tplc="8592A87A" w:tentative="1">
      <w:start w:val="1"/>
      <w:numFmt w:val="bullet"/>
      <w:lvlText w:val="•"/>
      <w:lvlJc w:val="left"/>
      <w:pPr>
        <w:tabs>
          <w:tab w:val="num" w:pos="2880"/>
        </w:tabs>
        <w:ind w:left="2880" w:hanging="360"/>
      </w:pPr>
      <w:rPr>
        <w:rFonts w:ascii="Times New Roman" w:hAnsi="Times New Roman" w:hint="default"/>
      </w:rPr>
    </w:lvl>
    <w:lvl w:ilvl="4" w:tplc="BFA6ECC8" w:tentative="1">
      <w:start w:val="1"/>
      <w:numFmt w:val="bullet"/>
      <w:lvlText w:val="•"/>
      <w:lvlJc w:val="left"/>
      <w:pPr>
        <w:tabs>
          <w:tab w:val="num" w:pos="3600"/>
        </w:tabs>
        <w:ind w:left="3600" w:hanging="360"/>
      </w:pPr>
      <w:rPr>
        <w:rFonts w:ascii="Times New Roman" w:hAnsi="Times New Roman" w:hint="default"/>
      </w:rPr>
    </w:lvl>
    <w:lvl w:ilvl="5" w:tplc="5C0A737C" w:tentative="1">
      <w:start w:val="1"/>
      <w:numFmt w:val="bullet"/>
      <w:lvlText w:val="•"/>
      <w:lvlJc w:val="left"/>
      <w:pPr>
        <w:tabs>
          <w:tab w:val="num" w:pos="4320"/>
        </w:tabs>
        <w:ind w:left="4320" w:hanging="360"/>
      </w:pPr>
      <w:rPr>
        <w:rFonts w:ascii="Times New Roman" w:hAnsi="Times New Roman" w:hint="default"/>
      </w:rPr>
    </w:lvl>
    <w:lvl w:ilvl="6" w:tplc="DC5AF55E" w:tentative="1">
      <w:start w:val="1"/>
      <w:numFmt w:val="bullet"/>
      <w:lvlText w:val="•"/>
      <w:lvlJc w:val="left"/>
      <w:pPr>
        <w:tabs>
          <w:tab w:val="num" w:pos="5040"/>
        </w:tabs>
        <w:ind w:left="5040" w:hanging="360"/>
      </w:pPr>
      <w:rPr>
        <w:rFonts w:ascii="Times New Roman" w:hAnsi="Times New Roman" w:hint="default"/>
      </w:rPr>
    </w:lvl>
    <w:lvl w:ilvl="7" w:tplc="D652B2EA" w:tentative="1">
      <w:start w:val="1"/>
      <w:numFmt w:val="bullet"/>
      <w:lvlText w:val="•"/>
      <w:lvlJc w:val="left"/>
      <w:pPr>
        <w:tabs>
          <w:tab w:val="num" w:pos="5760"/>
        </w:tabs>
        <w:ind w:left="5760" w:hanging="360"/>
      </w:pPr>
      <w:rPr>
        <w:rFonts w:ascii="Times New Roman" w:hAnsi="Times New Roman" w:hint="default"/>
      </w:rPr>
    </w:lvl>
    <w:lvl w:ilvl="8" w:tplc="6F22E23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E1C7E72"/>
    <w:multiLevelType w:val="hybridMultilevel"/>
    <w:tmpl w:val="5EC6614C"/>
    <w:lvl w:ilvl="0" w:tplc="3898B07C">
      <w:start w:val="1"/>
      <w:numFmt w:val="bullet"/>
      <w:lvlText w:val="•"/>
      <w:lvlJc w:val="left"/>
      <w:pPr>
        <w:tabs>
          <w:tab w:val="num" w:pos="720"/>
        </w:tabs>
        <w:ind w:left="720" w:hanging="360"/>
      </w:pPr>
      <w:rPr>
        <w:rFonts w:ascii="Times New Roman" w:hAnsi="Times New Roman" w:hint="default"/>
      </w:rPr>
    </w:lvl>
    <w:lvl w:ilvl="1" w:tplc="1692484C" w:tentative="1">
      <w:start w:val="1"/>
      <w:numFmt w:val="bullet"/>
      <w:lvlText w:val="•"/>
      <w:lvlJc w:val="left"/>
      <w:pPr>
        <w:tabs>
          <w:tab w:val="num" w:pos="1440"/>
        </w:tabs>
        <w:ind w:left="1440" w:hanging="360"/>
      </w:pPr>
      <w:rPr>
        <w:rFonts w:ascii="Times New Roman" w:hAnsi="Times New Roman" w:hint="default"/>
      </w:rPr>
    </w:lvl>
    <w:lvl w:ilvl="2" w:tplc="20D4A710" w:tentative="1">
      <w:start w:val="1"/>
      <w:numFmt w:val="bullet"/>
      <w:lvlText w:val="•"/>
      <w:lvlJc w:val="left"/>
      <w:pPr>
        <w:tabs>
          <w:tab w:val="num" w:pos="2160"/>
        </w:tabs>
        <w:ind w:left="2160" w:hanging="360"/>
      </w:pPr>
      <w:rPr>
        <w:rFonts w:ascii="Times New Roman" w:hAnsi="Times New Roman" w:hint="default"/>
      </w:rPr>
    </w:lvl>
    <w:lvl w:ilvl="3" w:tplc="B826213C" w:tentative="1">
      <w:start w:val="1"/>
      <w:numFmt w:val="bullet"/>
      <w:lvlText w:val="•"/>
      <w:lvlJc w:val="left"/>
      <w:pPr>
        <w:tabs>
          <w:tab w:val="num" w:pos="2880"/>
        </w:tabs>
        <w:ind w:left="2880" w:hanging="360"/>
      </w:pPr>
      <w:rPr>
        <w:rFonts w:ascii="Times New Roman" w:hAnsi="Times New Roman" w:hint="default"/>
      </w:rPr>
    </w:lvl>
    <w:lvl w:ilvl="4" w:tplc="684EF4C2" w:tentative="1">
      <w:start w:val="1"/>
      <w:numFmt w:val="bullet"/>
      <w:lvlText w:val="•"/>
      <w:lvlJc w:val="left"/>
      <w:pPr>
        <w:tabs>
          <w:tab w:val="num" w:pos="3600"/>
        </w:tabs>
        <w:ind w:left="3600" w:hanging="360"/>
      </w:pPr>
      <w:rPr>
        <w:rFonts w:ascii="Times New Roman" w:hAnsi="Times New Roman" w:hint="default"/>
      </w:rPr>
    </w:lvl>
    <w:lvl w:ilvl="5" w:tplc="7E1C9A12" w:tentative="1">
      <w:start w:val="1"/>
      <w:numFmt w:val="bullet"/>
      <w:lvlText w:val="•"/>
      <w:lvlJc w:val="left"/>
      <w:pPr>
        <w:tabs>
          <w:tab w:val="num" w:pos="4320"/>
        </w:tabs>
        <w:ind w:left="4320" w:hanging="360"/>
      </w:pPr>
      <w:rPr>
        <w:rFonts w:ascii="Times New Roman" w:hAnsi="Times New Roman" w:hint="default"/>
      </w:rPr>
    </w:lvl>
    <w:lvl w:ilvl="6" w:tplc="120A6C7A" w:tentative="1">
      <w:start w:val="1"/>
      <w:numFmt w:val="bullet"/>
      <w:lvlText w:val="•"/>
      <w:lvlJc w:val="left"/>
      <w:pPr>
        <w:tabs>
          <w:tab w:val="num" w:pos="5040"/>
        </w:tabs>
        <w:ind w:left="5040" w:hanging="360"/>
      </w:pPr>
      <w:rPr>
        <w:rFonts w:ascii="Times New Roman" w:hAnsi="Times New Roman" w:hint="default"/>
      </w:rPr>
    </w:lvl>
    <w:lvl w:ilvl="7" w:tplc="F000F680" w:tentative="1">
      <w:start w:val="1"/>
      <w:numFmt w:val="bullet"/>
      <w:lvlText w:val="•"/>
      <w:lvlJc w:val="left"/>
      <w:pPr>
        <w:tabs>
          <w:tab w:val="num" w:pos="5760"/>
        </w:tabs>
        <w:ind w:left="5760" w:hanging="360"/>
      </w:pPr>
      <w:rPr>
        <w:rFonts w:ascii="Times New Roman" w:hAnsi="Times New Roman" w:hint="default"/>
      </w:rPr>
    </w:lvl>
    <w:lvl w:ilvl="8" w:tplc="2B36218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25B5E3B"/>
    <w:multiLevelType w:val="multilevel"/>
    <w:tmpl w:val="8662EFFE"/>
    <w:lvl w:ilvl="0">
      <w:start w:val="2011"/>
      <w:numFmt w:val="decimal"/>
      <w:lvlText w:val="%1"/>
      <w:lvlJc w:val="left"/>
      <w:pPr>
        <w:ind w:left="1035" w:hanging="1035"/>
      </w:pPr>
      <w:rPr>
        <w:rFonts w:hint="default"/>
      </w:rPr>
    </w:lvl>
    <w:lvl w:ilvl="1">
      <w:start w:val="201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1C662C"/>
    <w:multiLevelType w:val="hybridMultilevel"/>
    <w:tmpl w:val="C750F034"/>
    <w:lvl w:ilvl="0" w:tplc="C4BC0488">
      <w:start w:val="1"/>
      <w:numFmt w:val="bullet"/>
      <w:lvlText w:val="•"/>
      <w:lvlJc w:val="left"/>
      <w:pPr>
        <w:tabs>
          <w:tab w:val="num" w:pos="720"/>
        </w:tabs>
        <w:ind w:left="720" w:hanging="360"/>
      </w:pPr>
      <w:rPr>
        <w:rFonts w:ascii="Times New Roman" w:hAnsi="Times New Roman" w:hint="default"/>
      </w:rPr>
    </w:lvl>
    <w:lvl w:ilvl="1" w:tplc="556C73EA" w:tentative="1">
      <w:start w:val="1"/>
      <w:numFmt w:val="bullet"/>
      <w:lvlText w:val="•"/>
      <w:lvlJc w:val="left"/>
      <w:pPr>
        <w:tabs>
          <w:tab w:val="num" w:pos="1440"/>
        </w:tabs>
        <w:ind w:left="1440" w:hanging="360"/>
      </w:pPr>
      <w:rPr>
        <w:rFonts w:ascii="Times New Roman" w:hAnsi="Times New Roman" w:hint="default"/>
      </w:rPr>
    </w:lvl>
    <w:lvl w:ilvl="2" w:tplc="39E6B034" w:tentative="1">
      <w:start w:val="1"/>
      <w:numFmt w:val="bullet"/>
      <w:lvlText w:val="•"/>
      <w:lvlJc w:val="left"/>
      <w:pPr>
        <w:tabs>
          <w:tab w:val="num" w:pos="2160"/>
        </w:tabs>
        <w:ind w:left="2160" w:hanging="360"/>
      </w:pPr>
      <w:rPr>
        <w:rFonts w:ascii="Times New Roman" w:hAnsi="Times New Roman" w:hint="default"/>
      </w:rPr>
    </w:lvl>
    <w:lvl w:ilvl="3" w:tplc="70B09D2A" w:tentative="1">
      <w:start w:val="1"/>
      <w:numFmt w:val="bullet"/>
      <w:lvlText w:val="•"/>
      <w:lvlJc w:val="left"/>
      <w:pPr>
        <w:tabs>
          <w:tab w:val="num" w:pos="2880"/>
        </w:tabs>
        <w:ind w:left="2880" w:hanging="360"/>
      </w:pPr>
      <w:rPr>
        <w:rFonts w:ascii="Times New Roman" w:hAnsi="Times New Roman" w:hint="default"/>
      </w:rPr>
    </w:lvl>
    <w:lvl w:ilvl="4" w:tplc="D7CC2BCA" w:tentative="1">
      <w:start w:val="1"/>
      <w:numFmt w:val="bullet"/>
      <w:lvlText w:val="•"/>
      <w:lvlJc w:val="left"/>
      <w:pPr>
        <w:tabs>
          <w:tab w:val="num" w:pos="3600"/>
        </w:tabs>
        <w:ind w:left="3600" w:hanging="360"/>
      </w:pPr>
      <w:rPr>
        <w:rFonts w:ascii="Times New Roman" w:hAnsi="Times New Roman" w:hint="default"/>
      </w:rPr>
    </w:lvl>
    <w:lvl w:ilvl="5" w:tplc="3A4A875E" w:tentative="1">
      <w:start w:val="1"/>
      <w:numFmt w:val="bullet"/>
      <w:lvlText w:val="•"/>
      <w:lvlJc w:val="left"/>
      <w:pPr>
        <w:tabs>
          <w:tab w:val="num" w:pos="4320"/>
        </w:tabs>
        <w:ind w:left="4320" w:hanging="360"/>
      </w:pPr>
      <w:rPr>
        <w:rFonts w:ascii="Times New Roman" w:hAnsi="Times New Roman" w:hint="default"/>
      </w:rPr>
    </w:lvl>
    <w:lvl w:ilvl="6" w:tplc="B192D9FC" w:tentative="1">
      <w:start w:val="1"/>
      <w:numFmt w:val="bullet"/>
      <w:lvlText w:val="•"/>
      <w:lvlJc w:val="left"/>
      <w:pPr>
        <w:tabs>
          <w:tab w:val="num" w:pos="5040"/>
        </w:tabs>
        <w:ind w:left="5040" w:hanging="360"/>
      </w:pPr>
      <w:rPr>
        <w:rFonts w:ascii="Times New Roman" w:hAnsi="Times New Roman" w:hint="default"/>
      </w:rPr>
    </w:lvl>
    <w:lvl w:ilvl="7" w:tplc="4030CF74" w:tentative="1">
      <w:start w:val="1"/>
      <w:numFmt w:val="bullet"/>
      <w:lvlText w:val="•"/>
      <w:lvlJc w:val="left"/>
      <w:pPr>
        <w:tabs>
          <w:tab w:val="num" w:pos="5760"/>
        </w:tabs>
        <w:ind w:left="5760" w:hanging="360"/>
      </w:pPr>
      <w:rPr>
        <w:rFonts w:ascii="Times New Roman" w:hAnsi="Times New Roman" w:hint="default"/>
      </w:rPr>
    </w:lvl>
    <w:lvl w:ilvl="8" w:tplc="30EAC7A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8CC7E46"/>
    <w:multiLevelType w:val="hybridMultilevel"/>
    <w:tmpl w:val="F280AFC6"/>
    <w:lvl w:ilvl="0" w:tplc="DF46401C">
      <w:start w:val="1"/>
      <w:numFmt w:val="bullet"/>
      <w:lvlText w:val="•"/>
      <w:lvlJc w:val="left"/>
      <w:pPr>
        <w:tabs>
          <w:tab w:val="num" w:pos="720"/>
        </w:tabs>
        <w:ind w:left="720" w:hanging="360"/>
      </w:pPr>
      <w:rPr>
        <w:rFonts w:ascii="Times New Roman" w:hAnsi="Times New Roman" w:hint="default"/>
      </w:rPr>
    </w:lvl>
    <w:lvl w:ilvl="1" w:tplc="DE8E82CC" w:tentative="1">
      <w:start w:val="1"/>
      <w:numFmt w:val="bullet"/>
      <w:lvlText w:val="•"/>
      <w:lvlJc w:val="left"/>
      <w:pPr>
        <w:tabs>
          <w:tab w:val="num" w:pos="1440"/>
        </w:tabs>
        <w:ind w:left="1440" w:hanging="360"/>
      </w:pPr>
      <w:rPr>
        <w:rFonts w:ascii="Times New Roman" w:hAnsi="Times New Roman" w:hint="default"/>
      </w:rPr>
    </w:lvl>
    <w:lvl w:ilvl="2" w:tplc="3C588B56" w:tentative="1">
      <w:start w:val="1"/>
      <w:numFmt w:val="bullet"/>
      <w:lvlText w:val="•"/>
      <w:lvlJc w:val="left"/>
      <w:pPr>
        <w:tabs>
          <w:tab w:val="num" w:pos="2160"/>
        </w:tabs>
        <w:ind w:left="2160" w:hanging="360"/>
      </w:pPr>
      <w:rPr>
        <w:rFonts w:ascii="Times New Roman" w:hAnsi="Times New Roman" w:hint="default"/>
      </w:rPr>
    </w:lvl>
    <w:lvl w:ilvl="3" w:tplc="09649BA8" w:tentative="1">
      <w:start w:val="1"/>
      <w:numFmt w:val="bullet"/>
      <w:lvlText w:val="•"/>
      <w:lvlJc w:val="left"/>
      <w:pPr>
        <w:tabs>
          <w:tab w:val="num" w:pos="2880"/>
        </w:tabs>
        <w:ind w:left="2880" w:hanging="360"/>
      </w:pPr>
      <w:rPr>
        <w:rFonts w:ascii="Times New Roman" w:hAnsi="Times New Roman" w:hint="default"/>
      </w:rPr>
    </w:lvl>
    <w:lvl w:ilvl="4" w:tplc="1D3494A6" w:tentative="1">
      <w:start w:val="1"/>
      <w:numFmt w:val="bullet"/>
      <w:lvlText w:val="•"/>
      <w:lvlJc w:val="left"/>
      <w:pPr>
        <w:tabs>
          <w:tab w:val="num" w:pos="3600"/>
        </w:tabs>
        <w:ind w:left="3600" w:hanging="360"/>
      </w:pPr>
      <w:rPr>
        <w:rFonts w:ascii="Times New Roman" w:hAnsi="Times New Roman" w:hint="default"/>
      </w:rPr>
    </w:lvl>
    <w:lvl w:ilvl="5" w:tplc="2F5AF178" w:tentative="1">
      <w:start w:val="1"/>
      <w:numFmt w:val="bullet"/>
      <w:lvlText w:val="•"/>
      <w:lvlJc w:val="left"/>
      <w:pPr>
        <w:tabs>
          <w:tab w:val="num" w:pos="4320"/>
        </w:tabs>
        <w:ind w:left="4320" w:hanging="360"/>
      </w:pPr>
      <w:rPr>
        <w:rFonts w:ascii="Times New Roman" w:hAnsi="Times New Roman" w:hint="default"/>
      </w:rPr>
    </w:lvl>
    <w:lvl w:ilvl="6" w:tplc="15A47B6A" w:tentative="1">
      <w:start w:val="1"/>
      <w:numFmt w:val="bullet"/>
      <w:lvlText w:val="•"/>
      <w:lvlJc w:val="left"/>
      <w:pPr>
        <w:tabs>
          <w:tab w:val="num" w:pos="5040"/>
        </w:tabs>
        <w:ind w:left="5040" w:hanging="360"/>
      </w:pPr>
      <w:rPr>
        <w:rFonts w:ascii="Times New Roman" w:hAnsi="Times New Roman" w:hint="default"/>
      </w:rPr>
    </w:lvl>
    <w:lvl w:ilvl="7" w:tplc="F84C4632" w:tentative="1">
      <w:start w:val="1"/>
      <w:numFmt w:val="bullet"/>
      <w:lvlText w:val="•"/>
      <w:lvlJc w:val="left"/>
      <w:pPr>
        <w:tabs>
          <w:tab w:val="num" w:pos="5760"/>
        </w:tabs>
        <w:ind w:left="5760" w:hanging="360"/>
      </w:pPr>
      <w:rPr>
        <w:rFonts w:ascii="Times New Roman" w:hAnsi="Times New Roman" w:hint="default"/>
      </w:rPr>
    </w:lvl>
    <w:lvl w:ilvl="8" w:tplc="6E949D5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B0B1E64"/>
    <w:multiLevelType w:val="hybridMultilevel"/>
    <w:tmpl w:val="556A365A"/>
    <w:lvl w:ilvl="0" w:tplc="AAAE7CA4">
      <w:start w:val="1"/>
      <w:numFmt w:val="bullet"/>
      <w:lvlText w:val="•"/>
      <w:lvlJc w:val="left"/>
      <w:pPr>
        <w:tabs>
          <w:tab w:val="num" w:pos="720"/>
        </w:tabs>
        <w:ind w:left="720" w:hanging="360"/>
      </w:pPr>
      <w:rPr>
        <w:rFonts w:ascii="Times New Roman" w:hAnsi="Times New Roman" w:hint="default"/>
      </w:rPr>
    </w:lvl>
    <w:lvl w:ilvl="1" w:tplc="04A8FEDE" w:tentative="1">
      <w:start w:val="1"/>
      <w:numFmt w:val="bullet"/>
      <w:lvlText w:val="•"/>
      <w:lvlJc w:val="left"/>
      <w:pPr>
        <w:tabs>
          <w:tab w:val="num" w:pos="1440"/>
        </w:tabs>
        <w:ind w:left="1440" w:hanging="360"/>
      </w:pPr>
      <w:rPr>
        <w:rFonts w:ascii="Times New Roman" w:hAnsi="Times New Roman" w:hint="default"/>
      </w:rPr>
    </w:lvl>
    <w:lvl w:ilvl="2" w:tplc="1B98D85E" w:tentative="1">
      <w:start w:val="1"/>
      <w:numFmt w:val="bullet"/>
      <w:lvlText w:val="•"/>
      <w:lvlJc w:val="left"/>
      <w:pPr>
        <w:tabs>
          <w:tab w:val="num" w:pos="2160"/>
        </w:tabs>
        <w:ind w:left="2160" w:hanging="360"/>
      </w:pPr>
      <w:rPr>
        <w:rFonts w:ascii="Times New Roman" w:hAnsi="Times New Roman" w:hint="default"/>
      </w:rPr>
    </w:lvl>
    <w:lvl w:ilvl="3" w:tplc="1F0A127E" w:tentative="1">
      <w:start w:val="1"/>
      <w:numFmt w:val="bullet"/>
      <w:lvlText w:val="•"/>
      <w:lvlJc w:val="left"/>
      <w:pPr>
        <w:tabs>
          <w:tab w:val="num" w:pos="2880"/>
        </w:tabs>
        <w:ind w:left="2880" w:hanging="360"/>
      </w:pPr>
      <w:rPr>
        <w:rFonts w:ascii="Times New Roman" w:hAnsi="Times New Roman" w:hint="default"/>
      </w:rPr>
    </w:lvl>
    <w:lvl w:ilvl="4" w:tplc="AAD64792" w:tentative="1">
      <w:start w:val="1"/>
      <w:numFmt w:val="bullet"/>
      <w:lvlText w:val="•"/>
      <w:lvlJc w:val="left"/>
      <w:pPr>
        <w:tabs>
          <w:tab w:val="num" w:pos="3600"/>
        </w:tabs>
        <w:ind w:left="3600" w:hanging="360"/>
      </w:pPr>
      <w:rPr>
        <w:rFonts w:ascii="Times New Roman" w:hAnsi="Times New Roman" w:hint="default"/>
      </w:rPr>
    </w:lvl>
    <w:lvl w:ilvl="5" w:tplc="3908367E" w:tentative="1">
      <w:start w:val="1"/>
      <w:numFmt w:val="bullet"/>
      <w:lvlText w:val="•"/>
      <w:lvlJc w:val="left"/>
      <w:pPr>
        <w:tabs>
          <w:tab w:val="num" w:pos="4320"/>
        </w:tabs>
        <w:ind w:left="4320" w:hanging="360"/>
      </w:pPr>
      <w:rPr>
        <w:rFonts w:ascii="Times New Roman" w:hAnsi="Times New Roman" w:hint="default"/>
      </w:rPr>
    </w:lvl>
    <w:lvl w:ilvl="6" w:tplc="FC3AD3E6" w:tentative="1">
      <w:start w:val="1"/>
      <w:numFmt w:val="bullet"/>
      <w:lvlText w:val="•"/>
      <w:lvlJc w:val="left"/>
      <w:pPr>
        <w:tabs>
          <w:tab w:val="num" w:pos="5040"/>
        </w:tabs>
        <w:ind w:left="5040" w:hanging="360"/>
      </w:pPr>
      <w:rPr>
        <w:rFonts w:ascii="Times New Roman" w:hAnsi="Times New Roman" w:hint="default"/>
      </w:rPr>
    </w:lvl>
    <w:lvl w:ilvl="7" w:tplc="9F62D958" w:tentative="1">
      <w:start w:val="1"/>
      <w:numFmt w:val="bullet"/>
      <w:lvlText w:val="•"/>
      <w:lvlJc w:val="left"/>
      <w:pPr>
        <w:tabs>
          <w:tab w:val="num" w:pos="5760"/>
        </w:tabs>
        <w:ind w:left="5760" w:hanging="360"/>
      </w:pPr>
      <w:rPr>
        <w:rFonts w:ascii="Times New Roman" w:hAnsi="Times New Roman" w:hint="default"/>
      </w:rPr>
    </w:lvl>
    <w:lvl w:ilvl="8" w:tplc="9140C73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C5E07A2"/>
    <w:multiLevelType w:val="hybridMultilevel"/>
    <w:tmpl w:val="F6D4EC7A"/>
    <w:lvl w:ilvl="0" w:tplc="AB9879C8">
      <w:start w:val="1"/>
      <w:numFmt w:val="bullet"/>
      <w:lvlText w:val="•"/>
      <w:lvlJc w:val="left"/>
      <w:pPr>
        <w:tabs>
          <w:tab w:val="num" w:pos="720"/>
        </w:tabs>
        <w:ind w:left="720" w:hanging="360"/>
      </w:pPr>
      <w:rPr>
        <w:rFonts w:ascii="Times New Roman" w:hAnsi="Times New Roman" w:hint="default"/>
      </w:rPr>
    </w:lvl>
    <w:lvl w:ilvl="1" w:tplc="5CB86E70" w:tentative="1">
      <w:start w:val="1"/>
      <w:numFmt w:val="bullet"/>
      <w:lvlText w:val="•"/>
      <w:lvlJc w:val="left"/>
      <w:pPr>
        <w:tabs>
          <w:tab w:val="num" w:pos="1440"/>
        </w:tabs>
        <w:ind w:left="1440" w:hanging="360"/>
      </w:pPr>
      <w:rPr>
        <w:rFonts w:ascii="Times New Roman" w:hAnsi="Times New Roman" w:hint="default"/>
      </w:rPr>
    </w:lvl>
    <w:lvl w:ilvl="2" w:tplc="51D02878" w:tentative="1">
      <w:start w:val="1"/>
      <w:numFmt w:val="bullet"/>
      <w:lvlText w:val="•"/>
      <w:lvlJc w:val="left"/>
      <w:pPr>
        <w:tabs>
          <w:tab w:val="num" w:pos="2160"/>
        </w:tabs>
        <w:ind w:left="2160" w:hanging="360"/>
      </w:pPr>
      <w:rPr>
        <w:rFonts w:ascii="Times New Roman" w:hAnsi="Times New Roman" w:hint="default"/>
      </w:rPr>
    </w:lvl>
    <w:lvl w:ilvl="3" w:tplc="09961BEA" w:tentative="1">
      <w:start w:val="1"/>
      <w:numFmt w:val="bullet"/>
      <w:lvlText w:val="•"/>
      <w:lvlJc w:val="left"/>
      <w:pPr>
        <w:tabs>
          <w:tab w:val="num" w:pos="2880"/>
        </w:tabs>
        <w:ind w:left="2880" w:hanging="360"/>
      </w:pPr>
      <w:rPr>
        <w:rFonts w:ascii="Times New Roman" w:hAnsi="Times New Roman" w:hint="default"/>
      </w:rPr>
    </w:lvl>
    <w:lvl w:ilvl="4" w:tplc="30C8D8BC" w:tentative="1">
      <w:start w:val="1"/>
      <w:numFmt w:val="bullet"/>
      <w:lvlText w:val="•"/>
      <w:lvlJc w:val="left"/>
      <w:pPr>
        <w:tabs>
          <w:tab w:val="num" w:pos="3600"/>
        </w:tabs>
        <w:ind w:left="3600" w:hanging="360"/>
      </w:pPr>
      <w:rPr>
        <w:rFonts w:ascii="Times New Roman" w:hAnsi="Times New Roman" w:hint="default"/>
      </w:rPr>
    </w:lvl>
    <w:lvl w:ilvl="5" w:tplc="3184F49E" w:tentative="1">
      <w:start w:val="1"/>
      <w:numFmt w:val="bullet"/>
      <w:lvlText w:val="•"/>
      <w:lvlJc w:val="left"/>
      <w:pPr>
        <w:tabs>
          <w:tab w:val="num" w:pos="4320"/>
        </w:tabs>
        <w:ind w:left="4320" w:hanging="360"/>
      </w:pPr>
      <w:rPr>
        <w:rFonts w:ascii="Times New Roman" w:hAnsi="Times New Roman" w:hint="default"/>
      </w:rPr>
    </w:lvl>
    <w:lvl w:ilvl="6" w:tplc="E5D487D8" w:tentative="1">
      <w:start w:val="1"/>
      <w:numFmt w:val="bullet"/>
      <w:lvlText w:val="•"/>
      <w:lvlJc w:val="left"/>
      <w:pPr>
        <w:tabs>
          <w:tab w:val="num" w:pos="5040"/>
        </w:tabs>
        <w:ind w:left="5040" w:hanging="360"/>
      </w:pPr>
      <w:rPr>
        <w:rFonts w:ascii="Times New Roman" w:hAnsi="Times New Roman" w:hint="default"/>
      </w:rPr>
    </w:lvl>
    <w:lvl w:ilvl="7" w:tplc="1338AF82" w:tentative="1">
      <w:start w:val="1"/>
      <w:numFmt w:val="bullet"/>
      <w:lvlText w:val="•"/>
      <w:lvlJc w:val="left"/>
      <w:pPr>
        <w:tabs>
          <w:tab w:val="num" w:pos="5760"/>
        </w:tabs>
        <w:ind w:left="5760" w:hanging="360"/>
      </w:pPr>
      <w:rPr>
        <w:rFonts w:ascii="Times New Roman" w:hAnsi="Times New Roman" w:hint="default"/>
      </w:rPr>
    </w:lvl>
    <w:lvl w:ilvl="8" w:tplc="C448789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C616826"/>
    <w:multiLevelType w:val="multilevel"/>
    <w:tmpl w:val="281875F6"/>
    <w:lvl w:ilvl="0">
      <w:start w:val="2011"/>
      <w:numFmt w:val="decimal"/>
      <w:lvlText w:val="%1"/>
      <w:lvlJc w:val="left"/>
      <w:pPr>
        <w:ind w:left="1044" w:hanging="1044"/>
      </w:pPr>
      <w:rPr>
        <w:rFonts w:hint="default"/>
      </w:rPr>
    </w:lvl>
    <w:lvl w:ilvl="1">
      <w:start w:val="2012"/>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16E3DCD"/>
    <w:multiLevelType w:val="hybridMultilevel"/>
    <w:tmpl w:val="2054821C"/>
    <w:lvl w:ilvl="0" w:tplc="10C25520">
      <w:start w:val="1"/>
      <w:numFmt w:val="bullet"/>
      <w:lvlText w:val="•"/>
      <w:lvlJc w:val="left"/>
      <w:pPr>
        <w:tabs>
          <w:tab w:val="num" w:pos="720"/>
        </w:tabs>
        <w:ind w:left="720" w:hanging="360"/>
      </w:pPr>
      <w:rPr>
        <w:rFonts w:ascii="Times New Roman" w:hAnsi="Times New Roman" w:hint="default"/>
      </w:rPr>
    </w:lvl>
    <w:lvl w:ilvl="1" w:tplc="40B4A220" w:tentative="1">
      <w:start w:val="1"/>
      <w:numFmt w:val="bullet"/>
      <w:lvlText w:val="•"/>
      <w:lvlJc w:val="left"/>
      <w:pPr>
        <w:tabs>
          <w:tab w:val="num" w:pos="1440"/>
        </w:tabs>
        <w:ind w:left="1440" w:hanging="360"/>
      </w:pPr>
      <w:rPr>
        <w:rFonts w:ascii="Times New Roman" w:hAnsi="Times New Roman" w:hint="default"/>
      </w:rPr>
    </w:lvl>
    <w:lvl w:ilvl="2" w:tplc="39CA65E4" w:tentative="1">
      <w:start w:val="1"/>
      <w:numFmt w:val="bullet"/>
      <w:lvlText w:val="•"/>
      <w:lvlJc w:val="left"/>
      <w:pPr>
        <w:tabs>
          <w:tab w:val="num" w:pos="2160"/>
        </w:tabs>
        <w:ind w:left="2160" w:hanging="360"/>
      </w:pPr>
      <w:rPr>
        <w:rFonts w:ascii="Times New Roman" w:hAnsi="Times New Roman" w:hint="default"/>
      </w:rPr>
    </w:lvl>
    <w:lvl w:ilvl="3" w:tplc="591ACF1E" w:tentative="1">
      <w:start w:val="1"/>
      <w:numFmt w:val="bullet"/>
      <w:lvlText w:val="•"/>
      <w:lvlJc w:val="left"/>
      <w:pPr>
        <w:tabs>
          <w:tab w:val="num" w:pos="2880"/>
        </w:tabs>
        <w:ind w:left="2880" w:hanging="360"/>
      </w:pPr>
      <w:rPr>
        <w:rFonts w:ascii="Times New Roman" w:hAnsi="Times New Roman" w:hint="default"/>
      </w:rPr>
    </w:lvl>
    <w:lvl w:ilvl="4" w:tplc="2E6EA012" w:tentative="1">
      <w:start w:val="1"/>
      <w:numFmt w:val="bullet"/>
      <w:lvlText w:val="•"/>
      <w:lvlJc w:val="left"/>
      <w:pPr>
        <w:tabs>
          <w:tab w:val="num" w:pos="3600"/>
        </w:tabs>
        <w:ind w:left="3600" w:hanging="360"/>
      </w:pPr>
      <w:rPr>
        <w:rFonts w:ascii="Times New Roman" w:hAnsi="Times New Roman" w:hint="default"/>
      </w:rPr>
    </w:lvl>
    <w:lvl w:ilvl="5" w:tplc="7C1A72BA" w:tentative="1">
      <w:start w:val="1"/>
      <w:numFmt w:val="bullet"/>
      <w:lvlText w:val="•"/>
      <w:lvlJc w:val="left"/>
      <w:pPr>
        <w:tabs>
          <w:tab w:val="num" w:pos="4320"/>
        </w:tabs>
        <w:ind w:left="4320" w:hanging="360"/>
      </w:pPr>
      <w:rPr>
        <w:rFonts w:ascii="Times New Roman" w:hAnsi="Times New Roman" w:hint="default"/>
      </w:rPr>
    </w:lvl>
    <w:lvl w:ilvl="6" w:tplc="DAB62FA0" w:tentative="1">
      <w:start w:val="1"/>
      <w:numFmt w:val="bullet"/>
      <w:lvlText w:val="•"/>
      <w:lvlJc w:val="left"/>
      <w:pPr>
        <w:tabs>
          <w:tab w:val="num" w:pos="5040"/>
        </w:tabs>
        <w:ind w:left="5040" w:hanging="360"/>
      </w:pPr>
      <w:rPr>
        <w:rFonts w:ascii="Times New Roman" w:hAnsi="Times New Roman" w:hint="default"/>
      </w:rPr>
    </w:lvl>
    <w:lvl w:ilvl="7" w:tplc="9D9E51A8" w:tentative="1">
      <w:start w:val="1"/>
      <w:numFmt w:val="bullet"/>
      <w:lvlText w:val="•"/>
      <w:lvlJc w:val="left"/>
      <w:pPr>
        <w:tabs>
          <w:tab w:val="num" w:pos="5760"/>
        </w:tabs>
        <w:ind w:left="5760" w:hanging="360"/>
      </w:pPr>
      <w:rPr>
        <w:rFonts w:ascii="Times New Roman" w:hAnsi="Times New Roman" w:hint="default"/>
      </w:rPr>
    </w:lvl>
    <w:lvl w:ilvl="8" w:tplc="FBF8E0D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46D3319"/>
    <w:multiLevelType w:val="hybridMultilevel"/>
    <w:tmpl w:val="066A8740"/>
    <w:lvl w:ilvl="0" w:tplc="329CF640">
      <w:start w:val="1"/>
      <w:numFmt w:val="bullet"/>
      <w:lvlText w:val="•"/>
      <w:lvlJc w:val="left"/>
      <w:pPr>
        <w:tabs>
          <w:tab w:val="num" w:pos="720"/>
        </w:tabs>
        <w:ind w:left="720" w:hanging="360"/>
      </w:pPr>
      <w:rPr>
        <w:rFonts w:ascii="Times New Roman" w:hAnsi="Times New Roman" w:hint="default"/>
      </w:rPr>
    </w:lvl>
    <w:lvl w:ilvl="1" w:tplc="ADD20348" w:tentative="1">
      <w:start w:val="1"/>
      <w:numFmt w:val="bullet"/>
      <w:lvlText w:val="•"/>
      <w:lvlJc w:val="left"/>
      <w:pPr>
        <w:tabs>
          <w:tab w:val="num" w:pos="1440"/>
        </w:tabs>
        <w:ind w:left="1440" w:hanging="360"/>
      </w:pPr>
      <w:rPr>
        <w:rFonts w:ascii="Times New Roman" w:hAnsi="Times New Roman" w:hint="default"/>
      </w:rPr>
    </w:lvl>
    <w:lvl w:ilvl="2" w:tplc="26F01C00" w:tentative="1">
      <w:start w:val="1"/>
      <w:numFmt w:val="bullet"/>
      <w:lvlText w:val="•"/>
      <w:lvlJc w:val="left"/>
      <w:pPr>
        <w:tabs>
          <w:tab w:val="num" w:pos="2160"/>
        </w:tabs>
        <w:ind w:left="2160" w:hanging="360"/>
      </w:pPr>
      <w:rPr>
        <w:rFonts w:ascii="Times New Roman" w:hAnsi="Times New Roman" w:hint="default"/>
      </w:rPr>
    </w:lvl>
    <w:lvl w:ilvl="3" w:tplc="830A93A6" w:tentative="1">
      <w:start w:val="1"/>
      <w:numFmt w:val="bullet"/>
      <w:lvlText w:val="•"/>
      <w:lvlJc w:val="left"/>
      <w:pPr>
        <w:tabs>
          <w:tab w:val="num" w:pos="2880"/>
        </w:tabs>
        <w:ind w:left="2880" w:hanging="360"/>
      </w:pPr>
      <w:rPr>
        <w:rFonts w:ascii="Times New Roman" w:hAnsi="Times New Roman" w:hint="default"/>
      </w:rPr>
    </w:lvl>
    <w:lvl w:ilvl="4" w:tplc="C31E1214" w:tentative="1">
      <w:start w:val="1"/>
      <w:numFmt w:val="bullet"/>
      <w:lvlText w:val="•"/>
      <w:lvlJc w:val="left"/>
      <w:pPr>
        <w:tabs>
          <w:tab w:val="num" w:pos="3600"/>
        </w:tabs>
        <w:ind w:left="3600" w:hanging="360"/>
      </w:pPr>
      <w:rPr>
        <w:rFonts w:ascii="Times New Roman" w:hAnsi="Times New Roman" w:hint="default"/>
      </w:rPr>
    </w:lvl>
    <w:lvl w:ilvl="5" w:tplc="05981B24" w:tentative="1">
      <w:start w:val="1"/>
      <w:numFmt w:val="bullet"/>
      <w:lvlText w:val="•"/>
      <w:lvlJc w:val="left"/>
      <w:pPr>
        <w:tabs>
          <w:tab w:val="num" w:pos="4320"/>
        </w:tabs>
        <w:ind w:left="4320" w:hanging="360"/>
      </w:pPr>
      <w:rPr>
        <w:rFonts w:ascii="Times New Roman" w:hAnsi="Times New Roman" w:hint="default"/>
      </w:rPr>
    </w:lvl>
    <w:lvl w:ilvl="6" w:tplc="B9CA18D2" w:tentative="1">
      <w:start w:val="1"/>
      <w:numFmt w:val="bullet"/>
      <w:lvlText w:val="•"/>
      <w:lvlJc w:val="left"/>
      <w:pPr>
        <w:tabs>
          <w:tab w:val="num" w:pos="5040"/>
        </w:tabs>
        <w:ind w:left="5040" w:hanging="360"/>
      </w:pPr>
      <w:rPr>
        <w:rFonts w:ascii="Times New Roman" w:hAnsi="Times New Roman" w:hint="default"/>
      </w:rPr>
    </w:lvl>
    <w:lvl w:ilvl="7" w:tplc="805831C0" w:tentative="1">
      <w:start w:val="1"/>
      <w:numFmt w:val="bullet"/>
      <w:lvlText w:val="•"/>
      <w:lvlJc w:val="left"/>
      <w:pPr>
        <w:tabs>
          <w:tab w:val="num" w:pos="5760"/>
        </w:tabs>
        <w:ind w:left="5760" w:hanging="360"/>
      </w:pPr>
      <w:rPr>
        <w:rFonts w:ascii="Times New Roman" w:hAnsi="Times New Roman" w:hint="default"/>
      </w:rPr>
    </w:lvl>
    <w:lvl w:ilvl="8" w:tplc="0E3200D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6C05D21"/>
    <w:multiLevelType w:val="hybridMultilevel"/>
    <w:tmpl w:val="219A7FA6"/>
    <w:lvl w:ilvl="0" w:tplc="64E66542">
      <w:start w:val="1"/>
      <w:numFmt w:val="bullet"/>
      <w:lvlText w:val="•"/>
      <w:lvlJc w:val="left"/>
      <w:pPr>
        <w:tabs>
          <w:tab w:val="num" w:pos="720"/>
        </w:tabs>
        <w:ind w:left="720" w:hanging="360"/>
      </w:pPr>
      <w:rPr>
        <w:rFonts w:ascii="Times New Roman" w:hAnsi="Times New Roman" w:hint="default"/>
      </w:rPr>
    </w:lvl>
    <w:lvl w:ilvl="1" w:tplc="0EB0DC2E" w:tentative="1">
      <w:start w:val="1"/>
      <w:numFmt w:val="bullet"/>
      <w:lvlText w:val="•"/>
      <w:lvlJc w:val="left"/>
      <w:pPr>
        <w:tabs>
          <w:tab w:val="num" w:pos="1440"/>
        </w:tabs>
        <w:ind w:left="1440" w:hanging="360"/>
      </w:pPr>
      <w:rPr>
        <w:rFonts w:ascii="Times New Roman" w:hAnsi="Times New Roman" w:hint="default"/>
      </w:rPr>
    </w:lvl>
    <w:lvl w:ilvl="2" w:tplc="84BA6582" w:tentative="1">
      <w:start w:val="1"/>
      <w:numFmt w:val="bullet"/>
      <w:lvlText w:val="•"/>
      <w:lvlJc w:val="left"/>
      <w:pPr>
        <w:tabs>
          <w:tab w:val="num" w:pos="2160"/>
        </w:tabs>
        <w:ind w:left="2160" w:hanging="360"/>
      </w:pPr>
      <w:rPr>
        <w:rFonts w:ascii="Times New Roman" w:hAnsi="Times New Roman" w:hint="default"/>
      </w:rPr>
    </w:lvl>
    <w:lvl w:ilvl="3" w:tplc="C6842836" w:tentative="1">
      <w:start w:val="1"/>
      <w:numFmt w:val="bullet"/>
      <w:lvlText w:val="•"/>
      <w:lvlJc w:val="left"/>
      <w:pPr>
        <w:tabs>
          <w:tab w:val="num" w:pos="2880"/>
        </w:tabs>
        <w:ind w:left="2880" w:hanging="360"/>
      </w:pPr>
      <w:rPr>
        <w:rFonts w:ascii="Times New Roman" w:hAnsi="Times New Roman" w:hint="default"/>
      </w:rPr>
    </w:lvl>
    <w:lvl w:ilvl="4" w:tplc="E6A4BCCC" w:tentative="1">
      <w:start w:val="1"/>
      <w:numFmt w:val="bullet"/>
      <w:lvlText w:val="•"/>
      <w:lvlJc w:val="left"/>
      <w:pPr>
        <w:tabs>
          <w:tab w:val="num" w:pos="3600"/>
        </w:tabs>
        <w:ind w:left="3600" w:hanging="360"/>
      </w:pPr>
      <w:rPr>
        <w:rFonts w:ascii="Times New Roman" w:hAnsi="Times New Roman" w:hint="default"/>
      </w:rPr>
    </w:lvl>
    <w:lvl w:ilvl="5" w:tplc="972E4AEE" w:tentative="1">
      <w:start w:val="1"/>
      <w:numFmt w:val="bullet"/>
      <w:lvlText w:val="•"/>
      <w:lvlJc w:val="left"/>
      <w:pPr>
        <w:tabs>
          <w:tab w:val="num" w:pos="4320"/>
        </w:tabs>
        <w:ind w:left="4320" w:hanging="360"/>
      </w:pPr>
      <w:rPr>
        <w:rFonts w:ascii="Times New Roman" w:hAnsi="Times New Roman" w:hint="default"/>
      </w:rPr>
    </w:lvl>
    <w:lvl w:ilvl="6" w:tplc="F18E5478" w:tentative="1">
      <w:start w:val="1"/>
      <w:numFmt w:val="bullet"/>
      <w:lvlText w:val="•"/>
      <w:lvlJc w:val="left"/>
      <w:pPr>
        <w:tabs>
          <w:tab w:val="num" w:pos="5040"/>
        </w:tabs>
        <w:ind w:left="5040" w:hanging="360"/>
      </w:pPr>
      <w:rPr>
        <w:rFonts w:ascii="Times New Roman" w:hAnsi="Times New Roman" w:hint="default"/>
      </w:rPr>
    </w:lvl>
    <w:lvl w:ilvl="7" w:tplc="CFDE2870" w:tentative="1">
      <w:start w:val="1"/>
      <w:numFmt w:val="bullet"/>
      <w:lvlText w:val="•"/>
      <w:lvlJc w:val="left"/>
      <w:pPr>
        <w:tabs>
          <w:tab w:val="num" w:pos="5760"/>
        </w:tabs>
        <w:ind w:left="5760" w:hanging="360"/>
      </w:pPr>
      <w:rPr>
        <w:rFonts w:ascii="Times New Roman" w:hAnsi="Times New Roman" w:hint="default"/>
      </w:rPr>
    </w:lvl>
    <w:lvl w:ilvl="8" w:tplc="C1C05C7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B656892"/>
    <w:multiLevelType w:val="hybridMultilevel"/>
    <w:tmpl w:val="0D12D22E"/>
    <w:lvl w:ilvl="0" w:tplc="AEE29DA4">
      <w:start w:val="1"/>
      <w:numFmt w:val="bullet"/>
      <w:lvlText w:val="•"/>
      <w:lvlJc w:val="left"/>
      <w:pPr>
        <w:tabs>
          <w:tab w:val="num" w:pos="720"/>
        </w:tabs>
        <w:ind w:left="720" w:hanging="360"/>
      </w:pPr>
      <w:rPr>
        <w:rFonts w:ascii="Times New Roman" w:hAnsi="Times New Roman" w:hint="default"/>
      </w:rPr>
    </w:lvl>
    <w:lvl w:ilvl="1" w:tplc="1B807466" w:tentative="1">
      <w:start w:val="1"/>
      <w:numFmt w:val="bullet"/>
      <w:lvlText w:val="•"/>
      <w:lvlJc w:val="left"/>
      <w:pPr>
        <w:tabs>
          <w:tab w:val="num" w:pos="1440"/>
        </w:tabs>
        <w:ind w:left="1440" w:hanging="360"/>
      </w:pPr>
      <w:rPr>
        <w:rFonts w:ascii="Times New Roman" w:hAnsi="Times New Roman" w:hint="default"/>
      </w:rPr>
    </w:lvl>
    <w:lvl w:ilvl="2" w:tplc="05304BE6" w:tentative="1">
      <w:start w:val="1"/>
      <w:numFmt w:val="bullet"/>
      <w:lvlText w:val="•"/>
      <w:lvlJc w:val="left"/>
      <w:pPr>
        <w:tabs>
          <w:tab w:val="num" w:pos="2160"/>
        </w:tabs>
        <w:ind w:left="2160" w:hanging="360"/>
      </w:pPr>
      <w:rPr>
        <w:rFonts w:ascii="Times New Roman" w:hAnsi="Times New Roman" w:hint="default"/>
      </w:rPr>
    </w:lvl>
    <w:lvl w:ilvl="3" w:tplc="4D8E96A6" w:tentative="1">
      <w:start w:val="1"/>
      <w:numFmt w:val="bullet"/>
      <w:lvlText w:val="•"/>
      <w:lvlJc w:val="left"/>
      <w:pPr>
        <w:tabs>
          <w:tab w:val="num" w:pos="2880"/>
        </w:tabs>
        <w:ind w:left="2880" w:hanging="360"/>
      </w:pPr>
      <w:rPr>
        <w:rFonts w:ascii="Times New Roman" w:hAnsi="Times New Roman" w:hint="default"/>
      </w:rPr>
    </w:lvl>
    <w:lvl w:ilvl="4" w:tplc="E7EE1D0A" w:tentative="1">
      <w:start w:val="1"/>
      <w:numFmt w:val="bullet"/>
      <w:lvlText w:val="•"/>
      <w:lvlJc w:val="left"/>
      <w:pPr>
        <w:tabs>
          <w:tab w:val="num" w:pos="3600"/>
        </w:tabs>
        <w:ind w:left="3600" w:hanging="360"/>
      </w:pPr>
      <w:rPr>
        <w:rFonts w:ascii="Times New Roman" w:hAnsi="Times New Roman" w:hint="default"/>
      </w:rPr>
    </w:lvl>
    <w:lvl w:ilvl="5" w:tplc="71AC64AC" w:tentative="1">
      <w:start w:val="1"/>
      <w:numFmt w:val="bullet"/>
      <w:lvlText w:val="•"/>
      <w:lvlJc w:val="left"/>
      <w:pPr>
        <w:tabs>
          <w:tab w:val="num" w:pos="4320"/>
        </w:tabs>
        <w:ind w:left="4320" w:hanging="360"/>
      </w:pPr>
      <w:rPr>
        <w:rFonts w:ascii="Times New Roman" w:hAnsi="Times New Roman" w:hint="default"/>
      </w:rPr>
    </w:lvl>
    <w:lvl w:ilvl="6" w:tplc="A300BA28" w:tentative="1">
      <w:start w:val="1"/>
      <w:numFmt w:val="bullet"/>
      <w:lvlText w:val="•"/>
      <w:lvlJc w:val="left"/>
      <w:pPr>
        <w:tabs>
          <w:tab w:val="num" w:pos="5040"/>
        </w:tabs>
        <w:ind w:left="5040" w:hanging="360"/>
      </w:pPr>
      <w:rPr>
        <w:rFonts w:ascii="Times New Roman" w:hAnsi="Times New Roman" w:hint="default"/>
      </w:rPr>
    </w:lvl>
    <w:lvl w:ilvl="7" w:tplc="1B642EA4" w:tentative="1">
      <w:start w:val="1"/>
      <w:numFmt w:val="bullet"/>
      <w:lvlText w:val="•"/>
      <w:lvlJc w:val="left"/>
      <w:pPr>
        <w:tabs>
          <w:tab w:val="num" w:pos="5760"/>
        </w:tabs>
        <w:ind w:left="5760" w:hanging="360"/>
      </w:pPr>
      <w:rPr>
        <w:rFonts w:ascii="Times New Roman" w:hAnsi="Times New Roman" w:hint="default"/>
      </w:rPr>
    </w:lvl>
    <w:lvl w:ilvl="8" w:tplc="BAF25E1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ED303D3"/>
    <w:multiLevelType w:val="hybridMultilevel"/>
    <w:tmpl w:val="B56440E0"/>
    <w:lvl w:ilvl="0" w:tplc="5614BA90">
      <w:start w:val="1"/>
      <w:numFmt w:val="bullet"/>
      <w:lvlText w:val="•"/>
      <w:lvlJc w:val="left"/>
      <w:pPr>
        <w:tabs>
          <w:tab w:val="num" w:pos="720"/>
        </w:tabs>
        <w:ind w:left="720" w:hanging="360"/>
      </w:pPr>
      <w:rPr>
        <w:rFonts w:ascii="Times New Roman" w:hAnsi="Times New Roman" w:hint="default"/>
      </w:rPr>
    </w:lvl>
    <w:lvl w:ilvl="1" w:tplc="97AAD0A4" w:tentative="1">
      <w:start w:val="1"/>
      <w:numFmt w:val="bullet"/>
      <w:lvlText w:val="•"/>
      <w:lvlJc w:val="left"/>
      <w:pPr>
        <w:tabs>
          <w:tab w:val="num" w:pos="1440"/>
        </w:tabs>
        <w:ind w:left="1440" w:hanging="360"/>
      </w:pPr>
      <w:rPr>
        <w:rFonts w:ascii="Times New Roman" w:hAnsi="Times New Roman" w:hint="default"/>
      </w:rPr>
    </w:lvl>
    <w:lvl w:ilvl="2" w:tplc="9A786BD2" w:tentative="1">
      <w:start w:val="1"/>
      <w:numFmt w:val="bullet"/>
      <w:lvlText w:val="•"/>
      <w:lvlJc w:val="left"/>
      <w:pPr>
        <w:tabs>
          <w:tab w:val="num" w:pos="2160"/>
        </w:tabs>
        <w:ind w:left="2160" w:hanging="360"/>
      </w:pPr>
      <w:rPr>
        <w:rFonts w:ascii="Times New Roman" w:hAnsi="Times New Roman" w:hint="default"/>
      </w:rPr>
    </w:lvl>
    <w:lvl w:ilvl="3" w:tplc="CB9EEB50" w:tentative="1">
      <w:start w:val="1"/>
      <w:numFmt w:val="bullet"/>
      <w:lvlText w:val="•"/>
      <w:lvlJc w:val="left"/>
      <w:pPr>
        <w:tabs>
          <w:tab w:val="num" w:pos="2880"/>
        </w:tabs>
        <w:ind w:left="2880" w:hanging="360"/>
      </w:pPr>
      <w:rPr>
        <w:rFonts w:ascii="Times New Roman" w:hAnsi="Times New Roman" w:hint="default"/>
      </w:rPr>
    </w:lvl>
    <w:lvl w:ilvl="4" w:tplc="1272EE80" w:tentative="1">
      <w:start w:val="1"/>
      <w:numFmt w:val="bullet"/>
      <w:lvlText w:val="•"/>
      <w:lvlJc w:val="left"/>
      <w:pPr>
        <w:tabs>
          <w:tab w:val="num" w:pos="3600"/>
        </w:tabs>
        <w:ind w:left="3600" w:hanging="360"/>
      </w:pPr>
      <w:rPr>
        <w:rFonts w:ascii="Times New Roman" w:hAnsi="Times New Roman" w:hint="default"/>
      </w:rPr>
    </w:lvl>
    <w:lvl w:ilvl="5" w:tplc="3746C52A" w:tentative="1">
      <w:start w:val="1"/>
      <w:numFmt w:val="bullet"/>
      <w:lvlText w:val="•"/>
      <w:lvlJc w:val="left"/>
      <w:pPr>
        <w:tabs>
          <w:tab w:val="num" w:pos="4320"/>
        </w:tabs>
        <w:ind w:left="4320" w:hanging="360"/>
      </w:pPr>
      <w:rPr>
        <w:rFonts w:ascii="Times New Roman" w:hAnsi="Times New Roman" w:hint="default"/>
      </w:rPr>
    </w:lvl>
    <w:lvl w:ilvl="6" w:tplc="83583F42" w:tentative="1">
      <w:start w:val="1"/>
      <w:numFmt w:val="bullet"/>
      <w:lvlText w:val="•"/>
      <w:lvlJc w:val="left"/>
      <w:pPr>
        <w:tabs>
          <w:tab w:val="num" w:pos="5040"/>
        </w:tabs>
        <w:ind w:left="5040" w:hanging="360"/>
      </w:pPr>
      <w:rPr>
        <w:rFonts w:ascii="Times New Roman" w:hAnsi="Times New Roman" w:hint="default"/>
      </w:rPr>
    </w:lvl>
    <w:lvl w:ilvl="7" w:tplc="1C1E3030" w:tentative="1">
      <w:start w:val="1"/>
      <w:numFmt w:val="bullet"/>
      <w:lvlText w:val="•"/>
      <w:lvlJc w:val="left"/>
      <w:pPr>
        <w:tabs>
          <w:tab w:val="num" w:pos="5760"/>
        </w:tabs>
        <w:ind w:left="5760" w:hanging="360"/>
      </w:pPr>
      <w:rPr>
        <w:rFonts w:ascii="Times New Roman" w:hAnsi="Times New Roman" w:hint="default"/>
      </w:rPr>
    </w:lvl>
    <w:lvl w:ilvl="8" w:tplc="16FC442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3020AC7"/>
    <w:multiLevelType w:val="hybridMultilevel"/>
    <w:tmpl w:val="2B2ECABA"/>
    <w:lvl w:ilvl="0" w:tplc="EA08DEDE">
      <w:start w:val="1"/>
      <w:numFmt w:val="bullet"/>
      <w:lvlText w:val="•"/>
      <w:lvlJc w:val="left"/>
      <w:pPr>
        <w:tabs>
          <w:tab w:val="num" w:pos="720"/>
        </w:tabs>
        <w:ind w:left="720" w:hanging="360"/>
      </w:pPr>
      <w:rPr>
        <w:rFonts w:ascii="Times New Roman" w:hAnsi="Times New Roman" w:hint="default"/>
      </w:rPr>
    </w:lvl>
    <w:lvl w:ilvl="1" w:tplc="A7EC904A" w:tentative="1">
      <w:start w:val="1"/>
      <w:numFmt w:val="bullet"/>
      <w:lvlText w:val="•"/>
      <w:lvlJc w:val="left"/>
      <w:pPr>
        <w:tabs>
          <w:tab w:val="num" w:pos="1440"/>
        </w:tabs>
        <w:ind w:left="1440" w:hanging="360"/>
      </w:pPr>
      <w:rPr>
        <w:rFonts w:ascii="Times New Roman" w:hAnsi="Times New Roman" w:hint="default"/>
      </w:rPr>
    </w:lvl>
    <w:lvl w:ilvl="2" w:tplc="F21E0FD0" w:tentative="1">
      <w:start w:val="1"/>
      <w:numFmt w:val="bullet"/>
      <w:lvlText w:val="•"/>
      <w:lvlJc w:val="left"/>
      <w:pPr>
        <w:tabs>
          <w:tab w:val="num" w:pos="2160"/>
        </w:tabs>
        <w:ind w:left="2160" w:hanging="360"/>
      </w:pPr>
      <w:rPr>
        <w:rFonts w:ascii="Times New Roman" w:hAnsi="Times New Roman" w:hint="default"/>
      </w:rPr>
    </w:lvl>
    <w:lvl w:ilvl="3" w:tplc="FD400908" w:tentative="1">
      <w:start w:val="1"/>
      <w:numFmt w:val="bullet"/>
      <w:lvlText w:val="•"/>
      <w:lvlJc w:val="left"/>
      <w:pPr>
        <w:tabs>
          <w:tab w:val="num" w:pos="2880"/>
        </w:tabs>
        <w:ind w:left="2880" w:hanging="360"/>
      </w:pPr>
      <w:rPr>
        <w:rFonts w:ascii="Times New Roman" w:hAnsi="Times New Roman" w:hint="default"/>
      </w:rPr>
    </w:lvl>
    <w:lvl w:ilvl="4" w:tplc="D11494B4" w:tentative="1">
      <w:start w:val="1"/>
      <w:numFmt w:val="bullet"/>
      <w:lvlText w:val="•"/>
      <w:lvlJc w:val="left"/>
      <w:pPr>
        <w:tabs>
          <w:tab w:val="num" w:pos="3600"/>
        </w:tabs>
        <w:ind w:left="3600" w:hanging="360"/>
      </w:pPr>
      <w:rPr>
        <w:rFonts w:ascii="Times New Roman" w:hAnsi="Times New Roman" w:hint="default"/>
      </w:rPr>
    </w:lvl>
    <w:lvl w:ilvl="5" w:tplc="43E043EC" w:tentative="1">
      <w:start w:val="1"/>
      <w:numFmt w:val="bullet"/>
      <w:lvlText w:val="•"/>
      <w:lvlJc w:val="left"/>
      <w:pPr>
        <w:tabs>
          <w:tab w:val="num" w:pos="4320"/>
        </w:tabs>
        <w:ind w:left="4320" w:hanging="360"/>
      </w:pPr>
      <w:rPr>
        <w:rFonts w:ascii="Times New Roman" w:hAnsi="Times New Roman" w:hint="default"/>
      </w:rPr>
    </w:lvl>
    <w:lvl w:ilvl="6" w:tplc="24BA759E" w:tentative="1">
      <w:start w:val="1"/>
      <w:numFmt w:val="bullet"/>
      <w:lvlText w:val="•"/>
      <w:lvlJc w:val="left"/>
      <w:pPr>
        <w:tabs>
          <w:tab w:val="num" w:pos="5040"/>
        </w:tabs>
        <w:ind w:left="5040" w:hanging="360"/>
      </w:pPr>
      <w:rPr>
        <w:rFonts w:ascii="Times New Roman" w:hAnsi="Times New Roman" w:hint="default"/>
      </w:rPr>
    </w:lvl>
    <w:lvl w:ilvl="7" w:tplc="A044D2F8" w:tentative="1">
      <w:start w:val="1"/>
      <w:numFmt w:val="bullet"/>
      <w:lvlText w:val="•"/>
      <w:lvlJc w:val="left"/>
      <w:pPr>
        <w:tabs>
          <w:tab w:val="num" w:pos="5760"/>
        </w:tabs>
        <w:ind w:left="5760" w:hanging="360"/>
      </w:pPr>
      <w:rPr>
        <w:rFonts w:ascii="Times New Roman" w:hAnsi="Times New Roman" w:hint="default"/>
      </w:rPr>
    </w:lvl>
    <w:lvl w:ilvl="8" w:tplc="0CCC4DBE"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05135AA"/>
    <w:multiLevelType w:val="hybridMultilevel"/>
    <w:tmpl w:val="C83069B2"/>
    <w:lvl w:ilvl="0" w:tplc="18E6724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1F50FD0"/>
    <w:multiLevelType w:val="hybridMultilevel"/>
    <w:tmpl w:val="6D1685C8"/>
    <w:lvl w:ilvl="0" w:tplc="251C2770">
      <w:start w:val="201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4">
    <w:nsid w:val="75CB3D6B"/>
    <w:multiLevelType w:val="hybridMultilevel"/>
    <w:tmpl w:val="0306472E"/>
    <w:lvl w:ilvl="0" w:tplc="FFE826C2">
      <w:start w:val="1"/>
      <w:numFmt w:val="bullet"/>
      <w:lvlText w:val="•"/>
      <w:lvlJc w:val="left"/>
      <w:pPr>
        <w:tabs>
          <w:tab w:val="num" w:pos="360"/>
        </w:tabs>
        <w:ind w:left="360" w:hanging="360"/>
      </w:pPr>
      <w:rPr>
        <w:rFonts w:ascii="Times New Roman" w:hAnsi="Times New Roman" w:hint="default"/>
      </w:rPr>
    </w:lvl>
    <w:lvl w:ilvl="1" w:tplc="4F967FB4" w:tentative="1">
      <w:start w:val="1"/>
      <w:numFmt w:val="bullet"/>
      <w:lvlText w:val="•"/>
      <w:lvlJc w:val="left"/>
      <w:pPr>
        <w:tabs>
          <w:tab w:val="num" w:pos="1080"/>
        </w:tabs>
        <w:ind w:left="1080" w:hanging="360"/>
      </w:pPr>
      <w:rPr>
        <w:rFonts w:ascii="Times New Roman" w:hAnsi="Times New Roman" w:hint="default"/>
      </w:rPr>
    </w:lvl>
    <w:lvl w:ilvl="2" w:tplc="83CA7232" w:tentative="1">
      <w:start w:val="1"/>
      <w:numFmt w:val="bullet"/>
      <w:lvlText w:val="•"/>
      <w:lvlJc w:val="left"/>
      <w:pPr>
        <w:tabs>
          <w:tab w:val="num" w:pos="1800"/>
        </w:tabs>
        <w:ind w:left="1800" w:hanging="360"/>
      </w:pPr>
      <w:rPr>
        <w:rFonts w:ascii="Times New Roman" w:hAnsi="Times New Roman" w:hint="default"/>
      </w:rPr>
    </w:lvl>
    <w:lvl w:ilvl="3" w:tplc="8BEAF456" w:tentative="1">
      <w:start w:val="1"/>
      <w:numFmt w:val="bullet"/>
      <w:lvlText w:val="•"/>
      <w:lvlJc w:val="left"/>
      <w:pPr>
        <w:tabs>
          <w:tab w:val="num" w:pos="2520"/>
        </w:tabs>
        <w:ind w:left="2520" w:hanging="360"/>
      </w:pPr>
      <w:rPr>
        <w:rFonts w:ascii="Times New Roman" w:hAnsi="Times New Roman" w:hint="default"/>
      </w:rPr>
    </w:lvl>
    <w:lvl w:ilvl="4" w:tplc="086C7A2E" w:tentative="1">
      <w:start w:val="1"/>
      <w:numFmt w:val="bullet"/>
      <w:lvlText w:val="•"/>
      <w:lvlJc w:val="left"/>
      <w:pPr>
        <w:tabs>
          <w:tab w:val="num" w:pos="3240"/>
        </w:tabs>
        <w:ind w:left="3240" w:hanging="360"/>
      </w:pPr>
      <w:rPr>
        <w:rFonts w:ascii="Times New Roman" w:hAnsi="Times New Roman" w:hint="default"/>
      </w:rPr>
    </w:lvl>
    <w:lvl w:ilvl="5" w:tplc="CFB85610" w:tentative="1">
      <w:start w:val="1"/>
      <w:numFmt w:val="bullet"/>
      <w:lvlText w:val="•"/>
      <w:lvlJc w:val="left"/>
      <w:pPr>
        <w:tabs>
          <w:tab w:val="num" w:pos="3960"/>
        </w:tabs>
        <w:ind w:left="3960" w:hanging="360"/>
      </w:pPr>
      <w:rPr>
        <w:rFonts w:ascii="Times New Roman" w:hAnsi="Times New Roman" w:hint="default"/>
      </w:rPr>
    </w:lvl>
    <w:lvl w:ilvl="6" w:tplc="2F0EB5EC" w:tentative="1">
      <w:start w:val="1"/>
      <w:numFmt w:val="bullet"/>
      <w:lvlText w:val="•"/>
      <w:lvlJc w:val="left"/>
      <w:pPr>
        <w:tabs>
          <w:tab w:val="num" w:pos="4680"/>
        </w:tabs>
        <w:ind w:left="4680" w:hanging="360"/>
      </w:pPr>
      <w:rPr>
        <w:rFonts w:ascii="Times New Roman" w:hAnsi="Times New Roman" w:hint="default"/>
      </w:rPr>
    </w:lvl>
    <w:lvl w:ilvl="7" w:tplc="B172D6C8" w:tentative="1">
      <w:start w:val="1"/>
      <w:numFmt w:val="bullet"/>
      <w:lvlText w:val="•"/>
      <w:lvlJc w:val="left"/>
      <w:pPr>
        <w:tabs>
          <w:tab w:val="num" w:pos="5400"/>
        </w:tabs>
        <w:ind w:left="5400" w:hanging="360"/>
      </w:pPr>
      <w:rPr>
        <w:rFonts w:ascii="Times New Roman" w:hAnsi="Times New Roman" w:hint="default"/>
      </w:rPr>
    </w:lvl>
    <w:lvl w:ilvl="8" w:tplc="5748FDBE" w:tentative="1">
      <w:start w:val="1"/>
      <w:numFmt w:val="bullet"/>
      <w:lvlText w:val="•"/>
      <w:lvlJc w:val="left"/>
      <w:pPr>
        <w:tabs>
          <w:tab w:val="num" w:pos="6120"/>
        </w:tabs>
        <w:ind w:left="6120" w:hanging="360"/>
      </w:pPr>
      <w:rPr>
        <w:rFonts w:ascii="Times New Roman" w:hAnsi="Times New Roman" w:hint="default"/>
      </w:rPr>
    </w:lvl>
  </w:abstractNum>
  <w:abstractNum w:abstractNumId="35">
    <w:nsid w:val="7AA3185C"/>
    <w:multiLevelType w:val="hybridMultilevel"/>
    <w:tmpl w:val="3E6C225E"/>
    <w:lvl w:ilvl="0" w:tplc="CC929054">
      <w:start w:val="1"/>
      <w:numFmt w:val="bullet"/>
      <w:lvlText w:val=""/>
      <w:lvlJc w:val="left"/>
      <w:pPr>
        <w:tabs>
          <w:tab w:val="num" w:pos="720"/>
        </w:tabs>
        <w:ind w:left="720" w:hanging="360"/>
      </w:pPr>
      <w:rPr>
        <w:rFonts w:ascii="Wingdings" w:hAnsi="Wingdings" w:hint="default"/>
      </w:rPr>
    </w:lvl>
    <w:lvl w:ilvl="1" w:tplc="6A0E36BC" w:tentative="1">
      <w:start w:val="1"/>
      <w:numFmt w:val="bullet"/>
      <w:lvlText w:val=""/>
      <w:lvlJc w:val="left"/>
      <w:pPr>
        <w:tabs>
          <w:tab w:val="num" w:pos="1440"/>
        </w:tabs>
        <w:ind w:left="1440" w:hanging="360"/>
      </w:pPr>
      <w:rPr>
        <w:rFonts w:ascii="Wingdings" w:hAnsi="Wingdings" w:hint="default"/>
      </w:rPr>
    </w:lvl>
    <w:lvl w:ilvl="2" w:tplc="27BE2FB6" w:tentative="1">
      <w:start w:val="1"/>
      <w:numFmt w:val="bullet"/>
      <w:lvlText w:val=""/>
      <w:lvlJc w:val="left"/>
      <w:pPr>
        <w:tabs>
          <w:tab w:val="num" w:pos="2160"/>
        </w:tabs>
        <w:ind w:left="2160" w:hanging="360"/>
      </w:pPr>
      <w:rPr>
        <w:rFonts w:ascii="Wingdings" w:hAnsi="Wingdings" w:hint="default"/>
      </w:rPr>
    </w:lvl>
    <w:lvl w:ilvl="3" w:tplc="BB565280" w:tentative="1">
      <w:start w:val="1"/>
      <w:numFmt w:val="bullet"/>
      <w:lvlText w:val=""/>
      <w:lvlJc w:val="left"/>
      <w:pPr>
        <w:tabs>
          <w:tab w:val="num" w:pos="2880"/>
        </w:tabs>
        <w:ind w:left="2880" w:hanging="360"/>
      </w:pPr>
      <w:rPr>
        <w:rFonts w:ascii="Wingdings" w:hAnsi="Wingdings" w:hint="default"/>
      </w:rPr>
    </w:lvl>
    <w:lvl w:ilvl="4" w:tplc="7B3E8540" w:tentative="1">
      <w:start w:val="1"/>
      <w:numFmt w:val="bullet"/>
      <w:lvlText w:val=""/>
      <w:lvlJc w:val="left"/>
      <w:pPr>
        <w:tabs>
          <w:tab w:val="num" w:pos="3600"/>
        </w:tabs>
        <w:ind w:left="3600" w:hanging="360"/>
      </w:pPr>
      <w:rPr>
        <w:rFonts w:ascii="Wingdings" w:hAnsi="Wingdings" w:hint="default"/>
      </w:rPr>
    </w:lvl>
    <w:lvl w:ilvl="5" w:tplc="784EBC3C" w:tentative="1">
      <w:start w:val="1"/>
      <w:numFmt w:val="bullet"/>
      <w:lvlText w:val=""/>
      <w:lvlJc w:val="left"/>
      <w:pPr>
        <w:tabs>
          <w:tab w:val="num" w:pos="4320"/>
        </w:tabs>
        <w:ind w:left="4320" w:hanging="360"/>
      </w:pPr>
      <w:rPr>
        <w:rFonts w:ascii="Wingdings" w:hAnsi="Wingdings" w:hint="default"/>
      </w:rPr>
    </w:lvl>
    <w:lvl w:ilvl="6" w:tplc="E86C2172" w:tentative="1">
      <w:start w:val="1"/>
      <w:numFmt w:val="bullet"/>
      <w:lvlText w:val=""/>
      <w:lvlJc w:val="left"/>
      <w:pPr>
        <w:tabs>
          <w:tab w:val="num" w:pos="5040"/>
        </w:tabs>
        <w:ind w:left="5040" w:hanging="360"/>
      </w:pPr>
      <w:rPr>
        <w:rFonts w:ascii="Wingdings" w:hAnsi="Wingdings" w:hint="default"/>
      </w:rPr>
    </w:lvl>
    <w:lvl w:ilvl="7" w:tplc="8E4A2A0E" w:tentative="1">
      <w:start w:val="1"/>
      <w:numFmt w:val="bullet"/>
      <w:lvlText w:val=""/>
      <w:lvlJc w:val="left"/>
      <w:pPr>
        <w:tabs>
          <w:tab w:val="num" w:pos="5760"/>
        </w:tabs>
        <w:ind w:left="5760" w:hanging="360"/>
      </w:pPr>
      <w:rPr>
        <w:rFonts w:ascii="Wingdings" w:hAnsi="Wingdings" w:hint="default"/>
      </w:rPr>
    </w:lvl>
    <w:lvl w:ilvl="8" w:tplc="C30AEBA0" w:tentative="1">
      <w:start w:val="1"/>
      <w:numFmt w:val="bullet"/>
      <w:lvlText w:val=""/>
      <w:lvlJc w:val="left"/>
      <w:pPr>
        <w:tabs>
          <w:tab w:val="num" w:pos="6480"/>
        </w:tabs>
        <w:ind w:left="6480" w:hanging="360"/>
      </w:pPr>
      <w:rPr>
        <w:rFonts w:ascii="Wingdings" w:hAnsi="Wingdings" w:hint="default"/>
      </w:rPr>
    </w:lvl>
  </w:abstractNum>
  <w:abstractNum w:abstractNumId="36">
    <w:nsid w:val="7C255BC8"/>
    <w:multiLevelType w:val="hybridMultilevel"/>
    <w:tmpl w:val="3616569C"/>
    <w:lvl w:ilvl="0" w:tplc="2CA05F4A">
      <w:start w:val="1"/>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C383190"/>
    <w:multiLevelType w:val="hybridMultilevel"/>
    <w:tmpl w:val="33EEBA7E"/>
    <w:lvl w:ilvl="0" w:tplc="0276DCB4">
      <w:start w:val="1"/>
      <w:numFmt w:val="bullet"/>
      <w:lvlText w:val="•"/>
      <w:lvlJc w:val="left"/>
      <w:pPr>
        <w:tabs>
          <w:tab w:val="num" w:pos="720"/>
        </w:tabs>
        <w:ind w:left="720" w:hanging="360"/>
      </w:pPr>
      <w:rPr>
        <w:rFonts w:ascii="Times New Roman" w:hAnsi="Times New Roman" w:hint="default"/>
      </w:rPr>
    </w:lvl>
    <w:lvl w:ilvl="1" w:tplc="618C9BC0" w:tentative="1">
      <w:start w:val="1"/>
      <w:numFmt w:val="bullet"/>
      <w:lvlText w:val="•"/>
      <w:lvlJc w:val="left"/>
      <w:pPr>
        <w:tabs>
          <w:tab w:val="num" w:pos="1440"/>
        </w:tabs>
        <w:ind w:left="1440" w:hanging="360"/>
      </w:pPr>
      <w:rPr>
        <w:rFonts w:ascii="Times New Roman" w:hAnsi="Times New Roman" w:hint="default"/>
      </w:rPr>
    </w:lvl>
    <w:lvl w:ilvl="2" w:tplc="A1641792" w:tentative="1">
      <w:start w:val="1"/>
      <w:numFmt w:val="bullet"/>
      <w:lvlText w:val="•"/>
      <w:lvlJc w:val="left"/>
      <w:pPr>
        <w:tabs>
          <w:tab w:val="num" w:pos="2160"/>
        </w:tabs>
        <w:ind w:left="2160" w:hanging="360"/>
      </w:pPr>
      <w:rPr>
        <w:rFonts w:ascii="Times New Roman" w:hAnsi="Times New Roman" w:hint="default"/>
      </w:rPr>
    </w:lvl>
    <w:lvl w:ilvl="3" w:tplc="AF20F292" w:tentative="1">
      <w:start w:val="1"/>
      <w:numFmt w:val="bullet"/>
      <w:lvlText w:val="•"/>
      <w:lvlJc w:val="left"/>
      <w:pPr>
        <w:tabs>
          <w:tab w:val="num" w:pos="2880"/>
        </w:tabs>
        <w:ind w:left="2880" w:hanging="360"/>
      </w:pPr>
      <w:rPr>
        <w:rFonts w:ascii="Times New Roman" w:hAnsi="Times New Roman" w:hint="default"/>
      </w:rPr>
    </w:lvl>
    <w:lvl w:ilvl="4" w:tplc="74C63482" w:tentative="1">
      <w:start w:val="1"/>
      <w:numFmt w:val="bullet"/>
      <w:lvlText w:val="•"/>
      <w:lvlJc w:val="left"/>
      <w:pPr>
        <w:tabs>
          <w:tab w:val="num" w:pos="3600"/>
        </w:tabs>
        <w:ind w:left="3600" w:hanging="360"/>
      </w:pPr>
      <w:rPr>
        <w:rFonts w:ascii="Times New Roman" w:hAnsi="Times New Roman" w:hint="default"/>
      </w:rPr>
    </w:lvl>
    <w:lvl w:ilvl="5" w:tplc="E0F0D760" w:tentative="1">
      <w:start w:val="1"/>
      <w:numFmt w:val="bullet"/>
      <w:lvlText w:val="•"/>
      <w:lvlJc w:val="left"/>
      <w:pPr>
        <w:tabs>
          <w:tab w:val="num" w:pos="4320"/>
        </w:tabs>
        <w:ind w:left="4320" w:hanging="360"/>
      </w:pPr>
      <w:rPr>
        <w:rFonts w:ascii="Times New Roman" w:hAnsi="Times New Roman" w:hint="default"/>
      </w:rPr>
    </w:lvl>
    <w:lvl w:ilvl="6" w:tplc="1E8065B2" w:tentative="1">
      <w:start w:val="1"/>
      <w:numFmt w:val="bullet"/>
      <w:lvlText w:val="•"/>
      <w:lvlJc w:val="left"/>
      <w:pPr>
        <w:tabs>
          <w:tab w:val="num" w:pos="5040"/>
        </w:tabs>
        <w:ind w:left="5040" w:hanging="360"/>
      </w:pPr>
      <w:rPr>
        <w:rFonts w:ascii="Times New Roman" w:hAnsi="Times New Roman" w:hint="default"/>
      </w:rPr>
    </w:lvl>
    <w:lvl w:ilvl="7" w:tplc="F8101BDA" w:tentative="1">
      <w:start w:val="1"/>
      <w:numFmt w:val="bullet"/>
      <w:lvlText w:val="•"/>
      <w:lvlJc w:val="left"/>
      <w:pPr>
        <w:tabs>
          <w:tab w:val="num" w:pos="5760"/>
        </w:tabs>
        <w:ind w:left="5760" w:hanging="360"/>
      </w:pPr>
      <w:rPr>
        <w:rFonts w:ascii="Times New Roman" w:hAnsi="Times New Roman" w:hint="default"/>
      </w:rPr>
    </w:lvl>
    <w:lvl w:ilvl="8" w:tplc="C8FCE7EA" w:tentative="1">
      <w:start w:val="1"/>
      <w:numFmt w:val="bullet"/>
      <w:lvlText w:val="•"/>
      <w:lvlJc w:val="left"/>
      <w:pPr>
        <w:tabs>
          <w:tab w:val="num" w:pos="6480"/>
        </w:tabs>
        <w:ind w:left="6480" w:hanging="360"/>
      </w:pPr>
      <w:rPr>
        <w:rFonts w:ascii="Times New Roman" w:hAnsi="Times New Roman" w:hint="default"/>
      </w:rPr>
    </w:lvl>
  </w:abstractNum>
  <w:num w:numId="1">
    <w:abstractNumId w:val="29"/>
  </w:num>
  <w:num w:numId="2">
    <w:abstractNumId w:val="27"/>
  </w:num>
  <w:num w:numId="3">
    <w:abstractNumId w:val="11"/>
  </w:num>
  <w:num w:numId="4">
    <w:abstractNumId w:val="34"/>
  </w:num>
  <w:num w:numId="5">
    <w:abstractNumId w:val="14"/>
  </w:num>
  <w:num w:numId="6">
    <w:abstractNumId w:val="35"/>
  </w:num>
  <w:num w:numId="7">
    <w:abstractNumId w:val="33"/>
  </w:num>
  <w:num w:numId="8">
    <w:abstractNumId w:val="31"/>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28"/>
  </w:num>
  <w:num w:numId="13">
    <w:abstractNumId w:val="37"/>
  </w:num>
  <w:num w:numId="14">
    <w:abstractNumId w:val="24"/>
  </w:num>
  <w:num w:numId="15">
    <w:abstractNumId w:val="6"/>
  </w:num>
  <w:num w:numId="16">
    <w:abstractNumId w:val="5"/>
  </w:num>
  <w:num w:numId="17">
    <w:abstractNumId w:val="30"/>
  </w:num>
  <w:num w:numId="18">
    <w:abstractNumId w:val="36"/>
  </w:num>
  <w:num w:numId="19">
    <w:abstractNumId w:val="3"/>
  </w:num>
  <w:num w:numId="20">
    <w:abstractNumId w:val="18"/>
  </w:num>
  <w:num w:numId="21">
    <w:abstractNumId w:val="4"/>
  </w:num>
  <w:num w:numId="22">
    <w:abstractNumId w:val="21"/>
  </w:num>
  <w:num w:numId="23">
    <w:abstractNumId w:val="23"/>
  </w:num>
  <w:num w:numId="24">
    <w:abstractNumId w:val="9"/>
  </w:num>
  <w:num w:numId="25">
    <w:abstractNumId w:val="12"/>
  </w:num>
  <w:num w:numId="26">
    <w:abstractNumId w:val="19"/>
  </w:num>
  <w:num w:numId="27">
    <w:abstractNumId w:val="26"/>
  </w:num>
  <w:num w:numId="28">
    <w:abstractNumId w:val="22"/>
  </w:num>
  <w:num w:numId="29">
    <w:abstractNumId w:val="13"/>
  </w:num>
  <w:num w:numId="30">
    <w:abstractNumId w:val="0"/>
  </w:num>
  <w:num w:numId="31">
    <w:abstractNumId w:val="22"/>
    <w:lvlOverride w:ilvl="0"/>
    <w:lvlOverride w:ilvl="1"/>
    <w:lvlOverride w:ilvl="2"/>
    <w:lvlOverride w:ilvl="3"/>
    <w:lvlOverride w:ilvl="4"/>
    <w:lvlOverride w:ilvl="5"/>
    <w:lvlOverride w:ilvl="6"/>
    <w:lvlOverride w:ilvl="7"/>
    <w:lvlOverride w:ilvl="8"/>
  </w:num>
  <w:num w:numId="32">
    <w:abstractNumId w:val="32"/>
  </w:num>
  <w:num w:numId="33">
    <w:abstractNumId w:val="20"/>
  </w:num>
  <w:num w:numId="34">
    <w:abstractNumId w:val="25"/>
  </w:num>
  <w:num w:numId="35">
    <w:abstractNumId w:val="17"/>
  </w:num>
  <w:num w:numId="36">
    <w:abstractNumId w:val="7"/>
  </w:num>
  <w:num w:numId="37">
    <w:abstractNumId w:val="8"/>
  </w:num>
  <w:num w:numId="38">
    <w:abstractNumId w:val="1"/>
  </w:num>
  <w:num w:numId="39">
    <w:abstractNumId w:val="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0"/>
    <w:rsid w:val="000034B9"/>
    <w:rsid w:val="00005F8A"/>
    <w:rsid w:val="00007BE4"/>
    <w:rsid w:val="00010731"/>
    <w:rsid w:val="00010A17"/>
    <w:rsid w:val="00010D7D"/>
    <w:rsid w:val="000121B1"/>
    <w:rsid w:val="00012489"/>
    <w:rsid w:val="0001355C"/>
    <w:rsid w:val="000144FF"/>
    <w:rsid w:val="000159E0"/>
    <w:rsid w:val="00020349"/>
    <w:rsid w:val="00021036"/>
    <w:rsid w:val="0002265D"/>
    <w:rsid w:val="00024117"/>
    <w:rsid w:val="00025868"/>
    <w:rsid w:val="00033158"/>
    <w:rsid w:val="00036829"/>
    <w:rsid w:val="0003714B"/>
    <w:rsid w:val="00037332"/>
    <w:rsid w:val="00040E5D"/>
    <w:rsid w:val="000410E9"/>
    <w:rsid w:val="00044194"/>
    <w:rsid w:val="00044F60"/>
    <w:rsid w:val="00045168"/>
    <w:rsid w:val="000473CE"/>
    <w:rsid w:val="000513C0"/>
    <w:rsid w:val="000524CF"/>
    <w:rsid w:val="0005458F"/>
    <w:rsid w:val="000557F6"/>
    <w:rsid w:val="0005606C"/>
    <w:rsid w:val="00057452"/>
    <w:rsid w:val="00060962"/>
    <w:rsid w:val="00061D09"/>
    <w:rsid w:val="000623BC"/>
    <w:rsid w:val="000656A4"/>
    <w:rsid w:val="00066115"/>
    <w:rsid w:val="000671F8"/>
    <w:rsid w:val="000674EF"/>
    <w:rsid w:val="00070353"/>
    <w:rsid w:val="00072D56"/>
    <w:rsid w:val="00073E1B"/>
    <w:rsid w:val="00074011"/>
    <w:rsid w:val="00074C1D"/>
    <w:rsid w:val="000752DD"/>
    <w:rsid w:val="00080A3D"/>
    <w:rsid w:val="000816AB"/>
    <w:rsid w:val="00083101"/>
    <w:rsid w:val="00084CE9"/>
    <w:rsid w:val="00085283"/>
    <w:rsid w:val="00086468"/>
    <w:rsid w:val="000874BC"/>
    <w:rsid w:val="0008754B"/>
    <w:rsid w:val="0009037E"/>
    <w:rsid w:val="00090BE6"/>
    <w:rsid w:val="000914DA"/>
    <w:rsid w:val="00091700"/>
    <w:rsid w:val="000925FC"/>
    <w:rsid w:val="0009368F"/>
    <w:rsid w:val="000943DF"/>
    <w:rsid w:val="000955E4"/>
    <w:rsid w:val="00096D8F"/>
    <w:rsid w:val="000A0BD0"/>
    <w:rsid w:val="000A30FF"/>
    <w:rsid w:val="000A4D48"/>
    <w:rsid w:val="000A6F06"/>
    <w:rsid w:val="000A74EC"/>
    <w:rsid w:val="000B0121"/>
    <w:rsid w:val="000B1ABF"/>
    <w:rsid w:val="000B2828"/>
    <w:rsid w:val="000B3279"/>
    <w:rsid w:val="000B3445"/>
    <w:rsid w:val="000B6A04"/>
    <w:rsid w:val="000B6A65"/>
    <w:rsid w:val="000B734D"/>
    <w:rsid w:val="000C0674"/>
    <w:rsid w:val="000C0A85"/>
    <w:rsid w:val="000C24CC"/>
    <w:rsid w:val="000C3061"/>
    <w:rsid w:val="000C3131"/>
    <w:rsid w:val="000C4F38"/>
    <w:rsid w:val="000C597E"/>
    <w:rsid w:val="000C7079"/>
    <w:rsid w:val="000C722C"/>
    <w:rsid w:val="000D06A3"/>
    <w:rsid w:val="000D1D69"/>
    <w:rsid w:val="000D3026"/>
    <w:rsid w:val="000D56E0"/>
    <w:rsid w:val="000D622E"/>
    <w:rsid w:val="000D62F8"/>
    <w:rsid w:val="000D714B"/>
    <w:rsid w:val="000E1232"/>
    <w:rsid w:val="000E411B"/>
    <w:rsid w:val="000E4160"/>
    <w:rsid w:val="000E4BA0"/>
    <w:rsid w:val="000E4F40"/>
    <w:rsid w:val="000F3F8B"/>
    <w:rsid w:val="000F68F9"/>
    <w:rsid w:val="001002DF"/>
    <w:rsid w:val="001004CC"/>
    <w:rsid w:val="00102A59"/>
    <w:rsid w:val="00102E14"/>
    <w:rsid w:val="00104DCC"/>
    <w:rsid w:val="00105658"/>
    <w:rsid w:val="001063BC"/>
    <w:rsid w:val="00106F2A"/>
    <w:rsid w:val="00110233"/>
    <w:rsid w:val="00110857"/>
    <w:rsid w:val="001127A2"/>
    <w:rsid w:val="00112A8B"/>
    <w:rsid w:val="00112E0F"/>
    <w:rsid w:val="001132C0"/>
    <w:rsid w:val="00113EAD"/>
    <w:rsid w:val="0011478E"/>
    <w:rsid w:val="001179AD"/>
    <w:rsid w:val="00117BB6"/>
    <w:rsid w:val="00120BDF"/>
    <w:rsid w:val="00122569"/>
    <w:rsid w:val="00122B41"/>
    <w:rsid w:val="0012373E"/>
    <w:rsid w:val="001262F9"/>
    <w:rsid w:val="001274DD"/>
    <w:rsid w:val="00127C5D"/>
    <w:rsid w:val="00130385"/>
    <w:rsid w:val="00130901"/>
    <w:rsid w:val="001309DC"/>
    <w:rsid w:val="00131999"/>
    <w:rsid w:val="00132876"/>
    <w:rsid w:val="00132904"/>
    <w:rsid w:val="001356CB"/>
    <w:rsid w:val="00136F78"/>
    <w:rsid w:val="00140D10"/>
    <w:rsid w:val="00141601"/>
    <w:rsid w:val="001421E8"/>
    <w:rsid w:val="00143329"/>
    <w:rsid w:val="00144818"/>
    <w:rsid w:val="00144B8E"/>
    <w:rsid w:val="001453B6"/>
    <w:rsid w:val="00145CEC"/>
    <w:rsid w:val="0014765B"/>
    <w:rsid w:val="00151AD4"/>
    <w:rsid w:val="00153180"/>
    <w:rsid w:val="00153F77"/>
    <w:rsid w:val="00155509"/>
    <w:rsid w:val="00156B66"/>
    <w:rsid w:val="00157CEA"/>
    <w:rsid w:val="00161F38"/>
    <w:rsid w:val="00161F53"/>
    <w:rsid w:val="00164DFD"/>
    <w:rsid w:val="00165743"/>
    <w:rsid w:val="00165B5D"/>
    <w:rsid w:val="00170668"/>
    <w:rsid w:val="00170A01"/>
    <w:rsid w:val="0017233F"/>
    <w:rsid w:val="001730F7"/>
    <w:rsid w:val="001737E0"/>
    <w:rsid w:val="00176F56"/>
    <w:rsid w:val="00180211"/>
    <w:rsid w:val="00181E11"/>
    <w:rsid w:val="00181E28"/>
    <w:rsid w:val="00181EEA"/>
    <w:rsid w:val="00191089"/>
    <w:rsid w:val="001913CC"/>
    <w:rsid w:val="0019199E"/>
    <w:rsid w:val="00192ACC"/>
    <w:rsid w:val="0019314E"/>
    <w:rsid w:val="001A1AD4"/>
    <w:rsid w:val="001A264E"/>
    <w:rsid w:val="001A26D1"/>
    <w:rsid w:val="001A2A3B"/>
    <w:rsid w:val="001A3470"/>
    <w:rsid w:val="001A3FCA"/>
    <w:rsid w:val="001B038C"/>
    <w:rsid w:val="001B10A0"/>
    <w:rsid w:val="001B214C"/>
    <w:rsid w:val="001B4245"/>
    <w:rsid w:val="001B6DBB"/>
    <w:rsid w:val="001C1863"/>
    <w:rsid w:val="001C1E01"/>
    <w:rsid w:val="001C2ABA"/>
    <w:rsid w:val="001C2BB4"/>
    <w:rsid w:val="001C3656"/>
    <w:rsid w:val="001C5770"/>
    <w:rsid w:val="001C69A1"/>
    <w:rsid w:val="001D021E"/>
    <w:rsid w:val="001D0D3A"/>
    <w:rsid w:val="001D19AA"/>
    <w:rsid w:val="001D1E25"/>
    <w:rsid w:val="001D3789"/>
    <w:rsid w:val="001D3E72"/>
    <w:rsid w:val="001D465F"/>
    <w:rsid w:val="001D655C"/>
    <w:rsid w:val="001E0804"/>
    <w:rsid w:val="001E2F57"/>
    <w:rsid w:val="001E30D9"/>
    <w:rsid w:val="001E490D"/>
    <w:rsid w:val="001E4BD1"/>
    <w:rsid w:val="001E4DEB"/>
    <w:rsid w:val="001E541F"/>
    <w:rsid w:val="001F1599"/>
    <w:rsid w:val="001F15BF"/>
    <w:rsid w:val="001F2176"/>
    <w:rsid w:val="001F336D"/>
    <w:rsid w:val="001F4A7C"/>
    <w:rsid w:val="001F5672"/>
    <w:rsid w:val="001F5E9A"/>
    <w:rsid w:val="001F6486"/>
    <w:rsid w:val="001F68AA"/>
    <w:rsid w:val="001F7ECF"/>
    <w:rsid w:val="00200B46"/>
    <w:rsid w:val="002035DB"/>
    <w:rsid w:val="00203C02"/>
    <w:rsid w:val="00204298"/>
    <w:rsid w:val="00207F4D"/>
    <w:rsid w:val="0021056E"/>
    <w:rsid w:val="002121EF"/>
    <w:rsid w:val="00212631"/>
    <w:rsid w:val="002151E5"/>
    <w:rsid w:val="0021633E"/>
    <w:rsid w:val="00216589"/>
    <w:rsid w:val="0022006C"/>
    <w:rsid w:val="0022019C"/>
    <w:rsid w:val="00220B9F"/>
    <w:rsid w:val="00220D96"/>
    <w:rsid w:val="00220DF8"/>
    <w:rsid w:val="00221047"/>
    <w:rsid w:val="00221647"/>
    <w:rsid w:val="00221895"/>
    <w:rsid w:val="00222889"/>
    <w:rsid w:val="002237ED"/>
    <w:rsid w:val="00225626"/>
    <w:rsid w:val="0023025D"/>
    <w:rsid w:val="00234F17"/>
    <w:rsid w:val="00235BEE"/>
    <w:rsid w:val="002403F6"/>
    <w:rsid w:val="00240783"/>
    <w:rsid w:val="00240D32"/>
    <w:rsid w:val="00242B4D"/>
    <w:rsid w:val="00242B85"/>
    <w:rsid w:val="0024365C"/>
    <w:rsid w:val="00245407"/>
    <w:rsid w:val="002468FF"/>
    <w:rsid w:val="00247826"/>
    <w:rsid w:val="00250F3F"/>
    <w:rsid w:val="00252B45"/>
    <w:rsid w:val="00253543"/>
    <w:rsid w:val="00255786"/>
    <w:rsid w:val="0025587D"/>
    <w:rsid w:val="002576B2"/>
    <w:rsid w:val="002623B7"/>
    <w:rsid w:val="002632DB"/>
    <w:rsid w:val="002640D5"/>
    <w:rsid w:val="0026707C"/>
    <w:rsid w:val="00267236"/>
    <w:rsid w:val="0026791A"/>
    <w:rsid w:val="002707E5"/>
    <w:rsid w:val="0027121C"/>
    <w:rsid w:val="00271341"/>
    <w:rsid w:val="00271547"/>
    <w:rsid w:val="002716ED"/>
    <w:rsid w:val="002762BE"/>
    <w:rsid w:val="0028292D"/>
    <w:rsid w:val="00282E90"/>
    <w:rsid w:val="002832AC"/>
    <w:rsid w:val="00284C81"/>
    <w:rsid w:val="00284EFF"/>
    <w:rsid w:val="0029005B"/>
    <w:rsid w:val="00290454"/>
    <w:rsid w:val="0029186E"/>
    <w:rsid w:val="00292682"/>
    <w:rsid w:val="00297213"/>
    <w:rsid w:val="00297641"/>
    <w:rsid w:val="00297F7D"/>
    <w:rsid w:val="002A11D6"/>
    <w:rsid w:val="002A14E4"/>
    <w:rsid w:val="002A2249"/>
    <w:rsid w:val="002A344A"/>
    <w:rsid w:val="002A4AA9"/>
    <w:rsid w:val="002B0112"/>
    <w:rsid w:val="002B1FEC"/>
    <w:rsid w:val="002B300B"/>
    <w:rsid w:val="002B328A"/>
    <w:rsid w:val="002B350A"/>
    <w:rsid w:val="002B698C"/>
    <w:rsid w:val="002B7414"/>
    <w:rsid w:val="002C0650"/>
    <w:rsid w:val="002C0E71"/>
    <w:rsid w:val="002C2026"/>
    <w:rsid w:val="002C7885"/>
    <w:rsid w:val="002D096F"/>
    <w:rsid w:val="002D20D8"/>
    <w:rsid w:val="002D225A"/>
    <w:rsid w:val="002D266A"/>
    <w:rsid w:val="002D3161"/>
    <w:rsid w:val="002D3616"/>
    <w:rsid w:val="002D51CF"/>
    <w:rsid w:val="002D63DE"/>
    <w:rsid w:val="002E0820"/>
    <w:rsid w:val="002E0916"/>
    <w:rsid w:val="002E1F97"/>
    <w:rsid w:val="002E43CD"/>
    <w:rsid w:val="002E5A54"/>
    <w:rsid w:val="002E6A4C"/>
    <w:rsid w:val="002F6037"/>
    <w:rsid w:val="003005BE"/>
    <w:rsid w:val="00300636"/>
    <w:rsid w:val="00300EB9"/>
    <w:rsid w:val="00301E24"/>
    <w:rsid w:val="00302EB4"/>
    <w:rsid w:val="00305EA7"/>
    <w:rsid w:val="003067E1"/>
    <w:rsid w:val="00307C3D"/>
    <w:rsid w:val="00307D30"/>
    <w:rsid w:val="0031072F"/>
    <w:rsid w:val="003144A5"/>
    <w:rsid w:val="00314717"/>
    <w:rsid w:val="003166A0"/>
    <w:rsid w:val="003204B6"/>
    <w:rsid w:val="00322291"/>
    <w:rsid w:val="00322451"/>
    <w:rsid w:val="00322EF7"/>
    <w:rsid w:val="00331038"/>
    <w:rsid w:val="0033411C"/>
    <w:rsid w:val="00334DF4"/>
    <w:rsid w:val="00335100"/>
    <w:rsid w:val="00335677"/>
    <w:rsid w:val="00335992"/>
    <w:rsid w:val="00336685"/>
    <w:rsid w:val="00337EBC"/>
    <w:rsid w:val="00343F95"/>
    <w:rsid w:val="00345D03"/>
    <w:rsid w:val="00345FB0"/>
    <w:rsid w:val="0035161D"/>
    <w:rsid w:val="00351CB8"/>
    <w:rsid w:val="00352914"/>
    <w:rsid w:val="0035293D"/>
    <w:rsid w:val="003534EF"/>
    <w:rsid w:val="00353858"/>
    <w:rsid w:val="0035420A"/>
    <w:rsid w:val="003555C9"/>
    <w:rsid w:val="00356279"/>
    <w:rsid w:val="00357E14"/>
    <w:rsid w:val="003600AE"/>
    <w:rsid w:val="00360559"/>
    <w:rsid w:val="00362498"/>
    <w:rsid w:val="003650C0"/>
    <w:rsid w:val="00366885"/>
    <w:rsid w:val="00370E12"/>
    <w:rsid w:val="00372D4E"/>
    <w:rsid w:val="00373320"/>
    <w:rsid w:val="003736B5"/>
    <w:rsid w:val="00374BEA"/>
    <w:rsid w:val="0037534A"/>
    <w:rsid w:val="00375D17"/>
    <w:rsid w:val="0038073E"/>
    <w:rsid w:val="003825E2"/>
    <w:rsid w:val="00383A7F"/>
    <w:rsid w:val="003850EA"/>
    <w:rsid w:val="003852B1"/>
    <w:rsid w:val="00386C9D"/>
    <w:rsid w:val="00390795"/>
    <w:rsid w:val="00390CCD"/>
    <w:rsid w:val="00390D82"/>
    <w:rsid w:val="00391E31"/>
    <w:rsid w:val="00392701"/>
    <w:rsid w:val="00393003"/>
    <w:rsid w:val="003932B2"/>
    <w:rsid w:val="00395199"/>
    <w:rsid w:val="003951E2"/>
    <w:rsid w:val="00395B79"/>
    <w:rsid w:val="00395C02"/>
    <w:rsid w:val="00396503"/>
    <w:rsid w:val="00396F59"/>
    <w:rsid w:val="00397D82"/>
    <w:rsid w:val="003A02B7"/>
    <w:rsid w:val="003A1DDF"/>
    <w:rsid w:val="003A3E7A"/>
    <w:rsid w:val="003A74C8"/>
    <w:rsid w:val="003A7E2C"/>
    <w:rsid w:val="003B17C4"/>
    <w:rsid w:val="003B4B4E"/>
    <w:rsid w:val="003C0AB3"/>
    <w:rsid w:val="003C18B3"/>
    <w:rsid w:val="003C1982"/>
    <w:rsid w:val="003C5C5F"/>
    <w:rsid w:val="003C78C1"/>
    <w:rsid w:val="003C7D4D"/>
    <w:rsid w:val="003D0626"/>
    <w:rsid w:val="003D1689"/>
    <w:rsid w:val="003D37FA"/>
    <w:rsid w:val="003D3B59"/>
    <w:rsid w:val="003D3C34"/>
    <w:rsid w:val="003D41FD"/>
    <w:rsid w:val="003D5213"/>
    <w:rsid w:val="003D5512"/>
    <w:rsid w:val="003D5F32"/>
    <w:rsid w:val="003D646E"/>
    <w:rsid w:val="003D68CD"/>
    <w:rsid w:val="003D7573"/>
    <w:rsid w:val="003D7BE8"/>
    <w:rsid w:val="003E1F5E"/>
    <w:rsid w:val="003E6705"/>
    <w:rsid w:val="003F0103"/>
    <w:rsid w:val="003F0313"/>
    <w:rsid w:val="003F0C23"/>
    <w:rsid w:val="003F2629"/>
    <w:rsid w:val="003F337B"/>
    <w:rsid w:val="003F4626"/>
    <w:rsid w:val="003F6022"/>
    <w:rsid w:val="003F72FC"/>
    <w:rsid w:val="003F7D16"/>
    <w:rsid w:val="004003AA"/>
    <w:rsid w:val="004012C8"/>
    <w:rsid w:val="004018FA"/>
    <w:rsid w:val="00403281"/>
    <w:rsid w:val="00403607"/>
    <w:rsid w:val="00404443"/>
    <w:rsid w:val="00405F41"/>
    <w:rsid w:val="0041712C"/>
    <w:rsid w:val="00417DC2"/>
    <w:rsid w:val="00421485"/>
    <w:rsid w:val="00421F31"/>
    <w:rsid w:val="004226A1"/>
    <w:rsid w:val="00423D7D"/>
    <w:rsid w:val="00424987"/>
    <w:rsid w:val="00435352"/>
    <w:rsid w:val="004375DE"/>
    <w:rsid w:val="00440A90"/>
    <w:rsid w:val="00441437"/>
    <w:rsid w:val="004428FC"/>
    <w:rsid w:val="00442B18"/>
    <w:rsid w:val="0044358B"/>
    <w:rsid w:val="004450C8"/>
    <w:rsid w:val="0044558E"/>
    <w:rsid w:val="004471B3"/>
    <w:rsid w:val="004529C1"/>
    <w:rsid w:val="00453C4A"/>
    <w:rsid w:val="00454B85"/>
    <w:rsid w:val="00454F94"/>
    <w:rsid w:val="00455007"/>
    <w:rsid w:val="0045570A"/>
    <w:rsid w:val="00456A43"/>
    <w:rsid w:val="00460738"/>
    <w:rsid w:val="00464890"/>
    <w:rsid w:val="00464F49"/>
    <w:rsid w:val="00464FC0"/>
    <w:rsid w:val="00465BE8"/>
    <w:rsid w:val="0046632C"/>
    <w:rsid w:val="00466AF8"/>
    <w:rsid w:val="00467C29"/>
    <w:rsid w:val="00467F1C"/>
    <w:rsid w:val="00470C4C"/>
    <w:rsid w:val="004711C4"/>
    <w:rsid w:val="00474B36"/>
    <w:rsid w:val="00480758"/>
    <w:rsid w:val="00481D65"/>
    <w:rsid w:val="0048243F"/>
    <w:rsid w:val="00482755"/>
    <w:rsid w:val="004827E1"/>
    <w:rsid w:val="0048420E"/>
    <w:rsid w:val="0048500F"/>
    <w:rsid w:val="004866BA"/>
    <w:rsid w:val="00486FE1"/>
    <w:rsid w:val="0049111E"/>
    <w:rsid w:val="004918DE"/>
    <w:rsid w:val="00495427"/>
    <w:rsid w:val="00496697"/>
    <w:rsid w:val="00496B60"/>
    <w:rsid w:val="00497CDA"/>
    <w:rsid w:val="004A1C51"/>
    <w:rsid w:val="004A4CD9"/>
    <w:rsid w:val="004A61E3"/>
    <w:rsid w:val="004A6D96"/>
    <w:rsid w:val="004A7995"/>
    <w:rsid w:val="004B1977"/>
    <w:rsid w:val="004B2951"/>
    <w:rsid w:val="004B2EB7"/>
    <w:rsid w:val="004B3DD1"/>
    <w:rsid w:val="004B47A0"/>
    <w:rsid w:val="004B5933"/>
    <w:rsid w:val="004B65BE"/>
    <w:rsid w:val="004B6DF9"/>
    <w:rsid w:val="004B7EA0"/>
    <w:rsid w:val="004C058F"/>
    <w:rsid w:val="004C13F5"/>
    <w:rsid w:val="004C1492"/>
    <w:rsid w:val="004C1903"/>
    <w:rsid w:val="004C2247"/>
    <w:rsid w:val="004C2501"/>
    <w:rsid w:val="004C2564"/>
    <w:rsid w:val="004C29A7"/>
    <w:rsid w:val="004C5455"/>
    <w:rsid w:val="004C5498"/>
    <w:rsid w:val="004C5992"/>
    <w:rsid w:val="004C5EA0"/>
    <w:rsid w:val="004C6AA3"/>
    <w:rsid w:val="004C7D43"/>
    <w:rsid w:val="004C7E96"/>
    <w:rsid w:val="004D2C44"/>
    <w:rsid w:val="004D376D"/>
    <w:rsid w:val="004D39D3"/>
    <w:rsid w:val="004D3F87"/>
    <w:rsid w:val="004D54A0"/>
    <w:rsid w:val="004D5932"/>
    <w:rsid w:val="004D77EF"/>
    <w:rsid w:val="004E1517"/>
    <w:rsid w:val="004E43F4"/>
    <w:rsid w:val="004E5FAE"/>
    <w:rsid w:val="004E71E0"/>
    <w:rsid w:val="004E72BC"/>
    <w:rsid w:val="004F0914"/>
    <w:rsid w:val="004F0A17"/>
    <w:rsid w:val="004F11E8"/>
    <w:rsid w:val="004F25C5"/>
    <w:rsid w:val="004F36A0"/>
    <w:rsid w:val="004F4450"/>
    <w:rsid w:val="004F4C46"/>
    <w:rsid w:val="004F4E4B"/>
    <w:rsid w:val="004F57A4"/>
    <w:rsid w:val="004F6782"/>
    <w:rsid w:val="004F7E7D"/>
    <w:rsid w:val="005002FE"/>
    <w:rsid w:val="0050049E"/>
    <w:rsid w:val="00503511"/>
    <w:rsid w:val="005035C4"/>
    <w:rsid w:val="00507A55"/>
    <w:rsid w:val="005109A5"/>
    <w:rsid w:val="00511123"/>
    <w:rsid w:val="00511ABF"/>
    <w:rsid w:val="005143E2"/>
    <w:rsid w:val="00515683"/>
    <w:rsid w:val="00515B3E"/>
    <w:rsid w:val="00515F43"/>
    <w:rsid w:val="005161B8"/>
    <w:rsid w:val="00516FD6"/>
    <w:rsid w:val="00522210"/>
    <w:rsid w:val="0052389C"/>
    <w:rsid w:val="005240E0"/>
    <w:rsid w:val="005246F7"/>
    <w:rsid w:val="005250C3"/>
    <w:rsid w:val="005275DF"/>
    <w:rsid w:val="005309DC"/>
    <w:rsid w:val="00532788"/>
    <w:rsid w:val="00533BA3"/>
    <w:rsid w:val="005409BA"/>
    <w:rsid w:val="00542A59"/>
    <w:rsid w:val="00542DF0"/>
    <w:rsid w:val="0054592F"/>
    <w:rsid w:val="00550D51"/>
    <w:rsid w:val="0055131E"/>
    <w:rsid w:val="00551B67"/>
    <w:rsid w:val="00551E01"/>
    <w:rsid w:val="0055466A"/>
    <w:rsid w:val="00555538"/>
    <w:rsid w:val="00557D88"/>
    <w:rsid w:val="005607E1"/>
    <w:rsid w:val="005613E1"/>
    <w:rsid w:val="0056182D"/>
    <w:rsid w:val="00561B89"/>
    <w:rsid w:val="00562448"/>
    <w:rsid w:val="00562A06"/>
    <w:rsid w:val="0056376B"/>
    <w:rsid w:val="00567BF5"/>
    <w:rsid w:val="0057000F"/>
    <w:rsid w:val="00570FE9"/>
    <w:rsid w:val="0057280A"/>
    <w:rsid w:val="005730A8"/>
    <w:rsid w:val="00574264"/>
    <w:rsid w:val="00574356"/>
    <w:rsid w:val="00575202"/>
    <w:rsid w:val="00575F03"/>
    <w:rsid w:val="00576216"/>
    <w:rsid w:val="005762F0"/>
    <w:rsid w:val="0057680D"/>
    <w:rsid w:val="00576BCB"/>
    <w:rsid w:val="005772E3"/>
    <w:rsid w:val="00577E1C"/>
    <w:rsid w:val="0058405C"/>
    <w:rsid w:val="005847E3"/>
    <w:rsid w:val="00584B90"/>
    <w:rsid w:val="00585A52"/>
    <w:rsid w:val="00585D33"/>
    <w:rsid w:val="00587495"/>
    <w:rsid w:val="00592715"/>
    <w:rsid w:val="005A0456"/>
    <w:rsid w:val="005A06F7"/>
    <w:rsid w:val="005A0D2B"/>
    <w:rsid w:val="005A28C9"/>
    <w:rsid w:val="005A330E"/>
    <w:rsid w:val="005A43AF"/>
    <w:rsid w:val="005A48D8"/>
    <w:rsid w:val="005A4DC9"/>
    <w:rsid w:val="005A539F"/>
    <w:rsid w:val="005A6E97"/>
    <w:rsid w:val="005B0B77"/>
    <w:rsid w:val="005B130F"/>
    <w:rsid w:val="005B1882"/>
    <w:rsid w:val="005B3000"/>
    <w:rsid w:val="005B423B"/>
    <w:rsid w:val="005B43C0"/>
    <w:rsid w:val="005B4C29"/>
    <w:rsid w:val="005B7565"/>
    <w:rsid w:val="005C0A38"/>
    <w:rsid w:val="005C1B82"/>
    <w:rsid w:val="005C1FE7"/>
    <w:rsid w:val="005C212E"/>
    <w:rsid w:val="005C3271"/>
    <w:rsid w:val="005C492B"/>
    <w:rsid w:val="005C532C"/>
    <w:rsid w:val="005D12EF"/>
    <w:rsid w:val="005D1AFD"/>
    <w:rsid w:val="005D2960"/>
    <w:rsid w:val="005D310E"/>
    <w:rsid w:val="005D456E"/>
    <w:rsid w:val="005D4C35"/>
    <w:rsid w:val="005D55FA"/>
    <w:rsid w:val="005D5F54"/>
    <w:rsid w:val="005D642F"/>
    <w:rsid w:val="005D6BE9"/>
    <w:rsid w:val="005D7FA3"/>
    <w:rsid w:val="005E2F5C"/>
    <w:rsid w:val="005E56C4"/>
    <w:rsid w:val="005E5BEB"/>
    <w:rsid w:val="005E6878"/>
    <w:rsid w:val="005F10C8"/>
    <w:rsid w:val="005F27BC"/>
    <w:rsid w:val="005F2CDD"/>
    <w:rsid w:val="005F5ECA"/>
    <w:rsid w:val="005F6C1C"/>
    <w:rsid w:val="005F7EF8"/>
    <w:rsid w:val="0060056A"/>
    <w:rsid w:val="006043E9"/>
    <w:rsid w:val="006052CD"/>
    <w:rsid w:val="006054FA"/>
    <w:rsid w:val="00606CDE"/>
    <w:rsid w:val="00612BC7"/>
    <w:rsid w:val="00614682"/>
    <w:rsid w:val="006149A9"/>
    <w:rsid w:val="00615A24"/>
    <w:rsid w:val="00617708"/>
    <w:rsid w:val="0062055C"/>
    <w:rsid w:val="006208B5"/>
    <w:rsid w:val="006208BE"/>
    <w:rsid w:val="00620FD6"/>
    <w:rsid w:val="00623339"/>
    <w:rsid w:val="00624E17"/>
    <w:rsid w:val="006254FE"/>
    <w:rsid w:val="00625EC2"/>
    <w:rsid w:val="0062613C"/>
    <w:rsid w:val="00630C7C"/>
    <w:rsid w:val="006311F9"/>
    <w:rsid w:val="00631A79"/>
    <w:rsid w:val="00632003"/>
    <w:rsid w:val="0063398C"/>
    <w:rsid w:val="006361D0"/>
    <w:rsid w:val="006363D3"/>
    <w:rsid w:val="006368E9"/>
    <w:rsid w:val="006378C7"/>
    <w:rsid w:val="00640597"/>
    <w:rsid w:val="006407C7"/>
    <w:rsid w:val="00640E1F"/>
    <w:rsid w:val="00643513"/>
    <w:rsid w:val="00643D5E"/>
    <w:rsid w:val="006449B7"/>
    <w:rsid w:val="00644F7C"/>
    <w:rsid w:val="0064551A"/>
    <w:rsid w:val="00646295"/>
    <w:rsid w:val="00653FBA"/>
    <w:rsid w:val="00657166"/>
    <w:rsid w:val="00660F8E"/>
    <w:rsid w:val="00661733"/>
    <w:rsid w:val="00661980"/>
    <w:rsid w:val="00661A78"/>
    <w:rsid w:val="00661F76"/>
    <w:rsid w:val="0066416D"/>
    <w:rsid w:val="0066482B"/>
    <w:rsid w:val="00667758"/>
    <w:rsid w:val="006708C1"/>
    <w:rsid w:val="0067457A"/>
    <w:rsid w:val="00677D11"/>
    <w:rsid w:val="00680ECB"/>
    <w:rsid w:val="0068128C"/>
    <w:rsid w:val="006858CB"/>
    <w:rsid w:val="00687285"/>
    <w:rsid w:val="0068731B"/>
    <w:rsid w:val="00690165"/>
    <w:rsid w:val="0069122D"/>
    <w:rsid w:val="00692C02"/>
    <w:rsid w:val="0069395C"/>
    <w:rsid w:val="00693D30"/>
    <w:rsid w:val="00694D81"/>
    <w:rsid w:val="00695305"/>
    <w:rsid w:val="00695309"/>
    <w:rsid w:val="006957F4"/>
    <w:rsid w:val="006A0FAD"/>
    <w:rsid w:val="006A19D9"/>
    <w:rsid w:val="006A50ED"/>
    <w:rsid w:val="006A640B"/>
    <w:rsid w:val="006A66AE"/>
    <w:rsid w:val="006A74F7"/>
    <w:rsid w:val="006A7DFB"/>
    <w:rsid w:val="006A7F13"/>
    <w:rsid w:val="006B6AC9"/>
    <w:rsid w:val="006B7C2C"/>
    <w:rsid w:val="006C09B4"/>
    <w:rsid w:val="006C28A2"/>
    <w:rsid w:val="006C5069"/>
    <w:rsid w:val="006C786C"/>
    <w:rsid w:val="006C7FF8"/>
    <w:rsid w:val="006D3315"/>
    <w:rsid w:val="006D5385"/>
    <w:rsid w:val="006D566C"/>
    <w:rsid w:val="006D583D"/>
    <w:rsid w:val="006D78D8"/>
    <w:rsid w:val="006D7E53"/>
    <w:rsid w:val="006D7E9A"/>
    <w:rsid w:val="006E09D9"/>
    <w:rsid w:val="006E0A56"/>
    <w:rsid w:val="006E0C9B"/>
    <w:rsid w:val="006E16B2"/>
    <w:rsid w:val="006E261A"/>
    <w:rsid w:val="006E607A"/>
    <w:rsid w:val="006F1063"/>
    <w:rsid w:val="006F2AA1"/>
    <w:rsid w:val="006F2DE3"/>
    <w:rsid w:val="006F4BB7"/>
    <w:rsid w:val="006F5A1A"/>
    <w:rsid w:val="006F5E2F"/>
    <w:rsid w:val="006F7342"/>
    <w:rsid w:val="006F7388"/>
    <w:rsid w:val="006F7390"/>
    <w:rsid w:val="007006EC"/>
    <w:rsid w:val="007070F3"/>
    <w:rsid w:val="00710F44"/>
    <w:rsid w:val="00713383"/>
    <w:rsid w:val="00716313"/>
    <w:rsid w:val="00716B54"/>
    <w:rsid w:val="007178A4"/>
    <w:rsid w:val="007179DC"/>
    <w:rsid w:val="007200FA"/>
    <w:rsid w:val="00721F31"/>
    <w:rsid w:val="00725770"/>
    <w:rsid w:val="0073061A"/>
    <w:rsid w:val="00730744"/>
    <w:rsid w:val="00730E14"/>
    <w:rsid w:val="00731084"/>
    <w:rsid w:val="00736AAC"/>
    <w:rsid w:val="00736EB2"/>
    <w:rsid w:val="00737680"/>
    <w:rsid w:val="0074010C"/>
    <w:rsid w:val="007403BE"/>
    <w:rsid w:val="0074188A"/>
    <w:rsid w:val="007445AE"/>
    <w:rsid w:val="00744EEB"/>
    <w:rsid w:val="00745A7B"/>
    <w:rsid w:val="00746F08"/>
    <w:rsid w:val="007506F1"/>
    <w:rsid w:val="007514B6"/>
    <w:rsid w:val="00752790"/>
    <w:rsid w:val="00752DF9"/>
    <w:rsid w:val="0075433B"/>
    <w:rsid w:val="0075569D"/>
    <w:rsid w:val="00760503"/>
    <w:rsid w:val="0076161D"/>
    <w:rsid w:val="00761DAF"/>
    <w:rsid w:val="0076242D"/>
    <w:rsid w:val="0076273C"/>
    <w:rsid w:val="00762FB3"/>
    <w:rsid w:val="007639EB"/>
    <w:rsid w:val="0076541F"/>
    <w:rsid w:val="007655B3"/>
    <w:rsid w:val="00765D2D"/>
    <w:rsid w:val="0076612C"/>
    <w:rsid w:val="00766E16"/>
    <w:rsid w:val="00770296"/>
    <w:rsid w:val="0077053A"/>
    <w:rsid w:val="00770859"/>
    <w:rsid w:val="00771E45"/>
    <w:rsid w:val="00772A36"/>
    <w:rsid w:val="00774512"/>
    <w:rsid w:val="00776654"/>
    <w:rsid w:val="00776D34"/>
    <w:rsid w:val="007771A6"/>
    <w:rsid w:val="007800D5"/>
    <w:rsid w:val="00781CC3"/>
    <w:rsid w:val="0078328B"/>
    <w:rsid w:val="00784AD1"/>
    <w:rsid w:val="0078513D"/>
    <w:rsid w:val="00786E1B"/>
    <w:rsid w:val="007873BC"/>
    <w:rsid w:val="00790459"/>
    <w:rsid w:val="00790AB9"/>
    <w:rsid w:val="00791D70"/>
    <w:rsid w:val="00791E36"/>
    <w:rsid w:val="0079259A"/>
    <w:rsid w:val="00794FF2"/>
    <w:rsid w:val="0079574B"/>
    <w:rsid w:val="00796136"/>
    <w:rsid w:val="0079629B"/>
    <w:rsid w:val="00797E14"/>
    <w:rsid w:val="007A052B"/>
    <w:rsid w:val="007A3099"/>
    <w:rsid w:val="007A3185"/>
    <w:rsid w:val="007A3782"/>
    <w:rsid w:val="007A7C22"/>
    <w:rsid w:val="007B00B5"/>
    <w:rsid w:val="007B6538"/>
    <w:rsid w:val="007B7A4A"/>
    <w:rsid w:val="007C0082"/>
    <w:rsid w:val="007C01A0"/>
    <w:rsid w:val="007C03CC"/>
    <w:rsid w:val="007C3AF2"/>
    <w:rsid w:val="007C44EB"/>
    <w:rsid w:val="007C49FD"/>
    <w:rsid w:val="007C5075"/>
    <w:rsid w:val="007C5908"/>
    <w:rsid w:val="007D0513"/>
    <w:rsid w:val="007D3C57"/>
    <w:rsid w:val="007D481C"/>
    <w:rsid w:val="007D5B4A"/>
    <w:rsid w:val="007D6859"/>
    <w:rsid w:val="007D6AE9"/>
    <w:rsid w:val="007D7DB4"/>
    <w:rsid w:val="007E0CC9"/>
    <w:rsid w:val="007E1FC7"/>
    <w:rsid w:val="007E2CD6"/>
    <w:rsid w:val="007E490E"/>
    <w:rsid w:val="007E619E"/>
    <w:rsid w:val="007E6B44"/>
    <w:rsid w:val="007F41CF"/>
    <w:rsid w:val="007F7896"/>
    <w:rsid w:val="00800BBB"/>
    <w:rsid w:val="00802BA8"/>
    <w:rsid w:val="00802EB9"/>
    <w:rsid w:val="00803AC7"/>
    <w:rsid w:val="00803B42"/>
    <w:rsid w:val="00803E62"/>
    <w:rsid w:val="00804B55"/>
    <w:rsid w:val="008055B0"/>
    <w:rsid w:val="008069A5"/>
    <w:rsid w:val="0081189A"/>
    <w:rsid w:val="0081453B"/>
    <w:rsid w:val="008158E2"/>
    <w:rsid w:val="008167E5"/>
    <w:rsid w:val="008179E0"/>
    <w:rsid w:val="00820A26"/>
    <w:rsid w:val="00820D60"/>
    <w:rsid w:val="008219B5"/>
    <w:rsid w:val="008220B6"/>
    <w:rsid w:val="00822101"/>
    <w:rsid w:val="00823B36"/>
    <w:rsid w:val="0082650E"/>
    <w:rsid w:val="00826FFB"/>
    <w:rsid w:val="0083189F"/>
    <w:rsid w:val="00831944"/>
    <w:rsid w:val="00832C8D"/>
    <w:rsid w:val="00833A3C"/>
    <w:rsid w:val="008370CB"/>
    <w:rsid w:val="00840E37"/>
    <w:rsid w:val="00841D98"/>
    <w:rsid w:val="00845530"/>
    <w:rsid w:val="00846733"/>
    <w:rsid w:val="00850CC0"/>
    <w:rsid w:val="00851091"/>
    <w:rsid w:val="00851E60"/>
    <w:rsid w:val="00853038"/>
    <w:rsid w:val="00855565"/>
    <w:rsid w:val="00856F23"/>
    <w:rsid w:val="00860CFC"/>
    <w:rsid w:val="00864480"/>
    <w:rsid w:val="00864E43"/>
    <w:rsid w:val="00865418"/>
    <w:rsid w:val="00865541"/>
    <w:rsid w:val="00866421"/>
    <w:rsid w:val="008668A4"/>
    <w:rsid w:val="00871E99"/>
    <w:rsid w:val="00872A3F"/>
    <w:rsid w:val="00872EF0"/>
    <w:rsid w:val="008742EA"/>
    <w:rsid w:val="00875B1D"/>
    <w:rsid w:val="00875FB2"/>
    <w:rsid w:val="00876FF4"/>
    <w:rsid w:val="00882761"/>
    <w:rsid w:val="00882A08"/>
    <w:rsid w:val="00882FD6"/>
    <w:rsid w:val="008830C2"/>
    <w:rsid w:val="00884A45"/>
    <w:rsid w:val="0088618D"/>
    <w:rsid w:val="00886FFB"/>
    <w:rsid w:val="008872A0"/>
    <w:rsid w:val="00891DF5"/>
    <w:rsid w:val="00891E23"/>
    <w:rsid w:val="00895B23"/>
    <w:rsid w:val="00895DC2"/>
    <w:rsid w:val="00896B12"/>
    <w:rsid w:val="008970A2"/>
    <w:rsid w:val="008A1BEA"/>
    <w:rsid w:val="008A1CB0"/>
    <w:rsid w:val="008A4765"/>
    <w:rsid w:val="008B1F46"/>
    <w:rsid w:val="008B210E"/>
    <w:rsid w:val="008B3487"/>
    <w:rsid w:val="008B4412"/>
    <w:rsid w:val="008B4F42"/>
    <w:rsid w:val="008B69C9"/>
    <w:rsid w:val="008B7BDC"/>
    <w:rsid w:val="008C104B"/>
    <w:rsid w:val="008C1DAD"/>
    <w:rsid w:val="008C218B"/>
    <w:rsid w:val="008C4600"/>
    <w:rsid w:val="008C53FE"/>
    <w:rsid w:val="008C75F9"/>
    <w:rsid w:val="008D03A0"/>
    <w:rsid w:val="008D099B"/>
    <w:rsid w:val="008D121D"/>
    <w:rsid w:val="008D17D0"/>
    <w:rsid w:val="008D2B58"/>
    <w:rsid w:val="008D3C37"/>
    <w:rsid w:val="008D4563"/>
    <w:rsid w:val="008D55EA"/>
    <w:rsid w:val="008E0353"/>
    <w:rsid w:val="008E0EC0"/>
    <w:rsid w:val="008E0FE2"/>
    <w:rsid w:val="008E101B"/>
    <w:rsid w:val="008E11EC"/>
    <w:rsid w:val="008E207C"/>
    <w:rsid w:val="008E2782"/>
    <w:rsid w:val="008E3D07"/>
    <w:rsid w:val="008E41BF"/>
    <w:rsid w:val="008F0CEE"/>
    <w:rsid w:val="008F1A32"/>
    <w:rsid w:val="008F3258"/>
    <w:rsid w:val="008F4ACD"/>
    <w:rsid w:val="008F4EE4"/>
    <w:rsid w:val="008F5B40"/>
    <w:rsid w:val="008F67EB"/>
    <w:rsid w:val="008F6BCF"/>
    <w:rsid w:val="0090159F"/>
    <w:rsid w:val="00902769"/>
    <w:rsid w:val="009058B6"/>
    <w:rsid w:val="00906E9F"/>
    <w:rsid w:val="00907539"/>
    <w:rsid w:val="009109ED"/>
    <w:rsid w:val="00913094"/>
    <w:rsid w:val="009139A1"/>
    <w:rsid w:val="00914F34"/>
    <w:rsid w:val="00914F58"/>
    <w:rsid w:val="00916057"/>
    <w:rsid w:val="009204BD"/>
    <w:rsid w:val="00921558"/>
    <w:rsid w:val="00921DC9"/>
    <w:rsid w:val="009241C7"/>
    <w:rsid w:val="00924A3C"/>
    <w:rsid w:val="00926191"/>
    <w:rsid w:val="009300B9"/>
    <w:rsid w:val="00930A32"/>
    <w:rsid w:val="0093128F"/>
    <w:rsid w:val="009314EC"/>
    <w:rsid w:val="00932FDE"/>
    <w:rsid w:val="00933065"/>
    <w:rsid w:val="00940719"/>
    <w:rsid w:val="0094098E"/>
    <w:rsid w:val="009415B1"/>
    <w:rsid w:val="00942230"/>
    <w:rsid w:val="009437D0"/>
    <w:rsid w:val="0094458D"/>
    <w:rsid w:val="00944F7F"/>
    <w:rsid w:val="00945097"/>
    <w:rsid w:val="009452DA"/>
    <w:rsid w:val="009453B1"/>
    <w:rsid w:val="00945C91"/>
    <w:rsid w:val="009461D8"/>
    <w:rsid w:val="00946F05"/>
    <w:rsid w:val="0095150B"/>
    <w:rsid w:val="009529AE"/>
    <w:rsid w:val="009537E6"/>
    <w:rsid w:val="00954960"/>
    <w:rsid w:val="00956845"/>
    <w:rsid w:val="009620BA"/>
    <w:rsid w:val="00962371"/>
    <w:rsid w:val="00962B0F"/>
    <w:rsid w:val="00962E2D"/>
    <w:rsid w:val="00963778"/>
    <w:rsid w:val="00964B37"/>
    <w:rsid w:val="00966AE5"/>
    <w:rsid w:val="009706B3"/>
    <w:rsid w:val="00973498"/>
    <w:rsid w:val="00974B28"/>
    <w:rsid w:val="00976572"/>
    <w:rsid w:val="00976F61"/>
    <w:rsid w:val="00981E0C"/>
    <w:rsid w:val="00982782"/>
    <w:rsid w:val="00982830"/>
    <w:rsid w:val="00982C5B"/>
    <w:rsid w:val="00983031"/>
    <w:rsid w:val="00983E36"/>
    <w:rsid w:val="009908E7"/>
    <w:rsid w:val="009927FD"/>
    <w:rsid w:val="00994D96"/>
    <w:rsid w:val="009A4D54"/>
    <w:rsid w:val="009A5444"/>
    <w:rsid w:val="009B0B20"/>
    <w:rsid w:val="009B0C3B"/>
    <w:rsid w:val="009B2879"/>
    <w:rsid w:val="009B3A79"/>
    <w:rsid w:val="009B3AB0"/>
    <w:rsid w:val="009B3D17"/>
    <w:rsid w:val="009B4BF6"/>
    <w:rsid w:val="009B7A9F"/>
    <w:rsid w:val="009C0D99"/>
    <w:rsid w:val="009C1775"/>
    <w:rsid w:val="009C44D3"/>
    <w:rsid w:val="009C7285"/>
    <w:rsid w:val="009C7B84"/>
    <w:rsid w:val="009C7DB8"/>
    <w:rsid w:val="009D0954"/>
    <w:rsid w:val="009D12D5"/>
    <w:rsid w:val="009D21D7"/>
    <w:rsid w:val="009D33C5"/>
    <w:rsid w:val="009D531F"/>
    <w:rsid w:val="009D577D"/>
    <w:rsid w:val="009D641C"/>
    <w:rsid w:val="009D71F0"/>
    <w:rsid w:val="009E182C"/>
    <w:rsid w:val="009E1B58"/>
    <w:rsid w:val="009E49A9"/>
    <w:rsid w:val="009E4B11"/>
    <w:rsid w:val="009E5181"/>
    <w:rsid w:val="009E6645"/>
    <w:rsid w:val="009F0124"/>
    <w:rsid w:val="009F07CE"/>
    <w:rsid w:val="009F2081"/>
    <w:rsid w:val="009F5919"/>
    <w:rsid w:val="00A008E0"/>
    <w:rsid w:val="00A02400"/>
    <w:rsid w:val="00A03AFE"/>
    <w:rsid w:val="00A06874"/>
    <w:rsid w:val="00A10E4C"/>
    <w:rsid w:val="00A10FF3"/>
    <w:rsid w:val="00A12575"/>
    <w:rsid w:val="00A1270E"/>
    <w:rsid w:val="00A14DBE"/>
    <w:rsid w:val="00A16601"/>
    <w:rsid w:val="00A16978"/>
    <w:rsid w:val="00A228C6"/>
    <w:rsid w:val="00A232EC"/>
    <w:rsid w:val="00A25B1B"/>
    <w:rsid w:val="00A311DF"/>
    <w:rsid w:val="00A3294F"/>
    <w:rsid w:val="00A403D1"/>
    <w:rsid w:val="00A40AEF"/>
    <w:rsid w:val="00A42299"/>
    <w:rsid w:val="00A42D86"/>
    <w:rsid w:val="00A443F0"/>
    <w:rsid w:val="00A44A99"/>
    <w:rsid w:val="00A453C2"/>
    <w:rsid w:val="00A454A4"/>
    <w:rsid w:val="00A45C10"/>
    <w:rsid w:val="00A478D2"/>
    <w:rsid w:val="00A47D78"/>
    <w:rsid w:val="00A50312"/>
    <w:rsid w:val="00A545B4"/>
    <w:rsid w:val="00A54F62"/>
    <w:rsid w:val="00A55802"/>
    <w:rsid w:val="00A55A5A"/>
    <w:rsid w:val="00A60010"/>
    <w:rsid w:val="00A60503"/>
    <w:rsid w:val="00A62D38"/>
    <w:rsid w:val="00A644FB"/>
    <w:rsid w:val="00A648F0"/>
    <w:rsid w:val="00A65BF1"/>
    <w:rsid w:val="00A66129"/>
    <w:rsid w:val="00A663DD"/>
    <w:rsid w:val="00A66B0F"/>
    <w:rsid w:val="00A7039B"/>
    <w:rsid w:val="00A730EF"/>
    <w:rsid w:val="00A731EC"/>
    <w:rsid w:val="00A74C64"/>
    <w:rsid w:val="00A74DBC"/>
    <w:rsid w:val="00A765C8"/>
    <w:rsid w:val="00A84C24"/>
    <w:rsid w:val="00A8531F"/>
    <w:rsid w:val="00A8582C"/>
    <w:rsid w:val="00A85DCB"/>
    <w:rsid w:val="00A9008D"/>
    <w:rsid w:val="00A90F6D"/>
    <w:rsid w:val="00A921EA"/>
    <w:rsid w:val="00A92B51"/>
    <w:rsid w:val="00A95B0D"/>
    <w:rsid w:val="00AA1348"/>
    <w:rsid w:val="00AA2500"/>
    <w:rsid w:val="00AA3278"/>
    <w:rsid w:val="00AA6DA3"/>
    <w:rsid w:val="00AA7E77"/>
    <w:rsid w:val="00AB070E"/>
    <w:rsid w:val="00AB2698"/>
    <w:rsid w:val="00AB5051"/>
    <w:rsid w:val="00AB56C8"/>
    <w:rsid w:val="00AB5790"/>
    <w:rsid w:val="00AB6548"/>
    <w:rsid w:val="00AB76D9"/>
    <w:rsid w:val="00AC0340"/>
    <w:rsid w:val="00AC0673"/>
    <w:rsid w:val="00AC1F34"/>
    <w:rsid w:val="00AC4552"/>
    <w:rsid w:val="00AC5321"/>
    <w:rsid w:val="00AC7464"/>
    <w:rsid w:val="00AD0624"/>
    <w:rsid w:val="00AD07B8"/>
    <w:rsid w:val="00AD0A34"/>
    <w:rsid w:val="00AD4A55"/>
    <w:rsid w:val="00AD77AC"/>
    <w:rsid w:val="00AE33C5"/>
    <w:rsid w:val="00AE352B"/>
    <w:rsid w:val="00AE4CE2"/>
    <w:rsid w:val="00AE58E2"/>
    <w:rsid w:val="00AE66A0"/>
    <w:rsid w:val="00AF0A5C"/>
    <w:rsid w:val="00AF0F8D"/>
    <w:rsid w:val="00AF1BD4"/>
    <w:rsid w:val="00AF1F27"/>
    <w:rsid w:val="00AF248C"/>
    <w:rsid w:val="00AF3392"/>
    <w:rsid w:val="00AF7A3A"/>
    <w:rsid w:val="00B01417"/>
    <w:rsid w:val="00B01A7F"/>
    <w:rsid w:val="00B01E28"/>
    <w:rsid w:val="00B02B2A"/>
    <w:rsid w:val="00B0326D"/>
    <w:rsid w:val="00B034E9"/>
    <w:rsid w:val="00B05964"/>
    <w:rsid w:val="00B05EE5"/>
    <w:rsid w:val="00B06276"/>
    <w:rsid w:val="00B0691A"/>
    <w:rsid w:val="00B0751C"/>
    <w:rsid w:val="00B07D08"/>
    <w:rsid w:val="00B101FD"/>
    <w:rsid w:val="00B10F03"/>
    <w:rsid w:val="00B11311"/>
    <w:rsid w:val="00B123CD"/>
    <w:rsid w:val="00B1751C"/>
    <w:rsid w:val="00B17A2D"/>
    <w:rsid w:val="00B20323"/>
    <w:rsid w:val="00B22161"/>
    <w:rsid w:val="00B22F7D"/>
    <w:rsid w:val="00B2439E"/>
    <w:rsid w:val="00B252BD"/>
    <w:rsid w:val="00B31645"/>
    <w:rsid w:val="00B3531B"/>
    <w:rsid w:val="00B37887"/>
    <w:rsid w:val="00B37D45"/>
    <w:rsid w:val="00B40F43"/>
    <w:rsid w:val="00B416C3"/>
    <w:rsid w:val="00B424B7"/>
    <w:rsid w:val="00B44A11"/>
    <w:rsid w:val="00B44AFB"/>
    <w:rsid w:val="00B44CAD"/>
    <w:rsid w:val="00B4600C"/>
    <w:rsid w:val="00B51058"/>
    <w:rsid w:val="00B511B0"/>
    <w:rsid w:val="00B5149D"/>
    <w:rsid w:val="00B517D5"/>
    <w:rsid w:val="00B520A1"/>
    <w:rsid w:val="00B52538"/>
    <w:rsid w:val="00B53E0C"/>
    <w:rsid w:val="00B6075D"/>
    <w:rsid w:val="00B637C9"/>
    <w:rsid w:val="00B642D8"/>
    <w:rsid w:val="00B67C0C"/>
    <w:rsid w:val="00B7486B"/>
    <w:rsid w:val="00B76CB9"/>
    <w:rsid w:val="00B77C6C"/>
    <w:rsid w:val="00B77D43"/>
    <w:rsid w:val="00B81356"/>
    <w:rsid w:val="00B83407"/>
    <w:rsid w:val="00B83792"/>
    <w:rsid w:val="00B844E4"/>
    <w:rsid w:val="00B85A50"/>
    <w:rsid w:val="00B90C58"/>
    <w:rsid w:val="00B91D38"/>
    <w:rsid w:val="00B9245A"/>
    <w:rsid w:val="00B92AF9"/>
    <w:rsid w:val="00B97051"/>
    <w:rsid w:val="00BA1BA6"/>
    <w:rsid w:val="00BA265B"/>
    <w:rsid w:val="00BA2E7D"/>
    <w:rsid w:val="00BA3EA3"/>
    <w:rsid w:val="00BA65D9"/>
    <w:rsid w:val="00BA6B12"/>
    <w:rsid w:val="00BB0527"/>
    <w:rsid w:val="00BB4B4A"/>
    <w:rsid w:val="00BB65BA"/>
    <w:rsid w:val="00BC0CAF"/>
    <w:rsid w:val="00BC12B8"/>
    <w:rsid w:val="00BC193F"/>
    <w:rsid w:val="00BC27E2"/>
    <w:rsid w:val="00BC604B"/>
    <w:rsid w:val="00BC6342"/>
    <w:rsid w:val="00BC6CFC"/>
    <w:rsid w:val="00BC6FB6"/>
    <w:rsid w:val="00BC73C8"/>
    <w:rsid w:val="00BD1C08"/>
    <w:rsid w:val="00BD260A"/>
    <w:rsid w:val="00BD2B57"/>
    <w:rsid w:val="00BD41DE"/>
    <w:rsid w:val="00BD4E39"/>
    <w:rsid w:val="00BD66EE"/>
    <w:rsid w:val="00BE1BF1"/>
    <w:rsid w:val="00BE32AC"/>
    <w:rsid w:val="00BE3321"/>
    <w:rsid w:val="00BE46CF"/>
    <w:rsid w:val="00BE580E"/>
    <w:rsid w:val="00BE799A"/>
    <w:rsid w:val="00BF223A"/>
    <w:rsid w:val="00BF3EF6"/>
    <w:rsid w:val="00BF3EF8"/>
    <w:rsid w:val="00BF53CE"/>
    <w:rsid w:val="00BF6724"/>
    <w:rsid w:val="00BF74C6"/>
    <w:rsid w:val="00BF7AED"/>
    <w:rsid w:val="00C00BE6"/>
    <w:rsid w:val="00C03666"/>
    <w:rsid w:val="00C03910"/>
    <w:rsid w:val="00C03D33"/>
    <w:rsid w:val="00C0450A"/>
    <w:rsid w:val="00C059E5"/>
    <w:rsid w:val="00C060FF"/>
    <w:rsid w:val="00C063C1"/>
    <w:rsid w:val="00C100FB"/>
    <w:rsid w:val="00C11063"/>
    <w:rsid w:val="00C13AE3"/>
    <w:rsid w:val="00C14366"/>
    <w:rsid w:val="00C145CA"/>
    <w:rsid w:val="00C1688A"/>
    <w:rsid w:val="00C206D1"/>
    <w:rsid w:val="00C24A57"/>
    <w:rsid w:val="00C2561B"/>
    <w:rsid w:val="00C260D8"/>
    <w:rsid w:val="00C26D2E"/>
    <w:rsid w:val="00C27595"/>
    <w:rsid w:val="00C30759"/>
    <w:rsid w:val="00C31836"/>
    <w:rsid w:val="00C31FA6"/>
    <w:rsid w:val="00C324AC"/>
    <w:rsid w:val="00C32D5E"/>
    <w:rsid w:val="00C3579D"/>
    <w:rsid w:val="00C35D60"/>
    <w:rsid w:val="00C36119"/>
    <w:rsid w:val="00C3694A"/>
    <w:rsid w:val="00C403B9"/>
    <w:rsid w:val="00C40CAE"/>
    <w:rsid w:val="00C4189B"/>
    <w:rsid w:val="00C41AA2"/>
    <w:rsid w:val="00C425B0"/>
    <w:rsid w:val="00C46BDB"/>
    <w:rsid w:val="00C50C62"/>
    <w:rsid w:val="00C5394F"/>
    <w:rsid w:val="00C55AC5"/>
    <w:rsid w:val="00C604E5"/>
    <w:rsid w:val="00C60C38"/>
    <w:rsid w:val="00C60F0B"/>
    <w:rsid w:val="00C613BD"/>
    <w:rsid w:val="00C6245D"/>
    <w:rsid w:val="00C63459"/>
    <w:rsid w:val="00C64909"/>
    <w:rsid w:val="00C64C47"/>
    <w:rsid w:val="00C67AAD"/>
    <w:rsid w:val="00C71B10"/>
    <w:rsid w:val="00C744ED"/>
    <w:rsid w:val="00C74913"/>
    <w:rsid w:val="00C75035"/>
    <w:rsid w:val="00C7618E"/>
    <w:rsid w:val="00C761CD"/>
    <w:rsid w:val="00C80C80"/>
    <w:rsid w:val="00C81731"/>
    <w:rsid w:val="00C84226"/>
    <w:rsid w:val="00C85C65"/>
    <w:rsid w:val="00C87FD7"/>
    <w:rsid w:val="00C900AB"/>
    <w:rsid w:val="00C902F1"/>
    <w:rsid w:val="00C91025"/>
    <w:rsid w:val="00C92F40"/>
    <w:rsid w:val="00C951C0"/>
    <w:rsid w:val="00C96E6F"/>
    <w:rsid w:val="00CA159F"/>
    <w:rsid w:val="00CA3FB0"/>
    <w:rsid w:val="00CA69E8"/>
    <w:rsid w:val="00CB1A49"/>
    <w:rsid w:val="00CB3678"/>
    <w:rsid w:val="00CB44D6"/>
    <w:rsid w:val="00CB5303"/>
    <w:rsid w:val="00CB5F16"/>
    <w:rsid w:val="00CB6A5C"/>
    <w:rsid w:val="00CC05AF"/>
    <w:rsid w:val="00CC12F9"/>
    <w:rsid w:val="00CC2456"/>
    <w:rsid w:val="00CC3AC1"/>
    <w:rsid w:val="00CC3E5E"/>
    <w:rsid w:val="00CC46F1"/>
    <w:rsid w:val="00CC665A"/>
    <w:rsid w:val="00CD019D"/>
    <w:rsid w:val="00CD1D32"/>
    <w:rsid w:val="00CD4835"/>
    <w:rsid w:val="00CD50D0"/>
    <w:rsid w:val="00CE3D2F"/>
    <w:rsid w:val="00CE4A6A"/>
    <w:rsid w:val="00CE54A4"/>
    <w:rsid w:val="00CE5872"/>
    <w:rsid w:val="00CE63CB"/>
    <w:rsid w:val="00CE7AD9"/>
    <w:rsid w:val="00CF21E5"/>
    <w:rsid w:val="00CF3C07"/>
    <w:rsid w:val="00CF4CDE"/>
    <w:rsid w:val="00CF50F3"/>
    <w:rsid w:val="00CF6A16"/>
    <w:rsid w:val="00CF742E"/>
    <w:rsid w:val="00D00618"/>
    <w:rsid w:val="00D01192"/>
    <w:rsid w:val="00D01696"/>
    <w:rsid w:val="00D0387D"/>
    <w:rsid w:val="00D03D98"/>
    <w:rsid w:val="00D0411F"/>
    <w:rsid w:val="00D049C4"/>
    <w:rsid w:val="00D05EC3"/>
    <w:rsid w:val="00D0647F"/>
    <w:rsid w:val="00D06C82"/>
    <w:rsid w:val="00D07672"/>
    <w:rsid w:val="00D113B0"/>
    <w:rsid w:val="00D11584"/>
    <w:rsid w:val="00D12661"/>
    <w:rsid w:val="00D225F5"/>
    <w:rsid w:val="00D23DEF"/>
    <w:rsid w:val="00D25611"/>
    <w:rsid w:val="00D2597B"/>
    <w:rsid w:val="00D25E17"/>
    <w:rsid w:val="00D26BE0"/>
    <w:rsid w:val="00D26CDE"/>
    <w:rsid w:val="00D2791A"/>
    <w:rsid w:val="00D30669"/>
    <w:rsid w:val="00D31C85"/>
    <w:rsid w:val="00D3352E"/>
    <w:rsid w:val="00D35351"/>
    <w:rsid w:val="00D36787"/>
    <w:rsid w:val="00D37367"/>
    <w:rsid w:val="00D410A9"/>
    <w:rsid w:val="00D41F63"/>
    <w:rsid w:val="00D42AA0"/>
    <w:rsid w:val="00D43BE2"/>
    <w:rsid w:val="00D446EA"/>
    <w:rsid w:val="00D45499"/>
    <w:rsid w:val="00D4797D"/>
    <w:rsid w:val="00D515F1"/>
    <w:rsid w:val="00D56D1C"/>
    <w:rsid w:val="00D62350"/>
    <w:rsid w:val="00D634A4"/>
    <w:rsid w:val="00D63930"/>
    <w:rsid w:val="00D63DAA"/>
    <w:rsid w:val="00D64510"/>
    <w:rsid w:val="00D653EF"/>
    <w:rsid w:val="00D678FA"/>
    <w:rsid w:val="00D710DD"/>
    <w:rsid w:val="00D723AF"/>
    <w:rsid w:val="00D7299A"/>
    <w:rsid w:val="00D72FAF"/>
    <w:rsid w:val="00D755D4"/>
    <w:rsid w:val="00D75628"/>
    <w:rsid w:val="00D756B6"/>
    <w:rsid w:val="00D76F49"/>
    <w:rsid w:val="00D77387"/>
    <w:rsid w:val="00D77865"/>
    <w:rsid w:val="00D81C1F"/>
    <w:rsid w:val="00D824AA"/>
    <w:rsid w:val="00D82C0E"/>
    <w:rsid w:val="00D831F7"/>
    <w:rsid w:val="00D8722D"/>
    <w:rsid w:val="00D90648"/>
    <w:rsid w:val="00D94C8A"/>
    <w:rsid w:val="00D95E8B"/>
    <w:rsid w:val="00D95E98"/>
    <w:rsid w:val="00D964B1"/>
    <w:rsid w:val="00D96540"/>
    <w:rsid w:val="00D9671A"/>
    <w:rsid w:val="00D969B7"/>
    <w:rsid w:val="00D96AB9"/>
    <w:rsid w:val="00D97C82"/>
    <w:rsid w:val="00D97E42"/>
    <w:rsid w:val="00DA0080"/>
    <w:rsid w:val="00DA40C3"/>
    <w:rsid w:val="00DA61DA"/>
    <w:rsid w:val="00DA6401"/>
    <w:rsid w:val="00DA70A8"/>
    <w:rsid w:val="00DB07D3"/>
    <w:rsid w:val="00DB11D0"/>
    <w:rsid w:val="00DB198A"/>
    <w:rsid w:val="00DB1A43"/>
    <w:rsid w:val="00DB24FE"/>
    <w:rsid w:val="00DB3554"/>
    <w:rsid w:val="00DB5715"/>
    <w:rsid w:val="00DB5EE3"/>
    <w:rsid w:val="00DB621A"/>
    <w:rsid w:val="00DB6E53"/>
    <w:rsid w:val="00DB7090"/>
    <w:rsid w:val="00DC0A81"/>
    <w:rsid w:val="00DC1583"/>
    <w:rsid w:val="00DC1B7C"/>
    <w:rsid w:val="00DC56E3"/>
    <w:rsid w:val="00DC5B3C"/>
    <w:rsid w:val="00DC6A65"/>
    <w:rsid w:val="00DC7496"/>
    <w:rsid w:val="00DC7ACA"/>
    <w:rsid w:val="00DD01D7"/>
    <w:rsid w:val="00DD1E09"/>
    <w:rsid w:val="00DD403E"/>
    <w:rsid w:val="00DD58B7"/>
    <w:rsid w:val="00DD616B"/>
    <w:rsid w:val="00DD6F4D"/>
    <w:rsid w:val="00DD786B"/>
    <w:rsid w:val="00DE02C5"/>
    <w:rsid w:val="00DE096C"/>
    <w:rsid w:val="00DE1EFE"/>
    <w:rsid w:val="00DE4ECA"/>
    <w:rsid w:val="00DE6712"/>
    <w:rsid w:val="00DE6AB2"/>
    <w:rsid w:val="00DF1B8D"/>
    <w:rsid w:val="00DF214F"/>
    <w:rsid w:val="00DF2CA1"/>
    <w:rsid w:val="00DF3172"/>
    <w:rsid w:val="00DF5DE1"/>
    <w:rsid w:val="00DF605B"/>
    <w:rsid w:val="00DF61C1"/>
    <w:rsid w:val="00DF6725"/>
    <w:rsid w:val="00E002CD"/>
    <w:rsid w:val="00E04243"/>
    <w:rsid w:val="00E04267"/>
    <w:rsid w:val="00E0531E"/>
    <w:rsid w:val="00E0614B"/>
    <w:rsid w:val="00E07180"/>
    <w:rsid w:val="00E0729D"/>
    <w:rsid w:val="00E07F20"/>
    <w:rsid w:val="00E119A3"/>
    <w:rsid w:val="00E13F9C"/>
    <w:rsid w:val="00E141E5"/>
    <w:rsid w:val="00E15D33"/>
    <w:rsid w:val="00E16977"/>
    <w:rsid w:val="00E20282"/>
    <w:rsid w:val="00E20647"/>
    <w:rsid w:val="00E20A91"/>
    <w:rsid w:val="00E21E73"/>
    <w:rsid w:val="00E2296D"/>
    <w:rsid w:val="00E262D9"/>
    <w:rsid w:val="00E267EB"/>
    <w:rsid w:val="00E26B80"/>
    <w:rsid w:val="00E2772E"/>
    <w:rsid w:val="00E30055"/>
    <w:rsid w:val="00E30F07"/>
    <w:rsid w:val="00E30FCF"/>
    <w:rsid w:val="00E3134C"/>
    <w:rsid w:val="00E331D4"/>
    <w:rsid w:val="00E33F2E"/>
    <w:rsid w:val="00E35E23"/>
    <w:rsid w:val="00E3645C"/>
    <w:rsid w:val="00E3648E"/>
    <w:rsid w:val="00E36E8C"/>
    <w:rsid w:val="00E37C5D"/>
    <w:rsid w:val="00E41383"/>
    <w:rsid w:val="00E44343"/>
    <w:rsid w:val="00E44B70"/>
    <w:rsid w:val="00E4789F"/>
    <w:rsid w:val="00E505A7"/>
    <w:rsid w:val="00E5186F"/>
    <w:rsid w:val="00E51982"/>
    <w:rsid w:val="00E520DD"/>
    <w:rsid w:val="00E52673"/>
    <w:rsid w:val="00E54DBC"/>
    <w:rsid w:val="00E55D34"/>
    <w:rsid w:val="00E561F3"/>
    <w:rsid w:val="00E56F5C"/>
    <w:rsid w:val="00E57D17"/>
    <w:rsid w:val="00E62374"/>
    <w:rsid w:val="00E62B48"/>
    <w:rsid w:val="00E65D51"/>
    <w:rsid w:val="00E65E84"/>
    <w:rsid w:val="00E70C36"/>
    <w:rsid w:val="00E71911"/>
    <w:rsid w:val="00E7270A"/>
    <w:rsid w:val="00E76C4D"/>
    <w:rsid w:val="00E76DEA"/>
    <w:rsid w:val="00E800BD"/>
    <w:rsid w:val="00E80351"/>
    <w:rsid w:val="00E807EA"/>
    <w:rsid w:val="00E80C09"/>
    <w:rsid w:val="00E821F0"/>
    <w:rsid w:val="00E84934"/>
    <w:rsid w:val="00E85F64"/>
    <w:rsid w:val="00E879D8"/>
    <w:rsid w:val="00E90711"/>
    <w:rsid w:val="00E9109A"/>
    <w:rsid w:val="00E91BCB"/>
    <w:rsid w:val="00E91D4E"/>
    <w:rsid w:val="00E92414"/>
    <w:rsid w:val="00E928E8"/>
    <w:rsid w:val="00E954AE"/>
    <w:rsid w:val="00EA188A"/>
    <w:rsid w:val="00EA3492"/>
    <w:rsid w:val="00EA36AE"/>
    <w:rsid w:val="00EA391E"/>
    <w:rsid w:val="00EA511C"/>
    <w:rsid w:val="00EA5A14"/>
    <w:rsid w:val="00EA5B8D"/>
    <w:rsid w:val="00EB29C3"/>
    <w:rsid w:val="00EB2B30"/>
    <w:rsid w:val="00EB506E"/>
    <w:rsid w:val="00EB6817"/>
    <w:rsid w:val="00EB7B92"/>
    <w:rsid w:val="00EB7CD9"/>
    <w:rsid w:val="00EC03AF"/>
    <w:rsid w:val="00EC1C21"/>
    <w:rsid w:val="00EC1F72"/>
    <w:rsid w:val="00EC2561"/>
    <w:rsid w:val="00EC2631"/>
    <w:rsid w:val="00EC3BBA"/>
    <w:rsid w:val="00EC3BD4"/>
    <w:rsid w:val="00EC68AD"/>
    <w:rsid w:val="00EC79BC"/>
    <w:rsid w:val="00ED28E4"/>
    <w:rsid w:val="00ED36C3"/>
    <w:rsid w:val="00ED4193"/>
    <w:rsid w:val="00ED4590"/>
    <w:rsid w:val="00EE0DE0"/>
    <w:rsid w:val="00EE19E1"/>
    <w:rsid w:val="00EE1C3A"/>
    <w:rsid w:val="00EE47C8"/>
    <w:rsid w:val="00EE5CF8"/>
    <w:rsid w:val="00EF0F92"/>
    <w:rsid w:val="00EF11D0"/>
    <w:rsid w:val="00EF16A0"/>
    <w:rsid w:val="00EF1E27"/>
    <w:rsid w:val="00EF5749"/>
    <w:rsid w:val="00F00634"/>
    <w:rsid w:val="00F01401"/>
    <w:rsid w:val="00F03B11"/>
    <w:rsid w:val="00F0419E"/>
    <w:rsid w:val="00F04FE5"/>
    <w:rsid w:val="00F119DC"/>
    <w:rsid w:val="00F11D78"/>
    <w:rsid w:val="00F147F4"/>
    <w:rsid w:val="00F15989"/>
    <w:rsid w:val="00F15D2D"/>
    <w:rsid w:val="00F165E8"/>
    <w:rsid w:val="00F20D3F"/>
    <w:rsid w:val="00F21BED"/>
    <w:rsid w:val="00F21C29"/>
    <w:rsid w:val="00F21C5E"/>
    <w:rsid w:val="00F21E0E"/>
    <w:rsid w:val="00F22130"/>
    <w:rsid w:val="00F24ED4"/>
    <w:rsid w:val="00F25EE8"/>
    <w:rsid w:val="00F260D1"/>
    <w:rsid w:val="00F26826"/>
    <w:rsid w:val="00F27BE4"/>
    <w:rsid w:val="00F3272D"/>
    <w:rsid w:val="00F3637F"/>
    <w:rsid w:val="00F37FE1"/>
    <w:rsid w:val="00F40410"/>
    <w:rsid w:val="00F421D7"/>
    <w:rsid w:val="00F46EC3"/>
    <w:rsid w:val="00F526D1"/>
    <w:rsid w:val="00F53D5A"/>
    <w:rsid w:val="00F56595"/>
    <w:rsid w:val="00F570F5"/>
    <w:rsid w:val="00F571BD"/>
    <w:rsid w:val="00F57AC5"/>
    <w:rsid w:val="00F57ED7"/>
    <w:rsid w:val="00F60EFE"/>
    <w:rsid w:val="00F61C66"/>
    <w:rsid w:val="00F62559"/>
    <w:rsid w:val="00F6484A"/>
    <w:rsid w:val="00F67C8A"/>
    <w:rsid w:val="00F71023"/>
    <w:rsid w:val="00F75F08"/>
    <w:rsid w:val="00F7606A"/>
    <w:rsid w:val="00F7634A"/>
    <w:rsid w:val="00F76590"/>
    <w:rsid w:val="00F76B33"/>
    <w:rsid w:val="00F7777E"/>
    <w:rsid w:val="00F83056"/>
    <w:rsid w:val="00F8738F"/>
    <w:rsid w:val="00F87585"/>
    <w:rsid w:val="00F9065E"/>
    <w:rsid w:val="00F91679"/>
    <w:rsid w:val="00F92CEC"/>
    <w:rsid w:val="00F931E5"/>
    <w:rsid w:val="00F942CB"/>
    <w:rsid w:val="00F95369"/>
    <w:rsid w:val="00F95A2C"/>
    <w:rsid w:val="00F96245"/>
    <w:rsid w:val="00F962D8"/>
    <w:rsid w:val="00F963EC"/>
    <w:rsid w:val="00F9701D"/>
    <w:rsid w:val="00FA0864"/>
    <w:rsid w:val="00FA0E8E"/>
    <w:rsid w:val="00FA146E"/>
    <w:rsid w:val="00FA1B41"/>
    <w:rsid w:val="00FA30A6"/>
    <w:rsid w:val="00FA31E4"/>
    <w:rsid w:val="00FA4D6C"/>
    <w:rsid w:val="00FA587C"/>
    <w:rsid w:val="00FA7A29"/>
    <w:rsid w:val="00FA7B66"/>
    <w:rsid w:val="00FB1108"/>
    <w:rsid w:val="00FB1276"/>
    <w:rsid w:val="00FB13C3"/>
    <w:rsid w:val="00FB349F"/>
    <w:rsid w:val="00FB44DB"/>
    <w:rsid w:val="00FB4FA9"/>
    <w:rsid w:val="00FB5C96"/>
    <w:rsid w:val="00FB6E3A"/>
    <w:rsid w:val="00FB7893"/>
    <w:rsid w:val="00FC4983"/>
    <w:rsid w:val="00FC73F0"/>
    <w:rsid w:val="00FD02CD"/>
    <w:rsid w:val="00FD03D2"/>
    <w:rsid w:val="00FD13E8"/>
    <w:rsid w:val="00FD36A2"/>
    <w:rsid w:val="00FD5E39"/>
    <w:rsid w:val="00FD6F8C"/>
    <w:rsid w:val="00FD73A4"/>
    <w:rsid w:val="00FD7985"/>
    <w:rsid w:val="00FE09B0"/>
    <w:rsid w:val="00FE73E7"/>
    <w:rsid w:val="00FF2117"/>
    <w:rsid w:val="00FF3AF0"/>
    <w:rsid w:val="00FF3E53"/>
    <w:rsid w:val="00FF4F78"/>
    <w:rsid w:val="00FF56C5"/>
    <w:rsid w:val="00FF6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41E5"/>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rsid w:val="00F40410"/>
    <w:rPr>
      <w:color w:val="0000FF"/>
      <w:u w:val="single"/>
    </w:rPr>
  </w:style>
  <w:style w:type="character" w:styleId="Emfaz">
    <w:name w:val="Emphasis"/>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semiHidden/>
    <w:unhideWhenUsed/>
    <w:rsid w:val="00F40410"/>
    <w:rPr>
      <w:rFonts w:ascii="Tahoma" w:hAnsi="Tahoma" w:cs="Tahoma"/>
      <w:sz w:val="16"/>
      <w:szCs w:val="16"/>
    </w:rPr>
  </w:style>
  <w:style w:type="character" w:customStyle="1" w:styleId="DebesliotekstasDiagrama">
    <w:name w:val="Debesėlio tekstas Diagrama"/>
    <w:link w:val="Debesliotekstas"/>
    <w:semiHidden/>
    <w:rsid w:val="00F40410"/>
    <w:rPr>
      <w:rFonts w:ascii="Tahoma" w:eastAsia="SimSun" w:hAnsi="Tahoma" w:cs="Tahoma"/>
      <w:sz w:val="16"/>
      <w:szCs w:val="16"/>
      <w:lang w:val="pl-PL" w:eastAsia="zh-CN" w:bidi="ar-SA"/>
    </w:rPr>
  </w:style>
  <w:style w:type="table" w:styleId="Lentelstinklelis">
    <w:name w:val="Table Grid"/>
    <w:basedOn w:val="prastojilentel"/>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
    <w:name w:val="List Paragraph"/>
    <w:basedOn w:val="prastasis"/>
    <w:rsid w:val="00DF5DE1"/>
    <w:pPr>
      <w:spacing w:after="200" w:line="276" w:lineRule="auto"/>
      <w:ind w:left="720"/>
    </w:pPr>
    <w:rPr>
      <w:rFonts w:ascii="Calibri" w:eastAsia="Times New Roman" w:hAnsi="Calibri"/>
      <w:sz w:val="22"/>
      <w:szCs w:val="22"/>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41E5"/>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rsid w:val="00F40410"/>
    <w:rPr>
      <w:color w:val="0000FF"/>
      <w:u w:val="single"/>
    </w:rPr>
  </w:style>
  <w:style w:type="character" w:styleId="Emfaz">
    <w:name w:val="Emphasis"/>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semiHidden/>
    <w:unhideWhenUsed/>
    <w:rsid w:val="00F40410"/>
    <w:rPr>
      <w:rFonts w:ascii="Tahoma" w:hAnsi="Tahoma" w:cs="Tahoma"/>
      <w:sz w:val="16"/>
      <w:szCs w:val="16"/>
    </w:rPr>
  </w:style>
  <w:style w:type="character" w:customStyle="1" w:styleId="DebesliotekstasDiagrama">
    <w:name w:val="Debesėlio tekstas Diagrama"/>
    <w:link w:val="Debesliotekstas"/>
    <w:semiHidden/>
    <w:rsid w:val="00F40410"/>
    <w:rPr>
      <w:rFonts w:ascii="Tahoma" w:eastAsia="SimSun" w:hAnsi="Tahoma" w:cs="Tahoma"/>
      <w:sz w:val="16"/>
      <w:szCs w:val="16"/>
      <w:lang w:val="pl-PL" w:eastAsia="zh-CN" w:bidi="ar-SA"/>
    </w:rPr>
  </w:style>
  <w:style w:type="table" w:styleId="Lentelstinklelis">
    <w:name w:val="Table Grid"/>
    <w:basedOn w:val="prastojilentel"/>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
    <w:name w:val="List Paragraph"/>
    <w:basedOn w:val="prastasis"/>
    <w:rsid w:val="00DF5DE1"/>
    <w:pPr>
      <w:spacing w:after="200" w:line="276" w:lineRule="auto"/>
      <w:ind w:left="720"/>
    </w:pPr>
    <w:rPr>
      <w:rFonts w:ascii="Calibri" w:eastAsia="Times New Roman"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2937">
      <w:bodyDiv w:val="1"/>
      <w:marLeft w:val="0"/>
      <w:marRight w:val="0"/>
      <w:marTop w:val="0"/>
      <w:marBottom w:val="0"/>
      <w:divBdr>
        <w:top w:val="none" w:sz="0" w:space="0" w:color="auto"/>
        <w:left w:val="none" w:sz="0" w:space="0" w:color="auto"/>
        <w:bottom w:val="none" w:sz="0" w:space="0" w:color="auto"/>
        <w:right w:val="none" w:sz="0" w:space="0" w:color="auto"/>
      </w:divBdr>
      <w:divsChild>
        <w:div w:id="495847383">
          <w:marLeft w:val="965"/>
          <w:marRight w:val="0"/>
          <w:marTop w:val="154"/>
          <w:marBottom w:val="0"/>
          <w:divBdr>
            <w:top w:val="none" w:sz="0" w:space="0" w:color="auto"/>
            <w:left w:val="none" w:sz="0" w:space="0" w:color="auto"/>
            <w:bottom w:val="none" w:sz="0" w:space="0" w:color="auto"/>
            <w:right w:val="none" w:sz="0" w:space="0" w:color="auto"/>
          </w:divBdr>
        </w:div>
        <w:div w:id="1218513580">
          <w:marLeft w:val="965"/>
          <w:marRight w:val="0"/>
          <w:marTop w:val="154"/>
          <w:marBottom w:val="0"/>
          <w:divBdr>
            <w:top w:val="none" w:sz="0" w:space="0" w:color="auto"/>
            <w:left w:val="none" w:sz="0" w:space="0" w:color="auto"/>
            <w:bottom w:val="none" w:sz="0" w:space="0" w:color="auto"/>
            <w:right w:val="none" w:sz="0" w:space="0" w:color="auto"/>
          </w:divBdr>
        </w:div>
      </w:divsChild>
    </w:div>
    <w:div w:id="175385916">
      <w:bodyDiv w:val="1"/>
      <w:marLeft w:val="0"/>
      <w:marRight w:val="0"/>
      <w:marTop w:val="0"/>
      <w:marBottom w:val="0"/>
      <w:divBdr>
        <w:top w:val="none" w:sz="0" w:space="0" w:color="auto"/>
        <w:left w:val="none" w:sz="0" w:space="0" w:color="auto"/>
        <w:bottom w:val="none" w:sz="0" w:space="0" w:color="auto"/>
        <w:right w:val="none" w:sz="0" w:space="0" w:color="auto"/>
      </w:divBdr>
      <w:divsChild>
        <w:div w:id="1448741662">
          <w:marLeft w:val="0"/>
          <w:marRight w:val="0"/>
          <w:marTop w:val="0"/>
          <w:marBottom w:val="0"/>
          <w:divBdr>
            <w:top w:val="none" w:sz="0" w:space="0" w:color="auto"/>
            <w:left w:val="none" w:sz="0" w:space="0" w:color="auto"/>
            <w:bottom w:val="none" w:sz="0" w:space="0" w:color="auto"/>
            <w:right w:val="none" w:sz="0" w:space="0" w:color="auto"/>
          </w:divBdr>
          <w:divsChild>
            <w:div w:id="11328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838">
      <w:bodyDiv w:val="1"/>
      <w:marLeft w:val="0"/>
      <w:marRight w:val="0"/>
      <w:marTop w:val="0"/>
      <w:marBottom w:val="0"/>
      <w:divBdr>
        <w:top w:val="none" w:sz="0" w:space="0" w:color="auto"/>
        <w:left w:val="none" w:sz="0" w:space="0" w:color="auto"/>
        <w:bottom w:val="none" w:sz="0" w:space="0" w:color="auto"/>
        <w:right w:val="none" w:sz="0" w:space="0" w:color="auto"/>
      </w:divBdr>
      <w:divsChild>
        <w:div w:id="1510833224">
          <w:marLeft w:val="0"/>
          <w:marRight w:val="0"/>
          <w:marTop w:val="0"/>
          <w:marBottom w:val="0"/>
          <w:divBdr>
            <w:top w:val="none" w:sz="0" w:space="0" w:color="auto"/>
            <w:left w:val="none" w:sz="0" w:space="0" w:color="auto"/>
            <w:bottom w:val="none" w:sz="0" w:space="0" w:color="auto"/>
            <w:right w:val="none" w:sz="0" w:space="0" w:color="auto"/>
          </w:divBdr>
          <w:divsChild>
            <w:div w:id="591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4">
      <w:bodyDiv w:val="1"/>
      <w:marLeft w:val="0"/>
      <w:marRight w:val="0"/>
      <w:marTop w:val="0"/>
      <w:marBottom w:val="0"/>
      <w:divBdr>
        <w:top w:val="none" w:sz="0" w:space="0" w:color="auto"/>
        <w:left w:val="none" w:sz="0" w:space="0" w:color="auto"/>
        <w:bottom w:val="none" w:sz="0" w:space="0" w:color="auto"/>
        <w:right w:val="none" w:sz="0" w:space="0" w:color="auto"/>
      </w:divBdr>
      <w:divsChild>
        <w:div w:id="1421411765">
          <w:marLeft w:val="0"/>
          <w:marRight w:val="0"/>
          <w:marTop w:val="0"/>
          <w:marBottom w:val="0"/>
          <w:divBdr>
            <w:top w:val="none" w:sz="0" w:space="0" w:color="auto"/>
            <w:left w:val="none" w:sz="0" w:space="0" w:color="auto"/>
            <w:bottom w:val="none" w:sz="0" w:space="0" w:color="auto"/>
            <w:right w:val="none" w:sz="0" w:space="0" w:color="auto"/>
          </w:divBdr>
          <w:divsChild>
            <w:div w:id="340814270">
              <w:marLeft w:val="0"/>
              <w:marRight w:val="0"/>
              <w:marTop w:val="0"/>
              <w:marBottom w:val="0"/>
              <w:divBdr>
                <w:top w:val="none" w:sz="0" w:space="0" w:color="auto"/>
                <w:left w:val="none" w:sz="0" w:space="0" w:color="auto"/>
                <w:bottom w:val="none" w:sz="0" w:space="0" w:color="auto"/>
                <w:right w:val="none" w:sz="0" w:space="0" w:color="auto"/>
              </w:divBdr>
            </w:div>
            <w:div w:id="714357616">
              <w:marLeft w:val="0"/>
              <w:marRight w:val="0"/>
              <w:marTop w:val="0"/>
              <w:marBottom w:val="0"/>
              <w:divBdr>
                <w:top w:val="none" w:sz="0" w:space="0" w:color="auto"/>
                <w:left w:val="none" w:sz="0" w:space="0" w:color="auto"/>
                <w:bottom w:val="none" w:sz="0" w:space="0" w:color="auto"/>
                <w:right w:val="none" w:sz="0" w:space="0" w:color="auto"/>
              </w:divBdr>
            </w:div>
            <w:div w:id="955598484">
              <w:marLeft w:val="0"/>
              <w:marRight w:val="0"/>
              <w:marTop w:val="0"/>
              <w:marBottom w:val="0"/>
              <w:divBdr>
                <w:top w:val="none" w:sz="0" w:space="0" w:color="auto"/>
                <w:left w:val="none" w:sz="0" w:space="0" w:color="auto"/>
                <w:bottom w:val="none" w:sz="0" w:space="0" w:color="auto"/>
                <w:right w:val="none" w:sz="0" w:space="0" w:color="auto"/>
              </w:divBdr>
            </w:div>
            <w:div w:id="1201088261">
              <w:marLeft w:val="0"/>
              <w:marRight w:val="0"/>
              <w:marTop w:val="0"/>
              <w:marBottom w:val="0"/>
              <w:divBdr>
                <w:top w:val="none" w:sz="0" w:space="0" w:color="auto"/>
                <w:left w:val="none" w:sz="0" w:space="0" w:color="auto"/>
                <w:bottom w:val="none" w:sz="0" w:space="0" w:color="auto"/>
                <w:right w:val="none" w:sz="0" w:space="0" w:color="auto"/>
              </w:divBdr>
            </w:div>
            <w:div w:id="1840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49840">
      <w:bodyDiv w:val="1"/>
      <w:marLeft w:val="0"/>
      <w:marRight w:val="0"/>
      <w:marTop w:val="0"/>
      <w:marBottom w:val="0"/>
      <w:divBdr>
        <w:top w:val="none" w:sz="0" w:space="0" w:color="auto"/>
        <w:left w:val="none" w:sz="0" w:space="0" w:color="auto"/>
        <w:bottom w:val="none" w:sz="0" w:space="0" w:color="auto"/>
        <w:right w:val="none" w:sz="0" w:space="0" w:color="auto"/>
      </w:divBdr>
    </w:div>
    <w:div w:id="389812362">
      <w:bodyDiv w:val="1"/>
      <w:marLeft w:val="0"/>
      <w:marRight w:val="0"/>
      <w:marTop w:val="0"/>
      <w:marBottom w:val="0"/>
      <w:divBdr>
        <w:top w:val="none" w:sz="0" w:space="0" w:color="auto"/>
        <w:left w:val="none" w:sz="0" w:space="0" w:color="auto"/>
        <w:bottom w:val="none" w:sz="0" w:space="0" w:color="auto"/>
        <w:right w:val="none" w:sz="0" w:space="0" w:color="auto"/>
      </w:divBdr>
      <w:divsChild>
        <w:div w:id="526024428">
          <w:marLeft w:val="965"/>
          <w:marRight w:val="0"/>
          <w:marTop w:val="96"/>
          <w:marBottom w:val="0"/>
          <w:divBdr>
            <w:top w:val="none" w:sz="0" w:space="0" w:color="auto"/>
            <w:left w:val="none" w:sz="0" w:space="0" w:color="auto"/>
            <w:bottom w:val="none" w:sz="0" w:space="0" w:color="auto"/>
            <w:right w:val="none" w:sz="0" w:space="0" w:color="auto"/>
          </w:divBdr>
        </w:div>
        <w:div w:id="607005056">
          <w:marLeft w:val="965"/>
          <w:marRight w:val="0"/>
          <w:marTop w:val="96"/>
          <w:marBottom w:val="0"/>
          <w:divBdr>
            <w:top w:val="none" w:sz="0" w:space="0" w:color="auto"/>
            <w:left w:val="none" w:sz="0" w:space="0" w:color="auto"/>
            <w:bottom w:val="none" w:sz="0" w:space="0" w:color="auto"/>
            <w:right w:val="none" w:sz="0" w:space="0" w:color="auto"/>
          </w:divBdr>
        </w:div>
        <w:div w:id="1385373068">
          <w:marLeft w:val="965"/>
          <w:marRight w:val="0"/>
          <w:marTop w:val="96"/>
          <w:marBottom w:val="0"/>
          <w:divBdr>
            <w:top w:val="none" w:sz="0" w:space="0" w:color="auto"/>
            <w:left w:val="none" w:sz="0" w:space="0" w:color="auto"/>
            <w:bottom w:val="none" w:sz="0" w:space="0" w:color="auto"/>
            <w:right w:val="none" w:sz="0" w:space="0" w:color="auto"/>
          </w:divBdr>
        </w:div>
      </w:divsChild>
    </w:div>
    <w:div w:id="400372827">
      <w:bodyDiv w:val="1"/>
      <w:marLeft w:val="0"/>
      <w:marRight w:val="0"/>
      <w:marTop w:val="0"/>
      <w:marBottom w:val="0"/>
      <w:divBdr>
        <w:top w:val="none" w:sz="0" w:space="0" w:color="auto"/>
        <w:left w:val="none" w:sz="0" w:space="0" w:color="auto"/>
        <w:bottom w:val="none" w:sz="0" w:space="0" w:color="auto"/>
        <w:right w:val="none" w:sz="0" w:space="0" w:color="auto"/>
      </w:divBdr>
    </w:div>
    <w:div w:id="517695233">
      <w:bodyDiv w:val="1"/>
      <w:marLeft w:val="0"/>
      <w:marRight w:val="0"/>
      <w:marTop w:val="0"/>
      <w:marBottom w:val="0"/>
      <w:divBdr>
        <w:top w:val="none" w:sz="0" w:space="0" w:color="auto"/>
        <w:left w:val="none" w:sz="0" w:space="0" w:color="auto"/>
        <w:bottom w:val="none" w:sz="0" w:space="0" w:color="auto"/>
        <w:right w:val="none" w:sz="0" w:space="0" w:color="auto"/>
      </w:divBdr>
      <w:divsChild>
        <w:div w:id="1660957470">
          <w:marLeft w:val="0"/>
          <w:marRight w:val="0"/>
          <w:marTop w:val="0"/>
          <w:marBottom w:val="0"/>
          <w:divBdr>
            <w:top w:val="none" w:sz="0" w:space="0" w:color="auto"/>
            <w:left w:val="none" w:sz="0" w:space="0" w:color="auto"/>
            <w:bottom w:val="none" w:sz="0" w:space="0" w:color="auto"/>
            <w:right w:val="none" w:sz="0" w:space="0" w:color="auto"/>
          </w:divBdr>
          <w:divsChild>
            <w:div w:id="1573664180">
              <w:marLeft w:val="0"/>
              <w:marRight w:val="0"/>
              <w:marTop w:val="0"/>
              <w:marBottom w:val="0"/>
              <w:divBdr>
                <w:top w:val="none" w:sz="0" w:space="0" w:color="auto"/>
                <w:left w:val="none" w:sz="0" w:space="0" w:color="auto"/>
                <w:bottom w:val="none" w:sz="0" w:space="0" w:color="auto"/>
                <w:right w:val="none" w:sz="0" w:space="0" w:color="auto"/>
              </w:divBdr>
              <w:divsChild>
                <w:div w:id="1943292665">
                  <w:marLeft w:val="0"/>
                  <w:marRight w:val="0"/>
                  <w:marTop w:val="0"/>
                  <w:marBottom w:val="0"/>
                  <w:divBdr>
                    <w:top w:val="none" w:sz="0" w:space="0" w:color="auto"/>
                    <w:left w:val="none" w:sz="0" w:space="0" w:color="auto"/>
                    <w:bottom w:val="none" w:sz="0" w:space="0" w:color="auto"/>
                    <w:right w:val="none" w:sz="0" w:space="0" w:color="auto"/>
                  </w:divBdr>
                  <w:divsChild>
                    <w:div w:id="248856964">
                      <w:marLeft w:val="0"/>
                      <w:marRight w:val="0"/>
                      <w:marTop w:val="0"/>
                      <w:marBottom w:val="0"/>
                      <w:divBdr>
                        <w:top w:val="none" w:sz="0" w:space="0" w:color="auto"/>
                        <w:left w:val="none" w:sz="0" w:space="0" w:color="auto"/>
                        <w:bottom w:val="none" w:sz="0" w:space="0" w:color="auto"/>
                        <w:right w:val="none" w:sz="0" w:space="0" w:color="auto"/>
                      </w:divBdr>
                      <w:divsChild>
                        <w:div w:id="354698692">
                          <w:marLeft w:val="0"/>
                          <w:marRight w:val="0"/>
                          <w:marTop w:val="0"/>
                          <w:marBottom w:val="0"/>
                          <w:divBdr>
                            <w:top w:val="none" w:sz="0" w:space="0" w:color="auto"/>
                            <w:left w:val="none" w:sz="0" w:space="0" w:color="auto"/>
                            <w:bottom w:val="none" w:sz="0" w:space="0" w:color="auto"/>
                            <w:right w:val="none" w:sz="0" w:space="0" w:color="auto"/>
                          </w:divBdr>
                          <w:divsChild>
                            <w:div w:id="2091925229">
                              <w:marLeft w:val="0"/>
                              <w:marRight w:val="0"/>
                              <w:marTop w:val="0"/>
                              <w:marBottom w:val="0"/>
                              <w:divBdr>
                                <w:top w:val="none" w:sz="0" w:space="0" w:color="auto"/>
                                <w:left w:val="none" w:sz="0" w:space="0" w:color="auto"/>
                                <w:bottom w:val="none" w:sz="0" w:space="0" w:color="auto"/>
                                <w:right w:val="none" w:sz="0" w:space="0" w:color="auto"/>
                              </w:divBdr>
                              <w:divsChild>
                                <w:div w:id="1765683073">
                                  <w:marLeft w:val="0"/>
                                  <w:marRight w:val="0"/>
                                  <w:marTop w:val="0"/>
                                  <w:marBottom w:val="225"/>
                                  <w:divBdr>
                                    <w:top w:val="none" w:sz="0" w:space="0" w:color="auto"/>
                                    <w:left w:val="none" w:sz="0" w:space="0" w:color="auto"/>
                                    <w:bottom w:val="none" w:sz="0" w:space="0" w:color="auto"/>
                                    <w:right w:val="none" w:sz="0" w:space="0" w:color="auto"/>
                                  </w:divBdr>
                                  <w:divsChild>
                                    <w:div w:id="1096368145">
                                      <w:marLeft w:val="0"/>
                                      <w:marRight w:val="0"/>
                                      <w:marTop w:val="0"/>
                                      <w:marBottom w:val="0"/>
                                      <w:divBdr>
                                        <w:top w:val="none" w:sz="0" w:space="0" w:color="auto"/>
                                        <w:left w:val="none" w:sz="0" w:space="0" w:color="auto"/>
                                        <w:bottom w:val="none" w:sz="0" w:space="0" w:color="auto"/>
                                        <w:right w:val="none" w:sz="0" w:space="0" w:color="auto"/>
                                      </w:divBdr>
                                      <w:divsChild>
                                        <w:div w:id="192230559">
                                          <w:marLeft w:val="0"/>
                                          <w:marRight w:val="0"/>
                                          <w:marTop w:val="0"/>
                                          <w:marBottom w:val="0"/>
                                          <w:divBdr>
                                            <w:top w:val="none" w:sz="0" w:space="0" w:color="auto"/>
                                            <w:left w:val="none" w:sz="0" w:space="0" w:color="auto"/>
                                            <w:bottom w:val="none" w:sz="0" w:space="0" w:color="auto"/>
                                            <w:right w:val="none" w:sz="0" w:space="0" w:color="auto"/>
                                          </w:divBdr>
                                          <w:divsChild>
                                            <w:div w:id="42095388">
                                              <w:marLeft w:val="0"/>
                                              <w:marRight w:val="0"/>
                                              <w:marTop w:val="0"/>
                                              <w:marBottom w:val="0"/>
                                              <w:divBdr>
                                                <w:top w:val="none" w:sz="0" w:space="0" w:color="auto"/>
                                                <w:left w:val="none" w:sz="0" w:space="0" w:color="auto"/>
                                                <w:bottom w:val="none" w:sz="0" w:space="0" w:color="auto"/>
                                                <w:right w:val="none" w:sz="0" w:space="0" w:color="auto"/>
                                              </w:divBdr>
                                              <w:divsChild>
                                                <w:div w:id="1395854994">
                                                  <w:marLeft w:val="0"/>
                                                  <w:marRight w:val="0"/>
                                                  <w:marTop w:val="0"/>
                                                  <w:marBottom w:val="0"/>
                                                  <w:divBdr>
                                                    <w:top w:val="none" w:sz="0" w:space="0" w:color="auto"/>
                                                    <w:left w:val="none" w:sz="0" w:space="0" w:color="auto"/>
                                                    <w:bottom w:val="none" w:sz="0" w:space="0" w:color="auto"/>
                                                    <w:right w:val="none" w:sz="0" w:space="0" w:color="auto"/>
                                                  </w:divBdr>
                                                  <w:divsChild>
                                                    <w:div w:id="697660683">
                                                      <w:marLeft w:val="0"/>
                                                      <w:marRight w:val="0"/>
                                                      <w:marTop w:val="0"/>
                                                      <w:marBottom w:val="0"/>
                                                      <w:divBdr>
                                                        <w:top w:val="none" w:sz="0" w:space="0" w:color="auto"/>
                                                        <w:left w:val="none" w:sz="0" w:space="0" w:color="auto"/>
                                                        <w:bottom w:val="none" w:sz="0" w:space="0" w:color="auto"/>
                                                        <w:right w:val="none" w:sz="0" w:space="0" w:color="auto"/>
                                                      </w:divBdr>
                                                      <w:divsChild>
                                                        <w:div w:id="1725987786">
                                                          <w:marLeft w:val="0"/>
                                                          <w:marRight w:val="0"/>
                                                          <w:marTop w:val="0"/>
                                                          <w:marBottom w:val="0"/>
                                                          <w:divBdr>
                                                            <w:top w:val="none" w:sz="0" w:space="0" w:color="auto"/>
                                                            <w:left w:val="none" w:sz="0" w:space="0" w:color="auto"/>
                                                            <w:bottom w:val="none" w:sz="0" w:space="0" w:color="auto"/>
                                                            <w:right w:val="none" w:sz="0" w:space="0" w:color="auto"/>
                                                          </w:divBdr>
                                                          <w:divsChild>
                                                            <w:div w:id="168983950">
                                                              <w:marLeft w:val="0"/>
                                                              <w:marRight w:val="0"/>
                                                              <w:marTop w:val="0"/>
                                                              <w:marBottom w:val="0"/>
                                                              <w:divBdr>
                                                                <w:top w:val="none" w:sz="0" w:space="0" w:color="auto"/>
                                                                <w:left w:val="none" w:sz="0" w:space="0" w:color="auto"/>
                                                                <w:bottom w:val="none" w:sz="0" w:space="0" w:color="auto"/>
                                                                <w:right w:val="none" w:sz="0" w:space="0" w:color="auto"/>
                                                              </w:divBdr>
                                                              <w:divsChild>
                                                                <w:div w:id="204290786">
                                                                  <w:marLeft w:val="0"/>
                                                                  <w:marRight w:val="0"/>
                                                                  <w:marTop w:val="0"/>
                                                                  <w:marBottom w:val="0"/>
                                                                  <w:divBdr>
                                                                    <w:top w:val="none" w:sz="0" w:space="0" w:color="auto"/>
                                                                    <w:left w:val="none" w:sz="0" w:space="0" w:color="auto"/>
                                                                    <w:bottom w:val="none" w:sz="0" w:space="0" w:color="auto"/>
                                                                    <w:right w:val="none" w:sz="0" w:space="0" w:color="auto"/>
                                                                  </w:divBdr>
                                                                  <w:divsChild>
                                                                    <w:div w:id="441412588">
                                                                      <w:marLeft w:val="0"/>
                                                                      <w:marRight w:val="0"/>
                                                                      <w:marTop w:val="150"/>
                                                                      <w:marBottom w:val="150"/>
                                                                      <w:divBdr>
                                                                        <w:top w:val="none" w:sz="0" w:space="0" w:color="auto"/>
                                                                        <w:left w:val="none" w:sz="0" w:space="0" w:color="auto"/>
                                                                        <w:bottom w:val="none" w:sz="0" w:space="0" w:color="auto"/>
                                                                        <w:right w:val="none" w:sz="0" w:space="0" w:color="auto"/>
                                                                      </w:divBdr>
                                                                    </w:div>
                                                                    <w:div w:id="471867014">
                                                                      <w:marLeft w:val="0"/>
                                                                      <w:marRight w:val="0"/>
                                                                      <w:marTop w:val="150"/>
                                                                      <w:marBottom w:val="150"/>
                                                                      <w:divBdr>
                                                                        <w:top w:val="none" w:sz="0" w:space="0" w:color="auto"/>
                                                                        <w:left w:val="none" w:sz="0" w:space="0" w:color="auto"/>
                                                                        <w:bottom w:val="dotted" w:sz="6" w:space="0" w:color="CBC2B7"/>
                                                                        <w:right w:val="none" w:sz="0" w:space="0" w:color="auto"/>
                                                                      </w:divBdr>
                                                                    </w:div>
                                                                    <w:div w:id="836455623">
                                                                      <w:marLeft w:val="0"/>
                                                                      <w:marRight w:val="0"/>
                                                                      <w:marTop w:val="150"/>
                                                                      <w:marBottom w:val="150"/>
                                                                      <w:divBdr>
                                                                        <w:top w:val="none" w:sz="0" w:space="0" w:color="auto"/>
                                                                        <w:left w:val="none" w:sz="0" w:space="0" w:color="auto"/>
                                                                        <w:bottom w:val="none" w:sz="0" w:space="0" w:color="auto"/>
                                                                        <w:right w:val="none" w:sz="0" w:space="0" w:color="auto"/>
                                                                      </w:divBdr>
                                                                    </w:div>
                                                                    <w:div w:id="1957784797">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9607559">
      <w:bodyDiv w:val="1"/>
      <w:marLeft w:val="0"/>
      <w:marRight w:val="0"/>
      <w:marTop w:val="0"/>
      <w:marBottom w:val="0"/>
      <w:divBdr>
        <w:top w:val="none" w:sz="0" w:space="0" w:color="auto"/>
        <w:left w:val="none" w:sz="0" w:space="0" w:color="auto"/>
        <w:bottom w:val="none" w:sz="0" w:space="0" w:color="auto"/>
        <w:right w:val="none" w:sz="0" w:space="0" w:color="auto"/>
      </w:divBdr>
      <w:divsChild>
        <w:div w:id="1135026783">
          <w:marLeft w:val="0"/>
          <w:marRight w:val="0"/>
          <w:marTop w:val="0"/>
          <w:marBottom w:val="0"/>
          <w:divBdr>
            <w:top w:val="none" w:sz="0" w:space="0" w:color="auto"/>
            <w:left w:val="none" w:sz="0" w:space="0" w:color="auto"/>
            <w:bottom w:val="none" w:sz="0" w:space="0" w:color="auto"/>
            <w:right w:val="none" w:sz="0" w:space="0" w:color="auto"/>
          </w:divBdr>
          <w:divsChild>
            <w:div w:id="459761883">
              <w:marLeft w:val="0"/>
              <w:marRight w:val="0"/>
              <w:marTop w:val="0"/>
              <w:marBottom w:val="0"/>
              <w:divBdr>
                <w:top w:val="none" w:sz="0" w:space="0" w:color="auto"/>
                <w:left w:val="none" w:sz="0" w:space="0" w:color="auto"/>
                <w:bottom w:val="none" w:sz="0" w:space="0" w:color="auto"/>
                <w:right w:val="none" w:sz="0" w:space="0" w:color="auto"/>
              </w:divBdr>
            </w:div>
            <w:div w:id="771239654">
              <w:marLeft w:val="0"/>
              <w:marRight w:val="0"/>
              <w:marTop w:val="0"/>
              <w:marBottom w:val="0"/>
              <w:divBdr>
                <w:top w:val="none" w:sz="0" w:space="0" w:color="auto"/>
                <w:left w:val="none" w:sz="0" w:space="0" w:color="auto"/>
                <w:bottom w:val="none" w:sz="0" w:space="0" w:color="auto"/>
                <w:right w:val="none" w:sz="0" w:space="0" w:color="auto"/>
              </w:divBdr>
            </w:div>
            <w:div w:id="12994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0531">
      <w:bodyDiv w:val="1"/>
      <w:marLeft w:val="0"/>
      <w:marRight w:val="0"/>
      <w:marTop w:val="0"/>
      <w:marBottom w:val="0"/>
      <w:divBdr>
        <w:top w:val="none" w:sz="0" w:space="0" w:color="auto"/>
        <w:left w:val="none" w:sz="0" w:space="0" w:color="auto"/>
        <w:bottom w:val="none" w:sz="0" w:space="0" w:color="auto"/>
        <w:right w:val="none" w:sz="0" w:space="0" w:color="auto"/>
      </w:divBdr>
    </w:div>
    <w:div w:id="623973137">
      <w:bodyDiv w:val="1"/>
      <w:marLeft w:val="0"/>
      <w:marRight w:val="0"/>
      <w:marTop w:val="0"/>
      <w:marBottom w:val="0"/>
      <w:divBdr>
        <w:top w:val="none" w:sz="0" w:space="0" w:color="auto"/>
        <w:left w:val="none" w:sz="0" w:space="0" w:color="auto"/>
        <w:bottom w:val="none" w:sz="0" w:space="0" w:color="auto"/>
        <w:right w:val="none" w:sz="0" w:space="0" w:color="auto"/>
      </w:divBdr>
      <w:divsChild>
        <w:div w:id="126241578">
          <w:marLeft w:val="0"/>
          <w:marRight w:val="0"/>
          <w:marTop w:val="0"/>
          <w:marBottom w:val="0"/>
          <w:divBdr>
            <w:top w:val="none" w:sz="0" w:space="0" w:color="auto"/>
            <w:left w:val="none" w:sz="0" w:space="0" w:color="auto"/>
            <w:bottom w:val="none" w:sz="0" w:space="0" w:color="auto"/>
            <w:right w:val="none" w:sz="0" w:space="0" w:color="auto"/>
          </w:divBdr>
          <w:divsChild>
            <w:div w:id="1340884753">
              <w:marLeft w:val="0"/>
              <w:marRight w:val="0"/>
              <w:marTop w:val="0"/>
              <w:marBottom w:val="0"/>
              <w:divBdr>
                <w:top w:val="none" w:sz="0" w:space="0" w:color="auto"/>
                <w:left w:val="none" w:sz="0" w:space="0" w:color="auto"/>
                <w:bottom w:val="none" w:sz="0" w:space="0" w:color="auto"/>
                <w:right w:val="none" w:sz="0" w:space="0" w:color="auto"/>
              </w:divBdr>
            </w:div>
            <w:div w:id="1382170311">
              <w:marLeft w:val="0"/>
              <w:marRight w:val="0"/>
              <w:marTop w:val="0"/>
              <w:marBottom w:val="0"/>
              <w:divBdr>
                <w:top w:val="none" w:sz="0" w:space="0" w:color="auto"/>
                <w:left w:val="none" w:sz="0" w:space="0" w:color="auto"/>
                <w:bottom w:val="none" w:sz="0" w:space="0" w:color="auto"/>
                <w:right w:val="none" w:sz="0" w:space="0" w:color="auto"/>
              </w:divBdr>
            </w:div>
            <w:div w:id="1634601200">
              <w:marLeft w:val="0"/>
              <w:marRight w:val="0"/>
              <w:marTop w:val="0"/>
              <w:marBottom w:val="0"/>
              <w:divBdr>
                <w:top w:val="none" w:sz="0" w:space="0" w:color="auto"/>
                <w:left w:val="none" w:sz="0" w:space="0" w:color="auto"/>
                <w:bottom w:val="none" w:sz="0" w:space="0" w:color="auto"/>
                <w:right w:val="none" w:sz="0" w:space="0" w:color="auto"/>
              </w:divBdr>
            </w:div>
            <w:div w:id="1681812177">
              <w:marLeft w:val="0"/>
              <w:marRight w:val="0"/>
              <w:marTop w:val="0"/>
              <w:marBottom w:val="0"/>
              <w:divBdr>
                <w:top w:val="none" w:sz="0" w:space="0" w:color="auto"/>
                <w:left w:val="none" w:sz="0" w:space="0" w:color="auto"/>
                <w:bottom w:val="none" w:sz="0" w:space="0" w:color="auto"/>
                <w:right w:val="none" w:sz="0" w:space="0" w:color="auto"/>
              </w:divBdr>
            </w:div>
            <w:div w:id="18839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8633">
      <w:bodyDiv w:val="1"/>
      <w:marLeft w:val="0"/>
      <w:marRight w:val="0"/>
      <w:marTop w:val="0"/>
      <w:marBottom w:val="0"/>
      <w:divBdr>
        <w:top w:val="none" w:sz="0" w:space="0" w:color="auto"/>
        <w:left w:val="none" w:sz="0" w:space="0" w:color="auto"/>
        <w:bottom w:val="none" w:sz="0" w:space="0" w:color="auto"/>
        <w:right w:val="none" w:sz="0" w:space="0" w:color="auto"/>
      </w:divBdr>
      <w:divsChild>
        <w:div w:id="1222596549">
          <w:marLeft w:val="0"/>
          <w:marRight w:val="0"/>
          <w:marTop w:val="0"/>
          <w:marBottom w:val="0"/>
          <w:divBdr>
            <w:top w:val="none" w:sz="0" w:space="0" w:color="auto"/>
            <w:left w:val="none" w:sz="0" w:space="0" w:color="auto"/>
            <w:bottom w:val="none" w:sz="0" w:space="0" w:color="auto"/>
            <w:right w:val="none" w:sz="0" w:space="0" w:color="auto"/>
          </w:divBdr>
          <w:divsChild>
            <w:div w:id="13694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130">
      <w:bodyDiv w:val="1"/>
      <w:marLeft w:val="0"/>
      <w:marRight w:val="0"/>
      <w:marTop w:val="0"/>
      <w:marBottom w:val="0"/>
      <w:divBdr>
        <w:top w:val="none" w:sz="0" w:space="0" w:color="auto"/>
        <w:left w:val="none" w:sz="0" w:space="0" w:color="auto"/>
        <w:bottom w:val="none" w:sz="0" w:space="0" w:color="auto"/>
        <w:right w:val="none" w:sz="0" w:space="0" w:color="auto"/>
      </w:divBdr>
    </w:div>
    <w:div w:id="1110465973">
      <w:bodyDiv w:val="1"/>
      <w:marLeft w:val="0"/>
      <w:marRight w:val="0"/>
      <w:marTop w:val="0"/>
      <w:marBottom w:val="0"/>
      <w:divBdr>
        <w:top w:val="none" w:sz="0" w:space="0" w:color="auto"/>
        <w:left w:val="none" w:sz="0" w:space="0" w:color="auto"/>
        <w:bottom w:val="none" w:sz="0" w:space="0" w:color="auto"/>
        <w:right w:val="none" w:sz="0" w:space="0" w:color="auto"/>
      </w:divBdr>
    </w:div>
    <w:div w:id="1133669152">
      <w:bodyDiv w:val="1"/>
      <w:marLeft w:val="0"/>
      <w:marRight w:val="0"/>
      <w:marTop w:val="0"/>
      <w:marBottom w:val="0"/>
      <w:divBdr>
        <w:top w:val="none" w:sz="0" w:space="0" w:color="auto"/>
        <w:left w:val="none" w:sz="0" w:space="0" w:color="auto"/>
        <w:bottom w:val="none" w:sz="0" w:space="0" w:color="auto"/>
        <w:right w:val="none" w:sz="0" w:space="0" w:color="auto"/>
      </w:divBdr>
    </w:div>
    <w:div w:id="1160462437">
      <w:bodyDiv w:val="1"/>
      <w:marLeft w:val="0"/>
      <w:marRight w:val="0"/>
      <w:marTop w:val="0"/>
      <w:marBottom w:val="0"/>
      <w:divBdr>
        <w:top w:val="none" w:sz="0" w:space="0" w:color="auto"/>
        <w:left w:val="none" w:sz="0" w:space="0" w:color="auto"/>
        <w:bottom w:val="none" w:sz="0" w:space="0" w:color="auto"/>
        <w:right w:val="none" w:sz="0" w:space="0" w:color="auto"/>
      </w:divBdr>
    </w:div>
    <w:div w:id="1212376633">
      <w:bodyDiv w:val="1"/>
      <w:marLeft w:val="0"/>
      <w:marRight w:val="0"/>
      <w:marTop w:val="0"/>
      <w:marBottom w:val="0"/>
      <w:divBdr>
        <w:top w:val="none" w:sz="0" w:space="0" w:color="auto"/>
        <w:left w:val="none" w:sz="0" w:space="0" w:color="auto"/>
        <w:bottom w:val="none" w:sz="0" w:space="0" w:color="auto"/>
        <w:right w:val="none" w:sz="0" w:space="0" w:color="auto"/>
      </w:divBdr>
      <w:divsChild>
        <w:div w:id="1828979584">
          <w:marLeft w:val="0"/>
          <w:marRight w:val="0"/>
          <w:marTop w:val="0"/>
          <w:marBottom w:val="0"/>
          <w:divBdr>
            <w:top w:val="none" w:sz="0" w:space="0" w:color="auto"/>
            <w:left w:val="none" w:sz="0" w:space="0" w:color="auto"/>
            <w:bottom w:val="none" w:sz="0" w:space="0" w:color="auto"/>
            <w:right w:val="none" w:sz="0" w:space="0" w:color="auto"/>
          </w:divBdr>
          <w:divsChild>
            <w:div w:id="81877768">
              <w:marLeft w:val="0"/>
              <w:marRight w:val="0"/>
              <w:marTop w:val="0"/>
              <w:marBottom w:val="0"/>
              <w:divBdr>
                <w:top w:val="none" w:sz="0" w:space="0" w:color="auto"/>
                <w:left w:val="none" w:sz="0" w:space="0" w:color="auto"/>
                <w:bottom w:val="none" w:sz="0" w:space="0" w:color="auto"/>
                <w:right w:val="none" w:sz="0" w:space="0" w:color="auto"/>
              </w:divBdr>
            </w:div>
            <w:div w:id="310250740">
              <w:marLeft w:val="0"/>
              <w:marRight w:val="0"/>
              <w:marTop w:val="0"/>
              <w:marBottom w:val="0"/>
              <w:divBdr>
                <w:top w:val="none" w:sz="0" w:space="0" w:color="auto"/>
                <w:left w:val="none" w:sz="0" w:space="0" w:color="auto"/>
                <w:bottom w:val="none" w:sz="0" w:space="0" w:color="auto"/>
                <w:right w:val="none" w:sz="0" w:space="0" w:color="auto"/>
              </w:divBdr>
            </w:div>
            <w:div w:id="1002664039">
              <w:marLeft w:val="0"/>
              <w:marRight w:val="0"/>
              <w:marTop w:val="0"/>
              <w:marBottom w:val="0"/>
              <w:divBdr>
                <w:top w:val="none" w:sz="0" w:space="0" w:color="auto"/>
                <w:left w:val="none" w:sz="0" w:space="0" w:color="auto"/>
                <w:bottom w:val="none" w:sz="0" w:space="0" w:color="auto"/>
                <w:right w:val="none" w:sz="0" w:space="0" w:color="auto"/>
              </w:divBdr>
            </w:div>
            <w:div w:id="1300572928">
              <w:marLeft w:val="0"/>
              <w:marRight w:val="0"/>
              <w:marTop w:val="0"/>
              <w:marBottom w:val="0"/>
              <w:divBdr>
                <w:top w:val="none" w:sz="0" w:space="0" w:color="auto"/>
                <w:left w:val="none" w:sz="0" w:space="0" w:color="auto"/>
                <w:bottom w:val="none" w:sz="0" w:space="0" w:color="auto"/>
                <w:right w:val="none" w:sz="0" w:space="0" w:color="auto"/>
              </w:divBdr>
            </w:div>
            <w:div w:id="1791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803">
      <w:bodyDiv w:val="1"/>
      <w:marLeft w:val="0"/>
      <w:marRight w:val="0"/>
      <w:marTop w:val="0"/>
      <w:marBottom w:val="0"/>
      <w:divBdr>
        <w:top w:val="none" w:sz="0" w:space="0" w:color="auto"/>
        <w:left w:val="none" w:sz="0" w:space="0" w:color="auto"/>
        <w:bottom w:val="none" w:sz="0" w:space="0" w:color="auto"/>
        <w:right w:val="none" w:sz="0" w:space="0" w:color="auto"/>
      </w:divBdr>
      <w:divsChild>
        <w:div w:id="334921325">
          <w:marLeft w:val="0"/>
          <w:marRight w:val="0"/>
          <w:marTop w:val="0"/>
          <w:marBottom w:val="0"/>
          <w:divBdr>
            <w:top w:val="none" w:sz="0" w:space="0" w:color="auto"/>
            <w:left w:val="none" w:sz="0" w:space="0" w:color="auto"/>
            <w:bottom w:val="none" w:sz="0" w:space="0" w:color="auto"/>
            <w:right w:val="none" w:sz="0" w:space="0" w:color="auto"/>
          </w:divBdr>
          <w:divsChild>
            <w:div w:id="443809887">
              <w:marLeft w:val="0"/>
              <w:marRight w:val="0"/>
              <w:marTop w:val="0"/>
              <w:marBottom w:val="0"/>
              <w:divBdr>
                <w:top w:val="none" w:sz="0" w:space="0" w:color="auto"/>
                <w:left w:val="none" w:sz="0" w:space="0" w:color="auto"/>
                <w:bottom w:val="none" w:sz="0" w:space="0" w:color="auto"/>
                <w:right w:val="none" w:sz="0" w:space="0" w:color="auto"/>
              </w:divBdr>
            </w:div>
            <w:div w:id="523788551">
              <w:marLeft w:val="0"/>
              <w:marRight w:val="0"/>
              <w:marTop w:val="0"/>
              <w:marBottom w:val="0"/>
              <w:divBdr>
                <w:top w:val="none" w:sz="0" w:space="0" w:color="auto"/>
                <w:left w:val="none" w:sz="0" w:space="0" w:color="auto"/>
                <w:bottom w:val="none" w:sz="0" w:space="0" w:color="auto"/>
                <w:right w:val="none" w:sz="0" w:space="0" w:color="auto"/>
              </w:divBdr>
            </w:div>
            <w:div w:id="798382917">
              <w:marLeft w:val="0"/>
              <w:marRight w:val="0"/>
              <w:marTop w:val="0"/>
              <w:marBottom w:val="0"/>
              <w:divBdr>
                <w:top w:val="none" w:sz="0" w:space="0" w:color="auto"/>
                <w:left w:val="none" w:sz="0" w:space="0" w:color="auto"/>
                <w:bottom w:val="none" w:sz="0" w:space="0" w:color="auto"/>
                <w:right w:val="none" w:sz="0" w:space="0" w:color="auto"/>
              </w:divBdr>
            </w:div>
            <w:div w:id="889539829">
              <w:marLeft w:val="0"/>
              <w:marRight w:val="0"/>
              <w:marTop w:val="0"/>
              <w:marBottom w:val="0"/>
              <w:divBdr>
                <w:top w:val="none" w:sz="0" w:space="0" w:color="auto"/>
                <w:left w:val="none" w:sz="0" w:space="0" w:color="auto"/>
                <w:bottom w:val="none" w:sz="0" w:space="0" w:color="auto"/>
                <w:right w:val="none" w:sz="0" w:space="0" w:color="auto"/>
              </w:divBdr>
            </w:div>
            <w:div w:id="944457807">
              <w:marLeft w:val="0"/>
              <w:marRight w:val="0"/>
              <w:marTop w:val="0"/>
              <w:marBottom w:val="0"/>
              <w:divBdr>
                <w:top w:val="none" w:sz="0" w:space="0" w:color="auto"/>
                <w:left w:val="none" w:sz="0" w:space="0" w:color="auto"/>
                <w:bottom w:val="none" w:sz="0" w:space="0" w:color="auto"/>
                <w:right w:val="none" w:sz="0" w:space="0" w:color="auto"/>
              </w:divBdr>
            </w:div>
            <w:div w:id="1011494559">
              <w:marLeft w:val="0"/>
              <w:marRight w:val="0"/>
              <w:marTop w:val="0"/>
              <w:marBottom w:val="0"/>
              <w:divBdr>
                <w:top w:val="none" w:sz="0" w:space="0" w:color="auto"/>
                <w:left w:val="none" w:sz="0" w:space="0" w:color="auto"/>
                <w:bottom w:val="none" w:sz="0" w:space="0" w:color="auto"/>
                <w:right w:val="none" w:sz="0" w:space="0" w:color="auto"/>
              </w:divBdr>
            </w:div>
            <w:div w:id="1088890672">
              <w:marLeft w:val="0"/>
              <w:marRight w:val="0"/>
              <w:marTop w:val="0"/>
              <w:marBottom w:val="0"/>
              <w:divBdr>
                <w:top w:val="none" w:sz="0" w:space="0" w:color="auto"/>
                <w:left w:val="none" w:sz="0" w:space="0" w:color="auto"/>
                <w:bottom w:val="none" w:sz="0" w:space="0" w:color="auto"/>
                <w:right w:val="none" w:sz="0" w:space="0" w:color="auto"/>
              </w:divBdr>
            </w:div>
            <w:div w:id="1734503930">
              <w:marLeft w:val="0"/>
              <w:marRight w:val="0"/>
              <w:marTop w:val="0"/>
              <w:marBottom w:val="0"/>
              <w:divBdr>
                <w:top w:val="none" w:sz="0" w:space="0" w:color="auto"/>
                <w:left w:val="none" w:sz="0" w:space="0" w:color="auto"/>
                <w:bottom w:val="none" w:sz="0" w:space="0" w:color="auto"/>
                <w:right w:val="none" w:sz="0" w:space="0" w:color="auto"/>
              </w:divBdr>
            </w:div>
            <w:div w:id="1746370215">
              <w:marLeft w:val="0"/>
              <w:marRight w:val="0"/>
              <w:marTop w:val="0"/>
              <w:marBottom w:val="0"/>
              <w:divBdr>
                <w:top w:val="none" w:sz="0" w:space="0" w:color="auto"/>
                <w:left w:val="none" w:sz="0" w:space="0" w:color="auto"/>
                <w:bottom w:val="none" w:sz="0" w:space="0" w:color="auto"/>
                <w:right w:val="none" w:sz="0" w:space="0" w:color="auto"/>
              </w:divBdr>
            </w:div>
            <w:div w:id="1938638757">
              <w:marLeft w:val="0"/>
              <w:marRight w:val="0"/>
              <w:marTop w:val="0"/>
              <w:marBottom w:val="0"/>
              <w:divBdr>
                <w:top w:val="none" w:sz="0" w:space="0" w:color="auto"/>
                <w:left w:val="none" w:sz="0" w:space="0" w:color="auto"/>
                <w:bottom w:val="none" w:sz="0" w:space="0" w:color="auto"/>
                <w:right w:val="none" w:sz="0" w:space="0" w:color="auto"/>
              </w:divBdr>
            </w:div>
            <w:div w:id="21058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3">
      <w:bodyDiv w:val="1"/>
      <w:marLeft w:val="0"/>
      <w:marRight w:val="0"/>
      <w:marTop w:val="0"/>
      <w:marBottom w:val="0"/>
      <w:divBdr>
        <w:top w:val="none" w:sz="0" w:space="0" w:color="auto"/>
        <w:left w:val="none" w:sz="0" w:space="0" w:color="auto"/>
        <w:bottom w:val="none" w:sz="0" w:space="0" w:color="auto"/>
        <w:right w:val="none" w:sz="0" w:space="0" w:color="auto"/>
      </w:divBdr>
      <w:divsChild>
        <w:div w:id="1493374512">
          <w:marLeft w:val="0"/>
          <w:marRight w:val="0"/>
          <w:marTop w:val="0"/>
          <w:marBottom w:val="0"/>
          <w:divBdr>
            <w:top w:val="none" w:sz="0" w:space="0" w:color="auto"/>
            <w:left w:val="none" w:sz="0" w:space="0" w:color="auto"/>
            <w:bottom w:val="none" w:sz="0" w:space="0" w:color="auto"/>
            <w:right w:val="none" w:sz="0" w:space="0" w:color="auto"/>
          </w:divBdr>
          <w:divsChild>
            <w:div w:id="1705909563">
              <w:marLeft w:val="0"/>
              <w:marRight w:val="0"/>
              <w:marTop w:val="0"/>
              <w:marBottom w:val="0"/>
              <w:divBdr>
                <w:top w:val="none" w:sz="0" w:space="0" w:color="auto"/>
                <w:left w:val="none" w:sz="0" w:space="0" w:color="auto"/>
                <w:bottom w:val="none" w:sz="0" w:space="0" w:color="auto"/>
                <w:right w:val="none" w:sz="0" w:space="0" w:color="auto"/>
              </w:divBdr>
            </w:div>
            <w:div w:id="19717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8341">
      <w:bodyDiv w:val="1"/>
      <w:marLeft w:val="0"/>
      <w:marRight w:val="0"/>
      <w:marTop w:val="0"/>
      <w:marBottom w:val="0"/>
      <w:divBdr>
        <w:top w:val="none" w:sz="0" w:space="0" w:color="auto"/>
        <w:left w:val="none" w:sz="0" w:space="0" w:color="auto"/>
        <w:bottom w:val="none" w:sz="0" w:space="0" w:color="auto"/>
        <w:right w:val="none" w:sz="0" w:space="0" w:color="auto"/>
      </w:divBdr>
    </w:div>
    <w:div w:id="1502545687">
      <w:bodyDiv w:val="1"/>
      <w:marLeft w:val="0"/>
      <w:marRight w:val="0"/>
      <w:marTop w:val="0"/>
      <w:marBottom w:val="0"/>
      <w:divBdr>
        <w:top w:val="none" w:sz="0" w:space="0" w:color="auto"/>
        <w:left w:val="none" w:sz="0" w:space="0" w:color="auto"/>
        <w:bottom w:val="none" w:sz="0" w:space="0" w:color="auto"/>
        <w:right w:val="none" w:sz="0" w:space="0" w:color="auto"/>
      </w:divBdr>
    </w:div>
    <w:div w:id="1511026417">
      <w:bodyDiv w:val="1"/>
      <w:marLeft w:val="0"/>
      <w:marRight w:val="0"/>
      <w:marTop w:val="0"/>
      <w:marBottom w:val="0"/>
      <w:divBdr>
        <w:top w:val="none" w:sz="0" w:space="0" w:color="auto"/>
        <w:left w:val="none" w:sz="0" w:space="0" w:color="auto"/>
        <w:bottom w:val="none" w:sz="0" w:space="0" w:color="auto"/>
        <w:right w:val="none" w:sz="0" w:space="0" w:color="auto"/>
      </w:divBdr>
    </w:div>
    <w:div w:id="1517114573">
      <w:bodyDiv w:val="1"/>
      <w:marLeft w:val="0"/>
      <w:marRight w:val="0"/>
      <w:marTop w:val="0"/>
      <w:marBottom w:val="0"/>
      <w:divBdr>
        <w:top w:val="none" w:sz="0" w:space="0" w:color="auto"/>
        <w:left w:val="none" w:sz="0" w:space="0" w:color="auto"/>
        <w:bottom w:val="none" w:sz="0" w:space="0" w:color="auto"/>
        <w:right w:val="none" w:sz="0" w:space="0" w:color="auto"/>
      </w:divBdr>
    </w:div>
    <w:div w:id="1527251015">
      <w:bodyDiv w:val="1"/>
      <w:marLeft w:val="0"/>
      <w:marRight w:val="0"/>
      <w:marTop w:val="0"/>
      <w:marBottom w:val="0"/>
      <w:divBdr>
        <w:top w:val="none" w:sz="0" w:space="0" w:color="auto"/>
        <w:left w:val="none" w:sz="0" w:space="0" w:color="auto"/>
        <w:bottom w:val="none" w:sz="0" w:space="0" w:color="auto"/>
        <w:right w:val="none" w:sz="0" w:space="0" w:color="auto"/>
      </w:divBdr>
      <w:divsChild>
        <w:div w:id="1752316361">
          <w:marLeft w:val="0"/>
          <w:marRight w:val="0"/>
          <w:marTop w:val="0"/>
          <w:marBottom w:val="0"/>
          <w:divBdr>
            <w:top w:val="none" w:sz="0" w:space="0" w:color="auto"/>
            <w:left w:val="none" w:sz="0" w:space="0" w:color="auto"/>
            <w:bottom w:val="none" w:sz="0" w:space="0" w:color="auto"/>
            <w:right w:val="none" w:sz="0" w:space="0" w:color="auto"/>
          </w:divBdr>
          <w:divsChild>
            <w:div w:id="158546207">
              <w:marLeft w:val="0"/>
              <w:marRight w:val="0"/>
              <w:marTop w:val="0"/>
              <w:marBottom w:val="0"/>
              <w:divBdr>
                <w:top w:val="none" w:sz="0" w:space="0" w:color="auto"/>
                <w:left w:val="none" w:sz="0" w:space="0" w:color="auto"/>
                <w:bottom w:val="none" w:sz="0" w:space="0" w:color="auto"/>
                <w:right w:val="none" w:sz="0" w:space="0" w:color="auto"/>
              </w:divBdr>
            </w:div>
            <w:div w:id="251356608">
              <w:marLeft w:val="0"/>
              <w:marRight w:val="0"/>
              <w:marTop w:val="0"/>
              <w:marBottom w:val="0"/>
              <w:divBdr>
                <w:top w:val="none" w:sz="0" w:space="0" w:color="auto"/>
                <w:left w:val="none" w:sz="0" w:space="0" w:color="auto"/>
                <w:bottom w:val="none" w:sz="0" w:space="0" w:color="auto"/>
                <w:right w:val="none" w:sz="0" w:space="0" w:color="auto"/>
              </w:divBdr>
            </w:div>
            <w:div w:id="467481895">
              <w:marLeft w:val="0"/>
              <w:marRight w:val="0"/>
              <w:marTop w:val="0"/>
              <w:marBottom w:val="0"/>
              <w:divBdr>
                <w:top w:val="none" w:sz="0" w:space="0" w:color="auto"/>
                <w:left w:val="none" w:sz="0" w:space="0" w:color="auto"/>
                <w:bottom w:val="none" w:sz="0" w:space="0" w:color="auto"/>
                <w:right w:val="none" w:sz="0" w:space="0" w:color="auto"/>
              </w:divBdr>
            </w:div>
            <w:div w:id="612788236">
              <w:marLeft w:val="0"/>
              <w:marRight w:val="0"/>
              <w:marTop w:val="0"/>
              <w:marBottom w:val="0"/>
              <w:divBdr>
                <w:top w:val="none" w:sz="0" w:space="0" w:color="auto"/>
                <w:left w:val="none" w:sz="0" w:space="0" w:color="auto"/>
                <w:bottom w:val="none" w:sz="0" w:space="0" w:color="auto"/>
                <w:right w:val="none" w:sz="0" w:space="0" w:color="auto"/>
              </w:divBdr>
            </w:div>
            <w:div w:id="613026585">
              <w:marLeft w:val="0"/>
              <w:marRight w:val="0"/>
              <w:marTop w:val="0"/>
              <w:marBottom w:val="0"/>
              <w:divBdr>
                <w:top w:val="none" w:sz="0" w:space="0" w:color="auto"/>
                <w:left w:val="none" w:sz="0" w:space="0" w:color="auto"/>
                <w:bottom w:val="none" w:sz="0" w:space="0" w:color="auto"/>
                <w:right w:val="none" w:sz="0" w:space="0" w:color="auto"/>
              </w:divBdr>
            </w:div>
            <w:div w:id="823080521">
              <w:marLeft w:val="0"/>
              <w:marRight w:val="0"/>
              <w:marTop w:val="0"/>
              <w:marBottom w:val="0"/>
              <w:divBdr>
                <w:top w:val="none" w:sz="0" w:space="0" w:color="auto"/>
                <w:left w:val="none" w:sz="0" w:space="0" w:color="auto"/>
                <w:bottom w:val="none" w:sz="0" w:space="0" w:color="auto"/>
                <w:right w:val="none" w:sz="0" w:space="0" w:color="auto"/>
              </w:divBdr>
            </w:div>
            <w:div w:id="13079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6743">
      <w:bodyDiv w:val="1"/>
      <w:marLeft w:val="0"/>
      <w:marRight w:val="0"/>
      <w:marTop w:val="0"/>
      <w:marBottom w:val="0"/>
      <w:divBdr>
        <w:top w:val="none" w:sz="0" w:space="0" w:color="auto"/>
        <w:left w:val="none" w:sz="0" w:space="0" w:color="auto"/>
        <w:bottom w:val="none" w:sz="0" w:space="0" w:color="auto"/>
        <w:right w:val="none" w:sz="0" w:space="0" w:color="auto"/>
      </w:divBdr>
      <w:divsChild>
        <w:div w:id="1511867626">
          <w:marLeft w:val="0"/>
          <w:marRight w:val="0"/>
          <w:marTop w:val="0"/>
          <w:marBottom w:val="0"/>
          <w:divBdr>
            <w:top w:val="none" w:sz="0" w:space="0" w:color="auto"/>
            <w:left w:val="none" w:sz="0" w:space="0" w:color="auto"/>
            <w:bottom w:val="none" w:sz="0" w:space="0" w:color="auto"/>
            <w:right w:val="none" w:sz="0" w:space="0" w:color="auto"/>
          </w:divBdr>
          <w:divsChild>
            <w:div w:id="6408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20786">
      <w:bodyDiv w:val="1"/>
      <w:marLeft w:val="0"/>
      <w:marRight w:val="0"/>
      <w:marTop w:val="0"/>
      <w:marBottom w:val="0"/>
      <w:divBdr>
        <w:top w:val="none" w:sz="0" w:space="0" w:color="auto"/>
        <w:left w:val="none" w:sz="0" w:space="0" w:color="auto"/>
        <w:bottom w:val="none" w:sz="0" w:space="0" w:color="auto"/>
        <w:right w:val="none" w:sz="0" w:space="0" w:color="auto"/>
      </w:divBdr>
    </w:div>
    <w:div w:id="1777214260">
      <w:bodyDiv w:val="1"/>
      <w:marLeft w:val="0"/>
      <w:marRight w:val="0"/>
      <w:marTop w:val="0"/>
      <w:marBottom w:val="0"/>
      <w:divBdr>
        <w:top w:val="none" w:sz="0" w:space="0" w:color="auto"/>
        <w:left w:val="none" w:sz="0" w:space="0" w:color="auto"/>
        <w:bottom w:val="none" w:sz="0" w:space="0" w:color="auto"/>
        <w:right w:val="none" w:sz="0" w:space="0" w:color="auto"/>
      </w:divBdr>
      <w:divsChild>
        <w:div w:id="699822104">
          <w:marLeft w:val="0"/>
          <w:marRight w:val="0"/>
          <w:marTop w:val="0"/>
          <w:marBottom w:val="0"/>
          <w:divBdr>
            <w:top w:val="none" w:sz="0" w:space="0" w:color="auto"/>
            <w:left w:val="none" w:sz="0" w:space="0" w:color="auto"/>
            <w:bottom w:val="none" w:sz="0" w:space="0" w:color="auto"/>
            <w:right w:val="none" w:sz="0" w:space="0" w:color="auto"/>
          </w:divBdr>
        </w:div>
      </w:divsChild>
    </w:div>
    <w:div w:id="1795639082">
      <w:bodyDiv w:val="1"/>
      <w:marLeft w:val="0"/>
      <w:marRight w:val="0"/>
      <w:marTop w:val="0"/>
      <w:marBottom w:val="0"/>
      <w:divBdr>
        <w:top w:val="none" w:sz="0" w:space="0" w:color="auto"/>
        <w:left w:val="none" w:sz="0" w:space="0" w:color="auto"/>
        <w:bottom w:val="none" w:sz="0" w:space="0" w:color="auto"/>
        <w:right w:val="none" w:sz="0" w:space="0" w:color="auto"/>
      </w:divBdr>
      <w:divsChild>
        <w:div w:id="1051730052">
          <w:marLeft w:val="0"/>
          <w:marRight w:val="0"/>
          <w:marTop w:val="0"/>
          <w:marBottom w:val="0"/>
          <w:divBdr>
            <w:top w:val="none" w:sz="0" w:space="0" w:color="auto"/>
            <w:left w:val="none" w:sz="0" w:space="0" w:color="auto"/>
            <w:bottom w:val="none" w:sz="0" w:space="0" w:color="auto"/>
            <w:right w:val="none" w:sz="0" w:space="0" w:color="auto"/>
          </w:divBdr>
          <w:divsChild>
            <w:div w:id="845707788">
              <w:marLeft w:val="0"/>
              <w:marRight w:val="0"/>
              <w:marTop w:val="0"/>
              <w:marBottom w:val="0"/>
              <w:divBdr>
                <w:top w:val="none" w:sz="0" w:space="0" w:color="auto"/>
                <w:left w:val="none" w:sz="0" w:space="0" w:color="auto"/>
                <w:bottom w:val="none" w:sz="0" w:space="0" w:color="auto"/>
                <w:right w:val="none" w:sz="0" w:space="0" w:color="auto"/>
              </w:divBdr>
              <w:divsChild>
                <w:div w:id="1938950669">
                  <w:marLeft w:val="0"/>
                  <w:marRight w:val="0"/>
                  <w:marTop w:val="0"/>
                  <w:marBottom w:val="0"/>
                  <w:divBdr>
                    <w:top w:val="none" w:sz="0" w:space="0" w:color="auto"/>
                    <w:left w:val="none" w:sz="0" w:space="0" w:color="auto"/>
                    <w:bottom w:val="none" w:sz="0" w:space="0" w:color="auto"/>
                    <w:right w:val="none" w:sz="0" w:space="0" w:color="auto"/>
                  </w:divBdr>
                  <w:divsChild>
                    <w:div w:id="1181504334">
                      <w:marLeft w:val="0"/>
                      <w:marRight w:val="0"/>
                      <w:marTop w:val="0"/>
                      <w:marBottom w:val="0"/>
                      <w:divBdr>
                        <w:top w:val="none" w:sz="0" w:space="0" w:color="auto"/>
                        <w:left w:val="none" w:sz="0" w:space="0" w:color="auto"/>
                        <w:bottom w:val="none" w:sz="0" w:space="0" w:color="auto"/>
                        <w:right w:val="none" w:sz="0" w:space="0" w:color="auto"/>
                      </w:divBdr>
                      <w:divsChild>
                        <w:div w:id="1897426937">
                          <w:marLeft w:val="0"/>
                          <w:marRight w:val="0"/>
                          <w:marTop w:val="0"/>
                          <w:marBottom w:val="0"/>
                          <w:divBdr>
                            <w:top w:val="none" w:sz="0" w:space="0" w:color="auto"/>
                            <w:left w:val="none" w:sz="0" w:space="0" w:color="auto"/>
                            <w:bottom w:val="none" w:sz="0" w:space="0" w:color="auto"/>
                            <w:right w:val="none" w:sz="0" w:space="0" w:color="auto"/>
                          </w:divBdr>
                          <w:divsChild>
                            <w:div w:id="1954743776">
                              <w:marLeft w:val="0"/>
                              <w:marRight w:val="0"/>
                              <w:marTop w:val="0"/>
                              <w:marBottom w:val="0"/>
                              <w:divBdr>
                                <w:top w:val="none" w:sz="0" w:space="0" w:color="auto"/>
                                <w:left w:val="none" w:sz="0" w:space="0" w:color="auto"/>
                                <w:bottom w:val="none" w:sz="0" w:space="0" w:color="auto"/>
                                <w:right w:val="none" w:sz="0" w:space="0" w:color="auto"/>
                              </w:divBdr>
                              <w:divsChild>
                                <w:div w:id="390351500">
                                  <w:marLeft w:val="0"/>
                                  <w:marRight w:val="0"/>
                                  <w:marTop w:val="0"/>
                                  <w:marBottom w:val="225"/>
                                  <w:divBdr>
                                    <w:top w:val="none" w:sz="0" w:space="0" w:color="auto"/>
                                    <w:left w:val="none" w:sz="0" w:space="0" w:color="auto"/>
                                    <w:bottom w:val="none" w:sz="0" w:space="0" w:color="auto"/>
                                    <w:right w:val="none" w:sz="0" w:space="0" w:color="auto"/>
                                  </w:divBdr>
                                  <w:divsChild>
                                    <w:div w:id="441731748">
                                      <w:marLeft w:val="0"/>
                                      <w:marRight w:val="0"/>
                                      <w:marTop w:val="0"/>
                                      <w:marBottom w:val="0"/>
                                      <w:divBdr>
                                        <w:top w:val="none" w:sz="0" w:space="0" w:color="auto"/>
                                        <w:left w:val="none" w:sz="0" w:space="0" w:color="auto"/>
                                        <w:bottom w:val="none" w:sz="0" w:space="0" w:color="auto"/>
                                        <w:right w:val="none" w:sz="0" w:space="0" w:color="auto"/>
                                      </w:divBdr>
                                      <w:divsChild>
                                        <w:div w:id="1283730386">
                                          <w:marLeft w:val="0"/>
                                          <w:marRight w:val="0"/>
                                          <w:marTop w:val="0"/>
                                          <w:marBottom w:val="0"/>
                                          <w:divBdr>
                                            <w:top w:val="none" w:sz="0" w:space="0" w:color="auto"/>
                                            <w:left w:val="none" w:sz="0" w:space="0" w:color="auto"/>
                                            <w:bottom w:val="none" w:sz="0" w:space="0" w:color="auto"/>
                                            <w:right w:val="none" w:sz="0" w:space="0" w:color="auto"/>
                                          </w:divBdr>
                                          <w:divsChild>
                                            <w:div w:id="2143420635">
                                              <w:marLeft w:val="0"/>
                                              <w:marRight w:val="0"/>
                                              <w:marTop w:val="0"/>
                                              <w:marBottom w:val="0"/>
                                              <w:divBdr>
                                                <w:top w:val="none" w:sz="0" w:space="0" w:color="auto"/>
                                                <w:left w:val="none" w:sz="0" w:space="0" w:color="auto"/>
                                                <w:bottom w:val="none" w:sz="0" w:space="0" w:color="auto"/>
                                                <w:right w:val="none" w:sz="0" w:space="0" w:color="auto"/>
                                              </w:divBdr>
                                              <w:divsChild>
                                                <w:div w:id="1979533057">
                                                  <w:marLeft w:val="0"/>
                                                  <w:marRight w:val="0"/>
                                                  <w:marTop w:val="0"/>
                                                  <w:marBottom w:val="0"/>
                                                  <w:divBdr>
                                                    <w:top w:val="none" w:sz="0" w:space="0" w:color="auto"/>
                                                    <w:left w:val="none" w:sz="0" w:space="0" w:color="auto"/>
                                                    <w:bottom w:val="none" w:sz="0" w:space="0" w:color="auto"/>
                                                    <w:right w:val="none" w:sz="0" w:space="0" w:color="auto"/>
                                                  </w:divBdr>
                                                  <w:divsChild>
                                                    <w:div w:id="2123380890">
                                                      <w:marLeft w:val="0"/>
                                                      <w:marRight w:val="0"/>
                                                      <w:marTop w:val="0"/>
                                                      <w:marBottom w:val="0"/>
                                                      <w:divBdr>
                                                        <w:top w:val="none" w:sz="0" w:space="0" w:color="auto"/>
                                                        <w:left w:val="none" w:sz="0" w:space="0" w:color="auto"/>
                                                        <w:bottom w:val="none" w:sz="0" w:space="0" w:color="auto"/>
                                                        <w:right w:val="none" w:sz="0" w:space="0" w:color="auto"/>
                                                      </w:divBdr>
                                                      <w:divsChild>
                                                        <w:div w:id="270279325">
                                                          <w:marLeft w:val="0"/>
                                                          <w:marRight w:val="0"/>
                                                          <w:marTop w:val="0"/>
                                                          <w:marBottom w:val="0"/>
                                                          <w:divBdr>
                                                            <w:top w:val="none" w:sz="0" w:space="0" w:color="auto"/>
                                                            <w:left w:val="none" w:sz="0" w:space="0" w:color="auto"/>
                                                            <w:bottom w:val="none" w:sz="0" w:space="0" w:color="auto"/>
                                                            <w:right w:val="none" w:sz="0" w:space="0" w:color="auto"/>
                                                          </w:divBdr>
                                                          <w:divsChild>
                                                            <w:div w:id="877858240">
                                                              <w:marLeft w:val="0"/>
                                                              <w:marRight w:val="0"/>
                                                              <w:marTop w:val="0"/>
                                                              <w:marBottom w:val="0"/>
                                                              <w:divBdr>
                                                                <w:top w:val="none" w:sz="0" w:space="0" w:color="auto"/>
                                                                <w:left w:val="none" w:sz="0" w:space="0" w:color="auto"/>
                                                                <w:bottom w:val="none" w:sz="0" w:space="0" w:color="auto"/>
                                                                <w:right w:val="none" w:sz="0" w:space="0" w:color="auto"/>
                                                              </w:divBdr>
                                                              <w:divsChild>
                                                                <w:div w:id="1059672875">
                                                                  <w:marLeft w:val="0"/>
                                                                  <w:marRight w:val="0"/>
                                                                  <w:marTop w:val="0"/>
                                                                  <w:marBottom w:val="0"/>
                                                                  <w:divBdr>
                                                                    <w:top w:val="none" w:sz="0" w:space="0" w:color="auto"/>
                                                                    <w:left w:val="none" w:sz="0" w:space="0" w:color="auto"/>
                                                                    <w:bottom w:val="none" w:sz="0" w:space="0" w:color="auto"/>
                                                                    <w:right w:val="none" w:sz="0" w:space="0" w:color="auto"/>
                                                                  </w:divBdr>
                                                                  <w:divsChild>
                                                                    <w:div w:id="134639246">
                                                                      <w:marLeft w:val="0"/>
                                                                      <w:marRight w:val="0"/>
                                                                      <w:marTop w:val="150"/>
                                                                      <w:marBottom w:val="150"/>
                                                                      <w:divBdr>
                                                                        <w:top w:val="none" w:sz="0" w:space="0" w:color="auto"/>
                                                                        <w:left w:val="none" w:sz="0" w:space="0" w:color="auto"/>
                                                                        <w:bottom w:val="none" w:sz="0" w:space="0" w:color="auto"/>
                                                                        <w:right w:val="none" w:sz="0" w:space="0" w:color="auto"/>
                                                                      </w:divBdr>
                                                                    </w:div>
                                                                    <w:div w:id="1721856121">
                                                                      <w:marLeft w:val="0"/>
                                                                      <w:marRight w:val="0"/>
                                                                      <w:marTop w:val="150"/>
                                                                      <w:marBottom w:val="150"/>
                                                                      <w:divBdr>
                                                                        <w:top w:val="none" w:sz="0" w:space="0" w:color="auto"/>
                                                                        <w:left w:val="none" w:sz="0" w:space="0" w:color="auto"/>
                                                                        <w:bottom w:val="none" w:sz="0" w:space="0" w:color="auto"/>
                                                                        <w:right w:val="none" w:sz="0" w:space="0" w:color="auto"/>
                                                                      </w:divBdr>
                                                                    </w:div>
                                                                    <w:div w:id="1906792469">
                                                                      <w:marLeft w:val="0"/>
                                                                      <w:marRight w:val="0"/>
                                                                      <w:marTop w:val="150"/>
                                                                      <w:marBottom w:val="150"/>
                                                                      <w:divBdr>
                                                                        <w:top w:val="none" w:sz="0" w:space="0" w:color="auto"/>
                                                                        <w:left w:val="none" w:sz="0" w:space="0" w:color="auto"/>
                                                                        <w:bottom w:val="dotted" w:sz="6" w:space="0" w:color="CBC2B7"/>
                                                                        <w:right w:val="none" w:sz="0" w:space="0" w:color="auto"/>
                                                                      </w:divBdr>
                                                                    </w:div>
                                                                    <w:div w:id="1977221486">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3484344">
      <w:bodyDiv w:val="1"/>
      <w:marLeft w:val="0"/>
      <w:marRight w:val="0"/>
      <w:marTop w:val="0"/>
      <w:marBottom w:val="0"/>
      <w:divBdr>
        <w:top w:val="none" w:sz="0" w:space="0" w:color="auto"/>
        <w:left w:val="none" w:sz="0" w:space="0" w:color="auto"/>
        <w:bottom w:val="none" w:sz="0" w:space="0" w:color="auto"/>
        <w:right w:val="none" w:sz="0" w:space="0" w:color="auto"/>
      </w:divBdr>
      <w:divsChild>
        <w:div w:id="1205366618">
          <w:marLeft w:val="0"/>
          <w:marRight w:val="0"/>
          <w:marTop w:val="0"/>
          <w:marBottom w:val="0"/>
          <w:divBdr>
            <w:top w:val="none" w:sz="0" w:space="0" w:color="auto"/>
            <w:left w:val="none" w:sz="0" w:space="0" w:color="auto"/>
            <w:bottom w:val="none" w:sz="0" w:space="0" w:color="auto"/>
            <w:right w:val="none" w:sz="0" w:space="0" w:color="auto"/>
          </w:divBdr>
          <w:divsChild>
            <w:div w:id="163477952">
              <w:marLeft w:val="0"/>
              <w:marRight w:val="0"/>
              <w:marTop w:val="0"/>
              <w:marBottom w:val="0"/>
              <w:divBdr>
                <w:top w:val="none" w:sz="0" w:space="0" w:color="auto"/>
                <w:left w:val="none" w:sz="0" w:space="0" w:color="auto"/>
                <w:bottom w:val="none" w:sz="0" w:space="0" w:color="auto"/>
                <w:right w:val="none" w:sz="0" w:space="0" w:color="auto"/>
              </w:divBdr>
            </w:div>
            <w:div w:id="239876332">
              <w:marLeft w:val="0"/>
              <w:marRight w:val="0"/>
              <w:marTop w:val="0"/>
              <w:marBottom w:val="0"/>
              <w:divBdr>
                <w:top w:val="none" w:sz="0" w:space="0" w:color="auto"/>
                <w:left w:val="none" w:sz="0" w:space="0" w:color="auto"/>
                <w:bottom w:val="none" w:sz="0" w:space="0" w:color="auto"/>
                <w:right w:val="none" w:sz="0" w:space="0" w:color="auto"/>
              </w:divBdr>
            </w:div>
            <w:div w:id="504980468">
              <w:marLeft w:val="0"/>
              <w:marRight w:val="0"/>
              <w:marTop w:val="0"/>
              <w:marBottom w:val="0"/>
              <w:divBdr>
                <w:top w:val="none" w:sz="0" w:space="0" w:color="auto"/>
                <w:left w:val="none" w:sz="0" w:space="0" w:color="auto"/>
                <w:bottom w:val="none" w:sz="0" w:space="0" w:color="auto"/>
                <w:right w:val="none" w:sz="0" w:space="0" w:color="auto"/>
              </w:divBdr>
            </w:div>
            <w:div w:id="798769125">
              <w:marLeft w:val="0"/>
              <w:marRight w:val="0"/>
              <w:marTop w:val="0"/>
              <w:marBottom w:val="0"/>
              <w:divBdr>
                <w:top w:val="none" w:sz="0" w:space="0" w:color="auto"/>
                <w:left w:val="none" w:sz="0" w:space="0" w:color="auto"/>
                <w:bottom w:val="none" w:sz="0" w:space="0" w:color="auto"/>
                <w:right w:val="none" w:sz="0" w:space="0" w:color="auto"/>
              </w:divBdr>
            </w:div>
            <w:div w:id="1033726153">
              <w:marLeft w:val="0"/>
              <w:marRight w:val="0"/>
              <w:marTop w:val="0"/>
              <w:marBottom w:val="0"/>
              <w:divBdr>
                <w:top w:val="none" w:sz="0" w:space="0" w:color="auto"/>
                <w:left w:val="none" w:sz="0" w:space="0" w:color="auto"/>
                <w:bottom w:val="none" w:sz="0" w:space="0" w:color="auto"/>
                <w:right w:val="none" w:sz="0" w:space="0" w:color="auto"/>
              </w:divBdr>
            </w:div>
            <w:div w:id="1453591960">
              <w:marLeft w:val="0"/>
              <w:marRight w:val="0"/>
              <w:marTop w:val="0"/>
              <w:marBottom w:val="0"/>
              <w:divBdr>
                <w:top w:val="none" w:sz="0" w:space="0" w:color="auto"/>
                <w:left w:val="none" w:sz="0" w:space="0" w:color="auto"/>
                <w:bottom w:val="none" w:sz="0" w:space="0" w:color="auto"/>
                <w:right w:val="none" w:sz="0" w:space="0" w:color="auto"/>
              </w:divBdr>
            </w:div>
            <w:div w:id="1598054649">
              <w:marLeft w:val="0"/>
              <w:marRight w:val="0"/>
              <w:marTop w:val="0"/>
              <w:marBottom w:val="0"/>
              <w:divBdr>
                <w:top w:val="none" w:sz="0" w:space="0" w:color="auto"/>
                <w:left w:val="none" w:sz="0" w:space="0" w:color="auto"/>
                <w:bottom w:val="none" w:sz="0" w:space="0" w:color="auto"/>
                <w:right w:val="none" w:sz="0" w:space="0" w:color="auto"/>
              </w:divBdr>
            </w:div>
            <w:div w:id="20402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91AD-14AF-41BC-8DE4-6F5B96B5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17722</Words>
  <Characters>10103</Characters>
  <Application>Microsoft Office Word</Application>
  <DocSecurity>0</DocSecurity>
  <Lines>84</Lines>
  <Paragraphs>55</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VILNIAUS RAJONO SAVIVALDYBĖS ADMINISTRACIJOS</vt:lpstr>
      <vt:lpstr>VILNIAUS RAJONO SAVIVALDYBĖS ADMINISTRACIJOS</vt:lpstr>
      <vt:lpstr>VILNIAUS RAJONO SAVIVALDYBĖS ADMINISTRACIJOS</vt:lpstr>
    </vt:vector>
  </TitlesOfParts>
  <Company>Hewlett-Packard Company</Company>
  <LinksUpToDate>false</LinksUpToDate>
  <CharactersWithSpaces>27770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VRSA Admin #1</cp:lastModifiedBy>
  <cp:revision>2</cp:revision>
  <cp:lastPrinted>2014-08-27T11:39:00Z</cp:lastPrinted>
  <dcterms:created xsi:type="dcterms:W3CDTF">2022-02-21T13:29:00Z</dcterms:created>
  <dcterms:modified xsi:type="dcterms:W3CDTF">2022-02-21T13:29:00Z</dcterms:modified>
</cp:coreProperties>
</file>