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9A5BD" w14:textId="77777777" w:rsidR="00F00592" w:rsidRPr="005B3B26" w:rsidRDefault="00F00592" w:rsidP="003859C4">
      <w:pPr>
        <w:spacing w:after="0" w:line="240" w:lineRule="auto"/>
        <w:rPr>
          <w:rFonts w:ascii="Times New Roman" w:hAnsi="Times New Roman" w:cs="Times New Roman"/>
          <w:b/>
          <w:bCs/>
          <w:sz w:val="32"/>
          <w:szCs w:val="32"/>
          <w:lang w:eastAsia="zh-CN"/>
        </w:rPr>
      </w:pPr>
      <w:r w:rsidRPr="005B3B26">
        <w:rPr>
          <w:rFonts w:ascii="Times New Roman" w:hAnsi="Times New Roman" w:cs="Times New Roman"/>
          <w:b/>
          <w:bCs/>
          <w:sz w:val="32"/>
          <w:szCs w:val="32"/>
          <w:lang w:eastAsia="zh-CN"/>
        </w:rPr>
        <w:t>VILNIAUS RAJONO SAVIVALDYBĖS ADMINISTRACIJOS</w:t>
      </w:r>
    </w:p>
    <w:p w14:paraId="2F481B67" w14:textId="77777777" w:rsidR="00F00592" w:rsidRPr="005B3B26" w:rsidRDefault="00F00592" w:rsidP="003859C4">
      <w:pPr>
        <w:spacing w:after="0" w:line="240" w:lineRule="auto"/>
        <w:rPr>
          <w:rFonts w:ascii="Times New Roman" w:hAnsi="Times New Roman" w:cs="Times New Roman"/>
          <w:b/>
          <w:bCs/>
          <w:sz w:val="32"/>
          <w:szCs w:val="32"/>
          <w:lang w:eastAsia="zh-CN"/>
        </w:rPr>
      </w:pPr>
      <w:r w:rsidRPr="005B3B26">
        <w:rPr>
          <w:rFonts w:ascii="Times New Roman" w:hAnsi="Times New Roman" w:cs="Times New Roman"/>
          <w:b/>
          <w:bCs/>
          <w:sz w:val="32"/>
          <w:szCs w:val="32"/>
          <w:lang w:eastAsia="zh-CN"/>
        </w:rPr>
        <w:t>ŠVIETIMO SKYRIUS</w:t>
      </w:r>
    </w:p>
    <w:p w14:paraId="7C500CCA"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607A170"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DC90980"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47E35B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8E05D04"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25D35B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CE1E64D"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14CDC62"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CAF6F3A" w14:textId="77777777" w:rsidR="00F00592"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8B492B9" w14:textId="77777777" w:rsidR="008650E2" w:rsidRPr="005B3B26" w:rsidRDefault="008650E2" w:rsidP="003859C4">
      <w:pPr>
        <w:spacing w:after="0" w:line="240" w:lineRule="auto"/>
        <w:rPr>
          <w:rFonts w:ascii="Times New Roman" w:eastAsia="SimSun" w:hAnsi="Times New Roman" w:cs="Times New Roman"/>
          <w:kern w:val="0"/>
          <w:sz w:val="24"/>
          <w:szCs w:val="24"/>
          <w:lang w:eastAsia="zh-CN"/>
          <w14:ligatures w14:val="none"/>
        </w:rPr>
      </w:pPr>
    </w:p>
    <w:p w14:paraId="414AAC75"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8C6DAAB"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FBFCDFB"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C4DD35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0B0F963"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205C038A" w14:textId="77777777" w:rsidR="00F00592" w:rsidRPr="005B3B26" w:rsidRDefault="00F00592" w:rsidP="003859C4">
      <w:pPr>
        <w:spacing w:after="0" w:line="240" w:lineRule="auto"/>
        <w:rPr>
          <w:rFonts w:ascii="Times New Roman" w:eastAsia="SimSun" w:hAnsi="Times New Roman" w:cs="Times New Roman"/>
          <w:b/>
          <w:bCs/>
          <w:kern w:val="0"/>
          <w:sz w:val="36"/>
          <w:szCs w:val="36"/>
          <w:lang w:eastAsia="zh-CN"/>
          <w14:ligatures w14:val="none"/>
        </w:rPr>
      </w:pPr>
      <w:bookmarkStart w:id="0" w:name="_Hlk142673511"/>
      <w:r w:rsidRPr="005B3B26">
        <w:rPr>
          <w:rFonts w:ascii="Times New Roman" w:eastAsia="SimSun" w:hAnsi="Times New Roman" w:cs="Times New Roman"/>
          <w:b/>
          <w:bCs/>
          <w:kern w:val="0"/>
          <w:sz w:val="36"/>
          <w:szCs w:val="36"/>
          <w:lang w:eastAsia="zh-CN"/>
          <w14:ligatures w14:val="none"/>
        </w:rPr>
        <w:t xml:space="preserve">VILNIAUS RAJONO SAVIVALDYBĖS </w:t>
      </w:r>
    </w:p>
    <w:p w14:paraId="05007DEF" w14:textId="4D5BB631" w:rsidR="00F00592" w:rsidRPr="005B3B26" w:rsidRDefault="004C52FE" w:rsidP="003859C4">
      <w:pPr>
        <w:spacing w:after="0" w:line="240" w:lineRule="auto"/>
        <w:rPr>
          <w:rFonts w:ascii="Times New Roman" w:eastAsia="SimSun" w:hAnsi="Times New Roman" w:cs="Times New Roman"/>
          <w:b/>
          <w:bCs/>
          <w:kern w:val="0"/>
          <w:sz w:val="36"/>
          <w:szCs w:val="36"/>
          <w:lang w:eastAsia="zh-CN"/>
          <w14:ligatures w14:val="none"/>
        </w:rPr>
      </w:pPr>
      <w:r w:rsidRPr="005B3B26">
        <w:rPr>
          <w:rFonts w:ascii="Times New Roman" w:eastAsia="SimSun" w:hAnsi="Times New Roman" w:cs="Times New Roman"/>
          <w:b/>
          <w:bCs/>
          <w:kern w:val="0"/>
          <w:sz w:val="36"/>
          <w:szCs w:val="36"/>
          <w:lang w:eastAsia="zh-CN"/>
          <w14:ligatures w14:val="none"/>
        </w:rPr>
        <w:t xml:space="preserve">2024 </w:t>
      </w:r>
      <w:r w:rsidR="00F00592" w:rsidRPr="005B3B26">
        <w:rPr>
          <w:rFonts w:ascii="Times New Roman" w:eastAsia="SimSun" w:hAnsi="Times New Roman" w:cs="Times New Roman"/>
          <w:b/>
          <w:bCs/>
          <w:kern w:val="0"/>
          <w:sz w:val="36"/>
          <w:szCs w:val="36"/>
          <w:lang w:eastAsia="zh-CN"/>
          <w14:ligatures w14:val="none"/>
        </w:rPr>
        <w:t xml:space="preserve">METŲ ŠVIETIMO APŽVALGA </w:t>
      </w:r>
    </w:p>
    <w:p w14:paraId="7EEBECA9" w14:textId="77777777" w:rsidR="00F00592" w:rsidRPr="005B3B26" w:rsidRDefault="00F00592" w:rsidP="003859C4">
      <w:pPr>
        <w:spacing w:after="0" w:line="240" w:lineRule="auto"/>
        <w:rPr>
          <w:rFonts w:ascii="Times New Roman" w:eastAsia="SimSun" w:hAnsi="Times New Roman" w:cs="Times New Roman"/>
          <w:b/>
          <w:bCs/>
          <w:kern w:val="0"/>
          <w:sz w:val="36"/>
          <w:szCs w:val="36"/>
          <w:lang w:eastAsia="zh-CN"/>
          <w14:ligatures w14:val="none"/>
        </w:rPr>
      </w:pPr>
    </w:p>
    <w:bookmarkEnd w:id="0"/>
    <w:p w14:paraId="3BE305BF" w14:textId="77777777" w:rsidR="00F00592" w:rsidRPr="005B3B26" w:rsidRDefault="00F00592" w:rsidP="003859C4">
      <w:pPr>
        <w:spacing w:after="0" w:line="240" w:lineRule="auto"/>
        <w:rPr>
          <w:rFonts w:ascii="Times New Roman" w:eastAsia="SimSun" w:hAnsi="Times New Roman" w:cs="Times New Roman"/>
          <w:b/>
          <w:bCs/>
          <w:kern w:val="0"/>
          <w:sz w:val="40"/>
          <w:szCs w:val="40"/>
          <w:lang w:eastAsia="zh-CN"/>
          <w14:ligatures w14:val="none"/>
        </w:rPr>
      </w:pPr>
    </w:p>
    <w:p w14:paraId="0F60334D"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89CCC50"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325713DF" w14:textId="77777777" w:rsidR="00F00592" w:rsidRPr="005B3B26" w:rsidRDefault="00F00592" w:rsidP="003859C4">
      <w:pPr>
        <w:spacing w:after="0" w:line="240" w:lineRule="auto"/>
        <w:rPr>
          <w:rFonts w:ascii="Times New Roman" w:eastAsia="SimSun" w:hAnsi="Times New Roman" w:cs="Times New Roman"/>
          <w:b/>
          <w:bCs/>
          <w:kern w:val="0"/>
          <w:sz w:val="24"/>
          <w:szCs w:val="24"/>
          <w:lang w:eastAsia="zh-CN"/>
          <w14:ligatures w14:val="none"/>
        </w:rPr>
      </w:pPr>
    </w:p>
    <w:p w14:paraId="51A220C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3CFAF02"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179B538"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152A08DA"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8A24F11"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5BFF7A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08D59AD"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9B613A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91D6E7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922F7C2"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D87C057"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BEAB4E7"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62ADFF4"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5DE6BE8" w14:textId="77777777" w:rsidR="00F00592"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4D228A3" w14:textId="77777777" w:rsidR="008650E2" w:rsidRPr="005B3B26" w:rsidRDefault="008650E2" w:rsidP="003859C4">
      <w:pPr>
        <w:spacing w:after="0" w:line="240" w:lineRule="auto"/>
        <w:rPr>
          <w:rFonts w:ascii="Times New Roman" w:eastAsia="SimSun" w:hAnsi="Times New Roman" w:cs="Times New Roman"/>
          <w:kern w:val="0"/>
          <w:sz w:val="24"/>
          <w:szCs w:val="24"/>
          <w:lang w:eastAsia="zh-CN"/>
          <w14:ligatures w14:val="none"/>
        </w:rPr>
      </w:pPr>
    </w:p>
    <w:p w14:paraId="00DE7C1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342BE2BF"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12A68DF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1AA1B2C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8550311"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0637D8B" w14:textId="572538C1"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w:t>
      </w:r>
      <w:r w:rsidR="00A2077F"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w:t>
      </w:r>
      <w:r w:rsidR="00A2077F" w:rsidRPr="005B3B26">
        <w:rPr>
          <w:rFonts w:ascii="Times New Roman" w:eastAsia="SimSun" w:hAnsi="Times New Roman" w:cs="Times New Roman"/>
          <w:kern w:val="0"/>
          <w:sz w:val="24"/>
          <w:szCs w:val="24"/>
          <w:lang w:eastAsia="zh-CN"/>
          <w14:ligatures w14:val="none"/>
        </w:rPr>
        <w:t>0</w:t>
      </w:r>
      <w:r w:rsidR="00787F2C" w:rsidRPr="005B3B26">
        <w:rPr>
          <w:rFonts w:ascii="Times New Roman" w:eastAsia="SimSun" w:hAnsi="Times New Roman" w:cs="Times New Roman"/>
          <w:kern w:val="0"/>
          <w:sz w:val="24"/>
          <w:szCs w:val="24"/>
          <w:lang w:eastAsia="zh-CN"/>
          <w14:ligatures w14:val="none"/>
        </w:rPr>
        <w:t>1</w:t>
      </w:r>
      <w:r w:rsidRPr="005B3B26">
        <w:rPr>
          <w:rFonts w:ascii="Times New Roman" w:eastAsia="SimSun" w:hAnsi="Times New Roman" w:cs="Times New Roman"/>
          <w:kern w:val="0"/>
          <w:sz w:val="24"/>
          <w:szCs w:val="24"/>
          <w:lang w:eastAsia="zh-CN"/>
          <w14:ligatures w14:val="none"/>
        </w:rPr>
        <w:t>-</w:t>
      </w:r>
      <w:r w:rsidR="00155927" w:rsidRPr="005B3B26">
        <w:rPr>
          <w:rFonts w:ascii="Times New Roman" w:eastAsia="SimSun" w:hAnsi="Times New Roman" w:cs="Times New Roman"/>
          <w:kern w:val="0"/>
          <w:sz w:val="24"/>
          <w:szCs w:val="24"/>
          <w:lang w:eastAsia="zh-CN"/>
          <w14:ligatures w14:val="none"/>
        </w:rPr>
        <w:t>3</w:t>
      </w:r>
      <w:r w:rsidR="00787F2C" w:rsidRPr="005B3B26">
        <w:rPr>
          <w:rFonts w:ascii="Times New Roman" w:eastAsia="SimSun" w:hAnsi="Times New Roman" w:cs="Times New Roman"/>
          <w:kern w:val="0"/>
          <w:sz w:val="24"/>
          <w:szCs w:val="24"/>
          <w:lang w:eastAsia="zh-CN"/>
          <w14:ligatures w14:val="none"/>
        </w:rPr>
        <w:t>1</w:t>
      </w:r>
    </w:p>
    <w:p w14:paraId="03D3F339"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Vilnius</w:t>
      </w:r>
    </w:p>
    <w:p w14:paraId="5E8BAA8D" w14:textId="77777777" w:rsidR="00671349" w:rsidRDefault="00671349" w:rsidP="003859C4">
      <w:pPr>
        <w:spacing w:after="0" w:line="240" w:lineRule="auto"/>
        <w:rPr>
          <w:rFonts w:ascii="Times New Roman" w:eastAsia="Calibri" w:hAnsi="Times New Roman" w:cs="Times New Roman"/>
          <w:kern w:val="0"/>
          <w:sz w:val="24"/>
          <w:szCs w:val="24"/>
          <w:lang w:eastAsia="lt-LT"/>
          <w14:ligatures w14:val="none"/>
        </w:rPr>
      </w:pPr>
    </w:p>
    <w:p w14:paraId="26C20BEB" w14:textId="77777777" w:rsidR="008650E2" w:rsidRDefault="008650E2" w:rsidP="003859C4">
      <w:pPr>
        <w:spacing w:after="0" w:line="240" w:lineRule="auto"/>
        <w:rPr>
          <w:rFonts w:ascii="Times New Roman" w:eastAsia="Calibri" w:hAnsi="Times New Roman" w:cs="Times New Roman"/>
          <w:kern w:val="0"/>
          <w:sz w:val="24"/>
          <w:szCs w:val="24"/>
          <w:lang w:eastAsia="lt-LT"/>
          <w14:ligatures w14:val="none"/>
        </w:rPr>
      </w:pPr>
    </w:p>
    <w:p w14:paraId="54E5FD1D" w14:textId="77777777" w:rsidR="008650E2" w:rsidRPr="005B3B26" w:rsidRDefault="008650E2" w:rsidP="003859C4">
      <w:pPr>
        <w:spacing w:after="0" w:line="240" w:lineRule="auto"/>
        <w:rPr>
          <w:rFonts w:ascii="Times New Roman" w:eastAsia="Calibri" w:hAnsi="Times New Roman" w:cs="Times New Roman"/>
          <w:kern w:val="0"/>
          <w:sz w:val="24"/>
          <w:szCs w:val="24"/>
          <w:lang w:eastAsia="lt-LT"/>
          <w14:ligatures w14:val="none"/>
        </w:rPr>
      </w:pPr>
    </w:p>
    <w:p w14:paraId="6CF71574" w14:textId="77777777" w:rsidR="00730052" w:rsidRPr="005B3B26" w:rsidRDefault="00F00592" w:rsidP="003859C4">
      <w:pPr>
        <w:pStyle w:val="Turinioantrat"/>
        <w:spacing w:before="0" w:line="240" w:lineRule="auto"/>
        <w:jc w:val="center"/>
        <w:rPr>
          <w:rFonts w:ascii="Times New Roman" w:eastAsia="Calibri" w:hAnsi="Times New Roman" w:cs="Times New Roman"/>
          <w:b/>
          <w:bCs/>
          <w:color w:val="auto"/>
          <w:sz w:val="28"/>
          <w:szCs w:val="28"/>
        </w:rPr>
      </w:pPr>
      <w:r w:rsidRPr="005B3B26">
        <w:rPr>
          <w:rFonts w:ascii="Times New Roman" w:eastAsia="Calibri" w:hAnsi="Times New Roman" w:cs="Times New Roman"/>
          <w:b/>
          <w:bCs/>
          <w:color w:val="auto"/>
          <w:sz w:val="28"/>
          <w:szCs w:val="28"/>
        </w:rPr>
        <w:t>TURINYS</w:t>
      </w:r>
      <w:bookmarkStart w:id="1" w:name="_Hlk122273321"/>
    </w:p>
    <w:sdt>
      <w:sdtPr>
        <w:id w:val="553128266"/>
        <w:docPartObj>
          <w:docPartGallery w:val="Table of Contents"/>
          <w:docPartUnique/>
        </w:docPartObj>
      </w:sdtPr>
      <w:sdtEndPr>
        <w:rPr>
          <w:b/>
          <w:bCs/>
        </w:rPr>
      </w:sdtEndPr>
      <w:sdtContent>
        <w:p w14:paraId="57C8AB6D" w14:textId="7FA80C91" w:rsidR="0061377A" w:rsidRPr="005B3B26" w:rsidRDefault="0061377A" w:rsidP="003859C4">
          <w:pPr>
            <w:spacing w:after="0" w:line="240" w:lineRule="auto"/>
          </w:pPr>
        </w:p>
        <w:p w14:paraId="24017466" w14:textId="32AD07D6" w:rsidR="008D4FEF" w:rsidRDefault="0061377A">
          <w:pPr>
            <w:pStyle w:val="Turinys1"/>
            <w:tabs>
              <w:tab w:val="right" w:leader="dot" w:pos="9628"/>
            </w:tabs>
            <w:rPr>
              <w:rFonts w:asciiTheme="minorHAnsi" w:eastAsiaTheme="minorEastAsia" w:hAnsiTheme="minorHAnsi" w:cstheme="minorBidi"/>
              <w:noProof/>
              <w:kern w:val="2"/>
              <w:lang w:eastAsia="lt-LT"/>
              <w14:ligatures w14:val="standardContextual"/>
            </w:rPr>
          </w:pPr>
          <w:r w:rsidRPr="005B3B26">
            <w:fldChar w:fldCharType="begin"/>
          </w:r>
          <w:r w:rsidRPr="005B3B26">
            <w:instrText xml:space="preserve"> TOC \o "1-3" \h \z \u </w:instrText>
          </w:r>
          <w:r w:rsidRPr="005B3B26">
            <w:fldChar w:fldCharType="separate"/>
          </w:r>
          <w:hyperlink w:anchor="_Toc207579553" w:history="1">
            <w:r w:rsidR="008D4FEF" w:rsidRPr="00824919">
              <w:rPr>
                <w:rStyle w:val="Hipersaitas"/>
                <w:noProof/>
              </w:rPr>
              <w:t>SAVIVALDYBĖS ŠVIETIMO PLANAI IR PRIORITETAI</w:t>
            </w:r>
            <w:r w:rsidR="008D4FEF">
              <w:rPr>
                <w:noProof/>
                <w:webHidden/>
              </w:rPr>
              <w:tab/>
            </w:r>
            <w:r w:rsidR="008D4FEF">
              <w:rPr>
                <w:noProof/>
                <w:webHidden/>
              </w:rPr>
              <w:fldChar w:fldCharType="begin"/>
            </w:r>
            <w:r w:rsidR="008D4FEF">
              <w:rPr>
                <w:noProof/>
                <w:webHidden/>
              </w:rPr>
              <w:instrText xml:space="preserve"> PAGEREF _Toc207579553 \h </w:instrText>
            </w:r>
            <w:r w:rsidR="008D4FEF">
              <w:rPr>
                <w:noProof/>
                <w:webHidden/>
              </w:rPr>
            </w:r>
            <w:r w:rsidR="008D4FEF">
              <w:rPr>
                <w:noProof/>
                <w:webHidden/>
              </w:rPr>
              <w:fldChar w:fldCharType="separate"/>
            </w:r>
            <w:r w:rsidR="008D4FEF">
              <w:rPr>
                <w:noProof/>
                <w:webHidden/>
              </w:rPr>
              <w:t>4</w:t>
            </w:r>
            <w:r w:rsidR="008D4FEF">
              <w:rPr>
                <w:noProof/>
                <w:webHidden/>
              </w:rPr>
              <w:fldChar w:fldCharType="end"/>
            </w:r>
          </w:hyperlink>
        </w:p>
        <w:p w14:paraId="66DB2FD0" w14:textId="65CC4A44"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54" w:history="1">
            <w:r w:rsidRPr="00824919">
              <w:rPr>
                <w:rStyle w:val="Hipersaitas"/>
                <w:noProof/>
              </w:rPr>
              <w:t>SAVIVALDYBĖS ŠVIETIMO ĮSTAIGŲ TINKLAS</w:t>
            </w:r>
            <w:r>
              <w:rPr>
                <w:noProof/>
                <w:webHidden/>
              </w:rPr>
              <w:tab/>
            </w:r>
            <w:r>
              <w:rPr>
                <w:noProof/>
                <w:webHidden/>
              </w:rPr>
              <w:fldChar w:fldCharType="begin"/>
            </w:r>
            <w:r>
              <w:rPr>
                <w:noProof/>
                <w:webHidden/>
              </w:rPr>
              <w:instrText xml:space="preserve"> PAGEREF _Toc207579554 \h </w:instrText>
            </w:r>
            <w:r>
              <w:rPr>
                <w:noProof/>
                <w:webHidden/>
              </w:rPr>
            </w:r>
            <w:r>
              <w:rPr>
                <w:noProof/>
                <w:webHidden/>
              </w:rPr>
              <w:fldChar w:fldCharType="separate"/>
            </w:r>
            <w:r>
              <w:rPr>
                <w:noProof/>
                <w:webHidden/>
              </w:rPr>
              <w:t>4</w:t>
            </w:r>
            <w:r>
              <w:rPr>
                <w:noProof/>
                <w:webHidden/>
              </w:rPr>
              <w:fldChar w:fldCharType="end"/>
            </w:r>
          </w:hyperlink>
        </w:p>
        <w:p w14:paraId="01C638B3" w14:textId="56154A5F"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55" w:history="1">
            <w:r w:rsidRPr="00824919">
              <w:rPr>
                <w:rStyle w:val="Hipersaitas"/>
                <w:noProof/>
              </w:rPr>
              <w:t>UGDYMAS, ŠVIETIMAS IR KITOS ŠVIETIMO ĮSTAIGŲ PASLAUGOS</w:t>
            </w:r>
            <w:r>
              <w:rPr>
                <w:noProof/>
                <w:webHidden/>
              </w:rPr>
              <w:tab/>
            </w:r>
            <w:r>
              <w:rPr>
                <w:noProof/>
                <w:webHidden/>
              </w:rPr>
              <w:fldChar w:fldCharType="begin"/>
            </w:r>
            <w:r>
              <w:rPr>
                <w:noProof/>
                <w:webHidden/>
              </w:rPr>
              <w:instrText xml:space="preserve"> PAGEREF _Toc207579555 \h </w:instrText>
            </w:r>
            <w:r>
              <w:rPr>
                <w:noProof/>
                <w:webHidden/>
              </w:rPr>
            </w:r>
            <w:r>
              <w:rPr>
                <w:noProof/>
                <w:webHidden/>
              </w:rPr>
              <w:fldChar w:fldCharType="separate"/>
            </w:r>
            <w:r>
              <w:rPr>
                <w:noProof/>
                <w:webHidden/>
              </w:rPr>
              <w:t>5</w:t>
            </w:r>
            <w:r>
              <w:rPr>
                <w:noProof/>
                <w:webHidden/>
              </w:rPr>
              <w:fldChar w:fldCharType="end"/>
            </w:r>
          </w:hyperlink>
        </w:p>
        <w:p w14:paraId="2C79E15A" w14:textId="7ED6179F" w:rsidR="008D4FEF" w:rsidRDefault="008D4FEF">
          <w:pPr>
            <w:pStyle w:val="Turinys2"/>
            <w:tabs>
              <w:tab w:val="right" w:leader="dot" w:pos="9628"/>
            </w:tabs>
            <w:rPr>
              <w:noProof/>
              <w:sz w:val="24"/>
              <w:szCs w:val="24"/>
            </w:rPr>
          </w:pPr>
          <w:hyperlink w:anchor="_Toc207579556" w:history="1">
            <w:r w:rsidRPr="00824919">
              <w:rPr>
                <w:rStyle w:val="Hipersaitas"/>
                <w:rFonts w:eastAsia="SimSun"/>
                <w:noProof/>
                <w:lang w:eastAsia="ja-JP"/>
              </w:rPr>
              <w:t>Formalusis ir neformalusis ugdymas</w:t>
            </w:r>
            <w:r>
              <w:rPr>
                <w:noProof/>
                <w:webHidden/>
              </w:rPr>
              <w:tab/>
            </w:r>
            <w:r>
              <w:rPr>
                <w:noProof/>
                <w:webHidden/>
              </w:rPr>
              <w:fldChar w:fldCharType="begin"/>
            </w:r>
            <w:r>
              <w:rPr>
                <w:noProof/>
                <w:webHidden/>
              </w:rPr>
              <w:instrText xml:space="preserve"> PAGEREF _Toc207579556 \h </w:instrText>
            </w:r>
            <w:r>
              <w:rPr>
                <w:noProof/>
                <w:webHidden/>
              </w:rPr>
            </w:r>
            <w:r>
              <w:rPr>
                <w:noProof/>
                <w:webHidden/>
              </w:rPr>
              <w:fldChar w:fldCharType="separate"/>
            </w:r>
            <w:r>
              <w:rPr>
                <w:noProof/>
                <w:webHidden/>
              </w:rPr>
              <w:t>6</w:t>
            </w:r>
            <w:r>
              <w:rPr>
                <w:noProof/>
                <w:webHidden/>
              </w:rPr>
              <w:fldChar w:fldCharType="end"/>
            </w:r>
          </w:hyperlink>
        </w:p>
        <w:p w14:paraId="5AC7079F" w14:textId="3B7C1C8D" w:rsidR="008D4FEF" w:rsidRDefault="008D4FEF">
          <w:pPr>
            <w:pStyle w:val="Turinys2"/>
            <w:tabs>
              <w:tab w:val="right" w:leader="dot" w:pos="9628"/>
            </w:tabs>
            <w:rPr>
              <w:noProof/>
              <w:sz w:val="24"/>
              <w:szCs w:val="24"/>
            </w:rPr>
          </w:pPr>
          <w:hyperlink w:anchor="_Toc207579557" w:history="1">
            <w:r w:rsidRPr="00824919">
              <w:rPr>
                <w:rStyle w:val="Hipersaitas"/>
                <w:rFonts w:eastAsia="Calibri"/>
                <w:noProof/>
                <w:lang w:eastAsia="ja-JP"/>
              </w:rPr>
              <w:t>Ikimokyklinis ir priešmokyklinis vaikų ugdymas</w:t>
            </w:r>
            <w:r>
              <w:rPr>
                <w:noProof/>
                <w:webHidden/>
              </w:rPr>
              <w:tab/>
            </w:r>
            <w:r>
              <w:rPr>
                <w:noProof/>
                <w:webHidden/>
              </w:rPr>
              <w:fldChar w:fldCharType="begin"/>
            </w:r>
            <w:r>
              <w:rPr>
                <w:noProof/>
                <w:webHidden/>
              </w:rPr>
              <w:instrText xml:space="preserve"> PAGEREF _Toc207579557 \h </w:instrText>
            </w:r>
            <w:r>
              <w:rPr>
                <w:noProof/>
                <w:webHidden/>
              </w:rPr>
            </w:r>
            <w:r>
              <w:rPr>
                <w:noProof/>
                <w:webHidden/>
              </w:rPr>
              <w:fldChar w:fldCharType="separate"/>
            </w:r>
            <w:r>
              <w:rPr>
                <w:noProof/>
                <w:webHidden/>
              </w:rPr>
              <w:t>7</w:t>
            </w:r>
            <w:r>
              <w:rPr>
                <w:noProof/>
                <w:webHidden/>
              </w:rPr>
              <w:fldChar w:fldCharType="end"/>
            </w:r>
          </w:hyperlink>
        </w:p>
        <w:p w14:paraId="207C4C02" w14:textId="370D0D6C" w:rsidR="008D4FEF" w:rsidRDefault="008D4FEF">
          <w:pPr>
            <w:pStyle w:val="Turinys2"/>
            <w:tabs>
              <w:tab w:val="right" w:leader="dot" w:pos="9628"/>
            </w:tabs>
            <w:rPr>
              <w:noProof/>
              <w:sz w:val="24"/>
              <w:szCs w:val="24"/>
            </w:rPr>
          </w:pPr>
          <w:hyperlink w:anchor="_Toc207579558" w:history="1">
            <w:r w:rsidRPr="00824919">
              <w:rPr>
                <w:rStyle w:val="Hipersaitas"/>
                <w:rFonts w:eastAsia="SimSun"/>
                <w:noProof/>
                <w:lang w:eastAsia="ja-JP"/>
              </w:rPr>
              <w:t>Bendrasis mokinių ugdymas</w:t>
            </w:r>
            <w:r>
              <w:rPr>
                <w:noProof/>
                <w:webHidden/>
              </w:rPr>
              <w:tab/>
            </w:r>
            <w:r>
              <w:rPr>
                <w:noProof/>
                <w:webHidden/>
              </w:rPr>
              <w:fldChar w:fldCharType="begin"/>
            </w:r>
            <w:r>
              <w:rPr>
                <w:noProof/>
                <w:webHidden/>
              </w:rPr>
              <w:instrText xml:space="preserve"> PAGEREF _Toc207579558 \h </w:instrText>
            </w:r>
            <w:r>
              <w:rPr>
                <w:noProof/>
                <w:webHidden/>
              </w:rPr>
            </w:r>
            <w:r>
              <w:rPr>
                <w:noProof/>
                <w:webHidden/>
              </w:rPr>
              <w:fldChar w:fldCharType="separate"/>
            </w:r>
            <w:r>
              <w:rPr>
                <w:noProof/>
                <w:webHidden/>
              </w:rPr>
              <w:t>10</w:t>
            </w:r>
            <w:r>
              <w:rPr>
                <w:noProof/>
                <w:webHidden/>
              </w:rPr>
              <w:fldChar w:fldCharType="end"/>
            </w:r>
          </w:hyperlink>
        </w:p>
        <w:p w14:paraId="5B7CBC1F" w14:textId="50CA7B98" w:rsidR="008D4FEF" w:rsidRDefault="008D4FEF">
          <w:pPr>
            <w:pStyle w:val="Turinys2"/>
            <w:tabs>
              <w:tab w:val="right" w:leader="dot" w:pos="9628"/>
            </w:tabs>
            <w:rPr>
              <w:noProof/>
              <w:sz w:val="24"/>
              <w:szCs w:val="24"/>
            </w:rPr>
          </w:pPr>
          <w:hyperlink w:anchor="_Toc207579559" w:history="1">
            <w:r w:rsidRPr="00824919">
              <w:rPr>
                <w:rStyle w:val="Hipersaitas"/>
                <w:noProof/>
                <w:lang w:eastAsia="pl-PL"/>
              </w:rPr>
              <w:t>Specialiųjų ugdymosi poreikių turinčių vaikų / mokinių ugdymas</w:t>
            </w:r>
            <w:r>
              <w:rPr>
                <w:noProof/>
                <w:webHidden/>
              </w:rPr>
              <w:tab/>
            </w:r>
            <w:r>
              <w:rPr>
                <w:noProof/>
                <w:webHidden/>
              </w:rPr>
              <w:fldChar w:fldCharType="begin"/>
            </w:r>
            <w:r>
              <w:rPr>
                <w:noProof/>
                <w:webHidden/>
              </w:rPr>
              <w:instrText xml:space="preserve"> PAGEREF _Toc207579559 \h </w:instrText>
            </w:r>
            <w:r>
              <w:rPr>
                <w:noProof/>
                <w:webHidden/>
              </w:rPr>
            </w:r>
            <w:r>
              <w:rPr>
                <w:noProof/>
                <w:webHidden/>
              </w:rPr>
              <w:fldChar w:fldCharType="separate"/>
            </w:r>
            <w:r>
              <w:rPr>
                <w:noProof/>
                <w:webHidden/>
              </w:rPr>
              <w:t>11</w:t>
            </w:r>
            <w:r>
              <w:rPr>
                <w:noProof/>
                <w:webHidden/>
              </w:rPr>
              <w:fldChar w:fldCharType="end"/>
            </w:r>
          </w:hyperlink>
        </w:p>
        <w:p w14:paraId="5B49D178" w14:textId="725119E0" w:rsidR="008D4FEF" w:rsidRDefault="008D4FEF">
          <w:pPr>
            <w:pStyle w:val="Turinys2"/>
            <w:tabs>
              <w:tab w:val="right" w:leader="dot" w:pos="9628"/>
            </w:tabs>
            <w:rPr>
              <w:noProof/>
              <w:sz w:val="24"/>
              <w:szCs w:val="24"/>
            </w:rPr>
          </w:pPr>
          <w:hyperlink w:anchor="_Toc207579560" w:history="1">
            <w:r w:rsidRPr="00824919">
              <w:rPr>
                <w:rStyle w:val="Hipersaitas"/>
                <w:noProof/>
              </w:rPr>
              <w:t>Mokinių ugdymasis šeimoje</w:t>
            </w:r>
            <w:r>
              <w:rPr>
                <w:noProof/>
                <w:webHidden/>
              </w:rPr>
              <w:tab/>
            </w:r>
            <w:r>
              <w:rPr>
                <w:noProof/>
                <w:webHidden/>
              </w:rPr>
              <w:fldChar w:fldCharType="begin"/>
            </w:r>
            <w:r>
              <w:rPr>
                <w:noProof/>
                <w:webHidden/>
              </w:rPr>
              <w:instrText xml:space="preserve"> PAGEREF _Toc207579560 \h </w:instrText>
            </w:r>
            <w:r>
              <w:rPr>
                <w:noProof/>
                <w:webHidden/>
              </w:rPr>
            </w:r>
            <w:r>
              <w:rPr>
                <w:noProof/>
                <w:webHidden/>
              </w:rPr>
              <w:fldChar w:fldCharType="separate"/>
            </w:r>
            <w:r>
              <w:rPr>
                <w:noProof/>
                <w:webHidden/>
              </w:rPr>
              <w:t>14</w:t>
            </w:r>
            <w:r>
              <w:rPr>
                <w:noProof/>
                <w:webHidden/>
              </w:rPr>
              <w:fldChar w:fldCharType="end"/>
            </w:r>
          </w:hyperlink>
        </w:p>
        <w:p w14:paraId="39F5CB20" w14:textId="2C8D2641" w:rsidR="008D4FEF" w:rsidRDefault="008D4FEF">
          <w:pPr>
            <w:pStyle w:val="Turinys2"/>
            <w:tabs>
              <w:tab w:val="right" w:leader="dot" w:pos="9628"/>
            </w:tabs>
            <w:rPr>
              <w:noProof/>
              <w:sz w:val="24"/>
              <w:szCs w:val="24"/>
            </w:rPr>
          </w:pPr>
          <w:hyperlink w:anchor="_Toc207579561" w:history="1">
            <w:r w:rsidRPr="00824919">
              <w:rPr>
                <w:rStyle w:val="Hipersaitas"/>
                <w:rFonts w:eastAsia="SimSun"/>
                <w:noProof/>
                <w:lang w:eastAsia="zh-CN"/>
              </w:rPr>
              <w:t>Mokinių ugdymas pagal neformaliojo vaikų švietimo programas, papildančias formalųjį švietimą</w:t>
            </w:r>
            <w:r>
              <w:rPr>
                <w:noProof/>
                <w:webHidden/>
              </w:rPr>
              <w:tab/>
            </w:r>
            <w:r>
              <w:rPr>
                <w:noProof/>
                <w:webHidden/>
              </w:rPr>
              <w:fldChar w:fldCharType="begin"/>
            </w:r>
            <w:r>
              <w:rPr>
                <w:noProof/>
                <w:webHidden/>
              </w:rPr>
              <w:instrText xml:space="preserve"> PAGEREF _Toc207579561 \h </w:instrText>
            </w:r>
            <w:r>
              <w:rPr>
                <w:noProof/>
                <w:webHidden/>
              </w:rPr>
            </w:r>
            <w:r>
              <w:rPr>
                <w:noProof/>
                <w:webHidden/>
              </w:rPr>
              <w:fldChar w:fldCharType="separate"/>
            </w:r>
            <w:r>
              <w:rPr>
                <w:noProof/>
                <w:webHidden/>
              </w:rPr>
              <w:t>14</w:t>
            </w:r>
            <w:r>
              <w:rPr>
                <w:noProof/>
                <w:webHidden/>
              </w:rPr>
              <w:fldChar w:fldCharType="end"/>
            </w:r>
          </w:hyperlink>
        </w:p>
        <w:p w14:paraId="257E5EFF" w14:textId="5256B616" w:rsidR="008D4FEF" w:rsidRDefault="008D4FEF">
          <w:pPr>
            <w:pStyle w:val="Turinys2"/>
            <w:tabs>
              <w:tab w:val="right" w:leader="dot" w:pos="9628"/>
            </w:tabs>
            <w:rPr>
              <w:noProof/>
              <w:sz w:val="24"/>
              <w:szCs w:val="24"/>
            </w:rPr>
          </w:pPr>
          <w:hyperlink w:anchor="_Toc207579562" w:history="1">
            <w:r w:rsidRPr="00824919">
              <w:rPr>
                <w:rStyle w:val="Hipersaitas"/>
                <w:rFonts w:eastAsia="SimSun"/>
                <w:noProof/>
                <w:lang w:eastAsia="zh-CN"/>
              </w:rPr>
              <w:t>Neformalusis vaikų švietimas</w:t>
            </w:r>
            <w:r>
              <w:rPr>
                <w:noProof/>
                <w:webHidden/>
              </w:rPr>
              <w:tab/>
            </w:r>
            <w:r>
              <w:rPr>
                <w:noProof/>
                <w:webHidden/>
              </w:rPr>
              <w:fldChar w:fldCharType="begin"/>
            </w:r>
            <w:r>
              <w:rPr>
                <w:noProof/>
                <w:webHidden/>
              </w:rPr>
              <w:instrText xml:space="preserve"> PAGEREF _Toc207579562 \h </w:instrText>
            </w:r>
            <w:r>
              <w:rPr>
                <w:noProof/>
                <w:webHidden/>
              </w:rPr>
            </w:r>
            <w:r>
              <w:rPr>
                <w:noProof/>
                <w:webHidden/>
              </w:rPr>
              <w:fldChar w:fldCharType="separate"/>
            </w:r>
            <w:r>
              <w:rPr>
                <w:noProof/>
                <w:webHidden/>
              </w:rPr>
              <w:t>15</w:t>
            </w:r>
            <w:r>
              <w:rPr>
                <w:noProof/>
                <w:webHidden/>
              </w:rPr>
              <w:fldChar w:fldCharType="end"/>
            </w:r>
          </w:hyperlink>
        </w:p>
        <w:p w14:paraId="7C0F2457" w14:textId="497F799D" w:rsidR="008D4FEF" w:rsidRDefault="008D4FEF">
          <w:pPr>
            <w:pStyle w:val="Turinys2"/>
            <w:tabs>
              <w:tab w:val="right" w:leader="dot" w:pos="9628"/>
            </w:tabs>
            <w:rPr>
              <w:noProof/>
              <w:sz w:val="24"/>
              <w:szCs w:val="24"/>
            </w:rPr>
          </w:pPr>
          <w:hyperlink w:anchor="_Toc207579563" w:history="1">
            <w:r w:rsidRPr="00824919">
              <w:rPr>
                <w:rStyle w:val="Hipersaitas"/>
                <w:rFonts w:eastAsia="SimSun"/>
                <w:noProof/>
                <w:lang w:eastAsia="zh-CN"/>
              </w:rPr>
              <w:t>P</w:t>
            </w:r>
            <w:r w:rsidRPr="00824919">
              <w:rPr>
                <w:rStyle w:val="Hipersaitas"/>
                <w:noProof/>
              </w:rPr>
              <w:t>ailgintos dienos grupės</w:t>
            </w:r>
            <w:r>
              <w:rPr>
                <w:noProof/>
                <w:webHidden/>
              </w:rPr>
              <w:tab/>
            </w:r>
            <w:r>
              <w:rPr>
                <w:noProof/>
                <w:webHidden/>
              </w:rPr>
              <w:fldChar w:fldCharType="begin"/>
            </w:r>
            <w:r>
              <w:rPr>
                <w:noProof/>
                <w:webHidden/>
              </w:rPr>
              <w:instrText xml:space="preserve"> PAGEREF _Toc207579563 \h </w:instrText>
            </w:r>
            <w:r>
              <w:rPr>
                <w:noProof/>
                <w:webHidden/>
              </w:rPr>
            </w:r>
            <w:r>
              <w:rPr>
                <w:noProof/>
                <w:webHidden/>
              </w:rPr>
              <w:fldChar w:fldCharType="separate"/>
            </w:r>
            <w:r>
              <w:rPr>
                <w:noProof/>
                <w:webHidden/>
              </w:rPr>
              <w:t>18</w:t>
            </w:r>
            <w:r>
              <w:rPr>
                <w:noProof/>
                <w:webHidden/>
              </w:rPr>
              <w:fldChar w:fldCharType="end"/>
            </w:r>
          </w:hyperlink>
        </w:p>
        <w:p w14:paraId="6BF21749" w14:textId="73CE7E0A" w:rsidR="008D4FEF" w:rsidRDefault="008D4FEF">
          <w:pPr>
            <w:pStyle w:val="Turinys2"/>
            <w:tabs>
              <w:tab w:val="right" w:leader="dot" w:pos="9628"/>
            </w:tabs>
            <w:rPr>
              <w:noProof/>
              <w:sz w:val="24"/>
              <w:szCs w:val="24"/>
            </w:rPr>
          </w:pPr>
          <w:hyperlink w:anchor="_Toc207579564" w:history="1">
            <w:r w:rsidRPr="00824919">
              <w:rPr>
                <w:rStyle w:val="Hipersaitas"/>
                <w:rFonts w:eastAsia="Calibri"/>
                <w:noProof/>
                <w:lang w:eastAsia="ja-JP"/>
              </w:rPr>
              <w:t>Profesinis orientavimas</w:t>
            </w:r>
            <w:r>
              <w:rPr>
                <w:noProof/>
                <w:webHidden/>
              </w:rPr>
              <w:tab/>
            </w:r>
            <w:r>
              <w:rPr>
                <w:noProof/>
                <w:webHidden/>
              </w:rPr>
              <w:fldChar w:fldCharType="begin"/>
            </w:r>
            <w:r>
              <w:rPr>
                <w:noProof/>
                <w:webHidden/>
              </w:rPr>
              <w:instrText xml:space="preserve"> PAGEREF _Toc207579564 \h </w:instrText>
            </w:r>
            <w:r>
              <w:rPr>
                <w:noProof/>
                <w:webHidden/>
              </w:rPr>
            </w:r>
            <w:r>
              <w:rPr>
                <w:noProof/>
                <w:webHidden/>
              </w:rPr>
              <w:fldChar w:fldCharType="separate"/>
            </w:r>
            <w:r>
              <w:rPr>
                <w:noProof/>
                <w:webHidden/>
              </w:rPr>
              <w:t>18</w:t>
            </w:r>
            <w:r>
              <w:rPr>
                <w:noProof/>
                <w:webHidden/>
              </w:rPr>
              <w:fldChar w:fldCharType="end"/>
            </w:r>
          </w:hyperlink>
        </w:p>
        <w:p w14:paraId="41744B1F" w14:textId="7607F037" w:rsidR="008D4FEF" w:rsidRDefault="008D4FEF">
          <w:pPr>
            <w:pStyle w:val="Turinys2"/>
            <w:tabs>
              <w:tab w:val="right" w:leader="dot" w:pos="9628"/>
            </w:tabs>
            <w:rPr>
              <w:noProof/>
              <w:sz w:val="24"/>
              <w:szCs w:val="24"/>
            </w:rPr>
          </w:pPr>
          <w:hyperlink w:anchor="_Toc207579565" w:history="1">
            <w:r w:rsidRPr="00824919">
              <w:rPr>
                <w:rStyle w:val="Hipersaitas"/>
                <w:rFonts w:eastAsia="SimSun"/>
                <w:noProof/>
                <w:lang w:eastAsia="zh-CN"/>
              </w:rPr>
              <w:t>Prevencinė veikla</w:t>
            </w:r>
            <w:r>
              <w:rPr>
                <w:noProof/>
                <w:webHidden/>
              </w:rPr>
              <w:tab/>
            </w:r>
            <w:r>
              <w:rPr>
                <w:noProof/>
                <w:webHidden/>
              </w:rPr>
              <w:fldChar w:fldCharType="begin"/>
            </w:r>
            <w:r>
              <w:rPr>
                <w:noProof/>
                <w:webHidden/>
              </w:rPr>
              <w:instrText xml:space="preserve"> PAGEREF _Toc207579565 \h </w:instrText>
            </w:r>
            <w:r>
              <w:rPr>
                <w:noProof/>
                <w:webHidden/>
              </w:rPr>
            </w:r>
            <w:r>
              <w:rPr>
                <w:noProof/>
                <w:webHidden/>
              </w:rPr>
              <w:fldChar w:fldCharType="separate"/>
            </w:r>
            <w:r>
              <w:rPr>
                <w:noProof/>
                <w:webHidden/>
              </w:rPr>
              <w:t>19</w:t>
            </w:r>
            <w:r>
              <w:rPr>
                <w:noProof/>
                <w:webHidden/>
              </w:rPr>
              <w:fldChar w:fldCharType="end"/>
            </w:r>
          </w:hyperlink>
        </w:p>
        <w:p w14:paraId="2572CAFE" w14:textId="31E66D56" w:rsidR="008D4FEF" w:rsidRDefault="008D4FEF">
          <w:pPr>
            <w:pStyle w:val="Turinys2"/>
            <w:tabs>
              <w:tab w:val="right" w:leader="dot" w:pos="9628"/>
            </w:tabs>
            <w:rPr>
              <w:noProof/>
              <w:sz w:val="24"/>
              <w:szCs w:val="24"/>
            </w:rPr>
          </w:pPr>
          <w:hyperlink w:anchor="_Toc207579566" w:history="1">
            <w:r w:rsidRPr="00824919">
              <w:rPr>
                <w:rStyle w:val="Hipersaitas"/>
                <w:rFonts w:eastAsia="SimSun"/>
                <w:noProof/>
                <w:lang w:eastAsia="zh-CN"/>
              </w:rPr>
              <w:t>Projektinė veikla</w:t>
            </w:r>
            <w:r>
              <w:rPr>
                <w:noProof/>
                <w:webHidden/>
              </w:rPr>
              <w:tab/>
            </w:r>
            <w:r>
              <w:rPr>
                <w:noProof/>
                <w:webHidden/>
              </w:rPr>
              <w:fldChar w:fldCharType="begin"/>
            </w:r>
            <w:r>
              <w:rPr>
                <w:noProof/>
                <w:webHidden/>
              </w:rPr>
              <w:instrText xml:space="preserve"> PAGEREF _Toc207579566 \h </w:instrText>
            </w:r>
            <w:r>
              <w:rPr>
                <w:noProof/>
                <w:webHidden/>
              </w:rPr>
            </w:r>
            <w:r>
              <w:rPr>
                <w:noProof/>
                <w:webHidden/>
              </w:rPr>
              <w:fldChar w:fldCharType="separate"/>
            </w:r>
            <w:r>
              <w:rPr>
                <w:noProof/>
                <w:webHidden/>
              </w:rPr>
              <w:t>20</w:t>
            </w:r>
            <w:r>
              <w:rPr>
                <w:noProof/>
                <w:webHidden/>
              </w:rPr>
              <w:fldChar w:fldCharType="end"/>
            </w:r>
          </w:hyperlink>
        </w:p>
        <w:p w14:paraId="3FE226E0" w14:textId="63526704" w:rsidR="008D4FEF" w:rsidRDefault="008D4FEF">
          <w:pPr>
            <w:pStyle w:val="Turinys2"/>
            <w:tabs>
              <w:tab w:val="right" w:leader="dot" w:pos="9628"/>
            </w:tabs>
            <w:rPr>
              <w:noProof/>
              <w:sz w:val="24"/>
              <w:szCs w:val="24"/>
            </w:rPr>
          </w:pPr>
          <w:hyperlink w:anchor="_Toc207579567" w:history="1">
            <w:r w:rsidRPr="00824919">
              <w:rPr>
                <w:rStyle w:val="Hipersaitas"/>
                <w:rFonts w:eastAsia="SimSun"/>
                <w:noProof/>
                <w:lang w:eastAsia="zh-CN"/>
              </w:rPr>
              <w:t>Vaikų vasaros poilsis</w:t>
            </w:r>
            <w:r>
              <w:rPr>
                <w:noProof/>
                <w:webHidden/>
              </w:rPr>
              <w:tab/>
            </w:r>
            <w:r>
              <w:rPr>
                <w:noProof/>
                <w:webHidden/>
              </w:rPr>
              <w:fldChar w:fldCharType="begin"/>
            </w:r>
            <w:r>
              <w:rPr>
                <w:noProof/>
                <w:webHidden/>
              </w:rPr>
              <w:instrText xml:space="preserve"> PAGEREF _Toc207579567 \h </w:instrText>
            </w:r>
            <w:r>
              <w:rPr>
                <w:noProof/>
                <w:webHidden/>
              </w:rPr>
            </w:r>
            <w:r>
              <w:rPr>
                <w:noProof/>
                <w:webHidden/>
              </w:rPr>
              <w:fldChar w:fldCharType="separate"/>
            </w:r>
            <w:r>
              <w:rPr>
                <w:noProof/>
                <w:webHidden/>
              </w:rPr>
              <w:t>23</w:t>
            </w:r>
            <w:r>
              <w:rPr>
                <w:noProof/>
                <w:webHidden/>
              </w:rPr>
              <w:fldChar w:fldCharType="end"/>
            </w:r>
          </w:hyperlink>
        </w:p>
        <w:p w14:paraId="61FA267B" w14:textId="1CDB461B" w:rsidR="008D4FEF" w:rsidRDefault="008D4FEF">
          <w:pPr>
            <w:pStyle w:val="Turinys2"/>
            <w:tabs>
              <w:tab w:val="right" w:leader="dot" w:pos="9628"/>
            </w:tabs>
            <w:rPr>
              <w:noProof/>
              <w:sz w:val="24"/>
              <w:szCs w:val="24"/>
            </w:rPr>
          </w:pPr>
          <w:hyperlink w:anchor="_Toc207579568" w:history="1">
            <w:r w:rsidRPr="00824919">
              <w:rPr>
                <w:rStyle w:val="Hipersaitas"/>
                <w:rFonts w:eastAsia="Calibri"/>
                <w:noProof/>
              </w:rPr>
              <w:t>Mokinių nemokamas maitinimas</w:t>
            </w:r>
            <w:r>
              <w:rPr>
                <w:noProof/>
                <w:webHidden/>
              </w:rPr>
              <w:tab/>
            </w:r>
            <w:r>
              <w:rPr>
                <w:noProof/>
                <w:webHidden/>
              </w:rPr>
              <w:fldChar w:fldCharType="begin"/>
            </w:r>
            <w:r>
              <w:rPr>
                <w:noProof/>
                <w:webHidden/>
              </w:rPr>
              <w:instrText xml:space="preserve"> PAGEREF _Toc207579568 \h </w:instrText>
            </w:r>
            <w:r>
              <w:rPr>
                <w:noProof/>
                <w:webHidden/>
              </w:rPr>
            </w:r>
            <w:r>
              <w:rPr>
                <w:noProof/>
                <w:webHidden/>
              </w:rPr>
              <w:fldChar w:fldCharType="separate"/>
            </w:r>
            <w:r>
              <w:rPr>
                <w:noProof/>
                <w:webHidden/>
              </w:rPr>
              <w:t>24</w:t>
            </w:r>
            <w:r>
              <w:rPr>
                <w:noProof/>
                <w:webHidden/>
              </w:rPr>
              <w:fldChar w:fldCharType="end"/>
            </w:r>
          </w:hyperlink>
        </w:p>
        <w:p w14:paraId="54A324FC" w14:textId="31F49478" w:rsidR="008D4FEF" w:rsidRDefault="008D4FEF">
          <w:pPr>
            <w:pStyle w:val="Turinys2"/>
            <w:tabs>
              <w:tab w:val="right" w:leader="dot" w:pos="9628"/>
            </w:tabs>
            <w:rPr>
              <w:noProof/>
              <w:sz w:val="24"/>
              <w:szCs w:val="24"/>
            </w:rPr>
          </w:pPr>
          <w:hyperlink w:anchor="_Toc207579569" w:history="1">
            <w:r w:rsidRPr="00824919">
              <w:rPr>
                <w:rStyle w:val="Hipersaitas"/>
                <w:rFonts w:eastAsia="SimSun"/>
                <w:noProof/>
                <w:lang w:eastAsia="ja-JP"/>
              </w:rPr>
              <w:t>Mokinių pavėžėjimas</w:t>
            </w:r>
            <w:r>
              <w:rPr>
                <w:noProof/>
                <w:webHidden/>
              </w:rPr>
              <w:tab/>
            </w:r>
            <w:r>
              <w:rPr>
                <w:noProof/>
                <w:webHidden/>
              </w:rPr>
              <w:fldChar w:fldCharType="begin"/>
            </w:r>
            <w:r>
              <w:rPr>
                <w:noProof/>
                <w:webHidden/>
              </w:rPr>
              <w:instrText xml:space="preserve"> PAGEREF _Toc207579569 \h </w:instrText>
            </w:r>
            <w:r>
              <w:rPr>
                <w:noProof/>
                <w:webHidden/>
              </w:rPr>
            </w:r>
            <w:r>
              <w:rPr>
                <w:noProof/>
                <w:webHidden/>
              </w:rPr>
              <w:fldChar w:fldCharType="separate"/>
            </w:r>
            <w:r>
              <w:rPr>
                <w:noProof/>
                <w:webHidden/>
              </w:rPr>
              <w:t>26</w:t>
            </w:r>
            <w:r>
              <w:rPr>
                <w:noProof/>
                <w:webHidden/>
              </w:rPr>
              <w:fldChar w:fldCharType="end"/>
            </w:r>
          </w:hyperlink>
        </w:p>
        <w:p w14:paraId="11CEAB65" w14:textId="3BCB7092" w:rsidR="008D4FEF" w:rsidRDefault="008D4FEF">
          <w:pPr>
            <w:pStyle w:val="Turinys2"/>
            <w:tabs>
              <w:tab w:val="right" w:leader="dot" w:pos="9628"/>
            </w:tabs>
            <w:rPr>
              <w:noProof/>
              <w:sz w:val="24"/>
              <w:szCs w:val="24"/>
            </w:rPr>
          </w:pPr>
          <w:hyperlink w:anchor="_Toc207579570" w:history="1">
            <w:r w:rsidRPr="00824919">
              <w:rPr>
                <w:rStyle w:val="Hipersaitas"/>
                <w:rFonts w:eastAsia="SimSun"/>
                <w:noProof/>
                <w:lang w:eastAsia="ja-JP"/>
              </w:rPr>
              <w:t>Neformalusis suaugusiųjų švietimas</w:t>
            </w:r>
            <w:r>
              <w:rPr>
                <w:noProof/>
                <w:webHidden/>
              </w:rPr>
              <w:tab/>
            </w:r>
            <w:r>
              <w:rPr>
                <w:noProof/>
                <w:webHidden/>
              </w:rPr>
              <w:fldChar w:fldCharType="begin"/>
            </w:r>
            <w:r>
              <w:rPr>
                <w:noProof/>
                <w:webHidden/>
              </w:rPr>
              <w:instrText xml:space="preserve"> PAGEREF _Toc207579570 \h </w:instrText>
            </w:r>
            <w:r>
              <w:rPr>
                <w:noProof/>
                <w:webHidden/>
              </w:rPr>
            </w:r>
            <w:r>
              <w:rPr>
                <w:noProof/>
                <w:webHidden/>
              </w:rPr>
              <w:fldChar w:fldCharType="separate"/>
            </w:r>
            <w:r>
              <w:rPr>
                <w:noProof/>
                <w:webHidden/>
              </w:rPr>
              <w:t>27</w:t>
            </w:r>
            <w:r>
              <w:rPr>
                <w:noProof/>
                <w:webHidden/>
              </w:rPr>
              <w:fldChar w:fldCharType="end"/>
            </w:r>
          </w:hyperlink>
        </w:p>
        <w:p w14:paraId="4091FEFC" w14:textId="520414B9"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71" w:history="1">
            <w:r w:rsidRPr="00824919">
              <w:rPr>
                <w:rStyle w:val="Hipersaitas"/>
                <w:noProof/>
              </w:rPr>
              <w:t>MOKINIŲ LAIMĖJIMAI</w:t>
            </w:r>
            <w:r>
              <w:rPr>
                <w:noProof/>
                <w:webHidden/>
              </w:rPr>
              <w:tab/>
            </w:r>
            <w:r>
              <w:rPr>
                <w:noProof/>
                <w:webHidden/>
              </w:rPr>
              <w:fldChar w:fldCharType="begin"/>
            </w:r>
            <w:r>
              <w:rPr>
                <w:noProof/>
                <w:webHidden/>
              </w:rPr>
              <w:instrText xml:space="preserve"> PAGEREF _Toc207579571 \h </w:instrText>
            </w:r>
            <w:r>
              <w:rPr>
                <w:noProof/>
                <w:webHidden/>
              </w:rPr>
            </w:r>
            <w:r>
              <w:rPr>
                <w:noProof/>
                <w:webHidden/>
              </w:rPr>
              <w:fldChar w:fldCharType="separate"/>
            </w:r>
            <w:r>
              <w:rPr>
                <w:noProof/>
                <w:webHidden/>
              </w:rPr>
              <w:t>27</w:t>
            </w:r>
            <w:r>
              <w:rPr>
                <w:noProof/>
                <w:webHidden/>
              </w:rPr>
              <w:fldChar w:fldCharType="end"/>
            </w:r>
          </w:hyperlink>
        </w:p>
        <w:p w14:paraId="3BEFD35A" w14:textId="50FD8B65" w:rsidR="008D4FEF" w:rsidRDefault="008D4FEF">
          <w:pPr>
            <w:pStyle w:val="Turinys2"/>
            <w:tabs>
              <w:tab w:val="right" w:leader="dot" w:pos="9628"/>
            </w:tabs>
            <w:rPr>
              <w:noProof/>
              <w:sz w:val="24"/>
              <w:szCs w:val="24"/>
            </w:rPr>
          </w:pPr>
          <w:hyperlink w:anchor="_Toc207579572" w:history="1">
            <w:r w:rsidRPr="00824919">
              <w:rPr>
                <w:rStyle w:val="Hipersaitas"/>
                <w:rFonts w:eastAsia="SimSun"/>
                <w:noProof/>
                <w:lang w:eastAsia="zh-CN"/>
              </w:rPr>
              <w:t>Akademiniai mokinių laimėjimai</w:t>
            </w:r>
            <w:r>
              <w:rPr>
                <w:noProof/>
                <w:webHidden/>
              </w:rPr>
              <w:tab/>
            </w:r>
            <w:r>
              <w:rPr>
                <w:noProof/>
                <w:webHidden/>
              </w:rPr>
              <w:fldChar w:fldCharType="begin"/>
            </w:r>
            <w:r>
              <w:rPr>
                <w:noProof/>
                <w:webHidden/>
              </w:rPr>
              <w:instrText xml:space="preserve"> PAGEREF _Toc207579572 \h </w:instrText>
            </w:r>
            <w:r>
              <w:rPr>
                <w:noProof/>
                <w:webHidden/>
              </w:rPr>
            </w:r>
            <w:r>
              <w:rPr>
                <w:noProof/>
                <w:webHidden/>
              </w:rPr>
              <w:fldChar w:fldCharType="separate"/>
            </w:r>
            <w:r>
              <w:rPr>
                <w:noProof/>
                <w:webHidden/>
              </w:rPr>
              <w:t>27</w:t>
            </w:r>
            <w:r>
              <w:rPr>
                <w:noProof/>
                <w:webHidden/>
              </w:rPr>
              <w:fldChar w:fldCharType="end"/>
            </w:r>
          </w:hyperlink>
        </w:p>
        <w:p w14:paraId="7A8BFA4F" w14:textId="18C95D82" w:rsidR="008D4FEF" w:rsidRDefault="008D4FEF">
          <w:pPr>
            <w:pStyle w:val="Turinys2"/>
            <w:tabs>
              <w:tab w:val="right" w:leader="dot" w:pos="9628"/>
            </w:tabs>
            <w:rPr>
              <w:noProof/>
              <w:sz w:val="24"/>
              <w:szCs w:val="24"/>
            </w:rPr>
          </w:pPr>
          <w:hyperlink w:anchor="_Toc207579573" w:history="1">
            <w:r w:rsidRPr="00824919">
              <w:rPr>
                <w:rStyle w:val="Hipersaitas"/>
                <w:noProof/>
              </w:rPr>
              <w:t>Meniniai</w:t>
            </w:r>
            <w:r w:rsidRPr="00824919">
              <w:rPr>
                <w:rStyle w:val="Hipersaitas"/>
                <w:rFonts w:eastAsia="SimSun"/>
                <w:noProof/>
                <w:lang w:eastAsia="zh-CN"/>
              </w:rPr>
              <w:t xml:space="preserve"> </w:t>
            </w:r>
            <w:r w:rsidRPr="00824919">
              <w:rPr>
                <w:rStyle w:val="Hipersaitas"/>
                <w:noProof/>
              </w:rPr>
              <w:t>mokinių laimėjimai</w:t>
            </w:r>
            <w:r>
              <w:rPr>
                <w:noProof/>
                <w:webHidden/>
              </w:rPr>
              <w:tab/>
            </w:r>
            <w:r>
              <w:rPr>
                <w:noProof/>
                <w:webHidden/>
              </w:rPr>
              <w:fldChar w:fldCharType="begin"/>
            </w:r>
            <w:r>
              <w:rPr>
                <w:noProof/>
                <w:webHidden/>
              </w:rPr>
              <w:instrText xml:space="preserve"> PAGEREF _Toc207579573 \h </w:instrText>
            </w:r>
            <w:r>
              <w:rPr>
                <w:noProof/>
                <w:webHidden/>
              </w:rPr>
            </w:r>
            <w:r>
              <w:rPr>
                <w:noProof/>
                <w:webHidden/>
              </w:rPr>
              <w:fldChar w:fldCharType="separate"/>
            </w:r>
            <w:r>
              <w:rPr>
                <w:noProof/>
                <w:webHidden/>
              </w:rPr>
              <w:t>39</w:t>
            </w:r>
            <w:r>
              <w:rPr>
                <w:noProof/>
                <w:webHidden/>
              </w:rPr>
              <w:fldChar w:fldCharType="end"/>
            </w:r>
          </w:hyperlink>
        </w:p>
        <w:p w14:paraId="670EA800" w14:textId="421307AC" w:rsidR="008D4FEF" w:rsidRDefault="008D4FEF">
          <w:pPr>
            <w:pStyle w:val="Turinys2"/>
            <w:tabs>
              <w:tab w:val="right" w:leader="dot" w:pos="9628"/>
            </w:tabs>
            <w:rPr>
              <w:noProof/>
              <w:sz w:val="24"/>
              <w:szCs w:val="24"/>
            </w:rPr>
          </w:pPr>
          <w:hyperlink w:anchor="_Toc207579574" w:history="1">
            <w:r w:rsidRPr="00824919">
              <w:rPr>
                <w:rStyle w:val="Hipersaitas"/>
                <w:rFonts w:eastAsia="Calibri"/>
                <w:noProof/>
              </w:rPr>
              <w:t>Sportiniai</w:t>
            </w:r>
            <w:r w:rsidRPr="00824919">
              <w:rPr>
                <w:rStyle w:val="Hipersaitas"/>
                <w:rFonts w:eastAsia="SimSun"/>
                <w:noProof/>
                <w:lang w:eastAsia="zh-CN"/>
              </w:rPr>
              <w:t xml:space="preserve"> </w:t>
            </w:r>
            <w:r w:rsidRPr="00824919">
              <w:rPr>
                <w:rStyle w:val="Hipersaitas"/>
                <w:rFonts w:eastAsia="Calibri"/>
                <w:noProof/>
              </w:rPr>
              <w:t>mokinių laimėjimai</w:t>
            </w:r>
            <w:r>
              <w:rPr>
                <w:noProof/>
                <w:webHidden/>
              </w:rPr>
              <w:tab/>
            </w:r>
            <w:r>
              <w:rPr>
                <w:noProof/>
                <w:webHidden/>
              </w:rPr>
              <w:fldChar w:fldCharType="begin"/>
            </w:r>
            <w:r>
              <w:rPr>
                <w:noProof/>
                <w:webHidden/>
              </w:rPr>
              <w:instrText xml:space="preserve"> PAGEREF _Toc207579574 \h </w:instrText>
            </w:r>
            <w:r>
              <w:rPr>
                <w:noProof/>
                <w:webHidden/>
              </w:rPr>
            </w:r>
            <w:r>
              <w:rPr>
                <w:noProof/>
                <w:webHidden/>
              </w:rPr>
              <w:fldChar w:fldCharType="separate"/>
            </w:r>
            <w:r>
              <w:rPr>
                <w:noProof/>
                <w:webHidden/>
              </w:rPr>
              <w:t>40</w:t>
            </w:r>
            <w:r>
              <w:rPr>
                <w:noProof/>
                <w:webHidden/>
              </w:rPr>
              <w:fldChar w:fldCharType="end"/>
            </w:r>
          </w:hyperlink>
        </w:p>
        <w:p w14:paraId="384FF938" w14:textId="58845F67"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75" w:history="1">
            <w:r w:rsidRPr="00824919">
              <w:rPr>
                <w:rStyle w:val="Hipersaitas"/>
                <w:noProof/>
              </w:rPr>
              <w:t>MOKINIŲ PASIEKIMAI</w:t>
            </w:r>
            <w:r>
              <w:rPr>
                <w:noProof/>
                <w:webHidden/>
              </w:rPr>
              <w:tab/>
            </w:r>
            <w:r>
              <w:rPr>
                <w:noProof/>
                <w:webHidden/>
              </w:rPr>
              <w:fldChar w:fldCharType="begin"/>
            </w:r>
            <w:r>
              <w:rPr>
                <w:noProof/>
                <w:webHidden/>
              </w:rPr>
              <w:instrText xml:space="preserve"> PAGEREF _Toc207579575 \h </w:instrText>
            </w:r>
            <w:r>
              <w:rPr>
                <w:noProof/>
                <w:webHidden/>
              </w:rPr>
            </w:r>
            <w:r>
              <w:rPr>
                <w:noProof/>
                <w:webHidden/>
              </w:rPr>
              <w:fldChar w:fldCharType="separate"/>
            </w:r>
            <w:r>
              <w:rPr>
                <w:noProof/>
                <w:webHidden/>
              </w:rPr>
              <w:t>40</w:t>
            </w:r>
            <w:r>
              <w:rPr>
                <w:noProof/>
                <w:webHidden/>
              </w:rPr>
              <w:fldChar w:fldCharType="end"/>
            </w:r>
          </w:hyperlink>
        </w:p>
        <w:p w14:paraId="6F189E6D" w14:textId="42F709A1" w:rsidR="008D4FEF" w:rsidRDefault="008D4FEF">
          <w:pPr>
            <w:pStyle w:val="Turinys2"/>
            <w:tabs>
              <w:tab w:val="right" w:leader="dot" w:pos="9628"/>
            </w:tabs>
            <w:rPr>
              <w:noProof/>
              <w:sz w:val="24"/>
              <w:szCs w:val="24"/>
            </w:rPr>
          </w:pPr>
          <w:hyperlink w:anchor="_Toc207579576" w:history="1">
            <w:r w:rsidRPr="00824919">
              <w:rPr>
                <w:rStyle w:val="Hipersaitas"/>
                <w:noProof/>
              </w:rPr>
              <w:t>Nacionalinis mokinių pasiekimų patikrinimas</w:t>
            </w:r>
            <w:r>
              <w:rPr>
                <w:noProof/>
                <w:webHidden/>
              </w:rPr>
              <w:tab/>
            </w:r>
            <w:r>
              <w:rPr>
                <w:noProof/>
                <w:webHidden/>
              </w:rPr>
              <w:fldChar w:fldCharType="begin"/>
            </w:r>
            <w:r>
              <w:rPr>
                <w:noProof/>
                <w:webHidden/>
              </w:rPr>
              <w:instrText xml:space="preserve"> PAGEREF _Toc207579576 \h </w:instrText>
            </w:r>
            <w:r>
              <w:rPr>
                <w:noProof/>
                <w:webHidden/>
              </w:rPr>
            </w:r>
            <w:r>
              <w:rPr>
                <w:noProof/>
                <w:webHidden/>
              </w:rPr>
              <w:fldChar w:fldCharType="separate"/>
            </w:r>
            <w:r>
              <w:rPr>
                <w:noProof/>
                <w:webHidden/>
              </w:rPr>
              <w:t>40</w:t>
            </w:r>
            <w:r>
              <w:rPr>
                <w:noProof/>
                <w:webHidden/>
              </w:rPr>
              <w:fldChar w:fldCharType="end"/>
            </w:r>
          </w:hyperlink>
        </w:p>
        <w:p w14:paraId="1E82A792" w14:textId="23223576" w:rsidR="008D4FEF" w:rsidRDefault="008D4FEF">
          <w:pPr>
            <w:pStyle w:val="Turinys2"/>
            <w:tabs>
              <w:tab w:val="right" w:leader="dot" w:pos="9628"/>
            </w:tabs>
            <w:rPr>
              <w:noProof/>
              <w:sz w:val="24"/>
              <w:szCs w:val="24"/>
            </w:rPr>
          </w:pPr>
          <w:hyperlink w:anchor="_Toc207579577" w:history="1">
            <w:r w:rsidRPr="00824919">
              <w:rPr>
                <w:rStyle w:val="Hipersaitas"/>
                <w:rFonts w:eastAsia="SimSun"/>
                <w:noProof/>
                <w:lang w:eastAsia="zh-CN"/>
              </w:rPr>
              <w:t>Pagrindinio ugdymo pasiekimų patikrinimas</w:t>
            </w:r>
            <w:r>
              <w:rPr>
                <w:noProof/>
                <w:webHidden/>
              </w:rPr>
              <w:tab/>
            </w:r>
            <w:r>
              <w:rPr>
                <w:noProof/>
                <w:webHidden/>
              </w:rPr>
              <w:fldChar w:fldCharType="begin"/>
            </w:r>
            <w:r>
              <w:rPr>
                <w:noProof/>
                <w:webHidden/>
              </w:rPr>
              <w:instrText xml:space="preserve"> PAGEREF _Toc207579577 \h </w:instrText>
            </w:r>
            <w:r>
              <w:rPr>
                <w:noProof/>
                <w:webHidden/>
              </w:rPr>
            </w:r>
            <w:r>
              <w:rPr>
                <w:noProof/>
                <w:webHidden/>
              </w:rPr>
              <w:fldChar w:fldCharType="separate"/>
            </w:r>
            <w:r>
              <w:rPr>
                <w:noProof/>
                <w:webHidden/>
              </w:rPr>
              <w:t>41</w:t>
            </w:r>
            <w:r>
              <w:rPr>
                <w:noProof/>
                <w:webHidden/>
              </w:rPr>
              <w:fldChar w:fldCharType="end"/>
            </w:r>
          </w:hyperlink>
        </w:p>
        <w:p w14:paraId="15635C24" w14:textId="5F15BA4E" w:rsidR="008D4FEF" w:rsidRDefault="008D4FEF">
          <w:pPr>
            <w:pStyle w:val="Turinys2"/>
            <w:tabs>
              <w:tab w:val="right" w:leader="dot" w:pos="9628"/>
            </w:tabs>
            <w:rPr>
              <w:noProof/>
              <w:sz w:val="24"/>
              <w:szCs w:val="24"/>
            </w:rPr>
          </w:pPr>
          <w:hyperlink w:anchor="_Toc207579578" w:history="1">
            <w:r w:rsidRPr="00824919">
              <w:rPr>
                <w:rStyle w:val="Hipersaitas"/>
                <w:rFonts w:eastAsia="SimSun"/>
                <w:noProof/>
                <w:lang w:eastAsia="zh-CN"/>
              </w:rPr>
              <w:t>Brandos egzaminai</w:t>
            </w:r>
            <w:r>
              <w:rPr>
                <w:noProof/>
                <w:webHidden/>
              </w:rPr>
              <w:tab/>
            </w:r>
            <w:r>
              <w:rPr>
                <w:noProof/>
                <w:webHidden/>
              </w:rPr>
              <w:fldChar w:fldCharType="begin"/>
            </w:r>
            <w:r>
              <w:rPr>
                <w:noProof/>
                <w:webHidden/>
              </w:rPr>
              <w:instrText xml:space="preserve"> PAGEREF _Toc207579578 \h </w:instrText>
            </w:r>
            <w:r>
              <w:rPr>
                <w:noProof/>
                <w:webHidden/>
              </w:rPr>
            </w:r>
            <w:r>
              <w:rPr>
                <w:noProof/>
                <w:webHidden/>
              </w:rPr>
              <w:fldChar w:fldCharType="separate"/>
            </w:r>
            <w:r>
              <w:rPr>
                <w:noProof/>
                <w:webHidden/>
              </w:rPr>
              <w:t>41</w:t>
            </w:r>
            <w:r>
              <w:rPr>
                <w:noProof/>
                <w:webHidden/>
              </w:rPr>
              <w:fldChar w:fldCharType="end"/>
            </w:r>
          </w:hyperlink>
        </w:p>
        <w:p w14:paraId="1FD28B3A" w14:textId="11112E0E"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79" w:history="1">
            <w:r w:rsidRPr="00824919">
              <w:rPr>
                <w:rStyle w:val="Hipersaitas"/>
                <w:noProof/>
              </w:rPr>
              <w:t>TOLESNĖ ABITURIENTŲ VEIKLA</w:t>
            </w:r>
            <w:r>
              <w:rPr>
                <w:noProof/>
                <w:webHidden/>
              </w:rPr>
              <w:tab/>
            </w:r>
            <w:r>
              <w:rPr>
                <w:noProof/>
                <w:webHidden/>
              </w:rPr>
              <w:fldChar w:fldCharType="begin"/>
            </w:r>
            <w:r>
              <w:rPr>
                <w:noProof/>
                <w:webHidden/>
              </w:rPr>
              <w:instrText xml:space="preserve"> PAGEREF _Toc207579579 \h </w:instrText>
            </w:r>
            <w:r>
              <w:rPr>
                <w:noProof/>
                <w:webHidden/>
              </w:rPr>
            </w:r>
            <w:r>
              <w:rPr>
                <w:noProof/>
                <w:webHidden/>
              </w:rPr>
              <w:fldChar w:fldCharType="separate"/>
            </w:r>
            <w:r>
              <w:rPr>
                <w:noProof/>
                <w:webHidden/>
              </w:rPr>
              <w:t>53</w:t>
            </w:r>
            <w:r>
              <w:rPr>
                <w:noProof/>
                <w:webHidden/>
              </w:rPr>
              <w:fldChar w:fldCharType="end"/>
            </w:r>
          </w:hyperlink>
        </w:p>
        <w:p w14:paraId="6B33E1BF" w14:textId="0B76C662"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80" w:history="1">
            <w:r w:rsidRPr="00824919">
              <w:rPr>
                <w:rStyle w:val="Hipersaitas"/>
                <w:noProof/>
              </w:rPr>
              <w:t>ŠVIETIMO ĮSTAIGŲ PEDAGOGINIAI DARBUOTOJAI</w:t>
            </w:r>
            <w:r>
              <w:rPr>
                <w:noProof/>
                <w:webHidden/>
              </w:rPr>
              <w:tab/>
            </w:r>
            <w:r>
              <w:rPr>
                <w:noProof/>
                <w:webHidden/>
              </w:rPr>
              <w:fldChar w:fldCharType="begin"/>
            </w:r>
            <w:r>
              <w:rPr>
                <w:noProof/>
                <w:webHidden/>
              </w:rPr>
              <w:instrText xml:space="preserve"> PAGEREF _Toc207579580 \h </w:instrText>
            </w:r>
            <w:r>
              <w:rPr>
                <w:noProof/>
                <w:webHidden/>
              </w:rPr>
            </w:r>
            <w:r>
              <w:rPr>
                <w:noProof/>
                <w:webHidden/>
              </w:rPr>
              <w:fldChar w:fldCharType="separate"/>
            </w:r>
            <w:r>
              <w:rPr>
                <w:noProof/>
                <w:webHidden/>
              </w:rPr>
              <w:t>57</w:t>
            </w:r>
            <w:r>
              <w:rPr>
                <w:noProof/>
                <w:webHidden/>
              </w:rPr>
              <w:fldChar w:fldCharType="end"/>
            </w:r>
          </w:hyperlink>
        </w:p>
        <w:p w14:paraId="406846A3" w14:textId="6D86508F" w:rsidR="008D4FEF" w:rsidRDefault="008D4FEF">
          <w:pPr>
            <w:pStyle w:val="Turinys2"/>
            <w:tabs>
              <w:tab w:val="right" w:leader="dot" w:pos="9628"/>
            </w:tabs>
            <w:rPr>
              <w:noProof/>
              <w:sz w:val="24"/>
              <w:szCs w:val="24"/>
            </w:rPr>
          </w:pPr>
          <w:hyperlink w:anchor="_Toc207579581" w:history="1">
            <w:r w:rsidRPr="00824919">
              <w:rPr>
                <w:rStyle w:val="Hipersaitas"/>
                <w:noProof/>
              </w:rPr>
              <w:t>Švietimo įstaigų vadovai</w:t>
            </w:r>
            <w:r>
              <w:rPr>
                <w:noProof/>
                <w:webHidden/>
              </w:rPr>
              <w:tab/>
            </w:r>
            <w:r>
              <w:rPr>
                <w:noProof/>
                <w:webHidden/>
              </w:rPr>
              <w:fldChar w:fldCharType="begin"/>
            </w:r>
            <w:r>
              <w:rPr>
                <w:noProof/>
                <w:webHidden/>
              </w:rPr>
              <w:instrText xml:space="preserve"> PAGEREF _Toc207579581 \h </w:instrText>
            </w:r>
            <w:r>
              <w:rPr>
                <w:noProof/>
                <w:webHidden/>
              </w:rPr>
            </w:r>
            <w:r>
              <w:rPr>
                <w:noProof/>
                <w:webHidden/>
              </w:rPr>
              <w:fldChar w:fldCharType="separate"/>
            </w:r>
            <w:r>
              <w:rPr>
                <w:noProof/>
                <w:webHidden/>
              </w:rPr>
              <w:t>57</w:t>
            </w:r>
            <w:r>
              <w:rPr>
                <w:noProof/>
                <w:webHidden/>
              </w:rPr>
              <w:fldChar w:fldCharType="end"/>
            </w:r>
          </w:hyperlink>
        </w:p>
        <w:p w14:paraId="7B6AA491" w14:textId="674E53DE" w:rsidR="008D4FEF" w:rsidRDefault="008D4FEF">
          <w:pPr>
            <w:pStyle w:val="Turinys2"/>
            <w:tabs>
              <w:tab w:val="right" w:leader="dot" w:pos="9628"/>
            </w:tabs>
            <w:rPr>
              <w:noProof/>
              <w:sz w:val="24"/>
              <w:szCs w:val="24"/>
            </w:rPr>
          </w:pPr>
          <w:hyperlink w:anchor="_Toc207579582" w:history="1">
            <w:r w:rsidRPr="00824919">
              <w:rPr>
                <w:rStyle w:val="Hipersaitas"/>
                <w:rFonts w:eastAsia="SimSun"/>
                <w:noProof/>
                <w:lang w:eastAsia="zh-CN"/>
              </w:rPr>
              <w:t>Mokytojai ir pagalbos mokiniui specialistai</w:t>
            </w:r>
            <w:r>
              <w:rPr>
                <w:noProof/>
                <w:webHidden/>
              </w:rPr>
              <w:tab/>
            </w:r>
            <w:r>
              <w:rPr>
                <w:noProof/>
                <w:webHidden/>
              </w:rPr>
              <w:fldChar w:fldCharType="begin"/>
            </w:r>
            <w:r>
              <w:rPr>
                <w:noProof/>
                <w:webHidden/>
              </w:rPr>
              <w:instrText xml:space="preserve"> PAGEREF _Toc207579582 \h </w:instrText>
            </w:r>
            <w:r>
              <w:rPr>
                <w:noProof/>
                <w:webHidden/>
              </w:rPr>
            </w:r>
            <w:r>
              <w:rPr>
                <w:noProof/>
                <w:webHidden/>
              </w:rPr>
              <w:fldChar w:fldCharType="separate"/>
            </w:r>
            <w:r>
              <w:rPr>
                <w:noProof/>
                <w:webHidden/>
              </w:rPr>
              <w:t>58</w:t>
            </w:r>
            <w:r>
              <w:rPr>
                <w:noProof/>
                <w:webHidden/>
              </w:rPr>
              <w:fldChar w:fldCharType="end"/>
            </w:r>
          </w:hyperlink>
        </w:p>
        <w:p w14:paraId="45384836" w14:textId="304B7BE2" w:rsidR="008D4FEF" w:rsidRDefault="008D4FEF">
          <w:pPr>
            <w:pStyle w:val="Turinys2"/>
            <w:tabs>
              <w:tab w:val="right" w:leader="dot" w:pos="9628"/>
            </w:tabs>
            <w:rPr>
              <w:noProof/>
              <w:sz w:val="24"/>
              <w:szCs w:val="24"/>
            </w:rPr>
          </w:pPr>
          <w:hyperlink w:anchor="_Toc207579583" w:history="1">
            <w:r w:rsidRPr="00824919">
              <w:rPr>
                <w:rStyle w:val="Hipersaitas"/>
                <w:rFonts w:eastAsia="SimSun"/>
                <w:noProof/>
                <w:lang w:eastAsia="zh-CN"/>
              </w:rPr>
              <w:t>Metodinė švietimo veikla</w:t>
            </w:r>
            <w:r>
              <w:rPr>
                <w:noProof/>
                <w:webHidden/>
              </w:rPr>
              <w:tab/>
            </w:r>
            <w:r>
              <w:rPr>
                <w:noProof/>
                <w:webHidden/>
              </w:rPr>
              <w:fldChar w:fldCharType="begin"/>
            </w:r>
            <w:r>
              <w:rPr>
                <w:noProof/>
                <w:webHidden/>
              </w:rPr>
              <w:instrText xml:space="preserve"> PAGEREF _Toc207579583 \h </w:instrText>
            </w:r>
            <w:r>
              <w:rPr>
                <w:noProof/>
                <w:webHidden/>
              </w:rPr>
            </w:r>
            <w:r>
              <w:rPr>
                <w:noProof/>
                <w:webHidden/>
              </w:rPr>
              <w:fldChar w:fldCharType="separate"/>
            </w:r>
            <w:r>
              <w:rPr>
                <w:noProof/>
                <w:webHidden/>
              </w:rPr>
              <w:t>60</w:t>
            </w:r>
            <w:r>
              <w:rPr>
                <w:noProof/>
                <w:webHidden/>
              </w:rPr>
              <w:fldChar w:fldCharType="end"/>
            </w:r>
          </w:hyperlink>
        </w:p>
        <w:p w14:paraId="1B370B13" w14:textId="5554927D" w:rsidR="008D4FEF" w:rsidRDefault="008D4FEF">
          <w:pPr>
            <w:pStyle w:val="Turinys2"/>
            <w:tabs>
              <w:tab w:val="right" w:leader="dot" w:pos="9628"/>
            </w:tabs>
            <w:rPr>
              <w:noProof/>
              <w:sz w:val="24"/>
              <w:szCs w:val="24"/>
            </w:rPr>
          </w:pPr>
          <w:hyperlink w:anchor="_Toc207579584" w:history="1">
            <w:r w:rsidRPr="00824919">
              <w:rPr>
                <w:rStyle w:val="Hipersaitas"/>
                <w:rFonts w:eastAsia="SimSun"/>
                <w:noProof/>
                <w:lang w:eastAsia="zh-CN"/>
              </w:rPr>
              <w:t>Motyvacinės švietimo specialistų pritraukimo priemonės</w:t>
            </w:r>
            <w:r>
              <w:rPr>
                <w:noProof/>
                <w:webHidden/>
              </w:rPr>
              <w:tab/>
            </w:r>
            <w:r>
              <w:rPr>
                <w:noProof/>
                <w:webHidden/>
              </w:rPr>
              <w:fldChar w:fldCharType="begin"/>
            </w:r>
            <w:r>
              <w:rPr>
                <w:noProof/>
                <w:webHidden/>
              </w:rPr>
              <w:instrText xml:space="preserve"> PAGEREF _Toc207579584 \h </w:instrText>
            </w:r>
            <w:r>
              <w:rPr>
                <w:noProof/>
                <w:webHidden/>
              </w:rPr>
            </w:r>
            <w:r>
              <w:rPr>
                <w:noProof/>
                <w:webHidden/>
              </w:rPr>
              <w:fldChar w:fldCharType="separate"/>
            </w:r>
            <w:r>
              <w:rPr>
                <w:noProof/>
                <w:webHidden/>
              </w:rPr>
              <w:t>61</w:t>
            </w:r>
            <w:r>
              <w:rPr>
                <w:noProof/>
                <w:webHidden/>
              </w:rPr>
              <w:fldChar w:fldCharType="end"/>
            </w:r>
          </w:hyperlink>
        </w:p>
        <w:p w14:paraId="29B08802" w14:textId="03488724"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85" w:history="1">
            <w:r w:rsidRPr="00824919">
              <w:rPr>
                <w:rStyle w:val="Hipersaitas"/>
                <w:noProof/>
              </w:rPr>
              <w:t>ŠVIETIMO ĮSTAIGŲ INFRASTRUKTŪRA IR UGDYMO APLINKA</w:t>
            </w:r>
            <w:r>
              <w:rPr>
                <w:noProof/>
                <w:webHidden/>
              </w:rPr>
              <w:tab/>
            </w:r>
            <w:r>
              <w:rPr>
                <w:noProof/>
                <w:webHidden/>
              </w:rPr>
              <w:fldChar w:fldCharType="begin"/>
            </w:r>
            <w:r>
              <w:rPr>
                <w:noProof/>
                <w:webHidden/>
              </w:rPr>
              <w:instrText xml:space="preserve"> PAGEREF _Toc207579585 \h </w:instrText>
            </w:r>
            <w:r>
              <w:rPr>
                <w:noProof/>
                <w:webHidden/>
              </w:rPr>
            </w:r>
            <w:r>
              <w:rPr>
                <w:noProof/>
                <w:webHidden/>
              </w:rPr>
              <w:fldChar w:fldCharType="separate"/>
            </w:r>
            <w:r>
              <w:rPr>
                <w:noProof/>
                <w:webHidden/>
              </w:rPr>
              <w:t>62</w:t>
            </w:r>
            <w:r>
              <w:rPr>
                <w:noProof/>
                <w:webHidden/>
              </w:rPr>
              <w:fldChar w:fldCharType="end"/>
            </w:r>
          </w:hyperlink>
        </w:p>
        <w:p w14:paraId="745E7FBA" w14:textId="78F5EF5A" w:rsidR="008D4FEF" w:rsidRDefault="008D4FEF">
          <w:pPr>
            <w:pStyle w:val="Turinys2"/>
            <w:tabs>
              <w:tab w:val="right" w:leader="dot" w:pos="9628"/>
            </w:tabs>
            <w:rPr>
              <w:noProof/>
              <w:sz w:val="24"/>
              <w:szCs w:val="24"/>
            </w:rPr>
          </w:pPr>
          <w:hyperlink w:anchor="_Toc207579586" w:history="1">
            <w:r w:rsidRPr="00824919">
              <w:rPr>
                <w:rStyle w:val="Hipersaitas"/>
                <w:rFonts w:eastAsia="SimSun"/>
                <w:noProof/>
                <w:lang w:eastAsia="zh-CN"/>
              </w:rPr>
              <w:t>Ugdymo aplinkos gerinimas</w:t>
            </w:r>
            <w:r>
              <w:rPr>
                <w:noProof/>
                <w:webHidden/>
              </w:rPr>
              <w:tab/>
            </w:r>
            <w:r>
              <w:rPr>
                <w:noProof/>
                <w:webHidden/>
              </w:rPr>
              <w:fldChar w:fldCharType="begin"/>
            </w:r>
            <w:r>
              <w:rPr>
                <w:noProof/>
                <w:webHidden/>
              </w:rPr>
              <w:instrText xml:space="preserve"> PAGEREF _Toc207579586 \h </w:instrText>
            </w:r>
            <w:r>
              <w:rPr>
                <w:noProof/>
                <w:webHidden/>
              </w:rPr>
            </w:r>
            <w:r>
              <w:rPr>
                <w:noProof/>
                <w:webHidden/>
              </w:rPr>
              <w:fldChar w:fldCharType="separate"/>
            </w:r>
            <w:r>
              <w:rPr>
                <w:noProof/>
                <w:webHidden/>
              </w:rPr>
              <w:t>62</w:t>
            </w:r>
            <w:r>
              <w:rPr>
                <w:noProof/>
                <w:webHidden/>
              </w:rPr>
              <w:fldChar w:fldCharType="end"/>
            </w:r>
          </w:hyperlink>
        </w:p>
        <w:p w14:paraId="6856FBF4" w14:textId="3CD0872A" w:rsidR="008D4FEF" w:rsidRDefault="008D4FEF">
          <w:pPr>
            <w:pStyle w:val="Turinys2"/>
            <w:tabs>
              <w:tab w:val="right" w:leader="dot" w:pos="9628"/>
            </w:tabs>
            <w:rPr>
              <w:noProof/>
              <w:sz w:val="24"/>
              <w:szCs w:val="24"/>
            </w:rPr>
          </w:pPr>
          <w:hyperlink w:anchor="_Toc207579587" w:history="1">
            <w:r w:rsidRPr="00824919">
              <w:rPr>
                <w:rStyle w:val="Hipersaitas"/>
                <w:rFonts w:eastAsia="Calibri"/>
                <w:noProof/>
                <w:shd w:val="clear" w:color="auto" w:fill="FFFFFF"/>
              </w:rPr>
              <w:t>Švietimo pažangos priemonių projektai</w:t>
            </w:r>
            <w:r>
              <w:rPr>
                <w:noProof/>
                <w:webHidden/>
              </w:rPr>
              <w:tab/>
            </w:r>
            <w:r>
              <w:rPr>
                <w:noProof/>
                <w:webHidden/>
              </w:rPr>
              <w:fldChar w:fldCharType="begin"/>
            </w:r>
            <w:r>
              <w:rPr>
                <w:noProof/>
                <w:webHidden/>
              </w:rPr>
              <w:instrText xml:space="preserve"> PAGEREF _Toc207579587 \h </w:instrText>
            </w:r>
            <w:r>
              <w:rPr>
                <w:noProof/>
                <w:webHidden/>
              </w:rPr>
            </w:r>
            <w:r>
              <w:rPr>
                <w:noProof/>
                <w:webHidden/>
              </w:rPr>
              <w:fldChar w:fldCharType="separate"/>
            </w:r>
            <w:r>
              <w:rPr>
                <w:noProof/>
                <w:webHidden/>
              </w:rPr>
              <w:t>66</w:t>
            </w:r>
            <w:r>
              <w:rPr>
                <w:noProof/>
                <w:webHidden/>
              </w:rPr>
              <w:fldChar w:fldCharType="end"/>
            </w:r>
          </w:hyperlink>
        </w:p>
        <w:p w14:paraId="6C0CA35E" w14:textId="360493F4" w:rsidR="008D4FEF" w:rsidRDefault="008D4FEF">
          <w:pPr>
            <w:pStyle w:val="Turinys2"/>
            <w:tabs>
              <w:tab w:val="right" w:leader="dot" w:pos="9628"/>
            </w:tabs>
            <w:rPr>
              <w:noProof/>
              <w:sz w:val="24"/>
              <w:szCs w:val="24"/>
            </w:rPr>
          </w:pPr>
          <w:hyperlink w:anchor="_Toc207579588" w:history="1">
            <w:r w:rsidRPr="00824919">
              <w:rPr>
                <w:rStyle w:val="Hipersaitas"/>
                <w:rFonts w:eastAsia="SimSun"/>
                <w:noProof/>
                <w:lang w:eastAsia="ja-JP"/>
              </w:rPr>
              <w:t>Investicijos į savivaldybės švietimo įstaigų infrastruktūrą</w:t>
            </w:r>
            <w:r>
              <w:rPr>
                <w:noProof/>
                <w:webHidden/>
              </w:rPr>
              <w:tab/>
            </w:r>
            <w:r>
              <w:rPr>
                <w:noProof/>
                <w:webHidden/>
              </w:rPr>
              <w:fldChar w:fldCharType="begin"/>
            </w:r>
            <w:r>
              <w:rPr>
                <w:noProof/>
                <w:webHidden/>
              </w:rPr>
              <w:instrText xml:space="preserve"> PAGEREF _Toc207579588 \h </w:instrText>
            </w:r>
            <w:r>
              <w:rPr>
                <w:noProof/>
                <w:webHidden/>
              </w:rPr>
            </w:r>
            <w:r>
              <w:rPr>
                <w:noProof/>
                <w:webHidden/>
              </w:rPr>
              <w:fldChar w:fldCharType="separate"/>
            </w:r>
            <w:r>
              <w:rPr>
                <w:noProof/>
                <w:webHidden/>
              </w:rPr>
              <w:t>67</w:t>
            </w:r>
            <w:r>
              <w:rPr>
                <w:noProof/>
                <w:webHidden/>
              </w:rPr>
              <w:fldChar w:fldCharType="end"/>
            </w:r>
          </w:hyperlink>
        </w:p>
        <w:p w14:paraId="3BE44449" w14:textId="4535B82A"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89" w:history="1">
            <w:r w:rsidRPr="00824919">
              <w:rPr>
                <w:rStyle w:val="Hipersaitas"/>
                <w:noProof/>
              </w:rPr>
              <w:t>ŠVIETIMO FINANSAVIMAS</w:t>
            </w:r>
            <w:r>
              <w:rPr>
                <w:noProof/>
                <w:webHidden/>
              </w:rPr>
              <w:tab/>
            </w:r>
            <w:r>
              <w:rPr>
                <w:noProof/>
                <w:webHidden/>
              </w:rPr>
              <w:fldChar w:fldCharType="begin"/>
            </w:r>
            <w:r>
              <w:rPr>
                <w:noProof/>
                <w:webHidden/>
              </w:rPr>
              <w:instrText xml:space="preserve"> PAGEREF _Toc207579589 \h </w:instrText>
            </w:r>
            <w:r>
              <w:rPr>
                <w:noProof/>
                <w:webHidden/>
              </w:rPr>
            </w:r>
            <w:r>
              <w:rPr>
                <w:noProof/>
                <w:webHidden/>
              </w:rPr>
              <w:fldChar w:fldCharType="separate"/>
            </w:r>
            <w:r>
              <w:rPr>
                <w:noProof/>
                <w:webHidden/>
              </w:rPr>
              <w:t>75</w:t>
            </w:r>
            <w:r>
              <w:rPr>
                <w:noProof/>
                <w:webHidden/>
              </w:rPr>
              <w:fldChar w:fldCharType="end"/>
            </w:r>
          </w:hyperlink>
        </w:p>
        <w:p w14:paraId="3F1C772A" w14:textId="0DEAB7E4"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90" w:history="1">
            <w:r w:rsidRPr="00824919">
              <w:rPr>
                <w:rStyle w:val="Hipersaitas"/>
                <w:noProof/>
              </w:rPr>
              <w:t>2024–2025 MOKSLO METŲ SAVIVALDYBĖS ŠVIETIMO PRIORITETAI</w:t>
            </w:r>
            <w:r>
              <w:rPr>
                <w:noProof/>
                <w:webHidden/>
              </w:rPr>
              <w:tab/>
            </w:r>
            <w:r>
              <w:rPr>
                <w:noProof/>
                <w:webHidden/>
              </w:rPr>
              <w:fldChar w:fldCharType="begin"/>
            </w:r>
            <w:r>
              <w:rPr>
                <w:noProof/>
                <w:webHidden/>
              </w:rPr>
              <w:instrText xml:space="preserve"> PAGEREF _Toc207579590 \h </w:instrText>
            </w:r>
            <w:r>
              <w:rPr>
                <w:noProof/>
                <w:webHidden/>
              </w:rPr>
            </w:r>
            <w:r>
              <w:rPr>
                <w:noProof/>
                <w:webHidden/>
              </w:rPr>
              <w:fldChar w:fldCharType="separate"/>
            </w:r>
            <w:r>
              <w:rPr>
                <w:noProof/>
                <w:webHidden/>
              </w:rPr>
              <w:t>77</w:t>
            </w:r>
            <w:r>
              <w:rPr>
                <w:noProof/>
                <w:webHidden/>
              </w:rPr>
              <w:fldChar w:fldCharType="end"/>
            </w:r>
          </w:hyperlink>
        </w:p>
        <w:p w14:paraId="48654957" w14:textId="42146D82" w:rsidR="0061377A" w:rsidRPr="005B3B26" w:rsidRDefault="0061377A" w:rsidP="003859C4">
          <w:pPr>
            <w:spacing w:after="0" w:line="240" w:lineRule="auto"/>
          </w:pPr>
          <w:r w:rsidRPr="005B3B26">
            <w:rPr>
              <w:b/>
              <w:bCs/>
            </w:rPr>
            <w:fldChar w:fldCharType="end"/>
          </w:r>
        </w:p>
      </w:sdtContent>
    </w:sdt>
    <w:p w14:paraId="6CC59FC9" w14:textId="77777777" w:rsidR="00C80A28" w:rsidRPr="005B3B26" w:rsidRDefault="00C80A28" w:rsidP="008650E2"/>
    <w:p w14:paraId="13171FCE" w14:textId="77777777" w:rsidR="00C80A28" w:rsidRPr="005B3B26" w:rsidRDefault="00C80A28" w:rsidP="008650E2">
      <w:pPr>
        <w:rPr>
          <w:lang w:eastAsia="zh-CN"/>
        </w:rPr>
      </w:pPr>
    </w:p>
    <w:p w14:paraId="24B6CC4D" w14:textId="77777777" w:rsidR="00C80A28" w:rsidRPr="005B3B26" w:rsidRDefault="00C80A28" w:rsidP="008650E2"/>
    <w:p w14:paraId="0BC7B1FD" w14:textId="77777777" w:rsidR="00C80A28" w:rsidRPr="005B3B26" w:rsidRDefault="00C80A28" w:rsidP="008650E2">
      <w:pPr>
        <w:rPr>
          <w:lang w:eastAsia="zh-CN"/>
        </w:rPr>
      </w:pPr>
    </w:p>
    <w:p w14:paraId="3BFEACBE" w14:textId="77777777" w:rsidR="00C80A28" w:rsidRPr="005B3B26" w:rsidRDefault="00C80A28" w:rsidP="008650E2">
      <w:pPr>
        <w:rPr>
          <w:lang w:eastAsia="zh-CN"/>
        </w:rPr>
      </w:pPr>
    </w:p>
    <w:p w14:paraId="0CCFA2AC" w14:textId="77777777" w:rsidR="00C80A28" w:rsidRPr="005B3B26" w:rsidRDefault="00C80A28" w:rsidP="008650E2">
      <w:pPr>
        <w:rPr>
          <w:lang w:eastAsia="zh-CN"/>
        </w:rPr>
      </w:pPr>
    </w:p>
    <w:p w14:paraId="64D060E7" w14:textId="77777777" w:rsidR="00C80A28" w:rsidRPr="005B3B26" w:rsidRDefault="00C80A28" w:rsidP="008650E2">
      <w:pPr>
        <w:rPr>
          <w:lang w:eastAsia="zh-CN"/>
        </w:rPr>
      </w:pPr>
    </w:p>
    <w:p w14:paraId="259EBE60" w14:textId="77777777" w:rsidR="00C80A28" w:rsidRPr="005B3B26" w:rsidRDefault="00C80A28" w:rsidP="008650E2">
      <w:pPr>
        <w:rPr>
          <w:lang w:eastAsia="zh-CN"/>
        </w:rPr>
      </w:pPr>
    </w:p>
    <w:p w14:paraId="7918639A" w14:textId="77777777" w:rsidR="00C80A28" w:rsidRPr="005B3B26" w:rsidRDefault="00C80A28" w:rsidP="008650E2">
      <w:pPr>
        <w:rPr>
          <w:lang w:eastAsia="zh-CN"/>
        </w:rPr>
      </w:pPr>
    </w:p>
    <w:p w14:paraId="44DB3D1F" w14:textId="77777777" w:rsidR="00C80A28" w:rsidRPr="005B3B26" w:rsidRDefault="00C80A28" w:rsidP="008650E2">
      <w:pPr>
        <w:rPr>
          <w:lang w:eastAsia="zh-CN"/>
        </w:rPr>
      </w:pPr>
    </w:p>
    <w:p w14:paraId="767AB5BF" w14:textId="77777777" w:rsidR="00C80A28" w:rsidRPr="005B3B26" w:rsidRDefault="00C80A28" w:rsidP="008650E2">
      <w:pPr>
        <w:rPr>
          <w:lang w:eastAsia="zh-CN"/>
        </w:rPr>
      </w:pPr>
    </w:p>
    <w:p w14:paraId="4E9C00C6" w14:textId="77777777" w:rsidR="00C80A28" w:rsidRPr="005B3B26" w:rsidRDefault="00C80A28" w:rsidP="008650E2">
      <w:pPr>
        <w:rPr>
          <w:lang w:eastAsia="zh-CN"/>
        </w:rPr>
      </w:pPr>
    </w:p>
    <w:p w14:paraId="2E2FC43B" w14:textId="77777777" w:rsidR="00C80A28" w:rsidRPr="005B3B26" w:rsidRDefault="00C80A28" w:rsidP="008650E2">
      <w:pPr>
        <w:rPr>
          <w:lang w:eastAsia="zh-CN"/>
        </w:rPr>
      </w:pPr>
    </w:p>
    <w:p w14:paraId="6B7C76BB" w14:textId="77777777" w:rsidR="00C80A28" w:rsidRPr="005B3B26" w:rsidRDefault="00C80A28" w:rsidP="008650E2">
      <w:pPr>
        <w:rPr>
          <w:lang w:eastAsia="zh-CN"/>
        </w:rPr>
      </w:pPr>
    </w:p>
    <w:p w14:paraId="607D726D" w14:textId="77777777" w:rsidR="00C80A28" w:rsidRPr="005B3B26" w:rsidRDefault="00C80A28" w:rsidP="008650E2">
      <w:pPr>
        <w:rPr>
          <w:lang w:eastAsia="zh-CN"/>
        </w:rPr>
      </w:pPr>
    </w:p>
    <w:p w14:paraId="3BC99C47" w14:textId="77777777" w:rsidR="00C80A28" w:rsidRPr="005B3B26" w:rsidRDefault="00C80A28" w:rsidP="008650E2">
      <w:pPr>
        <w:rPr>
          <w:lang w:eastAsia="zh-CN"/>
        </w:rPr>
      </w:pPr>
    </w:p>
    <w:p w14:paraId="1A267AE2" w14:textId="77777777" w:rsidR="00C80A28" w:rsidRPr="005B3B26" w:rsidRDefault="00C80A28" w:rsidP="008650E2">
      <w:pPr>
        <w:rPr>
          <w:lang w:eastAsia="zh-CN"/>
        </w:rPr>
      </w:pPr>
    </w:p>
    <w:p w14:paraId="5D007DBC" w14:textId="77777777" w:rsidR="00C80A28" w:rsidRPr="005B3B26" w:rsidRDefault="00C80A28" w:rsidP="008650E2">
      <w:pPr>
        <w:rPr>
          <w:lang w:eastAsia="zh-CN"/>
        </w:rPr>
      </w:pPr>
    </w:p>
    <w:p w14:paraId="373D2438" w14:textId="77777777" w:rsidR="00C80A28" w:rsidRPr="005B3B26" w:rsidRDefault="00C80A28" w:rsidP="008650E2">
      <w:pPr>
        <w:rPr>
          <w:lang w:eastAsia="zh-CN"/>
        </w:rPr>
      </w:pPr>
    </w:p>
    <w:p w14:paraId="29D5A3E6" w14:textId="77777777" w:rsidR="003859C4" w:rsidRPr="005B3B26" w:rsidRDefault="003859C4" w:rsidP="008650E2">
      <w:pPr>
        <w:rPr>
          <w:lang w:eastAsia="zh-CN"/>
        </w:rPr>
      </w:pPr>
    </w:p>
    <w:p w14:paraId="23915C1D" w14:textId="77777777" w:rsidR="003859C4" w:rsidRPr="005B3B26" w:rsidRDefault="003859C4" w:rsidP="008650E2">
      <w:pPr>
        <w:rPr>
          <w:lang w:eastAsia="zh-CN"/>
        </w:rPr>
      </w:pPr>
    </w:p>
    <w:p w14:paraId="5CB75E5E" w14:textId="77777777" w:rsidR="003859C4" w:rsidRPr="005B3B26" w:rsidRDefault="003859C4" w:rsidP="008650E2">
      <w:pPr>
        <w:rPr>
          <w:lang w:eastAsia="zh-CN"/>
        </w:rPr>
      </w:pPr>
    </w:p>
    <w:p w14:paraId="461B8B4F" w14:textId="77777777" w:rsidR="003859C4" w:rsidRPr="005B3B26" w:rsidRDefault="003859C4" w:rsidP="008650E2">
      <w:pPr>
        <w:rPr>
          <w:lang w:eastAsia="zh-CN"/>
        </w:rPr>
      </w:pPr>
    </w:p>
    <w:p w14:paraId="33D1C5CD" w14:textId="77777777" w:rsidR="003859C4" w:rsidRPr="005B3B26" w:rsidRDefault="003859C4" w:rsidP="008650E2">
      <w:pPr>
        <w:rPr>
          <w:lang w:eastAsia="zh-CN"/>
        </w:rPr>
      </w:pPr>
    </w:p>
    <w:p w14:paraId="776AAC03" w14:textId="77777777" w:rsidR="003859C4" w:rsidRPr="005B3B26" w:rsidRDefault="003859C4" w:rsidP="008650E2">
      <w:pPr>
        <w:rPr>
          <w:lang w:eastAsia="zh-CN"/>
        </w:rPr>
      </w:pPr>
    </w:p>
    <w:p w14:paraId="448DB038" w14:textId="77777777" w:rsidR="003859C4" w:rsidRPr="005B3B26" w:rsidRDefault="003859C4" w:rsidP="008650E2">
      <w:pPr>
        <w:rPr>
          <w:lang w:eastAsia="zh-CN"/>
        </w:rPr>
      </w:pPr>
    </w:p>
    <w:p w14:paraId="3704D2D5" w14:textId="792BE9D7" w:rsidR="00F00592" w:rsidRPr="005B3B26" w:rsidRDefault="00F00592" w:rsidP="003859C4">
      <w:pPr>
        <w:pStyle w:val="Antrat1"/>
        <w:spacing w:before="0" w:after="0" w:line="240" w:lineRule="auto"/>
        <w:jc w:val="center"/>
        <w:rPr>
          <w:rFonts w:ascii="Times New Roman" w:eastAsia="Calibri" w:hAnsi="Times New Roman"/>
          <w:sz w:val="28"/>
          <w:szCs w:val="28"/>
          <w:lang w:eastAsia="lt-LT"/>
        </w:rPr>
      </w:pPr>
      <w:bookmarkStart w:id="2" w:name="_Toc207579553"/>
      <w:r w:rsidRPr="005B3B26">
        <w:rPr>
          <w:rFonts w:ascii="Times New Roman" w:eastAsia="SimSun" w:hAnsi="Times New Roman"/>
          <w:sz w:val="28"/>
          <w:szCs w:val="28"/>
        </w:rPr>
        <w:lastRenderedPageBreak/>
        <w:t>SAVIVALDYBĖS ŠVIETIMO PLANAI IR PRIORITETAI</w:t>
      </w:r>
      <w:bookmarkEnd w:id="2"/>
    </w:p>
    <w:bookmarkEnd w:id="1"/>
    <w:p w14:paraId="4F18F8E4" w14:textId="77777777" w:rsidR="00F00592" w:rsidRPr="005B3B26" w:rsidRDefault="00F00592" w:rsidP="003859C4">
      <w:pPr>
        <w:spacing w:after="0" w:line="240" w:lineRule="auto"/>
        <w:ind w:firstLine="709"/>
        <w:jc w:val="both"/>
        <w:rPr>
          <w:rFonts w:ascii="Times New Roman" w:eastAsia="Calibri" w:hAnsi="Times New Roman" w:cs="Times New Roman"/>
          <w:kern w:val="0"/>
          <w:sz w:val="24"/>
          <w:szCs w:val="24"/>
          <w:lang w:eastAsia="lt-LT"/>
          <w14:ligatures w14:val="none"/>
        </w:rPr>
      </w:pPr>
    </w:p>
    <w:p w14:paraId="0C110F8F" w14:textId="77777777"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 xml:space="preserve">Švietimo paslaugų prieinamumas ir jų kokybė </w:t>
      </w:r>
      <w:r w:rsidRPr="005B3B26">
        <w:rPr>
          <w:rFonts w:ascii="Times New Roman" w:eastAsia="SimSun" w:hAnsi="Times New Roman" w:cs="Times New Roman"/>
          <w:kern w:val="0"/>
          <w:sz w:val="24"/>
          <w:szCs w:val="24"/>
          <w:lang w:eastAsia="lt-LT"/>
          <w14:ligatures w14:val="none"/>
        </w:rPr>
        <w:t xml:space="preserve">yra prioritetinė Vilniaus rajono savivaldybės sritis, nes būtent švietimas lemia visuomenės pažangą, saugo ir kuria tautos tapatybę bei perduoda vertybes. Todėl Savivaldybės tikslas – kokybiškas švietimas kiekvienam, kuris padėtų įveikti socialinę atskirtį ir kiekvienam mokiniui pasiekti pačių geriausių rezultatų. </w:t>
      </w:r>
    </w:p>
    <w:p w14:paraId="058E946E" w14:textId="5BABD57C" w:rsidR="00F00592" w:rsidRPr="005B3B26" w:rsidRDefault="00765726" w:rsidP="003859C4">
      <w:pPr>
        <w:spacing w:after="0" w:line="240" w:lineRule="auto"/>
        <w:ind w:firstLine="709"/>
        <w:jc w:val="both"/>
        <w:rPr>
          <w:rFonts w:ascii="Calibri" w:eastAsia="MS Mincho" w:hAnsi="Calibri" w:cs="Times New Roman"/>
          <w:bCs/>
          <w:kern w:val="0"/>
          <w:lang w:eastAsia="pl-PL"/>
          <w14:ligatures w14:val="none"/>
        </w:rPr>
      </w:pPr>
      <w:bookmarkStart w:id="3" w:name="_Hlk140762511"/>
      <w:r w:rsidRPr="005B3B26">
        <w:rPr>
          <w:rFonts w:ascii="Times New Roman" w:eastAsia="Calibri" w:hAnsi="Times New Roman" w:cs="Times New Roman"/>
          <w:bCs/>
          <w:kern w:val="0"/>
          <w:sz w:val="24"/>
          <w:szCs w:val="24"/>
          <w14:ligatures w14:val="none"/>
        </w:rPr>
        <w:t>2024 m.</w:t>
      </w:r>
      <w:r w:rsidR="00F00592" w:rsidRPr="005B3B26">
        <w:rPr>
          <w:rFonts w:ascii="Times New Roman" w:eastAsia="Calibri" w:hAnsi="Times New Roman" w:cs="Times New Roman"/>
          <w:bCs/>
          <w:kern w:val="0"/>
          <w:sz w:val="24"/>
          <w:szCs w:val="24"/>
          <w14:ligatures w14:val="none"/>
        </w:rPr>
        <w:t xml:space="preserve"> </w:t>
      </w:r>
      <w:bookmarkEnd w:id="3"/>
      <w:r w:rsidR="006932CD" w:rsidRPr="005B3B26">
        <w:rPr>
          <w:rFonts w:ascii="Times New Roman" w:eastAsia="Calibri" w:hAnsi="Times New Roman" w:cs="Times New Roman"/>
          <w:bCs/>
          <w:kern w:val="0"/>
          <w:sz w:val="24"/>
          <w:szCs w:val="24"/>
          <w14:ligatures w14:val="none"/>
        </w:rPr>
        <w:t>S</w:t>
      </w:r>
      <w:r w:rsidR="00F00592" w:rsidRPr="005B3B26">
        <w:rPr>
          <w:rFonts w:ascii="Times New Roman" w:eastAsia="Calibri" w:hAnsi="Times New Roman" w:cs="Times New Roman"/>
          <w:bCs/>
          <w:kern w:val="0"/>
          <w:sz w:val="24"/>
          <w:szCs w:val="24"/>
          <w14:ligatures w14:val="none"/>
        </w:rPr>
        <w:t xml:space="preserve">avivaldybėje </w:t>
      </w:r>
      <w:r w:rsidR="001F6734" w:rsidRPr="005B3B26">
        <w:rPr>
          <w:rFonts w:ascii="Times New Roman" w:eastAsia="Calibri" w:hAnsi="Times New Roman" w:cs="Times New Roman"/>
          <w:bCs/>
          <w:kern w:val="0"/>
          <w:sz w:val="24"/>
          <w:szCs w:val="24"/>
          <w14:ligatures w14:val="none"/>
        </w:rPr>
        <w:t xml:space="preserve">buvo </w:t>
      </w:r>
      <w:r w:rsidR="0020487A" w:rsidRPr="005B3B26">
        <w:rPr>
          <w:rFonts w:ascii="Times New Roman" w:eastAsia="Calibri" w:hAnsi="Times New Roman" w:cs="Times New Roman"/>
          <w:bCs/>
          <w:kern w:val="0"/>
          <w:sz w:val="24"/>
          <w:szCs w:val="24"/>
          <w14:ligatures w14:val="none"/>
        </w:rPr>
        <w:t>įgyvendin</w:t>
      </w:r>
      <w:r w:rsidR="001F6734" w:rsidRPr="005B3B26">
        <w:rPr>
          <w:rFonts w:ascii="Times New Roman" w:eastAsia="Calibri" w:hAnsi="Times New Roman" w:cs="Times New Roman"/>
          <w:bCs/>
          <w:kern w:val="0"/>
          <w:sz w:val="24"/>
          <w:szCs w:val="24"/>
          <w14:ligatures w14:val="none"/>
        </w:rPr>
        <w:t>amas</w:t>
      </w:r>
      <w:r w:rsidR="0020487A" w:rsidRPr="005B3B26">
        <w:rPr>
          <w:rFonts w:ascii="Times New Roman" w:eastAsia="Calibri" w:hAnsi="Times New Roman" w:cs="Times New Roman"/>
          <w:bCs/>
          <w:kern w:val="0"/>
          <w:sz w:val="24"/>
          <w:szCs w:val="24"/>
          <w14:ligatures w14:val="none"/>
        </w:rPr>
        <w:t xml:space="preserve"> </w:t>
      </w:r>
      <w:r w:rsidR="00805F66" w:rsidRPr="005B3B26">
        <w:rPr>
          <w:rFonts w:ascii="Times New Roman" w:eastAsia="Calibri" w:hAnsi="Times New Roman" w:cs="Times New Roman"/>
          <w:bCs/>
          <w:kern w:val="0"/>
          <w:sz w:val="24"/>
          <w:szCs w:val="24"/>
          <w14:ligatures w14:val="none"/>
        </w:rPr>
        <w:t>Vilniaus rajono savivaldybės 2024–2032 metų strateginio plėtros plano tiksl</w:t>
      </w:r>
      <w:r w:rsidR="006B1F6C" w:rsidRPr="005B3B26">
        <w:rPr>
          <w:rFonts w:ascii="Times New Roman" w:eastAsia="Calibri" w:hAnsi="Times New Roman" w:cs="Times New Roman"/>
          <w:bCs/>
          <w:kern w:val="0"/>
          <w:sz w:val="24"/>
          <w:szCs w:val="24"/>
          <w14:ligatures w14:val="none"/>
        </w:rPr>
        <w:t>as</w:t>
      </w:r>
      <w:r w:rsidR="00805F66" w:rsidRPr="005B3B26">
        <w:rPr>
          <w:rFonts w:ascii="Times New Roman" w:eastAsia="Calibri" w:hAnsi="Times New Roman" w:cs="Times New Roman"/>
          <w:bCs/>
          <w:kern w:val="0"/>
          <w:sz w:val="24"/>
          <w:szCs w:val="24"/>
          <w14:ligatures w14:val="none"/>
        </w:rPr>
        <w:t xml:space="preserve"> </w:t>
      </w:r>
      <w:r w:rsidR="00B537BA" w:rsidRPr="005B3B26">
        <w:rPr>
          <w:rFonts w:ascii="Times New Roman" w:eastAsia="Calibri" w:hAnsi="Times New Roman" w:cs="Times New Roman"/>
          <w:bCs/>
          <w:kern w:val="0"/>
          <w:sz w:val="24"/>
          <w:szCs w:val="24"/>
          <w14:ligatures w14:val="none"/>
        </w:rPr>
        <w:t xml:space="preserve">švietimo srityje – </w:t>
      </w:r>
      <w:r w:rsidR="00805F66" w:rsidRPr="005B3B26">
        <w:rPr>
          <w:rFonts w:ascii="Times New Roman" w:eastAsia="Calibri" w:hAnsi="Times New Roman" w:cs="Times New Roman"/>
          <w:b/>
          <w:kern w:val="0"/>
          <w:sz w:val="24"/>
          <w:szCs w:val="24"/>
          <w14:ligatures w14:val="none"/>
        </w:rPr>
        <w:t>Ugdymo kokybės, prieinamumo ir besimokančios visuomenės plėtra</w:t>
      </w:r>
      <w:r w:rsidR="001F6734" w:rsidRPr="005B3B26">
        <w:rPr>
          <w:rFonts w:ascii="Times New Roman" w:eastAsia="Calibri" w:hAnsi="Times New Roman" w:cs="Times New Roman"/>
          <w:b/>
          <w:kern w:val="0"/>
          <w:sz w:val="24"/>
          <w:szCs w:val="24"/>
          <w14:ligatures w14:val="none"/>
        </w:rPr>
        <w:t>,</w:t>
      </w:r>
      <w:r w:rsidR="00B537BA" w:rsidRPr="005B3B26">
        <w:rPr>
          <w:rFonts w:ascii="Times New Roman" w:eastAsia="Calibri" w:hAnsi="Times New Roman" w:cs="Times New Roman"/>
          <w:bCs/>
          <w:kern w:val="0"/>
          <w:sz w:val="24"/>
          <w:szCs w:val="24"/>
          <w14:ligatures w14:val="none"/>
        </w:rPr>
        <w:t xml:space="preserve"> </w:t>
      </w:r>
      <w:r w:rsidR="00F00592" w:rsidRPr="005B3B26">
        <w:rPr>
          <w:rFonts w:ascii="Times New Roman" w:eastAsia="Calibri" w:hAnsi="Times New Roman" w:cs="Times New Roman"/>
          <w:bCs/>
          <w:kern w:val="0"/>
          <w:sz w:val="24"/>
          <w:szCs w:val="24"/>
          <w14:ligatures w14:val="none"/>
        </w:rPr>
        <w:t>Vilniaus rajono savivaldybės 202</w:t>
      </w:r>
      <w:r w:rsidR="008348E4" w:rsidRPr="005B3B26">
        <w:rPr>
          <w:rFonts w:ascii="Times New Roman" w:eastAsia="Calibri" w:hAnsi="Times New Roman" w:cs="Times New Roman"/>
          <w:bCs/>
          <w:kern w:val="0"/>
          <w:sz w:val="24"/>
          <w:szCs w:val="24"/>
          <w14:ligatures w14:val="none"/>
        </w:rPr>
        <w:t>4</w:t>
      </w:r>
      <w:r w:rsidR="00F00592" w:rsidRPr="005B3B26">
        <w:rPr>
          <w:rFonts w:ascii="Times New Roman" w:eastAsia="Calibri" w:hAnsi="Times New Roman" w:cs="Times New Roman"/>
          <w:bCs/>
          <w:kern w:val="0"/>
          <w:sz w:val="24"/>
          <w:szCs w:val="24"/>
          <w14:ligatures w14:val="none"/>
        </w:rPr>
        <w:t>–202</w:t>
      </w:r>
      <w:r w:rsidR="008348E4" w:rsidRPr="005B3B26">
        <w:rPr>
          <w:rFonts w:ascii="Times New Roman" w:eastAsia="Calibri" w:hAnsi="Times New Roman" w:cs="Times New Roman"/>
          <w:bCs/>
          <w:kern w:val="0"/>
          <w:sz w:val="24"/>
          <w:szCs w:val="24"/>
          <w14:ligatures w14:val="none"/>
        </w:rPr>
        <w:t>6</w:t>
      </w:r>
      <w:r w:rsidR="00F00592" w:rsidRPr="005B3B26">
        <w:rPr>
          <w:rFonts w:ascii="Times New Roman" w:eastAsia="Calibri" w:hAnsi="Times New Roman" w:cs="Times New Roman"/>
          <w:bCs/>
          <w:kern w:val="0"/>
          <w:sz w:val="24"/>
          <w:szCs w:val="24"/>
          <w14:ligatures w14:val="none"/>
        </w:rPr>
        <w:t xml:space="preserve"> metų strateginio veiklos plano </w:t>
      </w:r>
      <w:r w:rsidR="00F00592" w:rsidRPr="005B3B26">
        <w:rPr>
          <w:rFonts w:ascii="Times New Roman" w:eastAsia="Times New Roman" w:hAnsi="Times New Roman" w:cs="Times New Roman"/>
          <w:b/>
          <w:kern w:val="0"/>
          <w:sz w:val="24"/>
          <w:szCs w:val="24"/>
          <w:lang w:eastAsia="lt-LT"/>
          <w14:ligatures w14:val="none"/>
        </w:rPr>
        <w:t>Švietimo kokybės ir prieinamumo gerinimo programa</w:t>
      </w:r>
      <w:r w:rsidR="008626F8" w:rsidRPr="005B3B26">
        <w:rPr>
          <w:rFonts w:ascii="Times New Roman" w:eastAsia="Times New Roman" w:hAnsi="Times New Roman" w:cs="Times New Roman"/>
          <w:bCs/>
          <w:kern w:val="0"/>
          <w:sz w:val="24"/>
          <w:szCs w:val="24"/>
          <w:lang w:eastAsia="lt-LT"/>
          <w14:ligatures w14:val="none"/>
        </w:rPr>
        <w:t>, Vilniaus rajono savivaldybės bendrojo ugdymo mokyklų tinklo pertvarkos 2021–2025 metų bendrasis planas</w:t>
      </w:r>
      <w:r w:rsidR="00F00592" w:rsidRPr="005B3B26">
        <w:rPr>
          <w:rFonts w:ascii="Times New Roman" w:eastAsia="Times New Roman" w:hAnsi="Times New Roman" w:cs="Times New Roman"/>
          <w:kern w:val="0"/>
          <w:sz w:val="24"/>
          <w:szCs w:val="24"/>
          <w:lang w:eastAsia="lt-LT"/>
          <w14:ligatures w14:val="none"/>
        </w:rPr>
        <w:t xml:space="preserve"> </w:t>
      </w:r>
      <w:r w:rsidR="00F00592" w:rsidRPr="005B3B26">
        <w:rPr>
          <w:rFonts w:ascii="Times New Roman" w:eastAsia="Calibri" w:hAnsi="Times New Roman" w:cs="Times New Roman"/>
          <w:bCs/>
          <w:kern w:val="0"/>
          <w:sz w:val="24"/>
          <w:szCs w:val="24"/>
          <w14:ligatures w14:val="none"/>
        </w:rPr>
        <w:t>bei Švietimo skyriaus 202</w:t>
      </w:r>
      <w:r w:rsidRPr="005B3B26">
        <w:rPr>
          <w:rFonts w:ascii="Times New Roman" w:eastAsia="Calibri" w:hAnsi="Times New Roman" w:cs="Times New Roman"/>
          <w:bCs/>
          <w:kern w:val="0"/>
          <w:sz w:val="24"/>
          <w:szCs w:val="24"/>
          <w14:ligatures w14:val="none"/>
        </w:rPr>
        <w:t>4</w:t>
      </w:r>
      <w:r w:rsidR="00F00592" w:rsidRPr="005B3B26">
        <w:rPr>
          <w:rFonts w:ascii="Times New Roman" w:eastAsia="Calibri" w:hAnsi="Times New Roman" w:cs="Times New Roman"/>
          <w:bCs/>
          <w:kern w:val="0"/>
          <w:sz w:val="24"/>
          <w:szCs w:val="24"/>
          <w14:ligatures w14:val="none"/>
        </w:rPr>
        <w:t xml:space="preserve"> metų veiklos planas, </w:t>
      </w:r>
      <w:r w:rsidR="00371C5E" w:rsidRPr="005B3B26">
        <w:rPr>
          <w:rFonts w:ascii="Times New Roman" w:eastAsia="Calibri" w:hAnsi="Times New Roman" w:cs="Times New Roman"/>
          <w:bCs/>
          <w:kern w:val="0"/>
          <w:sz w:val="24"/>
          <w:szCs w:val="24"/>
          <w14:ligatures w14:val="none"/>
        </w:rPr>
        <w:t xml:space="preserve">kuriame buvo nustatyti </w:t>
      </w:r>
      <w:r w:rsidR="00550282" w:rsidRPr="005B3B26">
        <w:rPr>
          <w:rFonts w:ascii="Times New Roman" w:eastAsia="Calibri" w:hAnsi="Times New Roman" w:cs="Times New Roman"/>
          <w:bCs/>
          <w:kern w:val="0"/>
          <w:sz w:val="24"/>
          <w:szCs w:val="24"/>
          <w14:ligatures w14:val="none"/>
        </w:rPr>
        <w:t xml:space="preserve">tokie </w:t>
      </w:r>
      <w:r w:rsidR="00F00592" w:rsidRPr="005B3B26">
        <w:rPr>
          <w:rFonts w:ascii="Times New Roman" w:eastAsia="Calibri" w:hAnsi="Times New Roman" w:cs="Times New Roman"/>
          <w:bCs/>
          <w:kern w:val="0"/>
          <w:sz w:val="24"/>
          <w:szCs w:val="24"/>
          <w14:ligatures w14:val="none"/>
        </w:rPr>
        <w:t>metini</w:t>
      </w:r>
      <w:r w:rsidR="00371C5E" w:rsidRPr="005B3B26">
        <w:rPr>
          <w:rFonts w:ascii="Times New Roman" w:eastAsia="Calibri" w:hAnsi="Times New Roman" w:cs="Times New Roman"/>
          <w:bCs/>
          <w:kern w:val="0"/>
          <w:sz w:val="24"/>
          <w:szCs w:val="24"/>
          <w14:ligatures w14:val="none"/>
        </w:rPr>
        <w:t>ai</w:t>
      </w:r>
      <w:r w:rsidR="00F00592" w:rsidRPr="005B3B26">
        <w:rPr>
          <w:rFonts w:ascii="Times New Roman" w:eastAsia="Calibri" w:hAnsi="Times New Roman" w:cs="Times New Roman"/>
          <w:bCs/>
          <w:kern w:val="0"/>
          <w:sz w:val="24"/>
          <w:szCs w:val="24"/>
          <w14:ligatures w14:val="none"/>
        </w:rPr>
        <w:t xml:space="preserve"> </w:t>
      </w:r>
      <w:r w:rsidR="00550282" w:rsidRPr="005B3B26">
        <w:rPr>
          <w:rFonts w:ascii="Times New Roman" w:eastAsia="Calibri" w:hAnsi="Times New Roman" w:cs="Times New Roman"/>
          <w:bCs/>
          <w:kern w:val="0"/>
          <w:sz w:val="24"/>
          <w:szCs w:val="24"/>
          <w14:ligatures w14:val="none"/>
        </w:rPr>
        <w:t>savivaldybės</w:t>
      </w:r>
      <w:r w:rsidR="00F00592" w:rsidRPr="005B3B26">
        <w:rPr>
          <w:rFonts w:ascii="Times New Roman" w:eastAsia="Calibri" w:hAnsi="Times New Roman" w:cs="Times New Roman"/>
          <w:bCs/>
          <w:kern w:val="0"/>
          <w:sz w:val="24"/>
          <w:szCs w:val="24"/>
          <w14:ligatures w14:val="none"/>
        </w:rPr>
        <w:t xml:space="preserve"> švietimo prioritet</w:t>
      </w:r>
      <w:r w:rsidR="00371C5E" w:rsidRPr="005B3B26">
        <w:rPr>
          <w:rFonts w:ascii="Times New Roman" w:eastAsia="Calibri" w:hAnsi="Times New Roman" w:cs="Times New Roman"/>
          <w:bCs/>
          <w:kern w:val="0"/>
          <w:sz w:val="24"/>
          <w:szCs w:val="24"/>
          <w14:ligatures w14:val="none"/>
        </w:rPr>
        <w:t>ai</w:t>
      </w:r>
      <w:r w:rsidR="00F00592" w:rsidRPr="005B3B26">
        <w:rPr>
          <w:rFonts w:ascii="Times New Roman" w:eastAsia="Calibri" w:hAnsi="Times New Roman" w:cs="Times New Roman"/>
          <w:bCs/>
          <w:kern w:val="0"/>
          <w:sz w:val="24"/>
          <w:szCs w:val="24"/>
          <w14:ligatures w14:val="none"/>
        </w:rPr>
        <w:t>:</w:t>
      </w:r>
      <w:r w:rsidR="00F00592" w:rsidRPr="005B3B26">
        <w:rPr>
          <w:rFonts w:ascii="Calibri" w:eastAsia="MS Mincho" w:hAnsi="Calibri" w:cs="Times New Roman"/>
          <w:bCs/>
          <w:kern w:val="0"/>
          <w:lang w:eastAsia="pl-PL"/>
          <w14:ligatures w14:val="none"/>
        </w:rPr>
        <w:t xml:space="preserve">     </w:t>
      </w:r>
    </w:p>
    <w:p w14:paraId="255A7F52" w14:textId="79B2DD95" w:rsidR="00765726" w:rsidRPr="005B3B26" w:rsidRDefault="00DA36FC"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w:t>
      </w:r>
      <w:r w:rsidR="00765726" w:rsidRPr="005B3B26">
        <w:rPr>
          <w:rFonts w:ascii="Times New Roman" w:eastAsia="Times New Roman" w:hAnsi="Times New Roman" w:cs="Times New Roman"/>
          <w:kern w:val="0"/>
          <w:sz w:val="24"/>
          <w:szCs w:val="24"/>
          <w:lang w:eastAsia="lt-LT"/>
          <w14:ligatures w14:val="none"/>
        </w:rPr>
        <w:t>Mokinių ugdymo pasiekimų gerinimas ir skirtumų mažinimas</w:t>
      </w:r>
      <w:r w:rsidRPr="005B3B26">
        <w:rPr>
          <w:rFonts w:ascii="Times New Roman" w:eastAsia="Times New Roman" w:hAnsi="Times New Roman" w:cs="Times New Roman"/>
          <w:kern w:val="0"/>
          <w:sz w:val="24"/>
          <w:szCs w:val="24"/>
          <w:lang w:eastAsia="lt-LT"/>
          <w14:ligatures w14:val="none"/>
        </w:rPr>
        <w:t>;</w:t>
      </w:r>
    </w:p>
    <w:p w14:paraId="1BD34009" w14:textId="31368C1D" w:rsidR="00765726" w:rsidRPr="005B3B26" w:rsidRDefault="00765726"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Švietimo įtraukties ir prieinamumo didinimas, švietimo pagalbos ir saugios aplinkos kiekvienam asmeniui užtikrinimas</w:t>
      </w:r>
      <w:r w:rsidR="00DA36FC" w:rsidRPr="005B3B26">
        <w:rPr>
          <w:rFonts w:ascii="Times New Roman" w:eastAsia="Times New Roman" w:hAnsi="Times New Roman" w:cs="Times New Roman"/>
          <w:kern w:val="0"/>
          <w:sz w:val="24"/>
          <w:szCs w:val="24"/>
          <w:lang w:eastAsia="lt-LT"/>
          <w14:ligatures w14:val="none"/>
        </w:rPr>
        <w:t>;</w:t>
      </w:r>
    </w:p>
    <w:p w14:paraId="124C6B8B" w14:textId="5B5AE605" w:rsidR="00765726" w:rsidRPr="005B3B26" w:rsidRDefault="00765726"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Mokytojų kompetencijų stiprinimas</w:t>
      </w:r>
      <w:r w:rsidR="00DA36FC" w:rsidRPr="005B3B26">
        <w:rPr>
          <w:rFonts w:ascii="Times New Roman" w:eastAsia="Times New Roman" w:hAnsi="Times New Roman" w:cs="Times New Roman"/>
          <w:kern w:val="0"/>
          <w:sz w:val="24"/>
          <w:szCs w:val="24"/>
          <w:lang w:eastAsia="lt-LT"/>
          <w14:ligatures w14:val="none"/>
        </w:rPr>
        <w:t>;</w:t>
      </w:r>
    </w:p>
    <w:p w14:paraId="18C677E9" w14:textId="77777777" w:rsidR="00765726" w:rsidRPr="005B3B26" w:rsidRDefault="00765726"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Mokyklų tinklaveikos skatinimas įgyvendinant ,,Tūkstantmečio mokyklų“ programos veiklas.</w:t>
      </w:r>
    </w:p>
    <w:p w14:paraId="3303399A" w14:textId="77777777" w:rsidR="00765726" w:rsidRPr="005B3B26" w:rsidRDefault="00765726" w:rsidP="003859C4">
      <w:pPr>
        <w:spacing w:after="0" w:line="240" w:lineRule="auto"/>
        <w:ind w:firstLine="709"/>
        <w:jc w:val="both"/>
        <w:rPr>
          <w:rFonts w:ascii="Calibri" w:eastAsia="MS Mincho" w:hAnsi="Calibri" w:cs="Times New Roman"/>
          <w:bCs/>
          <w:kern w:val="0"/>
          <w:lang w:eastAsia="pl-PL"/>
          <w14:ligatures w14:val="none"/>
        </w:rPr>
      </w:pPr>
    </w:p>
    <w:p w14:paraId="07F916E5" w14:textId="77777777"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4" w:name="_Hlk122273211"/>
      <w:bookmarkStart w:id="5" w:name="_Hlk122273442"/>
      <w:bookmarkStart w:id="6" w:name="_Toc207579554"/>
      <w:r w:rsidRPr="005B3B26">
        <w:rPr>
          <w:rFonts w:ascii="Times New Roman" w:eastAsia="SimSun" w:hAnsi="Times New Roman"/>
          <w:sz w:val="28"/>
          <w:szCs w:val="28"/>
        </w:rPr>
        <w:t xml:space="preserve">SAVIVALDYBĖS ŠVIETIMO </w:t>
      </w:r>
      <w:bookmarkEnd w:id="4"/>
      <w:r w:rsidRPr="005B3B26">
        <w:rPr>
          <w:rFonts w:ascii="Times New Roman" w:eastAsia="SimSun" w:hAnsi="Times New Roman"/>
          <w:sz w:val="28"/>
          <w:szCs w:val="28"/>
        </w:rPr>
        <w:t>ĮSTAIGŲ TINKLAS</w:t>
      </w:r>
      <w:bookmarkEnd w:id="6"/>
    </w:p>
    <w:bookmarkEnd w:id="5"/>
    <w:p w14:paraId="09FB1ADD" w14:textId="77777777" w:rsidR="00C80A28" w:rsidRPr="005B3B26" w:rsidRDefault="00C80A28" w:rsidP="003859C4">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6D714FB" w14:textId="55C5A179" w:rsidR="00F00592" w:rsidRPr="005B3B26" w:rsidRDefault="00F00592" w:rsidP="003859C4">
      <w:pPr>
        <w:spacing w:after="0" w:line="240" w:lineRule="auto"/>
        <w:ind w:firstLine="680"/>
        <w:jc w:val="mediumKashida"/>
        <w:rPr>
          <w:rFonts w:ascii="Times New Roman" w:eastAsia="SimSun" w:hAnsi="Times New Roman" w:cs="Times New Roman"/>
          <w:bCs/>
          <w:kern w:val="0"/>
          <w:sz w:val="24"/>
          <w:szCs w:val="24"/>
          <w:lang w:eastAsia="zh-CN"/>
          <w14:ligatures w14:val="none"/>
        </w:rPr>
      </w:pPr>
      <w:bookmarkStart w:id="7" w:name="_Hlk187268452"/>
      <w:r w:rsidRPr="005B3B26">
        <w:rPr>
          <w:rFonts w:ascii="Times New Roman" w:eastAsia="SimSun" w:hAnsi="Times New Roman" w:cs="Times New Roman"/>
          <w:bCs/>
          <w:kern w:val="0"/>
          <w:sz w:val="24"/>
          <w:szCs w:val="24"/>
          <w:lang w:eastAsia="zh-CN"/>
          <w14:ligatures w14:val="none"/>
        </w:rPr>
        <w:t>202</w:t>
      </w:r>
      <w:r w:rsidR="00DE108F" w:rsidRPr="005B3B26">
        <w:rPr>
          <w:rFonts w:ascii="Times New Roman" w:eastAsia="SimSun" w:hAnsi="Times New Roman" w:cs="Times New Roman"/>
          <w:bCs/>
          <w:kern w:val="0"/>
          <w:sz w:val="24"/>
          <w:szCs w:val="24"/>
          <w:lang w:eastAsia="zh-CN"/>
          <w14:ligatures w14:val="none"/>
        </w:rPr>
        <w:t>4</w:t>
      </w:r>
      <w:r w:rsidR="005D6E97"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Cs/>
          <w:kern w:val="0"/>
          <w:sz w:val="24"/>
          <w:szCs w:val="24"/>
          <w:lang w:eastAsia="zh-CN"/>
          <w14:ligatures w14:val="none"/>
        </w:rPr>
        <w:t>m. Savivaldybėje veik</w:t>
      </w:r>
      <w:r w:rsidR="005D6E97" w:rsidRPr="005B3B26">
        <w:rPr>
          <w:rFonts w:ascii="Times New Roman" w:eastAsia="SimSun" w:hAnsi="Times New Roman" w:cs="Times New Roman"/>
          <w:bCs/>
          <w:kern w:val="0"/>
          <w:sz w:val="24"/>
          <w:szCs w:val="24"/>
          <w:lang w:eastAsia="zh-CN"/>
          <w14:ligatures w14:val="none"/>
        </w:rPr>
        <w:t>ė</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3</w:t>
      </w:r>
      <w:r w:rsidR="006B46D3" w:rsidRPr="005B3B26">
        <w:rPr>
          <w:rFonts w:ascii="Times New Roman" w:eastAsia="SimSun" w:hAnsi="Times New Roman" w:cs="Times New Roman"/>
          <w:b/>
          <w:kern w:val="0"/>
          <w:sz w:val="24"/>
          <w:szCs w:val="24"/>
          <w:lang w:eastAsia="zh-CN"/>
          <w14:ligatures w14:val="none"/>
        </w:rPr>
        <w:t>2</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bendrojo ugdymo mokyklos</w:t>
      </w:r>
      <w:r w:rsidRPr="005B3B26">
        <w:rPr>
          <w:rFonts w:ascii="Times New Roman" w:eastAsia="SimSun" w:hAnsi="Times New Roman" w:cs="Times New Roman"/>
          <w:bCs/>
          <w:kern w:val="0"/>
          <w:sz w:val="24"/>
          <w:szCs w:val="24"/>
          <w:lang w:eastAsia="zh-CN"/>
          <w14:ligatures w14:val="none"/>
        </w:rPr>
        <w:t xml:space="preserve"> (iš jų: gimnazijų – 2</w:t>
      </w:r>
      <w:r w:rsidR="006B46D3" w:rsidRPr="005B3B26">
        <w:rPr>
          <w:rFonts w:ascii="Times New Roman" w:eastAsia="SimSun" w:hAnsi="Times New Roman" w:cs="Times New Roman"/>
          <w:bCs/>
          <w:kern w:val="0"/>
          <w:sz w:val="24"/>
          <w:szCs w:val="24"/>
          <w:lang w:eastAsia="zh-CN"/>
          <w14:ligatures w14:val="none"/>
        </w:rPr>
        <w:t>3</w:t>
      </w:r>
      <w:r w:rsidRPr="005B3B26">
        <w:rPr>
          <w:rFonts w:ascii="Times New Roman" w:eastAsia="SimSun" w:hAnsi="Times New Roman" w:cs="Times New Roman"/>
          <w:bCs/>
          <w:kern w:val="0"/>
          <w:sz w:val="24"/>
          <w:szCs w:val="24"/>
          <w:lang w:eastAsia="zh-CN"/>
          <w14:ligatures w14:val="none"/>
        </w:rPr>
        <w:t xml:space="preserve">, pagrindinių mokyklų – 7, mokyklų-darželių – </w:t>
      </w:r>
      <w:r w:rsidR="006B46D3" w:rsidRPr="005B3B26">
        <w:rPr>
          <w:rFonts w:ascii="Times New Roman" w:eastAsia="SimSun" w:hAnsi="Times New Roman" w:cs="Times New Roman"/>
          <w:bCs/>
          <w:kern w:val="0"/>
          <w:sz w:val="24"/>
          <w:szCs w:val="24"/>
          <w:lang w:eastAsia="zh-CN"/>
          <w14:ligatures w14:val="none"/>
        </w:rPr>
        <w:t>2</w:t>
      </w:r>
      <w:r w:rsidRPr="005B3B26">
        <w:rPr>
          <w:rFonts w:ascii="Times New Roman" w:eastAsia="SimSun" w:hAnsi="Times New Roman" w:cs="Times New Roman"/>
          <w:bCs/>
          <w:kern w:val="0"/>
          <w:sz w:val="24"/>
          <w:szCs w:val="24"/>
          <w:lang w:eastAsia="zh-CN"/>
          <w14:ligatures w14:val="none"/>
        </w:rPr>
        <w:t xml:space="preserve">) ir </w:t>
      </w:r>
      <w:r w:rsidR="004E12CE" w:rsidRPr="005B3B26">
        <w:rPr>
          <w:rFonts w:ascii="Times New Roman" w:eastAsia="SimSun" w:hAnsi="Times New Roman" w:cs="Times New Roman"/>
          <w:b/>
          <w:kern w:val="0"/>
          <w:sz w:val="24"/>
          <w:szCs w:val="24"/>
          <w:lang w:eastAsia="zh-CN"/>
          <w14:ligatures w14:val="none"/>
        </w:rPr>
        <w:t>20</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neformaliojo ugdymo</w:t>
      </w:r>
      <w:r w:rsidRPr="005B3B26">
        <w:rPr>
          <w:rFonts w:ascii="Times New Roman" w:eastAsia="SimSun" w:hAnsi="Times New Roman" w:cs="Times New Roman"/>
          <w:bCs/>
          <w:kern w:val="0"/>
          <w:sz w:val="24"/>
          <w:szCs w:val="24"/>
          <w:lang w:eastAsia="zh-CN"/>
          <w14:ligatures w14:val="none"/>
        </w:rPr>
        <w:t xml:space="preserve"> įstaigų (iš jų: ikimokyklinio ugdymo įstaigų – 1</w:t>
      </w:r>
      <w:r w:rsidR="004E12CE" w:rsidRPr="005B3B26">
        <w:rPr>
          <w:rFonts w:ascii="Times New Roman" w:eastAsia="SimSun" w:hAnsi="Times New Roman" w:cs="Times New Roman"/>
          <w:bCs/>
          <w:kern w:val="0"/>
          <w:sz w:val="24"/>
          <w:szCs w:val="24"/>
          <w:lang w:eastAsia="zh-CN"/>
          <w14:ligatures w14:val="none"/>
        </w:rPr>
        <w:t>6</w:t>
      </w:r>
      <w:r w:rsidRPr="005B3B26">
        <w:rPr>
          <w:rFonts w:ascii="Times New Roman" w:eastAsia="SimSun" w:hAnsi="Times New Roman" w:cs="Times New Roman"/>
          <w:bCs/>
          <w:kern w:val="0"/>
          <w:sz w:val="24"/>
          <w:szCs w:val="24"/>
          <w:lang w:eastAsia="zh-CN"/>
          <w14:ligatures w14:val="none"/>
        </w:rPr>
        <w:t xml:space="preserve"> (vaikų darželiai – </w:t>
      </w:r>
      <w:r w:rsidR="004E12CE" w:rsidRPr="005B3B26">
        <w:rPr>
          <w:rFonts w:ascii="Times New Roman" w:eastAsia="SimSun" w:hAnsi="Times New Roman" w:cs="Times New Roman"/>
          <w:bCs/>
          <w:kern w:val="0"/>
          <w:sz w:val="24"/>
          <w:szCs w:val="24"/>
          <w:lang w:eastAsia="zh-CN"/>
          <w14:ligatures w14:val="none"/>
        </w:rPr>
        <w:t>2</w:t>
      </w:r>
      <w:r w:rsidRPr="005B3B26">
        <w:rPr>
          <w:rFonts w:ascii="Times New Roman" w:eastAsia="SimSun" w:hAnsi="Times New Roman" w:cs="Times New Roman"/>
          <w:bCs/>
          <w:kern w:val="0"/>
          <w:sz w:val="24"/>
          <w:szCs w:val="24"/>
          <w:lang w:eastAsia="zh-CN"/>
          <w14:ligatures w14:val="none"/>
        </w:rPr>
        <w:t>, vaikų lopšeliai-darželiai – 1</w:t>
      </w:r>
      <w:r w:rsidR="004E12CE" w:rsidRPr="005B3B26">
        <w:rPr>
          <w:rFonts w:ascii="Times New Roman" w:eastAsia="SimSun" w:hAnsi="Times New Roman" w:cs="Times New Roman"/>
          <w:bCs/>
          <w:kern w:val="0"/>
          <w:sz w:val="24"/>
          <w:szCs w:val="24"/>
          <w:lang w:eastAsia="zh-CN"/>
          <w14:ligatures w14:val="none"/>
        </w:rPr>
        <w:t>4</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neformaliojo vaikų švietimo ir formalųjį švietimą papildančio ugdymo mokyklų – 4 (</w:t>
      </w:r>
      <w:r w:rsidRPr="005B3B26">
        <w:rPr>
          <w:rFonts w:ascii="Times New Roman" w:eastAsia="SimSun" w:hAnsi="Times New Roman" w:cs="Times New Roman"/>
          <w:bCs/>
          <w:kern w:val="0"/>
          <w:sz w:val="24"/>
          <w:szCs w:val="24"/>
          <w:lang w:eastAsia="zh-CN"/>
          <w14:ligatures w14:val="none"/>
        </w:rPr>
        <w:t xml:space="preserve">meno mokyklos – 2, muzikos mokykla – 1, sporto mokykla – 1)), iš viso </w:t>
      </w:r>
      <w:r w:rsidRPr="005B3B26">
        <w:rPr>
          <w:rFonts w:ascii="Times New Roman" w:eastAsia="SimSun" w:hAnsi="Times New Roman" w:cs="Times New Roman"/>
          <w:b/>
          <w:kern w:val="0"/>
          <w:sz w:val="24"/>
          <w:szCs w:val="24"/>
          <w:lang w:eastAsia="zh-CN"/>
          <w14:ligatures w14:val="none"/>
        </w:rPr>
        <w:t>52</w:t>
      </w:r>
      <w:r w:rsidRPr="005B3B26">
        <w:rPr>
          <w:rFonts w:ascii="Times New Roman" w:eastAsia="SimSun" w:hAnsi="Times New Roman" w:cs="Times New Roman"/>
          <w:b/>
          <w:bCs/>
          <w:kern w:val="0"/>
          <w:sz w:val="24"/>
          <w:szCs w:val="24"/>
          <w:lang w:eastAsia="zh-CN"/>
          <w14:ligatures w14:val="none"/>
        </w:rPr>
        <w:t xml:space="preserve"> savivaldybės švietimo įstaigos</w:t>
      </w:r>
      <w:r w:rsidRPr="005B3B26">
        <w:rPr>
          <w:rFonts w:ascii="Times New Roman" w:eastAsia="SimSun" w:hAnsi="Times New Roman" w:cs="Times New Roman"/>
          <w:bCs/>
          <w:kern w:val="0"/>
          <w:sz w:val="24"/>
          <w:szCs w:val="24"/>
          <w:lang w:eastAsia="zh-CN"/>
          <w14:ligatures w14:val="none"/>
        </w:rPr>
        <w:t>, iš kurių 1</w:t>
      </w:r>
      <w:r w:rsidR="00232FD2" w:rsidRPr="005B3B26">
        <w:rPr>
          <w:rFonts w:ascii="Times New Roman" w:eastAsia="SimSun" w:hAnsi="Times New Roman" w:cs="Times New Roman"/>
          <w:bCs/>
          <w:kern w:val="0"/>
          <w:sz w:val="24"/>
          <w:szCs w:val="24"/>
          <w:lang w:eastAsia="zh-CN"/>
          <w14:ligatures w14:val="none"/>
        </w:rPr>
        <w:t>6</w:t>
      </w:r>
      <w:r w:rsidRPr="005B3B26">
        <w:rPr>
          <w:rFonts w:ascii="Times New Roman" w:eastAsia="SimSun" w:hAnsi="Times New Roman" w:cs="Times New Roman"/>
          <w:bCs/>
          <w:kern w:val="0"/>
          <w:sz w:val="24"/>
          <w:szCs w:val="24"/>
          <w:lang w:eastAsia="zh-CN"/>
          <w14:ligatures w14:val="none"/>
        </w:rPr>
        <w:t xml:space="preserve"> švietimo įstaigų tur</w:t>
      </w:r>
      <w:r w:rsidR="00765726" w:rsidRPr="005B3B26">
        <w:rPr>
          <w:rFonts w:ascii="Times New Roman" w:eastAsia="SimSun" w:hAnsi="Times New Roman" w:cs="Times New Roman"/>
          <w:bCs/>
          <w:kern w:val="0"/>
          <w:sz w:val="24"/>
          <w:szCs w:val="24"/>
          <w:lang w:eastAsia="zh-CN"/>
          <w14:ligatures w14:val="none"/>
        </w:rPr>
        <w:t>ėjo</w:t>
      </w:r>
      <w:r w:rsidRPr="005B3B26">
        <w:rPr>
          <w:rFonts w:ascii="Times New Roman" w:eastAsia="SimSun" w:hAnsi="Times New Roman" w:cs="Times New Roman"/>
          <w:bCs/>
          <w:kern w:val="0"/>
          <w:sz w:val="24"/>
          <w:szCs w:val="24"/>
          <w:lang w:eastAsia="zh-CN"/>
          <w14:ligatures w14:val="none"/>
        </w:rPr>
        <w:t xml:space="preserve"> </w:t>
      </w:r>
      <w:r w:rsidR="001B1951" w:rsidRPr="005B3B26">
        <w:rPr>
          <w:rFonts w:ascii="Times New Roman" w:eastAsia="SimSun" w:hAnsi="Times New Roman" w:cs="Times New Roman"/>
          <w:bCs/>
          <w:kern w:val="0"/>
          <w:sz w:val="24"/>
          <w:szCs w:val="24"/>
          <w:lang w:eastAsia="zh-CN"/>
          <w14:ligatures w14:val="none"/>
        </w:rPr>
        <w:t>20</w:t>
      </w:r>
      <w:r w:rsidRPr="005B3B26">
        <w:rPr>
          <w:rFonts w:ascii="Times New Roman" w:eastAsia="SimSun" w:hAnsi="Times New Roman" w:cs="Times New Roman"/>
          <w:bCs/>
          <w:kern w:val="0"/>
          <w:sz w:val="24"/>
          <w:szCs w:val="24"/>
          <w:lang w:eastAsia="zh-CN"/>
          <w14:ligatures w14:val="none"/>
        </w:rPr>
        <w:t xml:space="preserve"> skyrių, </w:t>
      </w:r>
      <w:r w:rsidR="00D87226" w:rsidRPr="005B3B26">
        <w:rPr>
          <w:rFonts w:ascii="Times New Roman" w:eastAsia="SimSun" w:hAnsi="Times New Roman" w:cs="Times New Roman"/>
          <w:bCs/>
          <w:kern w:val="0"/>
          <w:sz w:val="24"/>
          <w:szCs w:val="24"/>
          <w:lang w:eastAsia="zh-CN"/>
          <w14:ligatures w14:val="none"/>
        </w:rPr>
        <w:t xml:space="preserve">taigi iš viso su skyriais </w:t>
      </w:r>
      <w:r w:rsidR="00D87226" w:rsidRPr="005B3B26">
        <w:rPr>
          <w:rFonts w:ascii="Times New Roman" w:eastAsia="SimSun" w:hAnsi="Times New Roman" w:cs="Times New Roman"/>
          <w:b/>
          <w:kern w:val="0"/>
          <w:sz w:val="24"/>
          <w:szCs w:val="24"/>
          <w:lang w:eastAsia="zh-CN"/>
          <w14:ligatures w14:val="none"/>
        </w:rPr>
        <w:t>72</w:t>
      </w:r>
      <w:r w:rsidR="00D87226" w:rsidRPr="005B3B26">
        <w:rPr>
          <w:rFonts w:ascii="Times New Roman" w:eastAsia="SimSun" w:hAnsi="Times New Roman" w:cs="Times New Roman"/>
          <w:bCs/>
          <w:kern w:val="0"/>
          <w:sz w:val="24"/>
          <w:szCs w:val="24"/>
          <w:lang w:eastAsia="zh-CN"/>
          <w14:ligatures w14:val="none"/>
        </w:rPr>
        <w:t xml:space="preserve"> švietimo įstaigos, </w:t>
      </w:r>
      <w:r w:rsidRPr="005B3B26">
        <w:rPr>
          <w:rFonts w:ascii="Times New Roman" w:eastAsia="SimSun" w:hAnsi="Times New Roman" w:cs="Times New Roman"/>
          <w:bCs/>
          <w:kern w:val="0"/>
          <w:sz w:val="24"/>
          <w:szCs w:val="24"/>
          <w:lang w:eastAsia="zh-CN"/>
          <w14:ligatures w14:val="none"/>
        </w:rPr>
        <w:t>bei</w:t>
      </w:r>
      <w:r w:rsidR="003E70F2" w:rsidRPr="005B3B26">
        <w:rPr>
          <w:rFonts w:ascii="Times New Roman" w:eastAsia="SimSun" w:hAnsi="Times New Roman" w:cs="Times New Roman"/>
          <w:bCs/>
          <w:kern w:val="0"/>
          <w:sz w:val="24"/>
          <w:szCs w:val="24"/>
          <w:lang w:eastAsia="zh-CN"/>
          <w14:ligatures w14:val="none"/>
        </w:rPr>
        <w:t xml:space="preserve"> veikė 1 </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lt-LT"/>
          <w14:ligatures w14:val="none"/>
        </w:rPr>
        <w:t>pagalbos mokiniui, mokytojui ir mokyklai įstaiga</w:t>
      </w:r>
      <w:r w:rsidRPr="005B3B26">
        <w:rPr>
          <w:rFonts w:ascii="Times New Roman" w:eastAsia="SimSun" w:hAnsi="Times New Roman" w:cs="Times New Roman"/>
          <w:kern w:val="0"/>
          <w:sz w:val="24"/>
          <w:szCs w:val="24"/>
          <w:lang w:eastAsia="lt-LT"/>
          <w14:ligatures w14:val="none"/>
        </w:rPr>
        <w:t xml:space="preserve"> – Vilniaus rajono savivaldybės pedagoginė psichologinė tarnyba</w:t>
      </w:r>
      <w:r w:rsidRPr="005B3B26">
        <w:rPr>
          <w:rFonts w:ascii="Times New Roman" w:eastAsia="SimSun" w:hAnsi="Times New Roman" w:cs="Times New Roman"/>
          <w:bCs/>
          <w:kern w:val="0"/>
          <w:sz w:val="24"/>
          <w:szCs w:val="24"/>
          <w:lang w:eastAsia="zh-CN"/>
          <w14:ligatures w14:val="none"/>
        </w:rPr>
        <w:t xml:space="preserve">.   </w:t>
      </w:r>
    </w:p>
    <w:bookmarkEnd w:id="7"/>
    <w:p w14:paraId="56D6CE24" w14:textId="77777777" w:rsidR="002529BE" w:rsidRPr="005B3B26" w:rsidRDefault="002529BE" w:rsidP="003859C4">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8E3F800" w14:textId="77777777" w:rsidR="00F00592" w:rsidRPr="005B3B26" w:rsidRDefault="00F00592" w:rsidP="003859C4">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6CB12C74" wp14:editId="14A760C0">
            <wp:extent cx="5791200" cy="330517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ADC329" w14:textId="77777777" w:rsidR="00F00592" w:rsidRPr="005B3B26" w:rsidRDefault="00F00592" w:rsidP="003859C4">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p>
    <w:p w14:paraId="4F6BE95C" w14:textId="77777777" w:rsidR="008650E2" w:rsidRDefault="008650E2" w:rsidP="003859C4">
      <w:pPr>
        <w:spacing w:after="0" w:line="240" w:lineRule="auto"/>
        <w:ind w:firstLine="851"/>
        <w:jc w:val="both"/>
        <w:rPr>
          <w:rFonts w:ascii="Times New Roman" w:hAnsi="Times New Roman" w:cs="Times New Roman"/>
          <w:sz w:val="24"/>
          <w:szCs w:val="24"/>
          <w:lang w:eastAsia="zh-CN"/>
        </w:rPr>
      </w:pPr>
      <w:bookmarkStart w:id="8" w:name="_Hlk184249521"/>
    </w:p>
    <w:p w14:paraId="3B7EF7A0" w14:textId="09DBC6F2" w:rsidR="00D54796" w:rsidRPr="005B3B26" w:rsidRDefault="00EA177A" w:rsidP="003859C4">
      <w:pPr>
        <w:spacing w:after="0" w:line="240" w:lineRule="auto"/>
        <w:ind w:firstLine="851"/>
        <w:jc w:val="both"/>
        <w:rPr>
          <w:rFonts w:ascii="Times New Roman" w:hAnsi="Times New Roman" w:cs="Times New Roman"/>
          <w:sz w:val="24"/>
          <w:szCs w:val="24"/>
          <w:lang w:eastAsia="zh-CN"/>
        </w:rPr>
      </w:pPr>
      <w:r w:rsidRPr="005B3B26">
        <w:rPr>
          <w:rFonts w:ascii="Times New Roman" w:hAnsi="Times New Roman" w:cs="Times New Roman"/>
          <w:sz w:val="24"/>
          <w:szCs w:val="24"/>
          <w:lang w:eastAsia="zh-CN"/>
        </w:rPr>
        <w:t xml:space="preserve">Įgyvendinant Vilniaus rajono savivaldybės bendrojo ugdymo mokyklų tinklo pertvarkos 2021–2025 metų bendrąjį planą, </w:t>
      </w:r>
      <w:r w:rsidR="00D54796" w:rsidRPr="005B3B26">
        <w:rPr>
          <w:rFonts w:ascii="Times New Roman" w:hAnsi="Times New Roman" w:cs="Times New Roman"/>
          <w:sz w:val="24"/>
          <w:szCs w:val="24"/>
          <w:lang w:eastAsia="zh-CN"/>
        </w:rPr>
        <w:t>2024 m. reorganizuota prijungimo būdu Medininkų šv. Kazimiero gimnazija</w:t>
      </w:r>
      <w:r w:rsidR="00DD47DE" w:rsidRPr="005B3B26">
        <w:rPr>
          <w:rFonts w:ascii="Times New Roman" w:hAnsi="Times New Roman" w:cs="Times New Roman"/>
          <w:sz w:val="24"/>
          <w:szCs w:val="24"/>
          <w:lang w:eastAsia="zh-CN"/>
        </w:rPr>
        <w:t>,</w:t>
      </w:r>
      <w:r w:rsidR="00D54796" w:rsidRPr="005B3B26">
        <w:rPr>
          <w:rFonts w:ascii="Times New Roman" w:hAnsi="Times New Roman" w:cs="Times New Roman"/>
          <w:sz w:val="24"/>
          <w:szCs w:val="24"/>
          <w:lang w:eastAsia="zh-CN"/>
        </w:rPr>
        <w:t xml:space="preserve"> prijungiant ją kartu su Medininkų šv. Kazimiero gimnazijos Medininkų ikimokyklinio ugdymo skyriumi prie Rukainių gimnazijos</w:t>
      </w:r>
      <w:r w:rsidR="00DD47DE" w:rsidRPr="005B3B26">
        <w:rPr>
          <w:rFonts w:ascii="Times New Roman" w:hAnsi="Times New Roman" w:cs="Times New Roman"/>
          <w:sz w:val="24"/>
          <w:szCs w:val="24"/>
          <w:lang w:eastAsia="zh-CN"/>
        </w:rPr>
        <w:t>,</w:t>
      </w:r>
      <w:r w:rsidR="00D54796" w:rsidRPr="005B3B26">
        <w:rPr>
          <w:rFonts w:ascii="Times New Roman" w:hAnsi="Times New Roman" w:cs="Times New Roman"/>
          <w:sz w:val="24"/>
          <w:szCs w:val="24"/>
          <w:lang w:eastAsia="zh-CN"/>
        </w:rPr>
        <w:t xml:space="preserve"> </w:t>
      </w:r>
      <w:r w:rsidR="007B28ED" w:rsidRPr="005B3B26">
        <w:rPr>
          <w:rFonts w:ascii="Times New Roman" w:hAnsi="Times New Roman" w:cs="Times New Roman"/>
          <w:sz w:val="24"/>
          <w:szCs w:val="24"/>
          <w:lang w:eastAsia="zh-CN"/>
        </w:rPr>
        <w:t xml:space="preserve">ir </w:t>
      </w:r>
      <w:r w:rsidR="00D54796" w:rsidRPr="005B3B26">
        <w:rPr>
          <w:rFonts w:ascii="Times New Roman" w:hAnsi="Times New Roman" w:cs="Times New Roman"/>
          <w:sz w:val="24"/>
          <w:szCs w:val="24"/>
          <w:lang w:eastAsia="zh-CN"/>
        </w:rPr>
        <w:t>atlikta Vaidotų mokyklos-darželio „Margaspalvis aitvarėlis“ struktūros pertvarka</w:t>
      </w:r>
      <w:r w:rsidR="007B28ED" w:rsidRPr="005B3B26">
        <w:rPr>
          <w:rFonts w:ascii="Times New Roman" w:hAnsi="Times New Roman" w:cs="Times New Roman"/>
          <w:sz w:val="24"/>
          <w:szCs w:val="24"/>
          <w:lang w:eastAsia="zh-CN"/>
        </w:rPr>
        <w:t>,</w:t>
      </w:r>
      <w:r w:rsidR="00D54796" w:rsidRPr="005B3B26">
        <w:rPr>
          <w:rFonts w:ascii="Times New Roman" w:hAnsi="Times New Roman" w:cs="Times New Roman"/>
          <w:sz w:val="24"/>
          <w:szCs w:val="24"/>
          <w:lang w:eastAsia="zh-CN"/>
        </w:rPr>
        <w:t xml:space="preserve"> keičiant tipą iš mokyklos-darželio į lopšelį-darželį</w:t>
      </w:r>
      <w:r w:rsidR="007B28ED" w:rsidRPr="005B3B26">
        <w:rPr>
          <w:rFonts w:ascii="Times New Roman" w:hAnsi="Times New Roman" w:cs="Times New Roman"/>
          <w:sz w:val="24"/>
          <w:szCs w:val="24"/>
          <w:lang w:eastAsia="zh-CN"/>
        </w:rPr>
        <w:t>,</w:t>
      </w:r>
      <w:r w:rsidR="000B7F6B" w:rsidRPr="005B3B26">
        <w:rPr>
          <w:rFonts w:ascii="Times New Roman" w:hAnsi="Times New Roman" w:cs="Times New Roman"/>
          <w:sz w:val="24"/>
          <w:szCs w:val="24"/>
          <w:lang w:eastAsia="zh-CN"/>
        </w:rPr>
        <w:t xml:space="preserve"> bei</w:t>
      </w:r>
      <w:r w:rsidR="004D1A44" w:rsidRPr="005B3B26">
        <w:rPr>
          <w:rFonts w:ascii="Times New Roman" w:hAnsi="Times New Roman" w:cs="Times New Roman"/>
          <w:sz w:val="24"/>
          <w:szCs w:val="24"/>
          <w:lang w:eastAsia="zh-CN"/>
        </w:rPr>
        <w:t xml:space="preserve"> Glitiškių ir Kalvelių vaikų darželi</w:t>
      </w:r>
      <w:r w:rsidR="007B28ED" w:rsidRPr="005B3B26">
        <w:rPr>
          <w:rFonts w:ascii="Times New Roman" w:hAnsi="Times New Roman" w:cs="Times New Roman"/>
          <w:sz w:val="24"/>
          <w:szCs w:val="24"/>
          <w:lang w:eastAsia="zh-CN"/>
        </w:rPr>
        <w:t>ų</w:t>
      </w:r>
      <w:r w:rsidR="004D1A44" w:rsidRPr="005B3B26">
        <w:rPr>
          <w:rFonts w:ascii="Times New Roman" w:hAnsi="Times New Roman" w:cs="Times New Roman"/>
          <w:sz w:val="24"/>
          <w:szCs w:val="24"/>
          <w:lang w:eastAsia="zh-CN"/>
        </w:rPr>
        <w:t xml:space="preserve"> struktūros pertvarka</w:t>
      </w:r>
      <w:r w:rsidR="007B28ED" w:rsidRPr="005B3B26">
        <w:rPr>
          <w:rFonts w:ascii="Times New Roman" w:hAnsi="Times New Roman" w:cs="Times New Roman"/>
          <w:sz w:val="24"/>
          <w:szCs w:val="24"/>
          <w:lang w:eastAsia="zh-CN"/>
        </w:rPr>
        <w:t xml:space="preserve">, </w:t>
      </w:r>
      <w:r w:rsidR="004D1A44" w:rsidRPr="005B3B26">
        <w:rPr>
          <w:rFonts w:ascii="Times New Roman" w:hAnsi="Times New Roman" w:cs="Times New Roman"/>
          <w:sz w:val="24"/>
          <w:szCs w:val="24"/>
          <w:lang w:eastAsia="zh-CN"/>
        </w:rPr>
        <w:t xml:space="preserve">keičiant paskirtį iš darželio į lopšelį-darželį. </w:t>
      </w:r>
    </w:p>
    <w:bookmarkEnd w:id="8"/>
    <w:p w14:paraId="5B627D27" w14:textId="77777777" w:rsidR="00C1029B" w:rsidRPr="005B3B26" w:rsidRDefault="00C1029B" w:rsidP="003859C4">
      <w:pPr>
        <w:spacing w:after="0" w:line="240" w:lineRule="auto"/>
        <w:jc w:val="left"/>
        <w:rPr>
          <w:rFonts w:ascii="Times New Roman" w:hAnsi="Times New Roman" w:cs="Times New Roman"/>
          <w:sz w:val="24"/>
          <w:szCs w:val="24"/>
          <w:lang w:eastAsia="zh-CN"/>
        </w:rPr>
      </w:pPr>
    </w:p>
    <w:p w14:paraId="0AFB7C0D" w14:textId="524AA155" w:rsidR="00DD47DE" w:rsidRPr="005B3B26" w:rsidRDefault="00DD47DE" w:rsidP="003859C4">
      <w:pPr>
        <w:spacing w:after="0" w:line="240" w:lineRule="auto"/>
        <w:rPr>
          <w:rFonts w:ascii="Times New Roman" w:eastAsia="Times New Roman" w:hAnsi="Times New Roman" w:cs="Times New Roman"/>
          <w:b/>
          <w:bCs/>
          <w:kern w:val="0"/>
          <w:sz w:val="24"/>
          <w:szCs w:val="24"/>
          <w:u w:val="single"/>
          <w14:ligatures w14:val="none"/>
        </w:rPr>
      </w:pPr>
      <w:r w:rsidRPr="005B3B26">
        <w:rPr>
          <w:rFonts w:ascii="Times New Roman" w:eastAsia="Times New Roman" w:hAnsi="Times New Roman" w:cs="Times New Roman"/>
          <w:b/>
          <w:bCs/>
          <w:kern w:val="0"/>
          <w:sz w:val="24"/>
          <w:szCs w:val="24"/>
          <w:u w:val="single"/>
          <w14:ligatures w14:val="none"/>
        </w:rPr>
        <w:t>Vilniaus rajono savivaldybės švietimo įstaigų kaita 202</w:t>
      </w:r>
      <w:r w:rsidR="00F26045" w:rsidRPr="005B3B26">
        <w:rPr>
          <w:rFonts w:ascii="Times New Roman" w:eastAsia="Times New Roman" w:hAnsi="Times New Roman" w:cs="Times New Roman"/>
          <w:b/>
          <w:bCs/>
          <w:kern w:val="0"/>
          <w:sz w:val="24"/>
          <w:szCs w:val="24"/>
          <w:u w:val="single"/>
          <w14:ligatures w14:val="none"/>
        </w:rPr>
        <w:t>1</w:t>
      </w:r>
      <w:r w:rsidRPr="005B3B26">
        <w:rPr>
          <w:rFonts w:ascii="Times New Roman" w:eastAsia="Times New Roman" w:hAnsi="Times New Roman" w:cs="Times New Roman"/>
          <w:b/>
          <w:bCs/>
          <w:kern w:val="0"/>
          <w:sz w:val="24"/>
          <w:szCs w:val="24"/>
          <w:u w:val="single"/>
          <w14:ligatures w14:val="none"/>
        </w:rPr>
        <w:t>–2024 m.</w:t>
      </w:r>
    </w:p>
    <w:p w14:paraId="6CD2A2C3" w14:textId="77777777" w:rsidR="00DD47DE" w:rsidRPr="005B3B26" w:rsidRDefault="00DD47DE" w:rsidP="003859C4">
      <w:pPr>
        <w:spacing w:after="0" w:line="240" w:lineRule="auto"/>
        <w:rPr>
          <w:rFonts w:ascii="Times New Roman" w:eastAsia="Times New Roman" w:hAnsi="Times New Roman" w:cs="Times New Roman"/>
          <w:b/>
          <w:bCs/>
          <w:kern w:val="0"/>
          <w:sz w:val="24"/>
          <w:szCs w:val="24"/>
          <w:u w:val="single"/>
          <w14:ligatures w14:val="none"/>
        </w:rPr>
      </w:pPr>
    </w:p>
    <w:tbl>
      <w:tblPr>
        <w:tblW w:w="9795" w:type="dxa"/>
        <w:tblLayout w:type="fixed"/>
        <w:tblLook w:val="04A0" w:firstRow="1" w:lastRow="0" w:firstColumn="1" w:lastColumn="0" w:noHBand="0" w:noVBand="1"/>
      </w:tblPr>
      <w:tblGrid>
        <w:gridCol w:w="988"/>
        <w:gridCol w:w="850"/>
        <w:gridCol w:w="1057"/>
        <w:gridCol w:w="1185"/>
        <w:gridCol w:w="1035"/>
        <w:gridCol w:w="1065"/>
        <w:gridCol w:w="918"/>
        <w:gridCol w:w="945"/>
        <w:gridCol w:w="1005"/>
        <w:gridCol w:w="747"/>
      </w:tblGrid>
      <w:tr w:rsidR="00DD47DE" w:rsidRPr="005B3B26" w14:paraId="22D55B77" w14:textId="77777777" w:rsidTr="00C57993">
        <w:trPr>
          <w:trHeight w:val="130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BAFAD7" w14:textId="77777777" w:rsidR="00DD47DE" w:rsidRPr="005B3B26" w:rsidRDefault="00DD47DE" w:rsidP="003859C4">
            <w:pPr>
              <w:spacing w:after="0" w:line="240" w:lineRule="auto"/>
              <w:rPr>
                <w:rFonts w:ascii="Arial" w:eastAsia="Arial" w:hAnsi="Arial" w:cs="Times New Roman"/>
                <w:kern w:val="0"/>
                <w14:ligatures w14:val="none"/>
              </w:rPr>
            </w:pPr>
            <w:bookmarkStart w:id="9" w:name="_Hlk189402493"/>
            <w:r w:rsidRPr="005B3B26">
              <w:rPr>
                <w:rFonts w:ascii="Times New Roman" w:eastAsia="Times New Roman" w:hAnsi="Times New Roman" w:cs="Times New Roman"/>
                <w:b/>
                <w:bCs/>
                <w:color w:val="0C0773"/>
                <w:kern w:val="0"/>
                <w:sz w:val="24"/>
                <w:szCs w:val="24"/>
                <w14:ligatures w14:val="none"/>
              </w:rPr>
              <w:t>Mokslo metai</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5E872"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Gimna-zijos</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2304D4"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Pagrindi-nės mokyklos</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D0153"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 xml:space="preserve">Pagrindinė mokykla-daugiafunkcis centras </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88B7F"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Pradinės mokyklos</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FC3F69"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Mokyklos-darželiai</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9626F"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darželiai</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1F426"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lopšeliai-darželiai</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015A5"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Neforma-</w:t>
            </w:r>
          </w:p>
          <w:p w14:paraId="362B2B7E"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liojo švietimo mokyklos</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303E5E"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Iš viso:</w:t>
            </w:r>
          </w:p>
        </w:tc>
      </w:tr>
      <w:tr w:rsidR="00DD47DE" w:rsidRPr="005B3B26" w14:paraId="555D42DC"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A03FC" w14:textId="77777777" w:rsidR="00DD47DE" w:rsidRPr="005B3B26" w:rsidRDefault="00DD47DE" w:rsidP="003859C4">
            <w:pPr>
              <w:spacing w:after="0" w:line="240" w:lineRule="auto"/>
              <w:jc w:val="left"/>
              <w:rPr>
                <w:rFonts w:ascii="Arial" w:eastAsia="Arial" w:hAnsi="Arial" w:cs="Times New Roman"/>
                <w:kern w:val="0"/>
                <w:sz w:val="20"/>
                <w:szCs w:val="20"/>
                <w14:ligatures w14:val="none"/>
              </w:rPr>
            </w:pPr>
            <w:r w:rsidRPr="005B3B26">
              <w:rPr>
                <w:rFonts w:ascii="Times New Roman" w:eastAsia="Times New Roman" w:hAnsi="Times New Roman" w:cs="Times New Roman"/>
                <w:color w:val="0C0773"/>
                <w:kern w:val="0"/>
                <w:sz w:val="20"/>
                <w:szCs w:val="20"/>
                <w14:ligatures w14:val="none"/>
              </w:rPr>
              <w:t xml:space="preserve">2021–2022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7C505"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E2EED"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9</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B1955"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7A69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800C4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6517C6"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E0868"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552D3"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748B6"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57</w:t>
            </w:r>
          </w:p>
        </w:tc>
      </w:tr>
      <w:tr w:rsidR="00DD47DE" w:rsidRPr="005B3B26" w14:paraId="01AA64FD"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ADC78" w14:textId="77777777" w:rsidR="00DD47DE" w:rsidRPr="005B3B26" w:rsidRDefault="00DD47DE" w:rsidP="003859C4">
            <w:pPr>
              <w:spacing w:after="0" w:line="240" w:lineRule="auto"/>
              <w:jc w:val="left"/>
              <w:rPr>
                <w:rFonts w:ascii="Arial" w:eastAsia="Arial" w:hAnsi="Arial" w:cs="Times New Roman"/>
                <w:kern w:val="0"/>
                <w:sz w:val="20"/>
                <w:szCs w:val="20"/>
                <w14:ligatures w14:val="none"/>
              </w:rPr>
            </w:pPr>
            <w:r w:rsidRPr="005B3B26">
              <w:rPr>
                <w:rFonts w:ascii="Times New Roman" w:eastAsia="Times New Roman" w:hAnsi="Times New Roman" w:cs="Times New Roman"/>
                <w:color w:val="0C0773"/>
                <w:kern w:val="0"/>
                <w:sz w:val="20"/>
                <w:szCs w:val="20"/>
                <w14:ligatures w14:val="none"/>
              </w:rPr>
              <w:t xml:space="preserve">2022–2023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8CCAB"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E0BDAC"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94B80"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322313"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7864D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C29819"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1F629"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5D5F21"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765D5"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52</w:t>
            </w:r>
          </w:p>
        </w:tc>
      </w:tr>
      <w:tr w:rsidR="00DD47DE" w:rsidRPr="005B3B26" w14:paraId="23D07E63"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F0F1C4" w14:textId="77777777" w:rsidR="00DD47DE" w:rsidRPr="005B3B26" w:rsidRDefault="00DD47DE" w:rsidP="003859C4">
            <w:pPr>
              <w:spacing w:after="0" w:line="240" w:lineRule="auto"/>
              <w:jc w:val="left"/>
              <w:rPr>
                <w:rFonts w:ascii="Arial" w:eastAsia="Arial" w:hAnsi="Arial" w:cs="Times New Roman"/>
                <w:kern w:val="0"/>
                <w:sz w:val="20"/>
                <w:szCs w:val="20"/>
                <w14:ligatures w14:val="none"/>
              </w:rPr>
            </w:pPr>
            <w:r w:rsidRPr="005B3B26">
              <w:rPr>
                <w:rFonts w:ascii="Times New Roman" w:eastAsia="Times New Roman" w:hAnsi="Times New Roman" w:cs="Times New Roman"/>
                <w:color w:val="0C0773"/>
                <w:kern w:val="0"/>
                <w:sz w:val="20"/>
                <w:szCs w:val="20"/>
                <w14:ligatures w14:val="none"/>
              </w:rPr>
              <w:t xml:space="preserve">2023-2024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793FE"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75530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001A60"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0A9FE"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65C4C"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8FC672"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CE066"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F992DA"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3A152"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52</w:t>
            </w:r>
          </w:p>
        </w:tc>
      </w:tr>
      <w:tr w:rsidR="00F26045" w:rsidRPr="005B3B26" w14:paraId="70DE31DA"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6F9465" w14:textId="3FA84358" w:rsidR="00F26045" w:rsidRPr="005B3B26" w:rsidRDefault="00F26045" w:rsidP="003859C4">
            <w:pPr>
              <w:spacing w:after="0" w:line="240" w:lineRule="auto"/>
              <w:jc w:val="left"/>
              <w:rPr>
                <w:rFonts w:ascii="Times New Roman" w:eastAsia="Times New Roman" w:hAnsi="Times New Roman" w:cs="Times New Roman"/>
                <w:color w:val="0C0773"/>
                <w:kern w:val="0"/>
                <w:sz w:val="20"/>
                <w:szCs w:val="20"/>
                <w14:ligatures w14:val="none"/>
              </w:rPr>
            </w:pPr>
            <w:r w:rsidRPr="005B3B26">
              <w:rPr>
                <w:rFonts w:ascii="Times New Roman" w:eastAsia="Times New Roman" w:hAnsi="Times New Roman" w:cs="Times New Roman"/>
                <w:color w:val="0C0773"/>
                <w:kern w:val="0"/>
                <w:sz w:val="20"/>
                <w:szCs w:val="20"/>
                <w14:ligatures w14:val="none"/>
              </w:rPr>
              <w:t>2024-2025</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9CD1FE" w14:textId="003D7163"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23</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30B4F2" w14:textId="503396D1"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9A802F" w14:textId="662D9E13"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343D80" w14:textId="7F16386F"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283AB5" w14:textId="127FEBFE"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0F81D" w14:textId="5CBF4EEE" w:rsidR="00F26045" w:rsidRPr="005B3B26" w:rsidRDefault="000B7F6B"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1B3984" w14:textId="7461BC5E" w:rsidR="00F26045" w:rsidRPr="005B3B26" w:rsidRDefault="000B7F6B"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14</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7A53A6" w14:textId="508D37E1"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7C0D9" w14:textId="46170482" w:rsidR="00F26045" w:rsidRPr="005B3B26" w:rsidRDefault="000B7F6B" w:rsidP="003859C4">
            <w:pPr>
              <w:spacing w:after="0" w:line="240" w:lineRule="auto"/>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b/>
                <w:bCs/>
                <w:color w:val="0C0773"/>
                <w:kern w:val="0"/>
                <w:sz w:val="24"/>
                <w:szCs w:val="24"/>
                <w14:ligatures w14:val="none"/>
              </w:rPr>
              <w:t>52</w:t>
            </w:r>
          </w:p>
        </w:tc>
      </w:tr>
      <w:bookmarkEnd w:id="9"/>
    </w:tbl>
    <w:p w14:paraId="1CA58041" w14:textId="77777777" w:rsidR="00DD47DE" w:rsidRPr="005B3B26" w:rsidRDefault="00DD47DE" w:rsidP="003859C4">
      <w:pPr>
        <w:spacing w:after="0" w:line="240" w:lineRule="auto"/>
        <w:rPr>
          <w:rFonts w:ascii="Times New Roman" w:hAnsi="Times New Roman" w:cs="Times New Roman"/>
          <w:b/>
          <w:sz w:val="24"/>
          <w:szCs w:val="24"/>
          <w:lang w:eastAsia="ja-JP"/>
        </w:rPr>
      </w:pPr>
    </w:p>
    <w:p w14:paraId="15365D43" w14:textId="413617B0" w:rsidR="003E70F2" w:rsidRPr="005B3B26" w:rsidRDefault="003E70F2" w:rsidP="003E70F2">
      <w:pPr>
        <w:spacing w:after="0" w:line="240" w:lineRule="auto"/>
        <w:ind w:firstLine="851"/>
        <w:jc w:val="both"/>
        <w:rPr>
          <w:rFonts w:ascii="Times New Roman" w:hAnsi="Times New Roman" w:cs="Times New Roman"/>
          <w:sz w:val="24"/>
          <w:szCs w:val="24"/>
          <w:lang w:eastAsia="zh-CN"/>
        </w:rPr>
      </w:pPr>
      <w:r w:rsidRPr="005B3B26">
        <w:rPr>
          <w:rFonts w:ascii="Times New Roman" w:hAnsi="Times New Roman" w:cs="Times New Roman"/>
          <w:sz w:val="24"/>
          <w:szCs w:val="24"/>
          <w:lang w:eastAsia="zh-CN"/>
        </w:rPr>
        <w:t>Vilniaus rajonas yra daugiatautis Lietuvos rajonas,</w:t>
      </w:r>
      <w:r w:rsidR="001A5145">
        <w:rPr>
          <w:rFonts w:ascii="Times New Roman" w:hAnsi="Times New Roman" w:cs="Times New Roman"/>
          <w:sz w:val="24"/>
          <w:szCs w:val="24"/>
          <w:lang w:eastAsia="zh-CN"/>
        </w:rPr>
        <w:t xml:space="preserve"> todėl</w:t>
      </w:r>
      <w:r w:rsidRPr="005B3B26">
        <w:rPr>
          <w:rFonts w:ascii="Times New Roman" w:hAnsi="Times New Roman" w:cs="Times New Roman"/>
          <w:sz w:val="24"/>
          <w:szCs w:val="24"/>
          <w:lang w:eastAsia="zh-CN"/>
        </w:rPr>
        <w:t xml:space="preserve"> jo švietimo įstaigų tinklą sudaro  švietimo įstaigos įvairiomis ugdomosiomis kalbomis (lietuvių, lenkų, rusų), kuris sudaro galimybę rajono mokiniams ugdytis gimtąja kalba. </w:t>
      </w:r>
      <w:r w:rsidR="00C81B59" w:rsidRPr="005B3B26">
        <w:rPr>
          <w:rFonts w:ascii="Times New Roman" w:hAnsi="Times New Roman" w:cs="Times New Roman"/>
          <w:sz w:val="24"/>
          <w:szCs w:val="24"/>
          <w:lang w:eastAsia="zh-CN"/>
        </w:rPr>
        <w:t xml:space="preserve">Lietuvių ugdomąja kalba veikia </w:t>
      </w:r>
      <w:r w:rsidR="00C77EF3" w:rsidRPr="005B3B26">
        <w:rPr>
          <w:rFonts w:ascii="Times New Roman" w:hAnsi="Times New Roman" w:cs="Times New Roman"/>
          <w:sz w:val="24"/>
          <w:szCs w:val="24"/>
          <w:lang w:eastAsia="zh-CN"/>
        </w:rPr>
        <w:t>41</w:t>
      </w:r>
      <w:r w:rsidR="00C81B59" w:rsidRPr="005B3B26">
        <w:rPr>
          <w:rFonts w:ascii="Times New Roman" w:hAnsi="Times New Roman" w:cs="Times New Roman"/>
          <w:sz w:val="24"/>
          <w:szCs w:val="24"/>
          <w:lang w:eastAsia="zh-CN"/>
        </w:rPr>
        <w:t xml:space="preserve"> švietimo įstaig</w:t>
      </w:r>
      <w:r w:rsidR="00C77EF3" w:rsidRPr="005B3B26">
        <w:rPr>
          <w:rFonts w:ascii="Times New Roman" w:hAnsi="Times New Roman" w:cs="Times New Roman"/>
          <w:sz w:val="24"/>
          <w:szCs w:val="24"/>
          <w:lang w:eastAsia="zh-CN"/>
        </w:rPr>
        <w:t>a</w:t>
      </w:r>
      <w:r w:rsidR="00C81B59" w:rsidRPr="005B3B26">
        <w:rPr>
          <w:rFonts w:ascii="Times New Roman" w:hAnsi="Times New Roman" w:cs="Times New Roman"/>
          <w:sz w:val="24"/>
          <w:szCs w:val="24"/>
          <w:lang w:eastAsia="zh-CN"/>
        </w:rPr>
        <w:t xml:space="preserve"> su skyriais, lenkų – </w:t>
      </w:r>
      <w:r w:rsidR="005D155C">
        <w:rPr>
          <w:rFonts w:ascii="Times New Roman" w:hAnsi="Times New Roman" w:cs="Times New Roman"/>
          <w:sz w:val="24"/>
          <w:szCs w:val="24"/>
          <w:lang w:eastAsia="zh-CN"/>
        </w:rPr>
        <w:t>59</w:t>
      </w:r>
      <w:r w:rsidR="00C81B59" w:rsidRPr="005B3B26">
        <w:rPr>
          <w:rFonts w:ascii="Times New Roman" w:hAnsi="Times New Roman" w:cs="Times New Roman"/>
          <w:sz w:val="24"/>
          <w:szCs w:val="24"/>
          <w:lang w:eastAsia="zh-CN"/>
        </w:rPr>
        <w:t xml:space="preserve">, o rusų – </w:t>
      </w:r>
      <w:r w:rsidR="00C77EF3" w:rsidRPr="005B3B26">
        <w:rPr>
          <w:rFonts w:ascii="Times New Roman" w:hAnsi="Times New Roman" w:cs="Times New Roman"/>
          <w:sz w:val="24"/>
          <w:szCs w:val="24"/>
          <w:lang w:eastAsia="zh-CN"/>
        </w:rPr>
        <w:t>10</w:t>
      </w:r>
      <w:r w:rsidR="002F3BD8" w:rsidRPr="005B3B26">
        <w:rPr>
          <w:rFonts w:ascii="Times New Roman" w:hAnsi="Times New Roman" w:cs="Times New Roman"/>
          <w:sz w:val="24"/>
          <w:szCs w:val="24"/>
          <w:lang w:eastAsia="zh-CN"/>
        </w:rPr>
        <w:t xml:space="preserve"> įstaigų</w:t>
      </w:r>
      <w:r w:rsidR="00153B8F">
        <w:rPr>
          <w:rFonts w:ascii="Times New Roman" w:hAnsi="Times New Roman" w:cs="Times New Roman"/>
          <w:sz w:val="24"/>
          <w:szCs w:val="24"/>
          <w:lang w:eastAsia="zh-CN"/>
        </w:rPr>
        <w:t xml:space="preserve"> </w:t>
      </w:r>
      <w:r w:rsidR="00153B8F" w:rsidRPr="00153B8F">
        <w:rPr>
          <w:rFonts w:ascii="Times New Roman" w:hAnsi="Times New Roman" w:cs="Times New Roman"/>
          <w:sz w:val="24"/>
          <w:szCs w:val="24"/>
          <w:lang w:eastAsia="zh-CN"/>
        </w:rPr>
        <w:t>su skyriais</w:t>
      </w:r>
      <w:r w:rsidR="00C81B59" w:rsidRPr="005B3B26">
        <w:rPr>
          <w:rFonts w:ascii="Times New Roman" w:hAnsi="Times New Roman" w:cs="Times New Roman"/>
          <w:sz w:val="24"/>
          <w:szCs w:val="24"/>
          <w:lang w:eastAsia="zh-CN"/>
        </w:rPr>
        <w:t>, iš kurių 3</w:t>
      </w:r>
      <w:r w:rsidR="00CF7D9E">
        <w:rPr>
          <w:rFonts w:ascii="Times New Roman" w:hAnsi="Times New Roman" w:cs="Times New Roman"/>
          <w:sz w:val="24"/>
          <w:szCs w:val="24"/>
          <w:lang w:eastAsia="zh-CN"/>
        </w:rPr>
        <w:t>2</w:t>
      </w:r>
      <w:r w:rsidR="00C81B59" w:rsidRPr="005B3B26">
        <w:rPr>
          <w:rFonts w:ascii="Times New Roman" w:hAnsi="Times New Roman" w:cs="Times New Roman"/>
          <w:sz w:val="24"/>
          <w:szCs w:val="24"/>
          <w:lang w:eastAsia="zh-CN"/>
        </w:rPr>
        <w:t xml:space="preserve"> </w:t>
      </w:r>
      <w:r w:rsidR="002F3BD8" w:rsidRPr="005B3B26">
        <w:rPr>
          <w:rFonts w:ascii="Times New Roman" w:hAnsi="Times New Roman" w:cs="Times New Roman"/>
          <w:sz w:val="24"/>
          <w:szCs w:val="24"/>
          <w:lang w:eastAsia="zh-CN"/>
        </w:rPr>
        <w:t xml:space="preserve">švietimo </w:t>
      </w:r>
      <w:r w:rsidR="00C81B59" w:rsidRPr="005B3B26">
        <w:rPr>
          <w:rFonts w:ascii="Times New Roman" w:hAnsi="Times New Roman" w:cs="Times New Roman"/>
          <w:sz w:val="24"/>
          <w:szCs w:val="24"/>
          <w:lang w:eastAsia="zh-CN"/>
        </w:rPr>
        <w:t>įstaig</w:t>
      </w:r>
      <w:r w:rsidR="00C77EF3" w:rsidRPr="005B3B26">
        <w:rPr>
          <w:rFonts w:ascii="Times New Roman" w:hAnsi="Times New Roman" w:cs="Times New Roman"/>
          <w:sz w:val="24"/>
          <w:szCs w:val="24"/>
          <w:lang w:eastAsia="zh-CN"/>
        </w:rPr>
        <w:t>os</w:t>
      </w:r>
      <w:r w:rsidR="00C81B59" w:rsidRPr="005B3B26">
        <w:rPr>
          <w:rFonts w:ascii="Times New Roman" w:hAnsi="Times New Roman" w:cs="Times New Roman"/>
          <w:sz w:val="24"/>
          <w:szCs w:val="24"/>
          <w:lang w:eastAsia="zh-CN"/>
        </w:rPr>
        <w:t xml:space="preserve"> yra mišrios (2</w:t>
      </w:r>
      <w:r w:rsidR="005D155C">
        <w:rPr>
          <w:rFonts w:ascii="Times New Roman" w:hAnsi="Times New Roman" w:cs="Times New Roman"/>
          <w:sz w:val="24"/>
          <w:szCs w:val="24"/>
          <w:lang w:eastAsia="zh-CN"/>
        </w:rPr>
        <w:t>6</w:t>
      </w:r>
      <w:r w:rsidR="00C81B59" w:rsidRPr="005B3B26">
        <w:rPr>
          <w:rFonts w:ascii="Times New Roman" w:hAnsi="Times New Roman" w:cs="Times New Roman"/>
          <w:sz w:val="24"/>
          <w:szCs w:val="24"/>
          <w:lang w:eastAsia="zh-CN"/>
        </w:rPr>
        <w:t xml:space="preserve"> dvikalbės ir 6 trikalbės</w:t>
      </w:r>
      <w:r w:rsidR="00C77EF3" w:rsidRPr="005B3B26">
        <w:t xml:space="preserve"> </w:t>
      </w:r>
      <w:r w:rsidR="002F3BD8" w:rsidRPr="005B3B26">
        <w:rPr>
          <w:rFonts w:ascii="Times New Roman" w:hAnsi="Times New Roman" w:cs="Times New Roman"/>
          <w:sz w:val="24"/>
          <w:szCs w:val="24"/>
        </w:rPr>
        <w:t>švietimo</w:t>
      </w:r>
      <w:r w:rsidR="002F3BD8" w:rsidRPr="005B3B26">
        <w:t xml:space="preserve"> </w:t>
      </w:r>
      <w:r w:rsidR="00C77EF3" w:rsidRPr="005B3B26">
        <w:rPr>
          <w:rFonts w:ascii="Times New Roman" w:hAnsi="Times New Roman" w:cs="Times New Roman"/>
          <w:sz w:val="24"/>
          <w:szCs w:val="24"/>
          <w:lang w:eastAsia="zh-CN"/>
        </w:rPr>
        <w:t>įstaigos</w:t>
      </w:r>
      <w:r w:rsidR="00CE00D8">
        <w:rPr>
          <w:rFonts w:ascii="Times New Roman" w:hAnsi="Times New Roman" w:cs="Times New Roman"/>
          <w:sz w:val="24"/>
          <w:szCs w:val="24"/>
          <w:lang w:eastAsia="zh-CN"/>
        </w:rPr>
        <w:t xml:space="preserve"> arba jų skyriai</w:t>
      </w:r>
      <w:r w:rsidR="00C81B59" w:rsidRPr="005B3B26">
        <w:rPr>
          <w:rFonts w:ascii="Times New Roman" w:hAnsi="Times New Roman" w:cs="Times New Roman"/>
          <w:sz w:val="24"/>
          <w:szCs w:val="24"/>
          <w:lang w:eastAsia="zh-CN"/>
        </w:rPr>
        <w:t>).</w:t>
      </w:r>
    </w:p>
    <w:p w14:paraId="5EB641E2" w14:textId="77777777" w:rsidR="00C80A28" w:rsidRPr="005B3B26" w:rsidRDefault="00C80A28" w:rsidP="003859C4">
      <w:pPr>
        <w:spacing w:after="0" w:line="240" w:lineRule="auto"/>
        <w:jc w:val="both"/>
        <w:rPr>
          <w:rFonts w:ascii="Times New Roman" w:hAnsi="Times New Roman" w:cs="Times New Roman"/>
          <w:sz w:val="24"/>
          <w:szCs w:val="24"/>
          <w:lang w:eastAsia="zh-CN"/>
        </w:rPr>
      </w:pPr>
    </w:p>
    <w:p w14:paraId="48166898" w14:textId="45115C58" w:rsidR="008650E2" w:rsidRPr="005B3B26" w:rsidRDefault="003E70F2" w:rsidP="0048324B">
      <w:pPr>
        <w:spacing w:after="0" w:line="240" w:lineRule="auto"/>
        <w:rPr>
          <w:rFonts w:ascii="Times New Roman" w:hAnsi="Times New Roman" w:cs="Times New Roman"/>
          <w:b/>
          <w:bCs/>
          <w:sz w:val="24"/>
          <w:szCs w:val="24"/>
          <w:u w:val="single"/>
          <w:lang w:eastAsia="zh-CN"/>
        </w:rPr>
      </w:pPr>
      <w:r w:rsidRPr="005B3B26">
        <w:rPr>
          <w:rFonts w:ascii="Times New Roman" w:hAnsi="Times New Roman" w:cs="Times New Roman"/>
          <w:b/>
          <w:bCs/>
          <w:sz w:val="24"/>
          <w:szCs w:val="24"/>
          <w:u w:val="single"/>
          <w:lang w:eastAsia="zh-CN"/>
        </w:rPr>
        <w:t>Vilniaus rajono savivaldybės švietimo įstaigos pagal ugdomąsias kalbas 2024 m.</w:t>
      </w:r>
    </w:p>
    <w:p w14:paraId="4C8E2E19" w14:textId="77777777" w:rsidR="003E70F2" w:rsidRPr="005B3B26" w:rsidRDefault="003E70F2" w:rsidP="003859C4">
      <w:pPr>
        <w:spacing w:after="0" w:line="240" w:lineRule="auto"/>
        <w:jc w:val="both"/>
        <w:rPr>
          <w:rFonts w:ascii="Times New Roman" w:hAnsi="Times New Roman" w:cs="Times New Roman"/>
          <w:sz w:val="24"/>
          <w:szCs w:val="24"/>
          <w:lang w:eastAsia="zh-CN"/>
        </w:rPr>
      </w:pPr>
    </w:p>
    <w:tbl>
      <w:tblPr>
        <w:tblW w:w="9776" w:type="dxa"/>
        <w:tblLayout w:type="fixed"/>
        <w:tblLook w:val="04A0" w:firstRow="1" w:lastRow="0" w:firstColumn="1" w:lastColumn="0" w:noHBand="0" w:noVBand="1"/>
      </w:tblPr>
      <w:tblGrid>
        <w:gridCol w:w="1129"/>
        <w:gridCol w:w="851"/>
        <w:gridCol w:w="1276"/>
        <w:gridCol w:w="1134"/>
        <w:gridCol w:w="992"/>
        <w:gridCol w:w="1134"/>
        <w:gridCol w:w="992"/>
        <w:gridCol w:w="1559"/>
        <w:gridCol w:w="709"/>
      </w:tblGrid>
      <w:tr w:rsidR="00D05143" w:rsidRPr="005B3B26" w14:paraId="4D3F8036" w14:textId="77777777" w:rsidTr="00B501D1">
        <w:trPr>
          <w:trHeight w:val="614"/>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F10AB7" w14:textId="339C11C0" w:rsidR="00D05143" w:rsidRPr="005B3B26" w:rsidRDefault="00D05143" w:rsidP="00D05143">
            <w:pPr>
              <w:spacing w:after="0" w:line="240" w:lineRule="auto"/>
              <w:rPr>
                <w:rFonts w:ascii="Times New Roman" w:eastAsia="Arial" w:hAnsi="Times New Roman" w:cs="Times New Roman"/>
                <w:b/>
                <w:bCs/>
                <w:kern w:val="0"/>
                <w:sz w:val="24"/>
                <w:szCs w:val="24"/>
                <w14:ligatures w14:val="none"/>
              </w:rPr>
            </w:pPr>
            <w:r w:rsidRPr="005B3B26">
              <w:rPr>
                <w:rFonts w:ascii="Times New Roman" w:eastAsia="Arial" w:hAnsi="Times New Roman" w:cs="Times New Roman"/>
                <w:b/>
                <w:bCs/>
                <w:kern w:val="0"/>
                <w:sz w:val="24"/>
                <w:szCs w:val="24"/>
                <w14:ligatures w14:val="none"/>
              </w:rPr>
              <w:t>Ugdomoji kalba</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A1302A" w14:textId="5165D30C" w:rsidR="00D05143" w:rsidRPr="005B3B26" w:rsidRDefault="00D05143" w:rsidP="00D05143">
            <w:pPr>
              <w:spacing w:after="0" w:line="240" w:lineRule="auto"/>
              <w:jc w:val="left"/>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Gimna</w:t>
            </w:r>
          </w:p>
          <w:p w14:paraId="0F34FCB4" w14:textId="5ACAAECF"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zijos</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CF4048" w14:textId="179611CC" w:rsidR="00D05143" w:rsidRPr="005B3B26" w:rsidRDefault="00D05143" w:rsidP="00FB67C5">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Pagrindinės mokyklos</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26ABF5" w14:textId="205E7986" w:rsidR="00D05143" w:rsidRPr="005B3B26" w:rsidRDefault="00D05143" w:rsidP="00B501D1">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Mokyklos-darželiai</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9FA13B" w14:textId="77777777"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darželiai</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F93C5B" w14:textId="77777777"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lopšeliai-darželiai</w:t>
            </w:r>
          </w:p>
        </w:tc>
        <w:tc>
          <w:tcPr>
            <w:tcW w:w="992" w:type="dxa"/>
            <w:tcBorders>
              <w:top w:val="single" w:sz="4" w:space="0" w:color="auto"/>
              <w:left w:val="single" w:sz="4" w:space="0" w:color="auto"/>
              <w:bottom w:val="single" w:sz="4" w:space="0" w:color="auto"/>
              <w:right w:val="single" w:sz="4" w:space="0" w:color="auto"/>
            </w:tcBorders>
          </w:tcPr>
          <w:p w14:paraId="5BE96511" w14:textId="7CF14953" w:rsidR="00D05143" w:rsidRPr="005B3B26" w:rsidRDefault="00D05143" w:rsidP="00D05143">
            <w:pPr>
              <w:spacing w:after="0" w:line="240" w:lineRule="auto"/>
              <w:jc w:val="left"/>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Skyriai</w:t>
            </w:r>
          </w:p>
        </w:tc>
        <w:tc>
          <w:tcPr>
            <w:tcW w:w="1559" w:type="dxa"/>
            <w:tcBorders>
              <w:top w:val="single" w:sz="4" w:space="0" w:color="auto"/>
              <w:left w:val="single" w:sz="4" w:space="0" w:color="auto"/>
              <w:bottom w:val="single" w:sz="4" w:space="0" w:color="auto"/>
              <w:right w:val="single" w:sz="4" w:space="0" w:color="auto"/>
            </w:tcBorders>
            <w:vAlign w:val="center"/>
          </w:tcPr>
          <w:p w14:paraId="253BAAE7" w14:textId="1660AAD2" w:rsidR="00D05143" w:rsidRPr="005B3B26" w:rsidRDefault="00D05143" w:rsidP="00D05143">
            <w:pPr>
              <w:spacing w:after="0" w:line="240" w:lineRule="auto"/>
              <w:jc w:val="left"/>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Neformaliojo švietimo mokyklos</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EEB917" w14:textId="3FF8ED87"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Iš viso:</w:t>
            </w:r>
          </w:p>
        </w:tc>
      </w:tr>
      <w:tr w:rsidR="00D05143" w:rsidRPr="005B3B26" w14:paraId="713E3134"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D58AB5" w14:textId="0E87F78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Lietuvių</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36EFFB" w14:textId="06CC0022"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A17329" w14:textId="6C8B3FF6"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C25D0A" w14:textId="0705D33B"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78052D" w14:textId="5ECD5CF4"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6B6032" w14:textId="35DDD1F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12</w:t>
            </w:r>
          </w:p>
        </w:tc>
        <w:tc>
          <w:tcPr>
            <w:tcW w:w="992" w:type="dxa"/>
            <w:tcBorders>
              <w:top w:val="single" w:sz="4" w:space="0" w:color="auto"/>
              <w:left w:val="single" w:sz="4" w:space="0" w:color="auto"/>
              <w:bottom w:val="single" w:sz="4" w:space="0" w:color="auto"/>
              <w:right w:val="single" w:sz="4" w:space="0" w:color="auto"/>
            </w:tcBorders>
          </w:tcPr>
          <w:p w14:paraId="11F05435" w14:textId="5105604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c>
          <w:tcPr>
            <w:tcW w:w="1559" w:type="dxa"/>
            <w:tcBorders>
              <w:top w:val="single" w:sz="4" w:space="0" w:color="auto"/>
              <w:left w:val="single" w:sz="4" w:space="0" w:color="auto"/>
              <w:bottom w:val="single" w:sz="4" w:space="0" w:color="auto"/>
              <w:right w:val="single" w:sz="4" w:space="0" w:color="auto"/>
            </w:tcBorders>
            <w:vAlign w:val="bottom"/>
          </w:tcPr>
          <w:p w14:paraId="208FF126" w14:textId="2FDAD24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A0F0AF" w14:textId="363003A4" w:rsidR="00D05143" w:rsidRPr="005B3B26" w:rsidRDefault="007B69EB"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41</w:t>
            </w:r>
          </w:p>
        </w:tc>
      </w:tr>
      <w:tr w:rsidR="00D05143" w:rsidRPr="005B3B26" w14:paraId="2C1E1C41"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E0C042" w14:textId="4D76CBFD"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Lenkų</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3C4B77" w14:textId="097538B9"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16</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27E381" w14:textId="3521A4C6"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C0C55D" w14:textId="0585260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604A5E" w14:textId="0773D46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11B9DD" w14:textId="14955C29"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r w:rsidR="005D155C">
              <w:rPr>
                <w:rFonts w:ascii="Times New Roman" w:eastAsia="Arial" w:hAnsi="Times New Roman" w:cs="Times New Roman"/>
                <w:kern w:val="0"/>
                <w:sz w:val="24"/>
                <w:szCs w:val="24"/>
                <w14:ligatures w14:val="none"/>
              </w:rPr>
              <w:t>3</w:t>
            </w:r>
          </w:p>
        </w:tc>
        <w:tc>
          <w:tcPr>
            <w:tcW w:w="992" w:type="dxa"/>
            <w:tcBorders>
              <w:top w:val="single" w:sz="4" w:space="0" w:color="auto"/>
              <w:left w:val="single" w:sz="4" w:space="0" w:color="auto"/>
              <w:bottom w:val="single" w:sz="4" w:space="0" w:color="auto"/>
              <w:right w:val="single" w:sz="4" w:space="0" w:color="auto"/>
            </w:tcBorders>
          </w:tcPr>
          <w:p w14:paraId="34B8BCF2" w14:textId="1326FD5E"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r w:rsidR="005D155C">
              <w:rPr>
                <w:rFonts w:ascii="Times New Roman" w:eastAsia="Arial" w:hAnsi="Times New Roman" w:cs="Times New Roman"/>
                <w:kern w:val="0"/>
                <w:sz w:val="24"/>
                <w:szCs w:val="24"/>
                <w14:ligatures w14:val="none"/>
              </w:rPr>
              <w:t>8</w:t>
            </w:r>
          </w:p>
        </w:tc>
        <w:tc>
          <w:tcPr>
            <w:tcW w:w="1559" w:type="dxa"/>
            <w:tcBorders>
              <w:top w:val="single" w:sz="4" w:space="0" w:color="auto"/>
              <w:left w:val="single" w:sz="4" w:space="0" w:color="auto"/>
              <w:bottom w:val="single" w:sz="4" w:space="0" w:color="auto"/>
              <w:right w:val="single" w:sz="4" w:space="0" w:color="auto"/>
            </w:tcBorders>
            <w:vAlign w:val="bottom"/>
          </w:tcPr>
          <w:p w14:paraId="539B2476" w14:textId="78C117B2"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0C04BA" w14:textId="212B8460" w:rsidR="00D05143" w:rsidRPr="005B3B26" w:rsidRDefault="005D155C" w:rsidP="00D05143">
            <w:pPr>
              <w:spacing w:after="0" w:line="240" w:lineRule="auto"/>
              <w:rPr>
                <w:rFonts w:ascii="Times New Roman" w:eastAsia="Arial" w:hAnsi="Times New Roman" w:cs="Times New Roman"/>
                <w:kern w:val="0"/>
                <w:sz w:val="24"/>
                <w:szCs w:val="24"/>
                <w14:ligatures w14:val="none"/>
              </w:rPr>
            </w:pPr>
            <w:r>
              <w:rPr>
                <w:rFonts w:ascii="Times New Roman" w:eastAsia="Arial" w:hAnsi="Times New Roman" w:cs="Times New Roman"/>
                <w:kern w:val="0"/>
                <w:sz w:val="24"/>
                <w:szCs w:val="24"/>
                <w14:ligatures w14:val="none"/>
              </w:rPr>
              <w:t>59</w:t>
            </w:r>
          </w:p>
        </w:tc>
      </w:tr>
      <w:tr w:rsidR="00D05143" w:rsidRPr="005B3B26" w14:paraId="49E091D9"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F28A9A" w14:textId="5C971B2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Rusų</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BC39BE" w14:textId="0EF6756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3</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001B59" w14:textId="66BB02B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A7FA4" w14:textId="600F7DE1"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FF6111" w14:textId="01A781FB"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3B7C48" w14:textId="14BE33E9"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vAlign w:val="bottom"/>
          </w:tcPr>
          <w:p w14:paraId="534C1598" w14:textId="4705151A"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559" w:type="dxa"/>
            <w:tcBorders>
              <w:top w:val="single" w:sz="4" w:space="0" w:color="auto"/>
              <w:left w:val="single" w:sz="4" w:space="0" w:color="auto"/>
              <w:bottom w:val="single" w:sz="4" w:space="0" w:color="auto"/>
              <w:right w:val="single" w:sz="4" w:space="0" w:color="auto"/>
            </w:tcBorders>
            <w:vAlign w:val="bottom"/>
          </w:tcPr>
          <w:p w14:paraId="09650B53" w14:textId="22B7132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C9A58A" w14:textId="592C8FDF" w:rsidR="00D05143" w:rsidRPr="005B3B26" w:rsidRDefault="007B69EB"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r>
      <w:tr w:rsidR="00D05143" w:rsidRPr="005B3B26" w14:paraId="1BFEF18F"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14E9D7" w14:textId="26CA7E1C"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Iš jų mišrios:</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5B9872" w14:textId="4154C80C"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6</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F44839" w14:textId="2F631412"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838161" w14:textId="4D5CFD3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75BCC" w14:textId="12322D8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59A116" w14:textId="5214A11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r w:rsidR="005D155C">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Pr>
          <w:p w14:paraId="7AEDB3D4" w14:textId="77777777" w:rsidR="00D05143" w:rsidRPr="005B3B26" w:rsidRDefault="00D05143" w:rsidP="00D05143">
            <w:pPr>
              <w:spacing w:after="0" w:line="240" w:lineRule="auto"/>
              <w:rPr>
                <w:rFonts w:ascii="Times New Roman" w:eastAsia="Arial" w:hAnsi="Times New Roman" w:cs="Times New Roman"/>
                <w:kern w:val="0"/>
                <w:sz w:val="24"/>
                <w:szCs w:val="24"/>
                <w14:ligatures w14:val="none"/>
              </w:rPr>
            </w:pPr>
          </w:p>
          <w:p w14:paraId="0485AC20" w14:textId="1A370D11" w:rsidR="00D05143" w:rsidRPr="005B3B26" w:rsidRDefault="005D155C" w:rsidP="00D05143">
            <w:pPr>
              <w:spacing w:after="0" w:line="240" w:lineRule="auto"/>
              <w:rPr>
                <w:rFonts w:ascii="Times New Roman" w:eastAsia="Arial" w:hAnsi="Times New Roman" w:cs="Times New Roman"/>
                <w:kern w:val="0"/>
                <w:sz w:val="24"/>
                <w:szCs w:val="24"/>
                <w14:ligatures w14:val="none"/>
              </w:rPr>
            </w:pPr>
            <w:r>
              <w:rPr>
                <w:rFonts w:ascii="Times New Roman" w:eastAsia="Arial" w:hAnsi="Times New Roman" w:cs="Times New Roman"/>
                <w:kern w:val="0"/>
                <w:sz w:val="24"/>
                <w:szCs w:val="24"/>
                <w14:ligatures w14:val="none"/>
              </w:rPr>
              <w:t>9</w:t>
            </w:r>
          </w:p>
        </w:tc>
        <w:tc>
          <w:tcPr>
            <w:tcW w:w="1559" w:type="dxa"/>
            <w:tcBorders>
              <w:top w:val="single" w:sz="4" w:space="0" w:color="auto"/>
              <w:left w:val="single" w:sz="4" w:space="0" w:color="auto"/>
              <w:bottom w:val="single" w:sz="4" w:space="0" w:color="auto"/>
              <w:right w:val="single" w:sz="4" w:space="0" w:color="auto"/>
            </w:tcBorders>
            <w:vAlign w:val="bottom"/>
          </w:tcPr>
          <w:p w14:paraId="5CA2A684" w14:textId="6467ADF1"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290704" w14:textId="2491254E"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3</w:t>
            </w:r>
            <w:r w:rsidR="005D155C">
              <w:rPr>
                <w:rFonts w:ascii="Times New Roman" w:eastAsia="Arial" w:hAnsi="Times New Roman" w:cs="Times New Roman"/>
                <w:kern w:val="0"/>
                <w:sz w:val="24"/>
                <w:szCs w:val="24"/>
                <w14:ligatures w14:val="none"/>
              </w:rPr>
              <w:t>2</w:t>
            </w:r>
          </w:p>
        </w:tc>
      </w:tr>
      <w:tr w:rsidR="00D05143" w:rsidRPr="005B3B26" w14:paraId="1772870B"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480F31" w14:textId="1A31D3C5" w:rsidR="00D05143" w:rsidRPr="005B3B26" w:rsidRDefault="00D05143" w:rsidP="00D05143">
            <w:pPr>
              <w:spacing w:after="0" w:line="240" w:lineRule="auto"/>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b/>
                <w:bCs/>
                <w:color w:val="0C0773"/>
                <w:kern w:val="0"/>
                <w:sz w:val="24"/>
                <w:szCs w:val="24"/>
                <w14:ligatures w14:val="none"/>
              </w:rPr>
              <w:t>Iš viso:</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7BB114"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23</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4523C8"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4F5BD8"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833360"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56D5C6"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14</w:t>
            </w:r>
          </w:p>
        </w:tc>
        <w:tc>
          <w:tcPr>
            <w:tcW w:w="992" w:type="dxa"/>
            <w:tcBorders>
              <w:top w:val="single" w:sz="4" w:space="0" w:color="auto"/>
              <w:left w:val="single" w:sz="4" w:space="0" w:color="auto"/>
              <w:bottom w:val="single" w:sz="4" w:space="0" w:color="auto"/>
              <w:right w:val="single" w:sz="4" w:space="0" w:color="auto"/>
            </w:tcBorders>
            <w:vAlign w:val="bottom"/>
          </w:tcPr>
          <w:p w14:paraId="7E52090C" w14:textId="18725FE5"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20</w:t>
            </w:r>
          </w:p>
        </w:tc>
        <w:tc>
          <w:tcPr>
            <w:tcW w:w="1559" w:type="dxa"/>
            <w:tcBorders>
              <w:top w:val="single" w:sz="4" w:space="0" w:color="auto"/>
              <w:left w:val="single" w:sz="4" w:space="0" w:color="auto"/>
              <w:bottom w:val="single" w:sz="4" w:space="0" w:color="auto"/>
              <w:right w:val="single" w:sz="4" w:space="0" w:color="auto"/>
            </w:tcBorders>
            <w:vAlign w:val="bottom"/>
          </w:tcPr>
          <w:p w14:paraId="7906BAAD" w14:textId="41D00775"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450234" w14:textId="3477704B" w:rsidR="00D05143" w:rsidRPr="005B3B26" w:rsidRDefault="00D05143" w:rsidP="00D05143">
            <w:pPr>
              <w:spacing w:after="0" w:line="240" w:lineRule="auto"/>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b/>
                <w:bCs/>
                <w:color w:val="0C0773"/>
                <w:kern w:val="0"/>
                <w:sz w:val="24"/>
                <w:szCs w:val="24"/>
                <w14:ligatures w14:val="none"/>
              </w:rPr>
              <w:t>72</w:t>
            </w:r>
          </w:p>
        </w:tc>
      </w:tr>
    </w:tbl>
    <w:p w14:paraId="6BA6F753" w14:textId="77777777" w:rsidR="003E70F2" w:rsidRPr="005B3B26" w:rsidRDefault="003E70F2" w:rsidP="003859C4">
      <w:pPr>
        <w:spacing w:after="0" w:line="240" w:lineRule="auto"/>
        <w:jc w:val="both"/>
        <w:rPr>
          <w:rFonts w:ascii="Times New Roman" w:hAnsi="Times New Roman" w:cs="Times New Roman"/>
          <w:sz w:val="24"/>
          <w:szCs w:val="24"/>
          <w:lang w:eastAsia="zh-CN"/>
        </w:rPr>
      </w:pPr>
    </w:p>
    <w:p w14:paraId="37B825CD" w14:textId="533782A5" w:rsidR="008650E2" w:rsidRDefault="00D05143" w:rsidP="00D05143">
      <w:pPr>
        <w:spacing w:after="0" w:line="240" w:lineRule="auto"/>
        <w:ind w:firstLine="851"/>
        <w:jc w:val="both"/>
        <w:rPr>
          <w:rFonts w:ascii="Times New Roman" w:hAnsi="Times New Roman" w:cs="Times New Roman"/>
          <w:sz w:val="24"/>
          <w:szCs w:val="24"/>
          <w:lang w:eastAsia="zh-CN"/>
        </w:rPr>
      </w:pPr>
      <w:r w:rsidRPr="005B3B26">
        <w:rPr>
          <w:rFonts w:ascii="Times New Roman" w:hAnsi="Times New Roman" w:cs="Times New Roman"/>
          <w:sz w:val="24"/>
          <w:szCs w:val="24"/>
          <w:lang w:eastAsia="zh-CN"/>
        </w:rPr>
        <w:t xml:space="preserve">Be savivaldybės mokyklų Vilniaus rajone taip pat veikia valstybinės mokyklos lietuvių ugdomąja kalba, priklausančios </w:t>
      </w:r>
      <w:r w:rsidR="00073059">
        <w:rPr>
          <w:rFonts w:ascii="Times New Roman" w:hAnsi="Times New Roman" w:cs="Times New Roman"/>
          <w:sz w:val="24"/>
          <w:szCs w:val="24"/>
          <w:lang w:eastAsia="zh-CN"/>
        </w:rPr>
        <w:t>Lietuvos Respublikos š</w:t>
      </w:r>
      <w:r w:rsidRPr="005B3B26">
        <w:rPr>
          <w:rFonts w:ascii="Times New Roman" w:hAnsi="Times New Roman" w:cs="Times New Roman"/>
          <w:sz w:val="24"/>
          <w:szCs w:val="24"/>
          <w:lang w:eastAsia="zh-CN"/>
        </w:rPr>
        <w:t>vietimo, mokslo ir sporto ministerijai, bei nevalstybinės mokyklos.</w:t>
      </w:r>
      <w:r w:rsidR="00153B8F">
        <w:rPr>
          <w:rFonts w:ascii="Times New Roman" w:hAnsi="Times New Roman" w:cs="Times New Roman"/>
          <w:sz w:val="24"/>
          <w:szCs w:val="24"/>
          <w:lang w:eastAsia="zh-CN"/>
        </w:rPr>
        <w:t xml:space="preserve"> </w:t>
      </w:r>
    </w:p>
    <w:p w14:paraId="411CD31D" w14:textId="77777777" w:rsidR="008650E2" w:rsidRPr="005B3B26" w:rsidRDefault="008650E2" w:rsidP="00D05143">
      <w:pPr>
        <w:spacing w:after="0" w:line="240" w:lineRule="auto"/>
        <w:ind w:firstLine="851"/>
        <w:jc w:val="both"/>
        <w:rPr>
          <w:rFonts w:ascii="Times New Roman" w:hAnsi="Times New Roman" w:cs="Times New Roman"/>
          <w:sz w:val="24"/>
          <w:szCs w:val="24"/>
          <w:lang w:eastAsia="zh-CN"/>
        </w:rPr>
      </w:pPr>
    </w:p>
    <w:p w14:paraId="31DE0DD7" w14:textId="77777777" w:rsidR="003E70F2" w:rsidRPr="005B3B26" w:rsidRDefault="003E70F2" w:rsidP="003859C4">
      <w:pPr>
        <w:spacing w:after="0" w:line="240" w:lineRule="auto"/>
        <w:jc w:val="both"/>
        <w:rPr>
          <w:rFonts w:ascii="Times New Roman" w:hAnsi="Times New Roman" w:cs="Times New Roman"/>
          <w:sz w:val="24"/>
          <w:szCs w:val="24"/>
          <w:lang w:eastAsia="zh-CN"/>
        </w:rPr>
      </w:pPr>
    </w:p>
    <w:p w14:paraId="2F3CF632" w14:textId="29F44E1D" w:rsidR="00F00592" w:rsidRDefault="00C7460E" w:rsidP="003859C4">
      <w:pPr>
        <w:pStyle w:val="Antrat1"/>
        <w:spacing w:before="0" w:after="0" w:line="240" w:lineRule="auto"/>
        <w:jc w:val="center"/>
        <w:rPr>
          <w:rFonts w:ascii="Times New Roman" w:eastAsia="SimSun" w:hAnsi="Times New Roman"/>
          <w:sz w:val="28"/>
          <w:szCs w:val="28"/>
        </w:rPr>
      </w:pPr>
      <w:bookmarkStart w:id="10" w:name="_Hlk122273978"/>
      <w:bookmarkStart w:id="11" w:name="_Toc207579555"/>
      <w:r w:rsidRPr="005B3B26">
        <w:rPr>
          <w:rFonts w:ascii="Times New Roman" w:eastAsia="SimSun" w:hAnsi="Times New Roman"/>
          <w:sz w:val="28"/>
          <w:szCs w:val="28"/>
        </w:rPr>
        <w:t>UGDYMAS</w:t>
      </w:r>
      <w:r w:rsidR="00F74A1D" w:rsidRPr="005B3B26">
        <w:rPr>
          <w:rFonts w:ascii="Times New Roman" w:eastAsia="SimSun" w:hAnsi="Times New Roman"/>
          <w:sz w:val="28"/>
          <w:szCs w:val="28"/>
        </w:rPr>
        <w:t>, ŠVIETIMAS</w:t>
      </w:r>
      <w:r w:rsidR="005C4E3A" w:rsidRPr="005B3B26">
        <w:rPr>
          <w:rFonts w:ascii="Times New Roman" w:eastAsia="SimSun" w:hAnsi="Times New Roman"/>
          <w:sz w:val="28"/>
          <w:szCs w:val="28"/>
        </w:rPr>
        <w:t xml:space="preserve"> IR KITOS </w:t>
      </w:r>
      <w:r w:rsidR="00671349" w:rsidRPr="005B3B26">
        <w:rPr>
          <w:rFonts w:ascii="Times New Roman" w:eastAsia="SimSun" w:hAnsi="Times New Roman"/>
          <w:sz w:val="28"/>
          <w:szCs w:val="28"/>
        </w:rPr>
        <w:t xml:space="preserve">ŠVIETIMO </w:t>
      </w:r>
      <w:r w:rsidR="00DD47DE" w:rsidRPr="005B3B26">
        <w:rPr>
          <w:rFonts w:ascii="Times New Roman" w:eastAsia="SimSun" w:hAnsi="Times New Roman"/>
          <w:sz w:val="28"/>
          <w:szCs w:val="28"/>
        </w:rPr>
        <w:t xml:space="preserve">ĮSTAIGŲ </w:t>
      </w:r>
      <w:r w:rsidR="005C4E3A" w:rsidRPr="005B3B26">
        <w:rPr>
          <w:rFonts w:ascii="Times New Roman" w:eastAsia="SimSun" w:hAnsi="Times New Roman"/>
          <w:sz w:val="28"/>
          <w:szCs w:val="28"/>
        </w:rPr>
        <w:t>PASLAUGOS</w:t>
      </w:r>
      <w:bookmarkEnd w:id="11"/>
    </w:p>
    <w:p w14:paraId="73A8EC6A" w14:textId="77777777" w:rsidR="008650E2" w:rsidRPr="008650E2" w:rsidRDefault="008650E2" w:rsidP="008650E2">
      <w:pPr>
        <w:rPr>
          <w:lang w:eastAsia="zh-CN"/>
        </w:rPr>
      </w:pPr>
    </w:p>
    <w:bookmarkEnd w:id="10"/>
    <w:p w14:paraId="41A3996F" w14:textId="2F7C8113" w:rsidR="00F00592" w:rsidRPr="005B3B26" w:rsidRDefault="00F00592" w:rsidP="003859C4">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5B3B26">
        <w:rPr>
          <w:rFonts w:ascii="Times New Roman" w:hAnsi="Times New Roman" w:cs="Times New Roman"/>
          <w:sz w:val="24"/>
          <w:szCs w:val="24"/>
          <w:lang w:eastAsia="zh-CN"/>
        </w:rPr>
        <w:t>202</w:t>
      </w:r>
      <w:r w:rsidR="00427162" w:rsidRPr="005B3B26">
        <w:rPr>
          <w:rFonts w:ascii="Times New Roman" w:hAnsi="Times New Roman" w:cs="Times New Roman"/>
          <w:sz w:val="24"/>
          <w:szCs w:val="24"/>
          <w:lang w:eastAsia="zh-CN"/>
        </w:rPr>
        <w:t>4</w:t>
      </w:r>
      <w:r w:rsidR="00765726" w:rsidRPr="005B3B26">
        <w:rPr>
          <w:rFonts w:ascii="Times New Roman" w:hAnsi="Times New Roman" w:cs="Times New Roman"/>
          <w:sz w:val="24"/>
          <w:szCs w:val="24"/>
          <w:lang w:eastAsia="zh-CN"/>
        </w:rPr>
        <w:t xml:space="preserve"> </w:t>
      </w:r>
      <w:r w:rsidRPr="005B3B26">
        <w:rPr>
          <w:rFonts w:ascii="Times New Roman" w:hAnsi="Times New Roman" w:cs="Times New Roman"/>
          <w:sz w:val="24"/>
          <w:szCs w:val="24"/>
          <w:lang w:eastAsia="zh-CN"/>
        </w:rPr>
        <w:t>m. Savivaldybė</w:t>
      </w:r>
      <w:r w:rsidR="005C4E3A" w:rsidRPr="005B3B26">
        <w:rPr>
          <w:rFonts w:ascii="Times New Roman" w:hAnsi="Times New Roman" w:cs="Times New Roman"/>
          <w:sz w:val="24"/>
          <w:szCs w:val="24"/>
          <w:lang w:eastAsia="zh-CN"/>
        </w:rPr>
        <w:t>s</w:t>
      </w:r>
      <w:r w:rsidRPr="005B3B26">
        <w:rPr>
          <w:rFonts w:ascii="Times New Roman" w:hAnsi="Times New Roman" w:cs="Times New Roman"/>
          <w:sz w:val="24"/>
          <w:szCs w:val="24"/>
          <w:lang w:eastAsia="zh-CN"/>
        </w:rPr>
        <w:t xml:space="preserve"> švietimo įstaig</w:t>
      </w:r>
      <w:r w:rsidR="005C4E3A" w:rsidRPr="005B3B26">
        <w:rPr>
          <w:rFonts w:ascii="Times New Roman" w:hAnsi="Times New Roman" w:cs="Times New Roman"/>
          <w:sz w:val="24"/>
          <w:szCs w:val="24"/>
          <w:lang w:eastAsia="zh-CN"/>
        </w:rPr>
        <w:t>ose buvo teikiamas</w:t>
      </w:r>
      <w:r w:rsidRPr="005B3B26">
        <w:rPr>
          <w:rFonts w:ascii="Times New Roman" w:hAnsi="Times New Roman" w:cs="Times New Roman"/>
          <w:sz w:val="24"/>
          <w:szCs w:val="24"/>
          <w:lang w:eastAsia="zh-CN"/>
        </w:rPr>
        <w:t xml:space="preserve"> neformalusis ikimokyklinis i</w:t>
      </w:r>
      <w:r w:rsidR="005C4E3A" w:rsidRPr="005B3B26">
        <w:rPr>
          <w:rFonts w:ascii="Times New Roman" w:hAnsi="Times New Roman" w:cs="Times New Roman"/>
          <w:sz w:val="24"/>
          <w:szCs w:val="24"/>
          <w:lang w:eastAsia="zh-CN"/>
        </w:rPr>
        <w:t>r</w:t>
      </w:r>
      <w:r w:rsidRPr="005B3B26">
        <w:rPr>
          <w:rFonts w:ascii="Times New Roman" w:hAnsi="Times New Roman" w:cs="Times New Roman"/>
          <w:sz w:val="24"/>
          <w:szCs w:val="24"/>
          <w:lang w:eastAsia="zh-CN"/>
        </w:rPr>
        <w:t xml:space="preserve"> priešmokyklinis vaikų ugdymas, formalusis bendrasis mokinių ugdymas pagal pradinio, pagrindinio ir vidurinio ugdymo programas, </w:t>
      </w:r>
      <w:r w:rsidRPr="005B3B26">
        <w:rPr>
          <w:rFonts w:ascii="Times New Roman" w:eastAsia="Times New Roman" w:hAnsi="Times New Roman" w:cs="Times New Roman"/>
          <w:sz w:val="24"/>
          <w:szCs w:val="24"/>
        </w:rPr>
        <w:t xml:space="preserve">specialiųjų ugdymosi poreikių mokinių ugdymas pagal </w:t>
      </w:r>
      <w:r w:rsidRPr="005B3B26">
        <w:rPr>
          <w:rFonts w:ascii="Times New Roman" w:hAnsi="Times New Roman" w:cs="Times New Roman"/>
          <w:sz w:val="24"/>
          <w:szCs w:val="24"/>
          <w:lang w:eastAsia="zh-CN"/>
        </w:rPr>
        <w:t xml:space="preserve">pradinio ir </w:t>
      </w:r>
      <w:r w:rsidRPr="005B3B26">
        <w:rPr>
          <w:rFonts w:ascii="Times New Roman" w:hAnsi="Times New Roman" w:cs="Times New Roman"/>
          <w:sz w:val="24"/>
          <w:szCs w:val="24"/>
          <w:lang w:eastAsia="zh-CN"/>
        </w:rPr>
        <w:lastRenderedPageBreak/>
        <w:t xml:space="preserve">pagrindinio ugdymo individualizuotas programas, neformalusis vaikų švietimas bei formalųjį švietimą papildantis ugdymas meno, muzikos ir sporto mokyklose, </w:t>
      </w:r>
      <w:r w:rsidR="00DB5BC5" w:rsidRPr="005B3B26">
        <w:rPr>
          <w:rFonts w:ascii="Times New Roman" w:hAnsi="Times New Roman" w:cs="Times New Roman"/>
          <w:sz w:val="24"/>
          <w:szCs w:val="24"/>
          <w:lang w:eastAsia="zh-CN"/>
        </w:rPr>
        <w:t xml:space="preserve">vykdomas </w:t>
      </w:r>
      <w:r w:rsidR="00DD47DE" w:rsidRPr="005B3B26">
        <w:rPr>
          <w:rFonts w:ascii="Times New Roman" w:hAnsi="Times New Roman" w:cs="Times New Roman"/>
          <w:sz w:val="24"/>
          <w:szCs w:val="24"/>
          <w:lang w:eastAsia="zh-CN"/>
        </w:rPr>
        <w:t xml:space="preserve">mokinių </w:t>
      </w:r>
      <w:r w:rsidR="00DB5BC5" w:rsidRPr="005B3B26">
        <w:rPr>
          <w:rFonts w:ascii="Times New Roman" w:hAnsi="Times New Roman" w:cs="Times New Roman"/>
          <w:sz w:val="24"/>
          <w:szCs w:val="24"/>
          <w:lang w:eastAsia="zh-CN"/>
        </w:rPr>
        <w:t xml:space="preserve">pasiekimų patikrinimas, teikiama </w:t>
      </w:r>
      <w:r w:rsidRPr="005B3B26">
        <w:rPr>
          <w:rFonts w:ascii="Times New Roman" w:eastAsia="Calibri" w:hAnsi="Times New Roman" w:cs="Times New Roman"/>
          <w:sz w:val="24"/>
          <w:szCs w:val="24"/>
          <w:lang w:eastAsia="ja-JP"/>
        </w:rPr>
        <w:t>švietimo pagalba,</w:t>
      </w:r>
      <w:r w:rsidRPr="005B3B26">
        <w:rPr>
          <w:rFonts w:ascii="Times New Roman" w:hAnsi="Times New Roman" w:cs="Times New Roman"/>
          <w:sz w:val="24"/>
          <w:szCs w:val="24"/>
          <w:lang w:eastAsia="zh-CN"/>
        </w:rPr>
        <w:t xml:space="preserve"> </w:t>
      </w:r>
      <w:r w:rsidRPr="005B3B26">
        <w:rPr>
          <w:rFonts w:ascii="Times New Roman" w:eastAsia="Times New Roman" w:hAnsi="Times New Roman" w:cs="Times New Roman"/>
          <w:sz w:val="24"/>
          <w:szCs w:val="24"/>
        </w:rPr>
        <w:t xml:space="preserve">profesinis orientavimas, </w:t>
      </w:r>
      <w:r w:rsidR="00DB5BC5" w:rsidRPr="005B3B26">
        <w:rPr>
          <w:rFonts w:ascii="Times New Roman" w:eastAsia="Times New Roman" w:hAnsi="Times New Roman" w:cs="Times New Roman"/>
          <w:sz w:val="24"/>
          <w:szCs w:val="24"/>
        </w:rPr>
        <w:t xml:space="preserve">organizuojamas </w:t>
      </w:r>
      <w:r w:rsidRPr="005B3B26">
        <w:rPr>
          <w:rFonts w:ascii="Times New Roman" w:hAnsi="Times New Roman" w:cs="Times New Roman"/>
          <w:sz w:val="24"/>
          <w:szCs w:val="24"/>
          <w:lang w:eastAsia="zh-CN"/>
        </w:rPr>
        <w:t>popamokinis mokinių užimtumas, maitinimas, pavėžėjimas</w:t>
      </w:r>
      <w:r w:rsidR="00DD47DE" w:rsidRPr="005B3B26">
        <w:rPr>
          <w:rFonts w:ascii="Times New Roman" w:hAnsi="Times New Roman" w:cs="Times New Roman"/>
          <w:sz w:val="24"/>
          <w:szCs w:val="24"/>
          <w:lang w:eastAsia="zh-CN"/>
        </w:rPr>
        <w:t xml:space="preserve"> į mokyklą ir atgal</w:t>
      </w:r>
      <w:r w:rsidRPr="005B3B26">
        <w:rPr>
          <w:rFonts w:ascii="Times New Roman" w:hAnsi="Times New Roman" w:cs="Times New Roman"/>
          <w:sz w:val="24"/>
          <w:szCs w:val="24"/>
          <w:lang w:eastAsia="zh-CN"/>
        </w:rPr>
        <w:t xml:space="preserve">, vaikų poilsis, vykdoma projektinė bei prevencinė veikla, mokinių gabumų plėtojimas, </w:t>
      </w:r>
      <w:r w:rsidR="007979C6" w:rsidRPr="005B3B26">
        <w:rPr>
          <w:rFonts w:ascii="Times New Roman" w:hAnsi="Times New Roman" w:cs="Times New Roman"/>
          <w:sz w:val="24"/>
          <w:szCs w:val="24"/>
          <w:lang w:eastAsia="zh-CN"/>
        </w:rPr>
        <w:t xml:space="preserve">organizuojant </w:t>
      </w:r>
      <w:r w:rsidR="00310F9F" w:rsidRPr="005B3B26">
        <w:rPr>
          <w:rFonts w:ascii="Times New Roman" w:hAnsi="Times New Roman" w:cs="Times New Roman"/>
          <w:sz w:val="24"/>
          <w:szCs w:val="24"/>
          <w:lang w:eastAsia="zh-CN"/>
        </w:rPr>
        <w:t xml:space="preserve">mokiniams </w:t>
      </w:r>
      <w:r w:rsidR="007979C6" w:rsidRPr="005B3B26">
        <w:rPr>
          <w:rFonts w:ascii="Times New Roman" w:hAnsi="Times New Roman" w:cs="Times New Roman"/>
          <w:sz w:val="24"/>
          <w:szCs w:val="24"/>
          <w:lang w:eastAsia="zh-CN"/>
        </w:rPr>
        <w:t xml:space="preserve">olimpiadas, konkursus ir varžybas, </w:t>
      </w:r>
      <w:r w:rsidRPr="005B3B26">
        <w:rPr>
          <w:rFonts w:ascii="Times New Roman" w:hAnsi="Times New Roman" w:cs="Times New Roman"/>
          <w:sz w:val="24"/>
          <w:szCs w:val="24"/>
          <w:lang w:eastAsia="zh-CN"/>
        </w:rPr>
        <w:t>sveikatos stiprinimas, saugaus eismo mokymas, pilietinis, tautinis ir dvasinis mokinių ugdymas</w:t>
      </w:r>
      <w:r w:rsidR="00BC1FD8" w:rsidRPr="005B3B26">
        <w:rPr>
          <w:rFonts w:ascii="Times New Roman" w:hAnsi="Times New Roman" w:cs="Times New Roman"/>
          <w:sz w:val="24"/>
          <w:szCs w:val="24"/>
          <w:lang w:eastAsia="zh-CN"/>
        </w:rPr>
        <w:t xml:space="preserve">, </w:t>
      </w:r>
      <w:r w:rsidR="009B7503" w:rsidRPr="005B3B26">
        <w:rPr>
          <w:rFonts w:ascii="Times New Roman" w:hAnsi="Times New Roman" w:cs="Times New Roman"/>
          <w:sz w:val="24"/>
          <w:szCs w:val="24"/>
          <w:lang w:eastAsia="zh-CN"/>
        </w:rPr>
        <w:t xml:space="preserve">neformalusis suaugusiųjų – </w:t>
      </w:r>
      <w:r w:rsidR="00BC1FD8" w:rsidRPr="005B3B26">
        <w:rPr>
          <w:rFonts w:ascii="Times New Roman" w:hAnsi="Times New Roman" w:cs="Times New Roman"/>
          <w:sz w:val="24"/>
          <w:szCs w:val="24"/>
          <w:lang w:eastAsia="zh-CN"/>
        </w:rPr>
        <w:t>pedagogų</w:t>
      </w:r>
      <w:r w:rsidR="00DD47DE" w:rsidRPr="005B3B26">
        <w:rPr>
          <w:rFonts w:ascii="Times New Roman" w:hAnsi="Times New Roman" w:cs="Times New Roman"/>
          <w:sz w:val="24"/>
          <w:szCs w:val="24"/>
          <w:lang w:eastAsia="zh-CN"/>
        </w:rPr>
        <w:t xml:space="preserve">, kitų švietimo įstaigų darbuotojų </w:t>
      </w:r>
      <w:r w:rsidR="005C4E3A" w:rsidRPr="005B3B26">
        <w:rPr>
          <w:rFonts w:ascii="Times New Roman" w:hAnsi="Times New Roman" w:cs="Times New Roman"/>
          <w:sz w:val="24"/>
          <w:szCs w:val="24"/>
          <w:lang w:eastAsia="zh-CN"/>
        </w:rPr>
        <w:t>bei</w:t>
      </w:r>
      <w:r w:rsidR="00DA6BE2" w:rsidRPr="005B3B26">
        <w:rPr>
          <w:rFonts w:ascii="Times New Roman" w:hAnsi="Times New Roman" w:cs="Times New Roman"/>
          <w:sz w:val="24"/>
          <w:szCs w:val="24"/>
          <w:lang w:eastAsia="zh-CN"/>
        </w:rPr>
        <w:t xml:space="preserve"> </w:t>
      </w:r>
      <w:bookmarkStart w:id="12" w:name="_Hlk155475737"/>
      <w:r w:rsidR="00DA6BE2" w:rsidRPr="005B3B26">
        <w:rPr>
          <w:rFonts w:ascii="Times New Roman" w:hAnsi="Times New Roman" w:cs="Times New Roman"/>
          <w:sz w:val="24"/>
          <w:szCs w:val="24"/>
          <w:lang w:eastAsia="zh-CN"/>
        </w:rPr>
        <w:t xml:space="preserve">vaikų tėvų </w:t>
      </w:r>
      <w:r w:rsidR="00653EC6" w:rsidRPr="005B3B26">
        <w:rPr>
          <w:rFonts w:ascii="Times New Roman" w:hAnsi="Times New Roman" w:cs="Times New Roman"/>
          <w:sz w:val="24"/>
          <w:szCs w:val="24"/>
          <w:lang w:eastAsia="zh-CN"/>
        </w:rPr>
        <w:t>(globėjų, rūpintojų)</w:t>
      </w:r>
      <w:r w:rsidR="00DD47DE" w:rsidRPr="005B3B26">
        <w:rPr>
          <w:rFonts w:ascii="Times New Roman" w:hAnsi="Times New Roman" w:cs="Times New Roman"/>
          <w:sz w:val="24"/>
          <w:szCs w:val="24"/>
          <w:lang w:eastAsia="zh-CN"/>
        </w:rPr>
        <w:t xml:space="preserve"> –</w:t>
      </w:r>
      <w:r w:rsidR="00653EC6" w:rsidRPr="005B3B26">
        <w:rPr>
          <w:rFonts w:ascii="Times New Roman" w:hAnsi="Times New Roman" w:cs="Times New Roman"/>
          <w:sz w:val="24"/>
          <w:szCs w:val="24"/>
          <w:lang w:eastAsia="zh-CN"/>
        </w:rPr>
        <w:t xml:space="preserve"> </w:t>
      </w:r>
      <w:r w:rsidR="00DA6BE2" w:rsidRPr="005B3B26">
        <w:rPr>
          <w:rFonts w:ascii="Times New Roman" w:hAnsi="Times New Roman" w:cs="Times New Roman"/>
          <w:sz w:val="24"/>
          <w:szCs w:val="24"/>
          <w:lang w:eastAsia="zh-CN"/>
        </w:rPr>
        <w:t>švietimas</w:t>
      </w:r>
      <w:bookmarkEnd w:id="12"/>
      <w:r w:rsidRPr="005B3B26">
        <w:rPr>
          <w:rFonts w:ascii="Times New Roman" w:hAnsi="Times New Roman" w:cs="Times New Roman"/>
          <w:sz w:val="24"/>
          <w:szCs w:val="24"/>
          <w:lang w:eastAsia="zh-CN"/>
        </w:rPr>
        <w:t xml:space="preserve">. </w:t>
      </w:r>
      <w:r w:rsidRPr="005B3B26">
        <w:rPr>
          <w:rFonts w:ascii="Times New Roman" w:eastAsia="SimSun" w:hAnsi="Times New Roman" w:cs="Times New Roman"/>
          <w:b/>
          <w:bCs/>
          <w:kern w:val="0"/>
          <w:sz w:val="24"/>
          <w:szCs w:val="24"/>
          <w:lang w:eastAsia="zh-CN"/>
          <w14:ligatures w14:val="none"/>
        </w:rPr>
        <w:t xml:space="preserve"> </w:t>
      </w:r>
    </w:p>
    <w:p w14:paraId="38145CA0" w14:textId="77777777" w:rsidR="003859C4" w:rsidRPr="005B3B26" w:rsidRDefault="003859C4" w:rsidP="003859C4">
      <w:pPr>
        <w:spacing w:after="0" w:line="240" w:lineRule="auto"/>
        <w:jc w:val="both"/>
        <w:rPr>
          <w:rFonts w:ascii="Times New Roman" w:eastAsia="SimSun" w:hAnsi="Times New Roman" w:cs="Times New Roman"/>
          <w:b/>
          <w:bCs/>
          <w:kern w:val="0"/>
          <w:sz w:val="24"/>
          <w:szCs w:val="24"/>
          <w:lang w:eastAsia="zh-CN"/>
          <w14:ligatures w14:val="none"/>
        </w:rPr>
      </w:pPr>
    </w:p>
    <w:p w14:paraId="3A7EB3E9" w14:textId="77777777" w:rsidR="003859C4" w:rsidRPr="005B3B26" w:rsidRDefault="003859C4" w:rsidP="003859C4">
      <w:pPr>
        <w:spacing w:after="0" w:line="240" w:lineRule="auto"/>
        <w:rPr>
          <w:rStyle w:val="normaltextrun"/>
          <w:rFonts w:ascii="Times New Roman" w:hAnsi="Times New Roman" w:cs="Times New Roman"/>
          <w:b/>
          <w:bCs/>
          <w:color w:val="000000"/>
          <w:sz w:val="24"/>
          <w:szCs w:val="24"/>
          <w:shd w:val="clear" w:color="auto" w:fill="FFFFFF"/>
        </w:rPr>
      </w:pPr>
      <w:r w:rsidRPr="005B3B26">
        <w:rPr>
          <w:rStyle w:val="normaltextrun"/>
          <w:rFonts w:ascii="Times New Roman" w:hAnsi="Times New Roman" w:cs="Times New Roman"/>
          <w:b/>
          <w:bCs/>
          <w:color w:val="000000"/>
          <w:sz w:val="24"/>
          <w:szCs w:val="24"/>
          <w:shd w:val="clear" w:color="auto" w:fill="FFFFFF"/>
        </w:rPr>
        <w:t xml:space="preserve">Savivaldybės teritorijoje gyvenančių vaikų apskaita </w:t>
      </w:r>
    </w:p>
    <w:p w14:paraId="29C8D53A" w14:textId="77777777" w:rsidR="003859C4" w:rsidRPr="005B3B26" w:rsidRDefault="003859C4" w:rsidP="003859C4">
      <w:pPr>
        <w:spacing w:after="0" w:line="240" w:lineRule="auto"/>
        <w:rPr>
          <w:rFonts w:ascii="Times New Roman" w:eastAsia="SimSun" w:hAnsi="Times New Roman" w:cs="Times New Roman"/>
          <w:b/>
          <w:bCs/>
          <w:kern w:val="0"/>
          <w:sz w:val="24"/>
          <w:szCs w:val="24"/>
          <w:lang w:eastAsia="zh-CN"/>
          <w14:ligatures w14:val="none"/>
        </w:rPr>
      </w:pPr>
    </w:p>
    <w:p w14:paraId="7E8827A2" w14:textId="55BD9DF0" w:rsidR="008650E2" w:rsidRPr="005B3B26" w:rsidRDefault="003859C4"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Vilniaus rajono savivaldybė užtikrina savivaldybės teritorijoje gyvenančių vaikų iki 16 metų mokymąsi pagal privalomojo švietimo programas pagal Vilniaus rajono savivaldybės tarybos patvirtintą Vilniaus rajono savivaldybės teritorijoje gyvenančių vaikų apskaitos tvarkos aprašą, pagal kurį Švietimo skyrius administruoja  Nesimokančių  vaikų  informacinės  sistemos  (NEMIS)  duomenis, siekdamas nustatyti Savivaldybės teritorijoje gyvenančius, bet nesimokančius vaikus ir jų nesimokymo priežastis, vykdo stebėseną ir teikia Lietuvos Respublikos švietimo, mokslo ir sporto ministerijai nesimokančių mokinių mokslo metų duomenis. </w:t>
      </w:r>
    </w:p>
    <w:p w14:paraId="66E6E0E8" w14:textId="77777777" w:rsidR="0089733C" w:rsidRPr="005B3B26" w:rsidRDefault="0089733C"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2FC74A9E" w14:textId="45E48201" w:rsidR="00E46914" w:rsidRPr="005B3B26" w:rsidRDefault="00E46914" w:rsidP="003859C4">
      <w:pPr>
        <w:pStyle w:val="Antrat2"/>
        <w:spacing w:after="0" w:line="240" w:lineRule="auto"/>
        <w:jc w:val="center"/>
        <w:rPr>
          <w:rFonts w:eastAsia="SimSun"/>
          <w:sz w:val="28"/>
          <w:szCs w:val="28"/>
          <w:lang w:eastAsia="ja-JP"/>
        </w:rPr>
      </w:pPr>
      <w:bookmarkStart w:id="13" w:name="_Hlk175529430"/>
      <w:bookmarkStart w:id="14" w:name="_Toc207579556"/>
      <w:r w:rsidRPr="005B3B26">
        <w:rPr>
          <w:rFonts w:eastAsia="SimSun"/>
          <w:sz w:val="28"/>
          <w:szCs w:val="28"/>
          <w:lang w:eastAsia="ja-JP"/>
        </w:rPr>
        <w:t>Formalusis ir neformalusis ugdymas</w:t>
      </w:r>
      <w:bookmarkEnd w:id="14"/>
    </w:p>
    <w:p w14:paraId="5C9A7691" w14:textId="77777777" w:rsidR="00E46914" w:rsidRPr="005B3B26" w:rsidRDefault="00E46914" w:rsidP="003859C4">
      <w:pPr>
        <w:spacing w:after="0" w:line="240" w:lineRule="auto"/>
        <w:rPr>
          <w:rFonts w:ascii="Times New Roman" w:eastAsia="SimSun" w:hAnsi="Times New Roman" w:cs="Times New Roman"/>
          <w:b/>
          <w:bCs/>
          <w:kern w:val="0"/>
          <w:sz w:val="24"/>
          <w:szCs w:val="24"/>
          <w:lang w:eastAsia="ja-JP"/>
          <w14:ligatures w14:val="none"/>
        </w:rPr>
      </w:pPr>
    </w:p>
    <w:p w14:paraId="78BDFF4B" w14:textId="5877D6A8" w:rsidR="00E46914" w:rsidRPr="005B3B26" w:rsidRDefault="00DF1A10" w:rsidP="003859C4">
      <w:pPr>
        <w:spacing w:after="0" w:line="240" w:lineRule="auto"/>
        <w:ind w:firstLine="851"/>
        <w:jc w:val="both"/>
        <w:rPr>
          <w:rFonts w:ascii="Times New Roman" w:eastAsia="SimSun" w:hAnsi="Times New Roman" w:cs="Times New Roman"/>
          <w:color w:val="000000"/>
          <w:kern w:val="0"/>
          <w:sz w:val="24"/>
          <w:szCs w:val="24"/>
          <w:lang w:eastAsia="ja-JP"/>
          <w14:ligatures w14:val="none"/>
        </w:rPr>
      </w:pPr>
      <w:bookmarkStart w:id="15" w:name="_Hlk155724624"/>
      <w:bookmarkStart w:id="16" w:name="_Hlk175256007"/>
      <w:bookmarkStart w:id="17" w:name="_Hlk175255751"/>
      <w:r w:rsidRPr="005B3B26">
        <w:rPr>
          <w:rFonts w:ascii="Times New Roman" w:eastAsia="SimSun" w:hAnsi="Times New Roman" w:cs="Times New Roman"/>
          <w:color w:val="000000"/>
          <w:kern w:val="0"/>
          <w:sz w:val="24"/>
          <w:szCs w:val="24"/>
          <w:lang w:eastAsia="ja-JP"/>
          <w14:ligatures w14:val="none"/>
        </w:rPr>
        <w:t>N</w:t>
      </w:r>
      <w:r w:rsidR="00E46914" w:rsidRPr="005B3B26">
        <w:rPr>
          <w:rFonts w:ascii="Times New Roman" w:eastAsia="SimSun" w:hAnsi="Times New Roman" w:cs="Times New Roman"/>
          <w:color w:val="000000"/>
          <w:kern w:val="0"/>
          <w:sz w:val="24"/>
          <w:szCs w:val="24"/>
          <w:lang w:eastAsia="ja-JP"/>
          <w14:ligatures w14:val="none"/>
        </w:rPr>
        <w:t>eformalusis ugdymas apima ikimokyklinį, priešmokyklinį vaikų ugdymą</w:t>
      </w:r>
      <w:r w:rsidRPr="005B3B26">
        <w:rPr>
          <w:rFonts w:ascii="Times New Roman" w:eastAsia="SimSun" w:hAnsi="Times New Roman" w:cs="Times New Roman"/>
          <w:color w:val="000000"/>
          <w:kern w:val="0"/>
          <w:sz w:val="24"/>
          <w:szCs w:val="24"/>
          <w:lang w:eastAsia="ja-JP"/>
          <w14:ligatures w14:val="none"/>
        </w:rPr>
        <w:t>, o</w:t>
      </w:r>
      <w:r w:rsidR="00E46914" w:rsidRPr="005B3B26">
        <w:rPr>
          <w:rFonts w:ascii="Times New Roman" w:eastAsia="SimSun" w:hAnsi="Times New Roman" w:cs="Times New Roman"/>
          <w:color w:val="000000"/>
          <w:kern w:val="0"/>
          <w:sz w:val="24"/>
          <w:szCs w:val="24"/>
          <w:lang w:eastAsia="ja-JP"/>
          <w14:ligatures w14:val="none"/>
        </w:rPr>
        <w:t xml:space="preserve"> formal</w:t>
      </w:r>
      <w:r w:rsidRPr="005B3B26">
        <w:rPr>
          <w:rFonts w:ascii="Times New Roman" w:eastAsia="SimSun" w:hAnsi="Times New Roman" w:cs="Times New Roman"/>
          <w:color w:val="000000"/>
          <w:kern w:val="0"/>
          <w:sz w:val="24"/>
          <w:szCs w:val="24"/>
          <w:lang w:eastAsia="ja-JP"/>
          <w14:ligatures w14:val="none"/>
        </w:rPr>
        <w:t xml:space="preserve">usis – </w:t>
      </w:r>
      <w:r w:rsidR="00E46914" w:rsidRPr="005B3B26">
        <w:rPr>
          <w:rFonts w:ascii="Times New Roman" w:eastAsia="SimSun" w:hAnsi="Times New Roman" w:cs="Times New Roman"/>
          <w:color w:val="000000"/>
          <w:kern w:val="0"/>
          <w:sz w:val="24"/>
          <w:szCs w:val="24"/>
          <w:lang w:eastAsia="ja-JP"/>
          <w14:ligatures w14:val="none"/>
        </w:rPr>
        <w:t xml:space="preserve"> bendrąjį mokinių ugdymą.</w:t>
      </w:r>
    </w:p>
    <w:p w14:paraId="3008A8A4" w14:textId="77777777" w:rsidR="00582E06" w:rsidRDefault="00E46914"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color w:val="000000"/>
          <w:kern w:val="0"/>
          <w:sz w:val="24"/>
          <w:szCs w:val="24"/>
          <w:lang w:eastAsia="ja-JP"/>
          <w14:ligatures w14:val="none"/>
        </w:rPr>
        <w:t>202</w:t>
      </w:r>
      <w:r w:rsidR="006D0549" w:rsidRPr="005B3B26">
        <w:rPr>
          <w:rFonts w:ascii="Times New Roman" w:eastAsia="SimSun" w:hAnsi="Times New Roman" w:cs="Times New Roman"/>
          <w:color w:val="000000"/>
          <w:kern w:val="0"/>
          <w:sz w:val="24"/>
          <w:szCs w:val="24"/>
          <w:lang w:eastAsia="ja-JP"/>
          <w14:ligatures w14:val="none"/>
        </w:rPr>
        <w:t>1</w:t>
      </w:r>
      <w:r w:rsidRPr="005B3B26">
        <w:rPr>
          <w:rFonts w:ascii="Times New Roman" w:eastAsia="SimSun" w:hAnsi="Times New Roman" w:cs="Times New Roman"/>
          <w:color w:val="000000"/>
          <w:kern w:val="0"/>
          <w:sz w:val="24"/>
          <w:szCs w:val="24"/>
          <w:lang w:eastAsia="ja-JP"/>
          <w14:ligatures w14:val="none"/>
        </w:rPr>
        <w:t>–202</w:t>
      </w:r>
      <w:r w:rsidR="006D0549" w:rsidRPr="005B3B26">
        <w:rPr>
          <w:rFonts w:ascii="Times New Roman" w:eastAsia="SimSun" w:hAnsi="Times New Roman" w:cs="Times New Roman"/>
          <w:color w:val="000000"/>
          <w:kern w:val="0"/>
          <w:sz w:val="24"/>
          <w:szCs w:val="24"/>
          <w:lang w:eastAsia="ja-JP"/>
          <w14:ligatures w14:val="none"/>
        </w:rPr>
        <w:t>2</w:t>
      </w:r>
      <w:r w:rsidRPr="005B3B26">
        <w:rPr>
          <w:rFonts w:ascii="Times New Roman" w:eastAsia="SimSun" w:hAnsi="Times New Roman" w:cs="Times New Roman"/>
          <w:color w:val="000000"/>
          <w:kern w:val="0"/>
          <w:sz w:val="24"/>
          <w:szCs w:val="24"/>
          <w:lang w:eastAsia="ja-JP"/>
          <w14:ligatures w14:val="none"/>
        </w:rPr>
        <w:t xml:space="preserve"> m. m. </w:t>
      </w:r>
      <w:r w:rsidRPr="005B3B26">
        <w:rPr>
          <w:rFonts w:ascii="Times New Roman" w:eastAsia="SimSun" w:hAnsi="Times New Roman" w:cs="Times New Roman"/>
          <w:kern w:val="0"/>
          <w:sz w:val="24"/>
          <w:szCs w:val="24"/>
          <w:lang w:eastAsia="ja-JP"/>
          <w14:ligatures w14:val="none"/>
        </w:rPr>
        <w:t>Vilniaus rajono savivaldybės švietimo įstaigose buvo ugdomi</w:t>
      </w:r>
      <w:r w:rsidR="006D0549" w:rsidRPr="005B3B26">
        <w:rPr>
          <w:rFonts w:ascii="Times New Roman" w:eastAsia="SimSun" w:hAnsi="Times New Roman" w:cs="Times New Roman"/>
          <w:kern w:val="0"/>
          <w:sz w:val="24"/>
          <w:szCs w:val="24"/>
          <w:lang w:eastAsia="ja-JP"/>
          <w14:ligatures w14:val="none"/>
        </w:rPr>
        <w:t xml:space="preserve"> 10736</w:t>
      </w:r>
      <w:r w:rsidRPr="005B3B26">
        <w:rPr>
          <w:rFonts w:ascii="Times New Roman" w:eastAsia="SimSun" w:hAnsi="Times New Roman" w:cs="Times New Roman"/>
          <w:kern w:val="0"/>
          <w:sz w:val="24"/>
          <w:szCs w:val="24"/>
          <w:lang w:eastAsia="ja-JP"/>
          <w14:ligatures w14:val="none"/>
        </w:rPr>
        <w:t xml:space="preserve">  vaikai / mokiniai, 2022–2023 m. m. – 11023, 2023–2024 m. m. – 11105</w:t>
      </w:r>
      <w:bookmarkEnd w:id="15"/>
      <w:r w:rsidRPr="005B3B26">
        <w:rPr>
          <w:rFonts w:ascii="Times New Roman" w:eastAsia="SimSun" w:hAnsi="Times New Roman" w:cs="Times New Roman"/>
          <w:kern w:val="0"/>
          <w:sz w:val="24"/>
          <w:szCs w:val="24"/>
          <w:lang w:eastAsia="ja-JP"/>
          <w14:ligatures w14:val="none"/>
        </w:rPr>
        <w:t xml:space="preserve">, </w:t>
      </w:r>
      <w:r w:rsidR="006D0549" w:rsidRPr="005B3B26">
        <w:rPr>
          <w:rFonts w:ascii="Times New Roman" w:eastAsia="SimSun" w:hAnsi="Times New Roman" w:cs="Times New Roman"/>
          <w:kern w:val="0"/>
          <w:sz w:val="24"/>
          <w:szCs w:val="24"/>
          <w:lang w:eastAsia="ja-JP"/>
          <w14:ligatures w14:val="none"/>
        </w:rPr>
        <w:t xml:space="preserve">o 2024–2025 m. m. – </w:t>
      </w:r>
      <w:r w:rsidR="00B91629" w:rsidRPr="005B3B26">
        <w:rPr>
          <w:rFonts w:ascii="Times New Roman" w:eastAsia="SimSun" w:hAnsi="Times New Roman" w:cs="Times New Roman"/>
          <w:kern w:val="0"/>
          <w:sz w:val="24"/>
          <w:szCs w:val="24"/>
          <w:lang w:eastAsia="ja-JP"/>
          <w14:ligatures w14:val="none"/>
        </w:rPr>
        <w:t>1</w:t>
      </w:r>
      <w:r w:rsidR="00CE4420" w:rsidRPr="005B3B26">
        <w:rPr>
          <w:rFonts w:ascii="Times New Roman" w:eastAsia="SimSun" w:hAnsi="Times New Roman" w:cs="Times New Roman"/>
          <w:kern w:val="0"/>
          <w:sz w:val="24"/>
          <w:szCs w:val="24"/>
          <w:lang w:eastAsia="ja-JP"/>
          <w14:ligatures w14:val="none"/>
        </w:rPr>
        <w:t>1393</w:t>
      </w:r>
      <w:r w:rsidR="00EF6DB8" w:rsidRPr="005B3B26">
        <w:t xml:space="preserve"> </w:t>
      </w:r>
      <w:r w:rsidR="00EF6DB8" w:rsidRPr="005B3B26">
        <w:rPr>
          <w:rFonts w:ascii="Times New Roman" w:eastAsia="SimSun" w:hAnsi="Times New Roman" w:cs="Times New Roman"/>
          <w:kern w:val="0"/>
          <w:sz w:val="24"/>
          <w:szCs w:val="24"/>
          <w:lang w:eastAsia="ja-JP"/>
          <w14:ligatures w14:val="none"/>
        </w:rPr>
        <w:t>vaikai / mokiniai</w:t>
      </w:r>
      <w:r w:rsidR="006D0549" w:rsidRPr="005B3B26">
        <w:rPr>
          <w:rFonts w:ascii="Times New Roman" w:eastAsia="SimSun" w:hAnsi="Times New Roman" w:cs="Times New Roman"/>
          <w:kern w:val="0"/>
          <w:sz w:val="24"/>
          <w:szCs w:val="24"/>
          <w:lang w:eastAsia="ja-JP"/>
          <w14:ligatures w14:val="none"/>
        </w:rPr>
        <w:t xml:space="preserve">, </w:t>
      </w:r>
      <w:r w:rsidR="004E6A8D" w:rsidRPr="005B3B26">
        <w:rPr>
          <w:rFonts w:ascii="Times New Roman" w:eastAsia="SimSun" w:hAnsi="Times New Roman" w:cs="Times New Roman"/>
          <w:kern w:val="0"/>
          <w:sz w:val="24"/>
          <w:szCs w:val="24"/>
          <w:lang w:eastAsia="ja-JP"/>
          <w14:ligatures w14:val="none"/>
        </w:rPr>
        <w:t>iš jų 166 vaikai</w:t>
      </w:r>
      <w:r w:rsidR="00584DBA" w:rsidRPr="005B3B26">
        <w:rPr>
          <w:rFonts w:ascii="Times New Roman" w:eastAsia="SimSun" w:hAnsi="Times New Roman" w:cs="Times New Roman"/>
          <w:kern w:val="0"/>
          <w:sz w:val="24"/>
          <w:szCs w:val="24"/>
          <w:lang w:eastAsia="ja-JP"/>
          <w14:ligatures w14:val="none"/>
        </w:rPr>
        <w:t xml:space="preserve"> </w:t>
      </w:r>
      <w:r w:rsidR="004E6A8D" w:rsidRPr="005B3B26">
        <w:rPr>
          <w:rFonts w:ascii="Times New Roman" w:eastAsia="SimSun" w:hAnsi="Times New Roman" w:cs="Times New Roman"/>
          <w:kern w:val="0"/>
          <w:sz w:val="24"/>
          <w:szCs w:val="24"/>
          <w:lang w:eastAsia="ja-JP"/>
          <w14:ligatures w14:val="none"/>
        </w:rPr>
        <w:t>/</w:t>
      </w:r>
      <w:r w:rsidR="00584DBA" w:rsidRPr="005B3B26">
        <w:rPr>
          <w:rFonts w:ascii="Times New Roman" w:eastAsia="SimSun" w:hAnsi="Times New Roman" w:cs="Times New Roman"/>
          <w:kern w:val="0"/>
          <w:sz w:val="24"/>
          <w:szCs w:val="24"/>
          <w:lang w:eastAsia="ja-JP"/>
          <w14:ligatures w14:val="none"/>
        </w:rPr>
        <w:t xml:space="preserve"> </w:t>
      </w:r>
      <w:r w:rsidR="004E6A8D" w:rsidRPr="005B3B26">
        <w:rPr>
          <w:rFonts w:ascii="Times New Roman" w:eastAsia="SimSun" w:hAnsi="Times New Roman" w:cs="Times New Roman"/>
          <w:kern w:val="0"/>
          <w:sz w:val="24"/>
          <w:szCs w:val="24"/>
          <w:lang w:eastAsia="ja-JP"/>
          <w14:ligatures w14:val="none"/>
        </w:rPr>
        <w:t>mokiniai užsieniečiai. T</w:t>
      </w:r>
      <w:r w:rsidRPr="005B3B26">
        <w:rPr>
          <w:rFonts w:ascii="Times New Roman" w:eastAsia="SimSun" w:hAnsi="Times New Roman" w:cs="Times New Roman"/>
          <w:kern w:val="0"/>
          <w:sz w:val="24"/>
          <w:szCs w:val="24"/>
          <w:lang w:eastAsia="ja-JP"/>
          <w14:ligatures w14:val="none"/>
        </w:rPr>
        <w:t xml:space="preserve">aigi per ketverių metų laikotarpį ugdomų vaikų / mokinių skaičius padidėjo apie </w:t>
      </w:r>
      <w:r w:rsidR="00CE4420" w:rsidRPr="005B3B26">
        <w:rPr>
          <w:rFonts w:ascii="Times New Roman" w:eastAsia="SimSun" w:hAnsi="Times New Roman" w:cs="Times New Roman"/>
          <w:kern w:val="0"/>
          <w:sz w:val="24"/>
          <w:szCs w:val="24"/>
          <w:lang w:eastAsia="ja-JP"/>
          <w14:ligatures w14:val="none"/>
        </w:rPr>
        <w:t>5,8</w:t>
      </w:r>
      <w:r w:rsidRPr="005B3B26">
        <w:rPr>
          <w:rFonts w:ascii="Times New Roman" w:eastAsia="SimSun" w:hAnsi="Times New Roman" w:cs="Times New Roman"/>
          <w:kern w:val="0"/>
          <w:sz w:val="24"/>
          <w:szCs w:val="24"/>
          <w:lang w:eastAsia="ja-JP"/>
          <w14:ligatures w14:val="none"/>
        </w:rPr>
        <w:t xml:space="preserve"> proc. </w:t>
      </w:r>
      <w:bookmarkEnd w:id="16"/>
    </w:p>
    <w:p w14:paraId="0B865828" w14:textId="1BD88D62" w:rsidR="00E46914" w:rsidRDefault="00582E06"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82E06">
        <w:rPr>
          <w:rFonts w:ascii="Times New Roman" w:eastAsia="SimSun" w:hAnsi="Times New Roman" w:cs="Times New Roman"/>
          <w:kern w:val="0"/>
          <w:sz w:val="24"/>
          <w:szCs w:val="24"/>
          <w:lang w:eastAsia="ja-JP"/>
          <w14:ligatures w14:val="none"/>
        </w:rPr>
        <w:t xml:space="preserve">2024–2025 m. m. </w:t>
      </w:r>
      <w:r>
        <w:rPr>
          <w:rFonts w:ascii="Times New Roman" w:eastAsia="SimSun" w:hAnsi="Times New Roman" w:cs="Times New Roman"/>
          <w:kern w:val="0"/>
          <w:sz w:val="24"/>
          <w:szCs w:val="24"/>
          <w:lang w:eastAsia="ja-JP"/>
          <w14:ligatures w14:val="none"/>
        </w:rPr>
        <w:t xml:space="preserve">ikimokyklinio ugdymo įstaigose ugdomi 1574 vaikai, mokyklose-darželiuose – 315, pagrindinėse mokyklose – 869, o gimnazijose – 8635 vaikai/mokiniai. </w:t>
      </w:r>
    </w:p>
    <w:p w14:paraId="6B7DD617" w14:textId="77777777" w:rsidR="00582E06" w:rsidRDefault="00582E06" w:rsidP="00582E06">
      <w:pPr>
        <w:spacing w:after="0" w:line="240" w:lineRule="auto"/>
        <w:jc w:val="both"/>
        <w:rPr>
          <w:rFonts w:ascii="Times New Roman" w:eastAsia="SimSun" w:hAnsi="Times New Roman" w:cs="Times New Roman"/>
          <w:kern w:val="0"/>
          <w:sz w:val="24"/>
          <w:szCs w:val="24"/>
          <w:lang w:eastAsia="ja-JP"/>
          <w14:ligatures w14:val="none"/>
        </w:rPr>
      </w:pPr>
    </w:p>
    <w:p w14:paraId="5FA1383C" w14:textId="77777777" w:rsidR="00582E06" w:rsidRPr="005B3B26" w:rsidRDefault="00582E06" w:rsidP="00582E06">
      <w:pPr>
        <w:spacing w:after="0" w:line="240" w:lineRule="auto"/>
        <w:rPr>
          <w:rFonts w:ascii="Times New Roman" w:eastAsia="SimSun" w:hAnsi="Times New Roman" w:cs="Times New Roman"/>
          <w:b/>
          <w:bCs/>
          <w:kern w:val="0"/>
          <w:sz w:val="24"/>
          <w:szCs w:val="24"/>
          <w:u w:val="single"/>
          <w:lang w:eastAsia="zh-CN"/>
          <w14:ligatures w14:val="none"/>
        </w:rPr>
      </w:pPr>
      <w:r w:rsidRPr="005B3B26">
        <w:rPr>
          <w:rFonts w:ascii="Times New Roman" w:eastAsia="SimSun" w:hAnsi="Times New Roman" w:cs="Times New Roman"/>
          <w:b/>
          <w:kern w:val="0"/>
          <w:sz w:val="24"/>
          <w:szCs w:val="24"/>
          <w:u w:val="single"/>
          <w:lang w:eastAsia="zh-CN"/>
          <w14:ligatures w14:val="none"/>
        </w:rPr>
        <w:t xml:space="preserve">Vaikų/mokinių skaičius </w:t>
      </w:r>
      <w:r w:rsidRPr="005B3B26">
        <w:rPr>
          <w:rFonts w:ascii="Times New Roman" w:eastAsia="SimSun" w:hAnsi="Times New Roman" w:cs="Times New Roman"/>
          <w:b/>
          <w:bCs/>
          <w:kern w:val="0"/>
          <w:sz w:val="24"/>
          <w:szCs w:val="24"/>
          <w:u w:val="single"/>
          <w:lang w:eastAsia="zh-CN"/>
          <w14:ligatures w14:val="none"/>
        </w:rPr>
        <w:t xml:space="preserve">pagal </w:t>
      </w:r>
      <w:r>
        <w:rPr>
          <w:rFonts w:ascii="Times New Roman" w:eastAsia="SimSun" w:hAnsi="Times New Roman" w:cs="Times New Roman"/>
          <w:b/>
          <w:bCs/>
          <w:kern w:val="0"/>
          <w:sz w:val="24"/>
          <w:szCs w:val="24"/>
          <w:u w:val="single"/>
          <w:lang w:eastAsia="zh-CN"/>
          <w14:ligatures w14:val="none"/>
        </w:rPr>
        <w:t>švietim</w:t>
      </w:r>
      <w:r w:rsidRPr="005B3B26">
        <w:rPr>
          <w:rFonts w:ascii="Times New Roman" w:eastAsia="SimSun" w:hAnsi="Times New Roman" w:cs="Times New Roman"/>
          <w:b/>
          <w:bCs/>
          <w:kern w:val="0"/>
          <w:sz w:val="24"/>
          <w:szCs w:val="24"/>
          <w:u w:val="single"/>
          <w:lang w:eastAsia="zh-CN"/>
          <w14:ligatures w14:val="none"/>
        </w:rPr>
        <w:t xml:space="preserve">o </w:t>
      </w:r>
      <w:r>
        <w:rPr>
          <w:rFonts w:ascii="Times New Roman" w:eastAsia="SimSun" w:hAnsi="Times New Roman" w:cs="Times New Roman"/>
          <w:b/>
          <w:bCs/>
          <w:kern w:val="0"/>
          <w:sz w:val="24"/>
          <w:szCs w:val="24"/>
          <w:u w:val="single"/>
          <w:lang w:eastAsia="zh-CN"/>
          <w14:ligatures w14:val="none"/>
        </w:rPr>
        <w:t xml:space="preserve">įstaigų grupes ir tipus </w:t>
      </w:r>
      <w:r w:rsidRPr="005B3B26">
        <w:rPr>
          <w:rFonts w:ascii="Times New Roman" w:eastAsia="SimSun" w:hAnsi="Times New Roman" w:cs="Times New Roman"/>
          <w:b/>
          <w:bCs/>
          <w:kern w:val="0"/>
          <w:sz w:val="24"/>
          <w:szCs w:val="24"/>
          <w:u w:val="single"/>
          <w:lang w:eastAsia="zh-CN"/>
          <w14:ligatures w14:val="none"/>
        </w:rPr>
        <w:t>2024 m.</w:t>
      </w:r>
    </w:p>
    <w:p w14:paraId="46F72E83" w14:textId="77777777" w:rsidR="00582E06" w:rsidRDefault="00582E06" w:rsidP="00582E06">
      <w:pPr>
        <w:spacing w:after="0" w:line="240" w:lineRule="auto"/>
        <w:jc w:val="both"/>
        <w:rPr>
          <w:rFonts w:ascii="Times New Roman" w:hAnsi="Times New Roman" w:cs="Times New Roman"/>
          <w:sz w:val="24"/>
          <w:szCs w:val="24"/>
          <w:lang w:eastAsia="zh-CN"/>
        </w:rPr>
      </w:pPr>
    </w:p>
    <w:tbl>
      <w:tblPr>
        <w:tblStyle w:val="Lentelstinklelis"/>
        <w:tblW w:w="0" w:type="auto"/>
        <w:tblLook w:val="04A0" w:firstRow="1" w:lastRow="0" w:firstColumn="1" w:lastColumn="0" w:noHBand="0" w:noVBand="1"/>
      </w:tblPr>
      <w:tblGrid>
        <w:gridCol w:w="1925"/>
        <w:gridCol w:w="1925"/>
        <w:gridCol w:w="1926"/>
        <w:gridCol w:w="1926"/>
        <w:gridCol w:w="1926"/>
      </w:tblGrid>
      <w:tr w:rsidR="00582E06" w14:paraId="5E22DCD8" w14:textId="77777777" w:rsidTr="00780B79">
        <w:tc>
          <w:tcPr>
            <w:tcW w:w="1925" w:type="dxa"/>
          </w:tcPr>
          <w:p w14:paraId="13C033D4"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Ikimokyklinio ugdymo įstaigos</w:t>
            </w:r>
          </w:p>
        </w:tc>
        <w:tc>
          <w:tcPr>
            <w:tcW w:w="1925" w:type="dxa"/>
          </w:tcPr>
          <w:p w14:paraId="4F91167E"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Mokyklos-darželiai</w:t>
            </w:r>
          </w:p>
        </w:tc>
        <w:tc>
          <w:tcPr>
            <w:tcW w:w="1926" w:type="dxa"/>
          </w:tcPr>
          <w:p w14:paraId="0C18CEBF"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Pagrindinės mokyklos</w:t>
            </w:r>
          </w:p>
        </w:tc>
        <w:tc>
          <w:tcPr>
            <w:tcW w:w="1926" w:type="dxa"/>
          </w:tcPr>
          <w:p w14:paraId="2EC0293D"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Gimnazijos</w:t>
            </w:r>
          </w:p>
        </w:tc>
        <w:tc>
          <w:tcPr>
            <w:tcW w:w="1926" w:type="dxa"/>
          </w:tcPr>
          <w:p w14:paraId="1CFAD750"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Iš viso mokinių:</w:t>
            </w:r>
          </w:p>
        </w:tc>
      </w:tr>
      <w:tr w:rsidR="00582E06" w14:paraId="574AD64B" w14:textId="77777777" w:rsidTr="00780B79">
        <w:tc>
          <w:tcPr>
            <w:tcW w:w="1925" w:type="dxa"/>
          </w:tcPr>
          <w:p w14:paraId="7A7F40ED" w14:textId="00C0C3A9"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1</w:t>
            </w:r>
            <w:r w:rsidR="00354EA5" w:rsidRPr="00354EA5">
              <w:rPr>
                <w:b/>
                <w:bCs/>
                <w:color w:val="2F5496" w:themeColor="accent1" w:themeShade="BF"/>
                <w:sz w:val="24"/>
                <w:szCs w:val="24"/>
                <w:lang w:eastAsia="zh-CN"/>
              </w:rPr>
              <w:t xml:space="preserve"> </w:t>
            </w:r>
            <w:r w:rsidRPr="00354EA5">
              <w:rPr>
                <w:b/>
                <w:bCs/>
                <w:color w:val="2F5496" w:themeColor="accent1" w:themeShade="BF"/>
                <w:sz w:val="24"/>
                <w:szCs w:val="24"/>
                <w:lang w:eastAsia="zh-CN"/>
              </w:rPr>
              <w:t>574</w:t>
            </w:r>
          </w:p>
        </w:tc>
        <w:tc>
          <w:tcPr>
            <w:tcW w:w="1925" w:type="dxa"/>
          </w:tcPr>
          <w:p w14:paraId="7EEACAF7" w14:textId="77777777"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315</w:t>
            </w:r>
          </w:p>
        </w:tc>
        <w:tc>
          <w:tcPr>
            <w:tcW w:w="1926" w:type="dxa"/>
          </w:tcPr>
          <w:p w14:paraId="10796423" w14:textId="77777777"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869</w:t>
            </w:r>
          </w:p>
        </w:tc>
        <w:tc>
          <w:tcPr>
            <w:tcW w:w="1926" w:type="dxa"/>
          </w:tcPr>
          <w:p w14:paraId="1C0356AD" w14:textId="7EF34390"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8</w:t>
            </w:r>
            <w:r w:rsidR="00354EA5" w:rsidRPr="00354EA5">
              <w:rPr>
                <w:b/>
                <w:bCs/>
                <w:color w:val="2F5496" w:themeColor="accent1" w:themeShade="BF"/>
                <w:sz w:val="24"/>
                <w:szCs w:val="24"/>
                <w:lang w:eastAsia="zh-CN"/>
              </w:rPr>
              <w:t xml:space="preserve"> </w:t>
            </w:r>
            <w:r w:rsidRPr="00354EA5">
              <w:rPr>
                <w:b/>
                <w:bCs/>
                <w:color w:val="2F5496" w:themeColor="accent1" w:themeShade="BF"/>
                <w:sz w:val="24"/>
                <w:szCs w:val="24"/>
                <w:lang w:eastAsia="zh-CN"/>
              </w:rPr>
              <w:t>635</w:t>
            </w:r>
          </w:p>
        </w:tc>
        <w:tc>
          <w:tcPr>
            <w:tcW w:w="1926" w:type="dxa"/>
          </w:tcPr>
          <w:p w14:paraId="4720FB05" w14:textId="7E1ECEDF"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11</w:t>
            </w:r>
            <w:r w:rsidR="00354EA5" w:rsidRPr="00354EA5">
              <w:rPr>
                <w:b/>
                <w:bCs/>
                <w:color w:val="2F5496" w:themeColor="accent1" w:themeShade="BF"/>
                <w:sz w:val="24"/>
                <w:szCs w:val="24"/>
                <w:lang w:eastAsia="zh-CN"/>
              </w:rPr>
              <w:t xml:space="preserve"> </w:t>
            </w:r>
            <w:r w:rsidRPr="00354EA5">
              <w:rPr>
                <w:b/>
                <w:bCs/>
                <w:color w:val="2F5496" w:themeColor="accent1" w:themeShade="BF"/>
                <w:sz w:val="24"/>
                <w:szCs w:val="24"/>
                <w:lang w:eastAsia="zh-CN"/>
              </w:rPr>
              <w:t>393</w:t>
            </w:r>
          </w:p>
        </w:tc>
      </w:tr>
    </w:tbl>
    <w:p w14:paraId="53A28002" w14:textId="745CD54C" w:rsidR="00582E06" w:rsidRPr="005B3B26" w:rsidRDefault="00582E06" w:rsidP="00582E06">
      <w:pPr>
        <w:spacing w:after="0" w:line="240" w:lineRule="auto"/>
        <w:jc w:val="both"/>
        <w:rPr>
          <w:rFonts w:ascii="Times New Roman" w:eastAsia="SimSun" w:hAnsi="Times New Roman" w:cs="Times New Roman"/>
          <w:kern w:val="0"/>
          <w:sz w:val="24"/>
          <w:szCs w:val="24"/>
          <w:lang w:eastAsia="ja-JP"/>
          <w14:ligatures w14:val="none"/>
        </w:rPr>
      </w:pPr>
      <w:r>
        <w:rPr>
          <w:rFonts w:ascii="Times New Roman" w:eastAsia="SimSun" w:hAnsi="Times New Roman" w:cs="Times New Roman"/>
          <w:kern w:val="0"/>
          <w:sz w:val="24"/>
          <w:szCs w:val="24"/>
          <w:lang w:eastAsia="ja-JP"/>
          <w14:ligatures w14:val="none"/>
        </w:rPr>
        <w:t xml:space="preserve"> </w:t>
      </w:r>
    </w:p>
    <w:p w14:paraId="3BF0B852" w14:textId="3A3EDEB9" w:rsidR="00E46914" w:rsidRDefault="009140CA"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Pagal neformaliojo (ikimokyklinio, priešmokyklinio) ugdymo programas 2024–2025 m. m. savivaldybės švietimo įstaigose ugdoma 2711 vaikų, o pagal formaliojo (bendrojo) ugdymo programas – 8682 mokiniai.</w:t>
      </w:r>
    </w:p>
    <w:p w14:paraId="7EEC2A3B" w14:textId="77777777" w:rsidR="00042EC7" w:rsidRPr="005B3B26" w:rsidRDefault="00042EC7"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769617AD" w14:textId="286FB381" w:rsidR="008650E2" w:rsidRPr="005B3B26" w:rsidRDefault="00E46914" w:rsidP="003859C4">
      <w:pPr>
        <w:spacing w:after="0" w:line="240" w:lineRule="auto"/>
        <w:rPr>
          <w:rFonts w:ascii="Times New Roman" w:eastAsia="SimSun" w:hAnsi="Times New Roman" w:cs="Times New Roman"/>
          <w:b/>
          <w:bCs/>
          <w:kern w:val="0"/>
          <w:sz w:val="24"/>
          <w:szCs w:val="24"/>
          <w:u w:val="single"/>
          <w:lang w:eastAsia="zh-CN"/>
          <w14:ligatures w14:val="none"/>
        </w:rPr>
      </w:pPr>
      <w:r w:rsidRPr="005B3B26">
        <w:rPr>
          <w:rFonts w:ascii="Times New Roman" w:eastAsia="SimSun" w:hAnsi="Times New Roman" w:cs="Times New Roman"/>
          <w:b/>
          <w:kern w:val="0"/>
          <w:sz w:val="24"/>
          <w:szCs w:val="24"/>
          <w:u w:val="single"/>
          <w:lang w:eastAsia="zh-CN"/>
          <w14:ligatures w14:val="none"/>
        </w:rPr>
        <w:t xml:space="preserve">Vaikų/mokinių skaičius </w:t>
      </w:r>
      <w:r w:rsidRPr="005B3B26">
        <w:rPr>
          <w:rFonts w:ascii="Times New Roman" w:eastAsia="SimSun" w:hAnsi="Times New Roman" w:cs="Times New Roman"/>
          <w:b/>
          <w:bCs/>
          <w:kern w:val="0"/>
          <w:sz w:val="24"/>
          <w:szCs w:val="24"/>
          <w:u w:val="single"/>
          <w:lang w:eastAsia="zh-CN"/>
          <w14:ligatures w14:val="none"/>
        </w:rPr>
        <w:t>pagal ugdymo programas 202</w:t>
      </w:r>
      <w:r w:rsidR="004D1C50" w:rsidRPr="005B3B26">
        <w:rPr>
          <w:rFonts w:ascii="Times New Roman" w:eastAsia="SimSun" w:hAnsi="Times New Roman" w:cs="Times New Roman"/>
          <w:b/>
          <w:bCs/>
          <w:kern w:val="0"/>
          <w:sz w:val="24"/>
          <w:szCs w:val="24"/>
          <w:u w:val="single"/>
          <w:lang w:eastAsia="zh-CN"/>
          <w14:ligatures w14:val="none"/>
        </w:rPr>
        <w:t>1</w:t>
      </w:r>
      <w:r w:rsidRPr="005B3B26">
        <w:rPr>
          <w:rFonts w:ascii="Times New Roman" w:eastAsia="SimSun" w:hAnsi="Times New Roman" w:cs="Times New Roman"/>
          <w:b/>
          <w:bCs/>
          <w:kern w:val="0"/>
          <w:sz w:val="24"/>
          <w:szCs w:val="24"/>
          <w:u w:val="single"/>
          <w:lang w:eastAsia="zh-CN"/>
          <w14:ligatures w14:val="none"/>
        </w:rPr>
        <w:t>–2024 m.</w:t>
      </w:r>
    </w:p>
    <w:p w14:paraId="608C6711" w14:textId="77777777" w:rsidR="0089733C" w:rsidRPr="005B3B26" w:rsidRDefault="0089733C" w:rsidP="003859C4">
      <w:pPr>
        <w:spacing w:after="0" w:line="240" w:lineRule="auto"/>
        <w:rPr>
          <w:rFonts w:ascii="Times New Roman" w:eastAsia="SimSun" w:hAnsi="Times New Roman" w:cs="Times New Roman"/>
          <w:b/>
          <w:bCs/>
          <w:kern w:val="0"/>
          <w:sz w:val="24"/>
          <w:szCs w:val="24"/>
          <w:u w:val="single"/>
          <w:lang w:eastAsia="zh-CN"/>
          <w14:ligatures w14:val="none"/>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59"/>
        <w:gridCol w:w="1559"/>
        <w:gridCol w:w="1559"/>
        <w:gridCol w:w="1559"/>
      </w:tblGrid>
      <w:tr w:rsidR="004D1C50" w:rsidRPr="005B3B26" w14:paraId="5A261674" w14:textId="7E7A5030" w:rsidTr="004D1C50">
        <w:trPr>
          <w:trHeight w:val="300"/>
        </w:trPr>
        <w:tc>
          <w:tcPr>
            <w:tcW w:w="3397" w:type="dxa"/>
            <w:vMerge w:val="restart"/>
            <w:shd w:val="clear" w:color="auto" w:fill="FFFFFF"/>
          </w:tcPr>
          <w:p w14:paraId="3447F45E"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4"/>
                <w:szCs w:val="24"/>
                <w:lang w:eastAsia="lt-LT"/>
                <w14:ligatures w14:val="none"/>
              </w:rPr>
            </w:pPr>
          </w:p>
          <w:p w14:paraId="477697CF"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4"/>
                <w:szCs w:val="24"/>
                <w:lang w:eastAsia="lt-LT"/>
                <w14:ligatures w14:val="none"/>
              </w:rPr>
            </w:pPr>
            <w:r w:rsidRPr="005B3B26">
              <w:rPr>
                <w:rFonts w:ascii="Times New Roman" w:eastAsia="Times New Roman" w:hAnsi="Times New Roman" w:cs="Times New Roman"/>
                <w:b/>
                <w:bCs/>
                <w:iCs/>
                <w:color w:val="003399"/>
                <w:kern w:val="0"/>
                <w:sz w:val="24"/>
                <w:szCs w:val="24"/>
                <w:lang w:eastAsia="lt-LT"/>
                <w14:ligatures w14:val="none"/>
              </w:rPr>
              <w:t>Ugdymo programa</w:t>
            </w:r>
          </w:p>
        </w:tc>
        <w:tc>
          <w:tcPr>
            <w:tcW w:w="1559" w:type="dxa"/>
            <w:shd w:val="clear" w:color="auto" w:fill="FFFFFF"/>
          </w:tcPr>
          <w:p w14:paraId="4FFA9FF1"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2021–2022 m. m.</w:t>
            </w:r>
          </w:p>
        </w:tc>
        <w:tc>
          <w:tcPr>
            <w:tcW w:w="1559" w:type="dxa"/>
            <w:shd w:val="clear" w:color="auto" w:fill="FFFFFF"/>
          </w:tcPr>
          <w:p w14:paraId="5CD6C1E2"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2022–2023 m. m.</w:t>
            </w:r>
          </w:p>
        </w:tc>
        <w:tc>
          <w:tcPr>
            <w:tcW w:w="1559" w:type="dxa"/>
            <w:shd w:val="clear" w:color="auto" w:fill="FFFFFF"/>
          </w:tcPr>
          <w:p w14:paraId="35D8D311"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2023–2024 m. m.</w:t>
            </w:r>
          </w:p>
        </w:tc>
        <w:tc>
          <w:tcPr>
            <w:tcW w:w="1559" w:type="dxa"/>
            <w:shd w:val="clear" w:color="auto" w:fill="FFFFFF"/>
          </w:tcPr>
          <w:p w14:paraId="329DC896" w14:textId="72F28AB0"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2024–2025 m. m.</w:t>
            </w:r>
          </w:p>
        </w:tc>
      </w:tr>
      <w:tr w:rsidR="004D1C50" w:rsidRPr="005B3B26" w14:paraId="29D91D88" w14:textId="39A0DBEF" w:rsidTr="004D1C50">
        <w:trPr>
          <w:trHeight w:val="350"/>
        </w:trPr>
        <w:tc>
          <w:tcPr>
            <w:tcW w:w="3397" w:type="dxa"/>
            <w:vMerge/>
            <w:shd w:val="clear" w:color="auto" w:fill="FFFFFF"/>
          </w:tcPr>
          <w:p w14:paraId="023853D6" w14:textId="77777777" w:rsidR="004D1C50" w:rsidRPr="005B3B26" w:rsidRDefault="004D1C50" w:rsidP="003859C4">
            <w:pPr>
              <w:spacing w:after="0" w:line="240" w:lineRule="auto"/>
              <w:rPr>
                <w:rFonts w:ascii="Times New Roman" w:eastAsia="Times New Roman" w:hAnsi="Times New Roman" w:cs="Times New Roman"/>
                <w:iCs/>
                <w:color w:val="003399"/>
                <w:kern w:val="0"/>
                <w:lang w:eastAsia="lt-LT"/>
                <w14:ligatures w14:val="none"/>
              </w:rPr>
            </w:pPr>
          </w:p>
        </w:tc>
        <w:tc>
          <w:tcPr>
            <w:tcW w:w="1559" w:type="dxa"/>
            <w:shd w:val="clear" w:color="auto" w:fill="EDEDED"/>
          </w:tcPr>
          <w:p w14:paraId="5CF2163A" w14:textId="77777777"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E4BA276" w14:textId="77777777"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6A45837" w14:textId="77777777"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291C0D1A" w14:textId="57B7458B"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r>
      <w:tr w:rsidR="004D1C50" w:rsidRPr="005B3B26" w14:paraId="2AD54FD6" w14:textId="17D2058D" w:rsidTr="004D1C50">
        <w:trPr>
          <w:trHeight w:val="217"/>
        </w:trPr>
        <w:tc>
          <w:tcPr>
            <w:tcW w:w="3397" w:type="dxa"/>
            <w:shd w:val="clear" w:color="auto" w:fill="FFFFFF"/>
            <w:noWrap/>
            <w:vAlign w:val="center"/>
          </w:tcPr>
          <w:p w14:paraId="094EC54C" w14:textId="77777777" w:rsidR="004D1C50" w:rsidRPr="005B3B26" w:rsidRDefault="004D1C50" w:rsidP="003859C4">
            <w:pPr>
              <w:spacing w:after="0" w:line="240" w:lineRule="auto"/>
              <w:rPr>
                <w:rFonts w:ascii="Times New Roman" w:eastAsia="Times New Roman" w:hAnsi="Times New Roman" w:cs="Times New Roman"/>
                <w:iCs/>
                <w:color w:val="003399"/>
                <w:kern w:val="0"/>
                <w:sz w:val="24"/>
                <w:szCs w:val="24"/>
                <w:lang w:eastAsia="lt-LT"/>
                <w14:ligatures w14:val="none"/>
              </w:rPr>
            </w:pPr>
            <w:r w:rsidRPr="005B3B26">
              <w:rPr>
                <w:rFonts w:ascii="Times New Roman" w:eastAsia="Times New Roman" w:hAnsi="Times New Roman" w:cs="Times New Roman"/>
                <w:iCs/>
                <w:color w:val="003399"/>
                <w:kern w:val="0"/>
                <w:sz w:val="24"/>
                <w:szCs w:val="24"/>
                <w:lang w:eastAsia="lt-LT"/>
                <w14:ligatures w14:val="none"/>
              </w:rPr>
              <w:t>Bendrasis ugdymas</w:t>
            </w:r>
          </w:p>
        </w:tc>
        <w:tc>
          <w:tcPr>
            <w:tcW w:w="1559" w:type="dxa"/>
          </w:tcPr>
          <w:p w14:paraId="7969EFCE"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7 955</w:t>
            </w:r>
          </w:p>
        </w:tc>
        <w:tc>
          <w:tcPr>
            <w:tcW w:w="1559" w:type="dxa"/>
          </w:tcPr>
          <w:p w14:paraId="7021ABAB"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8 244</w:t>
            </w:r>
          </w:p>
        </w:tc>
        <w:tc>
          <w:tcPr>
            <w:tcW w:w="1559" w:type="dxa"/>
          </w:tcPr>
          <w:p w14:paraId="56C3A672"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8427</w:t>
            </w:r>
          </w:p>
        </w:tc>
        <w:tc>
          <w:tcPr>
            <w:tcW w:w="1559" w:type="dxa"/>
          </w:tcPr>
          <w:p w14:paraId="1B18265A" w14:textId="1F44ACC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8682</w:t>
            </w:r>
          </w:p>
        </w:tc>
      </w:tr>
      <w:tr w:rsidR="004D1C50" w:rsidRPr="005B3B26" w14:paraId="774CD9C4" w14:textId="77782198" w:rsidTr="004D1C50">
        <w:trPr>
          <w:trHeight w:val="209"/>
        </w:trPr>
        <w:tc>
          <w:tcPr>
            <w:tcW w:w="3397" w:type="dxa"/>
            <w:shd w:val="clear" w:color="auto" w:fill="FFFFFF"/>
            <w:noWrap/>
            <w:vAlign w:val="center"/>
          </w:tcPr>
          <w:p w14:paraId="54649836" w14:textId="77777777" w:rsidR="004D1C50" w:rsidRPr="005B3B26" w:rsidRDefault="004D1C50" w:rsidP="003859C4">
            <w:pPr>
              <w:spacing w:after="0" w:line="240" w:lineRule="auto"/>
              <w:rPr>
                <w:rFonts w:ascii="Times New Roman" w:eastAsia="Times New Roman" w:hAnsi="Times New Roman" w:cs="Times New Roman"/>
                <w:iCs/>
                <w:color w:val="003399"/>
                <w:kern w:val="0"/>
                <w:sz w:val="24"/>
                <w:szCs w:val="24"/>
                <w:lang w:eastAsia="lt-LT"/>
                <w14:ligatures w14:val="none"/>
              </w:rPr>
            </w:pPr>
            <w:r w:rsidRPr="005B3B26">
              <w:rPr>
                <w:rFonts w:ascii="Times New Roman" w:eastAsia="Times New Roman" w:hAnsi="Times New Roman" w:cs="Times New Roman"/>
                <w:iCs/>
                <w:color w:val="003399"/>
                <w:kern w:val="0"/>
                <w:sz w:val="24"/>
                <w:szCs w:val="24"/>
                <w:lang w:eastAsia="lt-LT"/>
                <w14:ligatures w14:val="none"/>
              </w:rPr>
              <w:t>Priešmokyklinis ugdymas</w:t>
            </w:r>
          </w:p>
        </w:tc>
        <w:tc>
          <w:tcPr>
            <w:tcW w:w="1559" w:type="dxa"/>
            <w:shd w:val="clear" w:color="auto" w:fill="EDEDED"/>
          </w:tcPr>
          <w:p w14:paraId="7EB2E827"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695</w:t>
            </w:r>
          </w:p>
        </w:tc>
        <w:tc>
          <w:tcPr>
            <w:tcW w:w="1559" w:type="dxa"/>
            <w:shd w:val="clear" w:color="auto" w:fill="EDEDED"/>
          </w:tcPr>
          <w:p w14:paraId="30811B47"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748</w:t>
            </w:r>
          </w:p>
        </w:tc>
        <w:tc>
          <w:tcPr>
            <w:tcW w:w="1559" w:type="dxa"/>
            <w:shd w:val="clear" w:color="auto" w:fill="EDEDED"/>
          </w:tcPr>
          <w:p w14:paraId="6400370D"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703</w:t>
            </w:r>
          </w:p>
        </w:tc>
        <w:tc>
          <w:tcPr>
            <w:tcW w:w="1559" w:type="dxa"/>
            <w:shd w:val="clear" w:color="auto" w:fill="EDEDED"/>
          </w:tcPr>
          <w:p w14:paraId="4B3929F7" w14:textId="4770730A" w:rsidR="004D1C50" w:rsidRPr="005B3B26" w:rsidRDefault="00CE442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680</w:t>
            </w:r>
          </w:p>
        </w:tc>
      </w:tr>
      <w:tr w:rsidR="004D1C50" w:rsidRPr="005B3B26" w14:paraId="7D9AC235" w14:textId="629D3D42" w:rsidTr="004D1C50">
        <w:trPr>
          <w:trHeight w:val="212"/>
        </w:trPr>
        <w:tc>
          <w:tcPr>
            <w:tcW w:w="3397" w:type="dxa"/>
            <w:shd w:val="clear" w:color="auto" w:fill="FFFFFF"/>
            <w:noWrap/>
            <w:vAlign w:val="center"/>
          </w:tcPr>
          <w:p w14:paraId="5A4B318F" w14:textId="77777777" w:rsidR="004D1C50" w:rsidRPr="005B3B26" w:rsidRDefault="004D1C50" w:rsidP="003859C4">
            <w:pPr>
              <w:spacing w:after="0" w:line="240" w:lineRule="auto"/>
              <w:rPr>
                <w:rFonts w:ascii="Times New Roman" w:eastAsia="Times New Roman" w:hAnsi="Times New Roman" w:cs="Times New Roman"/>
                <w:iCs/>
                <w:color w:val="003399"/>
                <w:kern w:val="0"/>
                <w:sz w:val="24"/>
                <w:szCs w:val="24"/>
                <w:lang w:eastAsia="lt-LT"/>
                <w14:ligatures w14:val="none"/>
              </w:rPr>
            </w:pPr>
            <w:r w:rsidRPr="005B3B26">
              <w:rPr>
                <w:rFonts w:ascii="Times New Roman" w:eastAsia="Times New Roman" w:hAnsi="Times New Roman" w:cs="Times New Roman"/>
                <w:iCs/>
                <w:color w:val="003399"/>
                <w:kern w:val="0"/>
                <w:sz w:val="24"/>
                <w:szCs w:val="24"/>
                <w:lang w:eastAsia="lt-LT"/>
                <w14:ligatures w14:val="none"/>
              </w:rPr>
              <w:t>Ikimokyklinis ugdymas</w:t>
            </w:r>
          </w:p>
        </w:tc>
        <w:tc>
          <w:tcPr>
            <w:tcW w:w="1559" w:type="dxa"/>
          </w:tcPr>
          <w:p w14:paraId="03B8A28F"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2 086</w:t>
            </w:r>
          </w:p>
        </w:tc>
        <w:tc>
          <w:tcPr>
            <w:tcW w:w="1559" w:type="dxa"/>
          </w:tcPr>
          <w:p w14:paraId="5D4103D1"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2 031</w:t>
            </w:r>
          </w:p>
        </w:tc>
        <w:tc>
          <w:tcPr>
            <w:tcW w:w="1559" w:type="dxa"/>
          </w:tcPr>
          <w:p w14:paraId="223C47CA"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1975</w:t>
            </w:r>
          </w:p>
        </w:tc>
        <w:tc>
          <w:tcPr>
            <w:tcW w:w="1559" w:type="dxa"/>
          </w:tcPr>
          <w:p w14:paraId="3EB55B62" w14:textId="2C8A1610" w:rsidR="004D1C50" w:rsidRPr="005B3B26" w:rsidRDefault="00CE442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2031</w:t>
            </w:r>
          </w:p>
        </w:tc>
      </w:tr>
      <w:tr w:rsidR="004D1C50" w:rsidRPr="005B3B26" w14:paraId="2C966555" w14:textId="593CCE9F" w:rsidTr="004D1C50">
        <w:trPr>
          <w:trHeight w:val="216"/>
        </w:trPr>
        <w:tc>
          <w:tcPr>
            <w:tcW w:w="3397" w:type="dxa"/>
            <w:shd w:val="clear" w:color="auto" w:fill="FFFFFF"/>
            <w:noWrap/>
            <w:vAlign w:val="center"/>
          </w:tcPr>
          <w:p w14:paraId="35196371" w14:textId="77777777" w:rsidR="004D1C50" w:rsidRPr="005B3B26" w:rsidRDefault="004D1C50" w:rsidP="003859C4">
            <w:pPr>
              <w:spacing w:after="0" w:line="240" w:lineRule="auto"/>
              <w:rPr>
                <w:rFonts w:ascii="Times New Roman" w:eastAsia="Times New Roman" w:hAnsi="Times New Roman" w:cs="Times New Roman"/>
                <w:b/>
                <w:iCs/>
                <w:color w:val="003399"/>
                <w:kern w:val="0"/>
                <w:lang w:eastAsia="lt-LT"/>
                <w14:ligatures w14:val="none"/>
              </w:rPr>
            </w:pPr>
            <w:r w:rsidRPr="005B3B26">
              <w:rPr>
                <w:rFonts w:ascii="Times New Roman" w:eastAsia="Times New Roman" w:hAnsi="Times New Roman" w:cs="Times New Roman"/>
                <w:b/>
                <w:iCs/>
                <w:color w:val="003399"/>
                <w:kern w:val="0"/>
                <w:lang w:eastAsia="lt-LT"/>
                <w14:ligatures w14:val="none"/>
              </w:rPr>
              <w:t>Iš viso:</w:t>
            </w:r>
          </w:p>
        </w:tc>
        <w:tc>
          <w:tcPr>
            <w:tcW w:w="1559" w:type="dxa"/>
            <w:shd w:val="clear" w:color="auto" w:fill="EDEDED"/>
          </w:tcPr>
          <w:p w14:paraId="28FC0A70" w14:textId="77777777"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10 736</w:t>
            </w:r>
          </w:p>
        </w:tc>
        <w:tc>
          <w:tcPr>
            <w:tcW w:w="1559" w:type="dxa"/>
            <w:shd w:val="clear" w:color="auto" w:fill="EDEDED"/>
          </w:tcPr>
          <w:p w14:paraId="68293730" w14:textId="77777777"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11 023</w:t>
            </w:r>
          </w:p>
        </w:tc>
        <w:tc>
          <w:tcPr>
            <w:tcW w:w="1559" w:type="dxa"/>
            <w:shd w:val="clear" w:color="auto" w:fill="EDEDED"/>
          </w:tcPr>
          <w:p w14:paraId="103717BD" w14:textId="000EE1D5"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11 105</w:t>
            </w:r>
          </w:p>
        </w:tc>
        <w:tc>
          <w:tcPr>
            <w:tcW w:w="1559" w:type="dxa"/>
            <w:shd w:val="clear" w:color="auto" w:fill="EDEDED"/>
          </w:tcPr>
          <w:p w14:paraId="0DB213A0" w14:textId="10C96A03"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w:t>
            </w:r>
            <w:r w:rsidR="00CE4420" w:rsidRPr="005B3B26">
              <w:rPr>
                <w:rFonts w:ascii="Times New Roman" w:eastAsia="SimSun" w:hAnsi="Times New Roman" w:cs="Times New Roman"/>
                <w:b/>
                <w:color w:val="003399"/>
                <w:kern w:val="0"/>
                <w:sz w:val="24"/>
                <w:szCs w:val="24"/>
                <w:lang w:eastAsia="zh-CN"/>
                <w14:ligatures w14:val="none"/>
              </w:rPr>
              <w:t>1 393</w:t>
            </w:r>
          </w:p>
        </w:tc>
      </w:tr>
    </w:tbl>
    <w:p w14:paraId="20BA4626" w14:textId="77777777" w:rsidR="00E46914" w:rsidRPr="005B3B26" w:rsidRDefault="00E46914" w:rsidP="003859C4">
      <w:pPr>
        <w:spacing w:after="0" w:line="240" w:lineRule="auto"/>
        <w:jc w:val="both"/>
        <w:rPr>
          <w:rFonts w:ascii="Times New Roman" w:eastAsia="SimSun" w:hAnsi="Times New Roman" w:cs="Times New Roman"/>
          <w:kern w:val="0"/>
          <w:sz w:val="24"/>
          <w:szCs w:val="24"/>
          <w:lang w:eastAsia="ja-JP"/>
          <w14:ligatures w14:val="none"/>
        </w:rPr>
      </w:pPr>
    </w:p>
    <w:bookmarkEnd w:id="17"/>
    <w:p w14:paraId="5084EB4D" w14:textId="451D22ED" w:rsidR="008650E2" w:rsidRPr="005B3B26" w:rsidRDefault="00E46914" w:rsidP="00042EC7">
      <w:pPr>
        <w:spacing w:after="0" w:line="240" w:lineRule="auto"/>
        <w:ind w:firstLine="851"/>
        <w:jc w:val="both"/>
        <w:rPr>
          <w:rFonts w:ascii="Times New Roman" w:hAnsi="Times New Roman" w:cs="Times New Roman"/>
          <w:sz w:val="24"/>
          <w:szCs w:val="24"/>
          <w:lang w:eastAsia="ja-JP"/>
        </w:rPr>
      </w:pPr>
      <w:r w:rsidRPr="005B3B26">
        <w:rPr>
          <w:rFonts w:ascii="Times New Roman" w:hAnsi="Times New Roman" w:cs="Times New Roman"/>
          <w:sz w:val="24"/>
          <w:szCs w:val="24"/>
          <w:lang w:eastAsia="ja-JP"/>
        </w:rPr>
        <w:lastRenderedPageBreak/>
        <w:t>Pagal ugdymo kalbas 202</w:t>
      </w:r>
      <w:r w:rsidR="00427162"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–202</w:t>
      </w:r>
      <w:r w:rsidR="00427162"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 xml:space="preserve"> m. m. savivaldybės švietimo įstaigose ugdoma lietuvių ugdomąja kalba 4</w:t>
      </w:r>
      <w:r w:rsidR="00C649C9" w:rsidRPr="005B3B26">
        <w:rPr>
          <w:rFonts w:ascii="Times New Roman" w:hAnsi="Times New Roman" w:cs="Times New Roman"/>
          <w:sz w:val="24"/>
          <w:szCs w:val="24"/>
          <w:lang w:eastAsia="ja-JP"/>
        </w:rPr>
        <w:t>9</w:t>
      </w:r>
      <w:r w:rsidRPr="005B3B26">
        <w:rPr>
          <w:rFonts w:ascii="Times New Roman" w:hAnsi="Times New Roman" w:cs="Times New Roman"/>
          <w:sz w:val="24"/>
          <w:szCs w:val="24"/>
          <w:lang w:eastAsia="ja-JP"/>
        </w:rPr>
        <w:t>,</w:t>
      </w:r>
      <w:r w:rsidR="00C649C9"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 xml:space="preserve"> proc., lenkų – 4</w:t>
      </w:r>
      <w:r w:rsidR="00C649C9"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w:t>
      </w:r>
      <w:r w:rsidR="00C649C9"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 xml:space="preserve"> proc., rusų – 5,2 proc. vaikų / mokinių pagal ikimokyklinio, priešmokyklinio ir bendrojo ugdymo programas. </w:t>
      </w:r>
    </w:p>
    <w:p w14:paraId="6C74B18D" w14:textId="77777777" w:rsidR="0089733C" w:rsidRPr="005B3B26" w:rsidRDefault="0089733C" w:rsidP="003859C4">
      <w:pPr>
        <w:spacing w:after="0" w:line="240" w:lineRule="auto"/>
        <w:ind w:firstLine="851"/>
        <w:jc w:val="both"/>
        <w:rPr>
          <w:rFonts w:ascii="Times New Roman" w:hAnsi="Times New Roman" w:cs="Times New Roman"/>
          <w:sz w:val="24"/>
          <w:szCs w:val="24"/>
          <w:lang w:eastAsia="ja-JP"/>
        </w:rPr>
      </w:pPr>
    </w:p>
    <w:p w14:paraId="1D8B04A4" w14:textId="1B3DB4B9" w:rsidR="00E46914" w:rsidRPr="005B3B26" w:rsidRDefault="00E46914" w:rsidP="003859C4">
      <w:pPr>
        <w:spacing w:after="0" w:line="240" w:lineRule="auto"/>
        <w:rPr>
          <w:rFonts w:ascii="Times New Roman" w:hAnsi="Times New Roman" w:cs="Times New Roman"/>
          <w:b/>
          <w:bCs/>
          <w:sz w:val="24"/>
          <w:szCs w:val="24"/>
          <w:u w:val="single"/>
          <w:lang w:eastAsia="zh-CN"/>
        </w:rPr>
      </w:pPr>
      <w:r w:rsidRPr="005B3B26">
        <w:rPr>
          <w:rFonts w:ascii="Times New Roman" w:hAnsi="Times New Roman" w:cs="Times New Roman"/>
          <w:b/>
          <w:bCs/>
          <w:sz w:val="24"/>
          <w:szCs w:val="24"/>
          <w:u w:val="single"/>
          <w:lang w:eastAsia="zh-CN"/>
        </w:rPr>
        <w:t xml:space="preserve">Vaikų / </w:t>
      </w:r>
      <w:bookmarkStart w:id="18" w:name="_Hlk175257451"/>
      <w:r w:rsidRPr="005B3B26">
        <w:rPr>
          <w:rFonts w:ascii="Times New Roman" w:hAnsi="Times New Roman" w:cs="Times New Roman"/>
          <w:b/>
          <w:bCs/>
          <w:sz w:val="24"/>
          <w:szCs w:val="24"/>
          <w:u w:val="single"/>
          <w:lang w:eastAsia="zh-CN"/>
        </w:rPr>
        <w:t>mokinių skaičius pagal ugdymo kalbas 202</w:t>
      </w:r>
      <w:r w:rsidR="004D1C50" w:rsidRPr="005B3B26">
        <w:rPr>
          <w:rFonts w:ascii="Times New Roman" w:hAnsi="Times New Roman" w:cs="Times New Roman"/>
          <w:b/>
          <w:bCs/>
          <w:sz w:val="24"/>
          <w:szCs w:val="24"/>
          <w:u w:val="single"/>
          <w:lang w:eastAsia="zh-CN"/>
        </w:rPr>
        <w:t>1</w:t>
      </w:r>
      <w:r w:rsidRPr="005B3B26">
        <w:rPr>
          <w:rFonts w:ascii="Times New Roman" w:hAnsi="Times New Roman" w:cs="Times New Roman"/>
          <w:b/>
          <w:bCs/>
          <w:sz w:val="24"/>
          <w:szCs w:val="24"/>
          <w:u w:val="single"/>
          <w:lang w:eastAsia="zh-CN"/>
        </w:rPr>
        <w:t>–2024 m.</w:t>
      </w:r>
    </w:p>
    <w:p w14:paraId="7575746A" w14:textId="77777777" w:rsidR="003859C4" w:rsidRPr="005B3B26" w:rsidRDefault="003859C4" w:rsidP="003859C4">
      <w:pPr>
        <w:spacing w:after="0" w:line="240" w:lineRule="auto"/>
        <w:rPr>
          <w:rFonts w:ascii="Times New Roman" w:hAnsi="Times New Roman" w:cs="Times New Roman"/>
          <w:b/>
          <w:bCs/>
          <w:sz w:val="24"/>
          <w:szCs w:val="24"/>
          <w:lang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1559"/>
        <w:gridCol w:w="851"/>
        <w:gridCol w:w="1559"/>
        <w:gridCol w:w="851"/>
        <w:gridCol w:w="1275"/>
      </w:tblGrid>
      <w:tr w:rsidR="00E46914" w:rsidRPr="005B3B26" w14:paraId="13576D10" w14:textId="77777777" w:rsidTr="00042EC7">
        <w:trPr>
          <w:trHeight w:val="245"/>
        </w:trPr>
        <w:tc>
          <w:tcPr>
            <w:tcW w:w="1129" w:type="dxa"/>
            <w:vMerge w:val="restart"/>
          </w:tcPr>
          <w:p w14:paraId="793DCDEF"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Mokslo metai</w:t>
            </w:r>
          </w:p>
        </w:tc>
        <w:tc>
          <w:tcPr>
            <w:tcW w:w="2410" w:type="dxa"/>
            <w:gridSpan w:val="2"/>
          </w:tcPr>
          <w:p w14:paraId="5312392B"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Lietuvių kalba</w:t>
            </w:r>
          </w:p>
        </w:tc>
        <w:tc>
          <w:tcPr>
            <w:tcW w:w="2410" w:type="dxa"/>
            <w:gridSpan w:val="2"/>
          </w:tcPr>
          <w:p w14:paraId="7D27FD76"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Lenkų kalba</w:t>
            </w:r>
          </w:p>
        </w:tc>
        <w:tc>
          <w:tcPr>
            <w:tcW w:w="2410" w:type="dxa"/>
            <w:gridSpan w:val="2"/>
          </w:tcPr>
          <w:p w14:paraId="023385B7"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Rusų kalba</w:t>
            </w:r>
          </w:p>
        </w:tc>
        <w:tc>
          <w:tcPr>
            <w:tcW w:w="1275" w:type="dxa"/>
            <w:vMerge w:val="restart"/>
          </w:tcPr>
          <w:p w14:paraId="0D9D7C0D"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Iš viso vaikų /</w:t>
            </w:r>
          </w:p>
          <w:p w14:paraId="6DACA589"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mokinių</w:t>
            </w:r>
          </w:p>
        </w:tc>
      </w:tr>
      <w:tr w:rsidR="00E46914" w:rsidRPr="005B3B26" w14:paraId="1A2CD8A2" w14:textId="77777777" w:rsidTr="00E91D9C">
        <w:trPr>
          <w:trHeight w:val="341"/>
        </w:trPr>
        <w:tc>
          <w:tcPr>
            <w:tcW w:w="1129" w:type="dxa"/>
            <w:vMerge/>
          </w:tcPr>
          <w:p w14:paraId="1BFFAEB2" w14:textId="77777777" w:rsidR="00E46914" w:rsidRPr="005B3B26" w:rsidRDefault="00E46914" w:rsidP="003859C4">
            <w:pPr>
              <w:spacing w:after="0" w:line="240" w:lineRule="auto"/>
              <w:jc w:val="left"/>
              <w:rPr>
                <w:rFonts w:ascii="Times New Roman" w:eastAsia="Calibri" w:hAnsi="Times New Roman" w:cs="Times New Roman"/>
                <w:b/>
                <w:bCs/>
                <w:iCs/>
                <w:color w:val="003399"/>
                <w:kern w:val="0"/>
                <w:sz w:val="24"/>
                <w:szCs w:val="24"/>
                <w:lang w:eastAsia="lt-LT"/>
                <w14:ligatures w14:val="none"/>
              </w:rPr>
            </w:pPr>
          </w:p>
        </w:tc>
        <w:tc>
          <w:tcPr>
            <w:tcW w:w="1560" w:type="dxa"/>
          </w:tcPr>
          <w:p w14:paraId="3ADD98C3"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Vaikų / mokinių skaičius</w:t>
            </w:r>
          </w:p>
        </w:tc>
        <w:tc>
          <w:tcPr>
            <w:tcW w:w="850" w:type="dxa"/>
          </w:tcPr>
          <w:p w14:paraId="623A5039"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Proc.</w:t>
            </w:r>
          </w:p>
        </w:tc>
        <w:tc>
          <w:tcPr>
            <w:tcW w:w="1559" w:type="dxa"/>
          </w:tcPr>
          <w:p w14:paraId="72247D4F"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Vaikų / mokinių skaičius</w:t>
            </w:r>
          </w:p>
        </w:tc>
        <w:tc>
          <w:tcPr>
            <w:tcW w:w="851" w:type="dxa"/>
          </w:tcPr>
          <w:p w14:paraId="7CE84166"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Proc.</w:t>
            </w:r>
          </w:p>
        </w:tc>
        <w:tc>
          <w:tcPr>
            <w:tcW w:w="1559" w:type="dxa"/>
          </w:tcPr>
          <w:p w14:paraId="7521D013"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Vaikų / mokinių skaičius</w:t>
            </w:r>
          </w:p>
        </w:tc>
        <w:tc>
          <w:tcPr>
            <w:tcW w:w="851" w:type="dxa"/>
          </w:tcPr>
          <w:p w14:paraId="2D386A01"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Proc.</w:t>
            </w:r>
          </w:p>
        </w:tc>
        <w:tc>
          <w:tcPr>
            <w:tcW w:w="1275" w:type="dxa"/>
            <w:vMerge/>
          </w:tcPr>
          <w:p w14:paraId="68478100" w14:textId="77777777" w:rsidR="00E46914" w:rsidRPr="005B3B26" w:rsidRDefault="00E46914" w:rsidP="003859C4">
            <w:pPr>
              <w:spacing w:after="0" w:line="240" w:lineRule="auto"/>
              <w:jc w:val="right"/>
              <w:rPr>
                <w:rFonts w:ascii="Times New Roman" w:eastAsia="Calibri" w:hAnsi="Times New Roman" w:cs="Times New Roman"/>
                <w:b/>
                <w:color w:val="003399"/>
                <w:kern w:val="0"/>
                <w:sz w:val="20"/>
                <w:szCs w:val="20"/>
                <w:lang w:eastAsia="lt-LT"/>
                <w14:ligatures w14:val="none"/>
              </w:rPr>
            </w:pPr>
          </w:p>
        </w:tc>
      </w:tr>
      <w:tr w:rsidR="00E46914" w:rsidRPr="005B3B26" w14:paraId="25FD218C" w14:textId="77777777" w:rsidTr="00E91D9C">
        <w:trPr>
          <w:trHeight w:val="341"/>
        </w:trPr>
        <w:tc>
          <w:tcPr>
            <w:tcW w:w="1129" w:type="dxa"/>
            <w:vAlign w:val="center"/>
          </w:tcPr>
          <w:p w14:paraId="5AA62BCA" w14:textId="77777777" w:rsidR="00E46914" w:rsidRPr="005B3B26" w:rsidRDefault="00E46914" w:rsidP="003859C4">
            <w:pPr>
              <w:spacing w:after="0" w:line="240" w:lineRule="auto"/>
              <w:rPr>
                <w:rFonts w:ascii="Times New Roman" w:eastAsia="Calibri" w:hAnsi="Times New Roman" w:cs="Times New Roman"/>
                <w:b/>
                <w:bCs/>
                <w:iCs/>
                <w:color w:val="003399"/>
                <w:kern w:val="0"/>
                <w:sz w:val="20"/>
                <w:szCs w:val="20"/>
                <w:lang w:eastAsia="lt-LT"/>
                <w14:ligatures w14:val="none"/>
              </w:rPr>
            </w:pPr>
            <w:r w:rsidRPr="005B3B26">
              <w:rPr>
                <w:rFonts w:ascii="Times New Roman" w:eastAsia="Calibri" w:hAnsi="Times New Roman" w:cs="Times New Roman"/>
                <w:b/>
                <w:bCs/>
                <w:iCs/>
                <w:color w:val="003399"/>
                <w:kern w:val="0"/>
                <w:sz w:val="20"/>
                <w:szCs w:val="20"/>
                <w:lang w:eastAsia="lt-LT"/>
                <w14:ligatures w14:val="none"/>
              </w:rPr>
              <w:t>2021–2022</w:t>
            </w:r>
          </w:p>
        </w:tc>
        <w:tc>
          <w:tcPr>
            <w:tcW w:w="1560" w:type="dxa"/>
            <w:vAlign w:val="center"/>
          </w:tcPr>
          <w:p w14:paraId="33EAC784"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4 837</w:t>
            </w:r>
          </w:p>
        </w:tc>
        <w:tc>
          <w:tcPr>
            <w:tcW w:w="850" w:type="dxa"/>
            <w:vAlign w:val="center"/>
          </w:tcPr>
          <w:p w14:paraId="50F4D257"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45,05</w:t>
            </w:r>
          </w:p>
        </w:tc>
        <w:tc>
          <w:tcPr>
            <w:tcW w:w="1559" w:type="dxa"/>
            <w:vAlign w:val="center"/>
          </w:tcPr>
          <w:p w14:paraId="5B364712"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5 360</w:t>
            </w:r>
          </w:p>
        </w:tc>
        <w:tc>
          <w:tcPr>
            <w:tcW w:w="851" w:type="dxa"/>
            <w:vAlign w:val="center"/>
          </w:tcPr>
          <w:p w14:paraId="4C5153DB"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49,93</w:t>
            </w:r>
          </w:p>
        </w:tc>
        <w:tc>
          <w:tcPr>
            <w:tcW w:w="1559" w:type="dxa"/>
            <w:vAlign w:val="center"/>
          </w:tcPr>
          <w:p w14:paraId="670ADBFD"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539</w:t>
            </w:r>
          </w:p>
        </w:tc>
        <w:tc>
          <w:tcPr>
            <w:tcW w:w="851" w:type="dxa"/>
            <w:vAlign w:val="center"/>
          </w:tcPr>
          <w:p w14:paraId="26A6542D"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5,02</w:t>
            </w:r>
          </w:p>
        </w:tc>
        <w:tc>
          <w:tcPr>
            <w:tcW w:w="1275" w:type="dxa"/>
            <w:vAlign w:val="center"/>
          </w:tcPr>
          <w:p w14:paraId="55F7FEF7" w14:textId="77777777" w:rsidR="00E46914" w:rsidRPr="005B3B26" w:rsidRDefault="00E46914"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10 736</w:t>
            </w:r>
          </w:p>
        </w:tc>
      </w:tr>
      <w:tr w:rsidR="00E46914" w:rsidRPr="005B3B26" w14:paraId="6C9B324E" w14:textId="77777777" w:rsidTr="00E91D9C">
        <w:trPr>
          <w:trHeight w:val="341"/>
        </w:trPr>
        <w:tc>
          <w:tcPr>
            <w:tcW w:w="1129" w:type="dxa"/>
            <w:vAlign w:val="center"/>
          </w:tcPr>
          <w:p w14:paraId="7AFCCD33" w14:textId="77777777" w:rsidR="00E46914" w:rsidRPr="005B3B26" w:rsidRDefault="00E46914" w:rsidP="003859C4">
            <w:pPr>
              <w:spacing w:after="0" w:line="240" w:lineRule="auto"/>
              <w:rPr>
                <w:rFonts w:ascii="Times New Roman" w:eastAsia="Calibri" w:hAnsi="Times New Roman" w:cs="Times New Roman"/>
                <w:b/>
                <w:bCs/>
                <w:iCs/>
                <w:color w:val="003399"/>
                <w:kern w:val="0"/>
                <w:sz w:val="20"/>
                <w:szCs w:val="20"/>
                <w:lang w:eastAsia="lt-LT"/>
                <w14:ligatures w14:val="none"/>
              </w:rPr>
            </w:pPr>
            <w:r w:rsidRPr="005B3B26">
              <w:rPr>
                <w:rFonts w:ascii="Times New Roman" w:eastAsia="Calibri" w:hAnsi="Times New Roman" w:cs="Times New Roman"/>
                <w:b/>
                <w:bCs/>
                <w:iCs/>
                <w:color w:val="003399"/>
                <w:kern w:val="0"/>
                <w:sz w:val="20"/>
                <w:szCs w:val="20"/>
                <w:lang w:eastAsia="lt-LT"/>
                <w14:ligatures w14:val="none"/>
              </w:rPr>
              <w:t>2022–2023</w:t>
            </w:r>
          </w:p>
        </w:tc>
        <w:tc>
          <w:tcPr>
            <w:tcW w:w="1560" w:type="dxa"/>
            <w:vAlign w:val="center"/>
          </w:tcPr>
          <w:p w14:paraId="4F591975"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5 014</w:t>
            </w:r>
          </w:p>
        </w:tc>
        <w:tc>
          <w:tcPr>
            <w:tcW w:w="850" w:type="dxa"/>
            <w:vAlign w:val="center"/>
          </w:tcPr>
          <w:p w14:paraId="28328821"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45,49</w:t>
            </w:r>
          </w:p>
        </w:tc>
        <w:tc>
          <w:tcPr>
            <w:tcW w:w="1559" w:type="dxa"/>
            <w:vAlign w:val="center"/>
          </w:tcPr>
          <w:p w14:paraId="359D1FAC"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5 403</w:t>
            </w:r>
          </w:p>
        </w:tc>
        <w:tc>
          <w:tcPr>
            <w:tcW w:w="851" w:type="dxa"/>
            <w:vAlign w:val="center"/>
          </w:tcPr>
          <w:p w14:paraId="67D4E079"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49,01</w:t>
            </w:r>
          </w:p>
        </w:tc>
        <w:tc>
          <w:tcPr>
            <w:tcW w:w="1559" w:type="dxa"/>
            <w:vAlign w:val="center"/>
          </w:tcPr>
          <w:p w14:paraId="6CB47DBC"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606</w:t>
            </w:r>
          </w:p>
        </w:tc>
        <w:tc>
          <w:tcPr>
            <w:tcW w:w="851" w:type="dxa"/>
            <w:vAlign w:val="center"/>
          </w:tcPr>
          <w:p w14:paraId="63489832"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5,50</w:t>
            </w:r>
          </w:p>
        </w:tc>
        <w:tc>
          <w:tcPr>
            <w:tcW w:w="1275" w:type="dxa"/>
            <w:vAlign w:val="center"/>
          </w:tcPr>
          <w:p w14:paraId="73039C97" w14:textId="77777777" w:rsidR="00E46914" w:rsidRPr="005B3B26" w:rsidRDefault="00E46914"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11 023</w:t>
            </w:r>
          </w:p>
        </w:tc>
      </w:tr>
      <w:tr w:rsidR="00E46914" w:rsidRPr="005B3B26" w14:paraId="57DE2FCC" w14:textId="77777777" w:rsidTr="00E91D9C">
        <w:trPr>
          <w:trHeight w:val="341"/>
        </w:trPr>
        <w:tc>
          <w:tcPr>
            <w:tcW w:w="1129" w:type="dxa"/>
            <w:vAlign w:val="center"/>
          </w:tcPr>
          <w:p w14:paraId="18E5D871" w14:textId="77777777" w:rsidR="00E46914" w:rsidRPr="005B3B26" w:rsidRDefault="00E46914" w:rsidP="003859C4">
            <w:pPr>
              <w:spacing w:after="0" w:line="240" w:lineRule="auto"/>
              <w:rPr>
                <w:rFonts w:ascii="Times New Roman" w:eastAsia="Calibri" w:hAnsi="Times New Roman" w:cs="Times New Roman"/>
                <w:b/>
                <w:bCs/>
                <w:iCs/>
                <w:color w:val="003399"/>
                <w:kern w:val="0"/>
                <w:sz w:val="20"/>
                <w:szCs w:val="20"/>
                <w:lang w:eastAsia="lt-LT"/>
                <w14:ligatures w14:val="none"/>
              </w:rPr>
            </w:pPr>
            <w:bookmarkStart w:id="19" w:name="_Hlk189081926"/>
            <w:r w:rsidRPr="005B3B26">
              <w:rPr>
                <w:rFonts w:ascii="Times New Roman" w:eastAsia="Calibri" w:hAnsi="Times New Roman" w:cs="Times New Roman"/>
                <w:b/>
                <w:bCs/>
                <w:iCs/>
                <w:color w:val="003399"/>
                <w:kern w:val="0"/>
                <w:sz w:val="20"/>
                <w:szCs w:val="20"/>
                <w:lang w:eastAsia="lt-LT"/>
                <w14:ligatures w14:val="none"/>
              </w:rPr>
              <w:t>2023-2024</w:t>
            </w:r>
          </w:p>
        </w:tc>
        <w:tc>
          <w:tcPr>
            <w:tcW w:w="1560" w:type="dxa"/>
            <w:vAlign w:val="center"/>
          </w:tcPr>
          <w:p w14:paraId="44AD3580"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5 252</w:t>
            </w:r>
          </w:p>
        </w:tc>
        <w:tc>
          <w:tcPr>
            <w:tcW w:w="850" w:type="dxa"/>
            <w:vAlign w:val="center"/>
          </w:tcPr>
          <w:p w14:paraId="43EA5028"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47,30</w:t>
            </w:r>
          </w:p>
        </w:tc>
        <w:tc>
          <w:tcPr>
            <w:tcW w:w="1559" w:type="dxa"/>
            <w:vAlign w:val="center"/>
          </w:tcPr>
          <w:p w14:paraId="0F11F483"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5 278</w:t>
            </w:r>
          </w:p>
        </w:tc>
        <w:tc>
          <w:tcPr>
            <w:tcW w:w="851" w:type="dxa"/>
            <w:vAlign w:val="center"/>
          </w:tcPr>
          <w:p w14:paraId="3EDE013C"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47,50</w:t>
            </w:r>
          </w:p>
        </w:tc>
        <w:tc>
          <w:tcPr>
            <w:tcW w:w="1559" w:type="dxa"/>
            <w:vAlign w:val="center"/>
          </w:tcPr>
          <w:p w14:paraId="65E224C0"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575</w:t>
            </w:r>
          </w:p>
        </w:tc>
        <w:tc>
          <w:tcPr>
            <w:tcW w:w="851" w:type="dxa"/>
            <w:vAlign w:val="center"/>
          </w:tcPr>
          <w:p w14:paraId="2FA8BE4E"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5,20</w:t>
            </w:r>
          </w:p>
        </w:tc>
        <w:tc>
          <w:tcPr>
            <w:tcW w:w="1275" w:type="dxa"/>
            <w:vAlign w:val="center"/>
          </w:tcPr>
          <w:p w14:paraId="77998708" w14:textId="77777777" w:rsidR="00E46914" w:rsidRPr="005B3B26" w:rsidRDefault="00E46914"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11 105</w:t>
            </w:r>
          </w:p>
        </w:tc>
      </w:tr>
      <w:bookmarkEnd w:id="19"/>
      <w:tr w:rsidR="004D1C50" w:rsidRPr="005B3B26" w14:paraId="5CCABD02" w14:textId="77777777" w:rsidTr="00E91D9C">
        <w:trPr>
          <w:trHeight w:val="341"/>
        </w:trPr>
        <w:tc>
          <w:tcPr>
            <w:tcW w:w="1129" w:type="dxa"/>
            <w:vAlign w:val="center"/>
          </w:tcPr>
          <w:p w14:paraId="72405BDB" w14:textId="4011A5B5" w:rsidR="004D1C50" w:rsidRPr="005B3B26" w:rsidRDefault="004D1C50" w:rsidP="003859C4">
            <w:pPr>
              <w:spacing w:after="0" w:line="240" w:lineRule="auto"/>
              <w:rPr>
                <w:rFonts w:ascii="Times New Roman" w:eastAsia="Calibri" w:hAnsi="Times New Roman" w:cs="Times New Roman"/>
                <w:b/>
                <w:bCs/>
                <w:iCs/>
                <w:color w:val="003399"/>
                <w:kern w:val="0"/>
                <w:sz w:val="20"/>
                <w:szCs w:val="20"/>
                <w:lang w:eastAsia="lt-LT"/>
                <w14:ligatures w14:val="none"/>
              </w:rPr>
            </w:pPr>
            <w:r w:rsidRPr="005B3B26">
              <w:rPr>
                <w:rFonts w:ascii="Times New Roman" w:eastAsia="Calibri" w:hAnsi="Times New Roman" w:cs="Times New Roman"/>
                <w:b/>
                <w:bCs/>
                <w:iCs/>
                <w:color w:val="003399"/>
                <w:kern w:val="0"/>
                <w:sz w:val="20"/>
                <w:szCs w:val="20"/>
                <w:lang w:eastAsia="lt-LT"/>
                <w14:ligatures w14:val="none"/>
              </w:rPr>
              <w:t>2024-2025</w:t>
            </w:r>
          </w:p>
        </w:tc>
        <w:tc>
          <w:tcPr>
            <w:tcW w:w="1560" w:type="dxa"/>
            <w:vAlign w:val="center"/>
          </w:tcPr>
          <w:p w14:paraId="2A10C8EF" w14:textId="1E95E400"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 xml:space="preserve">5 </w:t>
            </w:r>
            <w:r w:rsidR="00B529F3" w:rsidRPr="005B3B26">
              <w:rPr>
                <w:rFonts w:ascii="Times New Roman" w:eastAsia="SimSun" w:hAnsi="Times New Roman" w:cs="Times New Roman"/>
                <w:color w:val="003399"/>
                <w:kern w:val="0"/>
                <w:sz w:val="24"/>
                <w:szCs w:val="24"/>
                <w:lang w:eastAsia="zh-CN"/>
                <w14:ligatures w14:val="none"/>
              </w:rPr>
              <w:t>632</w:t>
            </w:r>
          </w:p>
        </w:tc>
        <w:tc>
          <w:tcPr>
            <w:tcW w:w="850" w:type="dxa"/>
            <w:vAlign w:val="center"/>
          </w:tcPr>
          <w:p w14:paraId="60F953B6" w14:textId="1F8685E3"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w:t>
            </w:r>
            <w:r w:rsidR="00B529F3" w:rsidRPr="005B3B26">
              <w:rPr>
                <w:rFonts w:ascii="Times New Roman" w:eastAsia="SimSun" w:hAnsi="Times New Roman" w:cs="Times New Roman"/>
                <w:color w:val="003399"/>
                <w:kern w:val="0"/>
                <w:sz w:val="24"/>
                <w:szCs w:val="24"/>
                <w:lang w:eastAsia="zh-CN"/>
                <w14:ligatures w14:val="none"/>
              </w:rPr>
              <w:t>9</w:t>
            </w:r>
            <w:r w:rsidRPr="005B3B26">
              <w:rPr>
                <w:rFonts w:ascii="Times New Roman" w:eastAsia="SimSun" w:hAnsi="Times New Roman" w:cs="Times New Roman"/>
                <w:color w:val="003399"/>
                <w:kern w:val="0"/>
                <w:sz w:val="24"/>
                <w:szCs w:val="24"/>
                <w:lang w:eastAsia="zh-CN"/>
                <w14:ligatures w14:val="none"/>
              </w:rPr>
              <w:t>,</w:t>
            </w:r>
            <w:r w:rsidR="00B529F3" w:rsidRPr="005B3B26">
              <w:rPr>
                <w:rFonts w:ascii="Times New Roman" w:eastAsia="SimSun" w:hAnsi="Times New Roman" w:cs="Times New Roman"/>
                <w:color w:val="003399"/>
                <w:kern w:val="0"/>
                <w:sz w:val="24"/>
                <w:szCs w:val="24"/>
                <w:lang w:eastAsia="zh-CN"/>
                <w14:ligatures w14:val="none"/>
              </w:rPr>
              <w:t>4</w:t>
            </w:r>
            <w:r w:rsidRPr="005B3B26">
              <w:rPr>
                <w:rFonts w:ascii="Times New Roman" w:eastAsia="SimSun" w:hAnsi="Times New Roman" w:cs="Times New Roman"/>
                <w:color w:val="003399"/>
                <w:kern w:val="0"/>
                <w:sz w:val="24"/>
                <w:szCs w:val="24"/>
                <w:lang w:eastAsia="zh-CN"/>
                <w14:ligatures w14:val="none"/>
              </w:rPr>
              <w:t>0</w:t>
            </w:r>
          </w:p>
        </w:tc>
        <w:tc>
          <w:tcPr>
            <w:tcW w:w="1559" w:type="dxa"/>
            <w:vAlign w:val="center"/>
          </w:tcPr>
          <w:p w14:paraId="580D539E" w14:textId="0741BCD8"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 xml:space="preserve">5 </w:t>
            </w:r>
            <w:r w:rsidR="00B529F3" w:rsidRPr="005B3B26">
              <w:rPr>
                <w:rFonts w:ascii="Times New Roman" w:eastAsia="SimSun" w:hAnsi="Times New Roman" w:cs="Times New Roman"/>
                <w:color w:val="003399"/>
                <w:kern w:val="0"/>
                <w:sz w:val="24"/>
                <w:szCs w:val="24"/>
                <w:lang w:eastAsia="zh-CN"/>
                <w14:ligatures w14:val="none"/>
              </w:rPr>
              <w:t>170</w:t>
            </w:r>
          </w:p>
        </w:tc>
        <w:tc>
          <w:tcPr>
            <w:tcW w:w="851" w:type="dxa"/>
            <w:vAlign w:val="center"/>
          </w:tcPr>
          <w:p w14:paraId="124DC0D3" w14:textId="4017FC0E"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w:t>
            </w:r>
            <w:r w:rsidR="00B529F3" w:rsidRPr="005B3B26">
              <w:rPr>
                <w:rFonts w:ascii="Times New Roman" w:eastAsia="SimSun" w:hAnsi="Times New Roman" w:cs="Times New Roman"/>
                <w:color w:val="003399"/>
                <w:kern w:val="0"/>
                <w:sz w:val="24"/>
                <w:szCs w:val="24"/>
                <w:lang w:eastAsia="zh-CN"/>
                <w14:ligatures w14:val="none"/>
              </w:rPr>
              <w:t>5</w:t>
            </w:r>
            <w:r w:rsidRPr="005B3B26">
              <w:rPr>
                <w:rFonts w:ascii="Times New Roman" w:eastAsia="SimSun" w:hAnsi="Times New Roman" w:cs="Times New Roman"/>
                <w:color w:val="003399"/>
                <w:kern w:val="0"/>
                <w:sz w:val="24"/>
                <w:szCs w:val="24"/>
                <w:lang w:eastAsia="zh-CN"/>
                <w14:ligatures w14:val="none"/>
              </w:rPr>
              <w:t>,</w:t>
            </w:r>
            <w:r w:rsidR="00B529F3" w:rsidRPr="005B3B26">
              <w:rPr>
                <w:rFonts w:ascii="Times New Roman" w:eastAsia="SimSun" w:hAnsi="Times New Roman" w:cs="Times New Roman"/>
                <w:color w:val="003399"/>
                <w:kern w:val="0"/>
                <w:sz w:val="24"/>
                <w:szCs w:val="24"/>
                <w:lang w:eastAsia="zh-CN"/>
                <w14:ligatures w14:val="none"/>
              </w:rPr>
              <w:t>4</w:t>
            </w:r>
            <w:r w:rsidRPr="005B3B26">
              <w:rPr>
                <w:rFonts w:ascii="Times New Roman" w:eastAsia="SimSun" w:hAnsi="Times New Roman" w:cs="Times New Roman"/>
                <w:color w:val="003399"/>
                <w:kern w:val="0"/>
                <w:sz w:val="24"/>
                <w:szCs w:val="24"/>
                <w:lang w:eastAsia="zh-CN"/>
                <w14:ligatures w14:val="none"/>
              </w:rPr>
              <w:t>0</w:t>
            </w:r>
          </w:p>
        </w:tc>
        <w:tc>
          <w:tcPr>
            <w:tcW w:w="1559" w:type="dxa"/>
            <w:vAlign w:val="center"/>
          </w:tcPr>
          <w:p w14:paraId="4BEB0BC2" w14:textId="7B8C0041"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w:t>
            </w:r>
            <w:r w:rsidR="00B529F3" w:rsidRPr="005B3B26">
              <w:rPr>
                <w:rFonts w:ascii="Times New Roman" w:eastAsia="SimSun" w:hAnsi="Times New Roman" w:cs="Times New Roman"/>
                <w:color w:val="003399"/>
                <w:kern w:val="0"/>
                <w:sz w:val="24"/>
                <w:szCs w:val="24"/>
                <w:lang w:eastAsia="zh-CN"/>
                <w14:ligatures w14:val="none"/>
              </w:rPr>
              <w:t>91</w:t>
            </w:r>
          </w:p>
        </w:tc>
        <w:tc>
          <w:tcPr>
            <w:tcW w:w="851" w:type="dxa"/>
            <w:vAlign w:val="center"/>
          </w:tcPr>
          <w:p w14:paraId="132EF8A8" w14:textId="407F452D"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5,20</w:t>
            </w:r>
          </w:p>
        </w:tc>
        <w:tc>
          <w:tcPr>
            <w:tcW w:w="1275" w:type="dxa"/>
            <w:vAlign w:val="center"/>
          </w:tcPr>
          <w:p w14:paraId="0C05FD15" w14:textId="402ACAB2" w:rsidR="004D1C50" w:rsidRPr="005B3B26" w:rsidRDefault="004D1C50"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w:t>
            </w:r>
            <w:r w:rsidR="00CE4420" w:rsidRPr="005B3B26">
              <w:rPr>
                <w:rFonts w:ascii="Times New Roman" w:eastAsia="Calibri" w:hAnsi="Times New Roman" w:cs="Times New Roman"/>
                <w:b/>
                <w:color w:val="003399"/>
                <w:kern w:val="0"/>
                <w:sz w:val="24"/>
                <w:szCs w:val="24"/>
                <w:lang w:eastAsia="lt-LT"/>
                <w14:ligatures w14:val="none"/>
              </w:rPr>
              <w:t>1</w:t>
            </w:r>
            <w:r w:rsidRPr="005B3B26">
              <w:rPr>
                <w:rFonts w:ascii="Times New Roman" w:eastAsia="Calibri" w:hAnsi="Times New Roman" w:cs="Times New Roman"/>
                <w:b/>
                <w:color w:val="003399"/>
                <w:kern w:val="0"/>
                <w:sz w:val="24"/>
                <w:szCs w:val="24"/>
                <w:lang w:eastAsia="lt-LT"/>
                <w14:ligatures w14:val="none"/>
              </w:rPr>
              <w:t xml:space="preserve"> </w:t>
            </w:r>
            <w:r w:rsidR="00CE4420" w:rsidRPr="005B3B26">
              <w:rPr>
                <w:rFonts w:ascii="Times New Roman" w:eastAsia="Calibri" w:hAnsi="Times New Roman" w:cs="Times New Roman"/>
                <w:b/>
                <w:color w:val="003399"/>
                <w:kern w:val="0"/>
                <w:sz w:val="24"/>
                <w:szCs w:val="24"/>
                <w:lang w:eastAsia="lt-LT"/>
                <w14:ligatures w14:val="none"/>
              </w:rPr>
              <w:t>3</w:t>
            </w:r>
            <w:r w:rsidRPr="005B3B26">
              <w:rPr>
                <w:rFonts w:ascii="Times New Roman" w:eastAsia="Calibri" w:hAnsi="Times New Roman" w:cs="Times New Roman"/>
                <w:b/>
                <w:color w:val="003399"/>
                <w:kern w:val="0"/>
                <w:sz w:val="24"/>
                <w:szCs w:val="24"/>
                <w:lang w:eastAsia="lt-LT"/>
                <w14:ligatures w14:val="none"/>
              </w:rPr>
              <w:t>9</w:t>
            </w:r>
            <w:r w:rsidR="00CE4420" w:rsidRPr="005B3B26">
              <w:rPr>
                <w:rFonts w:ascii="Times New Roman" w:eastAsia="Calibri" w:hAnsi="Times New Roman" w:cs="Times New Roman"/>
                <w:b/>
                <w:color w:val="003399"/>
                <w:kern w:val="0"/>
                <w:sz w:val="24"/>
                <w:szCs w:val="24"/>
                <w:lang w:eastAsia="lt-LT"/>
                <w14:ligatures w14:val="none"/>
              </w:rPr>
              <w:t>3</w:t>
            </w:r>
          </w:p>
        </w:tc>
      </w:tr>
    </w:tbl>
    <w:bookmarkEnd w:id="13"/>
    <w:bookmarkEnd w:id="18"/>
    <w:p w14:paraId="0388FBBF" w14:textId="56D9E8EC" w:rsidR="00E46914" w:rsidRPr="005B3B26" w:rsidRDefault="00EA4EEB" w:rsidP="003859C4">
      <w:pPr>
        <w:spacing w:after="0" w:line="240" w:lineRule="auto"/>
        <w:rPr>
          <w:lang w:eastAsia="zh-CN"/>
        </w:rPr>
      </w:pPr>
      <w:r w:rsidRPr="005B3B26">
        <w:rPr>
          <w:noProof/>
          <w:lang w:eastAsia="lt-LT"/>
        </w:rPr>
        <w:drawing>
          <wp:anchor distT="0" distB="0" distL="114300" distR="114300" simplePos="0" relativeHeight="251740160" behindDoc="0" locked="0" layoutInCell="1" allowOverlap="1" wp14:anchorId="392E7B6C" wp14:editId="160279F8">
            <wp:simplePos x="0" y="0"/>
            <wp:positionH relativeFrom="margin">
              <wp:posOffset>-3810</wp:posOffset>
            </wp:positionH>
            <wp:positionV relativeFrom="paragraph">
              <wp:posOffset>201930</wp:posOffset>
            </wp:positionV>
            <wp:extent cx="5943600" cy="2343150"/>
            <wp:effectExtent l="0" t="0" r="0" b="0"/>
            <wp:wrapSquare wrapText="bothSides"/>
            <wp:docPr id="1415837812" name="Diagrama 1415837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003C17E" w14:textId="77777777" w:rsidR="008650E2" w:rsidRDefault="008650E2" w:rsidP="00042EC7">
      <w:pPr>
        <w:spacing w:after="0" w:line="240" w:lineRule="auto"/>
        <w:rPr>
          <w:lang w:eastAsia="ja-JP"/>
        </w:rPr>
      </w:pPr>
      <w:bookmarkStart w:id="20" w:name="_Hlk155475758"/>
    </w:p>
    <w:p w14:paraId="3A06CF62" w14:textId="7288007B" w:rsidR="003859C4" w:rsidRDefault="00F00592" w:rsidP="00042EC7">
      <w:pPr>
        <w:pStyle w:val="Antrat2"/>
        <w:spacing w:after="0" w:line="240" w:lineRule="auto"/>
        <w:jc w:val="center"/>
        <w:rPr>
          <w:rFonts w:eastAsia="Calibri"/>
          <w:sz w:val="28"/>
          <w:szCs w:val="28"/>
          <w:lang w:eastAsia="ja-JP"/>
        </w:rPr>
      </w:pPr>
      <w:bookmarkStart w:id="21" w:name="_Toc207579557"/>
      <w:r w:rsidRPr="005B3B26">
        <w:rPr>
          <w:rFonts w:eastAsia="Calibri"/>
          <w:sz w:val="28"/>
          <w:szCs w:val="28"/>
          <w:lang w:eastAsia="ja-JP"/>
        </w:rPr>
        <w:t xml:space="preserve">Ikimokyklinis ir priešmokyklinis </w:t>
      </w:r>
      <w:r w:rsidR="0074047C" w:rsidRPr="005B3B26">
        <w:rPr>
          <w:rFonts w:eastAsia="Calibri"/>
          <w:sz w:val="28"/>
          <w:szCs w:val="28"/>
          <w:lang w:eastAsia="ja-JP"/>
        </w:rPr>
        <w:t xml:space="preserve">vaikų </w:t>
      </w:r>
      <w:r w:rsidRPr="005B3B26">
        <w:rPr>
          <w:rFonts w:eastAsia="Calibri"/>
          <w:sz w:val="28"/>
          <w:szCs w:val="28"/>
          <w:lang w:eastAsia="ja-JP"/>
        </w:rPr>
        <w:t>ugdymas</w:t>
      </w:r>
      <w:bookmarkEnd w:id="21"/>
    </w:p>
    <w:p w14:paraId="72DE616B" w14:textId="77777777" w:rsidR="00042EC7" w:rsidRPr="00042EC7" w:rsidRDefault="00042EC7" w:rsidP="00042EC7">
      <w:pPr>
        <w:spacing w:after="0" w:line="240" w:lineRule="auto"/>
        <w:rPr>
          <w:lang w:eastAsia="ja-JP"/>
        </w:rPr>
      </w:pPr>
    </w:p>
    <w:bookmarkEnd w:id="20"/>
    <w:p w14:paraId="286E87B5" w14:textId="77777777"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ab/>
      </w:r>
      <w:r w:rsidRPr="005B3B26">
        <w:rPr>
          <w:rFonts w:ascii="Times New Roman" w:eastAsia="Calibri" w:hAnsi="Times New Roman" w:cs="Times New Roman"/>
          <w:kern w:val="0"/>
          <w:sz w:val="24"/>
          <w:szCs w:val="24"/>
          <w:lang w:eastAsia="ja-JP"/>
          <w14:ligatures w14:val="none"/>
        </w:rPr>
        <w:t xml:space="preserve">Savivaldybės švietimo įstaigose teikiamas neformalusis ikimokyklinis bei privalomas priešmokyklinis vaikų ugdymas </w:t>
      </w:r>
      <w:r w:rsidRPr="005B3B26">
        <w:rPr>
          <w:rFonts w:ascii="Times New Roman" w:eastAsia="Calibri" w:hAnsi="Times New Roman" w:cs="Times New Roman"/>
          <w:bCs/>
          <w:kern w:val="0"/>
          <w:sz w:val="24"/>
          <w:szCs w:val="24"/>
          <w14:ligatures w14:val="none"/>
        </w:rPr>
        <w:t>gimtąja kalba</w:t>
      </w:r>
      <w:r w:rsidRPr="005B3B26">
        <w:rPr>
          <w:rFonts w:ascii="Times New Roman" w:eastAsia="Calibri" w:hAnsi="Times New Roman" w:cs="Times New Roman"/>
          <w:kern w:val="0"/>
          <w:sz w:val="24"/>
          <w:szCs w:val="24"/>
          <w:lang w:eastAsia="ja-JP"/>
          <w14:ligatures w14:val="none"/>
        </w:rPr>
        <w:t>, atsižvelgiant į kiekvieno vaiko patirtį, galias, ugdymosi poreikius, kuris turi padėti vaikams pasirengti sėkmingai mokytis mokykloje pagal pradinio ugdymo programą.</w:t>
      </w:r>
    </w:p>
    <w:p w14:paraId="335900FF" w14:textId="13BDC73F"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savivaldybės švietimo įstaigose pagal ikimokyklinio ir priešmokyklinio ugdymo programas ugdom</w:t>
      </w:r>
      <w:r w:rsidR="003D2785"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2</w:t>
      </w:r>
      <w:r w:rsidR="003D2785" w:rsidRPr="005B3B26">
        <w:rPr>
          <w:rFonts w:ascii="Times New Roman" w:eastAsia="SimSun" w:hAnsi="Times New Roman" w:cs="Times New Roman"/>
          <w:kern w:val="0"/>
          <w:sz w:val="24"/>
          <w:szCs w:val="24"/>
          <w:lang w:eastAsia="zh-CN"/>
          <w14:ligatures w14:val="none"/>
        </w:rPr>
        <w:t>711</w:t>
      </w:r>
      <w:r w:rsidRPr="005B3B26">
        <w:rPr>
          <w:rFonts w:ascii="Times New Roman" w:eastAsia="SimSun" w:hAnsi="Times New Roman" w:cs="Times New Roman"/>
          <w:kern w:val="0"/>
          <w:sz w:val="24"/>
          <w:szCs w:val="24"/>
          <w:lang w:eastAsia="zh-CN"/>
          <w14:ligatures w14:val="none"/>
        </w:rPr>
        <w:t xml:space="preserve"> vaik</w:t>
      </w:r>
      <w:r w:rsidR="003D2785"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w:t>
      </w:r>
    </w:p>
    <w:p w14:paraId="78881318" w14:textId="77777777" w:rsidR="00F00592" w:rsidRPr="005B3B26" w:rsidRDefault="00F00592" w:rsidP="003859C4">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p w14:paraId="17518578" w14:textId="77777777" w:rsidR="00F00592" w:rsidRPr="005B3B26" w:rsidRDefault="00F00592" w:rsidP="003859C4">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5B3B26">
        <w:rPr>
          <w:rFonts w:ascii="Times New Roman" w:eastAsia="Times New Roman" w:hAnsi="Times New Roman" w:cs="Times New Roman"/>
          <w:b/>
          <w:bCs/>
          <w:kern w:val="0"/>
          <w:sz w:val="24"/>
          <w:szCs w:val="24"/>
          <w:u w:val="single"/>
          <w:lang w:eastAsia="lt-LT"/>
          <w14:ligatures w14:val="none"/>
        </w:rPr>
        <w:t xml:space="preserve">Vaikų, ugdomų pagal ikimokyklinio ir priešmokyklinio ugdymo programas, skaičius </w:t>
      </w:r>
    </w:p>
    <w:p w14:paraId="6CE06170" w14:textId="780DD2B7" w:rsidR="004D1C50" w:rsidRPr="005B3B26" w:rsidRDefault="00F00592" w:rsidP="003859C4">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5B3B26">
        <w:rPr>
          <w:rFonts w:ascii="Times New Roman" w:eastAsia="Times New Roman" w:hAnsi="Times New Roman" w:cs="Times New Roman"/>
          <w:b/>
          <w:bCs/>
          <w:kern w:val="0"/>
          <w:sz w:val="24"/>
          <w:szCs w:val="24"/>
          <w:u w:val="single"/>
          <w:lang w:eastAsia="lt-LT"/>
          <w14:ligatures w14:val="none"/>
        </w:rPr>
        <w:t>20</w:t>
      </w:r>
      <w:r w:rsidR="00A871F1" w:rsidRPr="005B3B26">
        <w:rPr>
          <w:rFonts w:ascii="Times New Roman" w:eastAsia="Times New Roman" w:hAnsi="Times New Roman" w:cs="Times New Roman"/>
          <w:b/>
          <w:bCs/>
          <w:kern w:val="0"/>
          <w:sz w:val="24"/>
          <w:szCs w:val="24"/>
          <w:u w:val="single"/>
          <w:lang w:eastAsia="lt-LT"/>
          <w14:ligatures w14:val="none"/>
        </w:rPr>
        <w:t>2</w:t>
      </w:r>
      <w:r w:rsidR="004D1C50" w:rsidRPr="005B3B26">
        <w:rPr>
          <w:rFonts w:ascii="Times New Roman" w:eastAsia="Times New Roman" w:hAnsi="Times New Roman" w:cs="Times New Roman"/>
          <w:b/>
          <w:bCs/>
          <w:kern w:val="0"/>
          <w:sz w:val="24"/>
          <w:szCs w:val="24"/>
          <w:u w:val="single"/>
          <w:lang w:eastAsia="lt-LT"/>
          <w14:ligatures w14:val="none"/>
        </w:rPr>
        <w:t>1</w:t>
      </w:r>
      <w:r w:rsidRPr="005B3B26">
        <w:rPr>
          <w:rFonts w:ascii="Times New Roman" w:eastAsia="Times New Roman" w:hAnsi="Times New Roman" w:cs="Times New Roman"/>
          <w:b/>
          <w:bCs/>
          <w:kern w:val="0"/>
          <w:sz w:val="24"/>
          <w:szCs w:val="24"/>
          <w:u w:val="single"/>
          <w:lang w:eastAsia="lt-LT"/>
          <w14:ligatures w14:val="none"/>
        </w:rPr>
        <w:t>–202</w:t>
      </w:r>
      <w:r w:rsidR="00765726" w:rsidRPr="005B3B26">
        <w:rPr>
          <w:rFonts w:ascii="Times New Roman" w:eastAsia="Times New Roman" w:hAnsi="Times New Roman" w:cs="Times New Roman"/>
          <w:b/>
          <w:bCs/>
          <w:kern w:val="0"/>
          <w:sz w:val="24"/>
          <w:szCs w:val="24"/>
          <w:u w:val="single"/>
          <w:lang w:eastAsia="lt-LT"/>
          <w14:ligatures w14:val="none"/>
        </w:rPr>
        <w:t>4</w:t>
      </w:r>
      <w:r w:rsidRPr="005B3B26">
        <w:rPr>
          <w:rFonts w:ascii="Times New Roman" w:eastAsia="Times New Roman" w:hAnsi="Times New Roman" w:cs="Times New Roman"/>
          <w:b/>
          <w:bCs/>
          <w:kern w:val="0"/>
          <w:sz w:val="24"/>
          <w:szCs w:val="24"/>
          <w:u w:val="single"/>
          <w:lang w:eastAsia="lt-LT"/>
          <w14:ligatures w14:val="none"/>
        </w:rPr>
        <w:t xml:space="preserve"> m. </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841"/>
        <w:gridCol w:w="1026"/>
        <w:gridCol w:w="901"/>
        <w:gridCol w:w="936"/>
        <w:gridCol w:w="1003"/>
        <w:gridCol w:w="832"/>
        <w:gridCol w:w="837"/>
        <w:gridCol w:w="837"/>
      </w:tblGrid>
      <w:tr w:rsidR="004D1C50" w:rsidRPr="005B3B26" w14:paraId="44757EA7" w14:textId="385414F0" w:rsidTr="00C171C3">
        <w:trPr>
          <w:trHeight w:val="281"/>
        </w:trPr>
        <w:tc>
          <w:tcPr>
            <w:tcW w:w="2266" w:type="dxa"/>
            <w:vMerge w:val="restart"/>
            <w:tcBorders>
              <w:tl2br w:val="single" w:sz="4" w:space="0" w:color="auto"/>
            </w:tcBorders>
            <w:shd w:val="clear" w:color="auto" w:fill="FFFFFF"/>
          </w:tcPr>
          <w:p w14:paraId="0CC263CE" w14:textId="77777777" w:rsidR="004D1C50" w:rsidRPr="005B3B26" w:rsidRDefault="004D1C50" w:rsidP="003859C4">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5B3B26">
              <w:rPr>
                <w:rFonts w:ascii="Times New Roman" w:eastAsia="Times New Roman" w:hAnsi="Times New Roman" w:cs="Times New Roman"/>
                <w:b/>
                <w:bCs/>
                <w:iCs/>
                <w:color w:val="000099"/>
                <w:kern w:val="0"/>
                <w:sz w:val="24"/>
                <w:szCs w:val="24"/>
                <w:lang w:eastAsia="lt-LT"/>
                <w14:ligatures w14:val="none"/>
              </w:rPr>
              <w:t>Ugdymo</w:t>
            </w:r>
          </w:p>
          <w:p w14:paraId="187B8066" w14:textId="77777777" w:rsidR="004D1C50" w:rsidRPr="005B3B26" w:rsidRDefault="004D1C50" w:rsidP="003859C4">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5B3B26">
              <w:rPr>
                <w:rFonts w:ascii="Times New Roman" w:eastAsia="Times New Roman" w:hAnsi="Times New Roman" w:cs="Times New Roman"/>
                <w:b/>
                <w:bCs/>
                <w:iCs/>
                <w:color w:val="000099"/>
                <w:kern w:val="0"/>
                <w:sz w:val="24"/>
                <w:szCs w:val="24"/>
                <w:lang w:eastAsia="lt-LT"/>
                <w14:ligatures w14:val="none"/>
              </w:rPr>
              <w:t xml:space="preserve"> programa</w:t>
            </w:r>
          </w:p>
          <w:p w14:paraId="54F98320" w14:textId="77777777" w:rsidR="004D1C50" w:rsidRPr="005B3B26" w:rsidRDefault="004D1C50" w:rsidP="003859C4">
            <w:pPr>
              <w:spacing w:after="0" w:line="240" w:lineRule="auto"/>
              <w:rPr>
                <w:rFonts w:ascii="Times New Roman" w:eastAsia="Times New Roman" w:hAnsi="Times New Roman" w:cs="Times New Roman"/>
                <w:b/>
                <w:bCs/>
                <w:iCs/>
                <w:color w:val="000099"/>
                <w:kern w:val="0"/>
                <w:sz w:val="24"/>
                <w:szCs w:val="24"/>
                <w:lang w:eastAsia="lt-LT"/>
                <w14:ligatures w14:val="none"/>
              </w:rPr>
            </w:pPr>
          </w:p>
          <w:p w14:paraId="032833B4" w14:textId="77777777" w:rsidR="004D1C50" w:rsidRPr="005B3B26" w:rsidRDefault="004D1C50" w:rsidP="003859C4">
            <w:pPr>
              <w:spacing w:after="0" w:line="240" w:lineRule="auto"/>
              <w:jc w:val="left"/>
              <w:rPr>
                <w:rFonts w:ascii="Times New Roman" w:eastAsia="Times New Roman" w:hAnsi="Times New Roman" w:cs="Times New Roman"/>
                <w:b/>
                <w:bCs/>
                <w:iCs/>
                <w:color w:val="000099"/>
                <w:kern w:val="0"/>
                <w:sz w:val="24"/>
                <w:szCs w:val="24"/>
                <w:lang w:eastAsia="lt-LT"/>
                <w14:ligatures w14:val="none"/>
              </w:rPr>
            </w:pPr>
            <w:r w:rsidRPr="005B3B26">
              <w:rPr>
                <w:rFonts w:ascii="Times New Roman" w:eastAsia="Times New Roman" w:hAnsi="Times New Roman" w:cs="Times New Roman"/>
                <w:b/>
                <w:bCs/>
                <w:iCs/>
                <w:color w:val="000099"/>
                <w:kern w:val="0"/>
                <w:sz w:val="24"/>
                <w:szCs w:val="24"/>
                <w:lang w:eastAsia="lt-LT"/>
                <w14:ligatures w14:val="none"/>
              </w:rPr>
              <w:t>Ugdymo kalba</w:t>
            </w:r>
          </w:p>
        </w:tc>
        <w:tc>
          <w:tcPr>
            <w:tcW w:w="1867" w:type="dxa"/>
            <w:gridSpan w:val="2"/>
            <w:shd w:val="clear" w:color="auto" w:fill="FFFFFF"/>
          </w:tcPr>
          <w:p w14:paraId="52D196F9"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2021–2022 </w:t>
            </w:r>
          </w:p>
          <w:p w14:paraId="4D99BB8D"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c>
          <w:tcPr>
            <w:tcW w:w="1837" w:type="dxa"/>
            <w:gridSpan w:val="2"/>
            <w:shd w:val="clear" w:color="auto" w:fill="FFFFFF"/>
          </w:tcPr>
          <w:p w14:paraId="1DBCFC0C"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2022-2023 </w:t>
            </w:r>
          </w:p>
          <w:p w14:paraId="761E1A71"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c>
          <w:tcPr>
            <w:tcW w:w="1835" w:type="dxa"/>
            <w:gridSpan w:val="2"/>
            <w:shd w:val="clear" w:color="auto" w:fill="FFFFFF"/>
          </w:tcPr>
          <w:p w14:paraId="1584F035"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2023-2024 </w:t>
            </w:r>
          </w:p>
          <w:p w14:paraId="7BE96931" w14:textId="1C58CB88"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c>
          <w:tcPr>
            <w:tcW w:w="1674" w:type="dxa"/>
            <w:gridSpan w:val="2"/>
            <w:shd w:val="clear" w:color="auto" w:fill="FFFFFF"/>
          </w:tcPr>
          <w:p w14:paraId="49C2E9B6" w14:textId="279E0EF0"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2024-2025 </w:t>
            </w:r>
          </w:p>
          <w:p w14:paraId="0CB4169A" w14:textId="558CBF1C"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r>
      <w:tr w:rsidR="004D1C50" w:rsidRPr="005B3B26" w14:paraId="2A5DF93E" w14:textId="73D3DC7F" w:rsidTr="008C1FA1">
        <w:trPr>
          <w:trHeight w:val="233"/>
        </w:trPr>
        <w:tc>
          <w:tcPr>
            <w:tcW w:w="2266" w:type="dxa"/>
            <w:vMerge/>
            <w:tcBorders>
              <w:tl2br w:val="single" w:sz="4" w:space="0" w:color="auto"/>
            </w:tcBorders>
            <w:shd w:val="clear" w:color="auto" w:fill="FFFFFF"/>
          </w:tcPr>
          <w:p w14:paraId="6A889E43"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p>
        </w:tc>
        <w:tc>
          <w:tcPr>
            <w:tcW w:w="841" w:type="dxa"/>
            <w:shd w:val="clear" w:color="auto" w:fill="EDEDED"/>
            <w:vAlign w:val="center"/>
          </w:tcPr>
          <w:p w14:paraId="6A90D3A5"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1026" w:type="dxa"/>
            <w:shd w:val="clear" w:color="auto" w:fill="EDEDED"/>
            <w:vAlign w:val="center"/>
          </w:tcPr>
          <w:p w14:paraId="511459F3"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c>
          <w:tcPr>
            <w:tcW w:w="901" w:type="dxa"/>
            <w:shd w:val="clear" w:color="auto" w:fill="EDEDED"/>
            <w:vAlign w:val="center"/>
          </w:tcPr>
          <w:p w14:paraId="14CBA688"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936" w:type="dxa"/>
            <w:shd w:val="clear" w:color="auto" w:fill="EDEDED"/>
            <w:vAlign w:val="center"/>
          </w:tcPr>
          <w:p w14:paraId="63C06E6B"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c>
          <w:tcPr>
            <w:tcW w:w="1003" w:type="dxa"/>
            <w:shd w:val="clear" w:color="auto" w:fill="EDEDED"/>
            <w:vAlign w:val="center"/>
          </w:tcPr>
          <w:p w14:paraId="6858F5DB"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832" w:type="dxa"/>
            <w:shd w:val="clear" w:color="auto" w:fill="EDEDED"/>
            <w:vAlign w:val="center"/>
          </w:tcPr>
          <w:p w14:paraId="37DCBD7B"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c>
          <w:tcPr>
            <w:tcW w:w="837" w:type="dxa"/>
            <w:shd w:val="clear" w:color="auto" w:fill="EDEDED"/>
            <w:vAlign w:val="center"/>
          </w:tcPr>
          <w:p w14:paraId="778B89CC" w14:textId="27420CCB"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837" w:type="dxa"/>
            <w:shd w:val="clear" w:color="auto" w:fill="EDEDED"/>
            <w:vAlign w:val="center"/>
          </w:tcPr>
          <w:p w14:paraId="21BEEA13" w14:textId="2BF18065"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r>
      <w:tr w:rsidR="004D1C50" w:rsidRPr="005B3B26" w14:paraId="2F29582E" w14:textId="3426B125" w:rsidTr="004D1C50">
        <w:trPr>
          <w:trHeight w:val="197"/>
        </w:trPr>
        <w:tc>
          <w:tcPr>
            <w:tcW w:w="2266" w:type="dxa"/>
            <w:shd w:val="clear" w:color="auto" w:fill="FFFFFF"/>
            <w:noWrap/>
          </w:tcPr>
          <w:p w14:paraId="722F8607"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Lietuvių</w:t>
            </w:r>
          </w:p>
        </w:tc>
        <w:tc>
          <w:tcPr>
            <w:tcW w:w="841" w:type="dxa"/>
          </w:tcPr>
          <w:p w14:paraId="6B33CE3D"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916</w:t>
            </w:r>
          </w:p>
        </w:tc>
        <w:tc>
          <w:tcPr>
            <w:tcW w:w="1026" w:type="dxa"/>
          </w:tcPr>
          <w:p w14:paraId="3D7BEA7A"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308</w:t>
            </w:r>
          </w:p>
        </w:tc>
        <w:tc>
          <w:tcPr>
            <w:tcW w:w="901" w:type="dxa"/>
          </w:tcPr>
          <w:p w14:paraId="55DF2EF3"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957</w:t>
            </w:r>
          </w:p>
        </w:tc>
        <w:tc>
          <w:tcPr>
            <w:tcW w:w="936" w:type="dxa"/>
          </w:tcPr>
          <w:p w14:paraId="6E18F7F1"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326</w:t>
            </w:r>
          </w:p>
        </w:tc>
        <w:tc>
          <w:tcPr>
            <w:tcW w:w="1003" w:type="dxa"/>
          </w:tcPr>
          <w:p w14:paraId="4EECC652"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951</w:t>
            </w:r>
          </w:p>
        </w:tc>
        <w:tc>
          <w:tcPr>
            <w:tcW w:w="832" w:type="dxa"/>
          </w:tcPr>
          <w:p w14:paraId="6C8115AC"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351</w:t>
            </w:r>
          </w:p>
        </w:tc>
        <w:tc>
          <w:tcPr>
            <w:tcW w:w="837" w:type="dxa"/>
          </w:tcPr>
          <w:p w14:paraId="06EDE507" w14:textId="02C0AAE6"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1073</w:t>
            </w:r>
          </w:p>
        </w:tc>
        <w:tc>
          <w:tcPr>
            <w:tcW w:w="837" w:type="dxa"/>
          </w:tcPr>
          <w:p w14:paraId="4B66B4E7" w14:textId="55B6D4BA"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w:t>
            </w:r>
            <w:r w:rsidR="0062573F" w:rsidRPr="005B3B26">
              <w:rPr>
                <w:rFonts w:ascii="Times New Roman" w:eastAsia="Calibri" w:hAnsi="Times New Roman" w:cs="Times New Roman"/>
                <w:color w:val="003399"/>
                <w:kern w:val="0"/>
                <w:sz w:val="24"/>
                <w:szCs w:val="24"/>
                <w14:ligatures w14:val="none"/>
              </w:rPr>
              <w:t>66</w:t>
            </w:r>
          </w:p>
        </w:tc>
      </w:tr>
      <w:tr w:rsidR="004D1C50" w:rsidRPr="005B3B26" w14:paraId="137EB8C0" w14:textId="3E36E14D" w:rsidTr="004D1C50">
        <w:trPr>
          <w:trHeight w:val="240"/>
        </w:trPr>
        <w:tc>
          <w:tcPr>
            <w:tcW w:w="2266" w:type="dxa"/>
            <w:shd w:val="clear" w:color="auto" w:fill="FFFFFF"/>
            <w:noWrap/>
          </w:tcPr>
          <w:p w14:paraId="60289761"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Lenkų</w:t>
            </w:r>
          </w:p>
        </w:tc>
        <w:tc>
          <w:tcPr>
            <w:tcW w:w="841" w:type="dxa"/>
          </w:tcPr>
          <w:p w14:paraId="03C5C877"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1124</w:t>
            </w:r>
          </w:p>
        </w:tc>
        <w:tc>
          <w:tcPr>
            <w:tcW w:w="1026" w:type="dxa"/>
          </w:tcPr>
          <w:p w14:paraId="55A82BC3"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348</w:t>
            </w:r>
          </w:p>
        </w:tc>
        <w:tc>
          <w:tcPr>
            <w:tcW w:w="901" w:type="dxa"/>
          </w:tcPr>
          <w:p w14:paraId="2FA3A9F6"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1029</w:t>
            </w:r>
          </w:p>
        </w:tc>
        <w:tc>
          <w:tcPr>
            <w:tcW w:w="936" w:type="dxa"/>
          </w:tcPr>
          <w:p w14:paraId="34BC1F34"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390</w:t>
            </w:r>
          </w:p>
        </w:tc>
        <w:tc>
          <w:tcPr>
            <w:tcW w:w="1003" w:type="dxa"/>
          </w:tcPr>
          <w:p w14:paraId="3005E9C1"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991</w:t>
            </w:r>
          </w:p>
        </w:tc>
        <w:tc>
          <w:tcPr>
            <w:tcW w:w="832" w:type="dxa"/>
          </w:tcPr>
          <w:p w14:paraId="6DE55F1C"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316</w:t>
            </w:r>
          </w:p>
        </w:tc>
        <w:tc>
          <w:tcPr>
            <w:tcW w:w="837" w:type="dxa"/>
          </w:tcPr>
          <w:p w14:paraId="65695561" w14:textId="7C3136EA"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929</w:t>
            </w:r>
          </w:p>
        </w:tc>
        <w:tc>
          <w:tcPr>
            <w:tcW w:w="837" w:type="dxa"/>
          </w:tcPr>
          <w:p w14:paraId="5A6E2994" w14:textId="1137C9B7"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281</w:t>
            </w:r>
          </w:p>
        </w:tc>
      </w:tr>
      <w:tr w:rsidR="004D1C50" w:rsidRPr="005B3B26" w14:paraId="11007D6B" w14:textId="4F3DEE1A" w:rsidTr="004D1C50">
        <w:trPr>
          <w:trHeight w:val="244"/>
        </w:trPr>
        <w:tc>
          <w:tcPr>
            <w:tcW w:w="2266" w:type="dxa"/>
            <w:shd w:val="clear" w:color="auto" w:fill="FFFFFF"/>
            <w:noWrap/>
          </w:tcPr>
          <w:p w14:paraId="7F824FB9"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Rusų</w:t>
            </w:r>
          </w:p>
        </w:tc>
        <w:tc>
          <w:tcPr>
            <w:tcW w:w="841" w:type="dxa"/>
          </w:tcPr>
          <w:p w14:paraId="6AAF25F9"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46</w:t>
            </w:r>
          </w:p>
        </w:tc>
        <w:tc>
          <w:tcPr>
            <w:tcW w:w="1026" w:type="dxa"/>
          </w:tcPr>
          <w:p w14:paraId="5C50C28F"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39</w:t>
            </w:r>
          </w:p>
        </w:tc>
        <w:tc>
          <w:tcPr>
            <w:tcW w:w="901" w:type="dxa"/>
          </w:tcPr>
          <w:p w14:paraId="2144C084"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45</w:t>
            </w:r>
          </w:p>
        </w:tc>
        <w:tc>
          <w:tcPr>
            <w:tcW w:w="936" w:type="dxa"/>
          </w:tcPr>
          <w:p w14:paraId="659A5640"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32</w:t>
            </w:r>
          </w:p>
        </w:tc>
        <w:tc>
          <w:tcPr>
            <w:tcW w:w="1003" w:type="dxa"/>
          </w:tcPr>
          <w:p w14:paraId="6CEBCE55"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33</w:t>
            </w:r>
          </w:p>
        </w:tc>
        <w:tc>
          <w:tcPr>
            <w:tcW w:w="832" w:type="dxa"/>
          </w:tcPr>
          <w:p w14:paraId="2D57811A"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36</w:t>
            </w:r>
          </w:p>
        </w:tc>
        <w:tc>
          <w:tcPr>
            <w:tcW w:w="837" w:type="dxa"/>
          </w:tcPr>
          <w:p w14:paraId="532F44AE" w14:textId="6807F896"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29</w:t>
            </w:r>
          </w:p>
        </w:tc>
        <w:tc>
          <w:tcPr>
            <w:tcW w:w="837" w:type="dxa"/>
          </w:tcPr>
          <w:p w14:paraId="15E44566" w14:textId="16D8D0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w:t>
            </w:r>
            <w:r w:rsidR="0062573F" w:rsidRPr="005B3B26">
              <w:rPr>
                <w:rFonts w:ascii="Times New Roman" w:eastAsia="Calibri" w:hAnsi="Times New Roman" w:cs="Times New Roman"/>
                <w:color w:val="003399"/>
                <w:kern w:val="0"/>
                <w:sz w:val="24"/>
                <w:szCs w:val="24"/>
                <w14:ligatures w14:val="none"/>
              </w:rPr>
              <w:t>3</w:t>
            </w:r>
          </w:p>
        </w:tc>
      </w:tr>
      <w:tr w:rsidR="004D1C50" w:rsidRPr="005B3B26" w14:paraId="08B3637D" w14:textId="71470762" w:rsidTr="004D1C50">
        <w:trPr>
          <w:trHeight w:val="260"/>
        </w:trPr>
        <w:tc>
          <w:tcPr>
            <w:tcW w:w="2266" w:type="dxa"/>
            <w:shd w:val="clear" w:color="auto" w:fill="FFFFFF"/>
            <w:noWrap/>
          </w:tcPr>
          <w:p w14:paraId="5AD82379" w14:textId="77777777" w:rsidR="004D1C50" w:rsidRPr="005B3B26" w:rsidRDefault="004D1C50" w:rsidP="003859C4">
            <w:pPr>
              <w:spacing w:after="0" w:line="240" w:lineRule="auto"/>
              <w:jc w:val="right"/>
              <w:rPr>
                <w:rFonts w:ascii="Times New Roman" w:eastAsia="Times New Roman" w:hAnsi="Times New Roman" w:cs="Times New Roman"/>
                <w:b/>
                <w:iCs/>
                <w:color w:val="000099"/>
                <w:kern w:val="0"/>
                <w:sz w:val="24"/>
                <w:szCs w:val="24"/>
                <w:lang w:eastAsia="lt-LT"/>
                <w14:ligatures w14:val="none"/>
              </w:rPr>
            </w:pPr>
            <w:r w:rsidRPr="005B3B26">
              <w:rPr>
                <w:rFonts w:ascii="Times New Roman" w:eastAsia="Times New Roman" w:hAnsi="Times New Roman" w:cs="Times New Roman"/>
                <w:b/>
                <w:iCs/>
                <w:color w:val="000099"/>
                <w:kern w:val="0"/>
                <w:sz w:val="24"/>
                <w:szCs w:val="24"/>
                <w:lang w:eastAsia="lt-LT"/>
                <w14:ligatures w14:val="none"/>
              </w:rPr>
              <w:t>Iš viso:</w:t>
            </w:r>
          </w:p>
        </w:tc>
        <w:tc>
          <w:tcPr>
            <w:tcW w:w="841" w:type="dxa"/>
          </w:tcPr>
          <w:p w14:paraId="1C655BBE"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Times New Roman" w:hAnsi="Times New Roman" w:cs="Times New Roman"/>
                <w:b/>
                <w:bCs/>
                <w:color w:val="000099"/>
                <w:kern w:val="0"/>
                <w:sz w:val="24"/>
                <w:szCs w:val="24"/>
                <w:lang w:eastAsia="lt-LT"/>
                <w14:ligatures w14:val="none"/>
              </w:rPr>
              <w:t>2086</w:t>
            </w:r>
          </w:p>
        </w:tc>
        <w:tc>
          <w:tcPr>
            <w:tcW w:w="1026" w:type="dxa"/>
          </w:tcPr>
          <w:p w14:paraId="777D3A13"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Calibri" w:hAnsi="Times New Roman" w:cs="Times New Roman"/>
                <w:b/>
                <w:color w:val="003399"/>
                <w:kern w:val="0"/>
                <w:sz w:val="24"/>
                <w:szCs w:val="24"/>
                <w14:ligatures w14:val="none"/>
              </w:rPr>
              <w:t>695</w:t>
            </w:r>
          </w:p>
        </w:tc>
        <w:tc>
          <w:tcPr>
            <w:tcW w:w="901" w:type="dxa"/>
          </w:tcPr>
          <w:p w14:paraId="1A29D1A2"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Times New Roman" w:hAnsi="Times New Roman" w:cs="Times New Roman"/>
                <w:b/>
                <w:bCs/>
                <w:color w:val="000099"/>
                <w:kern w:val="0"/>
                <w:sz w:val="24"/>
                <w:szCs w:val="24"/>
                <w:lang w:eastAsia="lt-LT"/>
                <w14:ligatures w14:val="none"/>
              </w:rPr>
              <w:t>2031</w:t>
            </w:r>
          </w:p>
        </w:tc>
        <w:tc>
          <w:tcPr>
            <w:tcW w:w="936" w:type="dxa"/>
          </w:tcPr>
          <w:p w14:paraId="515BE887"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Calibri" w:hAnsi="Times New Roman" w:cs="Times New Roman"/>
                <w:b/>
                <w:color w:val="003399"/>
                <w:kern w:val="0"/>
                <w:sz w:val="24"/>
                <w:szCs w:val="24"/>
                <w14:ligatures w14:val="none"/>
              </w:rPr>
              <w:t>748</w:t>
            </w:r>
          </w:p>
        </w:tc>
        <w:tc>
          <w:tcPr>
            <w:tcW w:w="1003" w:type="dxa"/>
          </w:tcPr>
          <w:p w14:paraId="4DF4511E" w14:textId="77777777" w:rsidR="004D1C50" w:rsidRPr="005B3B26" w:rsidRDefault="004D1C50"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1975</w:t>
            </w:r>
          </w:p>
        </w:tc>
        <w:tc>
          <w:tcPr>
            <w:tcW w:w="832" w:type="dxa"/>
          </w:tcPr>
          <w:p w14:paraId="30D8D014" w14:textId="77777777" w:rsidR="004D1C50" w:rsidRPr="005B3B26" w:rsidRDefault="004D1C50"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703</w:t>
            </w:r>
          </w:p>
        </w:tc>
        <w:tc>
          <w:tcPr>
            <w:tcW w:w="837" w:type="dxa"/>
          </w:tcPr>
          <w:p w14:paraId="2F63D066" w14:textId="35ED4A96" w:rsidR="004D1C50" w:rsidRPr="005B3B26" w:rsidRDefault="003D2785"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2031</w:t>
            </w:r>
          </w:p>
        </w:tc>
        <w:tc>
          <w:tcPr>
            <w:tcW w:w="837" w:type="dxa"/>
          </w:tcPr>
          <w:p w14:paraId="4CF336AF" w14:textId="5E22E595" w:rsidR="004D1C50" w:rsidRPr="005B3B26" w:rsidRDefault="003D2785"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68</w:t>
            </w:r>
            <w:r w:rsidR="004D1C50" w:rsidRPr="005B3B26">
              <w:rPr>
                <w:rFonts w:ascii="Times New Roman" w:eastAsia="Calibri" w:hAnsi="Times New Roman" w:cs="Times New Roman"/>
                <w:b/>
                <w:color w:val="003399"/>
                <w:kern w:val="0"/>
                <w:sz w:val="24"/>
                <w:szCs w:val="24"/>
                <w14:ligatures w14:val="none"/>
              </w:rPr>
              <w:t>0</w:t>
            </w:r>
          </w:p>
        </w:tc>
      </w:tr>
    </w:tbl>
    <w:p w14:paraId="0EAE9DA3" w14:textId="12517E27" w:rsidR="00F00592" w:rsidRPr="005B3B26" w:rsidRDefault="00F00592" w:rsidP="003859C4">
      <w:pPr>
        <w:tabs>
          <w:tab w:val="left" w:pos="851"/>
        </w:tabs>
        <w:spacing w:after="0" w:line="240" w:lineRule="auto"/>
        <w:jc w:val="left"/>
        <w:rPr>
          <w:rFonts w:ascii="Times New Roman" w:eastAsia="Calibri" w:hAnsi="Times New Roman" w:cs="Times New Roman"/>
          <w:i/>
          <w:iCs/>
          <w:color w:val="000000"/>
          <w:kern w:val="0"/>
          <w14:ligatures w14:val="none"/>
        </w:rPr>
      </w:pPr>
      <w:r w:rsidRPr="005B3B26">
        <w:rPr>
          <w:rFonts w:ascii="Times New Roman" w:eastAsia="Calibri" w:hAnsi="Times New Roman" w:cs="Times New Roman"/>
          <w:i/>
          <w:iCs/>
          <w:color w:val="000000"/>
          <w:kern w:val="0"/>
          <w14:ligatures w14:val="none"/>
        </w:rPr>
        <w:t>IU – Ikimokyklinis ugdymas</w:t>
      </w:r>
    </w:p>
    <w:p w14:paraId="5BE22425" w14:textId="77777777" w:rsidR="00F00592" w:rsidRPr="005B3B26" w:rsidRDefault="00F00592" w:rsidP="003859C4">
      <w:pPr>
        <w:tabs>
          <w:tab w:val="left" w:pos="851"/>
        </w:tabs>
        <w:spacing w:after="0" w:line="240" w:lineRule="auto"/>
        <w:jc w:val="left"/>
        <w:rPr>
          <w:rFonts w:ascii="Times New Roman" w:eastAsia="Calibri" w:hAnsi="Times New Roman" w:cs="Times New Roman"/>
          <w:i/>
          <w:iCs/>
          <w:color w:val="000000"/>
          <w:kern w:val="0"/>
          <w14:ligatures w14:val="none"/>
        </w:rPr>
      </w:pPr>
      <w:r w:rsidRPr="005B3B26">
        <w:rPr>
          <w:rFonts w:ascii="Times New Roman" w:eastAsia="Calibri" w:hAnsi="Times New Roman" w:cs="Times New Roman"/>
          <w:i/>
          <w:iCs/>
          <w:color w:val="000000"/>
          <w:kern w:val="0"/>
          <w14:ligatures w14:val="none"/>
        </w:rPr>
        <w:t>PU – Priešmokyklinis ugdymas</w:t>
      </w:r>
    </w:p>
    <w:p w14:paraId="0D91868C" w14:textId="77777777" w:rsidR="00F00592" w:rsidRPr="005B3B26" w:rsidRDefault="00F00592" w:rsidP="003859C4">
      <w:pPr>
        <w:tabs>
          <w:tab w:val="left" w:pos="851"/>
        </w:tabs>
        <w:spacing w:after="0" w:line="240" w:lineRule="auto"/>
        <w:jc w:val="left"/>
        <w:rPr>
          <w:rFonts w:ascii="Times New Roman" w:eastAsia="Calibri" w:hAnsi="Times New Roman" w:cs="Times New Roman"/>
          <w:color w:val="000000"/>
          <w:kern w:val="0"/>
          <w14:ligatures w14:val="none"/>
        </w:rPr>
      </w:pPr>
    </w:p>
    <w:p w14:paraId="22E359F1" w14:textId="626F4E3D" w:rsidR="00F00592" w:rsidRPr="005B3B26" w:rsidRDefault="00F00592" w:rsidP="003859C4">
      <w:pPr>
        <w:spacing w:after="0" w:line="240" w:lineRule="auto"/>
        <w:ind w:firstLine="851"/>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Pagal ikimokyklinio ugdymo programą ugdomų vaikų skaičius kasmet yra kintantis. Nuo 2023 m. sausio 1 d.</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 xml:space="preserve">priešmokyklinis ugdymas pradedamas teikti vaikui, kai tais kalendoriniais metais iki balandžio 30 dienos jam sueina </w:t>
      </w:r>
      <w:r w:rsidR="007C55C2" w:rsidRPr="005B3B26">
        <w:rPr>
          <w:rFonts w:ascii="Times New Roman" w:eastAsia="SimSun" w:hAnsi="Times New Roman" w:cs="Times New Roman"/>
          <w:color w:val="000000"/>
          <w:kern w:val="0"/>
          <w:sz w:val="24"/>
          <w:szCs w:val="24"/>
          <w:lang w:eastAsia="zh-CN"/>
          <w14:ligatures w14:val="none"/>
        </w:rPr>
        <w:t>penki</w:t>
      </w:r>
      <w:r w:rsidRPr="005B3B26">
        <w:rPr>
          <w:rFonts w:ascii="Times New Roman" w:eastAsia="SimSun" w:hAnsi="Times New Roman" w:cs="Times New Roman"/>
          <w:color w:val="000000"/>
          <w:kern w:val="0"/>
          <w:sz w:val="24"/>
          <w:szCs w:val="24"/>
          <w:lang w:eastAsia="zh-CN"/>
          <w14:ligatures w14:val="none"/>
        </w:rPr>
        <w:t xml:space="preserve"> metai. </w:t>
      </w:r>
      <w:r w:rsidR="009A2D31" w:rsidRPr="005B3B26">
        <w:rPr>
          <w:rFonts w:ascii="Times New Roman" w:eastAsia="SimSun" w:hAnsi="Times New Roman" w:cs="Times New Roman"/>
          <w:color w:val="000000"/>
          <w:kern w:val="0"/>
          <w:sz w:val="24"/>
          <w:szCs w:val="24"/>
          <w:lang w:eastAsia="zh-CN"/>
          <w14:ligatures w14:val="none"/>
        </w:rPr>
        <w:t>Lietuvos Respublikos š</w:t>
      </w:r>
      <w:r w:rsidRPr="005B3B26">
        <w:rPr>
          <w:rFonts w:ascii="Times New Roman" w:eastAsia="SimSun" w:hAnsi="Times New Roman" w:cs="Times New Roman"/>
          <w:color w:val="000000"/>
          <w:kern w:val="0"/>
          <w:sz w:val="24"/>
          <w:szCs w:val="24"/>
          <w:lang w:eastAsia="zh-CN"/>
          <w14:ligatures w14:val="none"/>
        </w:rPr>
        <w:t xml:space="preserve">vietimo, mokslo ir sporto ministro nustatyta tvarka, įvertinus vaiko ugdymo ir ugdymosi poreikius, pažangą, vaikui priešmokyklinis ugdymas gali būti pradedamas teikti, kai jam tais kalendoriniais metais sueina </w:t>
      </w:r>
      <w:r w:rsidR="007C55C2" w:rsidRPr="005B3B26">
        <w:rPr>
          <w:rFonts w:ascii="Times New Roman" w:eastAsia="SimSun" w:hAnsi="Times New Roman" w:cs="Times New Roman"/>
          <w:color w:val="000000"/>
          <w:kern w:val="0"/>
          <w:sz w:val="24"/>
          <w:szCs w:val="24"/>
          <w:lang w:eastAsia="zh-CN"/>
          <w14:ligatures w14:val="none"/>
        </w:rPr>
        <w:t>penki</w:t>
      </w:r>
      <w:r w:rsidR="009A2D31" w:rsidRPr="005B3B26">
        <w:rPr>
          <w:rFonts w:ascii="Times New Roman" w:eastAsia="SimSun" w:hAnsi="Times New Roman" w:cs="Times New Roman"/>
          <w:color w:val="000000"/>
          <w:kern w:val="0"/>
          <w:sz w:val="24"/>
          <w:szCs w:val="24"/>
          <w:lang w:eastAsia="zh-CN"/>
          <w14:ligatures w14:val="none"/>
        </w:rPr>
        <w:t xml:space="preserve"> metai </w:t>
      </w:r>
      <w:r w:rsidRPr="005B3B26">
        <w:rPr>
          <w:rFonts w:ascii="Times New Roman" w:eastAsia="SimSun" w:hAnsi="Times New Roman" w:cs="Times New Roman"/>
          <w:color w:val="000000"/>
          <w:kern w:val="0"/>
          <w:sz w:val="24"/>
          <w:szCs w:val="24"/>
          <w:lang w:eastAsia="zh-CN"/>
          <w14:ligatures w14:val="none"/>
        </w:rPr>
        <w:t>iki rugsėjo 1 d.</w:t>
      </w:r>
      <w:r w:rsidRPr="005B3B26">
        <w:rPr>
          <w:rFonts w:ascii="Times New Roman" w:eastAsia="SimSun" w:hAnsi="Times New Roman" w:cs="Times New Roman"/>
          <w:b/>
          <w:bCs/>
          <w:color w:val="000000"/>
          <w:kern w:val="0"/>
          <w:sz w:val="24"/>
          <w:szCs w:val="24"/>
          <w:lang w:eastAsia="zh-CN"/>
          <w14:ligatures w14:val="none"/>
        </w:rPr>
        <w:t> </w:t>
      </w:r>
      <w:r w:rsidRPr="005B3B26">
        <w:rPr>
          <w:rFonts w:ascii="Times New Roman" w:eastAsia="SimSun" w:hAnsi="Times New Roman" w:cs="Times New Roman"/>
          <w:color w:val="000000"/>
          <w:kern w:val="0"/>
          <w:sz w:val="24"/>
          <w:szCs w:val="24"/>
          <w:lang w:eastAsia="zh-CN"/>
          <w14:ligatures w14:val="none"/>
        </w:rPr>
        <w:t>Priešmokyklinis ugdymas gali būti teikiamas vėliau tėvų (globėjų) sprendimu, bet ne vėliau, negu vaikui tais kalendoriniais metais sueina 6 metai.</w:t>
      </w:r>
    </w:p>
    <w:p w14:paraId="06FE250E" w14:textId="0B9C8F1B"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Švietimo, mokslo ir sporto ministro nustatytais atvejais ir tvarka, įvertinus vaiko ugdymo ir ugdymosi poreikius, pažangą, priešmokyklinis ugdymas gali trukti dvejus metus tik tiems vaikams, kurie pagal priešmokyklinio ugdymo programą pradėjo ugdytis nuo </w:t>
      </w:r>
      <w:r w:rsidR="007C55C2" w:rsidRPr="005B3B26">
        <w:rPr>
          <w:rFonts w:ascii="Times New Roman" w:eastAsia="SimSun" w:hAnsi="Times New Roman" w:cs="Times New Roman"/>
          <w:kern w:val="0"/>
          <w:sz w:val="24"/>
          <w:szCs w:val="24"/>
          <w:lang w:eastAsia="zh-CN"/>
          <w14:ligatures w14:val="none"/>
        </w:rPr>
        <w:t>penkių</w:t>
      </w:r>
      <w:r w:rsidRPr="005B3B26">
        <w:rPr>
          <w:rFonts w:ascii="Times New Roman" w:eastAsia="SimSun" w:hAnsi="Times New Roman" w:cs="Times New Roman"/>
          <w:kern w:val="0"/>
          <w:sz w:val="24"/>
          <w:szCs w:val="24"/>
          <w:lang w:eastAsia="zh-CN"/>
          <w14:ligatures w14:val="none"/>
        </w:rPr>
        <w:t xml:space="preserve"> metų. </w:t>
      </w:r>
      <w:r w:rsidR="009A2D31" w:rsidRPr="005B3B26">
        <w:rPr>
          <w:rFonts w:ascii="Times New Roman" w:eastAsia="SimSun" w:hAnsi="Times New Roman" w:cs="Times New Roman"/>
          <w:kern w:val="0"/>
          <w:sz w:val="24"/>
          <w:szCs w:val="24"/>
          <w:lang w:eastAsia="zh-CN"/>
          <w14:ligatures w14:val="none"/>
        </w:rPr>
        <w:t xml:space="preserve"> </w:t>
      </w:r>
    </w:p>
    <w:p w14:paraId="0E294F3E" w14:textId="77777777" w:rsidR="00DE152A" w:rsidRPr="005B3B26" w:rsidRDefault="00DE152A" w:rsidP="003859C4">
      <w:pPr>
        <w:spacing w:after="0" w:line="240" w:lineRule="auto"/>
        <w:jc w:val="both"/>
        <w:rPr>
          <w:rFonts w:ascii="Times New Roman" w:eastAsia="SimSun" w:hAnsi="Times New Roman" w:cs="Times New Roman"/>
          <w:kern w:val="0"/>
          <w:sz w:val="24"/>
          <w:szCs w:val="24"/>
          <w:lang w:eastAsia="zh-CN"/>
          <w14:ligatures w14:val="none"/>
        </w:rPr>
      </w:pPr>
    </w:p>
    <w:p w14:paraId="4568F432" w14:textId="666D0704" w:rsidR="00DE152A" w:rsidRPr="005B3B26" w:rsidRDefault="00DE152A"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7FB31105" wp14:editId="3054FA75">
            <wp:extent cx="5165090" cy="2628900"/>
            <wp:effectExtent l="0" t="0" r="16510" b="0"/>
            <wp:docPr id="782254187" name="Diagrama 782254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E04DE5"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2D533B9E" w14:textId="40D9FE55"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Iš viso 202</w:t>
      </w:r>
      <w:r w:rsidR="00C410A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savivaldybės švietimo įstaigų ikimokyklinėse bei jungtinėse grupėse pagal ikimokyklinio ugdymo programą ugdom</w:t>
      </w:r>
      <w:r w:rsidR="003D2785"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w:t>
      </w:r>
      <w:r w:rsidR="003D2785" w:rsidRPr="005B3B26">
        <w:rPr>
          <w:rFonts w:ascii="Times New Roman" w:eastAsia="SimSun" w:hAnsi="Times New Roman" w:cs="Times New Roman"/>
          <w:kern w:val="0"/>
          <w:sz w:val="24"/>
          <w:szCs w:val="24"/>
          <w:lang w:eastAsia="zh-CN"/>
          <w14:ligatures w14:val="none"/>
        </w:rPr>
        <w:t>2031</w:t>
      </w:r>
      <w:r w:rsidRPr="005B3B26">
        <w:rPr>
          <w:rFonts w:ascii="Times New Roman" w:eastAsia="SimSun" w:hAnsi="Times New Roman" w:cs="Times New Roman"/>
          <w:kern w:val="0"/>
          <w:sz w:val="24"/>
          <w:szCs w:val="24"/>
          <w:lang w:eastAsia="zh-CN"/>
          <w14:ligatures w14:val="none"/>
        </w:rPr>
        <w:t xml:space="preserve"> vaika</w:t>
      </w:r>
      <w:r w:rsidR="003D2785" w:rsidRPr="005B3B26">
        <w:rPr>
          <w:rFonts w:ascii="Times New Roman" w:eastAsia="SimSun" w:hAnsi="Times New Roman" w:cs="Times New Roman"/>
          <w:kern w:val="0"/>
          <w:sz w:val="24"/>
          <w:szCs w:val="24"/>
          <w:lang w:eastAsia="zh-CN"/>
          <w14:ligatures w14:val="none"/>
        </w:rPr>
        <w:t>s</w:t>
      </w:r>
      <w:r w:rsidR="009545BE" w:rsidRPr="005B3B26">
        <w:rPr>
          <w:rFonts w:ascii="Times New Roman" w:eastAsia="SimSun" w:hAnsi="Times New Roman" w:cs="Times New Roman"/>
          <w:kern w:val="0"/>
          <w:sz w:val="24"/>
          <w:szCs w:val="24"/>
          <w:lang w:eastAsia="zh-CN"/>
          <w14:ligatures w14:val="none"/>
        </w:rPr>
        <w:t>, iš jų lietuvių ugdomąja kalba 1073 vaikai, lenkų – 929, rusų – 29 vaikai</w:t>
      </w:r>
      <w:r w:rsidRPr="005B3B26">
        <w:rPr>
          <w:rFonts w:ascii="Times New Roman" w:eastAsia="SimSun" w:hAnsi="Times New Roman" w:cs="Times New Roman"/>
          <w:kern w:val="0"/>
          <w:sz w:val="24"/>
          <w:szCs w:val="24"/>
          <w:lang w:eastAsia="zh-CN"/>
          <w14:ligatures w14:val="none"/>
        </w:rPr>
        <w:t xml:space="preserve">.  </w:t>
      </w:r>
    </w:p>
    <w:p w14:paraId="23EC9CE4" w14:textId="77777777" w:rsidR="00BC09BB" w:rsidRPr="005B3B26" w:rsidRDefault="00BC09BB" w:rsidP="003859C4">
      <w:pPr>
        <w:spacing w:after="0" w:line="240" w:lineRule="auto"/>
        <w:jc w:val="both"/>
        <w:rPr>
          <w:rFonts w:ascii="Times New Roman" w:eastAsia="SimSun" w:hAnsi="Times New Roman" w:cs="Times New Roman"/>
          <w:kern w:val="0"/>
          <w:sz w:val="24"/>
          <w:szCs w:val="24"/>
          <w:lang w:eastAsia="zh-CN"/>
          <w14:ligatures w14:val="none"/>
        </w:rPr>
      </w:pPr>
    </w:p>
    <w:p w14:paraId="7A033CD5" w14:textId="6941C37E" w:rsidR="00BC09BB" w:rsidRPr="005B3B26" w:rsidRDefault="00BC09BB"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1AF5AC64" wp14:editId="52B581EA">
            <wp:extent cx="5165090" cy="2695575"/>
            <wp:effectExtent l="0" t="0" r="16510" b="9525"/>
            <wp:docPr id="1470613104" name="Diagrama 1470613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FED6C7" w14:textId="77777777" w:rsidR="00584DBA" w:rsidRPr="005B3B26" w:rsidRDefault="00584DBA" w:rsidP="003859C4">
      <w:pPr>
        <w:spacing w:after="0" w:line="240" w:lineRule="auto"/>
        <w:jc w:val="both"/>
        <w:rPr>
          <w:rFonts w:ascii="Times New Roman" w:eastAsia="SimSun" w:hAnsi="Times New Roman" w:cs="Times New Roman"/>
          <w:kern w:val="0"/>
          <w:sz w:val="24"/>
          <w:szCs w:val="24"/>
          <w:lang w:eastAsia="zh-CN"/>
          <w14:ligatures w14:val="none"/>
        </w:rPr>
      </w:pPr>
    </w:p>
    <w:p w14:paraId="39A39163" w14:textId="77777777" w:rsidR="00BC09BB" w:rsidRPr="005B3B26" w:rsidRDefault="00BC09BB"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18ADEB88" w14:textId="5314F314"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ab/>
        <w:t>Pagal priešmokyklinio ugdymo programą 202</w:t>
      </w:r>
      <w:r w:rsidR="00C410A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savivaldybės švietimo įstaigų priešmokyklinėse bei jungtinėse grupėse ugdom</w:t>
      </w:r>
      <w:r w:rsidR="003D2785"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w:t>
      </w:r>
      <w:r w:rsidR="003D2785" w:rsidRPr="005B3B26">
        <w:rPr>
          <w:rFonts w:ascii="Times New Roman" w:eastAsia="SimSun" w:hAnsi="Times New Roman" w:cs="Times New Roman"/>
          <w:kern w:val="0"/>
          <w:sz w:val="24"/>
          <w:szCs w:val="24"/>
          <w:lang w:eastAsia="zh-CN"/>
          <w14:ligatures w14:val="none"/>
        </w:rPr>
        <w:t>68</w:t>
      </w:r>
      <w:r w:rsidR="005D54C0" w:rsidRPr="005B3B26">
        <w:rPr>
          <w:rFonts w:ascii="Times New Roman" w:eastAsia="SimSun" w:hAnsi="Times New Roman" w:cs="Times New Roman"/>
          <w:kern w:val="0"/>
          <w:sz w:val="24"/>
          <w:szCs w:val="24"/>
          <w:lang w:eastAsia="zh-CN"/>
          <w14:ligatures w14:val="none"/>
        </w:rPr>
        <w:t>0</w:t>
      </w:r>
      <w:r w:rsidRPr="005B3B26">
        <w:rPr>
          <w:rFonts w:ascii="Times New Roman" w:eastAsia="SimSun" w:hAnsi="Times New Roman" w:cs="Times New Roman"/>
          <w:kern w:val="0"/>
          <w:sz w:val="24"/>
          <w:szCs w:val="24"/>
          <w:lang w:eastAsia="zh-CN"/>
          <w14:ligatures w14:val="none"/>
        </w:rPr>
        <w:t xml:space="preserve"> vaik</w:t>
      </w:r>
      <w:r w:rsidR="003D2785" w:rsidRPr="005B3B26">
        <w:rPr>
          <w:rFonts w:ascii="Times New Roman" w:eastAsia="SimSun" w:hAnsi="Times New Roman" w:cs="Times New Roman"/>
          <w:kern w:val="0"/>
          <w:sz w:val="24"/>
          <w:szCs w:val="24"/>
          <w:lang w:eastAsia="zh-CN"/>
          <w14:ligatures w14:val="none"/>
        </w:rPr>
        <w:t>ų</w:t>
      </w:r>
      <w:r w:rsidR="00B74D23" w:rsidRPr="005B3B26">
        <w:rPr>
          <w:rFonts w:ascii="Times New Roman" w:eastAsia="SimSun" w:hAnsi="Times New Roman" w:cs="Times New Roman"/>
          <w:kern w:val="0"/>
          <w:sz w:val="24"/>
          <w:szCs w:val="24"/>
          <w:lang w:eastAsia="zh-CN"/>
          <w14:ligatures w14:val="none"/>
        </w:rPr>
        <w:t xml:space="preserve">, iš jų lietuvių ugdomąja kalba 366 vaikai, lenkų – 281, rusų – 33 vaikai.  </w:t>
      </w:r>
      <w:r w:rsidRPr="005B3B26">
        <w:rPr>
          <w:rFonts w:ascii="Times New Roman" w:eastAsia="SimSun" w:hAnsi="Times New Roman" w:cs="Times New Roman"/>
          <w:kern w:val="0"/>
          <w:sz w:val="24"/>
          <w:szCs w:val="24"/>
          <w:lang w:eastAsia="zh-CN"/>
          <w14:ligatures w14:val="none"/>
        </w:rPr>
        <w:t xml:space="preserve"> </w:t>
      </w:r>
    </w:p>
    <w:p w14:paraId="63318BC8"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Priešmokyklinio ugdymo grupė gali būti jungiama su ikimokyklinio ugdymo grupe. Jungtinėje grupėje vykdomos priešmokyklinio ir ikimokyklinio ugdymo programos. Jungtinė grupė, kurioje vaikų, ugdomų pagal priešmokyklinio ugdymo programą, yra daugiau, vadinama priešmokyklinio ugdymo grupe, o kurioje vaikų, ugdomų pagal ikimokyklinio ugdymo programą, yra daugiau, vadinama ikimokyklinio ugdymo grupe, todėl priešmokyklinio ir ikimokyklinio ugdymo grupių skaičius kasmet yra kintantis.</w:t>
      </w:r>
    </w:p>
    <w:p w14:paraId="7ECC6D84"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p>
    <w:p w14:paraId="03925672" w14:textId="0572C1A1" w:rsidR="00F00592" w:rsidRPr="005B3B26" w:rsidRDefault="00DA6BE2" w:rsidP="003859C4">
      <w:pPr>
        <w:spacing w:after="0" w:line="240" w:lineRule="auto"/>
        <w:rPr>
          <w:rFonts w:ascii="Times New Roman" w:eastAsia="Calibri" w:hAnsi="Times New Roman" w:cs="Times New Roman"/>
          <w:b/>
          <w:bCs/>
          <w:kern w:val="0"/>
          <w:sz w:val="24"/>
          <w:szCs w:val="24"/>
          <w:lang w:eastAsia="ja-JP"/>
          <w14:ligatures w14:val="none"/>
        </w:rPr>
      </w:pPr>
      <w:bookmarkStart w:id="22" w:name="_Hlk155476045"/>
      <w:r w:rsidRPr="005B3B26">
        <w:rPr>
          <w:rFonts w:ascii="Times New Roman" w:eastAsia="Calibri" w:hAnsi="Times New Roman" w:cs="Times New Roman"/>
          <w:b/>
          <w:bCs/>
          <w:kern w:val="0"/>
          <w:sz w:val="24"/>
          <w:szCs w:val="24"/>
          <w:lang w:eastAsia="ja-JP"/>
          <w14:ligatures w14:val="none"/>
        </w:rPr>
        <w:t>I</w:t>
      </w:r>
      <w:r w:rsidR="00F00592" w:rsidRPr="005B3B26">
        <w:rPr>
          <w:rFonts w:ascii="Times New Roman" w:eastAsia="Calibri" w:hAnsi="Times New Roman" w:cs="Times New Roman"/>
          <w:b/>
          <w:bCs/>
          <w:kern w:val="0"/>
          <w:sz w:val="24"/>
          <w:szCs w:val="24"/>
          <w:lang w:eastAsia="ja-JP"/>
          <w14:ligatures w14:val="none"/>
        </w:rPr>
        <w:t xml:space="preserve">kimokyklinio ugdymo </w:t>
      </w:r>
      <w:r w:rsidRPr="005B3B26">
        <w:rPr>
          <w:rFonts w:ascii="Times New Roman" w:eastAsia="Calibri" w:hAnsi="Times New Roman" w:cs="Times New Roman"/>
          <w:b/>
          <w:bCs/>
          <w:kern w:val="0"/>
          <w:sz w:val="24"/>
          <w:szCs w:val="24"/>
          <w:lang w:eastAsia="ja-JP"/>
          <w14:ligatures w14:val="none"/>
        </w:rPr>
        <w:t>prieinamumo plėtra</w:t>
      </w:r>
    </w:p>
    <w:p w14:paraId="200AFFB3" w14:textId="7777777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p>
    <w:p w14:paraId="610036EA" w14:textId="46E7CBE0"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ja-JP"/>
          <w14:ligatures w14:val="none"/>
        </w:rPr>
        <w:t xml:space="preserve">Vilniaus rajono savivaldybė yra viena iš nedaugelio savivaldybių Lietuvoje, </w:t>
      </w:r>
      <w:r w:rsidR="00DA6BE2" w:rsidRPr="005B3B26">
        <w:rPr>
          <w:rFonts w:ascii="Times New Roman" w:eastAsia="SimSun" w:hAnsi="Times New Roman" w:cs="Times New Roman"/>
          <w:kern w:val="0"/>
          <w:sz w:val="24"/>
          <w:szCs w:val="24"/>
          <w:lang w:eastAsia="ja-JP"/>
          <w14:ligatures w14:val="none"/>
        </w:rPr>
        <w:t>kurioje</w:t>
      </w:r>
      <w:r w:rsidRPr="005B3B26">
        <w:rPr>
          <w:rFonts w:ascii="Times New Roman" w:eastAsia="SimSun" w:hAnsi="Times New Roman" w:cs="Times New Roman"/>
          <w:kern w:val="0"/>
          <w:sz w:val="24"/>
          <w:szCs w:val="24"/>
          <w:lang w:eastAsia="ja-JP"/>
          <w14:ligatures w14:val="none"/>
        </w:rPr>
        <w:t xml:space="preserve"> gyventojų skaičius </w:t>
      </w:r>
      <w:r w:rsidR="00DA6BE2" w:rsidRPr="005B3B26">
        <w:rPr>
          <w:rFonts w:ascii="Times New Roman" w:eastAsia="SimSun" w:hAnsi="Times New Roman" w:cs="Times New Roman"/>
          <w:kern w:val="0"/>
          <w:sz w:val="24"/>
          <w:szCs w:val="24"/>
          <w:lang w:eastAsia="ja-JP"/>
          <w14:ligatures w14:val="none"/>
        </w:rPr>
        <w:t xml:space="preserve">nuolat </w:t>
      </w:r>
      <w:r w:rsidRPr="005B3B26">
        <w:rPr>
          <w:rFonts w:ascii="Times New Roman" w:eastAsia="SimSun" w:hAnsi="Times New Roman" w:cs="Times New Roman"/>
          <w:kern w:val="0"/>
          <w:sz w:val="24"/>
          <w:szCs w:val="24"/>
          <w:lang w:eastAsia="ja-JP"/>
          <w14:ligatures w14:val="none"/>
        </w:rPr>
        <w:t>aug</w:t>
      </w:r>
      <w:r w:rsidR="00DA6BE2" w:rsidRPr="005B3B26">
        <w:rPr>
          <w:rFonts w:ascii="Times New Roman" w:eastAsia="SimSun" w:hAnsi="Times New Roman" w:cs="Times New Roman"/>
          <w:kern w:val="0"/>
          <w:sz w:val="24"/>
          <w:szCs w:val="24"/>
          <w:lang w:eastAsia="ja-JP"/>
          <w14:ligatures w14:val="none"/>
        </w:rPr>
        <w:t>a</w:t>
      </w:r>
      <w:r w:rsidRPr="005B3B26">
        <w:rPr>
          <w:rFonts w:ascii="Times New Roman" w:eastAsia="SimSun" w:hAnsi="Times New Roman" w:cs="Times New Roman"/>
          <w:kern w:val="0"/>
          <w:sz w:val="24"/>
          <w:szCs w:val="24"/>
          <w:lang w:eastAsia="ja-JP"/>
          <w14:ligatures w14:val="none"/>
        </w:rPr>
        <w:t>. Kadangi s</w:t>
      </w:r>
      <w:r w:rsidRPr="005B3B26">
        <w:rPr>
          <w:rFonts w:ascii="Times New Roman" w:eastAsia="SimSun" w:hAnsi="Times New Roman" w:cs="Times New Roman"/>
          <w:kern w:val="0"/>
          <w:sz w:val="24"/>
          <w:szCs w:val="24"/>
          <w:lang w:eastAsia="zh-CN"/>
          <w14:ligatures w14:val="none"/>
        </w:rPr>
        <w:t>eniūnijose, esančiose arčiausiai sostinės ribų, įsikuria naujai atvykusios jaunos šeimos su mažamečiais vaikais</w:t>
      </w:r>
      <w:bookmarkEnd w:id="22"/>
      <w:r w:rsidRPr="005B3B26">
        <w:rPr>
          <w:rFonts w:ascii="Times New Roman" w:eastAsia="SimSun" w:hAnsi="Times New Roman" w:cs="Times New Roman"/>
          <w:kern w:val="0"/>
          <w:sz w:val="24"/>
          <w:szCs w:val="24"/>
          <w:lang w:eastAsia="zh-CN"/>
          <w14:ligatures w14:val="none"/>
        </w:rPr>
        <w:t>, todėl čia esančiose ikimokyklinio ugdymo įstaigose vietų ne visada pakanka. Norėdama patenkinti augantį gyventojų poreikį, Vilniaus rajono savivaldybė kasmet skiria finansavimą naujoms ikimokyklinio ugdymo įstaigoms statyti bei rekonstruoti ir renovuoti esamoms ikimokyklinio ugdymo įstaigoms, kurių patalpose atidaro naujas grupes. Taip pat Savivaldybė bendrojo ugdymo mokyklose, jei jose yra galimybės sudaryti tam tinkamas ugdymosi sąlygas ir leidžia higienos normų reikalavimai, atidaro jungtines ikimokyklinio ir priešmokyklinio ugdymo grupes.</w:t>
      </w:r>
    </w:p>
    <w:p w14:paraId="60479462" w14:textId="0A1D87A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Sprendžiant </w:t>
      </w:r>
      <w:r w:rsidR="00F74BDB" w:rsidRPr="005B3B26">
        <w:rPr>
          <w:rFonts w:ascii="Times New Roman" w:eastAsia="SimSun" w:hAnsi="Times New Roman" w:cs="Times New Roman"/>
          <w:kern w:val="0"/>
          <w:sz w:val="24"/>
          <w:szCs w:val="24"/>
          <w:lang w:eastAsia="ja-JP"/>
          <w14:ligatures w14:val="none"/>
        </w:rPr>
        <w:t xml:space="preserve">vaikų </w:t>
      </w:r>
      <w:r w:rsidRPr="005B3B26">
        <w:rPr>
          <w:rFonts w:ascii="Times New Roman" w:eastAsia="SimSun" w:hAnsi="Times New Roman" w:cs="Times New Roman"/>
          <w:kern w:val="0"/>
          <w:sz w:val="24"/>
          <w:szCs w:val="24"/>
          <w:lang w:eastAsia="ja-JP"/>
          <w14:ligatures w14:val="none"/>
        </w:rPr>
        <w:t xml:space="preserve">ikimokyklinio ugdymo vietų trūkumo problemą Savivaldybėje, </w:t>
      </w:r>
      <w:r w:rsidR="00BE1F29" w:rsidRPr="005B3B26">
        <w:rPr>
          <w:rFonts w:ascii="Times New Roman" w:eastAsia="SimSun" w:hAnsi="Times New Roman" w:cs="Times New Roman"/>
          <w:kern w:val="0"/>
          <w:sz w:val="24"/>
          <w:szCs w:val="24"/>
          <w:lang w:eastAsia="ja-JP"/>
          <w14:ligatures w14:val="none"/>
        </w:rPr>
        <w:t>2024 m. iki rugsėjo 1 d. buvo baigta</w:t>
      </w:r>
      <w:r w:rsidRPr="005B3B26">
        <w:rPr>
          <w:rFonts w:ascii="Times New Roman" w:eastAsia="SimSun" w:hAnsi="Times New Roman" w:cs="Times New Roman"/>
          <w:kern w:val="0"/>
          <w:sz w:val="24"/>
          <w:szCs w:val="24"/>
          <w:lang w:eastAsia="ja-JP"/>
          <w14:ligatures w14:val="none"/>
        </w:rPr>
        <w:t xml:space="preserve"> modernaus ir visus šiuolaikinius standartus atitinkančio vaikų lopšelio-darželio</w:t>
      </w:r>
      <w:r w:rsidR="00BE1F29"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SimSun" w:hAnsi="Times New Roman" w:cs="Times New Roman"/>
          <w:kern w:val="0"/>
          <w:sz w:val="24"/>
          <w:szCs w:val="24"/>
          <w:lang w:eastAsia="ja-JP"/>
          <w14:ligatures w14:val="none"/>
        </w:rPr>
        <w:t xml:space="preserve">Didžiojoje Riešėje statyba </w:t>
      </w:r>
      <w:r w:rsidR="00BE1F29" w:rsidRPr="005B3B26">
        <w:rPr>
          <w:rFonts w:ascii="Times New Roman" w:eastAsia="SimSun" w:hAnsi="Times New Roman" w:cs="Times New Roman"/>
          <w:kern w:val="0"/>
          <w:sz w:val="24"/>
          <w:szCs w:val="24"/>
          <w:lang w:eastAsia="ja-JP"/>
          <w14:ligatures w14:val="none"/>
        </w:rPr>
        <w:t>i</w:t>
      </w:r>
      <w:r w:rsidR="00BF1AE8" w:rsidRPr="005B3B26">
        <w:rPr>
          <w:rFonts w:ascii="Times New Roman" w:eastAsia="SimSun" w:hAnsi="Times New Roman" w:cs="Times New Roman"/>
          <w:kern w:val="0"/>
          <w:sz w:val="24"/>
          <w:szCs w:val="24"/>
          <w:lang w:eastAsia="ja-JP"/>
          <w14:ligatures w14:val="none"/>
        </w:rPr>
        <w:t>r n</w:t>
      </w:r>
      <w:r w:rsidRPr="005B3B26">
        <w:rPr>
          <w:rFonts w:ascii="Times New Roman" w:eastAsia="SimSun" w:hAnsi="Times New Roman" w:cs="Times New Roman"/>
          <w:kern w:val="0"/>
          <w:sz w:val="24"/>
          <w:szCs w:val="24"/>
          <w:lang w:eastAsia="ja-JP"/>
          <w14:ligatures w14:val="none"/>
        </w:rPr>
        <w:t>aujame vaikų lopšelyje-darželyje įsteigt</w:t>
      </w:r>
      <w:r w:rsidR="00BF1AE8" w:rsidRPr="005B3B26">
        <w:rPr>
          <w:rFonts w:ascii="Times New Roman" w:eastAsia="SimSun" w:hAnsi="Times New Roman" w:cs="Times New Roman"/>
          <w:kern w:val="0"/>
          <w:sz w:val="24"/>
          <w:szCs w:val="24"/>
          <w:lang w:eastAsia="ja-JP"/>
          <w14:ligatures w14:val="none"/>
        </w:rPr>
        <w:t>os</w:t>
      </w:r>
      <w:r w:rsidRPr="005B3B26">
        <w:rPr>
          <w:rFonts w:ascii="Times New Roman" w:eastAsia="SimSun" w:hAnsi="Times New Roman" w:cs="Times New Roman"/>
          <w:kern w:val="0"/>
          <w:sz w:val="24"/>
          <w:szCs w:val="24"/>
          <w:lang w:eastAsia="ja-JP"/>
          <w14:ligatures w14:val="none"/>
        </w:rPr>
        <w:t xml:space="preserve"> 8 ikimokyklinio </w:t>
      </w:r>
      <w:r w:rsidR="00797D78" w:rsidRPr="005B3B26">
        <w:rPr>
          <w:rFonts w:ascii="Times New Roman" w:eastAsia="SimSun" w:hAnsi="Times New Roman" w:cs="Times New Roman"/>
          <w:kern w:val="0"/>
          <w:sz w:val="24"/>
          <w:szCs w:val="24"/>
          <w:lang w:eastAsia="ja-JP"/>
          <w14:ligatures w14:val="none"/>
        </w:rPr>
        <w:t xml:space="preserve">bei priešmokyklinio </w:t>
      </w:r>
      <w:r w:rsidRPr="005B3B26">
        <w:rPr>
          <w:rFonts w:ascii="Times New Roman" w:eastAsia="SimSun" w:hAnsi="Times New Roman" w:cs="Times New Roman"/>
          <w:kern w:val="0"/>
          <w:sz w:val="24"/>
          <w:szCs w:val="24"/>
          <w:lang w:eastAsia="ja-JP"/>
          <w14:ligatures w14:val="none"/>
        </w:rPr>
        <w:t>ugdymo grup</w:t>
      </w:r>
      <w:r w:rsidR="001256E1" w:rsidRPr="005B3B26">
        <w:rPr>
          <w:rFonts w:ascii="Times New Roman" w:eastAsia="SimSun" w:hAnsi="Times New Roman" w:cs="Times New Roman"/>
          <w:kern w:val="0"/>
          <w:sz w:val="24"/>
          <w:szCs w:val="24"/>
          <w:lang w:eastAsia="ja-JP"/>
          <w14:ligatures w14:val="none"/>
        </w:rPr>
        <w:t>ė</w:t>
      </w:r>
      <w:r w:rsidRPr="005B3B26">
        <w:rPr>
          <w:rFonts w:ascii="Times New Roman" w:eastAsia="SimSun" w:hAnsi="Times New Roman" w:cs="Times New Roman"/>
          <w:kern w:val="0"/>
          <w:sz w:val="24"/>
          <w:szCs w:val="24"/>
          <w:lang w:eastAsia="ja-JP"/>
          <w14:ligatures w14:val="none"/>
        </w:rPr>
        <w:t>s</w:t>
      </w:r>
      <w:r w:rsidR="005C2E56" w:rsidRPr="005B3B26">
        <w:rPr>
          <w:rFonts w:ascii="Times New Roman" w:eastAsia="SimSun" w:hAnsi="Times New Roman" w:cs="Times New Roman"/>
          <w:kern w:val="0"/>
          <w:sz w:val="24"/>
          <w:szCs w:val="24"/>
          <w:lang w:eastAsia="ja-JP"/>
          <w14:ligatures w14:val="none"/>
        </w:rPr>
        <w:t xml:space="preserve"> lietuvių ugdomąja kalba</w:t>
      </w:r>
      <w:r w:rsidRPr="005B3B26">
        <w:rPr>
          <w:rFonts w:ascii="Times New Roman" w:eastAsia="SimSun" w:hAnsi="Times New Roman" w:cs="Times New Roman"/>
          <w:kern w:val="0"/>
          <w:sz w:val="24"/>
          <w:szCs w:val="24"/>
          <w:lang w:eastAsia="ja-JP"/>
          <w14:ligatures w14:val="none"/>
        </w:rPr>
        <w:t>.</w:t>
      </w:r>
    </w:p>
    <w:p w14:paraId="01A6789C" w14:textId="42B3B7AF" w:rsidR="00824691" w:rsidRPr="005B3B26" w:rsidRDefault="00BC4BAD"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Nuo </w:t>
      </w:r>
      <w:r w:rsidR="00644918" w:rsidRPr="005B3B26">
        <w:rPr>
          <w:rFonts w:ascii="Times New Roman" w:eastAsia="SimSun" w:hAnsi="Times New Roman" w:cs="Times New Roman"/>
          <w:kern w:val="0"/>
          <w:sz w:val="24"/>
          <w:szCs w:val="24"/>
          <w:lang w:eastAsia="zh-CN"/>
          <w14:ligatures w14:val="none"/>
        </w:rPr>
        <w:t xml:space="preserve">2024 m. </w:t>
      </w:r>
      <w:r w:rsidRPr="005B3B26">
        <w:rPr>
          <w:rFonts w:ascii="Times New Roman" w:eastAsia="SimSun" w:hAnsi="Times New Roman" w:cs="Times New Roman"/>
          <w:kern w:val="0"/>
          <w:sz w:val="24"/>
          <w:szCs w:val="24"/>
          <w:lang w:eastAsia="zh-CN"/>
          <w14:ligatures w14:val="none"/>
        </w:rPr>
        <w:t xml:space="preserve">rugsėjo 1 d. </w:t>
      </w:r>
      <w:r w:rsidR="00DE108F" w:rsidRPr="005B3B26">
        <w:rPr>
          <w:rFonts w:ascii="Times New Roman" w:eastAsia="SimSun" w:hAnsi="Times New Roman" w:cs="Times New Roman"/>
          <w:kern w:val="0"/>
          <w:sz w:val="24"/>
          <w:szCs w:val="24"/>
          <w:lang w:eastAsia="zh-CN"/>
          <w14:ligatures w14:val="none"/>
        </w:rPr>
        <w:t>įsteigta</w:t>
      </w:r>
      <w:r w:rsidRPr="005B3B26">
        <w:rPr>
          <w:rFonts w:ascii="Times New Roman" w:eastAsia="SimSun" w:hAnsi="Times New Roman" w:cs="Times New Roman"/>
          <w:kern w:val="0"/>
          <w:sz w:val="24"/>
          <w:szCs w:val="24"/>
          <w:lang w:eastAsia="zh-CN"/>
          <w14:ligatures w14:val="none"/>
        </w:rPr>
        <w:t xml:space="preserve"> </w:t>
      </w:r>
      <w:r w:rsidR="00644918" w:rsidRPr="005B3B26">
        <w:rPr>
          <w:rFonts w:ascii="Times New Roman" w:eastAsia="SimSun" w:hAnsi="Times New Roman" w:cs="Times New Roman"/>
          <w:kern w:val="0"/>
          <w:sz w:val="24"/>
          <w:szCs w:val="24"/>
          <w:lang w:eastAsia="zh-CN"/>
          <w14:ligatures w14:val="none"/>
        </w:rPr>
        <w:t xml:space="preserve">nauja ikimokyklinio ugdymo grupė </w:t>
      </w:r>
      <w:r w:rsidR="00146A48" w:rsidRPr="005B3B26">
        <w:rPr>
          <w:rFonts w:ascii="Times New Roman" w:eastAsia="SimSun" w:hAnsi="Times New Roman" w:cs="Times New Roman"/>
          <w:kern w:val="0"/>
          <w:sz w:val="24"/>
          <w:szCs w:val="24"/>
          <w:lang w:eastAsia="zh-CN"/>
          <w14:ligatures w14:val="none"/>
        </w:rPr>
        <w:t xml:space="preserve">lietuvių ugdomąja kalba </w:t>
      </w:r>
      <w:r w:rsidR="00644918" w:rsidRPr="005B3B26">
        <w:rPr>
          <w:rFonts w:ascii="Times New Roman" w:eastAsia="SimSun" w:hAnsi="Times New Roman" w:cs="Times New Roman"/>
          <w:kern w:val="0"/>
          <w:sz w:val="24"/>
          <w:szCs w:val="24"/>
          <w:lang w:eastAsia="zh-CN"/>
          <w14:ligatures w14:val="none"/>
        </w:rPr>
        <w:t xml:space="preserve">Vaidotų </w:t>
      </w:r>
      <w:r w:rsidRPr="005B3B26">
        <w:rPr>
          <w:rFonts w:ascii="Times New Roman" w:eastAsia="SimSun" w:hAnsi="Times New Roman" w:cs="Times New Roman"/>
          <w:kern w:val="0"/>
          <w:sz w:val="24"/>
          <w:szCs w:val="24"/>
          <w:lang w:eastAsia="zh-CN"/>
          <w14:ligatures w14:val="none"/>
        </w:rPr>
        <w:t>lopšely</w:t>
      </w:r>
      <w:r w:rsidR="00644918" w:rsidRPr="005B3B26">
        <w:rPr>
          <w:rFonts w:ascii="Times New Roman" w:eastAsia="SimSun" w:hAnsi="Times New Roman" w:cs="Times New Roman"/>
          <w:kern w:val="0"/>
          <w:sz w:val="24"/>
          <w:szCs w:val="24"/>
          <w:lang w:eastAsia="zh-CN"/>
          <w14:ligatures w14:val="none"/>
        </w:rPr>
        <w:t>je-darželyje „Margaspalvis aitvarėlis“.</w:t>
      </w:r>
    </w:p>
    <w:p w14:paraId="17B70D1D" w14:textId="77777777" w:rsidR="008C1893" w:rsidRPr="005B3B26" w:rsidRDefault="008C1893" w:rsidP="008C1893">
      <w:pPr>
        <w:spacing w:after="0" w:line="240" w:lineRule="auto"/>
        <w:jc w:val="both"/>
        <w:rPr>
          <w:rFonts w:ascii="Times New Roman" w:eastAsia="SimSun" w:hAnsi="Times New Roman" w:cs="Times New Roman"/>
          <w:kern w:val="0"/>
          <w:sz w:val="24"/>
          <w:szCs w:val="24"/>
          <w:lang w:eastAsia="zh-CN"/>
          <w14:ligatures w14:val="none"/>
        </w:rPr>
      </w:pPr>
    </w:p>
    <w:p w14:paraId="3657521A" w14:textId="46C36FE6" w:rsidR="008C1893" w:rsidRPr="005B3B26" w:rsidRDefault="008C1893" w:rsidP="008C1893">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Ankstyvojo ugdymo užtikrinimas vaikams iš socialinę riziką patiriančių šeimų</w:t>
      </w:r>
    </w:p>
    <w:p w14:paraId="6F86A82E" w14:textId="77777777" w:rsidR="008C1893" w:rsidRPr="005B3B26" w:rsidRDefault="008C1893"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229B162" w14:textId="6486A471" w:rsidR="007F349B" w:rsidRPr="005B3B26" w:rsidRDefault="003C11D3"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w:t>
      </w:r>
      <w:r w:rsidR="007F349B" w:rsidRPr="005B3B26">
        <w:rPr>
          <w:rFonts w:ascii="Times New Roman" w:eastAsia="SimSun" w:hAnsi="Times New Roman" w:cs="Times New Roman"/>
          <w:kern w:val="0"/>
          <w:sz w:val="24"/>
          <w:szCs w:val="24"/>
          <w:lang w:eastAsia="zh-CN"/>
          <w14:ligatures w14:val="none"/>
        </w:rPr>
        <w:t>Savivaldybė pradėjo vykdyti projektą „</w:t>
      </w:r>
      <w:bookmarkStart w:id="23" w:name="_Hlk189428086"/>
      <w:r w:rsidR="007F349B" w:rsidRPr="005B3B26">
        <w:rPr>
          <w:rFonts w:ascii="Times New Roman" w:eastAsia="SimSun" w:hAnsi="Times New Roman" w:cs="Times New Roman"/>
          <w:b/>
          <w:bCs/>
          <w:kern w:val="0"/>
          <w:sz w:val="24"/>
          <w:szCs w:val="24"/>
          <w:lang w:eastAsia="zh-CN"/>
          <w14:ligatures w14:val="none"/>
        </w:rPr>
        <w:t>Ankstyvojo ugdymo užtikrinimas vaikams iš socialinę riziką patiriančių šeimų</w:t>
      </w:r>
      <w:bookmarkEnd w:id="23"/>
      <w:r w:rsidR="007F349B" w:rsidRPr="005B3B26">
        <w:rPr>
          <w:rFonts w:ascii="Times New Roman" w:eastAsia="SimSun" w:hAnsi="Times New Roman" w:cs="Times New Roman"/>
          <w:kern w:val="0"/>
          <w:sz w:val="24"/>
          <w:szCs w:val="24"/>
          <w:lang w:eastAsia="zh-CN"/>
          <w14:ligatures w14:val="none"/>
        </w:rPr>
        <w:t>“, kurio tikslas – sėkmingai įtraukti į ikimokyklinį ir priešmokyklinį ugdymą vaikus iš socialinės rizikos šeimų, teikiant jiems pagalbą ugdymo procese. Projekte dalyvaujantiems vaikams bus suteikiama parama ugdymui, tai yra individualių ugdymo priemonių įsigijimui, savivaldybių reglamentuoto vaikų išlaikymo mokesčio, maitinimo, pavėžėjimo į / iš ugdymo įstaigos bei lydinčio asmens darbo užmokesčio išlaidų apmokėjimui, kultūros veiklų ir neformaliojo švietimo paslaugų teikimui bei papildomos mokymo išlaidos ugdymui ir švietimo pagalbai.</w:t>
      </w:r>
    </w:p>
    <w:p w14:paraId="6B49E76A" w14:textId="7777777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p>
    <w:p w14:paraId="310B3091" w14:textId="6D46EB01" w:rsidR="003C11D3" w:rsidRPr="005B3B26" w:rsidRDefault="003C11D3" w:rsidP="003C11D3">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Kompensacijos už vaikų </w:t>
      </w:r>
      <w:r w:rsidR="00715CE1">
        <w:rPr>
          <w:rFonts w:ascii="Times New Roman" w:eastAsia="Calibri" w:hAnsi="Times New Roman" w:cs="Times New Roman"/>
          <w:b/>
          <w:bCs/>
          <w:kern w:val="0"/>
          <w:sz w:val="24"/>
          <w:szCs w:val="24"/>
          <w:lang w:eastAsia="ja-JP"/>
          <w14:ligatures w14:val="none"/>
        </w:rPr>
        <w:t>ugdym</w:t>
      </w:r>
      <w:r w:rsidRPr="005B3B26">
        <w:rPr>
          <w:rFonts w:ascii="Times New Roman" w:eastAsia="Calibri" w:hAnsi="Times New Roman" w:cs="Times New Roman"/>
          <w:b/>
          <w:bCs/>
          <w:kern w:val="0"/>
          <w:sz w:val="24"/>
          <w:szCs w:val="24"/>
          <w:lang w:eastAsia="ja-JP"/>
          <w14:ligatures w14:val="none"/>
        </w:rPr>
        <w:t xml:space="preserve">ą </w:t>
      </w:r>
      <w:r w:rsidR="00AC2F57">
        <w:rPr>
          <w:rFonts w:ascii="Times New Roman" w:eastAsia="Calibri" w:hAnsi="Times New Roman" w:cs="Times New Roman"/>
          <w:b/>
          <w:bCs/>
          <w:kern w:val="0"/>
          <w:sz w:val="24"/>
          <w:szCs w:val="24"/>
          <w:lang w:eastAsia="ja-JP"/>
          <w14:ligatures w14:val="none"/>
        </w:rPr>
        <w:t xml:space="preserve">ir priežiūrą </w:t>
      </w:r>
      <w:r w:rsidRPr="005B3B26">
        <w:rPr>
          <w:rFonts w:ascii="Times New Roman" w:eastAsia="Calibri" w:hAnsi="Times New Roman" w:cs="Times New Roman"/>
          <w:b/>
          <w:bCs/>
          <w:kern w:val="0"/>
          <w:sz w:val="24"/>
          <w:szCs w:val="24"/>
          <w:lang w:eastAsia="ja-JP"/>
          <w14:ligatures w14:val="none"/>
        </w:rPr>
        <w:t>nevalstybinėse švietimo įstaigose</w:t>
      </w:r>
    </w:p>
    <w:p w14:paraId="1552FB87" w14:textId="77777777" w:rsidR="003C11D3" w:rsidRPr="005B3B26" w:rsidRDefault="003C11D3" w:rsidP="003C11D3">
      <w:pPr>
        <w:spacing w:after="0" w:line="240" w:lineRule="auto"/>
        <w:jc w:val="both"/>
        <w:rPr>
          <w:rFonts w:ascii="Times New Roman" w:eastAsia="Calibri" w:hAnsi="Times New Roman" w:cs="Times New Roman"/>
          <w:kern w:val="0"/>
          <w:sz w:val="24"/>
          <w:szCs w:val="24"/>
          <w:lang w:eastAsia="ja-JP"/>
          <w14:ligatures w14:val="none"/>
        </w:rPr>
      </w:pPr>
    </w:p>
    <w:p w14:paraId="7BFEB929" w14:textId="1A6E8B31" w:rsidR="002D73B2" w:rsidRPr="005B3B26" w:rsidRDefault="002D73B2" w:rsidP="003C11D3">
      <w:pPr>
        <w:spacing w:after="0" w:line="240" w:lineRule="auto"/>
        <w:ind w:firstLine="851"/>
        <w:jc w:val="both"/>
        <w:rPr>
          <w:rFonts w:ascii="Times New Roman" w:eastAsia="Calibri" w:hAnsi="Times New Roman" w:cs="Times New Roman"/>
          <w:kern w:val="0"/>
          <w:sz w:val="24"/>
          <w:szCs w:val="24"/>
          <w:lang w:eastAsia="ja-JP"/>
          <w14:ligatures w14:val="none"/>
        </w:rPr>
      </w:pPr>
      <w:r w:rsidRPr="002D73B2">
        <w:rPr>
          <w:rFonts w:ascii="Times New Roman" w:eastAsia="Calibri" w:hAnsi="Times New Roman" w:cs="Times New Roman"/>
          <w:kern w:val="0"/>
          <w:sz w:val="24"/>
          <w:szCs w:val="24"/>
          <w:lang w:eastAsia="ja-JP"/>
          <w14:ligatures w14:val="none"/>
        </w:rPr>
        <w:t>Siekiant didinti ikimokyklinio ugdymo prieinamumą Vilniaus rajono savivaldybėje, Savivaldybės taryba, remdamasi Mero teiktu projektu kompensuoti 120,00 Eur / mėn., priėmė sprendimą kompensuoti 25,00 Eur / mėn. tėvams (globėjams) mėnesinį mokestį už ikimokyklinio amžiaus vaikų,  kurių vieno iš tėvų (globėjų) ir vaiko deklaruota gyvenamoji vieta yra savivaldybės teritorijoje, ugdymą nevalstybinėse švietimo įstaigose. Sprendimas įsigaliojo 2024 m. kovo 1 d. ir iš viso 2024 m. kompensacijas gavo 52 tėvai už vaikų ugdymą ir priežiūrą nevalstybinėse švietimo įstaigose</w:t>
      </w:r>
      <w:r>
        <w:rPr>
          <w:rFonts w:ascii="Times New Roman" w:eastAsia="Calibri" w:hAnsi="Times New Roman" w:cs="Times New Roman"/>
          <w:kern w:val="0"/>
          <w:sz w:val="24"/>
          <w:szCs w:val="24"/>
          <w:lang w:eastAsia="ja-JP"/>
          <w14:ligatures w14:val="none"/>
        </w:rPr>
        <w:t xml:space="preserve">. </w:t>
      </w:r>
    </w:p>
    <w:p w14:paraId="1FD2E9A3" w14:textId="77777777" w:rsidR="003C11D3" w:rsidRPr="005B3B26" w:rsidRDefault="003C11D3" w:rsidP="003C11D3">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28F7F71B" w14:textId="77777777" w:rsidR="0089733C" w:rsidRPr="005B3B26" w:rsidRDefault="0089733C" w:rsidP="003C11D3">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1D13B0DF" w14:textId="77777777" w:rsidR="00A03299" w:rsidRPr="005B3B26" w:rsidRDefault="00A03299" w:rsidP="003859C4">
      <w:pPr>
        <w:spacing w:after="0" w:line="240" w:lineRule="auto"/>
        <w:rPr>
          <w:rFonts w:ascii="Times New Roman" w:eastAsia="MS Mincho" w:hAnsi="Times New Roman" w:cs="Times New Roman"/>
          <w:b/>
          <w:bCs/>
          <w:kern w:val="0"/>
          <w:sz w:val="24"/>
          <w:szCs w:val="24"/>
          <w:lang w:eastAsia="ja-JP"/>
          <w14:ligatures w14:val="none"/>
        </w:rPr>
      </w:pPr>
      <w:r w:rsidRPr="005B3B26">
        <w:rPr>
          <w:rFonts w:ascii="Times New Roman" w:eastAsia="MS Mincho" w:hAnsi="Times New Roman" w:cs="Times New Roman"/>
          <w:b/>
          <w:bCs/>
          <w:kern w:val="0"/>
          <w:sz w:val="24"/>
          <w:szCs w:val="24"/>
          <w:lang w:eastAsia="ja-JP"/>
          <w14:ligatures w14:val="none"/>
        </w:rPr>
        <w:lastRenderedPageBreak/>
        <w:t>Centralizuotas vaikų priėmimas į švietimo įstaigų ikimokyklinio ir priešmokyklinio</w:t>
      </w:r>
    </w:p>
    <w:p w14:paraId="177529EA" w14:textId="77777777" w:rsidR="00A03299" w:rsidRPr="005B3B26" w:rsidRDefault="00A03299" w:rsidP="003859C4">
      <w:pPr>
        <w:spacing w:after="0" w:line="240" w:lineRule="auto"/>
        <w:rPr>
          <w:rFonts w:ascii="Times New Roman" w:eastAsia="MS Mincho" w:hAnsi="Times New Roman" w:cs="Times New Roman"/>
          <w:b/>
          <w:bCs/>
          <w:kern w:val="0"/>
          <w:sz w:val="24"/>
          <w:szCs w:val="24"/>
          <w:lang w:eastAsia="ja-JP"/>
          <w14:ligatures w14:val="none"/>
        </w:rPr>
      </w:pPr>
      <w:r w:rsidRPr="005B3B26">
        <w:rPr>
          <w:rFonts w:ascii="Times New Roman" w:eastAsia="MS Mincho" w:hAnsi="Times New Roman" w:cs="Times New Roman"/>
          <w:b/>
          <w:bCs/>
          <w:kern w:val="0"/>
          <w:sz w:val="24"/>
          <w:szCs w:val="24"/>
          <w:lang w:eastAsia="ja-JP"/>
          <w14:ligatures w14:val="none"/>
        </w:rPr>
        <w:t xml:space="preserve">ugdymo grupes </w:t>
      </w:r>
    </w:p>
    <w:p w14:paraId="5F2BE5D5" w14:textId="77777777" w:rsidR="00F00592" w:rsidRPr="005B3B26" w:rsidRDefault="00F00592" w:rsidP="003859C4">
      <w:pPr>
        <w:spacing w:after="0" w:line="240" w:lineRule="auto"/>
        <w:rPr>
          <w:rFonts w:ascii="Times New Roman" w:eastAsia="MS Mincho" w:hAnsi="Times New Roman" w:cs="Times New Roman"/>
          <w:b/>
          <w:bCs/>
          <w:kern w:val="0"/>
          <w:sz w:val="24"/>
          <w:szCs w:val="24"/>
          <w:lang w:eastAsia="ja-JP"/>
          <w14:ligatures w14:val="none"/>
        </w:rPr>
      </w:pPr>
    </w:p>
    <w:p w14:paraId="4DEBE4FD" w14:textId="522C24C1" w:rsidR="001256E1"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MS Mincho" w:hAnsi="Times New Roman" w:cs="Times New Roman"/>
          <w:kern w:val="0"/>
          <w:sz w:val="24"/>
          <w:szCs w:val="24"/>
          <w:lang w:eastAsia="ja-JP"/>
          <w14:ligatures w14:val="none"/>
        </w:rPr>
        <w:t xml:space="preserve">Nuo 2020 m. </w:t>
      </w:r>
      <w:r w:rsidR="004864DC" w:rsidRPr="005B3B26">
        <w:rPr>
          <w:rFonts w:ascii="Times New Roman" w:eastAsia="MS Mincho" w:hAnsi="Times New Roman" w:cs="Times New Roman"/>
          <w:kern w:val="0"/>
          <w:sz w:val="24"/>
          <w:szCs w:val="24"/>
          <w:lang w:eastAsia="ja-JP"/>
          <w14:ligatures w14:val="none"/>
        </w:rPr>
        <w:t xml:space="preserve">Savivaldybėje </w:t>
      </w:r>
      <w:r w:rsidRPr="005B3B26">
        <w:rPr>
          <w:rFonts w:ascii="Times New Roman" w:eastAsia="MS Mincho" w:hAnsi="Times New Roman" w:cs="Times New Roman"/>
          <w:kern w:val="0"/>
          <w:sz w:val="24"/>
          <w:szCs w:val="24"/>
          <w:lang w:eastAsia="ja-JP"/>
          <w14:ligatures w14:val="none"/>
        </w:rPr>
        <w:t>vykdomas centralizuotas prašymų pateikimas per gyventojų informavimo informacinę sistemą dėl priėmimo į Vilniaus rajono savivaldybės teritorijoje veikiančias Lietuvos Respublikos š</w:t>
      </w:r>
      <w:r w:rsidRPr="005B3B26">
        <w:rPr>
          <w:rFonts w:ascii="Times New Roman" w:eastAsia="Calibri" w:hAnsi="Times New Roman" w:cs="Times New Roman"/>
          <w:kern w:val="0"/>
          <w:sz w:val="24"/>
          <w:szCs w:val="24"/>
          <w14:ligatures w14:val="none"/>
        </w:rPr>
        <w:t xml:space="preserve">vietimo, mokslo ir sporto ministerijos ir </w:t>
      </w:r>
      <w:r w:rsidRPr="005B3B26">
        <w:rPr>
          <w:rFonts w:ascii="Times New Roman" w:eastAsia="MS Mincho" w:hAnsi="Times New Roman" w:cs="Times New Roman"/>
          <w:kern w:val="0"/>
          <w:sz w:val="24"/>
          <w:szCs w:val="24"/>
          <w:lang w:eastAsia="ja-JP"/>
          <w14:ligatures w14:val="none"/>
        </w:rPr>
        <w:t>Vilniaus rajono savivaldybės švietimo įstaigų ikimokyklinio ir priešmokyklinio ugdymo grupes. Centralizuota informacinė sistema padeda 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prašymus elektroniniu būdu.</w:t>
      </w:r>
      <w:r w:rsidR="00F7238F" w:rsidRPr="005B3B26">
        <w:rPr>
          <w:rFonts w:ascii="Times New Roman" w:eastAsia="MS Mincho" w:hAnsi="Times New Roman" w:cs="Times New Roman"/>
          <w:kern w:val="0"/>
          <w:sz w:val="24"/>
          <w:szCs w:val="24"/>
          <w:lang w:eastAsia="ja-JP"/>
          <w14:ligatures w14:val="none"/>
        </w:rPr>
        <w:t xml:space="preserve"> 2024 m. buvo p</w:t>
      </w:r>
      <w:r w:rsidR="001256E1" w:rsidRPr="005B3B26">
        <w:rPr>
          <w:rFonts w:ascii="Times New Roman" w:eastAsia="Calibri" w:hAnsi="Times New Roman" w:cs="Times New Roman"/>
          <w:kern w:val="0"/>
          <w:sz w:val="24"/>
          <w:szCs w:val="24"/>
          <w:lang w:eastAsia="ja-JP"/>
          <w14:ligatures w14:val="none"/>
        </w:rPr>
        <w:t xml:space="preserve">atikslintos Švietimo, mokslo ir sporto ministerijos bei Vilniaus rajono savivaldybės švietimo įstaigų, vykdančių ikimokyklinio ir priešmokyklinio ugdymo programas, aptarnavimo teritorijos. </w:t>
      </w:r>
      <w:r w:rsidR="00573384">
        <w:rPr>
          <w:rFonts w:ascii="Times New Roman" w:eastAsia="Calibri" w:hAnsi="Times New Roman" w:cs="Times New Roman"/>
          <w:kern w:val="0"/>
          <w:sz w:val="24"/>
          <w:szCs w:val="24"/>
          <w:lang w:eastAsia="ja-JP"/>
          <w14:ligatures w14:val="none"/>
        </w:rPr>
        <w:t xml:space="preserve"> </w:t>
      </w:r>
    </w:p>
    <w:p w14:paraId="289B47B2" w14:textId="77777777" w:rsidR="000D7285" w:rsidRPr="005B3B26" w:rsidRDefault="000D7285" w:rsidP="003859C4">
      <w:pPr>
        <w:spacing w:after="0" w:line="240" w:lineRule="auto"/>
        <w:jc w:val="both"/>
        <w:rPr>
          <w:rFonts w:ascii="Times New Roman" w:eastAsia="Calibri" w:hAnsi="Times New Roman" w:cs="Times New Roman"/>
          <w:kern w:val="0"/>
          <w:sz w:val="24"/>
          <w:szCs w:val="24"/>
          <w:lang w:eastAsia="ja-JP"/>
          <w14:ligatures w14:val="none"/>
        </w:rPr>
      </w:pPr>
    </w:p>
    <w:p w14:paraId="144BF3B3" w14:textId="6D5E67F2"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Lengvatos už vaikų maitinimą ikimokyklinio </w:t>
      </w:r>
      <w:r w:rsidR="00B93A93" w:rsidRPr="005B3B26">
        <w:rPr>
          <w:rFonts w:ascii="Times New Roman" w:eastAsia="Calibri" w:hAnsi="Times New Roman" w:cs="Times New Roman"/>
          <w:b/>
          <w:bCs/>
          <w:kern w:val="0"/>
          <w:sz w:val="24"/>
          <w:szCs w:val="24"/>
          <w:lang w:eastAsia="ja-JP"/>
          <w14:ligatures w14:val="none"/>
        </w:rPr>
        <w:t xml:space="preserve">ir priešmokyklinio </w:t>
      </w:r>
      <w:r w:rsidRPr="005B3B26">
        <w:rPr>
          <w:rFonts w:ascii="Times New Roman" w:eastAsia="Calibri" w:hAnsi="Times New Roman" w:cs="Times New Roman"/>
          <w:b/>
          <w:bCs/>
          <w:kern w:val="0"/>
          <w:sz w:val="24"/>
          <w:szCs w:val="24"/>
          <w:lang w:eastAsia="ja-JP"/>
          <w14:ligatures w14:val="none"/>
        </w:rPr>
        <w:t>ugdymo grupėse</w:t>
      </w:r>
      <w:r w:rsidR="00B93A93" w:rsidRPr="005B3B26">
        <w:rPr>
          <w:rFonts w:ascii="Times New Roman" w:eastAsia="Calibri" w:hAnsi="Times New Roman" w:cs="Times New Roman"/>
          <w:b/>
          <w:bCs/>
          <w:kern w:val="0"/>
          <w:sz w:val="24"/>
          <w:szCs w:val="24"/>
          <w:lang w:eastAsia="ja-JP"/>
          <w14:ligatures w14:val="none"/>
        </w:rPr>
        <w:t xml:space="preserve"> </w:t>
      </w:r>
    </w:p>
    <w:p w14:paraId="40D0D1ED"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 </w:t>
      </w:r>
    </w:p>
    <w:p w14:paraId="261237E8" w14:textId="3EFB850D"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Vilniaus rajono savivaldybė </w:t>
      </w:r>
      <w:r w:rsidR="00573384" w:rsidRPr="005B3B26">
        <w:rPr>
          <w:rFonts w:ascii="Times New Roman" w:eastAsia="Calibri" w:hAnsi="Times New Roman" w:cs="Times New Roman"/>
          <w:kern w:val="0"/>
          <w:sz w:val="24"/>
          <w:szCs w:val="24"/>
          <w:lang w:eastAsia="ja-JP"/>
          <w14:ligatures w14:val="none"/>
        </w:rPr>
        <w:t xml:space="preserve">2024 m. </w:t>
      </w:r>
      <w:r w:rsidRPr="005B3B26">
        <w:rPr>
          <w:rFonts w:ascii="Times New Roman" w:eastAsia="Calibri" w:hAnsi="Times New Roman" w:cs="Times New Roman"/>
          <w:kern w:val="0"/>
          <w:sz w:val="24"/>
          <w:szCs w:val="24"/>
          <w:lang w:eastAsia="ja-JP"/>
          <w14:ligatures w14:val="none"/>
        </w:rPr>
        <w:t>visiems tėvams</w:t>
      </w:r>
      <w:r w:rsidR="00773382" w:rsidRPr="005B3B26">
        <w:rPr>
          <w:rFonts w:ascii="Times New Roman" w:eastAsia="Calibri" w:hAnsi="Times New Roman" w:cs="Times New Roman"/>
          <w:kern w:val="0"/>
          <w:sz w:val="24"/>
          <w:szCs w:val="24"/>
          <w:lang w:eastAsia="ja-JP"/>
          <w14:ligatures w14:val="none"/>
        </w:rPr>
        <w:t xml:space="preserve"> (globėjams)</w:t>
      </w:r>
      <w:r w:rsidRPr="005B3B26">
        <w:rPr>
          <w:rFonts w:ascii="Times New Roman" w:eastAsia="Calibri" w:hAnsi="Times New Roman" w:cs="Times New Roman"/>
          <w:kern w:val="0"/>
          <w:sz w:val="24"/>
          <w:szCs w:val="24"/>
          <w:lang w:eastAsia="ja-JP"/>
          <w14:ligatures w14:val="none"/>
        </w:rPr>
        <w:t>, neatsižvelg</w:t>
      </w:r>
      <w:r w:rsidR="00EB58BB">
        <w:rPr>
          <w:rFonts w:ascii="Times New Roman" w:eastAsia="Calibri" w:hAnsi="Times New Roman" w:cs="Times New Roman"/>
          <w:kern w:val="0"/>
          <w:sz w:val="24"/>
          <w:szCs w:val="24"/>
          <w:lang w:eastAsia="ja-JP"/>
          <w14:ligatures w14:val="none"/>
        </w:rPr>
        <w:t>iant</w:t>
      </w:r>
      <w:r w:rsidRPr="005B3B26">
        <w:rPr>
          <w:rFonts w:ascii="Times New Roman" w:eastAsia="Calibri" w:hAnsi="Times New Roman" w:cs="Times New Roman"/>
          <w:kern w:val="0"/>
          <w:sz w:val="24"/>
          <w:szCs w:val="24"/>
          <w:lang w:eastAsia="ja-JP"/>
          <w14:ligatures w14:val="none"/>
        </w:rPr>
        <w:t xml:space="preserve"> į jų socialinę padėtį, Savivaldybės lėšomis kompens</w:t>
      </w:r>
      <w:r w:rsidR="001256E1" w:rsidRPr="005B3B26">
        <w:rPr>
          <w:rFonts w:ascii="Times New Roman" w:eastAsia="Calibri" w:hAnsi="Times New Roman" w:cs="Times New Roman"/>
          <w:kern w:val="0"/>
          <w:sz w:val="24"/>
          <w:szCs w:val="24"/>
          <w:lang w:eastAsia="ja-JP"/>
          <w14:ligatures w14:val="none"/>
        </w:rPr>
        <w:t>avo</w:t>
      </w:r>
      <w:r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b/>
          <w:bCs/>
          <w:kern w:val="0"/>
          <w:sz w:val="24"/>
          <w:szCs w:val="24"/>
          <w:lang w:eastAsia="ja-JP"/>
          <w14:ligatures w14:val="none"/>
        </w:rPr>
        <w:t>30 proc.</w:t>
      </w:r>
      <w:r w:rsidRPr="005B3B26">
        <w:rPr>
          <w:rFonts w:ascii="Times New Roman" w:eastAsia="Calibri" w:hAnsi="Times New Roman" w:cs="Times New Roman"/>
          <w:kern w:val="0"/>
          <w:sz w:val="24"/>
          <w:szCs w:val="24"/>
          <w:lang w:eastAsia="ja-JP"/>
          <w14:ligatures w14:val="none"/>
        </w:rPr>
        <w:t xml:space="preserve"> mokesčio už vaikų maitinimą švietimo įstaigose, įgyvendinančiose ikimokyklinio ir priešmokyklinio ugdymo programas, kurių veiklos trukmė yra ilgesnė kaip 4 valandos. Be to, Savivaldybė taik</w:t>
      </w:r>
      <w:r w:rsidR="001256E1" w:rsidRPr="005B3B26">
        <w:rPr>
          <w:rFonts w:ascii="Times New Roman" w:eastAsia="Calibri" w:hAnsi="Times New Roman" w:cs="Times New Roman"/>
          <w:kern w:val="0"/>
          <w:sz w:val="24"/>
          <w:szCs w:val="24"/>
          <w:lang w:eastAsia="ja-JP"/>
          <w14:ligatures w14:val="none"/>
        </w:rPr>
        <w:t>ė</w:t>
      </w:r>
      <w:r w:rsidRPr="005B3B26">
        <w:rPr>
          <w:rFonts w:ascii="Times New Roman" w:eastAsia="Calibri" w:hAnsi="Times New Roman" w:cs="Times New Roman"/>
          <w:kern w:val="0"/>
          <w:sz w:val="24"/>
          <w:szCs w:val="24"/>
          <w:lang w:eastAsia="ja-JP"/>
          <w14:ligatures w14:val="none"/>
        </w:rPr>
        <w:t xml:space="preserve"> papildomas lengvatas nuo 50 iki 100 proc</w:t>
      </w:r>
      <w:r w:rsidR="0076064A"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 xml:space="preserve">tėvams </w:t>
      </w:r>
      <w:r w:rsidR="00773382" w:rsidRPr="005B3B26">
        <w:rPr>
          <w:rFonts w:ascii="Times New Roman" w:eastAsia="Calibri" w:hAnsi="Times New Roman" w:cs="Times New Roman"/>
          <w:kern w:val="0"/>
          <w:sz w:val="24"/>
          <w:szCs w:val="24"/>
          <w:lang w:eastAsia="ja-JP"/>
          <w14:ligatures w14:val="none"/>
        </w:rPr>
        <w:t>(globėjams</w:t>
      </w:r>
      <w:r w:rsidR="009B5D66" w:rsidRPr="005B3B26">
        <w:rPr>
          <w:rFonts w:ascii="Times New Roman" w:eastAsia="Calibri" w:hAnsi="Times New Roman" w:cs="Times New Roman"/>
          <w:kern w:val="0"/>
          <w:sz w:val="24"/>
          <w:szCs w:val="24"/>
          <w:lang w:eastAsia="ja-JP"/>
          <w14:ligatures w14:val="none"/>
        </w:rPr>
        <w:t>)</w:t>
      </w:r>
      <w:r w:rsidR="00773382"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 xml:space="preserve">už vaikų išlaikymą, atsižvelgdama į jų socialinę padėtį bei kitas priežastis. </w:t>
      </w:r>
      <w:r w:rsidR="004864DC" w:rsidRPr="005B3B26">
        <w:rPr>
          <w:rFonts w:ascii="Times New Roman" w:eastAsia="Calibri" w:hAnsi="Times New Roman" w:cs="Times New Roman"/>
          <w:kern w:val="0"/>
          <w:sz w:val="24"/>
          <w:szCs w:val="24"/>
          <w:lang w:eastAsia="ja-JP"/>
          <w14:ligatures w14:val="none"/>
        </w:rPr>
        <w:t xml:space="preserve"> </w:t>
      </w:r>
    </w:p>
    <w:p w14:paraId="59314630" w14:textId="77777777" w:rsidR="00D241D9" w:rsidRPr="005B3B26" w:rsidRDefault="00D241D9" w:rsidP="003859C4">
      <w:pPr>
        <w:spacing w:after="0" w:line="240" w:lineRule="auto"/>
        <w:rPr>
          <w:rFonts w:ascii="Times New Roman" w:eastAsia="SimSun" w:hAnsi="Times New Roman" w:cs="Times New Roman"/>
          <w:b/>
          <w:bCs/>
          <w:kern w:val="0"/>
          <w:sz w:val="24"/>
          <w:szCs w:val="24"/>
          <w:lang w:eastAsia="ja-JP"/>
          <w14:ligatures w14:val="none"/>
        </w:rPr>
      </w:pPr>
    </w:p>
    <w:p w14:paraId="525E942D" w14:textId="77777777" w:rsidR="00D241D9" w:rsidRPr="005B3B26" w:rsidRDefault="00D241D9" w:rsidP="003859C4">
      <w:pPr>
        <w:pStyle w:val="Antrat2"/>
        <w:spacing w:after="0" w:line="240" w:lineRule="auto"/>
        <w:jc w:val="center"/>
        <w:rPr>
          <w:rFonts w:eastAsia="SimSun"/>
          <w:sz w:val="28"/>
          <w:szCs w:val="28"/>
          <w:lang w:eastAsia="ja-JP"/>
        </w:rPr>
      </w:pPr>
      <w:bookmarkStart w:id="24" w:name="_Toc207579558"/>
      <w:r w:rsidRPr="005B3B26">
        <w:rPr>
          <w:rFonts w:eastAsia="SimSun"/>
          <w:sz w:val="28"/>
          <w:szCs w:val="28"/>
          <w:lang w:eastAsia="ja-JP"/>
        </w:rPr>
        <w:t>Bendrasis mokinių ugdymas</w:t>
      </w:r>
      <w:bookmarkEnd w:id="24"/>
    </w:p>
    <w:p w14:paraId="11675C0A" w14:textId="77777777" w:rsidR="00D241D9" w:rsidRPr="005B3B26" w:rsidRDefault="00D241D9" w:rsidP="003859C4">
      <w:pPr>
        <w:spacing w:after="0" w:line="240" w:lineRule="auto"/>
        <w:rPr>
          <w:rFonts w:ascii="Times New Roman" w:eastAsia="SimSun" w:hAnsi="Times New Roman" w:cs="Times New Roman"/>
          <w:b/>
          <w:bCs/>
          <w:kern w:val="0"/>
          <w:sz w:val="24"/>
          <w:szCs w:val="24"/>
          <w:lang w:eastAsia="ja-JP"/>
          <w14:ligatures w14:val="none"/>
        </w:rPr>
      </w:pPr>
    </w:p>
    <w:p w14:paraId="4542AF5E" w14:textId="77777777" w:rsidR="00D241D9" w:rsidRPr="005B3B26" w:rsidRDefault="00D241D9"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Vilniaus rajono savivaldybės mokyklose formalusis bendrasis mokinių ugdymas vykdomas pagal pradinio, pagrindinio ir vidurinio ugdymo programas</w:t>
      </w:r>
      <w:r w:rsidRPr="005B3B26">
        <w:rPr>
          <w:rFonts w:ascii="Times New Roman" w:eastAsia="SimSun" w:hAnsi="Times New Roman" w:cs="Times New Roman"/>
          <w:kern w:val="0"/>
          <w:sz w:val="24"/>
          <w:szCs w:val="24"/>
          <w:lang w:eastAsia="zh-CN"/>
          <w14:ligatures w14:val="none"/>
        </w:rPr>
        <w:t xml:space="preserve"> bei </w:t>
      </w:r>
      <w:r w:rsidRPr="005B3B26">
        <w:rPr>
          <w:rFonts w:ascii="Times New Roman" w:eastAsia="SimSun" w:hAnsi="Times New Roman" w:cs="Times New Roman"/>
          <w:kern w:val="0"/>
          <w:sz w:val="24"/>
          <w:szCs w:val="24"/>
          <w:lang w:eastAsia="ja-JP"/>
          <w14:ligatures w14:val="none"/>
        </w:rPr>
        <w:t xml:space="preserve">pradinio ir pagrindinio ugdymo individualizuotas programas. </w:t>
      </w:r>
    </w:p>
    <w:p w14:paraId="2A4E8AC8" w14:textId="3607071D" w:rsidR="00D241D9" w:rsidRPr="005B3B26" w:rsidRDefault="00D241D9"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 m. Vilniaus rajono savivaldybės bendrojo ugdymo mokyklose pagal bendrojo ugdymo programas iš viso mok</w:t>
      </w:r>
      <w:r w:rsidR="00C410A9" w:rsidRPr="005B3B26">
        <w:rPr>
          <w:rFonts w:ascii="Times New Roman" w:eastAsia="SimSun" w:hAnsi="Times New Roman" w:cs="Times New Roman"/>
          <w:kern w:val="0"/>
          <w:sz w:val="24"/>
          <w:szCs w:val="24"/>
          <w:lang w:eastAsia="ja-JP"/>
          <w14:ligatures w14:val="none"/>
        </w:rPr>
        <w:t>o</w:t>
      </w:r>
      <w:r w:rsidRPr="005B3B26">
        <w:rPr>
          <w:rFonts w:ascii="Times New Roman" w:eastAsia="SimSun" w:hAnsi="Times New Roman" w:cs="Times New Roman"/>
          <w:kern w:val="0"/>
          <w:sz w:val="24"/>
          <w:szCs w:val="24"/>
          <w:lang w:eastAsia="ja-JP"/>
          <w14:ligatures w14:val="none"/>
        </w:rPr>
        <w:t>si 8</w:t>
      </w:r>
      <w:r w:rsidR="006B602E" w:rsidRPr="005B3B26">
        <w:rPr>
          <w:rFonts w:ascii="Times New Roman" w:eastAsia="SimSun" w:hAnsi="Times New Roman" w:cs="Times New Roman"/>
          <w:kern w:val="0"/>
          <w:sz w:val="24"/>
          <w:szCs w:val="24"/>
          <w:lang w:eastAsia="ja-JP"/>
          <w14:ligatures w14:val="none"/>
        </w:rPr>
        <w:t>682</w:t>
      </w:r>
      <w:r w:rsidRPr="005B3B26">
        <w:rPr>
          <w:rFonts w:ascii="Times New Roman" w:eastAsia="SimSun" w:hAnsi="Times New Roman" w:cs="Times New Roman"/>
          <w:kern w:val="0"/>
          <w:sz w:val="24"/>
          <w:szCs w:val="24"/>
          <w:lang w:eastAsia="ja-JP"/>
          <w14:ligatures w14:val="none"/>
        </w:rPr>
        <w:t xml:space="preserve"> mokiniai, iš jų </w:t>
      </w:r>
      <w:r w:rsidR="006B602E" w:rsidRPr="005B3B26">
        <w:rPr>
          <w:rFonts w:ascii="Times New Roman" w:eastAsia="SimSun" w:hAnsi="Times New Roman" w:cs="Times New Roman"/>
          <w:kern w:val="0"/>
          <w:sz w:val="24"/>
          <w:szCs w:val="24"/>
          <w:lang w:eastAsia="ja-JP"/>
          <w14:ligatures w14:val="none"/>
        </w:rPr>
        <w:t>5</w:t>
      </w:r>
      <w:r w:rsidR="004F5F47"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 xml:space="preserve"> mokiniai pagal individualizuotas programas, </w:t>
      </w:r>
      <w:r w:rsidR="006C16F2" w:rsidRPr="005B3B26">
        <w:rPr>
          <w:rFonts w:ascii="Times New Roman" w:eastAsia="SimSun" w:hAnsi="Times New Roman" w:cs="Times New Roman"/>
          <w:kern w:val="0"/>
          <w:sz w:val="24"/>
          <w:szCs w:val="24"/>
          <w:lang w:eastAsia="ja-JP"/>
          <w14:ligatures w14:val="none"/>
        </w:rPr>
        <w:t xml:space="preserve">iš jų </w:t>
      </w:r>
      <w:r w:rsidRPr="005B3B26">
        <w:rPr>
          <w:rFonts w:ascii="Times New Roman" w:eastAsia="SimSun" w:hAnsi="Times New Roman" w:cs="Times New Roman"/>
          <w:kern w:val="0"/>
          <w:sz w:val="24"/>
          <w:szCs w:val="24"/>
          <w:lang w:eastAsia="ja-JP"/>
          <w14:ligatures w14:val="none"/>
        </w:rPr>
        <w:t>2</w:t>
      </w:r>
      <w:r w:rsidR="0008633E"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mokin</w:t>
      </w:r>
      <w:r w:rsidR="0008633E" w:rsidRPr="005B3B26">
        <w:rPr>
          <w:rFonts w:ascii="Times New Roman" w:eastAsia="SimSun" w:hAnsi="Times New Roman" w:cs="Times New Roman"/>
          <w:kern w:val="0"/>
          <w:sz w:val="24"/>
          <w:szCs w:val="24"/>
          <w:lang w:eastAsia="ja-JP"/>
          <w14:ligatures w14:val="none"/>
        </w:rPr>
        <w:t>iai</w:t>
      </w:r>
      <w:r w:rsidRPr="005B3B26">
        <w:rPr>
          <w:rFonts w:ascii="Times New Roman" w:eastAsia="SimSun" w:hAnsi="Times New Roman" w:cs="Times New Roman"/>
          <w:kern w:val="0"/>
          <w:sz w:val="24"/>
          <w:szCs w:val="24"/>
          <w:lang w:eastAsia="ja-JP"/>
          <w14:ligatures w14:val="none"/>
        </w:rPr>
        <w:t xml:space="preserve"> specialiosiose (lavinamosiose) klasėse, </w:t>
      </w:r>
      <w:r w:rsidR="0008633E" w:rsidRPr="005B3B26">
        <w:rPr>
          <w:rFonts w:ascii="Times New Roman" w:eastAsia="SimSun" w:hAnsi="Times New Roman" w:cs="Times New Roman"/>
          <w:kern w:val="0"/>
          <w:sz w:val="24"/>
          <w:szCs w:val="24"/>
          <w:lang w:eastAsia="ja-JP"/>
          <w14:ligatures w14:val="none"/>
        </w:rPr>
        <w:t>105</w:t>
      </w:r>
      <w:r w:rsidRPr="005B3B26">
        <w:rPr>
          <w:rFonts w:ascii="Times New Roman" w:eastAsia="SimSun" w:hAnsi="Times New Roman" w:cs="Times New Roman"/>
          <w:kern w:val="0"/>
          <w:sz w:val="24"/>
          <w:szCs w:val="24"/>
          <w:lang w:eastAsia="ja-JP"/>
          <w14:ligatures w14:val="none"/>
        </w:rPr>
        <w:t xml:space="preserve"> našlaičiai / likę be tėvų globos vaikai.   </w:t>
      </w:r>
    </w:p>
    <w:p w14:paraId="61571EE1" w14:textId="47F0ACF0" w:rsidR="00311EFD" w:rsidRPr="005B3B26" w:rsidRDefault="00311EFD"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202</w:t>
      </w:r>
      <w:r w:rsidR="00787F0C"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–202</w:t>
      </w:r>
      <w:r w:rsidR="00787F0C"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 m. pradėjusių savivaldybės mokyklose mokytis pirmokų skaičius nuo 202</w:t>
      </w:r>
      <w:r w:rsidR="00787F0C" w:rsidRPr="005B3B26">
        <w:rPr>
          <w:rFonts w:ascii="Times New Roman" w:eastAsia="SimSun" w:hAnsi="Times New Roman" w:cs="Times New Roman"/>
          <w:kern w:val="0"/>
          <w:sz w:val="24"/>
          <w:szCs w:val="24"/>
          <w:lang w:eastAsia="ja-JP"/>
          <w14:ligatures w14:val="none"/>
        </w:rPr>
        <w:t>1</w:t>
      </w:r>
      <w:r w:rsidRPr="005B3B26">
        <w:rPr>
          <w:rFonts w:ascii="Times New Roman" w:eastAsia="SimSun" w:hAnsi="Times New Roman" w:cs="Times New Roman"/>
          <w:kern w:val="0"/>
          <w:sz w:val="24"/>
          <w:szCs w:val="24"/>
          <w:lang w:eastAsia="ja-JP"/>
          <w14:ligatures w14:val="none"/>
        </w:rPr>
        <w:t>–202</w:t>
      </w:r>
      <w:r w:rsidR="00787F0C" w:rsidRPr="005B3B26">
        <w:rPr>
          <w:rFonts w:ascii="Times New Roman" w:eastAsia="SimSun" w:hAnsi="Times New Roman" w:cs="Times New Roman"/>
          <w:kern w:val="0"/>
          <w:sz w:val="24"/>
          <w:szCs w:val="24"/>
          <w:lang w:eastAsia="ja-JP"/>
          <w14:ligatures w14:val="none"/>
        </w:rPr>
        <w:t>2</w:t>
      </w:r>
      <w:r w:rsidRPr="005B3B26">
        <w:rPr>
          <w:rFonts w:ascii="Times New Roman" w:eastAsia="SimSun" w:hAnsi="Times New Roman" w:cs="Times New Roman"/>
          <w:kern w:val="0"/>
          <w:sz w:val="24"/>
          <w:szCs w:val="24"/>
          <w:lang w:eastAsia="ja-JP"/>
          <w14:ligatures w14:val="none"/>
        </w:rPr>
        <w:t xml:space="preserve"> m. m. padidėjo </w:t>
      </w:r>
      <w:r w:rsidR="008B3764"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w:t>
      </w:r>
      <w:r w:rsidR="008B3764" w:rsidRPr="005B3B26">
        <w:rPr>
          <w:rFonts w:ascii="Times New Roman" w:eastAsia="SimSun" w:hAnsi="Times New Roman" w:cs="Times New Roman"/>
          <w:kern w:val="0"/>
          <w:sz w:val="24"/>
          <w:szCs w:val="24"/>
          <w:lang w:eastAsia="ja-JP"/>
          <w14:ligatures w14:val="none"/>
        </w:rPr>
        <w:t>7</w:t>
      </w:r>
      <w:r w:rsidRPr="005B3B26">
        <w:rPr>
          <w:rFonts w:ascii="Times New Roman" w:eastAsia="SimSun" w:hAnsi="Times New Roman" w:cs="Times New Roman"/>
          <w:kern w:val="0"/>
          <w:sz w:val="24"/>
          <w:szCs w:val="24"/>
          <w:lang w:eastAsia="ja-JP"/>
          <w14:ligatures w14:val="none"/>
        </w:rPr>
        <w:t xml:space="preserve"> proc. (2021–2022 m. m. – 727</w:t>
      </w:r>
      <w:r w:rsidR="00787F0C" w:rsidRPr="005B3B26">
        <w:rPr>
          <w:rFonts w:ascii="Times New Roman" w:eastAsia="SimSun" w:hAnsi="Times New Roman" w:cs="Times New Roman"/>
          <w:kern w:val="0"/>
          <w:sz w:val="24"/>
          <w:szCs w:val="24"/>
          <w:lang w:eastAsia="ja-JP"/>
          <w14:ligatures w14:val="none"/>
        </w:rPr>
        <w:t xml:space="preserve"> pirmokai</w:t>
      </w:r>
      <w:r w:rsidRPr="005B3B26">
        <w:rPr>
          <w:rFonts w:ascii="Times New Roman" w:eastAsia="SimSun" w:hAnsi="Times New Roman" w:cs="Times New Roman"/>
          <w:kern w:val="0"/>
          <w:sz w:val="24"/>
          <w:szCs w:val="24"/>
          <w:lang w:eastAsia="ja-JP"/>
          <w14:ligatures w14:val="none"/>
        </w:rPr>
        <w:t>, 2022–2023 m. m. – 748, 2023–2024 m. m. – 795</w:t>
      </w:r>
      <w:r w:rsidR="00787F0C" w:rsidRPr="005B3B26">
        <w:rPr>
          <w:rFonts w:ascii="Times New Roman" w:eastAsia="SimSun" w:hAnsi="Times New Roman" w:cs="Times New Roman"/>
          <w:kern w:val="0"/>
          <w:sz w:val="24"/>
          <w:szCs w:val="24"/>
          <w:lang w:eastAsia="ja-JP"/>
          <w14:ligatures w14:val="none"/>
        </w:rPr>
        <w:t>, o 2024–2025 m. m. – 761 pirmokas</w:t>
      </w:r>
      <w:r w:rsidR="00622D52" w:rsidRPr="005B3B26">
        <w:rPr>
          <w:rFonts w:ascii="Times New Roman" w:eastAsia="SimSun" w:hAnsi="Times New Roman" w:cs="Times New Roman"/>
          <w:kern w:val="0"/>
          <w:sz w:val="24"/>
          <w:szCs w:val="24"/>
          <w:lang w:eastAsia="ja-JP"/>
          <w14:ligatures w14:val="none"/>
        </w:rPr>
        <w:t>, iš jų: lietuvių ugdomąja kalba – 406, lenkų – 306, rusų – 49 mokiniai.</w:t>
      </w:r>
      <w:r w:rsidRPr="005B3B26">
        <w:rPr>
          <w:rFonts w:ascii="Times New Roman" w:eastAsia="SimSun" w:hAnsi="Times New Roman" w:cs="Times New Roman"/>
          <w:kern w:val="0"/>
          <w:sz w:val="24"/>
          <w:szCs w:val="24"/>
          <w:lang w:eastAsia="ja-JP"/>
          <w14:ligatures w14:val="none"/>
        </w:rPr>
        <w:t xml:space="preserve"> </w:t>
      </w:r>
    </w:p>
    <w:p w14:paraId="66488909" w14:textId="28927350" w:rsidR="00311EFD" w:rsidRPr="005B3B26" w:rsidRDefault="00311EFD"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202</w:t>
      </w:r>
      <w:r w:rsidR="004D4CD2" w:rsidRPr="005B3B26">
        <w:rPr>
          <w:rFonts w:ascii="Times New Roman" w:eastAsia="SimSun" w:hAnsi="Times New Roman" w:cs="Times New Roman"/>
          <w:kern w:val="0"/>
          <w:sz w:val="24"/>
          <w:szCs w:val="24"/>
          <w:lang w:eastAsia="ja-JP"/>
          <w14:ligatures w14:val="none"/>
        </w:rPr>
        <w:t>1</w:t>
      </w:r>
      <w:r w:rsidRPr="005B3B26">
        <w:rPr>
          <w:rFonts w:ascii="Times New Roman" w:eastAsia="SimSun" w:hAnsi="Times New Roman" w:cs="Times New Roman"/>
          <w:kern w:val="0"/>
          <w:sz w:val="24"/>
          <w:szCs w:val="24"/>
          <w:lang w:eastAsia="ja-JP"/>
          <w14:ligatures w14:val="none"/>
        </w:rPr>
        <w:t>–202</w:t>
      </w:r>
      <w:r w:rsidR="004D4CD2" w:rsidRPr="005B3B26">
        <w:rPr>
          <w:rFonts w:ascii="Times New Roman" w:eastAsia="SimSun" w:hAnsi="Times New Roman" w:cs="Times New Roman"/>
          <w:kern w:val="0"/>
          <w:sz w:val="24"/>
          <w:szCs w:val="24"/>
          <w:lang w:eastAsia="ja-JP"/>
          <w14:ligatures w14:val="none"/>
        </w:rPr>
        <w:t>2</w:t>
      </w:r>
      <w:r w:rsidRPr="005B3B26">
        <w:rPr>
          <w:rFonts w:ascii="Times New Roman" w:eastAsia="SimSun" w:hAnsi="Times New Roman" w:cs="Times New Roman"/>
          <w:kern w:val="0"/>
          <w:sz w:val="24"/>
          <w:szCs w:val="24"/>
          <w:lang w:eastAsia="ja-JP"/>
          <w14:ligatures w14:val="none"/>
        </w:rPr>
        <w:t xml:space="preserve"> m. m. Vilniaus rajono savivaldybės bendrojo ugdymo mokyklose buvo ugdomi 7</w:t>
      </w:r>
      <w:r w:rsidR="004D4CD2" w:rsidRPr="005B3B26">
        <w:rPr>
          <w:rFonts w:ascii="Times New Roman" w:eastAsia="SimSun" w:hAnsi="Times New Roman" w:cs="Times New Roman"/>
          <w:kern w:val="0"/>
          <w:sz w:val="24"/>
          <w:szCs w:val="24"/>
          <w:lang w:eastAsia="ja-JP"/>
          <w14:ligatures w14:val="none"/>
        </w:rPr>
        <w:t>955</w:t>
      </w:r>
      <w:r w:rsidRPr="005B3B26">
        <w:rPr>
          <w:rFonts w:ascii="Times New Roman" w:eastAsia="SimSun" w:hAnsi="Times New Roman" w:cs="Times New Roman"/>
          <w:kern w:val="0"/>
          <w:sz w:val="24"/>
          <w:szCs w:val="24"/>
          <w:lang w:eastAsia="ja-JP"/>
          <w14:ligatures w14:val="none"/>
        </w:rPr>
        <w:t xml:space="preserve"> mokiniai, 2022–2023 m. m. – 8244, 2023–2024 m. m. – 8427, </w:t>
      </w:r>
      <w:r w:rsidR="004D4CD2" w:rsidRPr="005B3B26">
        <w:rPr>
          <w:rFonts w:ascii="Times New Roman" w:eastAsia="SimSun" w:hAnsi="Times New Roman" w:cs="Times New Roman"/>
          <w:kern w:val="0"/>
          <w:sz w:val="24"/>
          <w:szCs w:val="24"/>
          <w:lang w:eastAsia="ja-JP"/>
          <w14:ligatures w14:val="none"/>
        </w:rPr>
        <w:t xml:space="preserve">o 2024–2025 m. m. – 8682, </w:t>
      </w:r>
      <w:r w:rsidRPr="005B3B26">
        <w:rPr>
          <w:rFonts w:ascii="Times New Roman" w:eastAsia="SimSun" w:hAnsi="Times New Roman" w:cs="Times New Roman"/>
          <w:kern w:val="0"/>
          <w:sz w:val="24"/>
          <w:szCs w:val="24"/>
          <w:lang w:eastAsia="ja-JP"/>
          <w14:ligatures w14:val="none"/>
        </w:rPr>
        <w:t xml:space="preserve">taigi per ketverių metų laikotarpį mokinių skaičius padidėjo </w:t>
      </w:r>
      <w:r w:rsidR="00CD422A" w:rsidRPr="005B3B26">
        <w:rPr>
          <w:rFonts w:ascii="Times New Roman" w:eastAsia="SimSun" w:hAnsi="Times New Roman" w:cs="Times New Roman"/>
          <w:kern w:val="0"/>
          <w:sz w:val="24"/>
          <w:szCs w:val="24"/>
          <w:lang w:eastAsia="ja-JP"/>
          <w14:ligatures w14:val="none"/>
        </w:rPr>
        <w:t>9</w:t>
      </w:r>
      <w:r w:rsidRPr="005B3B26">
        <w:rPr>
          <w:rFonts w:ascii="Times New Roman" w:eastAsia="SimSun" w:hAnsi="Times New Roman" w:cs="Times New Roman"/>
          <w:kern w:val="0"/>
          <w:sz w:val="24"/>
          <w:szCs w:val="24"/>
          <w:lang w:eastAsia="ja-JP"/>
          <w14:ligatures w14:val="none"/>
        </w:rPr>
        <w:t>,</w:t>
      </w:r>
      <w:r w:rsidR="00CD422A" w:rsidRPr="005B3B26">
        <w:rPr>
          <w:rFonts w:ascii="Times New Roman" w:eastAsia="SimSun" w:hAnsi="Times New Roman" w:cs="Times New Roman"/>
          <w:kern w:val="0"/>
          <w:sz w:val="24"/>
          <w:szCs w:val="24"/>
          <w:lang w:eastAsia="ja-JP"/>
          <w14:ligatures w14:val="none"/>
        </w:rPr>
        <w:t>1</w:t>
      </w:r>
      <w:r w:rsidRPr="005B3B26">
        <w:rPr>
          <w:rFonts w:ascii="Times New Roman" w:eastAsia="SimSun" w:hAnsi="Times New Roman" w:cs="Times New Roman"/>
          <w:kern w:val="0"/>
          <w:sz w:val="24"/>
          <w:szCs w:val="24"/>
          <w:lang w:eastAsia="ja-JP"/>
          <w14:ligatures w14:val="none"/>
        </w:rPr>
        <w:t xml:space="preserve"> proc.</w:t>
      </w:r>
    </w:p>
    <w:p w14:paraId="07BDFC4F" w14:textId="77777777" w:rsidR="00311EFD" w:rsidRPr="005B3B26" w:rsidRDefault="00311EFD" w:rsidP="003859C4">
      <w:pPr>
        <w:spacing w:after="0" w:line="240" w:lineRule="auto"/>
        <w:jc w:val="both"/>
        <w:rPr>
          <w:rFonts w:ascii="Times New Roman" w:eastAsia="SimSun" w:hAnsi="Times New Roman" w:cs="Times New Roman"/>
          <w:kern w:val="0"/>
          <w:sz w:val="24"/>
          <w:szCs w:val="24"/>
          <w:lang w:eastAsia="ja-JP"/>
          <w14:ligatures w14:val="none"/>
        </w:rPr>
      </w:pPr>
    </w:p>
    <w:p w14:paraId="1E85149B" w14:textId="697D9CDB" w:rsidR="00311EFD" w:rsidRPr="005B3B26" w:rsidRDefault="00311EFD" w:rsidP="003859C4">
      <w:pPr>
        <w:spacing w:after="0" w:line="240" w:lineRule="auto"/>
        <w:rPr>
          <w:rFonts w:ascii="Times New Roman" w:eastAsia="SimSun" w:hAnsi="Times New Roman" w:cs="Times New Roman"/>
          <w:b/>
          <w:bCs/>
          <w:kern w:val="0"/>
          <w:sz w:val="24"/>
          <w:szCs w:val="24"/>
          <w:u w:val="single"/>
          <w:lang w:eastAsia="ja-JP"/>
          <w14:ligatures w14:val="none"/>
        </w:rPr>
      </w:pPr>
      <w:r w:rsidRPr="005B3B26">
        <w:rPr>
          <w:rFonts w:ascii="Times New Roman" w:eastAsia="SimSun" w:hAnsi="Times New Roman" w:cs="Times New Roman"/>
          <w:b/>
          <w:bCs/>
          <w:kern w:val="0"/>
          <w:sz w:val="24"/>
          <w:szCs w:val="24"/>
          <w:u w:val="single"/>
          <w:lang w:eastAsia="ja-JP"/>
          <w14:ligatures w14:val="none"/>
        </w:rPr>
        <w:t>Mokinių, ugdomų pagal bendrojo ugdymo programas, skaičius 202</w:t>
      </w:r>
      <w:r w:rsidR="00CD422A" w:rsidRPr="005B3B26">
        <w:rPr>
          <w:rFonts w:ascii="Times New Roman" w:eastAsia="SimSun" w:hAnsi="Times New Roman" w:cs="Times New Roman"/>
          <w:b/>
          <w:bCs/>
          <w:kern w:val="0"/>
          <w:sz w:val="24"/>
          <w:szCs w:val="24"/>
          <w:u w:val="single"/>
          <w:lang w:eastAsia="ja-JP"/>
          <w14:ligatures w14:val="none"/>
        </w:rPr>
        <w:t>1</w:t>
      </w:r>
      <w:r w:rsidRPr="005B3B26">
        <w:rPr>
          <w:rFonts w:ascii="Times New Roman" w:eastAsia="SimSun" w:hAnsi="Times New Roman" w:cs="Times New Roman"/>
          <w:b/>
          <w:bCs/>
          <w:kern w:val="0"/>
          <w:sz w:val="24"/>
          <w:szCs w:val="24"/>
          <w:u w:val="single"/>
          <w:lang w:eastAsia="ja-JP"/>
          <w14:ligatures w14:val="none"/>
        </w:rPr>
        <w:t>–2024 m.</w:t>
      </w:r>
    </w:p>
    <w:p w14:paraId="727430BC" w14:textId="77777777" w:rsidR="00311EFD" w:rsidRPr="005B3B26" w:rsidRDefault="00311EFD" w:rsidP="003859C4">
      <w:pPr>
        <w:spacing w:after="0" w:line="240" w:lineRule="auto"/>
        <w:jc w:val="both"/>
        <w:rPr>
          <w:rFonts w:ascii="Times New Roman" w:eastAsia="SimSun" w:hAnsi="Times New Roman" w:cs="Times New Roman"/>
          <w:kern w:val="0"/>
          <w:sz w:val="24"/>
          <w:szCs w:val="24"/>
          <w:lang w:eastAsia="ja-JP"/>
          <w14:ligatures w14:val="none"/>
        </w:rPr>
      </w:pPr>
    </w:p>
    <w:tbl>
      <w:tblPr>
        <w:tblW w:w="9628" w:type="dxa"/>
        <w:tblInd w:w="-10" w:type="dxa"/>
        <w:tblLook w:val="04A0" w:firstRow="1" w:lastRow="0" w:firstColumn="1" w:lastColumn="0" w:noHBand="0" w:noVBand="1"/>
      </w:tblPr>
      <w:tblGrid>
        <w:gridCol w:w="2358"/>
        <w:gridCol w:w="1753"/>
        <w:gridCol w:w="1843"/>
        <w:gridCol w:w="1843"/>
        <w:gridCol w:w="1831"/>
      </w:tblGrid>
      <w:tr w:rsidR="00A43B9F" w:rsidRPr="005B3B26" w14:paraId="133602EB" w14:textId="3B4E661F" w:rsidTr="00F771CF">
        <w:trPr>
          <w:trHeight w:val="315"/>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E7E7F80"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Ugdymo programa</w:t>
            </w:r>
          </w:p>
        </w:tc>
        <w:tc>
          <w:tcPr>
            <w:tcW w:w="1753" w:type="dxa"/>
            <w:tcBorders>
              <w:top w:val="single" w:sz="8" w:space="0" w:color="auto"/>
              <w:left w:val="nil"/>
              <w:bottom w:val="single" w:sz="8" w:space="0" w:color="auto"/>
              <w:right w:val="single" w:sz="8" w:space="0" w:color="000000"/>
            </w:tcBorders>
            <w:shd w:val="clear" w:color="000000" w:fill="FFFFFF"/>
            <w:vAlign w:val="center"/>
            <w:hideMark/>
          </w:tcPr>
          <w:p w14:paraId="1FD5D9C4"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2021–2022 m. m.</w:t>
            </w:r>
            <w:r w:rsidRPr="005B3B26">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6A0FEB7F"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2022–2023 m. m.</w:t>
            </w:r>
            <w:r w:rsidRPr="005B3B26">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CA6949"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2023–2024 m. m.</w:t>
            </w:r>
            <w:r w:rsidRPr="005B3B26">
              <w:rPr>
                <w:rFonts w:ascii="Times New Roman" w:eastAsia="Times New Roman" w:hAnsi="Times New Roman" w:cs="Times New Roman"/>
                <w:color w:val="003399"/>
                <w:kern w:val="0"/>
                <w:sz w:val="20"/>
                <w:szCs w:val="20"/>
                <w:lang w:eastAsia="lt-LT"/>
                <w14:ligatures w14:val="none"/>
              </w:rPr>
              <w:t> </w:t>
            </w:r>
          </w:p>
        </w:tc>
        <w:tc>
          <w:tcPr>
            <w:tcW w:w="1831" w:type="dxa"/>
            <w:tcBorders>
              <w:top w:val="single" w:sz="8" w:space="0" w:color="auto"/>
              <w:left w:val="single" w:sz="8" w:space="0" w:color="auto"/>
              <w:bottom w:val="single" w:sz="8" w:space="0" w:color="auto"/>
              <w:right w:val="single" w:sz="8" w:space="0" w:color="auto"/>
            </w:tcBorders>
            <w:shd w:val="clear" w:color="000000" w:fill="FFFFFF"/>
            <w:vAlign w:val="center"/>
          </w:tcPr>
          <w:p w14:paraId="17C7EAF4" w14:textId="2F14D7E0"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2024–2025 m. m.</w:t>
            </w:r>
            <w:r w:rsidRPr="005B3B26">
              <w:rPr>
                <w:rFonts w:ascii="Times New Roman" w:eastAsia="Times New Roman" w:hAnsi="Times New Roman" w:cs="Times New Roman"/>
                <w:color w:val="003399"/>
                <w:kern w:val="0"/>
                <w:sz w:val="20"/>
                <w:szCs w:val="20"/>
                <w:lang w:eastAsia="lt-LT"/>
                <w14:ligatures w14:val="none"/>
              </w:rPr>
              <w:t> </w:t>
            </w:r>
          </w:p>
        </w:tc>
      </w:tr>
      <w:tr w:rsidR="00A43B9F" w:rsidRPr="005B3B26" w14:paraId="0586109F" w14:textId="1364642A" w:rsidTr="00F771CF">
        <w:trPr>
          <w:trHeight w:val="330"/>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1A1AAC58"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Pradinis ugdymas </w:t>
            </w:r>
          </w:p>
        </w:tc>
        <w:tc>
          <w:tcPr>
            <w:tcW w:w="1753" w:type="dxa"/>
            <w:tcBorders>
              <w:top w:val="nil"/>
              <w:left w:val="nil"/>
              <w:bottom w:val="single" w:sz="8" w:space="0" w:color="000000"/>
              <w:right w:val="single" w:sz="8" w:space="0" w:color="000000"/>
            </w:tcBorders>
            <w:vAlign w:val="center"/>
            <w:hideMark/>
          </w:tcPr>
          <w:p w14:paraId="4EDC8D52"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3019</w:t>
            </w:r>
          </w:p>
        </w:tc>
        <w:tc>
          <w:tcPr>
            <w:tcW w:w="1843" w:type="dxa"/>
            <w:tcBorders>
              <w:top w:val="nil"/>
              <w:left w:val="nil"/>
              <w:bottom w:val="single" w:sz="8" w:space="0" w:color="000000"/>
              <w:right w:val="nil"/>
            </w:tcBorders>
            <w:vAlign w:val="center"/>
            <w:hideMark/>
          </w:tcPr>
          <w:p w14:paraId="7E26501D"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3118</w:t>
            </w:r>
          </w:p>
        </w:tc>
        <w:tc>
          <w:tcPr>
            <w:tcW w:w="1843" w:type="dxa"/>
            <w:tcBorders>
              <w:top w:val="nil"/>
              <w:left w:val="single" w:sz="8" w:space="0" w:color="auto"/>
              <w:bottom w:val="single" w:sz="8" w:space="0" w:color="000000"/>
              <w:right w:val="single" w:sz="8" w:space="0" w:color="auto"/>
            </w:tcBorders>
            <w:vAlign w:val="center"/>
            <w:hideMark/>
          </w:tcPr>
          <w:p w14:paraId="1EDC53C3"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3071</w:t>
            </w:r>
          </w:p>
        </w:tc>
        <w:tc>
          <w:tcPr>
            <w:tcW w:w="1831" w:type="dxa"/>
            <w:tcBorders>
              <w:top w:val="nil"/>
              <w:left w:val="single" w:sz="8" w:space="0" w:color="auto"/>
              <w:bottom w:val="single" w:sz="8" w:space="0" w:color="000000"/>
              <w:right w:val="single" w:sz="8" w:space="0" w:color="auto"/>
            </w:tcBorders>
            <w:vAlign w:val="center"/>
          </w:tcPr>
          <w:p w14:paraId="29D84FC2" w14:textId="5ADFB022"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3103</w:t>
            </w:r>
          </w:p>
        </w:tc>
      </w:tr>
      <w:tr w:rsidR="00A43B9F" w:rsidRPr="005B3B26" w14:paraId="2A3D71C6" w14:textId="3A15BDAE" w:rsidTr="00F771CF">
        <w:trPr>
          <w:trHeight w:val="375"/>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033860C2"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Pagrindinis ugdymas </w:t>
            </w:r>
          </w:p>
        </w:tc>
        <w:tc>
          <w:tcPr>
            <w:tcW w:w="1753" w:type="dxa"/>
            <w:tcBorders>
              <w:top w:val="nil"/>
              <w:left w:val="nil"/>
              <w:bottom w:val="single" w:sz="8" w:space="0" w:color="000000"/>
              <w:right w:val="single" w:sz="8" w:space="0" w:color="000000"/>
            </w:tcBorders>
            <w:shd w:val="clear" w:color="000000" w:fill="EDEDED"/>
            <w:vAlign w:val="center"/>
            <w:hideMark/>
          </w:tcPr>
          <w:p w14:paraId="71EA9CE2"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3973</w:t>
            </w:r>
          </w:p>
        </w:tc>
        <w:tc>
          <w:tcPr>
            <w:tcW w:w="1843" w:type="dxa"/>
            <w:tcBorders>
              <w:top w:val="nil"/>
              <w:left w:val="nil"/>
              <w:bottom w:val="single" w:sz="8" w:space="0" w:color="000000"/>
              <w:right w:val="nil"/>
            </w:tcBorders>
            <w:shd w:val="clear" w:color="000000" w:fill="EDEDED"/>
            <w:vAlign w:val="center"/>
            <w:hideMark/>
          </w:tcPr>
          <w:p w14:paraId="5091788C"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4168</w:t>
            </w:r>
          </w:p>
        </w:tc>
        <w:tc>
          <w:tcPr>
            <w:tcW w:w="1843" w:type="dxa"/>
            <w:tcBorders>
              <w:top w:val="nil"/>
              <w:left w:val="single" w:sz="8" w:space="0" w:color="auto"/>
              <w:bottom w:val="single" w:sz="8" w:space="0" w:color="000000"/>
              <w:right w:val="single" w:sz="8" w:space="0" w:color="auto"/>
            </w:tcBorders>
            <w:shd w:val="clear" w:color="000000" w:fill="EDEDED"/>
            <w:vAlign w:val="center"/>
            <w:hideMark/>
          </w:tcPr>
          <w:p w14:paraId="77CA62CE"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4414</w:t>
            </w:r>
          </w:p>
        </w:tc>
        <w:tc>
          <w:tcPr>
            <w:tcW w:w="1831" w:type="dxa"/>
            <w:tcBorders>
              <w:top w:val="nil"/>
              <w:left w:val="single" w:sz="8" w:space="0" w:color="auto"/>
              <w:bottom w:val="single" w:sz="8" w:space="0" w:color="000000"/>
              <w:right w:val="single" w:sz="8" w:space="0" w:color="auto"/>
            </w:tcBorders>
            <w:shd w:val="clear" w:color="000000" w:fill="EDEDED"/>
            <w:vAlign w:val="center"/>
          </w:tcPr>
          <w:p w14:paraId="2B5A7397" w14:textId="54B9BF81"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4629</w:t>
            </w:r>
          </w:p>
        </w:tc>
      </w:tr>
      <w:tr w:rsidR="00A43B9F" w:rsidRPr="005B3B26" w14:paraId="064DB122" w14:textId="692F2B93" w:rsidTr="00F771CF">
        <w:trPr>
          <w:trHeight w:val="330"/>
        </w:trPr>
        <w:tc>
          <w:tcPr>
            <w:tcW w:w="2358" w:type="dxa"/>
            <w:tcBorders>
              <w:top w:val="nil"/>
              <w:left w:val="single" w:sz="8" w:space="0" w:color="auto"/>
              <w:bottom w:val="nil"/>
              <w:right w:val="single" w:sz="8" w:space="0" w:color="auto"/>
            </w:tcBorders>
            <w:shd w:val="clear" w:color="000000" w:fill="FFFFFF"/>
            <w:vAlign w:val="center"/>
            <w:hideMark/>
          </w:tcPr>
          <w:p w14:paraId="12427301"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Vidurinis ugdymas </w:t>
            </w:r>
          </w:p>
        </w:tc>
        <w:tc>
          <w:tcPr>
            <w:tcW w:w="1753" w:type="dxa"/>
            <w:tcBorders>
              <w:top w:val="nil"/>
              <w:left w:val="nil"/>
              <w:bottom w:val="nil"/>
              <w:right w:val="single" w:sz="8" w:space="0" w:color="000000"/>
            </w:tcBorders>
            <w:vAlign w:val="center"/>
            <w:hideMark/>
          </w:tcPr>
          <w:p w14:paraId="07D0D8EA"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963</w:t>
            </w:r>
          </w:p>
        </w:tc>
        <w:tc>
          <w:tcPr>
            <w:tcW w:w="1843" w:type="dxa"/>
            <w:tcBorders>
              <w:top w:val="nil"/>
              <w:left w:val="nil"/>
              <w:bottom w:val="nil"/>
              <w:right w:val="nil"/>
            </w:tcBorders>
            <w:vAlign w:val="center"/>
            <w:hideMark/>
          </w:tcPr>
          <w:p w14:paraId="721E2B79"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958</w:t>
            </w:r>
          </w:p>
        </w:tc>
        <w:tc>
          <w:tcPr>
            <w:tcW w:w="1843" w:type="dxa"/>
            <w:tcBorders>
              <w:top w:val="nil"/>
              <w:left w:val="single" w:sz="8" w:space="0" w:color="auto"/>
              <w:bottom w:val="nil"/>
              <w:right w:val="single" w:sz="8" w:space="0" w:color="auto"/>
            </w:tcBorders>
            <w:vAlign w:val="center"/>
            <w:hideMark/>
          </w:tcPr>
          <w:p w14:paraId="0A76B014"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942</w:t>
            </w:r>
          </w:p>
        </w:tc>
        <w:tc>
          <w:tcPr>
            <w:tcW w:w="1831" w:type="dxa"/>
            <w:tcBorders>
              <w:top w:val="nil"/>
              <w:left w:val="single" w:sz="8" w:space="0" w:color="auto"/>
              <w:bottom w:val="nil"/>
              <w:right w:val="single" w:sz="8" w:space="0" w:color="auto"/>
            </w:tcBorders>
            <w:vAlign w:val="center"/>
          </w:tcPr>
          <w:p w14:paraId="55A282E9" w14:textId="485C87F9"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950</w:t>
            </w:r>
          </w:p>
        </w:tc>
      </w:tr>
      <w:tr w:rsidR="00A43B9F" w:rsidRPr="005B3B26" w14:paraId="137B248E" w14:textId="257BF355" w:rsidTr="00F771CF">
        <w:trPr>
          <w:trHeight w:val="330"/>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D910BDD" w14:textId="77777777" w:rsidR="00A43B9F" w:rsidRPr="005B3B26" w:rsidRDefault="00A43B9F" w:rsidP="003859C4">
            <w:pPr>
              <w:spacing w:after="0" w:line="240" w:lineRule="auto"/>
              <w:rPr>
                <w:rFonts w:ascii="Times New Roman" w:eastAsia="Times New Roman" w:hAnsi="Times New Roman" w:cs="Times New Roman"/>
                <w:b/>
                <w:bCs/>
                <w:color w:val="003399"/>
                <w:kern w:val="0"/>
                <w:lang w:eastAsia="lt-LT"/>
                <w14:ligatures w14:val="none"/>
              </w:rPr>
            </w:pPr>
            <w:r w:rsidRPr="005B3B26">
              <w:rPr>
                <w:rFonts w:ascii="Times New Roman" w:eastAsia="Times New Roman" w:hAnsi="Times New Roman" w:cs="Times New Roman"/>
                <w:b/>
                <w:bCs/>
                <w:color w:val="003399"/>
                <w:kern w:val="0"/>
                <w:lang w:eastAsia="lt-LT"/>
                <w14:ligatures w14:val="none"/>
              </w:rPr>
              <w:t>Iš viso:</w:t>
            </w:r>
            <w:r w:rsidRPr="005B3B26">
              <w:rPr>
                <w:rFonts w:ascii="Times New Roman" w:eastAsia="Times New Roman" w:hAnsi="Times New Roman" w:cs="Times New Roman"/>
                <w:color w:val="003399"/>
                <w:kern w:val="0"/>
                <w:lang w:eastAsia="lt-LT"/>
                <w14:ligatures w14:val="none"/>
              </w:rPr>
              <w:t> </w:t>
            </w:r>
          </w:p>
        </w:tc>
        <w:tc>
          <w:tcPr>
            <w:tcW w:w="1753" w:type="dxa"/>
            <w:tcBorders>
              <w:top w:val="single" w:sz="8" w:space="0" w:color="auto"/>
              <w:left w:val="single" w:sz="8" w:space="0" w:color="000000"/>
              <w:bottom w:val="single" w:sz="8" w:space="0" w:color="auto"/>
              <w:right w:val="single" w:sz="4" w:space="0" w:color="000000"/>
            </w:tcBorders>
            <w:vAlign w:val="center"/>
            <w:hideMark/>
          </w:tcPr>
          <w:p w14:paraId="20AC0052"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7955</w:t>
            </w:r>
          </w:p>
        </w:tc>
        <w:tc>
          <w:tcPr>
            <w:tcW w:w="1843" w:type="dxa"/>
            <w:tcBorders>
              <w:top w:val="single" w:sz="8" w:space="0" w:color="auto"/>
              <w:left w:val="single" w:sz="8" w:space="0" w:color="000000"/>
              <w:bottom w:val="single" w:sz="8" w:space="0" w:color="auto"/>
              <w:right w:val="nil"/>
            </w:tcBorders>
            <w:vAlign w:val="center"/>
            <w:hideMark/>
          </w:tcPr>
          <w:p w14:paraId="0195049D"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8244</w:t>
            </w:r>
          </w:p>
        </w:tc>
        <w:tc>
          <w:tcPr>
            <w:tcW w:w="1843" w:type="dxa"/>
            <w:tcBorders>
              <w:top w:val="single" w:sz="8" w:space="0" w:color="auto"/>
              <w:left w:val="single" w:sz="8" w:space="0" w:color="auto"/>
              <w:bottom w:val="single" w:sz="8" w:space="0" w:color="auto"/>
              <w:right w:val="single" w:sz="8" w:space="0" w:color="auto"/>
            </w:tcBorders>
            <w:vAlign w:val="center"/>
            <w:hideMark/>
          </w:tcPr>
          <w:p w14:paraId="4CDE9EB3"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8427</w:t>
            </w:r>
          </w:p>
        </w:tc>
        <w:tc>
          <w:tcPr>
            <w:tcW w:w="1831" w:type="dxa"/>
            <w:tcBorders>
              <w:top w:val="single" w:sz="8" w:space="0" w:color="auto"/>
              <w:left w:val="single" w:sz="8" w:space="0" w:color="auto"/>
              <w:bottom w:val="single" w:sz="8" w:space="0" w:color="auto"/>
              <w:right w:val="single" w:sz="8" w:space="0" w:color="auto"/>
            </w:tcBorders>
            <w:vAlign w:val="center"/>
          </w:tcPr>
          <w:p w14:paraId="4654B608" w14:textId="56262F24"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8682</w:t>
            </w:r>
          </w:p>
        </w:tc>
      </w:tr>
    </w:tbl>
    <w:p w14:paraId="76360D43" w14:textId="77777777" w:rsidR="00311EFD" w:rsidRPr="005B3B26" w:rsidRDefault="00311EFD" w:rsidP="003859C4">
      <w:pPr>
        <w:spacing w:after="0" w:line="240" w:lineRule="auto"/>
        <w:jc w:val="both"/>
        <w:rPr>
          <w:rFonts w:ascii="Times New Roman" w:eastAsia="SimSun" w:hAnsi="Times New Roman" w:cs="Times New Roman"/>
          <w:kern w:val="0"/>
          <w:sz w:val="24"/>
          <w:szCs w:val="24"/>
          <w:lang w:eastAsia="ja-JP"/>
          <w14:ligatures w14:val="none"/>
        </w:rPr>
      </w:pPr>
    </w:p>
    <w:p w14:paraId="4C223B7F" w14:textId="1BD1A049" w:rsidR="001256E1" w:rsidRPr="005B3B26" w:rsidRDefault="001256E1" w:rsidP="003859C4">
      <w:pPr>
        <w:spacing w:after="0" w:line="240" w:lineRule="auto"/>
        <w:ind w:firstLine="1296"/>
        <w:jc w:val="both"/>
        <w:rPr>
          <w:rFonts w:ascii="Times New Roman" w:hAnsi="Times New Roman" w:cs="Times New Roman"/>
          <w:sz w:val="24"/>
          <w:szCs w:val="24"/>
          <w:lang w:eastAsia="ja-JP"/>
        </w:rPr>
      </w:pPr>
      <w:r w:rsidRPr="005B3B26">
        <w:rPr>
          <w:rFonts w:ascii="Times New Roman" w:hAnsi="Times New Roman" w:cs="Times New Roman"/>
          <w:sz w:val="24"/>
          <w:szCs w:val="24"/>
          <w:lang w:eastAsia="ja-JP"/>
        </w:rPr>
        <w:lastRenderedPageBreak/>
        <w:t>Pagal ugdymo kalbas 202</w:t>
      </w:r>
      <w:r w:rsidR="00C410A9"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–202</w:t>
      </w:r>
      <w:r w:rsidR="00C410A9"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 xml:space="preserve"> m. m. savivaldybės švietimo įstaigose ugdoma lietuvių ugdomąja kalba 4</w:t>
      </w:r>
      <w:r w:rsidR="00F71A40" w:rsidRPr="005B3B26">
        <w:rPr>
          <w:rFonts w:ascii="Times New Roman" w:hAnsi="Times New Roman" w:cs="Times New Roman"/>
          <w:sz w:val="24"/>
          <w:szCs w:val="24"/>
          <w:lang w:eastAsia="ja-JP"/>
        </w:rPr>
        <w:t>8</w:t>
      </w:r>
      <w:r w:rsidRPr="005B3B26">
        <w:rPr>
          <w:rFonts w:ascii="Times New Roman" w:hAnsi="Times New Roman" w:cs="Times New Roman"/>
          <w:sz w:val="24"/>
          <w:szCs w:val="24"/>
          <w:lang w:eastAsia="ja-JP"/>
        </w:rPr>
        <w:t>,</w:t>
      </w:r>
      <w:r w:rsidR="00F71A40" w:rsidRPr="005B3B26">
        <w:rPr>
          <w:rFonts w:ascii="Times New Roman" w:hAnsi="Times New Roman" w:cs="Times New Roman"/>
          <w:sz w:val="24"/>
          <w:szCs w:val="24"/>
          <w:lang w:eastAsia="ja-JP"/>
        </w:rPr>
        <w:t>3</w:t>
      </w:r>
      <w:r w:rsidRPr="005B3B26">
        <w:rPr>
          <w:rFonts w:ascii="Times New Roman" w:hAnsi="Times New Roman" w:cs="Times New Roman"/>
          <w:sz w:val="24"/>
          <w:szCs w:val="24"/>
          <w:lang w:eastAsia="ja-JP"/>
        </w:rPr>
        <w:t xml:space="preserve"> proc., lenkų – 4</w:t>
      </w:r>
      <w:r w:rsidR="00F71A40"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w:t>
      </w:r>
      <w:r w:rsidR="00F71A40" w:rsidRPr="005B3B26">
        <w:rPr>
          <w:rFonts w:ascii="Times New Roman" w:hAnsi="Times New Roman" w:cs="Times New Roman"/>
          <w:sz w:val="24"/>
          <w:szCs w:val="24"/>
          <w:lang w:eastAsia="ja-JP"/>
        </w:rPr>
        <w:t>6</w:t>
      </w:r>
      <w:r w:rsidRPr="005B3B26">
        <w:rPr>
          <w:rFonts w:ascii="Times New Roman" w:hAnsi="Times New Roman" w:cs="Times New Roman"/>
          <w:sz w:val="24"/>
          <w:szCs w:val="24"/>
          <w:lang w:eastAsia="ja-JP"/>
        </w:rPr>
        <w:t xml:space="preserve"> proc., rusų – </w:t>
      </w:r>
      <w:r w:rsidR="003D0D33" w:rsidRPr="005B3B26">
        <w:rPr>
          <w:rFonts w:ascii="Times New Roman" w:hAnsi="Times New Roman" w:cs="Times New Roman"/>
          <w:sz w:val="24"/>
          <w:szCs w:val="24"/>
          <w:lang w:eastAsia="ja-JP"/>
        </w:rPr>
        <w:t>6</w:t>
      </w:r>
      <w:r w:rsidRPr="005B3B26">
        <w:rPr>
          <w:rFonts w:ascii="Times New Roman" w:hAnsi="Times New Roman" w:cs="Times New Roman"/>
          <w:sz w:val="24"/>
          <w:szCs w:val="24"/>
          <w:lang w:eastAsia="ja-JP"/>
        </w:rPr>
        <w:t>,</w:t>
      </w:r>
      <w:r w:rsidR="00F71A40" w:rsidRPr="005B3B26">
        <w:rPr>
          <w:rFonts w:ascii="Times New Roman" w:hAnsi="Times New Roman" w:cs="Times New Roman"/>
          <w:sz w:val="24"/>
          <w:szCs w:val="24"/>
          <w:lang w:eastAsia="ja-JP"/>
        </w:rPr>
        <w:t>1</w:t>
      </w:r>
      <w:r w:rsidRPr="005B3B26">
        <w:rPr>
          <w:rFonts w:ascii="Times New Roman" w:hAnsi="Times New Roman" w:cs="Times New Roman"/>
          <w:sz w:val="24"/>
          <w:szCs w:val="24"/>
          <w:lang w:eastAsia="ja-JP"/>
        </w:rPr>
        <w:t xml:space="preserve"> proc. mokinių pagal bendrojo ugdymo programas.  </w:t>
      </w:r>
    </w:p>
    <w:p w14:paraId="51C97C4F" w14:textId="77777777" w:rsidR="006C16F2" w:rsidRPr="005B3B26" w:rsidRDefault="006C16F2" w:rsidP="003859C4">
      <w:pPr>
        <w:spacing w:after="0" w:line="240" w:lineRule="auto"/>
        <w:ind w:firstLine="1296"/>
        <w:jc w:val="both"/>
        <w:rPr>
          <w:rFonts w:ascii="Times New Roman" w:hAnsi="Times New Roman" w:cs="Times New Roman"/>
          <w:sz w:val="24"/>
          <w:szCs w:val="24"/>
          <w:lang w:eastAsia="ja-JP"/>
        </w:rPr>
      </w:pPr>
    </w:p>
    <w:p w14:paraId="799268DB" w14:textId="38F1726C" w:rsidR="00A90DB3" w:rsidRPr="005B3B26" w:rsidRDefault="00A90DB3" w:rsidP="003859C4">
      <w:pPr>
        <w:spacing w:after="0" w:line="240" w:lineRule="auto"/>
        <w:rPr>
          <w:rFonts w:ascii="Times New Roman" w:hAnsi="Times New Roman" w:cs="Times New Roman"/>
          <w:b/>
          <w:bCs/>
          <w:sz w:val="24"/>
          <w:szCs w:val="24"/>
          <w:u w:val="single"/>
          <w:lang w:eastAsia="zh-CN"/>
        </w:rPr>
      </w:pPr>
      <w:r w:rsidRPr="005B3B26">
        <w:rPr>
          <w:rFonts w:ascii="Times New Roman" w:hAnsi="Times New Roman" w:cs="Times New Roman"/>
          <w:b/>
          <w:bCs/>
          <w:sz w:val="24"/>
          <w:szCs w:val="24"/>
          <w:u w:val="single"/>
          <w:lang w:eastAsia="zh-CN"/>
        </w:rPr>
        <w:t>Mokinių, ugdomų pagal bendrojo ugdymo programas, skaičius pagal ugdymo kalbas 202</w:t>
      </w:r>
      <w:r w:rsidR="00CD422A" w:rsidRPr="005B3B26">
        <w:rPr>
          <w:rFonts w:ascii="Times New Roman" w:hAnsi="Times New Roman" w:cs="Times New Roman"/>
          <w:b/>
          <w:bCs/>
          <w:sz w:val="24"/>
          <w:szCs w:val="24"/>
          <w:u w:val="single"/>
          <w:lang w:eastAsia="zh-CN"/>
        </w:rPr>
        <w:t>1</w:t>
      </w:r>
      <w:r w:rsidRPr="005B3B26">
        <w:rPr>
          <w:rFonts w:ascii="Times New Roman" w:hAnsi="Times New Roman" w:cs="Times New Roman"/>
          <w:b/>
          <w:bCs/>
          <w:sz w:val="24"/>
          <w:szCs w:val="24"/>
          <w:u w:val="single"/>
          <w:lang w:eastAsia="zh-CN"/>
        </w:rPr>
        <w:t>–2024 m.</w:t>
      </w:r>
    </w:p>
    <w:p w14:paraId="1A1A1EBF" w14:textId="77777777" w:rsidR="006C16F2" w:rsidRPr="005B3B26" w:rsidRDefault="006C16F2" w:rsidP="003859C4">
      <w:pPr>
        <w:spacing w:after="0" w:line="240" w:lineRule="auto"/>
        <w:rPr>
          <w:rFonts w:ascii="Times New Roman" w:hAnsi="Times New Roman" w:cs="Times New Roman"/>
          <w:b/>
          <w:bCs/>
          <w:sz w:val="24"/>
          <w:szCs w:val="24"/>
          <w:u w:val="single"/>
          <w:lang w:eastAsia="zh-CN"/>
        </w:rPr>
      </w:pPr>
    </w:p>
    <w:tbl>
      <w:tblPr>
        <w:tblW w:w="9622" w:type="dxa"/>
        <w:tblCellMar>
          <w:left w:w="0" w:type="dxa"/>
          <w:right w:w="0" w:type="dxa"/>
        </w:tblCellMar>
        <w:tblLook w:val="04A0" w:firstRow="1" w:lastRow="0" w:firstColumn="1" w:lastColumn="0" w:noHBand="0" w:noVBand="1"/>
      </w:tblPr>
      <w:tblGrid>
        <w:gridCol w:w="1639"/>
        <w:gridCol w:w="1357"/>
        <w:gridCol w:w="1043"/>
        <w:gridCol w:w="1061"/>
        <w:gridCol w:w="1058"/>
        <w:gridCol w:w="1061"/>
        <w:gridCol w:w="1191"/>
        <w:gridCol w:w="1212"/>
      </w:tblGrid>
      <w:tr w:rsidR="006B07B5" w:rsidRPr="005B3B26" w14:paraId="19D89C78" w14:textId="77777777" w:rsidTr="00F771CF">
        <w:trPr>
          <w:trHeight w:val="384"/>
        </w:trPr>
        <w:tc>
          <w:tcPr>
            <w:tcW w:w="1639" w:type="dxa"/>
            <w:vMerge w:val="restart"/>
            <w:tcBorders>
              <w:top w:val="single" w:sz="6" w:space="0" w:color="auto"/>
              <w:left w:val="single" w:sz="6" w:space="0" w:color="auto"/>
              <w:bottom w:val="single" w:sz="6" w:space="0" w:color="000000"/>
              <w:right w:val="single" w:sz="6" w:space="0" w:color="auto"/>
            </w:tcBorders>
            <w:vAlign w:val="center"/>
            <w:hideMark/>
          </w:tcPr>
          <w:p w14:paraId="1843335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Mokslo metai</w:t>
            </w:r>
            <w:r w:rsidRPr="005B3B26">
              <w:rPr>
                <w:rFonts w:ascii="Times New Roman" w:eastAsia="Times New Roman" w:hAnsi="Times New Roman" w:cs="Times New Roman"/>
                <w:color w:val="003399"/>
                <w:kern w:val="0"/>
                <w:sz w:val="24"/>
                <w:szCs w:val="24"/>
                <w:lang w:val="en-US" w:eastAsia="lt-LT"/>
                <w14:ligatures w14:val="none"/>
              </w:rPr>
              <w:t> </w:t>
            </w:r>
          </w:p>
        </w:tc>
        <w:tc>
          <w:tcPr>
            <w:tcW w:w="2400" w:type="dxa"/>
            <w:gridSpan w:val="2"/>
            <w:tcBorders>
              <w:top w:val="single" w:sz="6" w:space="0" w:color="auto"/>
              <w:left w:val="single" w:sz="6" w:space="0" w:color="auto"/>
              <w:bottom w:val="single" w:sz="6" w:space="0" w:color="auto"/>
              <w:right w:val="single" w:sz="6" w:space="0" w:color="000000"/>
            </w:tcBorders>
            <w:vAlign w:val="center"/>
            <w:hideMark/>
          </w:tcPr>
          <w:p w14:paraId="6514B30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Lietuvių kalba</w:t>
            </w:r>
            <w:r w:rsidRPr="005B3B26">
              <w:rPr>
                <w:rFonts w:ascii="Times New Roman" w:eastAsia="Times New Roman" w:hAnsi="Times New Roman" w:cs="Times New Roman"/>
                <w:color w:val="003399"/>
                <w:kern w:val="0"/>
                <w:sz w:val="24"/>
                <w:szCs w:val="24"/>
                <w:lang w:val="en-US" w:eastAsia="lt-LT"/>
                <w14:ligatures w14:val="none"/>
              </w:rPr>
              <w:t> </w:t>
            </w:r>
          </w:p>
        </w:tc>
        <w:tc>
          <w:tcPr>
            <w:tcW w:w="2119" w:type="dxa"/>
            <w:gridSpan w:val="2"/>
            <w:tcBorders>
              <w:top w:val="single" w:sz="6" w:space="0" w:color="auto"/>
              <w:left w:val="nil"/>
              <w:bottom w:val="single" w:sz="6" w:space="0" w:color="auto"/>
              <w:right w:val="single" w:sz="6" w:space="0" w:color="000000"/>
            </w:tcBorders>
            <w:vAlign w:val="center"/>
            <w:hideMark/>
          </w:tcPr>
          <w:p w14:paraId="6624A5AC"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Lenkų kalba</w:t>
            </w:r>
            <w:r w:rsidRPr="005B3B26">
              <w:rPr>
                <w:rFonts w:ascii="Times New Roman" w:eastAsia="Times New Roman" w:hAnsi="Times New Roman" w:cs="Times New Roman"/>
                <w:color w:val="003399"/>
                <w:kern w:val="0"/>
                <w:sz w:val="24"/>
                <w:szCs w:val="24"/>
                <w:lang w:val="en-US" w:eastAsia="lt-LT"/>
                <w14:ligatures w14:val="none"/>
              </w:rPr>
              <w:t> </w:t>
            </w:r>
          </w:p>
        </w:tc>
        <w:tc>
          <w:tcPr>
            <w:tcW w:w="2252" w:type="dxa"/>
            <w:gridSpan w:val="2"/>
            <w:tcBorders>
              <w:top w:val="single" w:sz="6" w:space="0" w:color="auto"/>
              <w:left w:val="nil"/>
              <w:bottom w:val="single" w:sz="6" w:space="0" w:color="auto"/>
              <w:right w:val="single" w:sz="6" w:space="0" w:color="000000"/>
            </w:tcBorders>
            <w:vAlign w:val="center"/>
            <w:hideMark/>
          </w:tcPr>
          <w:p w14:paraId="26F4B60A"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Rusų kalba</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vMerge w:val="restart"/>
            <w:tcBorders>
              <w:top w:val="single" w:sz="6" w:space="0" w:color="auto"/>
              <w:left w:val="single" w:sz="6" w:space="0" w:color="auto"/>
              <w:bottom w:val="single" w:sz="6" w:space="0" w:color="000000"/>
              <w:right w:val="single" w:sz="6" w:space="0" w:color="auto"/>
            </w:tcBorders>
            <w:vAlign w:val="center"/>
            <w:hideMark/>
          </w:tcPr>
          <w:p w14:paraId="14F86F7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Iš viso mokinių:</w:t>
            </w:r>
            <w:r w:rsidRPr="005B3B26">
              <w:rPr>
                <w:rFonts w:ascii="Times New Roman" w:eastAsia="Times New Roman" w:hAnsi="Times New Roman" w:cs="Times New Roman"/>
                <w:color w:val="003399"/>
                <w:kern w:val="0"/>
                <w:sz w:val="24"/>
                <w:szCs w:val="24"/>
                <w:lang w:val="en-US" w:eastAsia="lt-LT"/>
                <w14:ligatures w14:val="none"/>
              </w:rPr>
              <w:t> </w:t>
            </w:r>
          </w:p>
        </w:tc>
      </w:tr>
      <w:tr w:rsidR="006B07B5" w:rsidRPr="005B3B26" w14:paraId="62F9AA0C" w14:textId="77777777" w:rsidTr="00733427">
        <w:trPr>
          <w:trHeight w:val="525"/>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25F76D94" w14:textId="77777777" w:rsidR="006B07B5" w:rsidRPr="005B3B26" w:rsidRDefault="006B07B5" w:rsidP="003859C4">
            <w:pPr>
              <w:spacing w:after="0" w:line="240" w:lineRule="auto"/>
              <w:jc w:val="left"/>
              <w:rPr>
                <w:rFonts w:ascii="Segoe UI" w:eastAsia="Times New Roman" w:hAnsi="Segoe UI" w:cs="Segoe UI"/>
                <w:kern w:val="0"/>
                <w:sz w:val="18"/>
                <w:szCs w:val="18"/>
                <w:lang w:val="en-US" w:eastAsia="lt-LT"/>
                <w14:ligatures w14:val="none"/>
              </w:rPr>
            </w:pPr>
          </w:p>
        </w:tc>
        <w:tc>
          <w:tcPr>
            <w:tcW w:w="1357" w:type="dxa"/>
            <w:tcBorders>
              <w:top w:val="single" w:sz="6" w:space="0" w:color="auto"/>
              <w:left w:val="nil"/>
              <w:bottom w:val="single" w:sz="6" w:space="0" w:color="auto"/>
              <w:right w:val="single" w:sz="6" w:space="0" w:color="000000"/>
            </w:tcBorders>
            <w:vAlign w:val="center"/>
            <w:hideMark/>
          </w:tcPr>
          <w:p w14:paraId="2033934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Mokinių skaičius</w:t>
            </w:r>
            <w:r w:rsidRPr="005B3B26">
              <w:rPr>
                <w:rFonts w:ascii="Times New Roman" w:eastAsia="Times New Roman" w:hAnsi="Times New Roman" w:cs="Times New Roman"/>
                <w:color w:val="003399"/>
                <w:kern w:val="0"/>
                <w:sz w:val="20"/>
                <w:szCs w:val="20"/>
                <w:lang w:val="en-US" w:eastAsia="lt-LT"/>
                <w14:ligatures w14:val="none"/>
              </w:rPr>
              <w:t> </w:t>
            </w:r>
          </w:p>
        </w:tc>
        <w:tc>
          <w:tcPr>
            <w:tcW w:w="1043" w:type="dxa"/>
            <w:tcBorders>
              <w:top w:val="nil"/>
              <w:left w:val="single" w:sz="6" w:space="0" w:color="auto"/>
              <w:bottom w:val="single" w:sz="6" w:space="0" w:color="auto"/>
              <w:right w:val="single" w:sz="6" w:space="0" w:color="000000"/>
            </w:tcBorders>
            <w:vAlign w:val="center"/>
            <w:hideMark/>
          </w:tcPr>
          <w:p w14:paraId="75A582FF"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Proc.</w:t>
            </w:r>
            <w:r w:rsidRPr="005B3B26">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vAlign w:val="center"/>
            <w:hideMark/>
          </w:tcPr>
          <w:p w14:paraId="699F7508"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Mokinių skaičius</w:t>
            </w:r>
            <w:r w:rsidRPr="005B3B26">
              <w:rPr>
                <w:rFonts w:ascii="Times New Roman" w:eastAsia="Times New Roman" w:hAnsi="Times New Roman" w:cs="Times New Roman"/>
                <w:color w:val="003399"/>
                <w:kern w:val="0"/>
                <w:sz w:val="20"/>
                <w:szCs w:val="20"/>
                <w:lang w:val="en-US" w:eastAsia="lt-LT"/>
                <w14:ligatures w14:val="none"/>
              </w:rPr>
              <w:t> </w:t>
            </w:r>
          </w:p>
        </w:tc>
        <w:tc>
          <w:tcPr>
            <w:tcW w:w="1058" w:type="dxa"/>
            <w:tcBorders>
              <w:top w:val="nil"/>
              <w:left w:val="single" w:sz="6" w:space="0" w:color="auto"/>
              <w:bottom w:val="single" w:sz="6" w:space="0" w:color="auto"/>
              <w:right w:val="single" w:sz="6" w:space="0" w:color="000000"/>
            </w:tcBorders>
            <w:vAlign w:val="center"/>
            <w:hideMark/>
          </w:tcPr>
          <w:p w14:paraId="2559B29D"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Proc.</w:t>
            </w:r>
            <w:r w:rsidRPr="005B3B26">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vAlign w:val="center"/>
            <w:hideMark/>
          </w:tcPr>
          <w:p w14:paraId="7D25EA6D"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Mokinių skaičius</w:t>
            </w:r>
            <w:r w:rsidRPr="005B3B26">
              <w:rPr>
                <w:rFonts w:ascii="Times New Roman" w:eastAsia="Times New Roman" w:hAnsi="Times New Roman" w:cs="Times New Roman"/>
                <w:color w:val="003399"/>
                <w:kern w:val="0"/>
                <w:sz w:val="20"/>
                <w:szCs w:val="20"/>
                <w:lang w:val="en-US" w:eastAsia="lt-LT"/>
                <w14:ligatures w14:val="none"/>
              </w:rPr>
              <w:t> </w:t>
            </w:r>
          </w:p>
        </w:tc>
        <w:tc>
          <w:tcPr>
            <w:tcW w:w="1191" w:type="dxa"/>
            <w:tcBorders>
              <w:top w:val="nil"/>
              <w:left w:val="single" w:sz="6" w:space="0" w:color="auto"/>
              <w:bottom w:val="single" w:sz="6" w:space="0" w:color="auto"/>
              <w:right w:val="single" w:sz="6" w:space="0" w:color="000000"/>
            </w:tcBorders>
            <w:vAlign w:val="center"/>
            <w:hideMark/>
          </w:tcPr>
          <w:p w14:paraId="329F5D0C"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Proc.</w:t>
            </w:r>
            <w:r w:rsidRPr="005B3B26">
              <w:rPr>
                <w:rFonts w:ascii="Times New Roman" w:eastAsia="Times New Roman" w:hAnsi="Times New Roman" w:cs="Times New Roman"/>
                <w:color w:val="003399"/>
                <w:kern w:val="0"/>
                <w:sz w:val="20"/>
                <w:szCs w:val="20"/>
                <w:lang w:val="en-US" w:eastAsia="lt-LT"/>
                <w14:ligatures w14:val="none"/>
              </w:rPr>
              <w:t>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26C15C2B" w14:textId="77777777" w:rsidR="006B07B5" w:rsidRPr="005B3B26" w:rsidRDefault="006B07B5" w:rsidP="003859C4">
            <w:pPr>
              <w:spacing w:after="0" w:line="240" w:lineRule="auto"/>
              <w:jc w:val="left"/>
              <w:rPr>
                <w:rFonts w:ascii="Segoe UI" w:eastAsia="Times New Roman" w:hAnsi="Segoe UI" w:cs="Segoe UI"/>
                <w:kern w:val="0"/>
                <w:sz w:val="18"/>
                <w:szCs w:val="18"/>
                <w:lang w:val="en-US" w:eastAsia="lt-LT"/>
                <w14:ligatures w14:val="none"/>
              </w:rPr>
            </w:pPr>
          </w:p>
        </w:tc>
      </w:tr>
      <w:tr w:rsidR="006B07B5" w:rsidRPr="005B3B26" w14:paraId="3218B486" w14:textId="77777777" w:rsidTr="00733427">
        <w:trPr>
          <w:trHeight w:val="330"/>
        </w:trPr>
        <w:tc>
          <w:tcPr>
            <w:tcW w:w="1639" w:type="dxa"/>
            <w:tcBorders>
              <w:top w:val="single" w:sz="6" w:space="0" w:color="auto"/>
              <w:left w:val="single" w:sz="6" w:space="0" w:color="auto"/>
              <w:bottom w:val="single" w:sz="6" w:space="0" w:color="000000"/>
              <w:right w:val="single" w:sz="6" w:space="0" w:color="auto"/>
            </w:tcBorders>
            <w:vAlign w:val="center"/>
            <w:hideMark/>
          </w:tcPr>
          <w:p w14:paraId="34FEE439"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2021–2022</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1862AAF"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3613</w:t>
            </w:r>
            <w:r w:rsidRPr="005B3B26">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03205C76"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45,4</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0B87C907"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3888</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7337C0D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48,9</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3CED40BA"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454</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74D8E148"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5,7</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000000"/>
              <w:right w:val="single" w:sz="6" w:space="0" w:color="auto"/>
            </w:tcBorders>
            <w:vAlign w:val="center"/>
            <w:hideMark/>
          </w:tcPr>
          <w:p w14:paraId="3F476C76"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7955</w:t>
            </w:r>
            <w:r w:rsidRPr="005B3B26">
              <w:rPr>
                <w:rFonts w:ascii="Times New Roman" w:eastAsia="Times New Roman" w:hAnsi="Times New Roman" w:cs="Times New Roman"/>
                <w:color w:val="003399"/>
                <w:kern w:val="0"/>
                <w:sz w:val="24"/>
                <w:szCs w:val="24"/>
                <w:lang w:val="en-US" w:eastAsia="lt-LT"/>
                <w14:ligatures w14:val="none"/>
              </w:rPr>
              <w:t> </w:t>
            </w:r>
          </w:p>
        </w:tc>
      </w:tr>
      <w:tr w:rsidR="006B07B5" w:rsidRPr="005B3B26" w14:paraId="37B5E64D" w14:textId="77777777" w:rsidTr="00733427">
        <w:trPr>
          <w:trHeight w:val="330"/>
        </w:trPr>
        <w:tc>
          <w:tcPr>
            <w:tcW w:w="1639" w:type="dxa"/>
            <w:tcBorders>
              <w:top w:val="single" w:sz="6" w:space="0" w:color="auto"/>
              <w:left w:val="single" w:sz="6" w:space="0" w:color="auto"/>
              <w:bottom w:val="single" w:sz="6" w:space="0" w:color="auto"/>
              <w:right w:val="single" w:sz="6" w:space="0" w:color="auto"/>
            </w:tcBorders>
            <w:vAlign w:val="center"/>
            <w:hideMark/>
          </w:tcPr>
          <w:p w14:paraId="78D2415B"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2022–2023</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522479B"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3731</w:t>
            </w:r>
            <w:r w:rsidRPr="005B3B26">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7F21CF69"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45,3</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4F1EE1A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3984</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6EC2F2AB"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48,3</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47E47CC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529</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23931B6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6,4</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5D8E509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8244</w:t>
            </w:r>
            <w:r w:rsidRPr="005B3B26">
              <w:rPr>
                <w:rFonts w:ascii="Times New Roman" w:eastAsia="Times New Roman" w:hAnsi="Times New Roman" w:cs="Times New Roman"/>
                <w:color w:val="003399"/>
                <w:kern w:val="0"/>
                <w:sz w:val="24"/>
                <w:szCs w:val="24"/>
                <w:lang w:val="en-US" w:eastAsia="lt-LT"/>
                <w14:ligatures w14:val="none"/>
              </w:rPr>
              <w:t> </w:t>
            </w:r>
          </w:p>
        </w:tc>
      </w:tr>
      <w:tr w:rsidR="006B07B5" w:rsidRPr="005B3B26" w14:paraId="16A509C8"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vAlign w:val="center"/>
            <w:hideMark/>
          </w:tcPr>
          <w:p w14:paraId="5850FC1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2023-2024</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5E3588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3950</w:t>
            </w:r>
            <w:r w:rsidRPr="005B3B26">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6DC7A434"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46,9</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1EF3607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3971</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79C7AB2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47,1</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7BFD409E"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506</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3DA4E49C"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6,0</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79E30E3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8427</w:t>
            </w:r>
            <w:r w:rsidRPr="005B3B26">
              <w:rPr>
                <w:rFonts w:ascii="Times New Roman" w:eastAsia="Times New Roman" w:hAnsi="Times New Roman" w:cs="Times New Roman"/>
                <w:color w:val="003399"/>
                <w:kern w:val="0"/>
                <w:sz w:val="24"/>
                <w:szCs w:val="24"/>
                <w:lang w:val="en-US" w:eastAsia="lt-LT"/>
                <w14:ligatures w14:val="none"/>
              </w:rPr>
              <w:t> </w:t>
            </w:r>
          </w:p>
        </w:tc>
      </w:tr>
      <w:tr w:rsidR="00733427" w:rsidRPr="005B3B26" w14:paraId="213B796A"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vAlign w:val="center"/>
          </w:tcPr>
          <w:p w14:paraId="76A44A3D" w14:textId="37A4A732" w:rsidR="00733427" w:rsidRPr="005B3B26" w:rsidRDefault="00733427" w:rsidP="003859C4">
            <w:pPr>
              <w:spacing w:after="0" w:line="240" w:lineRule="auto"/>
              <w:textAlignment w:val="baseline"/>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2024-2025</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tcPr>
          <w:p w14:paraId="17C0EEEA" w14:textId="4F7FC112"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4193</w:t>
            </w:r>
          </w:p>
        </w:tc>
        <w:tc>
          <w:tcPr>
            <w:tcW w:w="1043" w:type="dxa"/>
            <w:tcBorders>
              <w:top w:val="single" w:sz="6" w:space="0" w:color="auto"/>
              <w:left w:val="single" w:sz="6" w:space="0" w:color="auto"/>
              <w:bottom w:val="single" w:sz="6" w:space="0" w:color="auto"/>
              <w:right w:val="single" w:sz="6" w:space="0" w:color="auto"/>
            </w:tcBorders>
            <w:vAlign w:val="center"/>
          </w:tcPr>
          <w:p w14:paraId="5F9A3816" w14:textId="09E88695"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48,3</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tcPr>
          <w:p w14:paraId="3A667CDC" w14:textId="204099CD"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3960</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tcPr>
          <w:p w14:paraId="08D0C7BC" w14:textId="33FE40CF"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45,6</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tcPr>
          <w:p w14:paraId="4C8B3988" w14:textId="5918F41E"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529</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tcPr>
          <w:p w14:paraId="142B0621" w14:textId="42972FB9"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6,1</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tcPr>
          <w:p w14:paraId="5196CCCB" w14:textId="3CA91B50" w:rsidR="00733427" w:rsidRPr="005B3B26" w:rsidRDefault="00733427" w:rsidP="003859C4">
            <w:pPr>
              <w:spacing w:after="0" w:line="240" w:lineRule="auto"/>
              <w:textAlignment w:val="baseline"/>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8682</w:t>
            </w:r>
          </w:p>
        </w:tc>
      </w:tr>
    </w:tbl>
    <w:p w14:paraId="440E96DB" w14:textId="77777777" w:rsidR="00A90DB3" w:rsidRPr="005B3B26" w:rsidRDefault="00A90DB3" w:rsidP="003859C4">
      <w:pPr>
        <w:spacing w:after="0" w:line="240" w:lineRule="auto"/>
        <w:jc w:val="both"/>
        <w:rPr>
          <w:rFonts w:ascii="Times New Roman" w:eastAsia="SimSun" w:hAnsi="Times New Roman" w:cs="Times New Roman"/>
          <w:kern w:val="0"/>
          <w:sz w:val="24"/>
          <w:szCs w:val="24"/>
          <w:lang w:eastAsia="ja-JP"/>
          <w14:ligatures w14:val="none"/>
        </w:rPr>
      </w:pPr>
    </w:p>
    <w:p w14:paraId="4AA68192" w14:textId="0AFDC22B" w:rsidR="00C02594" w:rsidRPr="005B3B26" w:rsidRDefault="00C02594"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Taigi Vilniaus rajono savivaldybė yra viena iš nedaugelio šalies savivaldybių, kuriose mokinių skaičius kasmet ne mažėja, o didėja.  </w:t>
      </w:r>
    </w:p>
    <w:p w14:paraId="337F6843" w14:textId="77777777" w:rsidR="00622D52" w:rsidRPr="005B3B26" w:rsidRDefault="00622D52"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0A4321B1" w14:textId="4A100729" w:rsidR="00F00592" w:rsidRPr="005B3B26" w:rsidRDefault="00F00592" w:rsidP="003859C4">
      <w:pPr>
        <w:pStyle w:val="Antrat2"/>
        <w:spacing w:after="0" w:line="240" w:lineRule="auto"/>
        <w:jc w:val="center"/>
        <w:rPr>
          <w:sz w:val="28"/>
          <w:szCs w:val="28"/>
          <w:lang w:eastAsia="pl-PL"/>
        </w:rPr>
      </w:pPr>
      <w:bookmarkStart w:id="25" w:name="_Hlk155542368"/>
      <w:bookmarkStart w:id="26" w:name="_Toc207579559"/>
      <w:r w:rsidRPr="005B3B26">
        <w:rPr>
          <w:sz w:val="28"/>
          <w:szCs w:val="28"/>
          <w:lang w:eastAsia="pl-PL"/>
        </w:rPr>
        <w:t>Specialiųjų ugdymosi poreikių turinčių vaikų / mokinių ugdymas</w:t>
      </w:r>
      <w:bookmarkEnd w:id="26"/>
    </w:p>
    <w:bookmarkEnd w:id="25"/>
    <w:p w14:paraId="4C70370A"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pl-PL"/>
          <w14:ligatures w14:val="none"/>
        </w:rPr>
      </w:pPr>
    </w:p>
    <w:p w14:paraId="63A369E0" w14:textId="1036B738" w:rsidR="007874F9"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27" w:name="_Hlk142522812"/>
      <w:r w:rsidRPr="005B3B26">
        <w:rPr>
          <w:rFonts w:ascii="Times New Roman" w:eastAsia="Times New Roman" w:hAnsi="Times New Roman" w:cs="Times New Roman"/>
          <w:kern w:val="0"/>
          <w:sz w:val="24"/>
          <w:szCs w:val="24"/>
          <w:lang w:eastAsia="pl-PL"/>
          <w14:ligatures w14:val="none"/>
        </w:rPr>
        <w:tab/>
      </w:r>
      <w:r w:rsidR="00691B01" w:rsidRPr="005B3B26">
        <w:rPr>
          <w:rFonts w:ascii="Times New Roman" w:eastAsia="Times New Roman" w:hAnsi="Times New Roman" w:cs="Times New Roman"/>
          <w:kern w:val="0"/>
          <w:sz w:val="24"/>
          <w:szCs w:val="24"/>
          <w:lang w:eastAsia="pl-PL"/>
          <w14:ligatures w14:val="none"/>
        </w:rPr>
        <w:t>Visose s</w:t>
      </w:r>
      <w:r w:rsidR="007874F9" w:rsidRPr="005B3B26">
        <w:rPr>
          <w:rFonts w:ascii="Times New Roman" w:eastAsia="SimSun" w:hAnsi="Times New Roman" w:cs="Times New Roman"/>
          <w:kern w:val="0"/>
          <w:sz w:val="24"/>
          <w:szCs w:val="24"/>
          <w:lang w:eastAsia="ja-JP"/>
          <w14:ligatures w14:val="none"/>
        </w:rPr>
        <w:t>avivaldybės ikimokyklinio ir bendrojo ugdymo įstaigose ugdomi vaikai, turintys įvairių specialių ugdymosi poreikių, iš jų dalis vaikų, turintys didelių ir labai didelių specialiųjų ugdymosi poreikių dėl raidos, sensorinių, fizinių funkcijų ir kitų sveikatos, mokymosi, elgesio ir emocijų, kalbos ir kalbėjimo sutrikimų</w:t>
      </w:r>
      <w:r w:rsidR="00EA63C1" w:rsidRPr="005B3B26">
        <w:rPr>
          <w:rFonts w:ascii="Times New Roman" w:eastAsia="SimSun" w:hAnsi="Times New Roman" w:cs="Times New Roman"/>
          <w:kern w:val="0"/>
          <w:sz w:val="24"/>
          <w:szCs w:val="24"/>
          <w:lang w:eastAsia="ja-JP"/>
          <w14:ligatures w14:val="none"/>
        </w:rPr>
        <w:t>,</w:t>
      </w:r>
      <w:r w:rsidR="005F5D84" w:rsidRPr="005B3B26">
        <w:rPr>
          <w:rFonts w:ascii="Times New Roman" w:eastAsia="SimSun" w:hAnsi="Times New Roman" w:cs="Times New Roman"/>
          <w:kern w:val="0"/>
          <w:sz w:val="24"/>
          <w:szCs w:val="24"/>
          <w:lang w:eastAsia="ja-JP"/>
          <w14:ligatures w14:val="none"/>
        </w:rPr>
        <w:t xml:space="preserve"> </w:t>
      </w:r>
      <w:r w:rsidR="00EA63C1" w:rsidRPr="005B3B26">
        <w:rPr>
          <w:rFonts w:ascii="Times New Roman" w:eastAsia="SimSun" w:hAnsi="Times New Roman" w:cs="Times New Roman"/>
          <w:kern w:val="0"/>
          <w:sz w:val="24"/>
          <w:szCs w:val="24"/>
          <w:lang w:eastAsia="ja-JP"/>
          <w14:ligatures w14:val="none"/>
        </w:rPr>
        <w:t>taip pat</w:t>
      </w:r>
      <w:r w:rsidR="005F5D84" w:rsidRPr="005B3B26">
        <w:rPr>
          <w:rFonts w:ascii="Times New Roman" w:eastAsia="SimSun" w:hAnsi="Times New Roman" w:cs="Times New Roman"/>
          <w:kern w:val="0"/>
          <w:sz w:val="24"/>
          <w:szCs w:val="24"/>
          <w:lang w:eastAsia="ja-JP"/>
          <w14:ligatures w14:val="none"/>
        </w:rPr>
        <w:t xml:space="preserve"> ugdomi </w:t>
      </w:r>
      <w:r w:rsidR="00EA63C1" w:rsidRPr="005B3B26">
        <w:rPr>
          <w:rFonts w:ascii="Times New Roman" w:eastAsia="SimSun" w:hAnsi="Times New Roman" w:cs="Times New Roman"/>
          <w:kern w:val="0"/>
          <w:sz w:val="24"/>
          <w:szCs w:val="24"/>
          <w:lang w:eastAsia="ja-JP"/>
          <w14:ligatures w14:val="none"/>
        </w:rPr>
        <w:t xml:space="preserve">mokiniai </w:t>
      </w:r>
      <w:r w:rsidR="005F5D84" w:rsidRPr="005B3B26">
        <w:rPr>
          <w:rFonts w:ascii="Times New Roman" w:eastAsia="SimSun" w:hAnsi="Times New Roman" w:cs="Times New Roman"/>
          <w:kern w:val="0"/>
          <w:sz w:val="24"/>
          <w:szCs w:val="24"/>
          <w:lang w:eastAsia="ja-JP"/>
          <w14:ligatures w14:val="none"/>
        </w:rPr>
        <w:t>pagal pradinio ir pagrindinio ugdymo individualizuotas programas</w:t>
      </w:r>
      <w:r w:rsidR="007874F9" w:rsidRPr="005B3B26">
        <w:rPr>
          <w:rFonts w:ascii="Times New Roman" w:eastAsia="SimSun" w:hAnsi="Times New Roman" w:cs="Times New Roman"/>
          <w:kern w:val="0"/>
          <w:sz w:val="24"/>
          <w:szCs w:val="24"/>
          <w:lang w:eastAsia="ja-JP"/>
          <w14:ligatures w14:val="none"/>
        </w:rPr>
        <w:t xml:space="preserve">. </w:t>
      </w:r>
      <w:r w:rsidR="00EA63C1" w:rsidRPr="005B3B26">
        <w:rPr>
          <w:rFonts w:ascii="Times New Roman" w:eastAsia="SimSun" w:hAnsi="Times New Roman" w:cs="Times New Roman"/>
          <w:kern w:val="0"/>
          <w:sz w:val="24"/>
          <w:szCs w:val="24"/>
          <w:lang w:eastAsia="ja-JP"/>
          <w14:ligatures w14:val="none"/>
        </w:rPr>
        <w:t xml:space="preserve"> </w:t>
      </w:r>
    </w:p>
    <w:p w14:paraId="4453075E" w14:textId="0606D62A" w:rsidR="007874F9" w:rsidRPr="005B3B26" w:rsidRDefault="007874F9"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bookmarkStart w:id="28" w:name="_Hlk155542391"/>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 m. Vilniaus rajono savivaldybės </w:t>
      </w:r>
      <w:r w:rsidR="00331C61" w:rsidRPr="005B3B26">
        <w:rPr>
          <w:rFonts w:ascii="Times New Roman" w:eastAsia="SimSun" w:hAnsi="Times New Roman" w:cs="Times New Roman"/>
          <w:kern w:val="0"/>
          <w:sz w:val="24"/>
          <w:szCs w:val="24"/>
          <w:lang w:eastAsia="ja-JP"/>
          <w14:ligatures w14:val="none"/>
        </w:rPr>
        <w:t>švietimo įstaig</w:t>
      </w:r>
      <w:r w:rsidR="001D064B" w:rsidRPr="005B3B26">
        <w:rPr>
          <w:rFonts w:ascii="Times New Roman" w:eastAsia="SimSun" w:hAnsi="Times New Roman" w:cs="Times New Roman"/>
          <w:kern w:val="0"/>
          <w:sz w:val="24"/>
          <w:szCs w:val="24"/>
          <w:lang w:eastAsia="ja-JP"/>
          <w14:ligatures w14:val="none"/>
        </w:rPr>
        <w:t>ų bendrosiose klasėse/grupėse</w:t>
      </w:r>
      <w:r w:rsidR="00331C61" w:rsidRPr="005B3B26">
        <w:rPr>
          <w:rFonts w:ascii="Times New Roman" w:eastAsia="SimSun" w:hAnsi="Times New Roman" w:cs="Times New Roman"/>
          <w:kern w:val="0"/>
          <w:sz w:val="24"/>
          <w:szCs w:val="24"/>
          <w:lang w:eastAsia="ja-JP"/>
          <w14:ligatures w14:val="none"/>
        </w:rPr>
        <w:t xml:space="preserve"> iš viso ugdoma</w:t>
      </w:r>
      <w:r w:rsidR="00655A9E" w:rsidRPr="005B3B26">
        <w:rPr>
          <w:rFonts w:ascii="Times New Roman" w:eastAsia="SimSun" w:hAnsi="Times New Roman" w:cs="Times New Roman"/>
          <w:kern w:val="0"/>
          <w:sz w:val="24"/>
          <w:szCs w:val="24"/>
          <w:lang w:eastAsia="ja-JP"/>
          <w14:ligatures w14:val="none"/>
        </w:rPr>
        <w:t>s</w:t>
      </w:r>
      <w:r w:rsidR="00331C61" w:rsidRPr="005B3B26">
        <w:rPr>
          <w:rFonts w:ascii="Times New Roman" w:eastAsia="SimSun" w:hAnsi="Times New Roman" w:cs="Times New Roman"/>
          <w:kern w:val="0"/>
          <w:sz w:val="24"/>
          <w:szCs w:val="24"/>
          <w:lang w:eastAsia="ja-JP"/>
          <w14:ligatures w14:val="none"/>
        </w:rPr>
        <w:t xml:space="preserve"> </w:t>
      </w:r>
      <w:r w:rsidR="00331C61" w:rsidRPr="005B3B26">
        <w:rPr>
          <w:rFonts w:ascii="Times New Roman" w:eastAsia="SimSun" w:hAnsi="Times New Roman" w:cs="Times New Roman"/>
          <w:b/>
          <w:bCs/>
          <w:kern w:val="0"/>
          <w:sz w:val="24"/>
          <w:szCs w:val="24"/>
          <w:lang w:eastAsia="ja-JP"/>
          <w14:ligatures w14:val="none"/>
        </w:rPr>
        <w:t>7</w:t>
      </w:r>
      <w:r w:rsidR="00655A9E" w:rsidRPr="005B3B26">
        <w:rPr>
          <w:rFonts w:ascii="Times New Roman" w:eastAsia="SimSun" w:hAnsi="Times New Roman" w:cs="Times New Roman"/>
          <w:b/>
          <w:bCs/>
          <w:kern w:val="0"/>
          <w:sz w:val="24"/>
          <w:szCs w:val="24"/>
          <w:lang w:eastAsia="ja-JP"/>
          <w14:ligatures w14:val="none"/>
        </w:rPr>
        <w:t>6</w:t>
      </w:r>
      <w:r w:rsidR="00331C61" w:rsidRPr="005B3B26">
        <w:rPr>
          <w:rFonts w:ascii="Times New Roman" w:eastAsia="SimSun" w:hAnsi="Times New Roman" w:cs="Times New Roman"/>
          <w:b/>
          <w:bCs/>
          <w:kern w:val="0"/>
          <w:sz w:val="24"/>
          <w:szCs w:val="24"/>
          <w:lang w:eastAsia="ja-JP"/>
          <w14:ligatures w14:val="none"/>
        </w:rPr>
        <w:t>1</w:t>
      </w:r>
      <w:r w:rsidR="00331C61" w:rsidRPr="005B3B26">
        <w:rPr>
          <w:rFonts w:ascii="Times New Roman" w:eastAsia="SimSun" w:hAnsi="Times New Roman" w:cs="Times New Roman"/>
          <w:kern w:val="0"/>
          <w:sz w:val="24"/>
          <w:szCs w:val="24"/>
          <w:lang w:eastAsia="ja-JP"/>
          <w14:ligatures w14:val="none"/>
        </w:rPr>
        <w:t xml:space="preserve"> specialiųjų ugdymosi poreikių turin</w:t>
      </w:r>
      <w:r w:rsidR="00655A9E" w:rsidRPr="005B3B26">
        <w:rPr>
          <w:rFonts w:ascii="Times New Roman" w:eastAsia="SimSun" w:hAnsi="Times New Roman" w:cs="Times New Roman"/>
          <w:kern w:val="0"/>
          <w:sz w:val="24"/>
          <w:szCs w:val="24"/>
          <w:lang w:eastAsia="ja-JP"/>
          <w14:ligatures w14:val="none"/>
        </w:rPr>
        <w:t>tis</w:t>
      </w:r>
      <w:r w:rsidR="00331C61" w:rsidRPr="005B3B26">
        <w:rPr>
          <w:rFonts w:ascii="Times New Roman" w:eastAsia="SimSun" w:hAnsi="Times New Roman" w:cs="Times New Roman"/>
          <w:kern w:val="0"/>
          <w:sz w:val="24"/>
          <w:szCs w:val="24"/>
          <w:lang w:eastAsia="ja-JP"/>
          <w14:ligatures w14:val="none"/>
        </w:rPr>
        <w:t xml:space="preserve"> vaik</w:t>
      </w:r>
      <w:r w:rsidR="00655A9E" w:rsidRPr="005B3B26">
        <w:rPr>
          <w:rFonts w:ascii="Times New Roman" w:eastAsia="SimSun" w:hAnsi="Times New Roman" w:cs="Times New Roman"/>
          <w:kern w:val="0"/>
          <w:sz w:val="24"/>
          <w:szCs w:val="24"/>
          <w:lang w:eastAsia="ja-JP"/>
          <w14:ligatures w14:val="none"/>
        </w:rPr>
        <w:t>as</w:t>
      </w:r>
      <w:r w:rsidR="00331C61" w:rsidRPr="005B3B26">
        <w:rPr>
          <w:rFonts w:ascii="Times New Roman" w:eastAsia="SimSun" w:hAnsi="Times New Roman" w:cs="Times New Roman"/>
          <w:kern w:val="0"/>
          <w:sz w:val="24"/>
          <w:szCs w:val="24"/>
          <w:lang w:eastAsia="ja-JP"/>
          <w14:ligatures w14:val="none"/>
        </w:rPr>
        <w:t xml:space="preserve"> / mokin</w:t>
      </w:r>
      <w:r w:rsidR="00655A9E" w:rsidRPr="005B3B26">
        <w:rPr>
          <w:rFonts w:ascii="Times New Roman" w:eastAsia="SimSun" w:hAnsi="Times New Roman" w:cs="Times New Roman"/>
          <w:kern w:val="0"/>
          <w:sz w:val="24"/>
          <w:szCs w:val="24"/>
          <w:lang w:eastAsia="ja-JP"/>
          <w14:ligatures w14:val="none"/>
        </w:rPr>
        <w:t>ys</w:t>
      </w:r>
      <w:r w:rsidR="00331C61" w:rsidRPr="005B3B26">
        <w:rPr>
          <w:rFonts w:ascii="Times New Roman" w:eastAsia="SimSun" w:hAnsi="Times New Roman" w:cs="Times New Roman"/>
          <w:kern w:val="0"/>
          <w:sz w:val="24"/>
          <w:szCs w:val="24"/>
          <w:lang w:eastAsia="ja-JP"/>
          <w14:ligatures w14:val="none"/>
        </w:rPr>
        <w:t>,</w:t>
      </w:r>
      <w:r w:rsidR="00331C61" w:rsidRPr="005B3B26">
        <w:t xml:space="preserve"> </w:t>
      </w:r>
      <w:r w:rsidR="00331C61" w:rsidRPr="005B3B26">
        <w:rPr>
          <w:rFonts w:ascii="Times New Roman" w:eastAsia="SimSun" w:hAnsi="Times New Roman" w:cs="Times New Roman"/>
          <w:kern w:val="0"/>
          <w:sz w:val="24"/>
          <w:szCs w:val="24"/>
          <w:lang w:eastAsia="ja-JP"/>
          <w14:ligatures w14:val="none"/>
        </w:rPr>
        <w:t>t</w:t>
      </w:r>
      <w:r w:rsidR="00BF057A" w:rsidRPr="005B3B26">
        <w:rPr>
          <w:rFonts w:ascii="Times New Roman" w:eastAsia="SimSun" w:hAnsi="Times New Roman" w:cs="Times New Roman"/>
          <w:kern w:val="0"/>
          <w:sz w:val="24"/>
          <w:szCs w:val="24"/>
          <w:lang w:eastAsia="ja-JP"/>
          <w14:ligatures w14:val="none"/>
        </w:rPr>
        <w:t>ai</w:t>
      </w:r>
      <w:r w:rsidR="00331C61" w:rsidRPr="005B3B26">
        <w:rPr>
          <w:rFonts w:ascii="Times New Roman" w:eastAsia="SimSun" w:hAnsi="Times New Roman" w:cs="Times New Roman"/>
          <w:kern w:val="0"/>
          <w:sz w:val="24"/>
          <w:szCs w:val="24"/>
          <w:lang w:eastAsia="ja-JP"/>
          <w14:ligatures w14:val="none"/>
        </w:rPr>
        <w:t xml:space="preserve"> y</w:t>
      </w:r>
      <w:r w:rsidR="00BF057A" w:rsidRPr="005B3B26">
        <w:rPr>
          <w:rFonts w:ascii="Times New Roman" w:eastAsia="SimSun" w:hAnsi="Times New Roman" w:cs="Times New Roman"/>
          <w:kern w:val="0"/>
          <w:sz w:val="24"/>
          <w:szCs w:val="24"/>
          <w:lang w:eastAsia="ja-JP"/>
          <w14:ligatures w14:val="none"/>
        </w:rPr>
        <w:t>ra</w:t>
      </w:r>
      <w:r w:rsidR="00331C61" w:rsidRPr="005B3B26">
        <w:rPr>
          <w:rFonts w:ascii="Times New Roman" w:eastAsia="SimSun" w:hAnsi="Times New Roman" w:cs="Times New Roman"/>
          <w:kern w:val="0"/>
          <w:sz w:val="24"/>
          <w:szCs w:val="24"/>
          <w:lang w:eastAsia="ja-JP"/>
          <w14:ligatures w14:val="none"/>
        </w:rPr>
        <w:t xml:space="preserve"> 6,</w:t>
      </w:r>
      <w:r w:rsidR="00655A9E" w:rsidRPr="005B3B26">
        <w:rPr>
          <w:rFonts w:ascii="Times New Roman" w:eastAsia="SimSun" w:hAnsi="Times New Roman" w:cs="Times New Roman"/>
          <w:kern w:val="0"/>
          <w:sz w:val="24"/>
          <w:szCs w:val="24"/>
          <w:lang w:eastAsia="ja-JP"/>
          <w14:ligatures w14:val="none"/>
        </w:rPr>
        <w:t>7</w:t>
      </w:r>
      <w:r w:rsidR="00331C61" w:rsidRPr="005B3B26">
        <w:rPr>
          <w:rFonts w:ascii="Times New Roman" w:eastAsia="SimSun" w:hAnsi="Times New Roman" w:cs="Times New Roman"/>
          <w:kern w:val="0"/>
          <w:sz w:val="24"/>
          <w:szCs w:val="24"/>
          <w:lang w:eastAsia="ja-JP"/>
          <w14:ligatures w14:val="none"/>
        </w:rPr>
        <w:t xml:space="preserve"> proc.</w:t>
      </w:r>
      <w:r w:rsidR="001E58C4" w:rsidRPr="005B3B26">
        <w:rPr>
          <w:rFonts w:ascii="Times New Roman" w:eastAsia="SimSun" w:hAnsi="Times New Roman" w:cs="Times New Roman"/>
          <w:kern w:val="0"/>
          <w:sz w:val="24"/>
          <w:szCs w:val="24"/>
          <w:lang w:eastAsia="ja-JP"/>
          <w14:ligatures w14:val="none"/>
        </w:rPr>
        <w:t xml:space="preserve"> visų </w:t>
      </w:r>
      <w:r w:rsidR="003833C6" w:rsidRPr="005B3B26">
        <w:rPr>
          <w:rFonts w:ascii="Times New Roman" w:eastAsia="SimSun" w:hAnsi="Times New Roman" w:cs="Times New Roman"/>
          <w:kern w:val="0"/>
          <w:sz w:val="24"/>
          <w:szCs w:val="24"/>
          <w:lang w:eastAsia="ja-JP"/>
          <w14:ligatures w14:val="none"/>
        </w:rPr>
        <w:t xml:space="preserve">savivaldybės švietimo įstaigų </w:t>
      </w:r>
      <w:r w:rsidR="001E58C4" w:rsidRPr="005B3B26">
        <w:rPr>
          <w:rFonts w:ascii="Times New Roman" w:eastAsia="SimSun" w:hAnsi="Times New Roman" w:cs="Times New Roman"/>
          <w:kern w:val="0"/>
          <w:sz w:val="24"/>
          <w:szCs w:val="24"/>
          <w:lang w:eastAsia="ja-JP"/>
          <w14:ligatures w14:val="none"/>
        </w:rPr>
        <w:t>vaikų / mokinių</w:t>
      </w:r>
      <w:r w:rsidR="00331C61" w:rsidRPr="005B3B26">
        <w:rPr>
          <w:rFonts w:ascii="Times New Roman" w:eastAsia="SimSun" w:hAnsi="Times New Roman" w:cs="Times New Roman"/>
          <w:kern w:val="0"/>
          <w:sz w:val="24"/>
          <w:szCs w:val="24"/>
          <w:lang w:eastAsia="ja-JP"/>
          <w14:ligatures w14:val="none"/>
        </w:rPr>
        <w:t xml:space="preserve"> (iš jų bendrojo ugdymo mokyklų </w:t>
      </w:r>
      <w:r w:rsidRPr="005B3B26">
        <w:rPr>
          <w:rFonts w:ascii="Times New Roman" w:eastAsia="SimSun" w:hAnsi="Times New Roman" w:cs="Times New Roman"/>
          <w:kern w:val="0"/>
          <w:sz w:val="24"/>
          <w:szCs w:val="24"/>
          <w:lang w:eastAsia="ja-JP"/>
          <w14:ligatures w14:val="none"/>
        </w:rPr>
        <w:t xml:space="preserve">bendrosiose klasėse </w:t>
      </w:r>
      <w:r w:rsidR="00691B01" w:rsidRPr="005B3B26">
        <w:rPr>
          <w:rFonts w:ascii="Times New Roman" w:eastAsia="SimSun" w:hAnsi="Times New Roman" w:cs="Times New Roman"/>
          <w:kern w:val="0"/>
          <w:sz w:val="24"/>
          <w:szCs w:val="24"/>
          <w:lang w:eastAsia="ja-JP"/>
          <w14:ligatures w14:val="none"/>
        </w:rPr>
        <w:t xml:space="preserve">pagal bendrojo ugdymo programas </w:t>
      </w:r>
      <w:r w:rsidRPr="005B3B26">
        <w:rPr>
          <w:rFonts w:ascii="Times New Roman" w:eastAsia="SimSun" w:hAnsi="Times New Roman" w:cs="Times New Roman"/>
          <w:kern w:val="0"/>
          <w:sz w:val="24"/>
          <w:szCs w:val="24"/>
          <w:lang w:eastAsia="ja-JP"/>
          <w14:ligatures w14:val="none"/>
        </w:rPr>
        <w:t>ugdoma 6</w:t>
      </w:r>
      <w:r w:rsidR="00C32324" w:rsidRPr="005B3B26">
        <w:rPr>
          <w:rFonts w:ascii="Times New Roman" w:eastAsia="SimSun" w:hAnsi="Times New Roman" w:cs="Times New Roman"/>
          <w:kern w:val="0"/>
          <w:sz w:val="24"/>
          <w:szCs w:val="24"/>
          <w:lang w:eastAsia="ja-JP"/>
          <w14:ligatures w14:val="none"/>
        </w:rPr>
        <w:t>91</w:t>
      </w:r>
      <w:r w:rsidRPr="005B3B26">
        <w:rPr>
          <w:rFonts w:ascii="Times New Roman" w:eastAsia="SimSun" w:hAnsi="Times New Roman" w:cs="Times New Roman"/>
          <w:kern w:val="0"/>
          <w:sz w:val="24"/>
          <w:szCs w:val="24"/>
          <w:lang w:eastAsia="ja-JP"/>
          <w14:ligatures w14:val="none"/>
        </w:rPr>
        <w:t xml:space="preserve">, iš jų </w:t>
      </w:r>
      <w:r w:rsidR="00C94D08" w:rsidRPr="005B3B26">
        <w:rPr>
          <w:rFonts w:ascii="Times New Roman" w:eastAsia="SimSun" w:hAnsi="Times New Roman" w:cs="Times New Roman"/>
          <w:kern w:val="0"/>
          <w:sz w:val="24"/>
          <w:szCs w:val="24"/>
          <w:lang w:eastAsia="ja-JP"/>
          <w14:ligatures w14:val="none"/>
        </w:rPr>
        <w:t>29</w:t>
      </w:r>
      <w:r w:rsidRPr="005B3B26">
        <w:rPr>
          <w:rFonts w:ascii="Times New Roman" w:eastAsia="SimSun" w:hAnsi="Times New Roman" w:cs="Times New Roman"/>
          <w:kern w:val="0"/>
          <w:sz w:val="24"/>
          <w:szCs w:val="24"/>
          <w:lang w:eastAsia="ja-JP"/>
          <w14:ligatures w14:val="none"/>
        </w:rPr>
        <w:t xml:space="preserve"> mokiniai ugdomi pagal pradinio ir pagrindinio ugdymo individualizuotas programas</w:t>
      </w:r>
      <w:r w:rsidR="001F2DC4" w:rsidRPr="005B3B26">
        <w:rPr>
          <w:rFonts w:ascii="Times New Roman" w:eastAsia="SimSun" w:hAnsi="Times New Roman" w:cs="Times New Roman"/>
          <w:kern w:val="0"/>
          <w:sz w:val="24"/>
          <w:szCs w:val="24"/>
          <w:lang w:eastAsia="ja-JP"/>
          <w14:ligatures w14:val="none"/>
        </w:rPr>
        <w:t>,</w:t>
      </w:r>
      <w:r w:rsidR="00331C61" w:rsidRPr="005B3B26">
        <w:rPr>
          <w:rFonts w:ascii="Times New Roman" w:eastAsia="SimSun" w:hAnsi="Times New Roman" w:cs="Times New Roman"/>
          <w:kern w:val="0"/>
          <w:sz w:val="24"/>
          <w:szCs w:val="24"/>
          <w:lang w:eastAsia="ja-JP"/>
          <w14:ligatures w14:val="none"/>
        </w:rPr>
        <w:t xml:space="preserve"> iš </w:t>
      </w:r>
      <w:r w:rsidR="001F2DC4" w:rsidRPr="005B3B26">
        <w:rPr>
          <w:rFonts w:ascii="Times New Roman" w:eastAsia="SimSun" w:hAnsi="Times New Roman" w:cs="Times New Roman"/>
          <w:kern w:val="0"/>
          <w:sz w:val="24"/>
          <w:szCs w:val="24"/>
          <w:lang w:eastAsia="ja-JP"/>
          <w14:ligatures w14:val="none"/>
        </w:rPr>
        <w:t xml:space="preserve">jų </w:t>
      </w:r>
      <w:r w:rsidRPr="005B3B26">
        <w:rPr>
          <w:rFonts w:ascii="Times New Roman" w:eastAsia="SimSun" w:hAnsi="Times New Roman" w:cs="Times New Roman"/>
          <w:kern w:val="0"/>
          <w:sz w:val="24"/>
          <w:szCs w:val="24"/>
          <w:lang w:eastAsia="ja-JP"/>
          <w14:ligatures w14:val="none"/>
        </w:rPr>
        <w:t xml:space="preserve">turintys labai didelių </w:t>
      </w:r>
      <w:r w:rsidR="00331C61" w:rsidRPr="005B3B26">
        <w:rPr>
          <w:rFonts w:ascii="Times New Roman" w:eastAsia="SimSun" w:hAnsi="Times New Roman" w:cs="Times New Roman"/>
          <w:kern w:val="0"/>
          <w:sz w:val="24"/>
          <w:szCs w:val="24"/>
          <w:lang w:eastAsia="ja-JP"/>
          <w14:ligatures w14:val="none"/>
        </w:rPr>
        <w:t>specialiųjų ugdymosi poreikių –</w:t>
      </w:r>
      <w:r w:rsidR="00CB7EED" w:rsidRPr="005B3B26">
        <w:rPr>
          <w:rFonts w:ascii="Times New Roman" w:eastAsia="SimSun" w:hAnsi="Times New Roman" w:cs="Times New Roman"/>
          <w:kern w:val="0"/>
          <w:sz w:val="24"/>
          <w:szCs w:val="24"/>
          <w:lang w:eastAsia="ja-JP"/>
          <w14:ligatures w14:val="none"/>
        </w:rPr>
        <w:t xml:space="preserve"> </w:t>
      </w:r>
      <w:r w:rsidR="008A3E6D" w:rsidRPr="005B3B26">
        <w:rPr>
          <w:rFonts w:ascii="Times New Roman" w:eastAsia="SimSun" w:hAnsi="Times New Roman" w:cs="Times New Roman"/>
          <w:kern w:val="0"/>
          <w:sz w:val="24"/>
          <w:szCs w:val="24"/>
          <w:lang w:eastAsia="ja-JP"/>
          <w14:ligatures w14:val="none"/>
        </w:rPr>
        <w:t>1</w:t>
      </w:r>
      <w:r w:rsidR="004F5F47" w:rsidRPr="005B3B26">
        <w:rPr>
          <w:rFonts w:ascii="Times New Roman" w:eastAsia="SimSun" w:hAnsi="Times New Roman" w:cs="Times New Roman"/>
          <w:kern w:val="0"/>
          <w:sz w:val="24"/>
          <w:szCs w:val="24"/>
          <w:lang w:eastAsia="ja-JP"/>
          <w14:ligatures w14:val="none"/>
        </w:rPr>
        <w:t>3</w:t>
      </w:r>
      <w:r w:rsidR="00331C61" w:rsidRPr="005B3B26">
        <w:rPr>
          <w:rFonts w:ascii="Times New Roman" w:eastAsia="SimSun" w:hAnsi="Times New Roman" w:cs="Times New Roman"/>
          <w:kern w:val="0"/>
          <w:sz w:val="24"/>
          <w:szCs w:val="24"/>
          <w:lang w:eastAsia="ja-JP"/>
          <w14:ligatures w14:val="none"/>
        </w:rPr>
        <w:t>,</w:t>
      </w:r>
      <w:r w:rsidR="00C527B5"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SimSun" w:hAnsi="Times New Roman" w:cs="Times New Roman"/>
          <w:kern w:val="0"/>
          <w:sz w:val="24"/>
          <w:szCs w:val="24"/>
          <w:lang w:eastAsia="ja-JP"/>
          <w14:ligatures w14:val="none"/>
        </w:rPr>
        <w:t>turintys didelių specialiųjų ugdymosi poreikių</w:t>
      </w:r>
      <w:r w:rsidR="00331C61" w:rsidRPr="005B3B26">
        <w:rPr>
          <w:rFonts w:ascii="Times New Roman" w:eastAsia="SimSun" w:hAnsi="Times New Roman" w:cs="Times New Roman"/>
          <w:kern w:val="0"/>
          <w:sz w:val="24"/>
          <w:szCs w:val="24"/>
          <w:lang w:eastAsia="ja-JP"/>
          <w14:ligatures w14:val="none"/>
        </w:rPr>
        <w:t xml:space="preserve"> – </w:t>
      </w:r>
      <w:r w:rsidR="008A3E6D" w:rsidRPr="005B3B26">
        <w:rPr>
          <w:rFonts w:ascii="Times New Roman" w:eastAsia="SimSun" w:hAnsi="Times New Roman" w:cs="Times New Roman"/>
          <w:kern w:val="0"/>
          <w:sz w:val="24"/>
          <w:szCs w:val="24"/>
          <w:lang w:eastAsia="ja-JP"/>
          <w14:ligatures w14:val="none"/>
        </w:rPr>
        <w:t>334</w:t>
      </w:r>
      <w:r w:rsidR="00C527B5" w:rsidRPr="005B3B26">
        <w:rPr>
          <w:rFonts w:ascii="Times New Roman" w:eastAsia="SimSun" w:hAnsi="Times New Roman" w:cs="Times New Roman"/>
          <w:kern w:val="0"/>
          <w:sz w:val="24"/>
          <w:szCs w:val="24"/>
          <w:lang w:eastAsia="ja-JP"/>
          <w14:ligatures w14:val="none"/>
        </w:rPr>
        <w:t>)</w:t>
      </w:r>
      <w:r w:rsidRPr="005B3B26">
        <w:rPr>
          <w:rFonts w:ascii="Times New Roman" w:eastAsia="SimSun" w:hAnsi="Times New Roman" w:cs="Times New Roman"/>
          <w:kern w:val="0"/>
          <w:sz w:val="24"/>
          <w:szCs w:val="24"/>
          <w:lang w:eastAsia="ja-JP"/>
          <w14:ligatures w14:val="none"/>
        </w:rPr>
        <w:t>.</w:t>
      </w:r>
    </w:p>
    <w:p w14:paraId="5D709BDD" w14:textId="77777777" w:rsidR="00C503C5" w:rsidRPr="005B3B26" w:rsidRDefault="00C503C5"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7233EAE1" w14:textId="35288FD2" w:rsidR="00C503C5" w:rsidRPr="005B3B26" w:rsidRDefault="00C503C5" w:rsidP="003859C4">
      <w:pPr>
        <w:tabs>
          <w:tab w:val="left" w:pos="567"/>
        </w:tabs>
        <w:spacing w:after="0" w:line="240" w:lineRule="auto"/>
        <w:rPr>
          <w:rFonts w:ascii="Times New Roman" w:eastAsia="SimSun" w:hAnsi="Times New Roman" w:cs="Times New Roman"/>
          <w:b/>
          <w:bCs/>
          <w:kern w:val="0"/>
          <w:sz w:val="24"/>
          <w:szCs w:val="24"/>
          <w:u w:val="single"/>
          <w:lang w:eastAsia="ja-JP"/>
          <w14:ligatures w14:val="none"/>
        </w:rPr>
      </w:pPr>
      <w:r w:rsidRPr="005B3B26">
        <w:rPr>
          <w:rFonts w:ascii="Times New Roman" w:eastAsia="SimSun" w:hAnsi="Times New Roman" w:cs="Times New Roman"/>
          <w:b/>
          <w:bCs/>
          <w:kern w:val="0"/>
          <w:sz w:val="24"/>
          <w:szCs w:val="24"/>
          <w:u w:val="single"/>
          <w:lang w:eastAsia="ja-JP"/>
          <w14:ligatures w14:val="none"/>
        </w:rPr>
        <w:t>Specialiųjų ugdymosi poreikių mokinių</w:t>
      </w:r>
      <w:r w:rsidR="002E65CA" w:rsidRPr="005B3B26">
        <w:rPr>
          <w:rFonts w:ascii="Times New Roman" w:eastAsia="SimSun" w:hAnsi="Times New Roman" w:cs="Times New Roman"/>
          <w:b/>
          <w:bCs/>
          <w:kern w:val="0"/>
          <w:sz w:val="24"/>
          <w:szCs w:val="24"/>
          <w:u w:val="single"/>
          <w:lang w:eastAsia="ja-JP"/>
          <w14:ligatures w14:val="none"/>
        </w:rPr>
        <w:t>, ugdomų</w:t>
      </w:r>
      <w:r w:rsidRPr="005B3B26">
        <w:rPr>
          <w:rFonts w:ascii="Times New Roman" w:eastAsia="SimSun" w:hAnsi="Times New Roman" w:cs="Times New Roman"/>
          <w:b/>
          <w:bCs/>
          <w:kern w:val="0"/>
          <w:sz w:val="24"/>
          <w:szCs w:val="24"/>
          <w:u w:val="single"/>
          <w:lang w:eastAsia="ja-JP"/>
          <w14:ligatures w14:val="none"/>
        </w:rPr>
        <w:t xml:space="preserve"> bendrosiose klasėse</w:t>
      </w:r>
      <w:r w:rsidR="002E65CA" w:rsidRPr="005B3B26">
        <w:rPr>
          <w:rFonts w:ascii="Times New Roman" w:eastAsia="SimSun" w:hAnsi="Times New Roman" w:cs="Times New Roman"/>
          <w:b/>
          <w:bCs/>
          <w:kern w:val="0"/>
          <w:sz w:val="24"/>
          <w:szCs w:val="24"/>
          <w:u w:val="single"/>
          <w:lang w:eastAsia="ja-JP"/>
          <w14:ligatures w14:val="none"/>
        </w:rPr>
        <w:t>,</w:t>
      </w:r>
      <w:r w:rsidRPr="005B3B26">
        <w:rPr>
          <w:rFonts w:ascii="Times New Roman" w:eastAsia="SimSun" w:hAnsi="Times New Roman" w:cs="Times New Roman"/>
          <w:b/>
          <w:bCs/>
          <w:kern w:val="0"/>
          <w:sz w:val="24"/>
          <w:szCs w:val="24"/>
          <w:u w:val="single"/>
          <w:lang w:eastAsia="ja-JP"/>
          <w14:ligatures w14:val="none"/>
        </w:rPr>
        <w:t xml:space="preserve"> skaičius 202</w:t>
      </w:r>
      <w:r w:rsidR="004D1C50" w:rsidRPr="005B3B26">
        <w:rPr>
          <w:rFonts w:ascii="Times New Roman" w:eastAsia="SimSun" w:hAnsi="Times New Roman" w:cs="Times New Roman"/>
          <w:b/>
          <w:bCs/>
          <w:kern w:val="0"/>
          <w:sz w:val="24"/>
          <w:szCs w:val="24"/>
          <w:u w:val="single"/>
          <w:lang w:eastAsia="ja-JP"/>
          <w14:ligatures w14:val="none"/>
        </w:rPr>
        <w:t>1</w:t>
      </w:r>
      <w:r w:rsidRPr="005B3B26">
        <w:rPr>
          <w:rFonts w:ascii="Times New Roman" w:eastAsia="SimSun" w:hAnsi="Times New Roman" w:cs="Times New Roman"/>
          <w:b/>
          <w:bCs/>
          <w:kern w:val="0"/>
          <w:sz w:val="24"/>
          <w:szCs w:val="24"/>
          <w:u w:val="single"/>
          <w:lang w:eastAsia="ja-JP"/>
          <w14:ligatures w14:val="none"/>
        </w:rPr>
        <w:t>–2024 m.</w:t>
      </w:r>
    </w:p>
    <w:p w14:paraId="7CD54CE5" w14:textId="77777777" w:rsidR="00CB7EED" w:rsidRPr="005B3B26" w:rsidRDefault="00CB7EED" w:rsidP="003859C4">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701"/>
        <w:gridCol w:w="1843"/>
        <w:gridCol w:w="1706"/>
        <w:gridCol w:w="1701"/>
      </w:tblGrid>
      <w:tr w:rsidR="004D1C50" w:rsidRPr="005B3B26" w14:paraId="45F93D41" w14:textId="792E9366" w:rsidTr="00622D52">
        <w:trPr>
          <w:trHeight w:val="645"/>
        </w:trPr>
        <w:tc>
          <w:tcPr>
            <w:tcW w:w="2825" w:type="dxa"/>
            <w:shd w:val="clear" w:color="000000" w:fill="FFFFFF"/>
            <w:vAlign w:val="center"/>
            <w:hideMark/>
          </w:tcPr>
          <w:p w14:paraId="0FC00CC9"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Ugdymo programa</w:t>
            </w:r>
          </w:p>
        </w:tc>
        <w:tc>
          <w:tcPr>
            <w:tcW w:w="1701" w:type="dxa"/>
            <w:shd w:val="clear" w:color="000000" w:fill="FFFFFF"/>
            <w:vAlign w:val="center"/>
            <w:hideMark/>
          </w:tcPr>
          <w:p w14:paraId="6F7F8FCE"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2021–2022 m. m.</w:t>
            </w:r>
            <w:r w:rsidRPr="005B3B26">
              <w:rPr>
                <w:rFonts w:ascii="Times New Roman" w:eastAsia="Times New Roman" w:hAnsi="Times New Roman" w:cs="Times New Roman"/>
                <w:color w:val="003399"/>
                <w:kern w:val="0"/>
                <w:sz w:val="24"/>
                <w:szCs w:val="24"/>
                <w:lang w:eastAsia="lt-LT"/>
                <w14:ligatures w14:val="none"/>
              </w:rPr>
              <w:t> </w:t>
            </w:r>
          </w:p>
        </w:tc>
        <w:tc>
          <w:tcPr>
            <w:tcW w:w="1843" w:type="dxa"/>
            <w:shd w:val="clear" w:color="000000" w:fill="FFFFFF"/>
            <w:vAlign w:val="center"/>
            <w:hideMark/>
          </w:tcPr>
          <w:p w14:paraId="0BBCD198"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2022–2023 m. m.</w:t>
            </w:r>
            <w:r w:rsidRPr="005B3B26">
              <w:rPr>
                <w:rFonts w:ascii="Times New Roman" w:eastAsia="Times New Roman" w:hAnsi="Times New Roman" w:cs="Times New Roman"/>
                <w:color w:val="003399"/>
                <w:kern w:val="0"/>
                <w:sz w:val="24"/>
                <w:szCs w:val="24"/>
                <w:lang w:eastAsia="lt-LT"/>
                <w14:ligatures w14:val="none"/>
              </w:rPr>
              <w:t> </w:t>
            </w:r>
          </w:p>
        </w:tc>
        <w:tc>
          <w:tcPr>
            <w:tcW w:w="1706" w:type="dxa"/>
            <w:shd w:val="clear" w:color="000000" w:fill="FFFFFF"/>
            <w:vAlign w:val="center"/>
            <w:hideMark/>
          </w:tcPr>
          <w:p w14:paraId="65C15C27"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2023–2024 m. m.</w:t>
            </w:r>
            <w:r w:rsidRPr="005B3B26">
              <w:rPr>
                <w:rFonts w:ascii="Times New Roman" w:eastAsia="Times New Roman" w:hAnsi="Times New Roman" w:cs="Times New Roman"/>
                <w:color w:val="003399"/>
                <w:kern w:val="0"/>
                <w:sz w:val="24"/>
                <w:szCs w:val="24"/>
                <w:lang w:eastAsia="lt-LT"/>
                <w14:ligatures w14:val="none"/>
              </w:rPr>
              <w:t> </w:t>
            </w:r>
          </w:p>
        </w:tc>
        <w:tc>
          <w:tcPr>
            <w:tcW w:w="1701" w:type="dxa"/>
            <w:shd w:val="clear" w:color="000000" w:fill="FFFFFF"/>
            <w:vAlign w:val="center"/>
          </w:tcPr>
          <w:p w14:paraId="2CED1931" w14:textId="145345AA"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2024–2025 m. m.</w:t>
            </w:r>
            <w:r w:rsidRPr="005B3B26">
              <w:rPr>
                <w:rFonts w:ascii="Times New Roman" w:eastAsia="Times New Roman" w:hAnsi="Times New Roman" w:cs="Times New Roman"/>
                <w:color w:val="003399"/>
                <w:kern w:val="0"/>
                <w:sz w:val="24"/>
                <w:szCs w:val="24"/>
                <w:lang w:eastAsia="lt-LT"/>
                <w14:ligatures w14:val="none"/>
              </w:rPr>
              <w:t> </w:t>
            </w:r>
          </w:p>
        </w:tc>
      </w:tr>
      <w:tr w:rsidR="004D1C50" w:rsidRPr="005B3B26" w14:paraId="155F96DA" w14:textId="5A06FFD9" w:rsidTr="00622D52">
        <w:trPr>
          <w:trHeight w:val="420"/>
        </w:trPr>
        <w:tc>
          <w:tcPr>
            <w:tcW w:w="2825" w:type="dxa"/>
            <w:shd w:val="clear" w:color="000000" w:fill="FFFFFF"/>
            <w:vAlign w:val="center"/>
            <w:hideMark/>
          </w:tcPr>
          <w:p w14:paraId="05AFAE79"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 xml:space="preserve">Ikimokyklinis ugdymas </w:t>
            </w:r>
          </w:p>
        </w:tc>
        <w:tc>
          <w:tcPr>
            <w:tcW w:w="1701" w:type="dxa"/>
            <w:shd w:val="clear" w:color="000000" w:fill="FFFFFF"/>
            <w:vAlign w:val="center"/>
            <w:hideMark/>
          </w:tcPr>
          <w:p w14:paraId="06710632"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122</w:t>
            </w:r>
          </w:p>
        </w:tc>
        <w:tc>
          <w:tcPr>
            <w:tcW w:w="1843" w:type="dxa"/>
            <w:shd w:val="clear" w:color="000000" w:fill="FFFFFF"/>
            <w:vAlign w:val="center"/>
            <w:hideMark/>
          </w:tcPr>
          <w:p w14:paraId="39076D34"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31</w:t>
            </w:r>
          </w:p>
        </w:tc>
        <w:tc>
          <w:tcPr>
            <w:tcW w:w="1706" w:type="dxa"/>
            <w:shd w:val="clear" w:color="000000" w:fill="FFFFFF"/>
            <w:vAlign w:val="center"/>
            <w:hideMark/>
          </w:tcPr>
          <w:p w14:paraId="6CF530D7"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52</w:t>
            </w:r>
          </w:p>
        </w:tc>
        <w:tc>
          <w:tcPr>
            <w:tcW w:w="1701" w:type="dxa"/>
            <w:shd w:val="clear" w:color="000000" w:fill="FFFFFF"/>
            <w:vAlign w:val="center"/>
          </w:tcPr>
          <w:p w14:paraId="65AD1DCC" w14:textId="5DDDE121" w:rsidR="004D1C50" w:rsidRPr="005B3B26" w:rsidRDefault="00E8154B"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58</w:t>
            </w:r>
          </w:p>
        </w:tc>
      </w:tr>
      <w:tr w:rsidR="004D1C50" w:rsidRPr="005B3B26" w14:paraId="5925B3AD" w14:textId="50965DD2" w:rsidTr="00622D52">
        <w:trPr>
          <w:trHeight w:val="435"/>
        </w:trPr>
        <w:tc>
          <w:tcPr>
            <w:tcW w:w="2825" w:type="dxa"/>
            <w:shd w:val="clear" w:color="000000" w:fill="FFFFFF"/>
            <w:vAlign w:val="center"/>
            <w:hideMark/>
          </w:tcPr>
          <w:p w14:paraId="0F2AEEA8"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Priešmokyklinis ugdymas</w:t>
            </w:r>
          </w:p>
        </w:tc>
        <w:tc>
          <w:tcPr>
            <w:tcW w:w="1701" w:type="dxa"/>
            <w:shd w:val="clear" w:color="000000" w:fill="FFFFFF"/>
            <w:vAlign w:val="center"/>
            <w:hideMark/>
          </w:tcPr>
          <w:p w14:paraId="45BE11AE"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21</w:t>
            </w:r>
          </w:p>
        </w:tc>
        <w:tc>
          <w:tcPr>
            <w:tcW w:w="1843" w:type="dxa"/>
            <w:shd w:val="clear" w:color="000000" w:fill="FFFFFF"/>
            <w:vAlign w:val="center"/>
            <w:hideMark/>
          </w:tcPr>
          <w:p w14:paraId="27B91BB3"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19</w:t>
            </w:r>
          </w:p>
        </w:tc>
        <w:tc>
          <w:tcPr>
            <w:tcW w:w="1706" w:type="dxa"/>
            <w:shd w:val="clear" w:color="000000" w:fill="FFFFFF"/>
            <w:vAlign w:val="center"/>
            <w:hideMark/>
          </w:tcPr>
          <w:p w14:paraId="0368738E"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58</w:t>
            </w:r>
          </w:p>
        </w:tc>
        <w:tc>
          <w:tcPr>
            <w:tcW w:w="1701" w:type="dxa"/>
            <w:shd w:val="clear" w:color="000000" w:fill="FFFFFF"/>
            <w:vAlign w:val="center"/>
          </w:tcPr>
          <w:p w14:paraId="3413AA18" w14:textId="14E751AF" w:rsidR="004D1C50" w:rsidRPr="005B3B26" w:rsidRDefault="00E8154B"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40</w:t>
            </w:r>
          </w:p>
        </w:tc>
      </w:tr>
      <w:tr w:rsidR="004D1C50" w:rsidRPr="005B3B26" w14:paraId="50EFDE27" w14:textId="3B20A660" w:rsidTr="00622D52">
        <w:trPr>
          <w:trHeight w:val="330"/>
        </w:trPr>
        <w:tc>
          <w:tcPr>
            <w:tcW w:w="2825" w:type="dxa"/>
            <w:shd w:val="clear" w:color="000000" w:fill="FFFFFF"/>
            <w:vAlign w:val="center"/>
            <w:hideMark/>
          </w:tcPr>
          <w:p w14:paraId="166ACA51"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Pradinis ugdymas </w:t>
            </w:r>
          </w:p>
        </w:tc>
        <w:tc>
          <w:tcPr>
            <w:tcW w:w="1701" w:type="dxa"/>
            <w:vAlign w:val="center"/>
            <w:hideMark/>
          </w:tcPr>
          <w:p w14:paraId="4D7A5EFB"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150</w:t>
            </w:r>
          </w:p>
        </w:tc>
        <w:tc>
          <w:tcPr>
            <w:tcW w:w="1843" w:type="dxa"/>
            <w:vAlign w:val="center"/>
            <w:hideMark/>
          </w:tcPr>
          <w:p w14:paraId="6A9AA6E9"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130</w:t>
            </w:r>
          </w:p>
        </w:tc>
        <w:tc>
          <w:tcPr>
            <w:tcW w:w="1706" w:type="dxa"/>
            <w:vAlign w:val="center"/>
            <w:hideMark/>
          </w:tcPr>
          <w:p w14:paraId="4A022FC8"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175</w:t>
            </w:r>
          </w:p>
        </w:tc>
        <w:tc>
          <w:tcPr>
            <w:tcW w:w="1701" w:type="dxa"/>
            <w:vAlign w:val="center"/>
          </w:tcPr>
          <w:p w14:paraId="1E05CE9E" w14:textId="2ACBE0D1"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w:t>
            </w:r>
            <w:r w:rsidR="001B43D2" w:rsidRPr="005B3B26">
              <w:rPr>
                <w:rFonts w:ascii="Times New Roman" w:eastAsia="Times New Roman" w:hAnsi="Times New Roman" w:cs="Times New Roman"/>
                <w:color w:val="003399"/>
                <w:kern w:val="0"/>
                <w:sz w:val="24"/>
                <w:szCs w:val="24"/>
                <w:lang w:eastAsia="lt-LT"/>
                <w14:ligatures w14:val="none"/>
              </w:rPr>
              <w:t>81</w:t>
            </w:r>
          </w:p>
        </w:tc>
      </w:tr>
      <w:tr w:rsidR="004D1C50" w:rsidRPr="005B3B26" w14:paraId="2B4DE64B" w14:textId="5EE64E82" w:rsidTr="00622D52">
        <w:trPr>
          <w:trHeight w:val="330"/>
        </w:trPr>
        <w:tc>
          <w:tcPr>
            <w:tcW w:w="2825" w:type="dxa"/>
            <w:shd w:val="clear" w:color="000000" w:fill="FFFFFF"/>
            <w:vAlign w:val="center"/>
            <w:hideMark/>
          </w:tcPr>
          <w:p w14:paraId="1D2A577C"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Pagrindinis ugdymas </w:t>
            </w:r>
          </w:p>
        </w:tc>
        <w:tc>
          <w:tcPr>
            <w:tcW w:w="1701" w:type="dxa"/>
            <w:vAlign w:val="center"/>
            <w:hideMark/>
          </w:tcPr>
          <w:p w14:paraId="2E9E3B36"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336</w:t>
            </w:r>
          </w:p>
        </w:tc>
        <w:tc>
          <w:tcPr>
            <w:tcW w:w="1843" w:type="dxa"/>
            <w:vAlign w:val="center"/>
            <w:hideMark/>
          </w:tcPr>
          <w:p w14:paraId="07525260"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355</w:t>
            </w:r>
          </w:p>
        </w:tc>
        <w:tc>
          <w:tcPr>
            <w:tcW w:w="1706" w:type="dxa"/>
            <w:vAlign w:val="center"/>
            <w:hideMark/>
          </w:tcPr>
          <w:p w14:paraId="7C2ED27C"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389</w:t>
            </w:r>
          </w:p>
        </w:tc>
        <w:tc>
          <w:tcPr>
            <w:tcW w:w="1701" w:type="dxa"/>
            <w:vAlign w:val="center"/>
          </w:tcPr>
          <w:p w14:paraId="6BFC3907" w14:textId="0D378738" w:rsidR="004D1C50" w:rsidRPr="005B3B26" w:rsidRDefault="00234CD2"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439</w:t>
            </w:r>
          </w:p>
        </w:tc>
      </w:tr>
      <w:tr w:rsidR="004D1C50" w:rsidRPr="005B3B26" w14:paraId="2216A6EC" w14:textId="7E570289" w:rsidTr="00622D52">
        <w:trPr>
          <w:trHeight w:val="330"/>
        </w:trPr>
        <w:tc>
          <w:tcPr>
            <w:tcW w:w="2825" w:type="dxa"/>
            <w:shd w:val="clear" w:color="000000" w:fill="FFFFFF"/>
            <w:vAlign w:val="center"/>
            <w:hideMark/>
          </w:tcPr>
          <w:p w14:paraId="66889FD7"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Vidurinis ugdymas </w:t>
            </w:r>
          </w:p>
        </w:tc>
        <w:tc>
          <w:tcPr>
            <w:tcW w:w="1701" w:type="dxa"/>
            <w:vAlign w:val="center"/>
            <w:hideMark/>
          </w:tcPr>
          <w:p w14:paraId="2B2874CD"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37</w:t>
            </w:r>
          </w:p>
        </w:tc>
        <w:tc>
          <w:tcPr>
            <w:tcW w:w="1843" w:type="dxa"/>
            <w:vAlign w:val="center"/>
            <w:hideMark/>
          </w:tcPr>
          <w:p w14:paraId="4A15B6D6"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35</w:t>
            </w:r>
          </w:p>
        </w:tc>
        <w:tc>
          <w:tcPr>
            <w:tcW w:w="1706" w:type="dxa"/>
            <w:vAlign w:val="center"/>
            <w:hideMark/>
          </w:tcPr>
          <w:p w14:paraId="3E140BD4"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40</w:t>
            </w:r>
          </w:p>
        </w:tc>
        <w:tc>
          <w:tcPr>
            <w:tcW w:w="1701" w:type="dxa"/>
            <w:vAlign w:val="center"/>
          </w:tcPr>
          <w:p w14:paraId="074CBAA0" w14:textId="1A9DDD16"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w:t>
            </w:r>
            <w:r w:rsidR="00234CD2" w:rsidRPr="005B3B26">
              <w:rPr>
                <w:rFonts w:ascii="Times New Roman" w:eastAsia="Times New Roman" w:hAnsi="Times New Roman" w:cs="Times New Roman"/>
                <w:color w:val="003399"/>
                <w:kern w:val="0"/>
                <w:sz w:val="24"/>
                <w:szCs w:val="24"/>
                <w:lang w:eastAsia="lt-LT"/>
                <w14:ligatures w14:val="none"/>
              </w:rPr>
              <w:t>3</w:t>
            </w:r>
          </w:p>
        </w:tc>
      </w:tr>
      <w:tr w:rsidR="004D1C50" w:rsidRPr="005B3B26" w14:paraId="02269F37" w14:textId="5B911216" w:rsidTr="00622D52">
        <w:trPr>
          <w:trHeight w:val="330"/>
        </w:trPr>
        <w:tc>
          <w:tcPr>
            <w:tcW w:w="2825" w:type="dxa"/>
            <w:shd w:val="clear" w:color="000000" w:fill="FFFFFF"/>
            <w:vAlign w:val="center"/>
            <w:hideMark/>
          </w:tcPr>
          <w:p w14:paraId="5A0E7C95"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Iš viso:</w:t>
            </w:r>
            <w:r w:rsidRPr="005B3B26">
              <w:rPr>
                <w:rFonts w:ascii="Times New Roman" w:eastAsia="Times New Roman" w:hAnsi="Times New Roman" w:cs="Times New Roman"/>
                <w:color w:val="003399"/>
                <w:kern w:val="0"/>
                <w:sz w:val="24"/>
                <w:szCs w:val="24"/>
                <w:lang w:eastAsia="lt-LT"/>
                <w14:ligatures w14:val="none"/>
              </w:rPr>
              <w:t> </w:t>
            </w:r>
          </w:p>
        </w:tc>
        <w:tc>
          <w:tcPr>
            <w:tcW w:w="1701" w:type="dxa"/>
            <w:vAlign w:val="center"/>
            <w:hideMark/>
          </w:tcPr>
          <w:p w14:paraId="1A84516A"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666</w:t>
            </w:r>
          </w:p>
        </w:tc>
        <w:tc>
          <w:tcPr>
            <w:tcW w:w="1843" w:type="dxa"/>
            <w:vAlign w:val="center"/>
            <w:hideMark/>
          </w:tcPr>
          <w:p w14:paraId="61341736"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570</w:t>
            </w:r>
          </w:p>
        </w:tc>
        <w:tc>
          <w:tcPr>
            <w:tcW w:w="1706" w:type="dxa"/>
            <w:vAlign w:val="center"/>
            <w:hideMark/>
          </w:tcPr>
          <w:p w14:paraId="266B6C4D"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714</w:t>
            </w:r>
          </w:p>
        </w:tc>
        <w:tc>
          <w:tcPr>
            <w:tcW w:w="1701" w:type="dxa"/>
            <w:vAlign w:val="center"/>
          </w:tcPr>
          <w:p w14:paraId="1069E079" w14:textId="758B2506" w:rsidR="004D1C50" w:rsidRPr="005B3B26" w:rsidRDefault="00E8154B"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w:t>
            </w:r>
            <w:r w:rsidR="00234CD2" w:rsidRPr="005B3B26">
              <w:rPr>
                <w:rFonts w:ascii="Times New Roman" w:eastAsia="Times New Roman" w:hAnsi="Times New Roman" w:cs="Times New Roman"/>
                <w:b/>
                <w:bCs/>
                <w:color w:val="003399"/>
                <w:kern w:val="0"/>
                <w:sz w:val="24"/>
                <w:szCs w:val="24"/>
                <w:lang w:eastAsia="lt-LT"/>
                <w14:ligatures w14:val="none"/>
              </w:rPr>
              <w:t>61</w:t>
            </w:r>
          </w:p>
        </w:tc>
      </w:tr>
    </w:tbl>
    <w:p w14:paraId="5976CD9D" w14:textId="77777777" w:rsidR="00CB7EED" w:rsidRPr="005B3B26" w:rsidRDefault="00CB7EED" w:rsidP="003859C4">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p w14:paraId="2A6A8A71" w14:textId="4A563BEF" w:rsidR="0008427D" w:rsidRPr="005B3B26" w:rsidRDefault="0008427D"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r w:rsidR="001D491B" w:rsidRPr="005B3B26">
        <w:rPr>
          <w:rFonts w:ascii="Times New Roman" w:eastAsia="SimSun" w:hAnsi="Times New Roman" w:cs="Times New Roman"/>
          <w:kern w:val="0"/>
          <w:sz w:val="24"/>
          <w:szCs w:val="24"/>
          <w:lang w:eastAsia="ja-JP"/>
          <w14:ligatures w14:val="none"/>
        </w:rPr>
        <w:t>D</w:t>
      </w:r>
      <w:r w:rsidRPr="005B3B26">
        <w:rPr>
          <w:rFonts w:ascii="Times New Roman" w:eastAsia="SimSun" w:hAnsi="Times New Roman" w:cs="Times New Roman"/>
          <w:kern w:val="0"/>
          <w:sz w:val="24"/>
          <w:szCs w:val="24"/>
          <w:lang w:eastAsia="ja-JP"/>
          <w14:ligatures w14:val="none"/>
        </w:rPr>
        <w:t xml:space="preserve">viejose savivaldybės bendrojo ugdymo mokyklose </w:t>
      </w:r>
      <w:r w:rsidR="001D491B" w:rsidRPr="005B3B26">
        <w:rPr>
          <w:rFonts w:ascii="Times New Roman" w:eastAsia="SimSun" w:hAnsi="Times New Roman" w:cs="Times New Roman"/>
          <w:kern w:val="0"/>
          <w:sz w:val="24"/>
          <w:szCs w:val="24"/>
          <w:lang w:eastAsia="ja-JP"/>
          <w14:ligatures w14:val="none"/>
        </w:rPr>
        <w:t xml:space="preserve">veikia </w:t>
      </w:r>
      <w:r w:rsidRPr="005B3B26">
        <w:rPr>
          <w:rFonts w:ascii="Times New Roman" w:eastAsia="SimSun" w:hAnsi="Times New Roman" w:cs="Times New Roman"/>
          <w:kern w:val="0"/>
          <w:sz w:val="24"/>
          <w:szCs w:val="24"/>
          <w:lang w:eastAsia="ja-JP"/>
          <w14:ligatures w14:val="none"/>
        </w:rPr>
        <w:t xml:space="preserve">specialiosios klasės intelekto ir įvairiapusių raidos sutrikimų turintiems mokiniams ugdyti lietuvių bei lenkų mokomosiomis kalbomis: Sudervės Mariano Zdziechovskio pagrindinės mokyklos Rastinėnų pradinio ugdymo </w:t>
      </w:r>
      <w:r w:rsidRPr="005B3B26">
        <w:rPr>
          <w:rFonts w:ascii="Times New Roman" w:eastAsia="SimSun" w:hAnsi="Times New Roman" w:cs="Times New Roman"/>
          <w:kern w:val="0"/>
          <w:sz w:val="24"/>
          <w:szCs w:val="24"/>
          <w:lang w:eastAsia="ja-JP"/>
          <w14:ligatures w14:val="none"/>
        </w:rPr>
        <w:lastRenderedPageBreak/>
        <w:t>skyriuje – pagal pradinio ugdymo individualizuotą programą, kur, be to, nuo 2022 m. įsteigtos specialiosios ikimokyklinio ir priešmokyklinio ugdymo grupės, ir Zujūnų gimnazijos Čekoniškių pagrindinio ugdymo skyriuje – pagal pagrindinio ugdymo individualizuotą programą,  kuriose 202</w:t>
      </w:r>
      <w:r w:rsidR="004F5F47" w:rsidRPr="005B3B26">
        <w:rPr>
          <w:rFonts w:ascii="Times New Roman" w:eastAsia="SimSun" w:hAnsi="Times New Roman" w:cs="Times New Roman"/>
          <w:kern w:val="0"/>
          <w:sz w:val="24"/>
          <w:szCs w:val="24"/>
          <w:lang w:eastAsia="ja-JP"/>
          <w14:ligatures w14:val="none"/>
        </w:rPr>
        <w:t>4</w:t>
      </w:r>
      <w:r w:rsidR="00D254E2" w:rsidRPr="005B3B26">
        <w:rPr>
          <w:rFonts w:ascii="Times New Roman" w:eastAsia="SimSun" w:hAnsi="Times New Roman" w:cs="Times New Roman"/>
          <w:kern w:val="0"/>
          <w:sz w:val="24"/>
          <w:szCs w:val="24"/>
          <w:lang w:eastAsia="ja-JP"/>
          <w14:ligatures w14:val="none"/>
        </w:rPr>
        <w:t>‒2025 m.</w:t>
      </w:r>
      <w:r w:rsidRPr="005B3B26">
        <w:rPr>
          <w:rFonts w:ascii="Times New Roman" w:eastAsia="SimSun" w:hAnsi="Times New Roman" w:cs="Times New Roman"/>
          <w:kern w:val="0"/>
          <w:sz w:val="24"/>
          <w:szCs w:val="24"/>
          <w:lang w:eastAsia="ja-JP"/>
          <w14:ligatures w14:val="none"/>
        </w:rPr>
        <w:t xml:space="preserve"> m. ugdom</w:t>
      </w:r>
      <w:r w:rsidR="00D254E2" w:rsidRPr="005B3B26">
        <w:rPr>
          <w:rFonts w:ascii="Times New Roman" w:eastAsia="SimSun" w:hAnsi="Times New Roman" w:cs="Times New Roman"/>
          <w:kern w:val="0"/>
          <w:sz w:val="24"/>
          <w:szCs w:val="24"/>
          <w:lang w:eastAsia="ja-JP"/>
          <w14:ligatures w14:val="none"/>
        </w:rPr>
        <w:t>i</w:t>
      </w:r>
      <w:r w:rsidRPr="005B3B26">
        <w:rPr>
          <w:rFonts w:ascii="Times New Roman" w:eastAsia="SimSun" w:hAnsi="Times New Roman" w:cs="Times New Roman"/>
          <w:kern w:val="0"/>
          <w:sz w:val="24"/>
          <w:szCs w:val="24"/>
          <w:lang w:eastAsia="ja-JP"/>
          <w14:ligatures w14:val="none"/>
        </w:rPr>
        <w:t xml:space="preserve"> 2</w:t>
      </w:r>
      <w:r w:rsidR="004F5F47"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vaika</w:t>
      </w:r>
      <w:r w:rsidR="004F5F47" w:rsidRPr="005B3B26">
        <w:rPr>
          <w:rFonts w:ascii="Times New Roman" w:eastAsia="SimSun" w:hAnsi="Times New Roman" w:cs="Times New Roman"/>
          <w:kern w:val="0"/>
          <w:sz w:val="24"/>
          <w:szCs w:val="24"/>
          <w:lang w:eastAsia="ja-JP"/>
          <w14:ligatures w14:val="none"/>
        </w:rPr>
        <w:t>i</w:t>
      </w:r>
      <w:r w:rsidR="00D254E2" w:rsidRPr="005B3B26">
        <w:rPr>
          <w:rFonts w:ascii="Times New Roman" w:eastAsia="SimSun" w:hAnsi="Times New Roman" w:cs="Times New Roman"/>
          <w:kern w:val="0"/>
          <w:sz w:val="24"/>
          <w:szCs w:val="24"/>
          <w:lang w:eastAsia="ja-JP"/>
          <w14:ligatures w14:val="none"/>
        </w:rPr>
        <w:t xml:space="preserve"> (12 </w:t>
      </w:r>
      <w:r w:rsidR="00E8154B" w:rsidRPr="005B3B26">
        <w:rPr>
          <w:rFonts w:ascii="Times New Roman" w:eastAsia="SimSun" w:hAnsi="Times New Roman" w:cs="Times New Roman"/>
          <w:kern w:val="0"/>
          <w:sz w:val="24"/>
          <w:szCs w:val="24"/>
          <w:lang w:eastAsia="ja-JP"/>
          <w14:ligatures w14:val="none"/>
        </w:rPr>
        <w:t xml:space="preserve">vaikų </w:t>
      </w:r>
      <w:r w:rsidR="00D254E2" w:rsidRPr="005B3B26">
        <w:rPr>
          <w:rFonts w:ascii="Times New Roman" w:eastAsia="SimSun" w:hAnsi="Times New Roman" w:cs="Times New Roman"/>
          <w:kern w:val="0"/>
          <w:sz w:val="24"/>
          <w:szCs w:val="24"/>
          <w:lang w:eastAsia="ja-JP"/>
          <w14:ligatures w14:val="none"/>
        </w:rPr>
        <w:t>pagal pradinio ugdymo individualizuotą programą ir 13</w:t>
      </w:r>
      <w:r w:rsidR="00CE3860">
        <w:rPr>
          <w:rFonts w:ascii="Times New Roman" w:eastAsia="SimSun" w:hAnsi="Times New Roman" w:cs="Times New Roman"/>
          <w:kern w:val="0"/>
          <w:sz w:val="24"/>
          <w:szCs w:val="24"/>
          <w:lang w:eastAsia="ja-JP"/>
          <w14:ligatures w14:val="none"/>
        </w:rPr>
        <w:t xml:space="preserve"> vaikų</w:t>
      </w:r>
      <w:r w:rsidR="00E8154B" w:rsidRPr="005B3B26">
        <w:rPr>
          <w:rFonts w:ascii="Times New Roman" w:eastAsia="SimSun" w:hAnsi="Times New Roman" w:cs="Times New Roman"/>
          <w:kern w:val="0"/>
          <w:sz w:val="24"/>
          <w:szCs w:val="24"/>
          <w:lang w:eastAsia="ja-JP"/>
          <w14:ligatures w14:val="none"/>
        </w:rPr>
        <w:t xml:space="preserve"> –</w:t>
      </w:r>
      <w:r w:rsidR="00D254E2" w:rsidRPr="005B3B26">
        <w:rPr>
          <w:rFonts w:ascii="Times New Roman" w:eastAsia="SimSun" w:hAnsi="Times New Roman" w:cs="Times New Roman"/>
          <w:kern w:val="0"/>
          <w:sz w:val="24"/>
          <w:szCs w:val="24"/>
          <w:lang w:eastAsia="ja-JP"/>
          <w14:ligatures w14:val="none"/>
        </w:rPr>
        <w:t xml:space="preserve"> pagal pagrindinio ugdymo individualizuotą programą)</w:t>
      </w:r>
      <w:r w:rsidR="001F2DC4" w:rsidRPr="005B3B26">
        <w:rPr>
          <w:rFonts w:ascii="Times New Roman" w:eastAsia="SimSun" w:hAnsi="Times New Roman" w:cs="Times New Roman"/>
          <w:kern w:val="0"/>
          <w:sz w:val="24"/>
          <w:szCs w:val="24"/>
          <w:lang w:eastAsia="ja-JP"/>
          <w14:ligatures w14:val="none"/>
        </w:rPr>
        <w:t>,</w:t>
      </w:r>
      <w:r w:rsidR="001F2DC4" w:rsidRPr="005B3B26">
        <w:t xml:space="preserve"> </w:t>
      </w:r>
      <w:r w:rsidR="001F2DC4" w:rsidRPr="005B3B26">
        <w:rPr>
          <w:rFonts w:ascii="Times New Roman" w:eastAsia="SimSun" w:hAnsi="Times New Roman" w:cs="Times New Roman"/>
          <w:kern w:val="0"/>
          <w:sz w:val="24"/>
          <w:szCs w:val="24"/>
          <w:lang w:eastAsia="ja-JP"/>
          <w14:ligatures w14:val="none"/>
        </w:rPr>
        <w:t>iš jų turintys labai didelių specialiųjų ugdymosi poreikių –</w:t>
      </w:r>
      <w:r w:rsidR="00D87AF0" w:rsidRPr="005B3B26">
        <w:rPr>
          <w:rFonts w:ascii="Times New Roman" w:eastAsia="SimSun" w:hAnsi="Times New Roman" w:cs="Times New Roman"/>
          <w:kern w:val="0"/>
          <w:sz w:val="24"/>
          <w:szCs w:val="24"/>
          <w:lang w:eastAsia="ja-JP"/>
          <w14:ligatures w14:val="none"/>
        </w:rPr>
        <w:t xml:space="preserve"> </w:t>
      </w:r>
      <w:r w:rsidR="004F5F47" w:rsidRPr="005B3B26">
        <w:rPr>
          <w:rFonts w:ascii="Times New Roman" w:eastAsia="SimSun" w:hAnsi="Times New Roman" w:cs="Times New Roman"/>
          <w:kern w:val="0"/>
          <w:sz w:val="24"/>
          <w:szCs w:val="24"/>
          <w:lang w:eastAsia="ja-JP"/>
          <w14:ligatures w14:val="none"/>
        </w:rPr>
        <w:t>10</w:t>
      </w:r>
      <w:r w:rsidR="001F2DC4" w:rsidRPr="005B3B26">
        <w:rPr>
          <w:rFonts w:ascii="Times New Roman" w:eastAsia="SimSun" w:hAnsi="Times New Roman" w:cs="Times New Roman"/>
          <w:kern w:val="0"/>
          <w:sz w:val="24"/>
          <w:szCs w:val="24"/>
          <w:lang w:eastAsia="ja-JP"/>
          <w14:ligatures w14:val="none"/>
        </w:rPr>
        <w:t>, turintys didelių specialiųjų ugdymosi poreikių –</w:t>
      </w:r>
      <w:r w:rsidR="00D87AF0" w:rsidRPr="005B3B26">
        <w:rPr>
          <w:rFonts w:ascii="Times New Roman" w:eastAsia="SimSun" w:hAnsi="Times New Roman" w:cs="Times New Roman"/>
          <w:kern w:val="0"/>
          <w:sz w:val="24"/>
          <w:szCs w:val="24"/>
          <w:lang w:eastAsia="ja-JP"/>
          <w14:ligatures w14:val="none"/>
        </w:rPr>
        <w:t xml:space="preserve"> </w:t>
      </w:r>
      <w:r w:rsidR="001F2DC4" w:rsidRPr="005B3B26">
        <w:rPr>
          <w:rFonts w:ascii="Times New Roman" w:eastAsia="SimSun" w:hAnsi="Times New Roman" w:cs="Times New Roman"/>
          <w:kern w:val="0"/>
          <w:sz w:val="24"/>
          <w:szCs w:val="24"/>
          <w:lang w:eastAsia="ja-JP"/>
          <w14:ligatures w14:val="none"/>
        </w:rPr>
        <w:t>1</w:t>
      </w:r>
      <w:r w:rsidR="004F5F47"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w:t>
      </w:r>
    </w:p>
    <w:p w14:paraId="388BAF9E" w14:textId="77777777" w:rsidR="001D1E7E" w:rsidRPr="005B3B26" w:rsidRDefault="001D1E7E"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177F1452" w14:textId="58451E9D" w:rsidR="001D1E7E" w:rsidRPr="005B3B26" w:rsidRDefault="002E65CA" w:rsidP="003859C4">
      <w:pPr>
        <w:tabs>
          <w:tab w:val="left" w:pos="567"/>
        </w:tabs>
        <w:spacing w:after="0" w:line="240" w:lineRule="auto"/>
        <w:rPr>
          <w:rFonts w:ascii="Times New Roman" w:eastAsia="Times New Roman" w:hAnsi="Times New Roman" w:cs="Times New Roman"/>
          <w:b/>
          <w:bCs/>
          <w:color w:val="000000"/>
          <w:kern w:val="0"/>
          <w:sz w:val="24"/>
          <w:szCs w:val="24"/>
          <w:u w:val="single"/>
          <w:lang w:eastAsia="lt-LT"/>
          <w14:ligatures w14:val="none"/>
        </w:rPr>
      </w:pPr>
      <w:r w:rsidRPr="005B3B26">
        <w:rPr>
          <w:rFonts w:ascii="Times New Roman" w:eastAsia="Times New Roman" w:hAnsi="Times New Roman" w:cs="Times New Roman"/>
          <w:b/>
          <w:bCs/>
          <w:color w:val="000000"/>
          <w:kern w:val="0"/>
          <w:sz w:val="24"/>
          <w:szCs w:val="24"/>
          <w:u w:val="single"/>
          <w:lang w:eastAsia="lt-LT"/>
          <w14:ligatures w14:val="none"/>
        </w:rPr>
        <w:t>Specialiųjų ugdymosi poreikių m</w:t>
      </w:r>
      <w:r w:rsidR="001D1E7E" w:rsidRPr="005B3B26">
        <w:rPr>
          <w:rFonts w:ascii="Times New Roman" w:eastAsia="Times New Roman" w:hAnsi="Times New Roman" w:cs="Times New Roman"/>
          <w:b/>
          <w:bCs/>
          <w:color w:val="000000"/>
          <w:kern w:val="0"/>
          <w:sz w:val="24"/>
          <w:szCs w:val="24"/>
          <w:u w:val="single"/>
          <w:lang w:eastAsia="lt-LT"/>
          <w14:ligatures w14:val="none"/>
        </w:rPr>
        <w:t>okinių, ugdomų specialio</w:t>
      </w:r>
      <w:r w:rsidR="00C503C5" w:rsidRPr="005B3B26">
        <w:rPr>
          <w:rFonts w:ascii="Times New Roman" w:eastAsia="Times New Roman" w:hAnsi="Times New Roman" w:cs="Times New Roman"/>
          <w:b/>
          <w:bCs/>
          <w:color w:val="000000"/>
          <w:kern w:val="0"/>
          <w:sz w:val="24"/>
          <w:szCs w:val="24"/>
          <w:u w:val="single"/>
          <w:lang w:eastAsia="lt-LT"/>
          <w14:ligatures w14:val="none"/>
        </w:rPr>
        <w:t>siose</w:t>
      </w:r>
      <w:r w:rsidR="001D1E7E" w:rsidRPr="005B3B26">
        <w:rPr>
          <w:rFonts w:ascii="Times New Roman" w:eastAsia="Times New Roman" w:hAnsi="Times New Roman" w:cs="Times New Roman"/>
          <w:b/>
          <w:bCs/>
          <w:color w:val="000000"/>
          <w:kern w:val="0"/>
          <w:sz w:val="24"/>
          <w:szCs w:val="24"/>
          <w:u w:val="single"/>
          <w:lang w:eastAsia="lt-LT"/>
          <w14:ligatures w14:val="none"/>
        </w:rPr>
        <w:t xml:space="preserve"> klasėse, skaičius 202</w:t>
      </w:r>
      <w:r w:rsidR="009E6378" w:rsidRPr="005B3B26">
        <w:rPr>
          <w:rFonts w:ascii="Times New Roman" w:eastAsia="Times New Roman" w:hAnsi="Times New Roman" w:cs="Times New Roman"/>
          <w:b/>
          <w:bCs/>
          <w:color w:val="000000"/>
          <w:kern w:val="0"/>
          <w:sz w:val="24"/>
          <w:szCs w:val="24"/>
          <w:u w:val="single"/>
          <w:lang w:eastAsia="lt-LT"/>
          <w14:ligatures w14:val="none"/>
        </w:rPr>
        <w:t>1</w:t>
      </w:r>
      <w:r w:rsidR="001D1E7E" w:rsidRPr="005B3B26">
        <w:rPr>
          <w:rFonts w:ascii="Times New Roman" w:eastAsia="Times New Roman" w:hAnsi="Times New Roman" w:cs="Times New Roman"/>
          <w:b/>
          <w:bCs/>
          <w:color w:val="000000"/>
          <w:kern w:val="0"/>
          <w:sz w:val="24"/>
          <w:szCs w:val="24"/>
          <w:u w:val="single"/>
          <w:lang w:eastAsia="lt-LT"/>
          <w14:ligatures w14:val="none"/>
        </w:rPr>
        <w:t>–2024 m.</w:t>
      </w:r>
    </w:p>
    <w:p w14:paraId="61825E9B" w14:textId="77777777" w:rsidR="00206D7D" w:rsidRPr="005B3B26" w:rsidRDefault="00206D7D" w:rsidP="003859C4">
      <w:pPr>
        <w:tabs>
          <w:tab w:val="left" w:pos="567"/>
        </w:tabs>
        <w:spacing w:after="0" w:line="240" w:lineRule="auto"/>
        <w:jc w:val="both"/>
        <w:rPr>
          <w:rFonts w:ascii="Times New Roman" w:eastAsia="Times New Roman" w:hAnsi="Times New Roman" w:cs="Times New Roman"/>
          <w:b/>
          <w:bCs/>
          <w:color w:val="000000"/>
          <w:kern w:val="0"/>
          <w:sz w:val="24"/>
          <w:szCs w:val="24"/>
          <w:u w:val="single"/>
          <w:lang w:eastAsia="lt-LT"/>
          <w14:ligatures w14:val="none"/>
        </w:rPr>
      </w:pPr>
    </w:p>
    <w:tbl>
      <w:tblPr>
        <w:tblW w:w="9629" w:type="dxa"/>
        <w:tblLook w:val="04A0" w:firstRow="1" w:lastRow="0" w:firstColumn="1" w:lastColumn="0" w:noHBand="0" w:noVBand="1"/>
      </w:tblPr>
      <w:tblGrid>
        <w:gridCol w:w="2825"/>
        <w:gridCol w:w="1701"/>
        <w:gridCol w:w="1843"/>
        <w:gridCol w:w="1559"/>
        <w:gridCol w:w="1701"/>
      </w:tblGrid>
      <w:tr w:rsidR="009E6378" w:rsidRPr="005B3B26" w14:paraId="078A3604" w14:textId="2A1B18A3" w:rsidTr="009E6378">
        <w:trPr>
          <w:trHeight w:val="315"/>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C4AD5B"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01BF9A32"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2021–2022 m. m.</w:t>
            </w:r>
            <w:r w:rsidRPr="005B3B26">
              <w:rPr>
                <w:rFonts w:ascii="Times New Roman" w:eastAsia="Times New Roman" w:hAnsi="Times New Roman" w:cs="Times New Roman"/>
                <w:color w:val="003399"/>
                <w:kern w:val="0"/>
                <w:sz w:val="24"/>
                <w:szCs w:val="24"/>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2E8B170E"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2022–2023 m. m.</w:t>
            </w:r>
            <w:r w:rsidRPr="005B3B26">
              <w:rPr>
                <w:rFonts w:ascii="Times New Roman" w:eastAsia="Times New Roman" w:hAnsi="Times New Roman" w:cs="Times New Roman"/>
                <w:color w:val="003399"/>
                <w:kern w:val="0"/>
                <w:sz w:val="24"/>
                <w:szCs w:val="24"/>
                <w:lang w:eastAsia="lt-LT"/>
                <w14:ligatures w14:val="none"/>
              </w:rPr>
              <w:t> </w:t>
            </w:r>
          </w:p>
        </w:tc>
        <w:tc>
          <w:tcPr>
            <w:tcW w:w="155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90031FB"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2023–2024 m. m.</w:t>
            </w:r>
            <w:r w:rsidRPr="005B3B2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tcPr>
          <w:p w14:paraId="5EEF04DC" w14:textId="6AE08B18"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2024–2025 m. m.</w:t>
            </w:r>
            <w:r w:rsidRPr="005B3B26">
              <w:rPr>
                <w:rFonts w:ascii="Times New Roman" w:eastAsia="Times New Roman" w:hAnsi="Times New Roman" w:cs="Times New Roman"/>
                <w:color w:val="003399"/>
                <w:kern w:val="0"/>
                <w:sz w:val="24"/>
                <w:szCs w:val="24"/>
                <w:lang w:eastAsia="lt-LT"/>
                <w14:ligatures w14:val="none"/>
              </w:rPr>
              <w:t> </w:t>
            </w:r>
          </w:p>
        </w:tc>
      </w:tr>
      <w:tr w:rsidR="009E6378" w:rsidRPr="005B3B26" w14:paraId="768E2FF2" w14:textId="7883495C" w:rsidTr="009E6378">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5C46E409"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Priešmokyklinis ugdymas</w:t>
            </w:r>
          </w:p>
        </w:tc>
        <w:tc>
          <w:tcPr>
            <w:tcW w:w="1701" w:type="dxa"/>
            <w:tcBorders>
              <w:top w:val="nil"/>
              <w:left w:val="nil"/>
              <w:bottom w:val="nil"/>
              <w:right w:val="single" w:sz="8" w:space="0" w:color="000000"/>
            </w:tcBorders>
            <w:shd w:val="clear" w:color="000000" w:fill="FFFFFF"/>
            <w:vAlign w:val="center"/>
            <w:hideMark/>
          </w:tcPr>
          <w:p w14:paraId="7138A9CC"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c>
          <w:tcPr>
            <w:tcW w:w="1843" w:type="dxa"/>
            <w:tcBorders>
              <w:top w:val="nil"/>
              <w:left w:val="nil"/>
              <w:bottom w:val="nil"/>
              <w:right w:val="nil"/>
            </w:tcBorders>
            <w:shd w:val="clear" w:color="000000" w:fill="FFFFFF"/>
            <w:vAlign w:val="center"/>
            <w:hideMark/>
          </w:tcPr>
          <w:p w14:paraId="25D6EF99"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c>
          <w:tcPr>
            <w:tcW w:w="1559" w:type="dxa"/>
            <w:tcBorders>
              <w:top w:val="nil"/>
              <w:left w:val="single" w:sz="8" w:space="0" w:color="auto"/>
              <w:bottom w:val="nil"/>
              <w:right w:val="single" w:sz="8" w:space="0" w:color="auto"/>
            </w:tcBorders>
            <w:shd w:val="clear" w:color="000000" w:fill="FFFFFF"/>
            <w:vAlign w:val="center"/>
            <w:hideMark/>
          </w:tcPr>
          <w:p w14:paraId="41B2770E"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single" w:sz="8" w:space="0" w:color="auto"/>
              <w:bottom w:val="nil"/>
              <w:right w:val="single" w:sz="8" w:space="0" w:color="auto"/>
            </w:tcBorders>
            <w:shd w:val="clear" w:color="000000" w:fill="FFFFFF"/>
            <w:vAlign w:val="center"/>
          </w:tcPr>
          <w:p w14:paraId="45C620BE" w14:textId="077A292F"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r>
      <w:tr w:rsidR="009E6378" w:rsidRPr="005B3B26" w14:paraId="7EF82FED" w14:textId="6CDDCDD7" w:rsidTr="009E6378">
        <w:trPr>
          <w:trHeight w:val="330"/>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47D24B47"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single" w:sz="8" w:space="0" w:color="000000"/>
              <w:left w:val="nil"/>
              <w:bottom w:val="single" w:sz="8" w:space="0" w:color="000000"/>
              <w:right w:val="single" w:sz="8" w:space="0" w:color="000000"/>
            </w:tcBorders>
            <w:vAlign w:val="center"/>
            <w:hideMark/>
          </w:tcPr>
          <w:p w14:paraId="0A3B9E94"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7</w:t>
            </w:r>
          </w:p>
        </w:tc>
        <w:tc>
          <w:tcPr>
            <w:tcW w:w="1843" w:type="dxa"/>
            <w:tcBorders>
              <w:top w:val="single" w:sz="8" w:space="0" w:color="000000"/>
              <w:left w:val="nil"/>
              <w:bottom w:val="single" w:sz="8" w:space="0" w:color="000000"/>
              <w:right w:val="nil"/>
            </w:tcBorders>
            <w:vAlign w:val="center"/>
            <w:hideMark/>
          </w:tcPr>
          <w:p w14:paraId="2C3F490B"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10</w:t>
            </w:r>
          </w:p>
        </w:tc>
        <w:tc>
          <w:tcPr>
            <w:tcW w:w="1559" w:type="dxa"/>
            <w:tcBorders>
              <w:top w:val="single" w:sz="8" w:space="0" w:color="000000"/>
              <w:left w:val="single" w:sz="8" w:space="0" w:color="auto"/>
              <w:bottom w:val="single" w:sz="8" w:space="0" w:color="000000"/>
              <w:right w:val="single" w:sz="8" w:space="0" w:color="auto"/>
            </w:tcBorders>
            <w:vAlign w:val="center"/>
            <w:hideMark/>
          </w:tcPr>
          <w:p w14:paraId="12E1E418"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11</w:t>
            </w:r>
          </w:p>
        </w:tc>
        <w:tc>
          <w:tcPr>
            <w:tcW w:w="1701" w:type="dxa"/>
            <w:tcBorders>
              <w:top w:val="single" w:sz="8" w:space="0" w:color="000000"/>
              <w:left w:val="single" w:sz="8" w:space="0" w:color="auto"/>
              <w:bottom w:val="single" w:sz="8" w:space="0" w:color="000000"/>
              <w:right w:val="single" w:sz="8" w:space="0" w:color="auto"/>
            </w:tcBorders>
            <w:vAlign w:val="center"/>
          </w:tcPr>
          <w:p w14:paraId="081ECA63" w14:textId="0579D5A4"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w:t>
            </w:r>
            <w:r w:rsidR="004F5F47" w:rsidRPr="005B3B26">
              <w:rPr>
                <w:rFonts w:ascii="Times New Roman" w:eastAsia="Times New Roman" w:hAnsi="Times New Roman" w:cs="Times New Roman"/>
                <w:color w:val="003399"/>
                <w:kern w:val="0"/>
                <w:sz w:val="24"/>
                <w:szCs w:val="24"/>
                <w:lang w:eastAsia="lt-LT"/>
                <w14:ligatures w14:val="none"/>
              </w:rPr>
              <w:t>2</w:t>
            </w:r>
          </w:p>
        </w:tc>
      </w:tr>
      <w:tr w:rsidR="009E6378" w:rsidRPr="005B3B26" w14:paraId="35366D91" w14:textId="5C91A9D3" w:rsidTr="009E6378">
        <w:trPr>
          <w:trHeight w:val="375"/>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125394AE"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nil"/>
              <w:left w:val="nil"/>
              <w:bottom w:val="single" w:sz="8" w:space="0" w:color="000000"/>
              <w:right w:val="single" w:sz="8" w:space="0" w:color="000000"/>
            </w:tcBorders>
            <w:vAlign w:val="center"/>
            <w:hideMark/>
          </w:tcPr>
          <w:p w14:paraId="3FFCB728"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w:t>
            </w:r>
          </w:p>
        </w:tc>
        <w:tc>
          <w:tcPr>
            <w:tcW w:w="1843" w:type="dxa"/>
            <w:tcBorders>
              <w:top w:val="nil"/>
              <w:left w:val="nil"/>
              <w:bottom w:val="single" w:sz="8" w:space="0" w:color="000000"/>
              <w:right w:val="nil"/>
            </w:tcBorders>
            <w:vAlign w:val="center"/>
            <w:hideMark/>
          </w:tcPr>
          <w:p w14:paraId="5D0B6101"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10</w:t>
            </w:r>
          </w:p>
        </w:tc>
        <w:tc>
          <w:tcPr>
            <w:tcW w:w="1559" w:type="dxa"/>
            <w:tcBorders>
              <w:top w:val="nil"/>
              <w:left w:val="single" w:sz="8" w:space="0" w:color="auto"/>
              <w:bottom w:val="single" w:sz="8" w:space="0" w:color="000000"/>
              <w:right w:val="single" w:sz="8" w:space="0" w:color="auto"/>
            </w:tcBorders>
            <w:vAlign w:val="center"/>
            <w:hideMark/>
          </w:tcPr>
          <w:p w14:paraId="18955DA6"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10</w:t>
            </w:r>
          </w:p>
        </w:tc>
        <w:tc>
          <w:tcPr>
            <w:tcW w:w="1701" w:type="dxa"/>
            <w:tcBorders>
              <w:top w:val="nil"/>
              <w:left w:val="single" w:sz="8" w:space="0" w:color="auto"/>
              <w:bottom w:val="single" w:sz="8" w:space="0" w:color="000000"/>
              <w:right w:val="single" w:sz="8" w:space="0" w:color="auto"/>
            </w:tcBorders>
            <w:vAlign w:val="center"/>
          </w:tcPr>
          <w:p w14:paraId="59A3D82A" w14:textId="2AC4EA7C"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w:t>
            </w:r>
            <w:r w:rsidR="004F5F47" w:rsidRPr="005B3B26">
              <w:rPr>
                <w:rFonts w:ascii="Times New Roman" w:eastAsia="Times New Roman" w:hAnsi="Times New Roman" w:cs="Times New Roman"/>
                <w:color w:val="003399"/>
                <w:kern w:val="0"/>
                <w:sz w:val="24"/>
                <w:szCs w:val="24"/>
                <w:lang w:eastAsia="lt-LT"/>
                <w14:ligatures w14:val="none"/>
              </w:rPr>
              <w:t>3</w:t>
            </w:r>
          </w:p>
        </w:tc>
      </w:tr>
      <w:tr w:rsidR="009E6378" w:rsidRPr="005B3B26" w14:paraId="4F94BA86" w14:textId="64790E17" w:rsidTr="009E6378">
        <w:trPr>
          <w:trHeight w:val="33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416195D"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Iš viso:</w:t>
            </w:r>
            <w:r w:rsidRPr="005B3B26">
              <w:rPr>
                <w:rFonts w:ascii="Times New Roman" w:eastAsia="Times New Roman" w:hAnsi="Times New Roman" w:cs="Times New Roman"/>
                <w:color w:val="003399"/>
                <w:kern w:val="0"/>
                <w:sz w:val="24"/>
                <w:szCs w:val="24"/>
                <w:lang w:eastAsia="lt-LT"/>
                <w14:ligatures w14:val="none"/>
              </w:rPr>
              <w:t> </w:t>
            </w:r>
          </w:p>
        </w:tc>
        <w:tc>
          <w:tcPr>
            <w:tcW w:w="1701" w:type="dxa"/>
            <w:tcBorders>
              <w:top w:val="nil"/>
              <w:left w:val="single" w:sz="8" w:space="0" w:color="000000"/>
              <w:bottom w:val="single" w:sz="8" w:space="0" w:color="auto"/>
              <w:right w:val="single" w:sz="4" w:space="0" w:color="000000"/>
            </w:tcBorders>
            <w:vAlign w:val="center"/>
            <w:hideMark/>
          </w:tcPr>
          <w:p w14:paraId="145778EE"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16</w:t>
            </w:r>
          </w:p>
        </w:tc>
        <w:tc>
          <w:tcPr>
            <w:tcW w:w="1843" w:type="dxa"/>
            <w:tcBorders>
              <w:top w:val="nil"/>
              <w:left w:val="single" w:sz="8" w:space="0" w:color="000000"/>
              <w:bottom w:val="single" w:sz="8" w:space="0" w:color="auto"/>
              <w:right w:val="nil"/>
            </w:tcBorders>
            <w:vAlign w:val="center"/>
            <w:hideMark/>
          </w:tcPr>
          <w:p w14:paraId="7AC6F8A1"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w:t>
            </w:r>
          </w:p>
        </w:tc>
        <w:tc>
          <w:tcPr>
            <w:tcW w:w="1559" w:type="dxa"/>
            <w:tcBorders>
              <w:top w:val="nil"/>
              <w:left w:val="single" w:sz="8" w:space="0" w:color="auto"/>
              <w:bottom w:val="single" w:sz="8" w:space="0" w:color="auto"/>
              <w:right w:val="single" w:sz="8" w:space="0" w:color="auto"/>
            </w:tcBorders>
            <w:vAlign w:val="center"/>
            <w:hideMark/>
          </w:tcPr>
          <w:p w14:paraId="3E3D4534"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21</w:t>
            </w:r>
          </w:p>
        </w:tc>
        <w:tc>
          <w:tcPr>
            <w:tcW w:w="1701" w:type="dxa"/>
            <w:tcBorders>
              <w:top w:val="nil"/>
              <w:left w:val="single" w:sz="8" w:space="0" w:color="auto"/>
              <w:bottom w:val="single" w:sz="8" w:space="0" w:color="auto"/>
              <w:right w:val="single" w:sz="8" w:space="0" w:color="auto"/>
            </w:tcBorders>
            <w:vAlign w:val="center"/>
          </w:tcPr>
          <w:p w14:paraId="4A4BE67C" w14:textId="3A2B2C51"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w:t>
            </w:r>
            <w:r w:rsidR="004F5F47" w:rsidRPr="005B3B26">
              <w:rPr>
                <w:rFonts w:ascii="Times New Roman" w:eastAsia="Times New Roman" w:hAnsi="Times New Roman" w:cs="Times New Roman"/>
                <w:b/>
                <w:bCs/>
                <w:color w:val="003399"/>
                <w:kern w:val="0"/>
                <w:sz w:val="24"/>
                <w:szCs w:val="24"/>
                <w:lang w:eastAsia="lt-LT"/>
                <w14:ligatures w14:val="none"/>
              </w:rPr>
              <w:t>5</w:t>
            </w:r>
          </w:p>
        </w:tc>
      </w:tr>
    </w:tbl>
    <w:p w14:paraId="4294393A" w14:textId="77777777" w:rsidR="00206D7D" w:rsidRPr="005B3B26" w:rsidRDefault="00206D7D" w:rsidP="003859C4">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bookmarkEnd w:id="28"/>
    <w:p w14:paraId="3C7DB310" w14:textId="0AF0FEFA" w:rsidR="00D81C2D" w:rsidRPr="005B3B26" w:rsidRDefault="00D81C2D"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Times New Roman" w:hAnsi="Times New Roman" w:cs="Times New Roman"/>
          <w:kern w:val="0"/>
          <w:sz w:val="24"/>
          <w:szCs w:val="24"/>
          <w:lang w:eastAsia="pl-PL"/>
          <w14:ligatures w14:val="none"/>
        </w:rPr>
        <w:tab/>
      </w:r>
      <w:bookmarkStart w:id="29" w:name="_Hlk189663538"/>
      <w:r w:rsidR="002E6ACD" w:rsidRPr="005B3B26">
        <w:rPr>
          <w:rFonts w:ascii="Times New Roman" w:eastAsia="Times New Roman" w:hAnsi="Times New Roman" w:cs="Times New Roman"/>
          <w:kern w:val="0"/>
          <w:sz w:val="24"/>
          <w:szCs w:val="24"/>
          <w:lang w:eastAsia="pl-PL"/>
          <w14:ligatures w14:val="none"/>
        </w:rPr>
        <w:t xml:space="preserve">Specialiųjų ugdymosi poreikių </w:t>
      </w:r>
      <w:r w:rsidRPr="005B3B26">
        <w:rPr>
          <w:rFonts w:ascii="Times New Roman" w:eastAsia="SimSun" w:hAnsi="Times New Roman" w:cs="Times New Roman"/>
          <w:kern w:val="0"/>
          <w:sz w:val="24"/>
          <w:szCs w:val="24"/>
          <w:lang w:eastAsia="zh-CN"/>
          <w14:ligatures w14:val="none"/>
        </w:rPr>
        <w:t>mokinių ugdymo veiksmingumu</w:t>
      </w:r>
      <w:r w:rsidR="002E6ACD"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bei pagalbos prieinamumu</w:t>
      </w:r>
      <w:r w:rsidR="002E6ACD" w:rsidRPr="005B3B26">
        <w:rPr>
          <w:rFonts w:ascii="Times New Roman" w:eastAsia="SimSun" w:hAnsi="Times New Roman" w:cs="Times New Roman"/>
          <w:kern w:val="0"/>
          <w:sz w:val="24"/>
          <w:szCs w:val="24"/>
          <w:lang w:eastAsia="zh-CN"/>
          <w14:ligatures w14:val="none"/>
        </w:rPr>
        <w:t>i užtikrinti</w:t>
      </w:r>
      <w:r w:rsidRPr="005B3B26">
        <w:rPr>
          <w:rFonts w:ascii="Times New Roman" w:eastAsia="Times New Roman" w:hAnsi="Times New Roman" w:cs="Times New Roman"/>
          <w:kern w:val="0"/>
          <w:sz w:val="24"/>
          <w:szCs w:val="24"/>
          <w:lang w:eastAsia="lt-LT"/>
          <w14:ligatures w14:val="none"/>
        </w:rPr>
        <w:t xml:space="preserve"> </w:t>
      </w:r>
      <w:bookmarkEnd w:id="29"/>
      <w:r w:rsidRPr="005B3B26">
        <w:rPr>
          <w:rFonts w:ascii="Times New Roman" w:eastAsia="SimSun" w:hAnsi="Times New Roman" w:cs="Times New Roman"/>
          <w:kern w:val="0"/>
          <w:sz w:val="24"/>
          <w:szCs w:val="24"/>
          <w:lang w:eastAsia="zh-CN"/>
          <w14:ligatures w14:val="none"/>
        </w:rPr>
        <w:t xml:space="preserve">visose savivaldybės švietimo įstaigose, kuriose jie ugdomi, įsteigtos </w:t>
      </w:r>
      <w:r w:rsidR="00075F6A" w:rsidRPr="005B3B26">
        <w:rPr>
          <w:rFonts w:ascii="Times New Roman" w:eastAsia="SimSun" w:hAnsi="Times New Roman" w:cs="Times New Roman"/>
          <w:kern w:val="0"/>
          <w:sz w:val="24"/>
          <w:szCs w:val="24"/>
          <w:lang w:eastAsia="zh-CN"/>
          <w14:ligatures w14:val="none"/>
        </w:rPr>
        <w:t xml:space="preserve">švietimo </w:t>
      </w:r>
      <w:r w:rsidRPr="005B3B26">
        <w:rPr>
          <w:rFonts w:ascii="Times New Roman" w:eastAsia="SimSun" w:hAnsi="Times New Roman" w:cs="Times New Roman"/>
          <w:kern w:val="0"/>
          <w:sz w:val="24"/>
          <w:szCs w:val="24"/>
          <w:lang w:eastAsia="ja-JP"/>
          <w14:ligatures w14:val="none"/>
        </w:rPr>
        <w:t>pagalbos specialistų (psichologų, logopedų, socialinių ir specialiųjų pedagogų) bei mok</w:t>
      </w:r>
      <w:r w:rsidR="00061320">
        <w:rPr>
          <w:rFonts w:ascii="Times New Roman" w:eastAsia="SimSun" w:hAnsi="Times New Roman" w:cs="Times New Roman"/>
          <w:kern w:val="0"/>
          <w:sz w:val="24"/>
          <w:szCs w:val="24"/>
          <w:lang w:eastAsia="ja-JP"/>
          <w14:ligatures w14:val="none"/>
        </w:rPr>
        <w:t>inio</w:t>
      </w:r>
      <w:r w:rsidRPr="005B3B26">
        <w:rPr>
          <w:rFonts w:ascii="Times New Roman" w:eastAsia="SimSun" w:hAnsi="Times New Roman" w:cs="Times New Roman"/>
          <w:kern w:val="0"/>
          <w:sz w:val="24"/>
          <w:szCs w:val="24"/>
          <w:lang w:eastAsia="ja-JP"/>
          <w14:ligatures w14:val="none"/>
        </w:rPr>
        <w:t xml:space="preserve"> padėjėjų pareigybės. </w:t>
      </w:r>
    </w:p>
    <w:p w14:paraId="731943AA" w14:textId="65356288" w:rsidR="009C22A3" w:rsidRPr="005B3B26" w:rsidRDefault="00F00592" w:rsidP="009C22A3">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r w:rsidR="009C22A3" w:rsidRPr="005B3B26">
        <w:rPr>
          <w:rFonts w:ascii="Times New Roman" w:eastAsia="SimSun" w:hAnsi="Times New Roman" w:cs="Times New Roman"/>
          <w:kern w:val="0"/>
          <w:sz w:val="24"/>
          <w:szCs w:val="24"/>
          <w:lang w:eastAsia="ja-JP"/>
          <w14:ligatures w14:val="none"/>
        </w:rPr>
        <w:t xml:space="preserve">2024‒2025 m. m. savivaldybės švietimo įstaigose </w:t>
      </w:r>
      <w:r w:rsidR="00643820" w:rsidRPr="005B3B26">
        <w:rPr>
          <w:rFonts w:ascii="Times New Roman" w:eastAsia="SimSun" w:hAnsi="Times New Roman" w:cs="Times New Roman"/>
          <w:kern w:val="0"/>
          <w:sz w:val="24"/>
          <w:szCs w:val="24"/>
          <w:lang w:eastAsia="ja-JP"/>
          <w14:ligatures w14:val="none"/>
        </w:rPr>
        <w:t xml:space="preserve">buvo </w:t>
      </w:r>
      <w:r w:rsidR="009C22A3" w:rsidRPr="005B3B26">
        <w:rPr>
          <w:rFonts w:ascii="Times New Roman" w:eastAsia="SimSun" w:hAnsi="Times New Roman" w:cs="Times New Roman"/>
          <w:kern w:val="0"/>
          <w:sz w:val="24"/>
          <w:szCs w:val="24"/>
          <w:lang w:eastAsia="ja-JP"/>
          <w14:ligatures w14:val="none"/>
        </w:rPr>
        <w:t xml:space="preserve">134,27 </w:t>
      </w:r>
      <w:r w:rsidR="009C22A3" w:rsidRPr="005B3B26">
        <w:rPr>
          <w:rFonts w:ascii="Times New Roman" w:eastAsia="SimSun" w:hAnsi="Times New Roman" w:cs="Times New Roman"/>
          <w:kern w:val="0"/>
          <w:sz w:val="24"/>
          <w:szCs w:val="24"/>
          <w:lang w:eastAsia="zh-CN"/>
          <w14:ligatures w14:val="none"/>
        </w:rPr>
        <w:t>švietimo</w:t>
      </w:r>
      <w:r w:rsidR="009C22A3" w:rsidRPr="005B3B26">
        <w:rPr>
          <w:rFonts w:ascii="Times New Roman" w:eastAsia="SimSun" w:hAnsi="Times New Roman" w:cs="Times New Roman"/>
          <w:kern w:val="0"/>
          <w:sz w:val="24"/>
          <w:szCs w:val="24"/>
          <w:lang w:eastAsia="ja-JP"/>
          <w14:ligatures w14:val="none"/>
        </w:rPr>
        <w:t xml:space="preserve"> pagalbos specialistų (28,4 specialiųjų pedagogų, 27,22 psichologų, 35,45 socialinių pedagogų, 43,2 logopedų) ir 203,5 mokinio padėjėjų pareigybės.</w:t>
      </w:r>
    </w:p>
    <w:p w14:paraId="73221828" w14:textId="04F067A3" w:rsidR="009E01A9" w:rsidRPr="005B3B26" w:rsidRDefault="00D83BFE" w:rsidP="005F6976">
      <w:pPr>
        <w:spacing w:after="0" w:line="240" w:lineRule="auto"/>
        <w:ind w:firstLine="567"/>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Poilsio erdvės ar s</w:t>
      </w:r>
      <w:r w:rsidR="009E01A9" w:rsidRPr="005B3B26">
        <w:rPr>
          <w:rFonts w:ascii="Times New Roman" w:eastAsia="SimSun" w:hAnsi="Times New Roman" w:cs="Times New Roman"/>
          <w:kern w:val="0"/>
          <w:sz w:val="24"/>
          <w:szCs w:val="24"/>
          <w:lang w:eastAsia="ja-JP"/>
          <w14:ligatures w14:val="none"/>
        </w:rPr>
        <w:t xml:space="preserve">ensoriniai kambariai, skirti  specialiųjų ugdymosi poreikių vaikams, </w:t>
      </w:r>
      <w:r w:rsidR="00643820" w:rsidRPr="005B3B26">
        <w:rPr>
          <w:rFonts w:ascii="Times New Roman" w:eastAsia="SimSun" w:hAnsi="Times New Roman" w:cs="Times New Roman"/>
          <w:kern w:val="0"/>
          <w:sz w:val="24"/>
          <w:szCs w:val="24"/>
          <w:lang w:eastAsia="ja-JP"/>
          <w14:ligatures w14:val="none"/>
        </w:rPr>
        <w:t xml:space="preserve">buvo </w:t>
      </w:r>
      <w:r w:rsidR="009E01A9" w:rsidRPr="005B3B26">
        <w:rPr>
          <w:rFonts w:ascii="Times New Roman" w:eastAsia="SimSun" w:hAnsi="Times New Roman" w:cs="Times New Roman"/>
          <w:kern w:val="0"/>
          <w:sz w:val="24"/>
          <w:szCs w:val="24"/>
          <w:lang w:eastAsia="ja-JP"/>
          <w14:ligatures w14:val="none"/>
        </w:rPr>
        <w:t xml:space="preserve">įrengti </w:t>
      </w:r>
      <w:r w:rsidRPr="005B3B26">
        <w:rPr>
          <w:rFonts w:ascii="Times New Roman" w:eastAsia="SimSun" w:hAnsi="Times New Roman" w:cs="Times New Roman"/>
          <w:kern w:val="0"/>
          <w:sz w:val="24"/>
          <w:szCs w:val="24"/>
          <w:lang w:eastAsia="ja-JP"/>
          <w14:ligatures w14:val="none"/>
        </w:rPr>
        <w:t>21</w:t>
      </w:r>
      <w:r w:rsidR="009E01A9" w:rsidRPr="005B3B26">
        <w:rPr>
          <w:rFonts w:ascii="Times New Roman" w:eastAsia="SimSun" w:hAnsi="Times New Roman" w:cs="Times New Roman"/>
          <w:kern w:val="0"/>
          <w:sz w:val="24"/>
          <w:szCs w:val="24"/>
          <w:lang w:eastAsia="ja-JP"/>
          <w14:ligatures w14:val="none"/>
        </w:rPr>
        <w:t xml:space="preserve"> savivaldybės švietimo įstaigo</w:t>
      </w:r>
      <w:r w:rsidRPr="005B3B26">
        <w:rPr>
          <w:rFonts w:ascii="Times New Roman" w:eastAsia="SimSun" w:hAnsi="Times New Roman" w:cs="Times New Roman"/>
          <w:kern w:val="0"/>
          <w:sz w:val="24"/>
          <w:szCs w:val="24"/>
          <w:lang w:eastAsia="ja-JP"/>
          <w14:ligatures w14:val="none"/>
        </w:rPr>
        <w:t>j</w:t>
      </w:r>
      <w:r w:rsidR="009E01A9" w:rsidRPr="005B3B26">
        <w:rPr>
          <w:rFonts w:ascii="Times New Roman" w:eastAsia="SimSun" w:hAnsi="Times New Roman" w:cs="Times New Roman"/>
          <w:kern w:val="0"/>
          <w:sz w:val="24"/>
          <w:szCs w:val="24"/>
          <w:lang w:eastAsia="ja-JP"/>
          <w14:ligatures w14:val="none"/>
        </w:rPr>
        <w:t xml:space="preserve">e arba jų skyriuose. </w:t>
      </w:r>
    </w:p>
    <w:p w14:paraId="077D712E" w14:textId="675677C8" w:rsidR="00F00592" w:rsidRPr="005B3B26" w:rsidRDefault="00075F6A"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r w:rsidR="00F00592" w:rsidRPr="005B3B26">
        <w:rPr>
          <w:rFonts w:ascii="Times New Roman" w:eastAsia="SimSun" w:hAnsi="Times New Roman" w:cs="Times New Roman"/>
          <w:kern w:val="0"/>
          <w:sz w:val="24"/>
          <w:szCs w:val="24"/>
          <w:lang w:eastAsia="ja-JP"/>
          <w14:ligatures w14:val="none"/>
        </w:rPr>
        <w:t xml:space="preserve">Taip pat Savivaldybėje veikia </w:t>
      </w:r>
      <w:bookmarkStart w:id="30" w:name="_Hlk122678688"/>
      <w:r w:rsidR="00F00592" w:rsidRPr="005B3B26">
        <w:rPr>
          <w:rFonts w:ascii="Times New Roman" w:eastAsia="SimSun" w:hAnsi="Times New Roman" w:cs="Times New Roman"/>
          <w:kern w:val="0"/>
          <w:sz w:val="24"/>
          <w:szCs w:val="24"/>
          <w:lang w:eastAsia="ja-JP"/>
          <w14:ligatures w14:val="none"/>
        </w:rPr>
        <w:t>švietimo pagalbos įstaiga – Vilniaus rajono pedagoginė psichologinė tarnyba</w:t>
      </w:r>
      <w:bookmarkEnd w:id="30"/>
      <w:r w:rsidR="00F00592" w:rsidRPr="005B3B26">
        <w:rPr>
          <w:rFonts w:ascii="Times New Roman" w:eastAsia="SimSun" w:hAnsi="Times New Roman" w:cs="Times New Roman"/>
          <w:kern w:val="0"/>
          <w:sz w:val="24"/>
          <w:szCs w:val="24"/>
          <w:lang w:eastAsia="ja-JP"/>
          <w14:ligatures w14:val="none"/>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w:t>
      </w:r>
      <w:r w:rsidR="009359C6">
        <w:rPr>
          <w:rFonts w:ascii="Times New Roman" w:eastAsia="SimSun" w:hAnsi="Times New Roman" w:cs="Times New Roman"/>
          <w:kern w:val="0"/>
          <w:sz w:val="24"/>
          <w:szCs w:val="24"/>
          <w:lang w:eastAsia="ja-JP"/>
          <w14:ligatures w14:val="none"/>
        </w:rPr>
        <w:t>ų konsultavimas</w:t>
      </w:r>
      <w:r w:rsidR="00F00592" w:rsidRPr="005B3B26">
        <w:rPr>
          <w:rFonts w:ascii="Times New Roman" w:eastAsia="SimSun" w:hAnsi="Times New Roman" w:cs="Times New Roman"/>
          <w:kern w:val="0"/>
          <w:sz w:val="24"/>
          <w:szCs w:val="24"/>
          <w:lang w:eastAsia="ja-JP"/>
          <w14:ligatures w14:val="none"/>
        </w:rPr>
        <w:t xml:space="preserve"> jų polinkių ir gabumų, profesijos pasirinkimo, karjeros ugdymo klausimais) i</w:t>
      </w:r>
      <w:r w:rsidR="009359C6">
        <w:rPr>
          <w:rFonts w:ascii="Times New Roman" w:eastAsia="SimSun" w:hAnsi="Times New Roman" w:cs="Times New Roman"/>
          <w:kern w:val="0"/>
          <w:sz w:val="24"/>
          <w:szCs w:val="24"/>
          <w:lang w:eastAsia="ja-JP"/>
          <w14:ligatures w14:val="none"/>
        </w:rPr>
        <w:t>r</w:t>
      </w:r>
      <w:r w:rsidR="00F00592" w:rsidRPr="005B3B26">
        <w:rPr>
          <w:rFonts w:ascii="Times New Roman" w:eastAsia="SimSun" w:hAnsi="Times New Roman" w:cs="Times New Roman"/>
          <w:kern w:val="0"/>
          <w:sz w:val="24"/>
          <w:szCs w:val="24"/>
          <w:lang w:eastAsia="ja-JP"/>
          <w14:ligatures w14:val="none"/>
        </w:rPr>
        <w:t xml:space="preserve"> švietimo (mokymų, seminarų, paskaitų ir kvalifikacijos tobulinimo kursų organizavimas bei rengimas).</w:t>
      </w:r>
    </w:p>
    <w:bookmarkEnd w:id="27"/>
    <w:p w14:paraId="6E4C421B" w14:textId="595D0F95" w:rsidR="00533C1D" w:rsidRPr="005B3B26" w:rsidRDefault="00F00592" w:rsidP="00643820">
      <w:pPr>
        <w:spacing w:after="0" w:line="240" w:lineRule="auto"/>
        <w:ind w:firstLine="567"/>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Siekiant lavinti 6–15 metų specialiųjų ugdymosi poreikių turinčių mokinių pastabumą, kūrybiškumą, saviraišką, </w:t>
      </w:r>
      <w:r w:rsidR="00AF7682" w:rsidRPr="005B3B26">
        <w:rPr>
          <w:rFonts w:ascii="Times New Roman" w:eastAsia="SimSun" w:hAnsi="Times New Roman" w:cs="Times New Roman"/>
          <w:kern w:val="0"/>
          <w:sz w:val="24"/>
          <w:szCs w:val="24"/>
          <w:lang w:eastAsia="ja-JP"/>
          <w14:ligatures w14:val="none"/>
        </w:rPr>
        <w:t xml:space="preserve">nuo 2023 m. balandžio mėn. </w:t>
      </w:r>
      <w:r w:rsidR="00643820" w:rsidRPr="005B3B26">
        <w:rPr>
          <w:rFonts w:ascii="Times New Roman" w:eastAsia="SimSun" w:hAnsi="Times New Roman" w:cs="Times New Roman"/>
          <w:kern w:val="0"/>
          <w:sz w:val="24"/>
          <w:szCs w:val="24"/>
          <w:lang w:eastAsia="ja-JP"/>
          <w14:ligatures w14:val="none"/>
        </w:rPr>
        <w:t>buvo</w:t>
      </w:r>
      <w:r w:rsidR="00AF7682" w:rsidRPr="005B3B26">
        <w:rPr>
          <w:rFonts w:ascii="Times New Roman" w:eastAsia="SimSun" w:hAnsi="Times New Roman" w:cs="Times New Roman"/>
          <w:kern w:val="0"/>
          <w:sz w:val="24"/>
          <w:szCs w:val="24"/>
          <w:lang w:eastAsia="ja-JP"/>
          <w14:ligatures w14:val="none"/>
        </w:rPr>
        <w:t xml:space="preserve"> vykd</w:t>
      </w:r>
      <w:r w:rsidR="00643820" w:rsidRPr="005B3B26">
        <w:rPr>
          <w:rFonts w:ascii="Times New Roman" w:eastAsia="SimSun" w:hAnsi="Times New Roman" w:cs="Times New Roman"/>
          <w:kern w:val="0"/>
          <w:sz w:val="24"/>
          <w:szCs w:val="24"/>
          <w:lang w:eastAsia="ja-JP"/>
          <w14:ligatures w14:val="none"/>
        </w:rPr>
        <w:t>omas</w:t>
      </w:r>
      <w:r w:rsidR="00AF7682"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SimSun" w:hAnsi="Times New Roman" w:cs="Times New Roman"/>
          <w:kern w:val="0"/>
          <w:sz w:val="24"/>
          <w:szCs w:val="24"/>
          <w:lang w:eastAsia="ja-JP"/>
          <w14:ligatures w14:val="none"/>
        </w:rPr>
        <w:t>respublikin</w:t>
      </w:r>
      <w:r w:rsidR="00AF7682" w:rsidRPr="005B3B26">
        <w:rPr>
          <w:rFonts w:ascii="Times New Roman" w:eastAsia="SimSun" w:hAnsi="Times New Roman" w:cs="Times New Roman"/>
          <w:kern w:val="0"/>
          <w:sz w:val="24"/>
          <w:szCs w:val="24"/>
          <w:lang w:eastAsia="ja-JP"/>
          <w14:ligatures w14:val="none"/>
        </w:rPr>
        <w:t>is</w:t>
      </w:r>
      <w:r w:rsidRPr="005B3B26">
        <w:rPr>
          <w:rFonts w:ascii="Times New Roman" w:eastAsia="SimSun" w:hAnsi="Times New Roman" w:cs="Times New Roman"/>
          <w:kern w:val="0"/>
          <w:sz w:val="24"/>
          <w:szCs w:val="24"/>
          <w:lang w:eastAsia="ja-JP"/>
          <w14:ligatures w14:val="none"/>
        </w:rPr>
        <w:t xml:space="preserve"> projekt</w:t>
      </w:r>
      <w:r w:rsidR="00AF7682" w:rsidRPr="005B3B26">
        <w:rPr>
          <w:rFonts w:ascii="Times New Roman" w:eastAsia="SimSun" w:hAnsi="Times New Roman" w:cs="Times New Roman"/>
          <w:kern w:val="0"/>
          <w:sz w:val="24"/>
          <w:szCs w:val="24"/>
          <w:lang w:eastAsia="ja-JP"/>
          <w14:ligatures w14:val="none"/>
        </w:rPr>
        <w:t>as</w:t>
      </w:r>
      <w:r w:rsidRPr="005B3B26">
        <w:rPr>
          <w:rFonts w:ascii="Times New Roman" w:eastAsia="SimSun" w:hAnsi="Times New Roman" w:cs="Times New Roman"/>
          <w:kern w:val="0"/>
          <w:sz w:val="24"/>
          <w:szCs w:val="24"/>
          <w:lang w:eastAsia="ja-JP"/>
          <w14:ligatures w14:val="none"/>
        </w:rPr>
        <w:t xml:space="preserve"> „Žaidžiu, kalbu, judu“, kurio siekis buvo paskatinti specialiuosius pedagogus, logopedus kartu su pradinių klasių mokytojais inicijuoti, organizuoti ir vykdyti judesį, koordinaciją, kalbinių ir pažintinių procesų lavinimą apimančius, atskiroms pradinėms ar kelioms klasėms skirtus renginius, įtraukiančius kiekvieną pradinių klasių mokinį į žaidybines, pažintines veiklas.</w:t>
      </w:r>
      <w:r w:rsidR="00EE5A02" w:rsidRPr="005B3B26">
        <w:t xml:space="preserve"> </w:t>
      </w:r>
      <w:r w:rsidR="00EE5A02" w:rsidRPr="005B3B26">
        <w:rPr>
          <w:rFonts w:ascii="Times New Roman" w:eastAsia="SimSun" w:hAnsi="Times New Roman" w:cs="Times New Roman"/>
          <w:kern w:val="0"/>
          <w:sz w:val="24"/>
          <w:szCs w:val="24"/>
          <w:lang w:eastAsia="ja-JP"/>
          <w14:ligatures w14:val="none"/>
        </w:rPr>
        <w:t>Projekto dalyviai ‒ 13 ugdymo įstaigų iš visos Lietuvos aktyviai vykdė projekto nuostatuose paskelbtas veiklas, dalijosi nuotraukomis bei vykdomų veiklų aprašymais projektui sukurtoje grupėje, o 2024 m. balandžio 26 d. projekto rezultatų aptarimui skirtoje vaizdo konferencijoje dar kartą pasidalijo įgyvendinto projekto rezultatais.</w:t>
      </w:r>
    </w:p>
    <w:p w14:paraId="2861E074"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4DEC8F17" w14:textId="724D2CCB" w:rsidR="00F00592" w:rsidRPr="005B3B26" w:rsidRDefault="00F00592" w:rsidP="003859C4">
      <w:pPr>
        <w:spacing w:after="0" w:line="240" w:lineRule="auto"/>
        <w:rPr>
          <w:rFonts w:ascii="Times New Roman" w:eastAsia="MS Mincho" w:hAnsi="Times New Roman" w:cs="Times New Roman"/>
          <w:b/>
          <w:kern w:val="0"/>
          <w:sz w:val="24"/>
          <w:szCs w:val="24"/>
          <w:lang w:eastAsia="pl-PL"/>
          <w14:ligatures w14:val="none"/>
        </w:rPr>
      </w:pPr>
      <w:r w:rsidRPr="005B3B26">
        <w:rPr>
          <w:rFonts w:ascii="Times New Roman" w:eastAsia="MS Mincho" w:hAnsi="Times New Roman" w:cs="Times New Roman"/>
          <w:b/>
          <w:kern w:val="0"/>
          <w:sz w:val="24"/>
          <w:szCs w:val="24"/>
          <w:lang w:eastAsia="pl-PL"/>
          <w14:ligatures w14:val="none"/>
        </w:rPr>
        <w:t>Įtraukiojo ugdymo plėtojimas</w:t>
      </w:r>
    </w:p>
    <w:p w14:paraId="073A541A" w14:textId="77777777" w:rsidR="00F00592" w:rsidRPr="005B3B26" w:rsidRDefault="00F00592" w:rsidP="003859C4">
      <w:pPr>
        <w:spacing w:after="0" w:line="240" w:lineRule="auto"/>
        <w:rPr>
          <w:rFonts w:ascii="Times New Roman" w:eastAsia="MS Mincho" w:hAnsi="Times New Roman" w:cs="Times New Roman"/>
          <w:b/>
          <w:kern w:val="0"/>
          <w:sz w:val="24"/>
          <w:szCs w:val="24"/>
          <w:lang w:eastAsia="pl-PL"/>
          <w14:ligatures w14:val="none"/>
        </w:rPr>
      </w:pPr>
    </w:p>
    <w:p w14:paraId="375AA6DC" w14:textId="77777777" w:rsidR="00E800B6" w:rsidRPr="005B3B26" w:rsidRDefault="00847A9C"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Plėtojant gerosios patirties sklaidą, 2024 m. sausio 26 d. Nemenčinės vaikų lopšelyje</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darželyje vyko metodinis-praktinis seminaras „Inovatyvių technologijų (</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Stop motion studio</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programos) panaudojimas kuriant patrauklų ugdymo (-si) kontekstą“, kurio metu </w:t>
      </w:r>
      <w:r w:rsidR="00FC0CF3" w:rsidRPr="005B3B26">
        <w:rPr>
          <w:rFonts w:ascii="Times New Roman" w:eastAsia="SimSun" w:hAnsi="Times New Roman" w:cs="Times New Roman"/>
          <w:kern w:val="0"/>
          <w:sz w:val="24"/>
          <w:szCs w:val="24"/>
          <w:lang w:eastAsia="zh-CN"/>
          <w14:ligatures w14:val="none"/>
        </w:rPr>
        <w:t xml:space="preserve">vaikų </w:t>
      </w:r>
      <w:r w:rsidRPr="005B3B26">
        <w:rPr>
          <w:rFonts w:ascii="Times New Roman" w:eastAsia="SimSun" w:hAnsi="Times New Roman" w:cs="Times New Roman"/>
          <w:kern w:val="0"/>
          <w:sz w:val="24"/>
          <w:szCs w:val="24"/>
          <w:lang w:eastAsia="zh-CN"/>
          <w14:ligatures w14:val="none"/>
        </w:rPr>
        <w:t>lopšelio</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darželio specialistės pasidalijo gerąją patirtimi taikant „Stop Motion“ programą darbui su vaikais, turinčiais specialiųjų ugdymosi poreikių, o dalyviai gavo ne tik teorinių žinių, bet ir išbandė praktiškai. </w:t>
      </w:r>
    </w:p>
    <w:p w14:paraId="36282CA3" w14:textId="7A204AA8" w:rsidR="00847A9C" w:rsidRPr="005B3B26" w:rsidRDefault="00847A9C"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 vasario 21 d. Rudaminos Ferdinando Ruščico gimnazijoje vyko Vilniaus r</w:t>
      </w:r>
      <w:r w:rsidR="00FC0CF3" w:rsidRPr="005B3B26">
        <w:rPr>
          <w:rFonts w:ascii="Times New Roman" w:eastAsia="SimSun" w:hAnsi="Times New Roman" w:cs="Times New Roman"/>
          <w:kern w:val="0"/>
          <w:sz w:val="24"/>
          <w:szCs w:val="24"/>
          <w:lang w:eastAsia="zh-CN"/>
          <w14:ligatures w14:val="none"/>
        </w:rPr>
        <w:t>ajono</w:t>
      </w:r>
      <w:r w:rsidRPr="005B3B26">
        <w:rPr>
          <w:rFonts w:ascii="Times New Roman" w:eastAsia="SimSun" w:hAnsi="Times New Roman" w:cs="Times New Roman"/>
          <w:kern w:val="0"/>
          <w:sz w:val="24"/>
          <w:szCs w:val="24"/>
          <w:lang w:eastAsia="zh-CN"/>
          <w14:ligatures w14:val="none"/>
        </w:rPr>
        <w:t xml:space="preserve"> specialiųjų pedagogų ir logopedų metodinė-praktinė diena tema „Sensorinių pojūčių lavinimo galimybės ir tinkamų sensorinių priemonių parinkimas vaikams, turintiems specialiųjų ugdymosi poreikių", kurios metu specialistams pristatyta įrengta sensorinė erdvė ir parengta sensorinių priemonių paroda, veiklų ir žaidimų pavyzdžiai, aptartos sensorinės įrangos galimybės įvairinant ugdymo procesą, kalbėta apie sensorinės integracijos svarbą vaiko raidai. </w:t>
      </w:r>
    </w:p>
    <w:p w14:paraId="1F6DADC8" w14:textId="54B53A3A" w:rsidR="00C44CEB"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Sudarant sąlygas įvairių ugdymosi poreikių turinčių mokinių įtraukčiai į bendrojo ugdymo mokyklas, užtikrinant visiems mokiniams galias ir gebėjimus atitinkantį ugdymą, </w:t>
      </w:r>
      <w:bookmarkStart w:id="31" w:name="_Hlk155542446"/>
      <w:r w:rsidR="003B4BB1" w:rsidRPr="005B3B26">
        <w:rPr>
          <w:rFonts w:ascii="Times New Roman" w:eastAsia="SimSun" w:hAnsi="Times New Roman" w:cs="Times New Roman"/>
          <w:kern w:val="0"/>
          <w:sz w:val="24"/>
          <w:szCs w:val="24"/>
          <w:lang w:eastAsia="ja-JP"/>
          <w14:ligatures w14:val="none"/>
        </w:rPr>
        <w:t xml:space="preserve">nuo 2023 m. rugsėjo 1 d. Nemenčinės Gedimino ir Rudaminos „Ryto“ gimnazijose pradėtas įgyvendinti </w:t>
      </w:r>
      <w:r w:rsidR="00C44CEB" w:rsidRPr="005B3B26">
        <w:rPr>
          <w:rFonts w:ascii="Times New Roman" w:eastAsia="SimSun" w:hAnsi="Times New Roman" w:cs="Times New Roman"/>
          <w:b/>
          <w:bCs/>
          <w:kern w:val="0"/>
          <w:sz w:val="24"/>
          <w:szCs w:val="24"/>
          <w:lang w:eastAsia="ja-JP"/>
          <w14:ligatures w14:val="none"/>
        </w:rPr>
        <w:t>m</w:t>
      </w:r>
      <w:r w:rsidRPr="005B3B26">
        <w:rPr>
          <w:rFonts w:ascii="Times New Roman" w:eastAsia="SimSun" w:hAnsi="Times New Roman" w:cs="Times New Roman"/>
          <w:b/>
          <w:bCs/>
          <w:kern w:val="0"/>
          <w:sz w:val="24"/>
          <w:szCs w:val="24"/>
          <w:lang w:eastAsia="ja-JP"/>
          <w14:ligatures w14:val="none"/>
        </w:rPr>
        <w:t>okinių įvairovei atvirų grupių, klasių sudarymo ir ugdymo organizavimo jose</w:t>
      </w:r>
      <w:r w:rsidR="00C44CEB" w:rsidRPr="005B3B26">
        <w:rPr>
          <w:rFonts w:ascii="Times New Roman" w:eastAsia="SimSun" w:hAnsi="Times New Roman" w:cs="Times New Roman"/>
          <w:kern w:val="0"/>
          <w:sz w:val="24"/>
          <w:szCs w:val="24"/>
          <w:lang w:eastAsia="ja-JP"/>
          <w14:ligatures w14:val="none"/>
        </w:rPr>
        <w:t xml:space="preserve"> projektas</w:t>
      </w:r>
      <w:bookmarkEnd w:id="31"/>
      <w:r w:rsidRPr="005B3B26">
        <w:rPr>
          <w:rFonts w:ascii="Times New Roman" w:eastAsia="SimSun" w:hAnsi="Times New Roman" w:cs="Times New Roman"/>
          <w:kern w:val="0"/>
          <w:sz w:val="24"/>
          <w:szCs w:val="24"/>
          <w:lang w:eastAsia="ja-JP"/>
          <w14:ligatures w14:val="none"/>
        </w:rPr>
        <w:t xml:space="preserve">, parengtas pagal 2021–2030 m. plėtros programos valdytojos Lietuvos Respublikos švietimo, mokslo ir sporto ministerijos </w:t>
      </w:r>
      <w:r w:rsidR="009E01A9" w:rsidRPr="005B3B26">
        <w:rPr>
          <w:rFonts w:ascii="Times New Roman" w:eastAsia="SimSun" w:hAnsi="Times New Roman" w:cs="Times New Roman"/>
          <w:kern w:val="0"/>
          <w:sz w:val="24"/>
          <w:szCs w:val="24"/>
          <w:lang w:eastAsia="ja-JP"/>
          <w14:ligatures w14:val="none"/>
        </w:rPr>
        <w:t>š</w:t>
      </w:r>
      <w:r w:rsidRPr="005B3B26">
        <w:rPr>
          <w:rFonts w:ascii="Times New Roman" w:eastAsia="SimSun" w:hAnsi="Times New Roman" w:cs="Times New Roman"/>
          <w:kern w:val="0"/>
          <w:sz w:val="24"/>
          <w:szCs w:val="24"/>
          <w:lang w:eastAsia="ja-JP"/>
          <w14:ligatures w14:val="none"/>
        </w:rPr>
        <w:t>vietimo plėtros programos pažangos priemonės „</w:t>
      </w:r>
      <w:bookmarkStart w:id="32" w:name="_Hlk155735085"/>
      <w:r w:rsidRPr="005B3B26">
        <w:rPr>
          <w:rFonts w:ascii="Times New Roman" w:eastAsia="SimSun" w:hAnsi="Times New Roman" w:cs="Times New Roman"/>
          <w:kern w:val="0"/>
          <w:sz w:val="24"/>
          <w:szCs w:val="24"/>
          <w:lang w:eastAsia="ja-JP"/>
          <w14:ligatures w14:val="none"/>
        </w:rPr>
        <w:t>Įgyvendinti įtraukųjį švietimą</w:t>
      </w:r>
      <w:bookmarkEnd w:id="32"/>
      <w:r w:rsidRPr="005B3B26">
        <w:rPr>
          <w:rFonts w:ascii="Times New Roman" w:eastAsia="SimSun" w:hAnsi="Times New Roman" w:cs="Times New Roman"/>
          <w:kern w:val="0"/>
          <w:sz w:val="24"/>
          <w:szCs w:val="24"/>
          <w:lang w:eastAsia="ja-JP"/>
          <w14:ligatures w14:val="none"/>
        </w:rPr>
        <w:t xml:space="preserve">“ veiklą „Sukurti ir įdiegti įtraukaus ugdymo organizavimo modelius, </w:t>
      </w:r>
      <w:bookmarkStart w:id="33" w:name="_Hlk155735166"/>
      <w:r w:rsidRPr="005B3B26">
        <w:rPr>
          <w:rFonts w:ascii="Times New Roman" w:eastAsia="SimSun" w:hAnsi="Times New Roman" w:cs="Times New Roman"/>
          <w:kern w:val="0"/>
          <w:sz w:val="24"/>
          <w:szCs w:val="24"/>
          <w:lang w:eastAsia="ja-JP"/>
          <w14:ligatures w14:val="none"/>
        </w:rPr>
        <w:t xml:space="preserve">sudarant sąlygas didelių ir labai didelių </w:t>
      </w:r>
      <w:r w:rsidR="00543C46" w:rsidRPr="005B3B26">
        <w:rPr>
          <w:rFonts w:ascii="Times New Roman" w:eastAsia="SimSun" w:hAnsi="Times New Roman" w:cs="Times New Roman"/>
          <w:kern w:val="0"/>
          <w:sz w:val="24"/>
          <w:szCs w:val="24"/>
          <w:lang w:eastAsia="ja-JP"/>
          <w14:ligatures w14:val="none"/>
        </w:rPr>
        <w:t xml:space="preserve">specialiųjų ugdymosi poreikių </w:t>
      </w:r>
      <w:r w:rsidRPr="005B3B26">
        <w:rPr>
          <w:rFonts w:ascii="Times New Roman" w:eastAsia="SimSun" w:hAnsi="Times New Roman" w:cs="Times New Roman"/>
          <w:kern w:val="0"/>
          <w:sz w:val="24"/>
          <w:szCs w:val="24"/>
          <w:lang w:eastAsia="ja-JP"/>
          <w14:ligatures w14:val="none"/>
        </w:rPr>
        <w:t>turintiems mokiniams ugdytis bendrosios paskirties mokyklose</w:t>
      </w:r>
      <w:bookmarkEnd w:id="33"/>
      <w:r w:rsidRPr="005B3B26">
        <w:rPr>
          <w:rFonts w:ascii="Times New Roman" w:eastAsia="SimSun" w:hAnsi="Times New Roman" w:cs="Times New Roman"/>
          <w:kern w:val="0"/>
          <w:sz w:val="24"/>
          <w:szCs w:val="24"/>
          <w:lang w:eastAsia="ja-JP"/>
          <w14:ligatures w14:val="none"/>
        </w:rPr>
        <w:t>“</w:t>
      </w:r>
      <w:r w:rsidR="00C44CEB" w:rsidRPr="005B3B26">
        <w:rPr>
          <w:rFonts w:ascii="Times New Roman" w:eastAsia="SimSun" w:hAnsi="Times New Roman" w:cs="Times New Roman"/>
          <w:kern w:val="0"/>
          <w:sz w:val="24"/>
          <w:szCs w:val="24"/>
          <w:lang w:eastAsia="ja-JP"/>
          <w14:ligatures w14:val="none"/>
        </w:rPr>
        <w:t xml:space="preserve">. </w:t>
      </w:r>
      <w:r w:rsidR="0042454A" w:rsidRPr="005B3B26">
        <w:rPr>
          <w:rFonts w:ascii="Times New Roman" w:eastAsia="SimSun" w:hAnsi="Times New Roman" w:cs="Times New Roman"/>
          <w:kern w:val="0"/>
          <w:sz w:val="24"/>
          <w:szCs w:val="24"/>
          <w:lang w:eastAsia="ja-JP"/>
          <w14:ligatures w14:val="none"/>
        </w:rPr>
        <w:t>Pagal projektą Nemenčinės Gedimino gimnazijos 3-ose pradinėse klasėse bei Rudaminos „Ryto“ gimnazijos 2-ose pradinėse klasėse mokinių ugdymas pradėtas organizuoti pagal Mobilios įtraukties modelį. Kiekvienai Atvirajai klasei pasirinktam ugdymo organizavimo modeliui įgyvendinti skirtas papildomas mok</w:t>
      </w:r>
      <w:r w:rsidR="00E54C08">
        <w:rPr>
          <w:rFonts w:ascii="Times New Roman" w:eastAsia="SimSun" w:hAnsi="Times New Roman" w:cs="Times New Roman"/>
          <w:kern w:val="0"/>
          <w:sz w:val="24"/>
          <w:szCs w:val="24"/>
          <w:lang w:eastAsia="ja-JP"/>
          <w14:ligatures w14:val="none"/>
        </w:rPr>
        <w:t>ini</w:t>
      </w:r>
      <w:r w:rsidR="0042454A" w:rsidRPr="005B3B26">
        <w:rPr>
          <w:rFonts w:ascii="Times New Roman" w:eastAsia="SimSun" w:hAnsi="Times New Roman" w:cs="Times New Roman"/>
          <w:kern w:val="0"/>
          <w:sz w:val="24"/>
          <w:szCs w:val="24"/>
          <w:lang w:eastAsia="ja-JP"/>
          <w14:ligatures w14:val="none"/>
        </w:rPr>
        <w:t xml:space="preserve">o padėjėjo etatas ir pusė </w:t>
      </w:r>
      <w:r w:rsidR="0075285B" w:rsidRPr="005B3B26">
        <w:rPr>
          <w:rFonts w:ascii="Times New Roman" w:eastAsia="SimSun" w:hAnsi="Times New Roman" w:cs="Times New Roman"/>
          <w:kern w:val="0"/>
          <w:sz w:val="24"/>
          <w:szCs w:val="24"/>
          <w:lang w:eastAsia="ja-JP"/>
          <w14:ligatures w14:val="none"/>
        </w:rPr>
        <w:t>a</w:t>
      </w:r>
      <w:r w:rsidR="0042454A" w:rsidRPr="005B3B26">
        <w:rPr>
          <w:rFonts w:ascii="Times New Roman" w:eastAsia="SimSun" w:hAnsi="Times New Roman" w:cs="Times New Roman"/>
          <w:kern w:val="0"/>
          <w:sz w:val="24"/>
          <w:szCs w:val="24"/>
          <w:lang w:eastAsia="ja-JP"/>
          <w14:ligatures w14:val="none"/>
        </w:rPr>
        <w:t>ntrojo mokytojo pareigybės.</w:t>
      </w:r>
      <w:r w:rsidR="0084239F" w:rsidRPr="005B3B26">
        <w:t xml:space="preserve"> </w:t>
      </w:r>
      <w:r w:rsidR="0084239F" w:rsidRPr="005B3B26">
        <w:rPr>
          <w:rFonts w:ascii="Times New Roman" w:eastAsia="SimSun" w:hAnsi="Times New Roman" w:cs="Times New Roman"/>
          <w:kern w:val="0"/>
          <w:sz w:val="24"/>
          <w:szCs w:val="24"/>
          <w:lang w:eastAsia="ja-JP"/>
          <w14:ligatures w14:val="none"/>
        </w:rPr>
        <w:t>Įgyvendinant Mobilios įtraukties modelį, mokinių ugdymas ir švietimo pagalba Atvirosiose klasėse organizuojama ne tik bendro</w:t>
      </w:r>
      <w:r w:rsidR="002E72A0" w:rsidRPr="005B3B26">
        <w:rPr>
          <w:rFonts w:ascii="Times New Roman" w:eastAsia="SimSun" w:hAnsi="Times New Roman" w:cs="Times New Roman"/>
          <w:kern w:val="0"/>
          <w:sz w:val="24"/>
          <w:szCs w:val="24"/>
          <w:lang w:eastAsia="ja-JP"/>
          <w14:ligatures w14:val="none"/>
        </w:rPr>
        <w:t>sios</w:t>
      </w:r>
      <w:r w:rsidR="0084239F" w:rsidRPr="005B3B26">
        <w:rPr>
          <w:rFonts w:ascii="Times New Roman" w:eastAsia="SimSun" w:hAnsi="Times New Roman" w:cs="Times New Roman"/>
          <w:kern w:val="0"/>
          <w:sz w:val="24"/>
          <w:szCs w:val="24"/>
          <w:lang w:eastAsia="ja-JP"/>
          <w14:ligatures w14:val="none"/>
        </w:rPr>
        <w:t>e klasė</w:t>
      </w:r>
      <w:r w:rsidR="002E72A0" w:rsidRPr="005B3B26">
        <w:rPr>
          <w:rFonts w:ascii="Times New Roman" w:eastAsia="SimSun" w:hAnsi="Times New Roman" w:cs="Times New Roman"/>
          <w:kern w:val="0"/>
          <w:sz w:val="24"/>
          <w:szCs w:val="24"/>
          <w:lang w:eastAsia="ja-JP"/>
          <w14:ligatures w14:val="none"/>
        </w:rPr>
        <w:t>s</w:t>
      </w:r>
      <w:r w:rsidR="0084239F" w:rsidRPr="005B3B26">
        <w:rPr>
          <w:rFonts w:ascii="Times New Roman" w:eastAsia="SimSun" w:hAnsi="Times New Roman" w:cs="Times New Roman"/>
          <w:kern w:val="0"/>
          <w:sz w:val="24"/>
          <w:szCs w:val="24"/>
          <w:lang w:eastAsia="ja-JP"/>
          <w14:ligatures w14:val="none"/>
        </w:rPr>
        <w:t xml:space="preserve">e, tačiau ir kitose mokinių ugdymosi poreikius atliepiančiose aplinkose, todėl Atvirosiose klasėse ugdomiems mokiniams sudarytos sąlygos suteikti didesnę pagalbą, siejamą su pastoliavimu, derinti asmeninius vaikų mokymosi tikslus su klasės mokymosi tikslais, sukurtos palankesnės ugdymo(si) sąlygos. Projektui pasibaigus numatytas šių veiklų tęstinumas neapibrėžtą laikotarpį. Projekto įgyvendinimo laikotarpiu nuo 2023 m. rugsėjo 1 d. iki 2025 m. rugpjūčio 31 d. pasirinktam ugdymo organizavimo modeliui įgyvendinti Savivaldybei skirta virš </w:t>
      </w:r>
      <w:r w:rsidR="005F6976" w:rsidRPr="005B3B26">
        <w:rPr>
          <w:rFonts w:ascii="Times New Roman" w:eastAsia="SimSun" w:hAnsi="Times New Roman" w:cs="Times New Roman"/>
          <w:kern w:val="0"/>
          <w:sz w:val="24"/>
          <w:szCs w:val="24"/>
          <w:lang w:eastAsia="ja-JP"/>
          <w14:ligatures w14:val="none"/>
        </w:rPr>
        <w:t xml:space="preserve">252,8 </w:t>
      </w:r>
      <w:r w:rsidR="0084239F" w:rsidRPr="005B3B26">
        <w:rPr>
          <w:rFonts w:ascii="Times New Roman" w:eastAsia="SimSun" w:hAnsi="Times New Roman" w:cs="Times New Roman"/>
          <w:kern w:val="0"/>
          <w:sz w:val="24"/>
          <w:szCs w:val="24"/>
          <w:lang w:eastAsia="ja-JP"/>
          <w14:ligatures w14:val="none"/>
        </w:rPr>
        <w:t xml:space="preserve">tūkst. Eur.   </w:t>
      </w:r>
    </w:p>
    <w:p w14:paraId="0210F027" w14:textId="2146398C"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bookmarkStart w:id="34" w:name="_Hlk144060155"/>
      <w:r w:rsidRPr="005B3B26">
        <w:rPr>
          <w:rFonts w:ascii="Times New Roman" w:eastAsia="SimSun" w:hAnsi="Times New Roman" w:cs="Times New Roman"/>
          <w:kern w:val="0"/>
          <w:sz w:val="24"/>
          <w:szCs w:val="24"/>
          <w:lang w:eastAsia="ja-JP"/>
          <w14:ligatures w14:val="none"/>
        </w:rPr>
        <w:t>Be to, 4 savivaldybės mokyklos (Avižienių, Nemenčinės Gedimino, Pagirių, Rudaminos Ferdinando Ruščico gimnazijos), dalyvau</w:t>
      </w:r>
      <w:r w:rsidR="00A67832" w:rsidRPr="005B3B26">
        <w:rPr>
          <w:rFonts w:ascii="Times New Roman" w:eastAsia="SimSun" w:hAnsi="Times New Roman" w:cs="Times New Roman"/>
          <w:kern w:val="0"/>
          <w:sz w:val="24"/>
          <w:szCs w:val="24"/>
          <w:lang w:eastAsia="ja-JP"/>
          <w14:ligatures w14:val="none"/>
        </w:rPr>
        <w:t>jančios</w:t>
      </w:r>
      <w:r w:rsidRPr="005B3B26">
        <w:rPr>
          <w:rFonts w:ascii="Times New Roman" w:eastAsia="SimSun" w:hAnsi="Times New Roman" w:cs="Times New Roman"/>
          <w:kern w:val="0"/>
          <w:sz w:val="24"/>
          <w:szCs w:val="24"/>
          <w:lang w:eastAsia="ja-JP"/>
          <w14:ligatures w14:val="none"/>
        </w:rPr>
        <w:t xml:space="preserve"> „Tūkstantmečio mokyklų</w:t>
      </w:r>
      <w:r w:rsidR="000D6A96" w:rsidRPr="005B3B26">
        <w:rPr>
          <w:rFonts w:ascii="Times New Roman" w:eastAsia="SimSun" w:hAnsi="Times New Roman" w:cs="Times New Roman"/>
          <w:kern w:val="0"/>
          <w:sz w:val="24"/>
          <w:szCs w:val="24"/>
          <w:lang w:eastAsia="ja-JP"/>
          <w14:ligatures w14:val="none"/>
        </w:rPr>
        <w:t xml:space="preserve"> II</w:t>
      </w:r>
      <w:r w:rsidRPr="005B3B26">
        <w:rPr>
          <w:rFonts w:ascii="Times New Roman" w:eastAsia="SimSun" w:hAnsi="Times New Roman" w:cs="Times New Roman"/>
          <w:kern w:val="0"/>
          <w:sz w:val="24"/>
          <w:szCs w:val="24"/>
          <w:lang w:eastAsia="ja-JP"/>
          <w14:ligatures w14:val="none"/>
        </w:rPr>
        <w:t xml:space="preserve">“ programoje, savo veiklą tobulins ir įtraukiojo ugdymo srityje: gerins mokyklos prieinamumą specialiųjų ugdymosi poreikių turintiems mokiniams, įrengs pagalbos mokiniui specialistų kabinetus, sensorinius kambarius, nusiraminimo erdves, pritaikys sporto sales įtraukiajam ugdymui, kels mokytojų ir pagalbos mokiniui specialistų kvalifikaciją, vykdys stažuotes, sukurs mokymosi pagalbos mechanizmą skirtingų poreikių mokiniams, įtraukiojo ugdymo turinio metodiką ir rekomendacijas, vykdys ilgalaikį projektą skaitymui skatinti, dailės terapiją, mediaciją, dėmesingumo ir sąmoningumo mokymus, socialinių-emocinių įgūdžių lavinimo užsiėmimus ir kt.  </w:t>
      </w:r>
    </w:p>
    <w:p w14:paraId="42F633AB" w14:textId="3467AEA0" w:rsidR="00703D6B" w:rsidRPr="005B3B26" w:rsidRDefault="00703D6B" w:rsidP="00703D6B">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2024 m. lapkričio 6 d. savivaldybės švietimo įstaigų Vaiko gerovės komisijų pirmininkai ir nariai Lietuvos įtraukties švietime centre dalyvavo konferencijoje „Vaiko gerovės link: vaiko gerovės komisijos veiklos efektyvinimas“, kurią inicijavo Savivaldybės Vaiko gerovės komisija. Konferencijos metu buvo pristatyti teisės aktų, aktualių mokyklos Vaiko gerovės komisijos veikloje, </w:t>
      </w:r>
      <w:r w:rsidR="00296247" w:rsidRPr="005B3B26">
        <w:rPr>
          <w:rFonts w:ascii="Times New Roman" w:eastAsia="SimSun" w:hAnsi="Times New Roman" w:cs="Times New Roman"/>
          <w:kern w:val="0"/>
          <w:sz w:val="24"/>
          <w:szCs w:val="24"/>
          <w:lang w:eastAsia="ja-JP"/>
          <w14:ligatures w14:val="none"/>
        </w:rPr>
        <w:t>pakeit</w:t>
      </w:r>
      <w:r w:rsidRPr="005B3B26">
        <w:rPr>
          <w:rFonts w:ascii="Times New Roman" w:eastAsia="SimSun" w:hAnsi="Times New Roman" w:cs="Times New Roman"/>
          <w:kern w:val="0"/>
          <w:sz w:val="24"/>
          <w:szCs w:val="24"/>
          <w:lang w:eastAsia="ja-JP"/>
          <w14:ligatures w14:val="none"/>
        </w:rPr>
        <w:t>imai, Pozityvaus elgesio palaikymo ir intervencijų sistema (PEPIS), ugdymo organizavimo rekomendacijos mokiniams, kuriems nustatytas elgesio ir/ar emocijų sutrikimas, švietimo įstaigų 6–12 klasių mokinių savijautos, patiriamos emocinės įtampos tyrimo rezultatai, aptarti kiti aktualūs klausimai.</w:t>
      </w:r>
    </w:p>
    <w:bookmarkEnd w:id="34"/>
    <w:p w14:paraId="5ED9BC77"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p>
    <w:p w14:paraId="62201931"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lastRenderedPageBreak/>
        <w:t>Mokiniams teikiama kvalifikuota švietimo pagalba ir kompleksinės paslaugos</w:t>
      </w:r>
    </w:p>
    <w:p w14:paraId="0473563B"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p>
    <w:p w14:paraId="57BFB859" w14:textId="7C2DB8E2" w:rsidR="00F00592" w:rsidRPr="005B3B26" w:rsidRDefault="00F00592" w:rsidP="003859C4">
      <w:pPr>
        <w:spacing w:after="0" w:line="240" w:lineRule="auto"/>
        <w:ind w:firstLine="851"/>
        <w:jc w:val="both"/>
        <w:rPr>
          <w:rFonts w:ascii="Times New Roman" w:eastAsia="SimSun" w:hAnsi="Times New Roman" w:cs="Times New Roman"/>
          <w:strike/>
          <w:kern w:val="0"/>
          <w:sz w:val="24"/>
          <w:szCs w:val="24"/>
          <w:lang w:eastAsia="ja-JP"/>
          <w14:ligatures w14:val="none"/>
        </w:rPr>
      </w:pPr>
      <w:r w:rsidRPr="005B3B26">
        <w:rPr>
          <w:rFonts w:ascii="Times New Roman" w:eastAsia="SimSun" w:hAnsi="Times New Roman" w:cs="Times New Roman"/>
          <w:color w:val="000000"/>
          <w:kern w:val="0"/>
          <w:sz w:val="24"/>
          <w:szCs w:val="24"/>
          <w:lang w:eastAsia="zh-CN"/>
          <w14:ligatures w14:val="none"/>
        </w:rPr>
        <w:t>Siekiant didinti švietimo veiksmingumą v</w:t>
      </w:r>
      <w:r w:rsidRPr="005B3B26">
        <w:rPr>
          <w:rFonts w:ascii="Times New Roman" w:eastAsia="SimSun" w:hAnsi="Times New Roman" w:cs="Times New Roman"/>
          <w:kern w:val="0"/>
          <w:sz w:val="24"/>
          <w:szCs w:val="24"/>
          <w:lang w:eastAsia="zh-CN"/>
          <w14:ligatures w14:val="none"/>
        </w:rPr>
        <w:t xml:space="preserve">isiems </w:t>
      </w:r>
      <w:r w:rsidRPr="005B3B26">
        <w:rPr>
          <w:rFonts w:ascii="Times New Roman" w:eastAsia="SimSun" w:hAnsi="Times New Roman" w:cs="Times New Roman"/>
          <w:kern w:val="0"/>
          <w:sz w:val="24"/>
          <w:szCs w:val="24"/>
          <w:lang w:eastAsia="ja-JP"/>
          <w14:ligatures w14:val="none"/>
        </w:rPr>
        <w:t>mokiniams, atsižvelgiant į jų individualius poreikius, buvo teikiama reikalinga švietimo (psichologinė, socialinė pedagoginė, logopedinė, specialioji pedagoginė</w:t>
      </w:r>
      <w:r w:rsidR="00A24F54" w:rsidRPr="005B3B26">
        <w:rPr>
          <w:rFonts w:ascii="Times New Roman" w:eastAsia="SimSun" w:hAnsi="Times New Roman" w:cs="Times New Roman"/>
          <w:kern w:val="0"/>
          <w:sz w:val="24"/>
          <w:szCs w:val="24"/>
          <w:lang w:eastAsia="ja-JP"/>
          <w14:ligatures w14:val="none"/>
        </w:rPr>
        <w:t xml:space="preserve"> ir specialioji</w:t>
      </w:r>
      <w:r w:rsidRPr="005B3B26">
        <w:rPr>
          <w:rFonts w:ascii="Times New Roman" w:eastAsia="SimSun" w:hAnsi="Times New Roman" w:cs="Times New Roman"/>
          <w:kern w:val="0"/>
          <w:sz w:val="24"/>
          <w:szCs w:val="24"/>
          <w:lang w:eastAsia="ja-JP"/>
          <w14:ligatures w14:val="none"/>
        </w:rPr>
        <w:t xml:space="preserve">) pagalba. </w:t>
      </w:r>
    </w:p>
    <w:p w14:paraId="69A1514F" w14:textId="6CBAC3FF" w:rsidR="00A24F54" w:rsidRPr="005B3B26" w:rsidRDefault="00A24F54" w:rsidP="003859C4">
      <w:pPr>
        <w:shd w:val="clear" w:color="auto" w:fill="FFFFFF"/>
        <w:spacing w:after="0" w:line="240" w:lineRule="auto"/>
        <w:ind w:firstLine="851"/>
        <w:jc w:val="both"/>
        <w:textAlignment w:val="baseline"/>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sz w:val="24"/>
          <w:szCs w:val="24"/>
          <w:bdr w:val="none" w:sz="0" w:space="0" w:color="auto" w:frame="1"/>
          <w:lang w:eastAsia="lt-LT"/>
          <w14:ligatures w14:val="none"/>
        </w:rPr>
        <w:t>Vadovaujantis Lietuvos Respublikos švietimo, mokslo ir sporto</w:t>
      </w:r>
      <w:r w:rsidR="007975B5">
        <w:rPr>
          <w:rFonts w:ascii="Times New Roman" w:eastAsia="Times New Roman" w:hAnsi="Times New Roman" w:cs="Times New Roman"/>
          <w:kern w:val="0"/>
          <w:sz w:val="24"/>
          <w:szCs w:val="24"/>
          <w:bdr w:val="none" w:sz="0" w:space="0" w:color="auto" w:frame="1"/>
          <w:lang w:eastAsia="lt-LT"/>
          <w14:ligatures w14:val="none"/>
        </w:rPr>
        <w:t xml:space="preserve"> bei</w:t>
      </w:r>
      <w:r w:rsidRPr="005B3B26">
        <w:rPr>
          <w:rFonts w:ascii="Times New Roman" w:eastAsia="Times New Roman" w:hAnsi="Times New Roman" w:cs="Times New Roman"/>
          <w:kern w:val="0"/>
          <w:sz w:val="24"/>
          <w:szCs w:val="24"/>
          <w:bdr w:val="none" w:sz="0" w:space="0" w:color="auto" w:frame="1"/>
          <w:lang w:eastAsia="lt-LT"/>
          <w14:ligatures w14:val="none"/>
        </w:rPr>
        <w:t xml:space="preserve"> socialinės apsaugos ir darbo, sveikatos apsaugos ministrų patvirtintu </w:t>
      </w:r>
      <w:r w:rsidR="00896D86" w:rsidRPr="005B3B26">
        <w:rPr>
          <w:rFonts w:ascii="Times New Roman" w:eastAsia="Times New Roman" w:hAnsi="Times New Roman" w:cs="Times New Roman"/>
          <w:kern w:val="0"/>
          <w:sz w:val="24"/>
          <w:szCs w:val="24"/>
          <w:bdr w:val="none" w:sz="0" w:space="0" w:color="auto" w:frame="1"/>
          <w:lang w:eastAsia="lt-LT"/>
          <w14:ligatures w14:val="none"/>
        </w:rPr>
        <w:t>K</w:t>
      </w:r>
      <w:r w:rsidRPr="005B3B26">
        <w:rPr>
          <w:rFonts w:ascii="Times New Roman" w:eastAsia="Times New Roman" w:hAnsi="Times New Roman" w:cs="Times New Roman"/>
          <w:kern w:val="0"/>
          <w:sz w:val="24"/>
          <w:szCs w:val="24"/>
          <w:bdr w:val="none" w:sz="0" w:space="0" w:color="auto" w:frame="1"/>
          <w:lang w:eastAsia="lt-LT"/>
          <w14:ligatures w14:val="none"/>
        </w:rPr>
        <w:t>oordinuotai teikiamų švietimo pagalbos, socialinių ir sveikatos priežiūros paslaugų tvarkos aprašu</w:t>
      </w:r>
      <w:r w:rsidR="00896D86" w:rsidRPr="005B3B26">
        <w:rPr>
          <w:rFonts w:ascii="Times New Roman" w:eastAsia="Times New Roman" w:hAnsi="Times New Roman" w:cs="Times New Roman"/>
          <w:kern w:val="0"/>
          <w:sz w:val="24"/>
          <w:szCs w:val="24"/>
          <w:bdr w:val="none" w:sz="0" w:space="0" w:color="auto" w:frame="1"/>
          <w:lang w:eastAsia="lt-LT"/>
          <w14:ligatures w14:val="none"/>
        </w:rPr>
        <w:t>, Savivaldybėje vaiko gerovės užtikrinimo srityje veikiančios institucijos teikė tarpusavyje suderintas švietimo pagalbos, socialinės ir sveikatos priežiūros paslaugas, siekdamos sudaryti palankias sąlygas vaik</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00896D86" w:rsidRPr="005B3B26">
        <w:rPr>
          <w:rFonts w:ascii="Times New Roman" w:eastAsia="Times New Roman" w:hAnsi="Times New Roman" w:cs="Times New Roman"/>
          <w:kern w:val="0"/>
          <w:sz w:val="24"/>
          <w:szCs w:val="24"/>
          <w:bdr w:val="none" w:sz="0" w:space="0" w:color="auto" w:frame="1"/>
          <w:lang w:eastAsia="lt-LT"/>
          <w14:ligatures w14:val="none"/>
        </w:rPr>
        <w:t xml:space="preserve"> gerovei, padedant j</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00896D86" w:rsidRPr="005B3B26">
        <w:rPr>
          <w:rFonts w:ascii="Times New Roman" w:eastAsia="Times New Roman" w:hAnsi="Times New Roman" w:cs="Times New Roman"/>
          <w:kern w:val="0"/>
          <w:sz w:val="24"/>
          <w:szCs w:val="24"/>
          <w:bdr w:val="none" w:sz="0" w:space="0" w:color="auto" w:frame="1"/>
          <w:lang w:eastAsia="lt-LT"/>
          <w14:ligatures w14:val="none"/>
        </w:rPr>
        <w:t xml:space="preserve"> tėvams (globėjams, rūpintojams) kurti saugią aplinką, užtikrinti gyvenimo, asmeninių bei socialinių ryšių kokybę, k</w:t>
      </w:r>
      <w:r w:rsidRPr="005B3B26">
        <w:rPr>
          <w:rFonts w:ascii="Times New Roman" w:eastAsia="Times New Roman" w:hAnsi="Times New Roman" w:cs="Times New Roman"/>
          <w:kern w:val="0"/>
          <w:sz w:val="24"/>
          <w:szCs w:val="24"/>
          <w:bdr w:val="none" w:sz="0" w:space="0" w:color="auto" w:frame="1"/>
          <w:lang w:eastAsia="lt-LT"/>
          <w14:ligatures w14:val="none"/>
        </w:rPr>
        <w:t>uomet pavienės, atskirai teiktos švietimo pagalbos, socialinės ar sveikatos priežiūros paslaugos buvo neveiksmingos, neefektyvios ir neužtikrino vaik</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Pr="005B3B26">
        <w:rPr>
          <w:rFonts w:ascii="Times New Roman" w:eastAsia="Times New Roman" w:hAnsi="Times New Roman" w:cs="Times New Roman"/>
          <w:kern w:val="0"/>
          <w:sz w:val="24"/>
          <w:szCs w:val="24"/>
          <w:bdr w:val="none" w:sz="0" w:space="0" w:color="auto" w:frame="1"/>
          <w:lang w:eastAsia="lt-LT"/>
          <w14:ligatures w14:val="none"/>
        </w:rPr>
        <w:t xml:space="preserve"> gerovės, visapusiškai įvertinus vaik</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Pr="005B3B26">
        <w:rPr>
          <w:rFonts w:ascii="Times New Roman" w:eastAsia="Times New Roman" w:hAnsi="Times New Roman" w:cs="Times New Roman"/>
          <w:kern w:val="0"/>
          <w:sz w:val="24"/>
          <w:szCs w:val="24"/>
          <w:bdr w:val="none" w:sz="0" w:space="0" w:color="auto" w:frame="1"/>
          <w:lang w:eastAsia="lt-LT"/>
          <w14:ligatures w14:val="none"/>
        </w:rPr>
        <w:t xml:space="preserve"> brandą, psichikos ir fizines savybes ir jo įstatyminių atstovų poreikius.  </w:t>
      </w:r>
    </w:p>
    <w:p w14:paraId="12CAE6FB"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 </w:t>
      </w:r>
    </w:p>
    <w:p w14:paraId="0D0BF358" w14:textId="77777777" w:rsidR="00F00592" w:rsidRPr="005B3B26" w:rsidRDefault="00F00592" w:rsidP="003859C4">
      <w:pPr>
        <w:pStyle w:val="Antrat2"/>
        <w:spacing w:after="0" w:line="240" w:lineRule="auto"/>
        <w:jc w:val="center"/>
        <w:rPr>
          <w:sz w:val="28"/>
          <w:szCs w:val="28"/>
          <w:lang w:eastAsia="lt-LT"/>
        </w:rPr>
      </w:pPr>
      <w:bookmarkStart w:id="35" w:name="_Toc207579560"/>
      <w:r w:rsidRPr="005B3B26">
        <w:rPr>
          <w:sz w:val="28"/>
          <w:szCs w:val="28"/>
          <w:lang w:eastAsia="lt-LT"/>
        </w:rPr>
        <w:t>Mokinių ugdymasis šeimoje</w:t>
      </w:r>
      <w:bookmarkEnd w:id="35"/>
    </w:p>
    <w:p w14:paraId="1E832760" w14:textId="77777777" w:rsidR="00F00592" w:rsidRPr="005B3B26" w:rsidRDefault="00F00592" w:rsidP="003859C4">
      <w:pPr>
        <w:spacing w:after="0" w:line="240" w:lineRule="auto"/>
        <w:rPr>
          <w:rFonts w:ascii="Times New Roman" w:eastAsia="Times New Roman" w:hAnsi="Times New Roman" w:cs="Times New Roman"/>
          <w:b/>
          <w:bCs/>
          <w:color w:val="000000"/>
          <w:kern w:val="0"/>
          <w:sz w:val="24"/>
          <w:szCs w:val="24"/>
          <w:lang w:eastAsia="lt-LT"/>
          <w14:ligatures w14:val="none"/>
        </w:rPr>
      </w:pPr>
    </w:p>
    <w:p w14:paraId="288A4E64" w14:textId="42902FE3" w:rsidR="00F00592" w:rsidRPr="005B3B26" w:rsidRDefault="00F00592"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Cs/>
          <w:color w:val="000000"/>
          <w:kern w:val="0"/>
          <w:sz w:val="24"/>
          <w:szCs w:val="24"/>
          <w:lang w:eastAsia="lt-LT"/>
          <w14:ligatures w14:val="none"/>
        </w:rPr>
        <w:t>Pagal Lietuvos Respublikos švietimo įstatym</w:t>
      </w:r>
      <w:r w:rsidR="007D6979" w:rsidRPr="005B3B26">
        <w:rPr>
          <w:rFonts w:ascii="Times New Roman" w:eastAsia="Times New Roman" w:hAnsi="Times New Roman" w:cs="Times New Roman"/>
          <w:bCs/>
          <w:color w:val="000000"/>
          <w:kern w:val="0"/>
          <w:sz w:val="24"/>
          <w:szCs w:val="24"/>
          <w:lang w:eastAsia="lt-LT"/>
          <w14:ligatures w14:val="none"/>
        </w:rPr>
        <w:t>ą</w:t>
      </w:r>
      <w:r w:rsidRPr="005B3B26">
        <w:rPr>
          <w:rFonts w:ascii="Times New Roman" w:eastAsia="Times New Roman" w:hAnsi="Times New Roman" w:cs="Times New Roman"/>
          <w:bCs/>
          <w:color w:val="000000"/>
          <w:kern w:val="0"/>
          <w:sz w:val="24"/>
          <w:szCs w:val="24"/>
          <w:lang w:eastAsia="lt-LT"/>
          <w14:ligatures w14:val="none"/>
        </w:rPr>
        <w:t xml:space="preserve"> nuo 2020 m. rugsėjo 1 d. v</w:t>
      </w:r>
      <w:r w:rsidRPr="005B3B26">
        <w:rPr>
          <w:rFonts w:ascii="Times New Roman" w:eastAsia="Times New Roman" w:hAnsi="Times New Roman" w:cs="Times New Roman"/>
          <w:color w:val="000000"/>
          <w:kern w:val="0"/>
          <w:sz w:val="24"/>
          <w:szCs w:val="24"/>
          <w:lang w:eastAsia="lt-LT"/>
          <w14:ligatures w14:val="none"/>
        </w:rPr>
        <w:t xml:space="preserve">aikas </w:t>
      </w:r>
      <w:r w:rsidRPr="005B3B26">
        <w:rPr>
          <w:rFonts w:ascii="Times New Roman" w:eastAsia="Times New Roman" w:hAnsi="Times New Roman" w:cs="Times New Roman"/>
          <w:kern w:val="0"/>
          <w:sz w:val="24"/>
          <w:szCs w:val="24"/>
          <w:lang w:eastAsia="lt-LT"/>
          <w14:ligatures w14:val="none"/>
        </w:rPr>
        <w:t xml:space="preserve">jo paties ir </w:t>
      </w:r>
      <w:r w:rsidRPr="005B3B26">
        <w:rPr>
          <w:rFonts w:ascii="Times New Roman" w:eastAsia="Times New Roman" w:hAnsi="Times New Roman" w:cs="Times New Roman"/>
          <w:color w:val="000000"/>
          <w:kern w:val="0"/>
          <w:sz w:val="24"/>
          <w:szCs w:val="24"/>
          <w:lang w:eastAsia="lt-LT"/>
          <w14:ligatures w14:val="none"/>
        </w:rPr>
        <w:t xml:space="preserve">jo </w:t>
      </w:r>
      <w:r w:rsidRPr="005B3B26">
        <w:rPr>
          <w:rFonts w:ascii="Times New Roman" w:eastAsia="Times New Roman" w:hAnsi="Times New Roman" w:cs="Times New Roman"/>
          <w:kern w:val="0"/>
          <w:sz w:val="24"/>
          <w:szCs w:val="24"/>
          <w:lang w:eastAsia="lt-LT"/>
          <w14:ligatures w14:val="none"/>
        </w:rPr>
        <w:t xml:space="preserve">tėvų (globėjų, rūpintojų) pageidavimu </w:t>
      </w:r>
      <w:r w:rsidR="006B587F" w:rsidRPr="006B587F">
        <w:rPr>
          <w:rFonts w:ascii="Times New Roman" w:eastAsia="Times New Roman" w:hAnsi="Times New Roman" w:cs="Times New Roman"/>
          <w:kern w:val="0"/>
          <w:sz w:val="24"/>
          <w:szCs w:val="24"/>
          <w:lang w:eastAsia="lt-LT"/>
          <w14:ligatures w14:val="none"/>
        </w:rPr>
        <w:t xml:space="preserve">gali būti ugdomas (ugdytis) šeimoje </w:t>
      </w:r>
      <w:r w:rsidRPr="005B3B26">
        <w:rPr>
          <w:rFonts w:ascii="Times New Roman" w:eastAsia="Times New Roman" w:hAnsi="Times New Roman" w:cs="Times New Roman"/>
          <w:kern w:val="0"/>
          <w:sz w:val="24"/>
          <w:szCs w:val="24"/>
          <w:lang w:eastAsia="lt-LT"/>
          <w14:ligatures w14:val="none"/>
        </w:rPr>
        <w:t xml:space="preserve">pagal priešmokyklinio, pradinio, pagrindinio ir vidurinio ugdymo bendrąsias programas. Pasirinkus ugdymąsi šeimoje, su mokykla sudaroma mokymo sutartis ir ugdantis šeimoje įgytas išsilavinimas prilyginamas mokykloje įgytam išsilavinimui. </w:t>
      </w:r>
      <w:r w:rsidR="006B587F">
        <w:rPr>
          <w:rFonts w:ascii="Times New Roman" w:eastAsia="Times New Roman" w:hAnsi="Times New Roman" w:cs="Times New Roman"/>
          <w:kern w:val="0"/>
          <w:sz w:val="24"/>
          <w:szCs w:val="24"/>
          <w:lang w:eastAsia="lt-LT"/>
          <w14:ligatures w14:val="none"/>
        </w:rPr>
        <w:t xml:space="preserve"> </w:t>
      </w:r>
    </w:p>
    <w:p w14:paraId="5CEE14DD" w14:textId="77777777" w:rsidR="00F00592" w:rsidRPr="005B3B26" w:rsidRDefault="00F00592"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color w:val="000000"/>
          <w:kern w:val="24"/>
          <w:sz w:val="24"/>
          <w:szCs w:val="24"/>
          <w:lang w:eastAsia="pl-PL"/>
          <w14:ligatures w14:val="none"/>
        </w:rPr>
        <w:t xml:space="preserve">Savivaldybėje patvirtintos 3 savivaldybės švietimo įstaigos (Nemenčinės Gedimino ir Nemenčinės Konstanto Parčevskio gimnazijos bei Nemenčinės vaikų darželis), </w:t>
      </w:r>
      <w:r w:rsidRPr="005B3B26">
        <w:rPr>
          <w:rFonts w:ascii="Times New Roman" w:eastAsia="Times New Roman" w:hAnsi="Times New Roman" w:cs="Times New Roman"/>
          <w:kern w:val="24"/>
          <w:sz w:val="24"/>
          <w:szCs w:val="24"/>
          <w:lang w:eastAsia="lt-LT"/>
          <w14:ligatures w14:val="none"/>
        </w:rPr>
        <w:t xml:space="preserve">padedančios tėvams (globėjams, rūpintojams) organizuoti vaikų ugdymą (ugdymąsi) šeimoje pagal priešmokyklinio, pradinio, pagrindinio ir </w:t>
      </w:r>
      <w:r w:rsidRPr="005B3B26">
        <w:rPr>
          <w:rFonts w:ascii="Times New Roman" w:eastAsia="Times New Roman" w:hAnsi="Times New Roman" w:cs="Times New Roman"/>
          <w:color w:val="000000"/>
          <w:kern w:val="24"/>
          <w:sz w:val="24"/>
          <w:szCs w:val="24"/>
          <w:lang w:eastAsia="lt-LT"/>
          <w14:ligatures w14:val="none"/>
        </w:rPr>
        <w:t>vidurinio ugdymo bendrąsias programas.</w:t>
      </w:r>
      <w:r w:rsidRPr="005B3B26">
        <w:rPr>
          <w:rFonts w:ascii="Times New Roman" w:eastAsia="Times New Roman" w:hAnsi="Times New Roman" w:cs="Times New Roman"/>
          <w:kern w:val="0"/>
          <w:sz w:val="24"/>
          <w:szCs w:val="24"/>
          <w:lang w:eastAsia="lt-LT"/>
          <w14:ligatures w14:val="none"/>
        </w:rPr>
        <w:t xml:space="preserve"> </w:t>
      </w:r>
    </w:p>
    <w:p w14:paraId="37A80791" w14:textId="2CF2D5F8" w:rsidR="000A0E42" w:rsidRPr="005B3B26" w:rsidRDefault="00E8690D"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202</w:t>
      </w:r>
      <w:r w:rsidR="00DF1517" w:rsidRPr="005B3B26">
        <w:rPr>
          <w:rFonts w:ascii="Times New Roman" w:eastAsia="Times New Roman" w:hAnsi="Times New Roman" w:cs="Times New Roman"/>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–202</w:t>
      </w:r>
      <w:r w:rsidR="00DF1517" w:rsidRPr="005B3B26">
        <w:rPr>
          <w:rFonts w:ascii="Times New Roman" w:eastAsia="Times New Roman" w:hAnsi="Times New Roman" w:cs="Times New Roman"/>
          <w:kern w:val="0"/>
          <w:sz w:val="24"/>
          <w:szCs w:val="24"/>
          <w:lang w:eastAsia="lt-LT"/>
          <w14:ligatures w14:val="none"/>
        </w:rPr>
        <w:t>5</w:t>
      </w:r>
      <w:r w:rsidRPr="005B3B26">
        <w:rPr>
          <w:rFonts w:ascii="Times New Roman" w:eastAsia="Times New Roman" w:hAnsi="Times New Roman" w:cs="Times New Roman"/>
          <w:kern w:val="0"/>
          <w:sz w:val="24"/>
          <w:szCs w:val="24"/>
          <w:lang w:eastAsia="lt-LT"/>
          <w14:ligatures w14:val="none"/>
        </w:rPr>
        <w:t xml:space="preserve"> m. m. </w:t>
      </w:r>
      <w:r w:rsidR="00AE1010" w:rsidRPr="005B3B26">
        <w:rPr>
          <w:rFonts w:ascii="Times New Roman" w:eastAsia="Times New Roman" w:hAnsi="Times New Roman" w:cs="Times New Roman"/>
          <w:kern w:val="0"/>
          <w:sz w:val="24"/>
          <w:szCs w:val="24"/>
          <w:lang w:eastAsia="lt-LT"/>
          <w14:ligatures w14:val="none"/>
        </w:rPr>
        <w:t>S</w:t>
      </w:r>
      <w:r w:rsidRPr="005B3B26">
        <w:rPr>
          <w:rFonts w:ascii="Times New Roman" w:eastAsia="Times New Roman" w:hAnsi="Times New Roman" w:cs="Times New Roman"/>
          <w:kern w:val="0"/>
          <w:sz w:val="24"/>
          <w:szCs w:val="24"/>
          <w:lang w:eastAsia="lt-LT"/>
          <w14:ligatures w14:val="none"/>
        </w:rPr>
        <w:t xml:space="preserve">avivaldybėje ugdomas 1 mokinys šeimoje. </w:t>
      </w:r>
    </w:p>
    <w:p w14:paraId="16798448" w14:textId="77777777" w:rsidR="0089733C" w:rsidRPr="005B3B26" w:rsidRDefault="0089733C"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p>
    <w:p w14:paraId="34A34784" w14:textId="77777777" w:rsidR="00F00592" w:rsidRPr="005B3B26" w:rsidRDefault="00F00592" w:rsidP="003859C4">
      <w:pPr>
        <w:spacing w:after="0" w:line="240" w:lineRule="auto"/>
        <w:jc w:val="left"/>
        <w:rPr>
          <w:rFonts w:ascii="Times New Roman" w:eastAsia="Times New Roman" w:hAnsi="Times New Roman" w:cs="Times New Roman"/>
          <w:kern w:val="0"/>
          <w:sz w:val="24"/>
          <w:szCs w:val="24"/>
          <w:lang w:eastAsia="lt-LT"/>
          <w14:ligatures w14:val="none"/>
        </w:rPr>
      </w:pPr>
    </w:p>
    <w:p w14:paraId="6C4C9533" w14:textId="38AD1482" w:rsidR="000A0E42" w:rsidRPr="005B3B26" w:rsidRDefault="00F00592" w:rsidP="003859C4">
      <w:pPr>
        <w:pStyle w:val="Antrat2"/>
        <w:spacing w:after="0" w:line="240" w:lineRule="auto"/>
        <w:jc w:val="center"/>
        <w:rPr>
          <w:b w:val="0"/>
          <w:color w:val="000000"/>
          <w:sz w:val="28"/>
          <w:szCs w:val="28"/>
          <w:lang w:eastAsia="lt-LT"/>
        </w:rPr>
      </w:pPr>
      <w:bookmarkStart w:id="36" w:name="_Toc207579561"/>
      <w:r w:rsidRPr="005B3B26">
        <w:rPr>
          <w:rFonts w:eastAsia="SimSun"/>
          <w:sz w:val="28"/>
          <w:szCs w:val="28"/>
          <w:lang w:eastAsia="zh-CN"/>
        </w:rPr>
        <w:t>Mokinių ugdymas pagal neformaliojo vaikų švietimo programas,</w:t>
      </w:r>
      <w:r w:rsidR="005A1066" w:rsidRPr="005B3B26">
        <w:rPr>
          <w:rFonts w:eastAsia="SimSun"/>
          <w:sz w:val="28"/>
          <w:szCs w:val="28"/>
          <w:lang w:eastAsia="zh-CN"/>
        </w:rPr>
        <w:t xml:space="preserve"> </w:t>
      </w:r>
      <w:r w:rsidRPr="005B3B26">
        <w:rPr>
          <w:rFonts w:eastAsia="SimSun"/>
          <w:sz w:val="28"/>
          <w:szCs w:val="28"/>
          <w:lang w:eastAsia="zh-CN"/>
        </w:rPr>
        <w:t>papildančias formalųjį švietimą</w:t>
      </w:r>
      <w:bookmarkEnd w:id="36"/>
    </w:p>
    <w:p w14:paraId="37A95321"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75E6FD9D" w14:textId="072AA77B"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Vilniaus rajono savivaldybėje veikia 4 neformaliojo vaikų švietimo ir formalųjį švietimą papildančio ugdymo mokyklos</w:t>
      </w:r>
      <w:r w:rsidR="000F7742">
        <w:rPr>
          <w:rFonts w:ascii="Times New Roman" w:eastAsia="SimSun" w:hAnsi="Times New Roman" w:cs="Times New Roman"/>
          <w:kern w:val="0"/>
          <w:sz w:val="24"/>
          <w:szCs w:val="24"/>
          <w:lang w:eastAsia="zh-CN"/>
          <w14:ligatures w14:val="none"/>
        </w:rPr>
        <w:t>, kuriose</w:t>
      </w:r>
      <w:r w:rsidRPr="005B3B26">
        <w:rPr>
          <w:rFonts w:ascii="Times New Roman" w:eastAsia="SimSun" w:hAnsi="Times New Roman" w:cs="Times New Roman"/>
          <w:kern w:val="0"/>
          <w:sz w:val="24"/>
          <w:szCs w:val="24"/>
          <w:lang w:eastAsia="zh-CN"/>
          <w14:ligatures w14:val="none"/>
        </w:rPr>
        <w:t xml:space="preserve"> 202</w:t>
      </w:r>
      <w:r w:rsidR="00DF1517"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DF1517"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pagal neformaliojo vaikų švietimo programas, papildančias formalųjį švietimą, bei neformaliojo vaikų švietimo programas (dailė, muzika, sportas) ugdomi 10</w:t>
      </w:r>
      <w:r w:rsidR="00FF50EE" w:rsidRPr="005B3B26">
        <w:rPr>
          <w:rFonts w:ascii="Times New Roman" w:eastAsia="SimSun" w:hAnsi="Times New Roman" w:cs="Times New Roman"/>
          <w:kern w:val="0"/>
          <w:sz w:val="24"/>
          <w:szCs w:val="24"/>
          <w:lang w:eastAsia="zh-CN"/>
          <w14:ligatures w14:val="none"/>
        </w:rPr>
        <w:t>6</w:t>
      </w:r>
      <w:r w:rsidR="0010342F" w:rsidRPr="005B3B26">
        <w:rPr>
          <w:rFonts w:ascii="Times New Roman" w:eastAsia="SimSun" w:hAnsi="Times New Roman" w:cs="Times New Roman"/>
          <w:kern w:val="0"/>
          <w:sz w:val="24"/>
          <w:szCs w:val="24"/>
          <w:lang w:eastAsia="zh-CN"/>
          <w14:ligatures w14:val="none"/>
        </w:rPr>
        <w:t>7</w:t>
      </w:r>
      <w:r w:rsidRPr="005B3B26">
        <w:rPr>
          <w:rFonts w:ascii="Times New Roman" w:eastAsia="SimSun" w:hAnsi="Times New Roman" w:cs="Times New Roman"/>
          <w:kern w:val="0"/>
          <w:sz w:val="24"/>
          <w:szCs w:val="24"/>
          <w:lang w:eastAsia="zh-CN"/>
          <w14:ligatures w14:val="none"/>
        </w:rPr>
        <w:t xml:space="preserve"> mokiniai, tai yra 12,</w:t>
      </w:r>
      <w:r w:rsidR="006453A6"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proc. visų savivaldybės mokyklose ugdomų mokinių, iš jų 9</w:t>
      </w:r>
      <w:r w:rsidR="0010342F" w:rsidRPr="005B3B26">
        <w:rPr>
          <w:rFonts w:ascii="Times New Roman" w:eastAsia="SimSun" w:hAnsi="Times New Roman" w:cs="Times New Roman"/>
          <w:kern w:val="0"/>
          <w:sz w:val="24"/>
          <w:szCs w:val="24"/>
          <w:lang w:eastAsia="zh-CN"/>
          <w14:ligatures w14:val="none"/>
        </w:rPr>
        <w:t>85</w:t>
      </w:r>
      <w:r w:rsidRPr="005B3B26">
        <w:rPr>
          <w:rFonts w:ascii="Times New Roman" w:eastAsia="SimSun" w:hAnsi="Times New Roman" w:cs="Times New Roman"/>
          <w:kern w:val="0"/>
          <w:sz w:val="24"/>
          <w:szCs w:val="24"/>
          <w:lang w:eastAsia="zh-CN"/>
          <w14:ligatures w14:val="none"/>
        </w:rPr>
        <w:t xml:space="preserve"> mokini</w:t>
      </w:r>
      <w:r w:rsidR="000F7742">
        <w:rPr>
          <w:rFonts w:ascii="Times New Roman" w:eastAsia="SimSun" w:hAnsi="Times New Roman" w:cs="Times New Roman"/>
          <w:kern w:val="0"/>
          <w:sz w:val="24"/>
          <w:szCs w:val="24"/>
          <w:lang w:eastAsia="zh-CN"/>
          <w14:ligatures w14:val="none"/>
        </w:rPr>
        <w:t>ai</w:t>
      </w:r>
      <w:r w:rsidR="00765726"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ugdomi pagal neformaliojo vaikų švietimo programas, papildančias formalųjį švietimą. </w:t>
      </w:r>
    </w:p>
    <w:p w14:paraId="399C6E11" w14:textId="77777777"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tbl>
      <w:tblPr>
        <w:tblStyle w:val="Lentelstinklelis"/>
        <w:tblW w:w="0" w:type="auto"/>
        <w:tblInd w:w="108" w:type="dxa"/>
        <w:tblLook w:val="04A0" w:firstRow="1" w:lastRow="0" w:firstColumn="1" w:lastColumn="0" w:noHBand="0" w:noVBand="1"/>
      </w:tblPr>
      <w:tblGrid>
        <w:gridCol w:w="3187"/>
        <w:gridCol w:w="3630"/>
        <w:gridCol w:w="2703"/>
      </w:tblGrid>
      <w:tr w:rsidR="00F00592" w:rsidRPr="005B3B26" w14:paraId="3EB4B634" w14:textId="77777777" w:rsidTr="00456784">
        <w:tc>
          <w:tcPr>
            <w:tcW w:w="3187" w:type="dxa"/>
            <w:vAlign w:val="center"/>
          </w:tcPr>
          <w:p w14:paraId="413749BC" w14:textId="77777777" w:rsidR="00F00592" w:rsidRPr="005B3B26" w:rsidRDefault="00F00592" w:rsidP="003859C4">
            <w:pPr>
              <w:tabs>
                <w:tab w:val="left" w:pos="851"/>
              </w:tabs>
              <w:spacing w:after="0" w:line="240" w:lineRule="auto"/>
              <w:rPr>
                <w:rFonts w:eastAsia="SimSun"/>
                <w:b/>
                <w:color w:val="2F5496" w:themeColor="accent1" w:themeShade="BF"/>
                <w:sz w:val="24"/>
                <w:szCs w:val="24"/>
                <w:lang w:eastAsia="zh-CN"/>
              </w:rPr>
            </w:pPr>
            <w:r w:rsidRPr="005B3B26">
              <w:rPr>
                <w:rFonts w:eastAsia="SimSun"/>
                <w:b/>
                <w:color w:val="2F5496" w:themeColor="accent1" w:themeShade="BF"/>
                <w:sz w:val="24"/>
                <w:szCs w:val="24"/>
                <w:lang w:eastAsia="zh-CN"/>
              </w:rPr>
              <w:t>Mokyklos pavadinimas</w:t>
            </w:r>
          </w:p>
        </w:tc>
        <w:tc>
          <w:tcPr>
            <w:tcW w:w="3630" w:type="dxa"/>
          </w:tcPr>
          <w:p w14:paraId="011476AF" w14:textId="4958AD95" w:rsidR="00F00592" w:rsidRPr="005B3B26" w:rsidRDefault="00F00592"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Mokinių skaičius  pagal  neformaliojo vaikų švietimo programas, papildančias formalųjį švietimą 202</w:t>
            </w:r>
            <w:r w:rsidR="00FF60BE">
              <w:rPr>
                <w:rFonts w:eastAsia="SimSun"/>
                <w:color w:val="2F5496" w:themeColor="accent1" w:themeShade="BF"/>
                <w:sz w:val="24"/>
                <w:szCs w:val="24"/>
                <w:lang w:eastAsia="zh-CN"/>
              </w:rPr>
              <w:t>4</w:t>
            </w:r>
            <w:r w:rsidRPr="005B3B26">
              <w:rPr>
                <w:rFonts w:eastAsia="SimSun"/>
                <w:color w:val="2F5496" w:themeColor="accent1" w:themeShade="BF"/>
                <w:sz w:val="24"/>
                <w:szCs w:val="24"/>
                <w:lang w:eastAsia="zh-CN"/>
              </w:rPr>
              <w:t>–202</w:t>
            </w:r>
            <w:r w:rsidR="00FF60BE">
              <w:rPr>
                <w:rFonts w:eastAsia="SimSun"/>
                <w:color w:val="2F5496" w:themeColor="accent1" w:themeShade="BF"/>
                <w:sz w:val="24"/>
                <w:szCs w:val="24"/>
                <w:lang w:eastAsia="zh-CN"/>
              </w:rPr>
              <w:t>5</w:t>
            </w:r>
            <w:r w:rsidRPr="005B3B26">
              <w:rPr>
                <w:rFonts w:eastAsia="SimSun"/>
                <w:color w:val="2F5496" w:themeColor="accent1" w:themeShade="BF"/>
                <w:sz w:val="24"/>
                <w:szCs w:val="24"/>
                <w:lang w:eastAsia="zh-CN"/>
              </w:rPr>
              <w:t xml:space="preserve"> m. m.</w:t>
            </w:r>
          </w:p>
        </w:tc>
        <w:tc>
          <w:tcPr>
            <w:tcW w:w="2703" w:type="dxa"/>
          </w:tcPr>
          <w:p w14:paraId="0919D2B2" w14:textId="37843053" w:rsidR="00F00592" w:rsidRPr="005B3B26" w:rsidRDefault="00F00592"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Mokinių skaičius  pagal  neformaliojo vaikų švietimo programas 202</w:t>
            </w:r>
            <w:r w:rsidR="00FF60BE">
              <w:rPr>
                <w:rFonts w:eastAsia="SimSun"/>
                <w:color w:val="2F5496" w:themeColor="accent1" w:themeShade="BF"/>
                <w:sz w:val="24"/>
                <w:szCs w:val="24"/>
                <w:lang w:eastAsia="zh-CN"/>
              </w:rPr>
              <w:t>4</w:t>
            </w:r>
            <w:r w:rsidRPr="005B3B26">
              <w:rPr>
                <w:rFonts w:eastAsia="SimSun"/>
                <w:color w:val="2F5496" w:themeColor="accent1" w:themeShade="BF"/>
                <w:sz w:val="24"/>
                <w:szCs w:val="24"/>
                <w:lang w:eastAsia="zh-CN"/>
              </w:rPr>
              <w:t>–202</w:t>
            </w:r>
            <w:r w:rsidR="00FF60BE">
              <w:rPr>
                <w:rFonts w:eastAsia="SimSun"/>
                <w:color w:val="2F5496" w:themeColor="accent1" w:themeShade="BF"/>
                <w:sz w:val="24"/>
                <w:szCs w:val="24"/>
                <w:lang w:eastAsia="zh-CN"/>
              </w:rPr>
              <w:t>5</w:t>
            </w:r>
            <w:r w:rsidRPr="005B3B26">
              <w:rPr>
                <w:rFonts w:eastAsia="SimSun"/>
                <w:color w:val="2F5496" w:themeColor="accent1" w:themeShade="BF"/>
                <w:sz w:val="24"/>
                <w:szCs w:val="24"/>
                <w:lang w:eastAsia="zh-CN"/>
              </w:rPr>
              <w:t xml:space="preserve"> m. m.</w:t>
            </w:r>
          </w:p>
        </w:tc>
      </w:tr>
      <w:tr w:rsidR="00F00592" w:rsidRPr="005B3B26" w14:paraId="555470A4" w14:textId="77777777" w:rsidTr="00456784">
        <w:tc>
          <w:tcPr>
            <w:tcW w:w="3187" w:type="dxa"/>
          </w:tcPr>
          <w:p w14:paraId="35BECF6E" w14:textId="77777777" w:rsidR="00F00592" w:rsidRPr="005B3B26" w:rsidRDefault="00F00592"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sporto mokykla</w:t>
            </w:r>
          </w:p>
        </w:tc>
        <w:tc>
          <w:tcPr>
            <w:tcW w:w="3630" w:type="dxa"/>
          </w:tcPr>
          <w:p w14:paraId="74288BB8" w14:textId="0550557A"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w:t>
            </w:r>
            <w:r w:rsidR="00092688" w:rsidRPr="005B3B26">
              <w:rPr>
                <w:rFonts w:eastAsia="SimSun"/>
                <w:color w:val="2F5496" w:themeColor="accent1" w:themeShade="BF"/>
                <w:sz w:val="24"/>
                <w:szCs w:val="24"/>
                <w:lang w:eastAsia="zh-CN"/>
              </w:rPr>
              <w:t>6</w:t>
            </w:r>
            <w:r w:rsidR="00C27348" w:rsidRPr="005B3B26">
              <w:rPr>
                <w:rFonts w:eastAsia="SimSun"/>
                <w:color w:val="2F5496" w:themeColor="accent1" w:themeShade="BF"/>
                <w:sz w:val="24"/>
                <w:szCs w:val="24"/>
                <w:lang w:eastAsia="zh-CN"/>
              </w:rPr>
              <w:t>6</w:t>
            </w:r>
          </w:p>
        </w:tc>
        <w:tc>
          <w:tcPr>
            <w:tcW w:w="2703" w:type="dxa"/>
          </w:tcPr>
          <w:p w14:paraId="52850D1A" w14:textId="77777777"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0</w:t>
            </w:r>
          </w:p>
        </w:tc>
      </w:tr>
      <w:tr w:rsidR="00F00592" w:rsidRPr="005B3B26" w14:paraId="283A11CF" w14:textId="77777777" w:rsidTr="00456784">
        <w:tc>
          <w:tcPr>
            <w:tcW w:w="3187" w:type="dxa"/>
          </w:tcPr>
          <w:p w14:paraId="23722762" w14:textId="77777777" w:rsidR="00F00592" w:rsidRPr="005B3B26" w:rsidRDefault="00F00592" w:rsidP="003859C4">
            <w:pPr>
              <w:tabs>
                <w:tab w:val="left" w:pos="851"/>
              </w:tabs>
              <w:spacing w:after="0" w:line="240" w:lineRule="auto"/>
              <w:jc w:val="both"/>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muzikos mokykla</w:t>
            </w:r>
          </w:p>
        </w:tc>
        <w:tc>
          <w:tcPr>
            <w:tcW w:w="3630" w:type="dxa"/>
          </w:tcPr>
          <w:p w14:paraId="6D5DB257" w14:textId="6386E91A"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w:t>
            </w:r>
            <w:r w:rsidR="00C27348" w:rsidRPr="005B3B26">
              <w:rPr>
                <w:rFonts w:eastAsia="SimSun"/>
                <w:color w:val="2F5496" w:themeColor="accent1" w:themeShade="BF"/>
                <w:sz w:val="24"/>
                <w:szCs w:val="24"/>
                <w:lang w:eastAsia="zh-CN"/>
              </w:rPr>
              <w:t>51</w:t>
            </w:r>
          </w:p>
        </w:tc>
        <w:tc>
          <w:tcPr>
            <w:tcW w:w="2703" w:type="dxa"/>
          </w:tcPr>
          <w:p w14:paraId="3E8FA858" w14:textId="77777777"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0</w:t>
            </w:r>
          </w:p>
        </w:tc>
      </w:tr>
      <w:tr w:rsidR="00F00592" w:rsidRPr="005B3B26" w14:paraId="5E4721B1" w14:textId="77777777" w:rsidTr="00456784">
        <w:tc>
          <w:tcPr>
            <w:tcW w:w="3187" w:type="dxa"/>
          </w:tcPr>
          <w:p w14:paraId="56CA03DF" w14:textId="77777777" w:rsidR="00F00592" w:rsidRPr="005B3B26" w:rsidRDefault="00F00592" w:rsidP="003859C4">
            <w:pPr>
              <w:tabs>
                <w:tab w:val="left" w:pos="851"/>
              </w:tabs>
              <w:spacing w:after="0" w:line="240" w:lineRule="auto"/>
              <w:jc w:val="both"/>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Pagirių meno mokykla</w:t>
            </w:r>
          </w:p>
        </w:tc>
        <w:tc>
          <w:tcPr>
            <w:tcW w:w="3630" w:type="dxa"/>
          </w:tcPr>
          <w:p w14:paraId="1F035B67" w14:textId="18D4E53B"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w:t>
            </w:r>
            <w:r w:rsidR="00436456" w:rsidRPr="005B3B26">
              <w:rPr>
                <w:rFonts w:eastAsia="SimSun"/>
                <w:color w:val="2F5496" w:themeColor="accent1" w:themeShade="BF"/>
                <w:sz w:val="24"/>
                <w:szCs w:val="24"/>
                <w:lang w:eastAsia="zh-CN"/>
              </w:rPr>
              <w:t>12</w:t>
            </w:r>
          </w:p>
        </w:tc>
        <w:tc>
          <w:tcPr>
            <w:tcW w:w="2703" w:type="dxa"/>
          </w:tcPr>
          <w:p w14:paraId="5ED64CA4" w14:textId="55231B0E" w:rsidR="00F00592" w:rsidRPr="005B3B26" w:rsidRDefault="00C27348"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50</w:t>
            </w:r>
          </w:p>
        </w:tc>
      </w:tr>
      <w:tr w:rsidR="00F00592" w:rsidRPr="005B3B26" w14:paraId="7B8D9F9B" w14:textId="77777777" w:rsidTr="00456784">
        <w:tc>
          <w:tcPr>
            <w:tcW w:w="3187" w:type="dxa"/>
          </w:tcPr>
          <w:p w14:paraId="69E475A4" w14:textId="77777777" w:rsidR="00F00592" w:rsidRPr="005B3B26" w:rsidRDefault="00F00592" w:rsidP="003859C4">
            <w:pPr>
              <w:tabs>
                <w:tab w:val="left" w:pos="851"/>
              </w:tabs>
              <w:spacing w:after="0" w:line="240" w:lineRule="auto"/>
              <w:jc w:val="both"/>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Rudaminos meno mokykla</w:t>
            </w:r>
          </w:p>
        </w:tc>
        <w:tc>
          <w:tcPr>
            <w:tcW w:w="3630" w:type="dxa"/>
          </w:tcPr>
          <w:p w14:paraId="7C81F575" w14:textId="7CD772A9"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w:t>
            </w:r>
            <w:r w:rsidR="00436456" w:rsidRPr="005B3B26">
              <w:rPr>
                <w:rFonts w:eastAsia="SimSun"/>
                <w:color w:val="2F5496" w:themeColor="accent1" w:themeShade="BF"/>
                <w:sz w:val="24"/>
                <w:szCs w:val="24"/>
                <w:lang w:eastAsia="zh-CN"/>
              </w:rPr>
              <w:t>56</w:t>
            </w:r>
          </w:p>
        </w:tc>
        <w:tc>
          <w:tcPr>
            <w:tcW w:w="2703" w:type="dxa"/>
          </w:tcPr>
          <w:p w14:paraId="20B28463" w14:textId="205B6DE8" w:rsidR="00F00592" w:rsidRPr="005B3B26" w:rsidRDefault="00C27348"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48</w:t>
            </w:r>
          </w:p>
        </w:tc>
      </w:tr>
    </w:tbl>
    <w:p w14:paraId="0330EEC1" w14:textId="77777777"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074415E4" w14:textId="32FCA414"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ab/>
        <w:t>Iš viso 202</w:t>
      </w:r>
      <w:r w:rsidR="00DF1517"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DF1517"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Nemenčinės sporto mokykloje ugdomi 3</w:t>
      </w:r>
      <w:r w:rsidR="00A27ADD" w:rsidRPr="005B3B26">
        <w:rPr>
          <w:rFonts w:ascii="Times New Roman" w:eastAsia="SimSun" w:hAnsi="Times New Roman" w:cs="Times New Roman"/>
          <w:kern w:val="0"/>
          <w:sz w:val="24"/>
          <w:szCs w:val="24"/>
          <w:lang w:eastAsia="zh-CN"/>
          <w14:ligatures w14:val="none"/>
        </w:rPr>
        <w:t>6</w:t>
      </w:r>
      <w:r w:rsidR="00436456"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mokiniai, Nemenčinės muzikos mokykloje – 1</w:t>
      </w:r>
      <w:r w:rsidR="00436456" w:rsidRPr="005B3B26">
        <w:rPr>
          <w:rFonts w:ascii="Times New Roman" w:eastAsia="SimSun" w:hAnsi="Times New Roman" w:cs="Times New Roman"/>
          <w:kern w:val="0"/>
          <w:sz w:val="24"/>
          <w:szCs w:val="24"/>
          <w:lang w:eastAsia="zh-CN"/>
          <w14:ligatures w14:val="none"/>
        </w:rPr>
        <w:t>51</w:t>
      </w:r>
      <w:r w:rsidRPr="005B3B26">
        <w:rPr>
          <w:rFonts w:ascii="Times New Roman" w:eastAsia="SimSun" w:hAnsi="Times New Roman" w:cs="Times New Roman"/>
          <w:kern w:val="0"/>
          <w:sz w:val="24"/>
          <w:szCs w:val="24"/>
          <w:lang w:eastAsia="zh-CN"/>
          <w14:ligatures w14:val="none"/>
        </w:rPr>
        <w:t>, Pagirių meno mokykloje – 2</w:t>
      </w:r>
      <w:r w:rsidR="00436456" w:rsidRPr="005B3B26">
        <w:rPr>
          <w:rFonts w:ascii="Times New Roman" w:eastAsia="SimSun" w:hAnsi="Times New Roman" w:cs="Times New Roman"/>
          <w:kern w:val="0"/>
          <w:sz w:val="24"/>
          <w:szCs w:val="24"/>
          <w:lang w:eastAsia="zh-CN"/>
          <w14:ligatures w14:val="none"/>
        </w:rPr>
        <w:t>5</w:t>
      </w:r>
      <w:r w:rsidR="00A27ADD"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mokiniai ir Rudaminos meno mokykloje – 2</w:t>
      </w:r>
      <w:r w:rsidR="00436456" w:rsidRPr="005B3B26">
        <w:rPr>
          <w:rFonts w:ascii="Times New Roman" w:eastAsia="SimSun" w:hAnsi="Times New Roman" w:cs="Times New Roman"/>
          <w:kern w:val="0"/>
          <w:sz w:val="24"/>
          <w:szCs w:val="24"/>
          <w:lang w:eastAsia="zh-CN"/>
          <w14:ligatures w14:val="none"/>
        </w:rPr>
        <w:t>97</w:t>
      </w:r>
      <w:r w:rsidRPr="005B3B26">
        <w:rPr>
          <w:rFonts w:ascii="Times New Roman" w:eastAsia="SimSun" w:hAnsi="Times New Roman" w:cs="Times New Roman"/>
          <w:kern w:val="0"/>
          <w:sz w:val="24"/>
          <w:szCs w:val="24"/>
          <w:lang w:eastAsia="zh-CN"/>
          <w14:ligatures w14:val="none"/>
        </w:rPr>
        <w:t xml:space="preserve"> (iš jų kai kurie </w:t>
      </w:r>
      <w:r w:rsidR="00A27ADD" w:rsidRPr="005B3B26">
        <w:rPr>
          <w:rFonts w:ascii="Times New Roman" w:eastAsia="SimSun" w:hAnsi="Times New Roman" w:cs="Times New Roman"/>
          <w:kern w:val="0"/>
          <w:sz w:val="24"/>
          <w:szCs w:val="24"/>
          <w:lang w:eastAsia="zh-CN"/>
          <w14:ligatures w14:val="none"/>
        </w:rPr>
        <w:t xml:space="preserve">meno mokyklų </w:t>
      </w:r>
      <w:r w:rsidRPr="005B3B26">
        <w:rPr>
          <w:rFonts w:ascii="Times New Roman" w:eastAsia="SimSun" w:hAnsi="Times New Roman" w:cs="Times New Roman"/>
          <w:kern w:val="0"/>
          <w:sz w:val="24"/>
          <w:szCs w:val="24"/>
          <w:lang w:eastAsia="zh-CN"/>
          <w14:ligatures w14:val="none"/>
        </w:rPr>
        <w:t xml:space="preserve">mokiniai ugdomi pagal kelias programas: dailės ir muzikos). </w:t>
      </w:r>
    </w:p>
    <w:p w14:paraId="15FCB9FE" w14:textId="5724B248"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p>
    <w:tbl>
      <w:tblPr>
        <w:tblStyle w:val="Lentelstinklelis"/>
        <w:tblW w:w="9526" w:type="dxa"/>
        <w:tblInd w:w="108" w:type="dxa"/>
        <w:tblLook w:val="04A0" w:firstRow="1" w:lastRow="0" w:firstColumn="1" w:lastColumn="0" w:noHBand="0" w:noVBand="1"/>
      </w:tblPr>
      <w:tblGrid>
        <w:gridCol w:w="2581"/>
        <w:gridCol w:w="1842"/>
        <w:gridCol w:w="1701"/>
        <w:gridCol w:w="1701"/>
        <w:gridCol w:w="1701"/>
      </w:tblGrid>
      <w:tr w:rsidR="00EB64C7" w:rsidRPr="005B3B26" w14:paraId="6D5FD5E3" w14:textId="72D28A29" w:rsidTr="00AB0E33">
        <w:trPr>
          <w:trHeight w:val="276"/>
        </w:trPr>
        <w:tc>
          <w:tcPr>
            <w:tcW w:w="2581" w:type="dxa"/>
            <w:vMerge w:val="restart"/>
            <w:vAlign w:val="center"/>
          </w:tcPr>
          <w:p w14:paraId="1B77FCA6"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b/>
                <w:color w:val="2F5496" w:themeColor="accent1" w:themeShade="BF"/>
                <w:sz w:val="24"/>
                <w:szCs w:val="24"/>
                <w:lang w:eastAsia="zh-CN"/>
              </w:rPr>
              <w:t>Mokyklos pavadinimas</w:t>
            </w:r>
          </w:p>
        </w:tc>
        <w:tc>
          <w:tcPr>
            <w:tcW w:w="1842" w:type="dxa"/>
          </w:tcPr>
          <w:p w14:paraId="4B9B61E5" w14:textId="77777777" w:rsidR="00EB64C7" w:rsidRPr="005B3B26" w:rsidRDefault="00EB64C7" w:rsidP="003859C4">
            <w:pPr>
              <w:tabs>
                <w:tab w:val="left" w:pos="851"/>
              </w:tabs>
              <w:spacing w:after="0" w:line="240" w:lineRule="auto"/>
              <w:jc w:val="both"/>
              <w:rPr>
                <w:rFonts w:eastAsia="SimSun"/>
                <w:color w:val="2F5496" w:themeColor="accent1" w:themeShade="BF"/>
                <w:sz w:val="24"/>
                <w:szCs w:val="24"/>
                <w:lang w:eastAsia="zh-CN"/>
              </w:rPr>
            </w:pPr>
            <w:r w:rsidRPr="005B3B26">
              <w:rPr>
                <w:b/>
                <w:bCs/>
                <w:iCs/>
                <w:color w:val="2F5496" w:themeColor="accent1" w:themeShade="BF"/>
              </w:rPr>
              <w:t>2021–2022 m. m.</w:t>
            </w:r>
          </w:p>
        </w:tc>
        <w:tc>
          <w:tcPr>
            <w:tcW w:w="1701" w:type="dxa"/>
          </w:tcPr>
          <w:p w14:paraId="230762A3" w14:textId="77777777" w:rsidR="00EB64C7" w:rsidRPr="005B3B26" w:rsidRDefault="00EB64C7" w:rsidP="003859C4">
            <w:pPr>
              <w:tabs>
                <w:tab w:val="left" w:pos="851"/>
              </w:tabs>
              <w:spacing w:after="0" w:line="240" w:lineRule="auto"/>
              <w:jc w:val="both"/>
              <w:rPr>
                <w:rFonts w:eastAsia="SimSun"/>
                <w:color w:val="2F5496" w:themeColor="accent1" w:themeShade="BF"/>
                <w:sz w:val="24"/>
                <w:szCs w:val="24"/>
                <w:lang w:eastAsia="zh-CN"/>
              </w:rPr>
            </w:pPr>
            <w:r w:rsidRPr="005B3B26">
              <w:rPr>
                <w:b/>
                <w:bCs/>
                <w:iCs/>
                <w:color w:val="2F5496" w:themeColor="accent1" w:themeShade="BF"/>
              </w:rPr>
              <w:t>2022–2023 m. m.</w:t>
            </w:r>
          </w:p>
        </w:tc>
        <w:tc>
          <w:tcPr>
            <w:tcW w:w="1701" w:type="dxa"/>
          </w:tcPr>
          <w:p w14:paraId="7571C237" w14:textId="455A353C" w:rsidR="00EB64C7" w:rsidRPr="005B3B26" w:rsidRDefault="00EB64C7" w:rsidP="003859C4">
            <w:pPr>
              <w:tabs>
                <w:tab w:val="left" w:pos="851"/>
              </w:tabs>
              <w:spacing w:after="0" w:line="240" w:lineRule="auto"/>
              <w:jc w:val="both"/>
              <w:rPr>
                <w:b/>
                <w:bCs/>
                <w:iCs/>
                <w:color w:val="2F5496" w:themeColor="accent1" w:themeShade="BF"/>
              </w:rPr>
            </w:pPr>
            <w:r w:rsidRPr="005B3B26">
              <w:rPr>
                <w:b/>
                <w:bCs/>
                <w:iCs/>
                <w:color w:val="2F5496" w:themeColor="accent1" w:themeShade="BF"/>
              </w:rPr>
              <w:t>2023–2024 m. m.</w:t>
            </w:r>
          </w:p>
        </w:tc>
        <w:tc>
          <w:tcPr>
            <w:tcW w:w="1701" w:type="dxa"/>
          </w:tcPr>
          <w:p w14:paraId="07810CDC" w14:textId="21ABCF3B" w:rsidR="00EB64C7" w:rsidRPr="005B3B26" w:rsidRDefault="00EB64C7" w:rsidP="003859C4">
            <w:pPr>
              <w:tabs>
                <w:tab w:val="left" w:pos="851"/>
              </w:tabs>
              <w:spacing w:after="0" w:line="240" w:lineRule="auto"/>
              <w:jc w:val="both"/>
              <w:rPr>
                <w:b/>
                <w:bCs/>
                <w:iCs/>
                <w:color w:val="2F5496" w:themeColor="accent1" w:themeShade="BF"/>
              </w:rPr>
            </w:pPr>
            <w:r w:rsidRPr="005B3B26">
              <w:rPr>
                <w:b/>
                <w:bCs/>
                <w:iCs/>
                <w:color w:val="2F5496" w:themeColor="accent1" w:themeShade="BF"/>
              </w:rPr>
              <w:t>202</w:t>
            </w:r>
            <w:r w:rsidR="00CE63C7">
              <w:rPr>
                <w:b/>
                <w:bCs/>
                <w:iCs/>
                <w:color w:val="2F5496" w:themeColor="accent1" w:themeShade="BF"/>
              </w:rPr>
              <w:t>4</w:t>
            </w:r>
            <w:r w:rsidRPr="005B3B26">
              <w:rPr>
                <w:b/>
                <w:bCs/>
                <w:iCs/>
                <w:color w:val="2F5496" w:themeColor="accent1" w:themeShade="BF"/>
              </w:rPr>
              <w:t>–2025 m. m.</w:t>
            </w:r>
          </w:p>
        </w:tc>
      </w:tr>
      <w:tr w:rsidR="00EB64C7" w:rsidRPr="005B3B26" w14:paraId="38DE62F8" w14:textId="53B97297" w:rsidTr="00AB0E33">
        <w:trPr>
          <w:trHeight w:val="276"/>
        </w:trPr>
        <w:tc>
          <w:tcPr>
            <w:tcW w:w="2581" w:type="dxa"/>
            <w:vMerge/>
            <w:vAlign w:val="center"/>
          </w:tcPr>
          <w:p w14:paraId="109D5B08" w14:textId="77777777" w:rsidR="00EB64C7" w:rsidRPr="005B3B26" w:rsidRDefault="00EB64C7" w:rsidP="003859C4">
            <w:pPr>
              <w:tabs>
                <w:tab w:val="left" w:pos="851"/>
              </w:tabs>
              <w:spacing w:after="0" w:line="240" w:lineRule="auto"/>
              <w:rPr>
                <w:rFonts w:eastAsia="SimSun"/>
                <w:b/>
                <w:color w:val="2F5496" w:themeColor="accent1" w:themeShade="BF"/>
                <w:sz w:val="24"/>
                <w:szCs w:val="24"/>
                <w:lang w:eastAsia="zh-CN"/>
              </w:rPr>
            </w:pPr>
          </w:p>
        </w:tc>
        <w:tc>
          <w:tcPr>
            <w:tcW w:w="1842" w:type="dxa"/>
          </w:tcPr>
          <w:p w14:paraId="0A90BD0B" w14:textId="77777777"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c>
          <w:tcPr>
            <w:tcW w:w="1701" w:type="dxa"/>
          </w:tcPr>
          <w:p w14:paraId="6DB0F61B" w14:textId="77777777"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c>
          <w:tcPr>
            <w:tcW w:w="1701" w:type="dxa"/>
          </w:tcPr>
          <w:p w14:paraId="057463E6" w14:textId="485C7A0C"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c>
          <w:tcPr>
            <w:tcW w:w="1701" w:type="dxa"/>
          </w:tcPr>
          <w:p w14:paraId="5F5DB012" w14:textId="119FD537"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r>
      <w:tr w:rsidR="00EB64C7" w:rsidRPr="005B3B26" w14:paraId="7E0A46AA" w14:textId="6F5B6D4A" w:rsidTr="00AB0E33">
        <w:tc>
          <w:tcPr>
            <w:tcW w:w="2581" w:type="dxa"/>
          </w:tcPr>
          <w:p w14:paraId="468792FE"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sporto mokykla</w:t>
            </w:r>
          </w:p>
        </w:tc>
        <w:tc>
          <w:tcPr>
            <w:tcW w:w="1842" w:type="dxa"/>
          </w:tcPr>
          <w:p w14:paraId="28AD4BAA"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338</w:t>
            </w:r>
          </w:p>
        </w:tc>
        <w:tc>
          <w:tcPr>
            <w:tcW w:w="1701" w:type="dxa"/>
          </w:tcPr>
          <w:p w14:paraId="1B3C9419"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358</w:t>
            </w:r>
          </w:p>
        </w:tc>
        <w:tc>
          <w:tcPr>
            <w:tcW w:w="1701" w:type="dxa"/>
          </w:tcPr>
          <w:p w14:paraId="0F9AEC9B" w14:textId="4F53932D"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365</w:t>
            </w:r>
          </w:p>
        </w:tc>
        <w:tc>
          <w:tcPr>
            <w:tcW w:w="1701" w:type="dxa"/>
          </w:tcPr>
          <w:p w14:paraId="1D66C01D" w14:textId="38EF0B6F"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366</w:t>
            </w:r>
          </w:p>
        </w:tc>
      </w:tr>
      <w:tr w:rsidR="00EB64C7" w:rsidRPr="005B3B26" w14:paraId="6A127EE1" w14:textId="4653FAFC" w:rsidTr="00AB0E33">
        <w:tc>
          <w:tcPr>
            <w:tcW w:w="2581" w:type="dxa"/>
          </w:tcPr>
          <w:p w14:paraId="6B45E1D0"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muzikos mokykla</w:t>
            </w:r>
          </w:p>
        </w:tc>
        <w:tc>
          <w:tcPr>
            <w:tcW w:w="1842" w:type="dxa"/>
          </w:tcPr>
          <w:p w14:paraId="235C8C9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151</w:t>
            </w:r>
          </w:p>
        </w:tc>
        <w:tc>
          <w:tcPr>
            <w:tcW w:w="1701" w:type="dxa"/>
          </w:tcPr>
          <w:p w14:paraId="308B463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157</w:t>
            </w:r>
          </w:p>
        </w:tc>
        <w:tc>
          <w:tcPr>
            <w:tcW w:w="1701" w:type="dxa"/>
          </w:tcPr>
          <w:p w14:paraId="0198B1F2" w14:textId="62B48126"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176</w:t>
            </w:r>
          </w:p>
        </w:tc>
        <w:tc>
          <w:tcPr>
            <w:tcW w:w="1701" w:type="dxa"/>
          </w:tcPr>
          <w:p w14:paraId="2DD46E53" w14:textId="05E31FFA"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151</w:t>
            </w:r>
          </w:p>
        </w:tc>
      </w:tr>
      <w:tr w:rsidR="00EB64C7" w:rsidRPr="005B3B26" w14:paraId="43CCBB2B" w14:textId="3D9B9725" w:rsidTr="00AB0E33">
        <w:tc>
          <w:tcPr>
            <w:tcW w:w="2581" w:type="dxa"/>
          </w:tcPr>
          <w:p w14:paraId="629A6D14"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Pagirių meno mokykla</w:t>
            </w:r>
          </w:p>
        </w:tc>
        <w:tc>
          <w:tcPr>
            <w:tcW w:w="1842" w:type="dxa"/>
          </w:tcPr>
          <w:p w14:paraId="29267BB0"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219</w:t>
            </w:r>
          </w:p>
        </w:tc>
        <w:tc>
          <w:tcPr>
            <w:tcW w:w="1701" w:type="dxa"/>
          </w:tcPr>
          <w:p w14:paraId="4463CD6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245</w:t>
            </w:r>
          </w:p>
        </w:tc>
        <w:tc>
          <w:tcPr>
            <w:tcW w:w="1701" w:type="dxa"/>
          </w:tcPr>
          <w:p w14:paraId="4A64AA68" w14:textId="019738A9"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243</w:t>
            </w:r>
          </w:p>
        </w:tc>
        <w:tc>
          <w:tcPr>
            <w:tcW w:w="1701" w:type="dxa"/>
          </w:tcPr>
          <w:p w14:paraId="17C2BEBE" w14:textId="5DE34159"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253</w:t>
            </w:r>
          </w:p>
        </w:tc>
      </w:tr>
      <w:tr w:rsidR="00EB64C7" w:rsidRPr="005B3B26" w14:paraId="081E21CD" w14:textId="12EA3603" w:rsidTr="00AB0E33">
        <w:tc>
          <w:tcPr>
            <w:tcW w:w="2581" w:type="dxa"/>
          </w:tcPr>
          <w:p w14:paraId="20354208"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Rudaminos meno mokykla</w:t>
            </w:r>
          </w:p>
        </w:tc>
        <w:tc>
          <w:tcPr>
            <w:tcW w:w="1842" w:type="dxa"/>
          </w:tcPr>
          <w:p w14:paraId="11413463"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219</w:t>
            </w:r>
          </w:p>
        </w:tc>
        <w:tc>
          <w:tcPr>
            <w:tcW w:w="1701" w:type="dxa"/>
          </w:tcPr>
          <w:p w14:paraId="0D837B4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249</w:t>
            </w:r>
          </w:p>
        </w:tc>
        <w:tc>
          <w:tcPr>
            <w:tcW w:w="1701" w:type="dxa"/>
          </w:tcPr>
          <w:p w14:paraId="3F0B2096" w14:textId="7EF7ECD2"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284</w:t>
            </w:r>
          </w:p>
        </w:tc>
        <w:tc>
          <w:tcPr>
            <w:tcW w:w="1701" w:type="dxa"/>
          </w:tcPr>
          <w:p w14:paraId="44D2F54B" w14:textId="7373772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297</w:t>
            </w:r>
          </w:p>
        </w:tc>
      </w:tr>
      <w:tr w:rsidR="00EB64C7" w:rsidRPr="005B3B26" w14:paraId="1451FD74" w14:textId="7132D621" w:rsidTr="00AB0E33">
        <w:tc>
          <w:tcPr>
            <w:tcW w:w="2581" w:type="dxa"/>
          </w:tcPr>
          <w:p w14:paraId="07036D5F" w14:textId="77777777" w:rsidR="00EB64C7" w:rsidRPr="005B3B26" w:rsidRDefault="00EB64C7" w:rsidP="003859C4">
            <w:pPr>
              <w:tabs>
                <w:tab w:val="left" w:pos="851"/>
              </w:tabs>
              <w:spacing w:after="0" w:line="240" w:lineRule="auto"/>
              <w:jc w:val="right"/>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Iš viso mokinių:</w:t>
            </w:r>
          </w:p>
        </w:tc>
        <w:tc>
          <w:tcPr>
            <w:tcW w:w="1842" w:type="dxa"/>
          </w:tcPr>
          <w:p w14:paraId="4A1B9C4F" w14:textId="77777777"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927</w:t>
            </w:r>
          </w:p>
        </w:tc>
        <w:tc>
          <w:tcPr>
            <w:tcW w:w="1701" w:type="dxa"/>
          </w:tcPr>
          <w:p w14:paraId="204864DC" w14:textId="77777777"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1 009</w:t>
            </w:r>
          </w:p>
        </w:tc>
        <w:tc>
          <w:tcPr>
            <w:tcW w:w="1701" w:type="dxa"/>
          </w:tcPr>
          <w:p w14:paraId="4CB4A7B0" w14:textId="14388D2A"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1068</w:t>
            </w:r>
          </w:p>
        </w:tc>
        <w:tc>
          <w:tcPr>
            <w:tcW w:w="1701" w:type="dxa"/>
          </w:tcPr>
          <w:p w14:paraId="1B0B46AA" w14:textId="689E4B3E"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1067</w:t>
            </w:r>
          </w:p>
        </w:tc>
      </w:tr>
    </w:tbl>
    <w:p w14:paraId="50A64A27" w14:textId="77777777" w:rsidR="002F2FB7"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p>
    <w:p w14:paraId="647E56CD" w14:textId="4B3C315D" w:rsidR="002F2FB7" w:rsidRPr="005B3B26" w:rsidRDefault="002F2FB7"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F00592" w:rsidRPr="005B3B26">
        <w:rPr>
          <w:rFonts w:ascii="Times New Roman" w:eastAsia="SimSun" w:hAnsi="Times New Roman" w:cs="Times New Roman"/>
          <w:kern w:val="0"/>
          <w:sz w:val="24"/>
          <w:szCs w:val="24"/>
          <w:lang w:eastAsia="zh-CN"/>
          <w14:ligatures w14:val="none"/>
        </w:rPr>
        <w:t>Savivaldybės neformaliojo vaikų švietimo ir formalųjį švietimą papildančio ugdymo mokyklose nuo 20</w:t>
      </w:r>
      <w:r w:rsidR="00E021F8" w:rsidRPr="005B3B26">
        <w:rPr>
          <w:rFonts w:ascii="Times New Roman" w:eastAsia="SimSun" w:hAnsi="Times New Roman" w:cs="Times New Roman"/>
          <w:kern w:val="0"/>
          <w:sz w:val="24"/>
          <w:szCs w:val="24"/>
          <w:lang w:eastAsia="zh-CN"/>
          <w14:ligatures w14:val="none"/>
        </w:rPr>
        <w:t>2</w:t>
      </w:r>
      <w:r w:rsidR="00133999" w:rsidRPr="005B3B26">
        <w:rPr>
          <w:rFonts w:ascii="Times New Roman" w:eastAsia="SimSun" w:hAnsi="Times New Roman" w:cs="Times New Roman"/>
          <w:kern w:val="0"/>
          <w:sz w:val="24"/>
          <w:szCs w:val="24"/>
          <w:lang w:eastAsia="zh-CN"/>
          <w14:ligatures w14:val="none"/>
        </w:rPr>
        <w:t>1</w:t>
      </w:r>
      <w:r w:rsidR="00F00592" w:rsidRPr="005B3B26">
        <w:rPr>
          <w:rFonts w:ascii="Times New Roman" w:eastAsia="SimSun" w:hAnsi="Times New Roman" w:cs="Times New Roman"/>
          <w:kern w:val="0"/>
          <w:sz w:val="24"/>
          <w:szCs w:val="24"/>
          <w:lang w:eastAsia="zh-CN"/>
          <w14:ligatures w14:val="none"/>
        </w:rPr>
        <w:t xml:space="preserve"> m. iki 202</w:t>
      </w:r>
      <w:r w:rsidRPr="005B3B26">
        <w:rPr>
          <w:rFonts w:ascii="Times New Roman" w:eastAsia="SimSun" w:hAnsi="Times New Roman" w:cs="Times New Roman"/>
          <w:kern w:val="0"/>
          <w:sz w:val="24"/>
          <w:szCs w:val="24"/>
          <w:lang w:eastAsia="zh-CN"/>
          <w14:ligatures w14:val="none"/>
        </w:rPr>
        <w:t>4</w:t>
      </w:r>
      <w:r w:rsidR="00F00592" w:rsidRPr="005B3B26">
        <w:rPr>
          <w:rFonts w:ascii="Times New Roman" w:eastAsia="SimSun" w:hAnsi="Times New Roman" w:cs="Times New Roman"/>
          <w:kern w:val="0"/>
          <w:sz w:val="24"/>
          <w:szCs w:val="24"/>
          <w:lang w:eastAsia="zh-CN"/>
          <w14:ligatures w14:val="none"/>
        </w:rPr>
        <w:t xml:space="preserve"> m. mokinių skaičius padidėjo </w:t>
      </w:r>
      <w:r w:rsidR="00133999" w:rsidRPr="005B3B26">
        <w:rPr>
          <w:rFonts w:ascii="Times New Roman" w:eastAsia="SimSun" w:hAnsi="Times New Roman" w:cs="Times New Roman"/>
          <w:kern w:val="0"/>
          <w:sz w:val="24"/>
          <w:szCs w:val="24"/>
          <w:lang w:eastAsia="zh-CN"/>
          <w14:ligatures w14:val="none"/>
        </w:rPr>
        <w:t>13</w:t>
      </w:r>
      <w:r w:rsidR="00F00592" w:rsidRPr="005B3B26">
        <w:rPr>
          <w:rFonts w:ascii="Times New Roman" w:eastAsia="SimSun" w:hAnsi="Times New Roman" w:cs="Times New Roman"/>
          <w:kern w:val="0"/>
          <w:sz w:val="24"/>
          <w:szCs w:val="24"/>
          <w:lang w:eastAsia="zh-CN"/>
          <w14:ligatures w14:val="none"/>
        </w:rPr>
        <w:t xml:space="preserve"> proc.   </w:t>
      </w:r>
    </w:p>
    <w:p w14:paraId="2A2FF9EA" w14:textId="46A4A8F9" w:rsidR="002F2FB7" w:rsidRPr="005B3B26" w:rsidRDefault="003450DB"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06368" behindDoc="0" locked="0" layoutInCell="1" allowOverlap="1" wp14:anchorId="0AB75EEC" wp14:editId="13CCEDC6">
            <wp:simplePos x="0" y="0"/>
            <wp:positionH relativeFrom="column">
              <wp:posOffset>377190</wp:posOffset>
            </wp:positionH>
            <wp:positionV relativeFrom="paragraph">
              <wp:posOffset>170180</wp:posOffset>
            </wp:positionV>
            <wp:extent cx="5353050" cy="2561590"/>
            <wp:effectExtent l="0" t="0" r="0" b="10160"/>
            <wp:wrapSquare wrapText="bothSides"/>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00592" w:rsidRPr="005B3B26">
        <w:rPr>
          <w:rFonts w:ascii="Times New Roman" w:eastAsia="SimSun" w:hAnsi="Times New Roman" w:cs="Times New Roman"/>
          <w:kern w:val="0"/>
          <w:sz w:val="24"/>
          <w:szCs w:val="24"/>
          <w:lang w:eastAsia="zh-CN"/>
          <w14:ligatures w14:val="none"/>
        </w:rPr>
        <w:t xml:space="preserve"> </w:t>
      </w:r>
    </w:p>
    <w:p w14:paraId="54BC7968" w14:textId="4BD633E8"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2009A788" w14:textId="33CBCED1"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DCC57FF" w14:textId="264EBDDC"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A66E81F" w14:textId="6FF49C19"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A552B3F" w14:textId="324EB0E7" w:rsidR="002F2FB7" w:rsidRPr="005B3B26" w:rsidRDefault="00020489" w:rsidP="003859C4">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br w:type="textWrapping" w:clear="all"/>
      </w:r>
      <w:bookmarkStart w:id="37" w:name="_Hlk155478851"/>
    </w:p>
    <w:p w14:paraId="3BE30AC6" w14:textId="7D73F520" w:rsidR="00F00592" w:rsidRPr="005B3B26" w:rsidRDefault="00E82D47" w:rsidP="003859C4">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Mokesčiai už vaikų švietimą</w:t>
      </w:r>
      <w:r w:rsidRPr="005B3B26">
        <w:t xml:space="preserve"> </w:t>
      </w:r>
      <w:r w:rsidRPr="005B3B26">
        <w:rPr>
          <w:rFonts w:ascii="Times New Roman" w:eastAsia="Calibri" w:hAnsi="Times New Roman" w:cs="Times New Roman"/>
          <w:b/>
          <w:bCs/>
          <w:kern w:val="0"/>
          <w:sz w:val="24"/>
          <w:szCs w:val="24"/>
          <w:lang w:eastAsia="ja-JP"/>
          <w14:ligatures w14:val="none"/>
        </w:rPr>
        <w:t>Vilniaus rajono savivaldybės meno ir muzikos mokyklose</w:t>
      </w:r>
    </w:p>
    <w:p w14:paraId="10211CD5" w14:textId="5E68EB3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vieni mažiausių Lietuvoje</w:t>
      </w:r>
    </w:p>
    <w:bookmarkEnd w:id="37"/>
    <w:p w14:paraId="615BD51E" w14:textId="7777777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p>
    <w:p w14:paraId="1B0BD384" w14:textId="72F0EA65" w:rsidR="00F00592" w:rsidRPr="005B3B26" w:rsidRDefault="00D35F6A"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2024 m., s</w:t>
      </w:r>
      <w:r w:rsidR="002A4270" w:rsidRPr="005B3B26">
        <w:rPr>
          <w:rFonts w:ascii="Times New Roman" w:eastAsia="Calibri" w:hAnsi="Times New Roman" w:cs="Times New Roman"/>
          <w:kern w:val="0"/>
          <w:sz w:val="24"/>
          <w:szCs w:val="24"/>
          <w:lang w:eastAsia="ja-JP"/>
          <w14:ligatures w14:val="none"/>
        </w:rPr>
        <w:t xml:space="preserve">iekiant rajono mokiniams sudaryti kuo </w:t>
      </w:r>
      <w:r w:rsidR="000A0E42" w:rsidRPr="005B3B26">
        <w:rPr>
          <w:rFonts w:ascii="Times New Roman" w:eastAsia="Calibri" w:hAnsi="Times New Roman" w:cs="Times New Roman"/>
          <w:kern w:val="0"/>
          <w:sz w:val="24"/>
          <w:szCs w:val="24"/>
          <w:lang w:eastAsia="ja-JP"/>
          <w14:ligatures w14:val="none"/>
        </w:rPr>
        <w:t>palanke</w:t>
      </w:r>
      <w:r w:rsidR="002A4270" w:rsidRPr="005B3B26">
        <w:rPr>
          <w:rFonts w:ascii="Times New Roman" w:eastAsia="Calibri" w:hAnsi="Times New Roman" w:cs="Times New Roman"/>
          <w:kern w:val="0"/>
          <w:sz w:val="24"/>
          <w:szCs w:val="24"/>
          <w:lang w:eastAsia="ja-JP"/>
          <w14:ligatures w14:val="none"/>
        </w:rPr>
        <w:t>snes sąlygas atskleisti bei lavinti savo gabumus, m</w:t>
      </w:r>
      <w:r w:rsidR="005C2245" w:rsidRPr="005B3B26">
        <w:rPr>
          <w:rFonts w:ascii="Times New Roman" w:eastAsia="Calibri" w:hAnsi="Times New Roman" w:cs="Times New Roman"/>
          <w:kern w:val="0"/>
          <w:sz w:val="24"/>
          <w:szCs w:val="24"/>
          <w:lang w:eastAsia="ja-JP"/>
          <w14:ligatures w14:val="none"/>
        </w:rPr>
        <w:t xml:space="preserve">okestis už vaikų ugdymą Vilniaus rajono savivaldybės muzikos ir meno mokyklose </w:t>
      </w:r>
      <w:r w:rsidRPr="005B3B26">
        <w:rPr>
          <w:rFonts w:ascii="Times New Roman" w:eastAsia="Calibri" w:hAnsi="Times New Roman" w:cs="Times New Roman"/>
          <w:kern w:val="0"/>
          <w:sz w:val="24"/>
          <w:szCs w:val="24"/>
          <w:lang w:eastAsia="ja-JP"/>
          <w14:ligatures w14:val="none"/>
        </w:rPr>
        <w:t>buvo</w:t>
      </w:r>
      <w:r w:rsidR="005C2245" w:rsidRPr="005B3B26">
        <w:rPr>
          <w:rFonts w:ascii="Times New Roman" w:eastAsia="Calibri" w:hAnsi="Times New Roman" w:cs="Times New Roman"/>
          <w:kern w:val="0"/>
          <w:sz w:val="24"/>
          <w:szCs w:val="24"/>
          <w:lang w:eastAsia="ja-JP"/>
          <w14:ligatures w14:val="none"/>
        </w:rPr>
        <w:t xml:space="preserve"> 7,24 Eur / mėn. už teikiamą neformalųjį vaikų švietimą ir formalųjį švietimą papildantį ugdymą pagal ankstyvojo meninio, pradinio ir pagrindinio ugdymo programas ir 14,48 Eur / mėn. – besimokantiems pagal kryptingo ugdymo programas,</w:t>
      </w:r>
      <w:r w:rsidR="00F00592" w:rsidRPr="005B3B26">
        <w:rPr>
          <w:rFonts w:ascii="Times New Roman" w:eastAsia="Times New Roman" w:hAnsi="Times New Roman" w:cs="Times New Roman"/>
          <w:kern w:val="0"/>
          <w:sz w:val="24"/>
          <w:szCs w:val="24"/>
          <w14:ligatures w14:val="none"/>
        </w:rPr>
        <w:t xml:space="preserve"> </w:t>
      </w:r>
      <w:r w:rsidR="00F00592" w:rsidRPr="005B3B26">
        <w:rPr>
          <w:rFonts w:ascii="Times New Roman" w:eastAsia="Calibri" w:hAnsi="Times New Roman" w:cs="Times New Roman"/>
          <w:kern w:val="0"/>
          <w:sz w:val="24"/>
          <w:szCs w:val="24"/>
          <w:lang w:eastAsia="ja-JP"/>
          <w14:ligatures w14:val="none"/>
        </w:rPr>
        <w:t xml:space="preserve">o </w:t>
      </w:r>
      <w:r w:rsidR="00F00592" w:rsidRPr="005B3B26">
        <w:rPr>
          <w:rFonts w:ascii="Times New Roman" w:eastAsia="Calibri" w:hAnsi="Times New Roman" w:cs="Times New Roman"/>
          <w:bCs/>
          <w:kern w:val="0"/>
          <w:sz w:val="24"/>
          <w:szCs w:val="24"/>
          <w:lang w:eastAsia="ja-JP"/>
          <w14:ligatures w14:val="none"/>
        </w:rPr>
        <w:t>savivaldybės</w:t>
      </w:r>
      <w:r w:rsidR="00F00592" w:rsidRPr="005B3B26">
        <w:rPr>
          <w:rFonts w:ascii="Times New Roman" w:eastAsia="Calibri" w:hAnsi="Times New Roman" w:cs="Times New Roman"/>
          <w:b/>
          <w:bCs/>
          <w:kern w:val="0"/>
          <w:sz w:val="24"/>
          <w:szCs w:val="24"/>
          <w:lang w:eastAsia="ja-JP"/>
          <w14:ligatures w14:val="none"/>
        </w:rPr>
        <w:t xml:space="preserve"> sporto mokyklos </w:t>
      </w:r>
      <w:r w:rsidR="00F00592" w:rsidRPr="005B3B26">
        <w:rPr>
          <w:rFonts w:ascii="Times New Roman" w:eastAsia="Calibri" w:hAnsi="Times New Roman" w:cs="Times New Roman"/>
          <w:kern w:val="0"/>
          <w:sz w:val="24"/>
          <w:szCs w:val="24"/>
          <w:lang w:eastAsia="ja-JP"/>
          <w14:ligatures w14:val="none"/>
        </w:rPr>
        <w:t>lankymas</w:t>
      </w:r>
      <w:r w:rsidR="00F00592" w:rsidRPr="005B3B26">
        <w:rPr>
          <w:rFonts w:ascii="Times New Roman" w:eastAsia="Calibri" w:hAnsi="Times New Roman" w:cs="Times New Roman"/>
          <w:b/>
          <w:bCs/>
          <w:kern w:val="0"/>
          <w:sz w:val="24"/>
          <w:szCs w:val="24"/>
          <w:lang w:eastAsia="ja-JP"/>
          <w14:ligatures w14:val="none"/>
        </w:rPr>
        <w:t xml:space="preserve"> </w:t>
      </w:r>
      <w:r w:rsidR="00F00592" w:rsidRPr="005B3B26">
        <w:rPr>
          <w:rFonts w:ascii="Times New Roman" w:eastAsia="Calibri" w:hAnsi="Times New Roman" w:cs="Times New Roman"/>
          <w:kern w:val="0"/>
          <w:sz w:val="24"/>
          <w:szCs w:val="24"/>
          <w:lang w:eastAsia="ja-JP"/>
          <w14:ligatures w14:val="none"/>
        </w:rPr>
        <w:t>išvis</w:t>
      </w:r>
      <w:r w:rsidR="00F00592" w:rsidRPr="005B3B26">
        <w:rPr>
          <w:rFonts w:ascii="Times New Roman" w:eastAsia="SimSun" w:hAnsi="Times New Roman" w:cs="Times New Roman"/>
          <w:kern w:val="0"/>
          <w:sz w:val="24"/>
          <w:szCs w:val="24"/>
          <w:lang w:eastAsia="zh-CN"/>
          <w14:ligatures w14:val="none"/>
        </w:rPr>
        <w:t xml:space="preserve"> </w:t>
      </w:r>
      <w:r w:rsidR="00F00592" w:rsidRPr="005B3B26">
        <w:rPr>
          <w:rFonts w:ascii="Times New Roman" w:eastAsia="Calibri" w:hAnsi="Times New Roman" w:cs="Times New Roman"/>
          <w:b/>
          <w:bCs/>
          <w:kern w:val="0"/>
          <w:sz w:val="24"/>
          <w:szCs w:val="24"/>
          <w:lang w:eastAsia="ja-JP"/>
          <w14:ligatures w14:val="none"/>
        </w:rPr>
        <w:t xml:space="preserve">nemokamas. </w:t>
      </w:r>
      <w:r w:rsidR="00F00592" w:rsidRPr="005B3B26">
        <w:rPr>
          <w:rFonts w:ascii="Times New Roman" w:eastAsia="Calibri" w:hAnsi="Times New Roman" w:cs="Times New Roman"/>
          <w:kern w:val="0"/>
          <w:sz w:val="24"/>
          <w:szCs w:val="24"/>
          <w:lang w:eastAsia="ja-JP"/>
          <w14:ligatures w14:val="none"/>
        </w:rPr>
        <w:t xml:space="preserve">Palyginus su kitomis savivaldybėmis, </w:t>
      </w:r>
      <w:r w:rsidR="001E45DE" w:rsidRPr="005B3B26">
        <w:rPr>
          <w:rFonts w:ascii="Times New Roman" w:eastAsia="Calibri" w:hAnsi="Times New Roman" w:cs="Times New Roman"/>
          <w:kern w:val="0"/>
          <w:sz w:val="24"/>
          <w:szCs w:val="24"/>
          <w:lang w:eastAsia="ja-JP"/>
          <w14:ligatures w14:val="none"/>
        </w:rPr>
        <w:t xml:space="preserve">mokesčiai </w:t>
      </w:r>
      <w:r w:rsidR="00F00592" w:rsidRPr="005B3B26">
        <w:rPr>
          <w:rFonts w:ascii="Times New Roman" w:eastAsia="Calibri" w:hAnsi="Times New Roman" w:cs="Times New Roman"/>
          <w:kern w:val="0"/>
          <w:sz w:val="24"/>
          <w:szCs w:val="24"/>
          <w:lang w:eastAsia="ja-JP"/>
          <w14:ligatures w14:val="none"/>
        </w:rPr>
        <w:t xml:space="preserve">Vilniaus rajono savivaldybėje </w:t>
      </w:r>
      <w:r w:rsidRPr="005B3B26">
        <w:rPr>
          <w:rFonts w:ascii="Times New Roman" w:eastAsia="Calibri" w:hAnsi="Times New Roman" w:cs="Times New Roman"/>
          <w:kern w:val="0"/>
          <w:sz w:val="24"/>
          <w:szCs w:val="24"/>
          <w:lang w:eastAsia="ja-JP"/>
          <w14:ligatures w14:val="none"/>
        </w:rPr>
        <w:t>buvo</w:t>
      </w:r>
      <w:r w:rsidR="005C2245" w:rsidRPr="005B3B26">
        <w:rPr>
          <w:rFonts w:ascii="Times New Roman" w:eastAsia="Calibri" w:hAnsi="Times New Roman" w:cs="Times New Roman"/>
          <w:kern w:val="0"/>
          <w:sz w:val="24"/>
          <w:szCs w:val="24"/>
          <w:lang w:eastAsia="ja-JP"/>
          <w14:ligatures w14:val="none"/>
        </w:rPr>
        <w:t xml:space="preserve"> </w:t>
      </w:r>
      <w:r w:rsidR="00F00592" w:rsidRPr="005B3B26">
        <w:rPr>
          <w:rFonts w:ascii="Times New Roman" w:eastAsia="Calibri" w:hAnsi="Times New Roman" w:cs="Times New Roman"/>
          <w:b/>
          <w:kern w:val="0"/>
          <w:sz w:val="24"/>
          <w:szCs w:val="24"/>
          <w:lang w:eastAsia="ja-JP"/>
          <w14:ligatures w14:val="none"/>
        </w:rPr>
        <w:t>vieni mažiausių</w:t>
      </w:r>
      <w:r w:rsidR="00F00592" w:rsidRPr="005B3B26">
        <w:rPr>
          <w:rFonts w:ascii="Times New Roman" w:eastAsia="Calibri" w:hAnsi="Times New Roman" w:cs="Times New Roman"/>
          <w:kern w:val="0"/>
          <w:sz w:val="24"/>
          <w:szCs w:val="24"/>
          <w:lang w:eastAsia="ja-JP"/>
          <w14:ligatures w14:val="none"/>
        </w:rPr>
        <w:t>.</w:t>
      </w:r>
    </w:p>
    <w:p w14:paraId="2FBE2CD8"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p>
    <w:p w14:paraId="2DCB35A8" w14:textId="1E1DEB5D" w:rsidR="00F00592" w:rsidRPr="005B3B26" w:rsidRDefault="00F00592" w:rsidP="003859C4">
      <w:pPr>
        <w:pStyle w:val="Antrat2"/>
        <w:spacing w:after="0" w:line="240" w:lineRule="auto"/>
        <w:jc w:val="center"/>
        <w:rPr>
          <w:rFonts w:eastAsia="SimSun"/>
          <w:sz w:val="28"/>
          <w:szCs w:val="28"/>
          <w:lang w:eastAsia="zh-CN"/>
        </w:rPr>
      </w:pPr>
      <w:bookmarkStart w:id="38" w:name="_Toc207579562"/>
      <w:r w:rsidRPr="005B3B26">
        <w:rPr>
          <w:rFonts w:eastAsia="SimSun"/>
          <w:sz w:val="28"/>
          <w:szCs w:val="28"/>
          <w:lang w:eastAsia="zh-CN"/>
        </w:rPr>
        <w:t>Neformalusis vaikų švietimas</w:t>
      </w:r>
      <w:bookmarkEnd w:id="38"/>
    </w:p>
    <w:p w14:paraId="52F8CC7C" w14:textId="77777777" w:rsidR="007A2212" w:rsidRPr="005B3B26" w:rsidRDefault="007A2212" w:rsidP="007A2212">
      <w:pPr>
        <w:rPr>
          <w:lang w:eastAsia="zh-CN"/>
        </w:rPr>
      </w:pPr>
    </w:p>
    <w:p w14:paraId="57E500A5" w14:textId="31E0D975" w:rsidR="007A2212" w:rsidRPr="005B3B26" w:rsidRDefault="007A2212" w:rsidP="007A2212">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Siekiant sudaryti sąlygas mokinių kūrybiškumo ir saviraiškos poreikiams tenkinti bei padidinti neformaliojo vaikų švietimo paslaugų prieinamumą,</w:t>
      </w:r>
      <w:r w:rsidRPr="005B3B26">
        <w:rPr>
          <w:rFonts w:ascii="Times New Roman" w:eastAsia="Calibri" w:hAnsi="Times New Roman" w:cs="Times New Roman"/>
          <w:kern w:val="0"/>
          <w:sz w:val="24"/>
          <w:szCs w:val="24"/>
          <w:lang w:eastAsia="ja-JP"/>
          <w14:ligatures w14:val="none"/>
        </w:rPr>
        <w:t xml:space="preserve"> Savivaldybėje įgyvendinamos neformaliojo vaikų švietimo (toliau – NVŠ) programos, finansuojamos Lietuvos Respublikos </w:t>
      </w:r>
      <w:r w:rsidRPr="005B3B26">
        <w:rPr>
          <w:rFonts w:ascii="Times New Roman" w:eastAsia="Calibri" w:hAnsi="Times New Roman" w:cs="Times New Roman"/>
          <w:kern w:val="0"/>
          <w:sz w:val="24"/>
          <w:szCs w:val="24"/>
          <w:lang w:eastAsia="ja-JP"/>
          <w14:ligatures w14:val="none"/>
        </w:rPr>
        <w:lastRenderedPageBreak/>
        <w:t>valstybės biudžeto lėšomis (toliau – NVŠ lėšos), leidžiančios mokiniams papildomai rinktis (</w:t>
      </w:r>
      <w:r w:rsidRPr="005B3B26">
        <w:rPr>
          <w:rFonts w:ascii="Times New Roman" w:eastAsia="SimSun" w:hAnsi="Times New Roman" w:cs="Times New Roman"/>
          <w:kern w:val="0"/>
          <w:sz w:val="24"/>
          <w:szCs w:val="24"/>
          <w:lang w:eastAsia="zh-CN"/>
          <w14:ligatures w14:val="none"/>
        </w:rPr>
        <w:t xml:space="preserve">kalbų, menų, sporto, sveikos gyvensenos, šokių, techninės kūrybos, pilietinio, socialinio, etninio ugdymo ir kitų krypčių) NVŠ programas. </w:t>
      </w:r>
      <w:r w:rsidRPr="005B3B26">
        <w:rPr>
          <w:rFonts w:ascii="Times New Roman" w:eastAsia="Calibri" w:hAnsi="Times New Roman" w:cs="Times New Roman"/>
          <w:kern w:val="0"/>
          <w:sz w:val="24"/>
          <w:szCs w:val="24"/>
          <w:lang w:eastAsia="ja-JP"/>
          <w14:ligatures w14:val="none"/>
        </w:rPr>
        <w:t>Vienam vaikui</w:t>
      </w:r>
      <w:r w:rsidRPr="005B3B26">
        <w:rPr>
          <w:rFonts w:ascii="Times New Roman" w:eastAsia="SimSun" w:hAnsi="Times New Roman" w:cs="Times New Roman"/>
          <w:kern w:val="0"/>
          <w:sz w:val="24"/>
          <w:szCs w:val="24"/>
          <w:lang w:eastAsia="zh-CN"/>
          <w14:ligatures w14:val="none"/>
        </w:rPr>
        <w:t xml:space="preserve"> nuo </w:t>
      </w:r>
      <w:r w:rsidRPr="005B3B26">
        <w:rPr>
          <w:rFonts w:ascii="Times New Roman" w:eastAsia="Calibri" w:hAnsi="Times New Roman" w:cs="Times New Roman"/>
          <w:kern w:val="0"/>
          <w:sz w:val="24"/>
          <w:szCs w:val="24"/>
          <w:lang w:eastAsia="ja-JP"/>
          <w14:ligatures w14:val="none"/>
        </w:rPr>
        <w:t xml:space="preserve">2024 m. sausio 1 d., dalyvaujančiam NVŠ programoje, </w:t>
      </w:r>
      <w:r w:rsidRPr="005B3B26">
        <w:rPr>
          <w:rFonts w:ascii="Times New Roman" w:eastAsia="SimSun" w:hAnsi="Times New Roman" w:cs="Times New Roman"/>
          <w:kern w:val="0"/>
          <w:sz w:val="24"/>
          <w:szCs w:val="24"/>
          <w:lang w:eastAsia="zh-CN"/>
          <w14:ligatures w14:val="none"/>
        </w:rPr>
        <w:t>vykdomoje Vilniaus rajono savivaldybėje,</w:t>
      </w:r>
      <w:r w:rsidRPr="005B3B26">
        <w:rPr>
          <w:rFonts w:ascii="Times New Roman" w:eastAsia="Calibri" w:hAnsi="Times New Roman" w:cs="Times New Roman"/>
          <w:kern w:val="0"/>
          <w:sz w:val="24"/>
          <w:szCs w:val="24"/>
          <w:lang w:eastAsia="ja-JP"/>
          <w14:ligatures w14:val="none"/>
        </w:rPr>
        <w:t xml:space="preserve"> atitinkančioje bent vieną nacionalinį NVŠ programų prioritetą ‒ techninės kūrybos, gamtos ir ekologijos, informacinių technologijų, technologijų, medijų krypties, prisidedančioms prie STEAM įgyvendinimo plėtros, arba kitų krypčių, orientuotoms į 9–12 klasių (1–4 gimnazijos klasių) mokinių amžiaus tarpsnį, buvo skiriama </w:t>
      </w:r>
      <w:r w:rsidRPr="005B3B26">
        <w:rPr>
          <w:rFonts w:ascii="Times New Roman" w:eastAsia="Calibri" w:hAnsi="Times New Roman" w:cs="Times New Roman"/>
          <w:b/>
          <w:bCs/>
          <w:kern w:val="0"/>
          <w:sz w:val="24"/>
          <w:szCs w:val="24"/>
          <w:lang w:eastAsia="ja-JP"/>
          <w14:ligatures w14:val="none"/>
        </w:rPr>
        <w:t>25,00</w:t>
      </w:r>
      <w:r w:rsidRPr="005B3B26">
        <w:rPr>
          <w:rFonts w:ascii="Times New Roman" w:eastAsia="Calibri" w:hAnsi="Times New Roman" w:cs="Times New Roman"/>
          <w:kern w:val="0"/>
          <w:sz w:val="24"/>
          <w:szCs w:val="24"/>
          <w:lang w:eastAsia="ja-JP"/>
          <w14:ligatures w14:val="none"/>
        </w:rPr>
        <w:t xml:space="preserve"> Eur / mėn.; NVŠ programoms, neatitinkančioms nei vieno nacionalinio NVŠ programų prioriteto ‒ 15,00 Eur / mėn., o nuo 2024 m. rugsėjo 1 d. – 20,00 Eur / mėn.; mokiniams, turintiems vidutinius, didelius ir labai didelius specialiuosius ugdymosi poreikius, dalyvaujantiems NVŠ lėšomis finansuojamose NVŠ programose, buvo skiriami du NVŠ krepšeliai per mėnesį. Siekiant patenkinti kuo didesnį mokinių, pretenduojančių gauti neformaliojo vaikų švietimo krepšelį, poreikį, 2024 m. papildomai skirta </w:t>
      </w:r>
      <w:r w:rsidRPr="005B3B26">
        <w:rPr>
          <w:rFonts w:ascii="Times New Roman" w:eastAsia="Calibri" w:hAnsi="Times New Roman" w:cs="Times New Roman"/>
          <w:b/>
          <w:bCs/>
          <w:kern w:val="0"/>
          <w:sz w:val="24"/>
          <w:szCs w:val="24"/>
          <w:lang w:eastAsia="ja-JP"/>
          <w14:ligatures w14:val="none"/>
        </w:rPr>
        <w:t>16,2 tūkst. Eur</w:t>
      </w:r>
      <w:r w:rsidRPr="005B3B26">
        <w:rPr>
          <w:rFonts w:ascii="Times New Roman" w:eastAsia="Calibri" w:hAnsi="Times New Roman" w:cs="Times New Roman"/>
          <w:kern w:val="0"/>
          <w:sz w:val="24"/>
          <w:szCs w:val="24"/>
          <w:lang w:eastAsia="ja-JP"/>
          <w14:ligatures w14:val="none"/>
        </w:rPr>
        <w:t xml:space="preserve"> Savivaldybės lėšų.</w:t>
      </w:r>
    </w:p>
    <w:p w14:paraId="0756AF22" w14:textId="1022B4E8" w:rsidR="007A2212" w:rsidRPr="005B3B26" w:rsidRDefault="007A2212" w:rsidP="007A2212">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 2024 metais, palyginti su 2023 m., neformaliojo vaikų švietimo (NVŠ) lėšomis finansuojamų programų pasiūla padidėjo 10 proc. (nuo 123 iki 133 programų), o jose dalyvaujančių mokinių skaičius išaugo 3 proc. (nuo 3587 mokinių 2023 m. I pusmetyje iki 3672 mokinių 2024 m. II pusmetyje).  </w:t>
      </w:r>
    </w:p>
    <w:p w14:paraId="23896220" w14:textId="4BD29CA9"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w:t>
      </w:r>
      <w:r w:rsidR="00E7502E">
        <w:rPr>
          <w:rFonts w:ascii="Times New Roman" w:eastAsia="SimSun" w:hAnsi="Times New Roman" w:cs="Times New Roman"/>
          <w:kern w:val="0"/>
          <w:sz w:val="24"/>
          <w:szCs w:val="24"/>
          <w:lang w:eastAsia="zh-CN"/>
          <w14:ligatures w14:val="none"/>
        </w:rPr>
        <w:t>I pusmetyje</w:t>
      </w:r>
      <w:r w:rsidRPr="005B3B26">
        <w:rPr>
          <w:rFonts w:ascii="Times New Roman" w:eastAsia="Calibri" w:hAnsi="Times New Roman" w:cs="Times New Roman"/>
          <w:kern w:val="0"/>
          <w:sz w:val="24"/>
          <w:szCs w:val="24"/>
          <w:lang w:eastAsia="ja-JP"/>
          <w14:ligatures w14:val="none"/>
        </w:rPr>
        <w:t xml:space="preserve"> Vilniaus rajone buvo vykdomos 123 NVŠ programos, </w:t>
      </w:r>
      <w:r w:rsidRPr="005B3B26">
        <w:rPr>
          <w:rFonts w:ascii="Times New Roman" w:eastAsia="SimSun" w:hAnsi="Times New Roman" w:cs="Times New Roman"/>
          <w:kern w:val="0"/>
          <w:sz w:val="24"/>
          <w:szCs w:val="24"/>
          <w:lang w:eastAsia="zh-CN"/>
          <w14:ligatures w14:val="none"/>
        </w:rPr>
        <w:t xml:space="preserve">iš kurių 38 (tai yra 31 proc.) </w:t>
      </w:r>
      <w:r w:rsidRPr="005B3B26">
        <w:rPr>
          <w:rFonts w:ascii="Times New Roman" w:hAnsi="Times New Roman" w:cs="Times New Roman"/>
          <w:sz w:val="24"/>
          <w:szCs w:val="24"/>
        </w:rPr>
        <w:t>atitiko bent vieną nacionalinį NVŠ programų prioritetą</w:t>
      </w:r>
      <w:r w:rsidRPr="005B3B26">
        <w:rPr>
          <w:rFonts w:ascii="Times New Roman" w:eastAsia="Calibri" w:hAnsi="Times New Roman" w:cs="Times New Roman"/>
          <w:kern w:val="0"/>
          <w:sz w:val="24"/>
          <w:szCs w:val="24"/>
          <w:lang w:eastAsia="ja-JP"/>
          <w14:ligatures w14:val="none"/>
        </w:rPr>
        <w:t xml:space="preserve">. Jose dalyvavo 3531 mokinys, iš kurių </w:t>
      </w:r>
      <w:r w:rsidRPr="005B3B26">
        <w:rPr>
          <w:rFonts w:ascii="Times New Roman" w:eastAsia="SimSun" w:hAnsi="Times New Roman" w:cs="Times New Roman"/>
          <w:kern w:val="0"/>
          <w:sz w:val="24"/>
          <w:szCs w:val="24"/>
          <w:lang w:eastAsia="zh-CN"/>
          <w14:ligatures w14:val="none"/>
        </w:rPr>
        <w:t xml:space="preserve">180 mokinių, turinčių </w:t>
      </w:r>
      <w:r w:rsidRPr="005B3B26">
        <w:rPr>
          <w:rFonts w:ascii="Times New Roman" w:hAnsi="Times New Roman" w:cs="Times New Roman"/>
          <w:sz w:val="24"/>
          <w:szCs w:val="24"/>
        </w:rPr>
        <w:t>v</w:t>
      </w:r>
      <w:r w:rsidRPr="005B3B26">
        <w:rPr>
          <w:rFonts w:ascii="Times New Roman" w:eastAsia="Calibri" w:hAnsi="Times New Roman" w:cs="Times New Roman"/>
          <w:kern w:val="0"/>
          <w:sz w:val="24"/>
          <w:szCs w:val="24"/>
          <w:lang w:eastAsia="ja-JP"/>
          <w14:ligatures w14:val="none"/>
        </w:rPr>
        <w:t>idutinius, didelius ir labai didelius specialiuosius ugdymosi poreikius. 2024 m. birželio mėn. 113 NVŠ programų dalyvavo 3319 mokinių, iš kurių 168 mokiniai, turintys specialiuosius ugdymosi poreikius.</w:t>
      </w:r>
      <w:r w:rsidR="00E7502E">
        <w:rPr>
          <w:rFonts w:ascii="Times New Roman" w:eastAsia="Calibri" w:hAnsi="Times New Roman" w:cs="Times New Roman"/>
          <w:kern w:val="0"/>
          <w:sz w:val="24"/>
          <w:szCs w:val="24"/>
          <w:lang w:eastAsia="ja-JP"/>
          <w14:ligatures w14:val="none"/>
        </w:rPr>
        <w:t xml:space="preserve"> 2024 m. II pusmetyje </w:t>
      </w:r>
      <w:r w:rsidR="00E7502E" w:rsidRPr="00E7502E">
        <w:rPr>
          <w:rFonts w:ascii="Times New Roman" w:eastAsia="Calibri" w:hAnsi="Times New Roman" w:cs="Times New Roman"/>
          <w:kern w:val="0"/>
          <w:sz w:val="24"/>
          <w:szCs w:val="24"/>
          <w:lang w:eastAsia="ja-JP"/>
          <w14:ligatures w14:val="none"/>
        </w:rPr>
        <w:t>buvo vykdomos 1</w:t>
      </w:r>
      <w:r w:rsidR="00E7502E">
        <w:rPr>
          <w:rFonts w:ascii="Times New Roman" w:eastAsia="Calibri" w:hAnsi="Times New Roman" w:cs="Times New Roman"/>
          <w:kern w:val="0"/>
          <w:sz w:val="24"/>
          <w:szCs w:val="24"/>
          <w:lang w:eastAsia="ja-JP"/>
          <w14:ligatures w14:val="none"/>
        </w:rPr>
        <w:t>3</w:t>
      </w:r>
      <w:r w:rsidR="00E7502E" w:rsidRPr="00E7502E">
        <w:rPr>
          <w:rFonts w:ascii="Times New Roman" w:eastAsia="Calibri" w:hAnsi="Times New Roman" w:cs="Times New Roman"/>
          <w:kern w:val="0"/>
          <w:sz w:val="24"/>
          <w:szCs w:val="24"/>
          <w:lang w:eastAsia="ja-JP"/>
          <w14:ligatures w14:val="none"/>
        </w:rPr>
        <w:t xml:space="preserve">3 NVŠ programos, kuriose dalyvavo </w:t>
      </w:r>
      <w:r w:rsidR="00E7502E">
        <w:rPr>
          <w:rFonts w:ascii="Times New Roman" w:eastAsia="Calibri" w:hAnsi="Times New Roman" w:cs="Times New Roman"/>
          <w:kern w:val="0"/>
          <w:sz w:val="24"/>
          <w:szCs w:val="24"/>
          <w:lang w:eastAsia="ja-JP"/>
          <w14:ligatures w14:val="none"/>
        </w:rPr>
        <w:t>3672 mokiniai.</w:t>
      </w:r>
    </w:p>
    <w:p w14:paraId="688636FF" w14:textId="07D2771E" w:rsidR="007A2212" w:rsidRPr="005B3B26" w:rsidRDefault="00E7502E" w:rsidP="007A2212">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noProof/>
          <w:color w:val="00B050"/>
          <w:kern w:val="0"/>
          <w:sz w:val="24"/>
          <w:szCs w:val="24"/>
          <w:lang w:eastAsia="lt-LT"/>
          <w14:ligatures w14:val="none"/>
        </w:rPr>
        <w:drawing>
          <wp:anchor distT="0" distB="0" distL="114300" distR="114300" simplePos="0" relativeHeight="251761664" behindDoc="0" locked="0" layoutInCell="1" allowOverlap="1" wp14:anchorId="1DE145E9" wp14:editId="1DE421D3">
            <wp:simplePos x="0" y="0"/>
            <wp:positionH relativeFrom="margin">
              <wp:posOffset>-3810</wp:posOffset>
            </wp:positionH>
            <wp:positionV relativeFrom="paragraph">
              <wp:posOffset>172720</wp:posOffset>
            </wp:positionV>
            <wp:extent cx="6038850" cy="2790825"/>
            <wp:effectExtent l="0" t="0" r="0" b="9525"/>
            <wp:wrapSquare wrapText="bothSides"/>
            <wp:docPr id="2067721539" name="Diagrama 20677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FF8B883" w14:textId="429325BD" w:rsidR="007A2212" w:rsidRPr="005B3B26" w:rsidRDefault="007A2212" w:rsidP="002809D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2022–2024 m. didžioji dalis, tai yra net 44 proc. NVŠ programų buvo skirtos 1‒4 klasių mokiniams, iki 37 proc. NVŠ programų ‒ 5‒8 klasių mokiniams, apie 19 proc. NVŠ programų ‒ 9‒12 klasių mokiniams.</w:t>
      </w:r>
    </w:p>
    <w:p w14:paraId="03CB7EAB" w14:textId="77777777" w:rsidR="007A2212" w:rsidRPr="005B3B26" w:rsidRDefault="007A2212" w:rsidP="007A2212">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noProof/>
          <w:color w:val="1CADE4"/>
          <w:kern w:val="0"/>
          <w:sz w:val="24"/>
          <w:szCs w:val="24"/>
          <w:lang w:eastAsia="lt-LT"/>
          <w14:ligatures w14:val="none"/>
        </w:rPr>
        <w:lastRenderedPageBreak/>
        <w:drawing>
          <wp:inline distT="0" distB="0" distL="0" distR="0" wp14:anchorId="5098E7CA" wp14:editId="5755D861">
            <wp:extent cx="6048375" cy="2743200"/>
            <wp:effectExtent l="0" t="0" r="9525" b="0"/>
            <wp:docPr id="770257563" name="Diagrama 770257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0BF206" w14:textId="77777777" w:rsidR="002809D4" w:rsidRPr="005B3B26" w:rsidRDefault="002809D4" w:rsidP="007A2212">
      <w:pPr>
        <w:spacing w:after="0" w:line="240" w:lineRule="auto"/>
        <w:jc w:val="both"/>
        <w:rPr>
          <w:rFonts w:ascii="Times New Roman" w:eastAsia="Calibri" w:hAnsi="Times New Roman" w:cs="Times New Roman"/>
          <w:kern w:val="0"/>
          <w:sz w:val="24"/>
          <w:szCs w:val="24"/>
          <w:lang w:eastAsia="ja-JP"/>
          <w14:ligatures w14:val="none"/>
        </w:rPr>
      </w:pPr>
    </w:p>
    <w:p w14:paraId="2FED8F9C" w14:textId="77777777" w:rsidR="002809D4" w:rsidRPr="005B3B26" w:rsidRDefault="002809D4" w:rsidP="007A2212">
      <w:pPr>
        <w:spacing w:after="0" w:line="240" w:lineRule="auto"/>
        <w:jc w:val="both"/>
        <w:rPr>
          <w:rFonts w:ascii="Times New Roman" w:eastAsia="Calibri" w:hAnsi="Times New Roman" w:cs="Times New Roman"/>
          <w:kern w:val="0"/>
          <w:sz w:val="24"/>
          <w:szCs w:val="24"/>
          <w:lang w:eastAsia="ja-JP"/>
          <w14:ligatures w14:val="none"/>
        </w:rPr>
      </w:pPr>
    </w:p>
    <w:p w14:paraId="5ED7EF27" w14:textId="172DB1D4" w:rsidR="007A2212" w:rsidRPr="005B3B26" w:rsidRDefault="007A2212" w:rsidP="00B14421">
      <w:pPr>
        <w:ind w:firstLine="851"/>
        <w:jc w:val="both"/>
        <w:rPr>
          <w:rFonts w:ascii="Times New Roman" w:hAnsi="Times New Roman" w:cs="Times New Roman"/>
          <w:color w:val="C00000"/>
          <w:sz w:val="24"/>
          <w:szCs w:val="24"/>
        </w:rPr>
      </w:pPr>
      <w:r w:rsidRPr="005B3B26">
        <w:rPr>
          <w:rFonts w:ascii="Times New Roman" w:eastAsia="SimSun" w:hAnsi="Times New Roman" w:cs="Times New Roman"/>
          <w:kern w:val="0"/>
          <w:sz w:val="24"/>
          <w:szCs w:val="24"/>
          <w:lang w:eastAsia="zh-CN"/>
          <w14:ligatures w14:val="none"/>
        </w:rPr>
        <w:t>Iš viso NVŠ programoms vykdyti 2021 m. buvo panaudota 343,95 tūkst. Eur, 2022 m. – 483,1 tūkst. Eur, 2023 m. – 558,6 tūkst. Eur NVŠ lėšų ir 28,1 tūkst. Eur Savivaldybės biudžeto lėšų, o</w:t>
      </w:r>
      <w:r w:rsidRPr="005B3B26">
        <w:t xml:space="preserve"> </w:t>
      </w:r>
      <w:r w:rsidRPr="005B3B26">
        <w:rPr>
          <w:rFonts w:ascii="Times New Roman" w:eastAsia="SimSun" w:hAnsi="Times New Roman" w:cs="Times New Roman"/>
          <w:kern w:val="0"/>
          <w:sz w:val="24"/>
          <w:szCs w:val="24"/>
          <w:lang w:eastAsia="zh-CN"/>
          <w14:ligatures w14:val="none"/>
        </w:rPr>
        <w:t>2024 m.</w:t>
      </w:r>
      <w:r w:rsidR="00B14421" w:rsidRPr="005B3B26">
        <w:rPr>
          <w:rFonts w:ascii="Times New Roman" w:eastAsia="SimSun" w:hAnsi="Times New Roman" w:cs="Times New Roman"/>
          <w:kern w:val="0"/>
          <w:sz w:val="24"/>
          <w:szCs w:val="24"/>
          <w:lang w:eastAsia="zh-CN"/>
          <w14:ligatures w14:val="none"/>
        </w:rPr>
        <w:t xml:space="preserve"> – </w:t>
      </w:r>
      <w:r w:rsidRPr="005B3B26">
        <w:rPr>
          <w:rFonts w:ascii="Times New Roman" w:hAnsi="Times New Roman" w:cs="Times New Roman"/>
          <w:sz w:val="24"/>
          <w:szCs w:val="24"/>
          <w:lang w:eastAsia="zh-CN"/>
          <w14:ligatures w14:val="none"/>
        </w:rPr>
        <w:t xml:space="preserve">686,5 Eur NVŠ lėšų ir </w:t>
      </w:r>
      <w:r w:rsidRPr="005B3B26">
        <w:rPr>
          <w:rFonts w:ascii="Times New Roman" w:hAnsi="Times New Roman" w:cs="Times New Roman"/>
          <w:sz w:val="24"/>
          <w:szCs w:val="24"/>
          <w:lang w:eastAsia="ja-JP"/>
          <w14:ligatures w14:val="none"/>
        </w:rPr>
        <w:t>16,2 tūkst. Eur Savivaldybės lėšų.</w:t>
      </w:r>
      <w:r w:rsidR="00B14421" w:rsidRPr="005B3B26">
        <w:rPr>
          <w:rFonts w:ascii="Times New Roman" w:hAnsi="Times New Roman" w:cs="Times New Roman"/>
          <w:sz w:val="24"/>
          <w:szCs w:val="24"/>
          <w:lang w:eastAsia="ja-JP"/>
          <w14:ligatures w14:val="none"/>
        </w:rPr>
        <w:t xml:space="preserve"> </w:t>
      </w:r>
    </w:p>
    <w:p w14:paraId="6D2A1969" w14:textId="574E34F9" w:rsidR="007A2212" w:rsidRPr="005B3B26" w:rsidRDefault="007A2212" w:rsidP="007F76D0">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Populiariausios tarp mokinių išliko sporto krypties (futbolas, krepšinis, tinklinis, lauko tenisas, stalo tenisas, dvikovos sporto šakos, šachmatai ir kt.) NVŠ programos, kurių 2022 m. pradžioje buvo 26, nuo spalio mėn. ‒ 47, 2023 m. – 51, o 2024 m. ‒ net 56. Taip pat labai dideliu populiarumu pasižymėjo choreografijos ir šokių (17), kalbų (15) bei techninės kūrybos ir kitos NVŠ programos, prisidedančios prie STEAM įgyvendinimo plėtros (16), tačiau pilietiškumo, etnokultūros, turizmo ir kraštotyros krypties NVŠ programų pasiūla bei mokinių dalyvavimas jose sumažėjo dvigubai. </w:t>
      </w:r>
    </w:p>
    <w:p w14:paraId="031DC6DC" w14:textId="77777777"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p>
    <w:p w14:paraId="2862A730" w14:textId="77777777" w:rsidR="007A2212" w:rsidRPr="005B3B26" w:rsidRDefault="007A2212" w:rsidP="007A2212">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678F94BC" wp14:editId="0FE4CB8C">
            <wp:extent cx="6105525" cy="3295650"/>
            <wp:effectExtent l="0" t="0" r="9525" b="0"/>
            <wp:docPr id="1102654689" name="Diagrama 1102654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B497EE" w14:textId="77777777" w:rsidR="007A2212" w:rsidRPr="005B3B26" w:rsidRDefault="007A2212" w:rsidP="007A2212">
      <w:pPr>
        <w:spacing w:after="0" w:line="240" w:lineRule="auto"/>
        <w:jc w:val="both"/>
        <w:rPr>
          <w:rFonts w:ascii="Times New Roman" w:eastAsia="SimSun" w:hAnsi="Times New Roman" w:cs="Times New Roman"/>
          <w:kern w:val="0"/>
          <w:sz w:val="24"/>
          <w:szCs w:val="24"/>
          <w:lang w:eastAsia="zh-CN"/>
          <w14:ligatures w14:val="none"/>
        </w:rPr>
      </w:pPr>
    </w:p>
    <w:p w14:paraId="0A357ED9" w14:textId="1C6D0F40"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Nuo 2020–2021 m. m. daugiausiai NVŠ programų vykdoma Rudaminos Ferdinando Ruščico gimnazijoje, kurios mokiniai 2022 m. I pusmetyje galėjo rinktis iš 11 NVŠ programų, 2022 m. ir 2023 m. I pusmetyje iš 14 NVŠ programų, o 2023–2024 m. m. ‒ net iš 15 NVŠ programų, tarp kurių buvo muzikos, dailės, sporto, šokių, kalbų, techninės kūrybos, savęs pažinimo bei socialinio ir emocinio ugdymo NVŠ programos. 2024 m. Nemenčinės Gedimino gimnazijoje NVŠ lėšomis finansuojamų programų skaičius padidėjo iki 11, tarp kurių buvo teatro, choreografijos ir šokių, sporto bei kalbinio ugdymo krypties NVŠ programos. Kitose Vilniaus rajono švietimo, kultūros, socialinių paslaugų ir užimtumo įstaigose buvo vykdoma nuo 1 iki 8 NVŠ programų.</w:t>
      </w:r>
    </w:p>
    <w:p w14:paraId="41500833" w14:textId="02000118" w:rsidR="007A2212" w:rsidRPr="005B3B26" w:rsidRDefault="007A2212" w:rsidP="007A2212">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B3B26">
        <w:rPr>
          <w:rFonts w:ascii="Times New Roman" w:eastAsia="SimSun" w:hAnsi="Times New Roman" w:cs="Times New Roman"/>
          <w:kern w:val="0"/>
          <w:sz w:val="24"/>
          <w:szCs w:val="24"/>
          <w:lang w:eastAsia="zh-CN"/>
          <w14:ligatures w14:val="none"/>
        </w:rPr>
        <w:t>2024 m. NVŠ lėšomis finansuojamose programose, vykdomose Vilniaus rajono savivaldybėje</w:t>
      </w:r>
      <w:r w:rsidR="00C91E2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dalyvavo </w:t>
      </w:r>
      <w:r w:rsidR="009F0632">
        <w:rPr>
          <w:rFonts w:ascii="Times New Roman" w:eastAsia="SimSun" w:hAnsi="Times New Roman" w:cs="Times New Roman"/>
          <w:kern w:val="0"/>
          <w:sz w:val="24"/>
          <w:szCs w:val="24"/>
          <w:lang w:eastAsia="zh-CN"/>
          <w14:ligatures w14:val="none"/>
        </w:rPr>
        <w:t xml:space="preserve">apie </w:t>
      </w:r>
      <w:r w:rsidR="009F0632" w:rsidRPr="00E30C88">
        <w:rPr>
          <w:rFonts w:ascii="Times New Roman" w:eastAsia="SimSun" w:hAnsi="Times New Roman" w:cs="Times New Roman"/>
          <w:kern w:val="0"/>
          <w:sz w:val="24"/>
          <w:szCs w:val="24"/>
          <w:lang w:eastAsia="zh-CN"/>
          <w14:ligatures w14:val="none"/>
        </w:rPr>
        <w:t>30</w:t>
      </w:r>
      <w:r w:rsidRPr="005B3B26">
        <w:rPr>
          <w:rFonts w:ascii="Times New Roman" w:eastAsia="SimSun" w:hAnsi="Times New Roman" w:cs="Times New Roman"/>
          <w:kern w:val="0"/>
          <w:sz w:val="24"/>
          <w:szCs w:val="24"/>
          <w:lang w:eastAsia="zh-CN"/>
          <w14:ligatures w14:val="none"/>
        </w:rPr>
        <w:t xml:space="preserve"> proc. </w:t>
      </w:r>
      <w:r w:rsidR="0071667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avivaldybės mokinių. NVŠ finansavimo galimybėmis pasinaudojo 80 proc. Skaidiškių mokyklos</w:t>
      </w:r>
      <w:r w:rsidR="00C91E2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darželio mokinių, nuo 45 iki 50 proc. Rudaminos Ferdinando Ruščico, </w:t>
      </w:r>
      <w:r w:rsidRPr="005B3B26">
        <w:rPr>
          <w:rFonts w:ascii="Times New Roman" w:eastAsia="Times New Roman" w:hAnsi="Times New Roman" w:cs="Times New Roman"/>
          <w:kern w:val="0"/>
          <w:sz w:val="24"/>
          <w:szCs w:val="24"/>
          <w:lang w:eastAsia="lt-LT"/>
          <w14:ligatures w14:val="none"/>
        </w:rPr>
        <w:t>Maišiagalos kun. Juzefo Obrembskio</w:t>
      </w:r>
      <w:r w:rsidRPr="005B3B26">
        <w:rPr>
          <w:rFonts w:ascii="Times New Roman" w:eastAsia="SimSun" w:hAnsi="Times New Roman" w:cs="Times New Roman"/>
          <w:kern w:val="0"/>
          <w:sz w:val="24"/>
          <w:szCs w:val="24"/>
          <w:lang w:eastAsia="zh-CN"/>
          <w14:ligatures w14:val="none"/>
        </w:rPr>
        <w:t xml:space="preserve"> ir Paberžės „Verdenės“ gimnazijų mokinių, apie 40 proc. Juodšilių šv. Uršulės Leduchovskos, Rukainių</w:t>
      </w:r>
      <w:r w:rsidR="00C91E24" w:rsidRPr="005B3B26">
        <w:rPr>
          <w:rFonts w:ascii="Times New Roman" w:eastAsia="SimSun" w:hAnsi="Times New Roman" w:cs="Times New Roman"/>
          <w:kern w:val="0"/>
          <w:sz w:val="24"/>
          <w:szCs w:val="24"/>
          <w:lang w:eastAsia="zh-CN"/>
          <w14:ligatures w14:val="none"/>
        </w:rPr>
        <w:t>, Zujūnų</w:t>
      </w:r>
      <w:r w:rsidRPr="005B3B26">
        <w:rPr>
          <w:rFonts w:ascii="Times New Roman" w:eastAsia="SimSun" w:hAnsi="Times New Roman" w:cs="Times New Roman"/>
          <w:kern w:val="0"/>
          <w:sz w:val="24"/>
          <w:szCs w:val="24"/>
          <w:lang w:eastAsia="zh-CN"/>
          <w14:ligatures w14:val="none"/>
        </w:rPr>
        <w:t xml:space="preserve"> gimnazijų bei Pakenės Česlovo Milošo, Riešės  šv. Faustinos Kovalskos, Sudervės Mariano Zdziechovskio pagrindinių mokyklų mokinių, apie 35 proc. Maišiagalos Lietuvos didžiojo kunigaikščio Algirdo, Nemenčinės Gedimino</w:t>
      </w:r>
      <w:r w:rsidR="00C91E24" w:rsidRPr="005B3B26">
        <w:rPr>
          <w:rFonts w:ascii="Times New Roman" w:eastAsia="SimSun" w:hAnsi="Times New Roman" w:cs="Times New Roman"/>
          <w:kern w:val="0"/>
          <w:sz w:val="24"/>
          <w:szCs w:val="24"/>
          <w:lang w:eastAsia="zh-CN"/>
          <w14:ligatures w14:val="none"/>
        </w:rPr>
        <w:t xml:space="preserve">, </w:t>
      </w:r>
      <w:r w:rsidRPr="005B3B26">
        <w:rPr>
          <w:rFonts w:ascii="Times New Roman" w:hAnsi="Times New Roman" w:cs="Times New Roman"/>
          <w:sz w:val="24"/>
          <w:szCs w:val="24"/>
        </w:rPr>
        <w:t xml:space="preserve">Nemenčinės </w:t>
      </w:r>
      <w:r w:rsidRPr="005B3B26">
        <w:rPr>
          <w:rFonts w:ascii="Times New Roman" w:eastAsia="SimSun" w:hAnsi="Times New Roman" w:cs="Times New Roman"/>
          <w:kern w:val="0"/>
          <w:sz w:val="24"/>
          <w:szCs w:val="24"/>
          <w:lang w:eastAsia="zh-CN"/>
          <w14:ligatures w14:val="none"/>
        </w:rPr>
        <w:t>Konstanto Parčevskio</w:t>
      </w:r>
      <w:r w:rsidR="00C91E24" w:rsidRPr="005B3B26">
        <w:rPr>
          <w:rFonts w:ascii="Times New Roman" w:eastAsia="SimSun" w:hAnsi="Times New Roman" w:cs="Times New Roman"/>
          <w:kern w:val="0"/>
          <w:sz w:val="24"/>
          <w:szCs w:val="24"/>
          <w:lang w:eastAsia="zh-CN"/>
          <w14:ligatures w14:val="none"/>
        </w:rPr>
        <w:t>, Valčiūnų</w:t>
      </w:r>
      <w:r w:rsidRPr="005B3B26">
        <w:rPr>
          <w:rFonts w:ascii="Times New Roman" w:eastAsia="SimSun" w:hAnsi="Times New Roman" w:cs="Times New Roman"/>
          <w:kern w:val="0"/>
          <w:sz w:val="24"/>
          <w:szCs w:val="24"/>
          <w:lang w:eastAsia="zh-CN"/>
          <w14:ligatures w14:val="none"/>
        </w:rPr>
        <w:t xml:space="preserve"> gimnazijų mokinių. Kitų mokyklų mokinių dalyvavimas siekia iki 32 proc.</w:t>
      </w:r>
    </w:p>
    <w:p w14:paraId="50A32578" w14:textId="77777777"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67D64A0B"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084763CB" w14:textId="1B76CF92" w:rsidR="00F00592" w:rsidRPr="005B3B26" w:rsidRDefault="003859C4" w:rsidP="003859C4">
      <w:pPr>
        <w:spacing w:after="0" w:line="240" w:lineRule="auto"/>
        <w:contextualSpacing/>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Neformalusis mokinių ugdymas </w:t>
      </w:r>
    </w:p>
    <w:p w14:paraId="35CC079D"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p>
    <w:p w14:paraId="6F4CD398" w14:textId="504662E2"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Mokinių saviraiškos poreikiams ugdyti visose savivaldybės bendrojo ugdymo mokyklose 202</w:t>
      </w:r>
      <w:r w:rsidR="00AF50BE"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–202</w:t>
      </w:r>
      <w:r w:rsidR="00AF50BE" w:rsidRPr="005B3B26">
        <w:rPr>
          <w:rFonts w:ascii="Times New Roman" w:eastAsia="Calibri" w:hAnsi="Times New Roman" w:cs="Times New Roman"/>
          <w:kern w:val="0"/>
          <w:sz w:val="24"/>
          <w:szCs w:val="24"/>
          <w:lang w:eastAsia="ja-JP"/>
          <w14:ligatures w14:val="none"/>
        </w:rPr>
        <w:t>5</w:t>
      </w:r>
      <w:r w:rsidRPr="005B3B26">
        <w:rPr>
          <w:rFonts w:ascii="Times New Roman" w:eastAsia="Calibri" w:hAnsi="Times New Roman" w:cs="Times New Roman"/>
          <w:kern w:val="0"/>
          <w:sz w:val="24"/>
          <w:szCs w:val="24"/>
          <w:lang w:eastAsia="ja-JP"/>
          <w14:ligatures w14:val="none"/>
        </w:rPr>
        <w:t xml:space="preserve"> m. m. veik</w:t>
      </w:r>
      <w:r w:rsidR="00AF50BE" w:rsidRPr="005B3B26">
        <w:rPr>
          <w:rFonts w:ascii="Times New Roman" w:eastAsia="Calibri" w:hAnsi="Times New Roman" w:cs="Times New Roman"/>
          <w:kern w:val="0"/>
          <w:sz w:val="24"/>
          <w:szCs w:val="24"/>
          <w:lang w:eastAsia="ja-JP"/>
          <w14:ligatures w14:val="none"/>
        </w:rPr>
        <w:t>ia</w:t>
      </w:r>
      <w:r w:rsidRPr="005B3B26">
        <w:rPr>
          <w:rFonts w:ascii="Times New Roman" w:eastAsia="Calibri" w:hAnsi="Times New Roman" w:cs="Times New Roman"/>
          <w:kern w:val="0"/>
          <w:sz w:val="24"/>
          <w:szCs w:val="24"/>
          <w:lang w:eastAsia="ja-JP"/>
          <w14:ligatures w14:val="none"/>
        </w:rPr>
        <w:t xml:space="preserve"> įvairios muzikos, šokių, dailės, dramos, sporto, techninės kūrybos, informacinių technologijų, kalbų, kraštotyrinio, etnokultūrinio, saugaus eismo, gamtamokslinio ugdymo, pasaulio pažinimo, </w:t>
      </w:r>
      <w:r w:rsidR="0083574E" w:rsidRPr="005B3B26">
        <w:rPr>
          <w:rFonts w:ascii="Times New Roman" w:eastAsia="Calibri" w:hAnsi="Times New Roman" w:cs="Times New Roman"/>
          <w:kern w:val="0"/>
          <w:sz w:val="24"/>
          <w:szCs w:val="24"/>
          <w:lang w:eastAsia="ja-JP"/>
          <w14:ligatures w14:val="none"/>
        </w:rPr>
        <w:t xml:space="preserve">pilietinio ugdymo, </w:t>
      </w:r>
      <w:r w:rsidRPr="005B3B26">
        <w:rPr>
          <w:rFonts w:ascii="Times New Roman" w:eastAsia="Calibri" w:hAnsi="Times New Roman" w:cs="Times New Roman"/>
          <w:kern w:val="0"/>
          <w:sz w:val="24"/>
          <w:szCs w:val="24"/>
          <w:lang w:eastAsia="ja-JP"/>
          <w14:ligatures w14:val="none"/>
        </w:rPr>
        <w:t xml:space="preserve">sveikos gyvensenos, technologijų ir kitos neformaliojo švietimo grupės (būreliai): </w:t>
      </w:r>
      <w:r w:rsidRPr="005B3B26">
        <w:rPr>
          <w:rFonts w:ascii="Times New Roman" w:eastAsia="SimSun" w:hAnsi="Times New Roman" w:cs="Times New Roman"/>
          <w:kern w:val="0"/>
          <w:sz w:val="24"/>
          <w:szCs w:val="24"/>
          <w:lang w:eastAsia="ja-JP"/>
          <w14:ligatures w14:val="none"/>
        </w:rPr>
        <w:t>1</w:t>
      </w:r>
      <w:r w:rsidR="00BA5890" w:rsidRPr="005B3B26">
        <w:rPr>
          <w:rFonts w:ascii="Times New Roman" w:eastAsia="SimSun" w:hAnsi="Times New Roman" w:cs="Times New Roman"/>
          <w:kern w:val="0"/>
          <w:sz w:val="24"/>
          <w:szCs w:val="24"/>
          <w:lang w:eastAsia="ja-JP"/>
          <w14:ligatures w14:val="none"/>
        </w:rPr>
        <w:t>1</w:t>
      </w:r>
      <w:r w:rsidR="009850DB" w:rsidRPr="005B3B26">
        <w:rPr>
          <w:rFonts w:ascii="Times New Roman" w:eastAsia="SimSun" w:hAnsi="Times New Roman" w:cs="Times New Roman"/>
          <w:kern w:val="0"/>
          <w:sz w:val="24"/>
          <w:szCs w:val="24"/>
          <w:lang w:eastAsia="ja-JP"/>
          <w14:ligatures w14:val="none"/>
        </w:rPr>
        <w:t>3</w:t>
      </w:r>
      <w:r w:rsidRPr="005B3B26">
        <w:rPr>
          <w:rFonts w:ascii="Times New Roman" w:eastAsia="SimSun" w:hAnsi="Times New Roman" w:cs="Times New Roman"/>
          <w:kern w:val="0"/>
          <w:sz w:val="24"/>
          <w:szCs w:val="24"/>
          <w:lang w:eastAsia="ja-JP"/>
          <w14:ligatures w14:val="none"/>
        </w:rPr>
        <w:t xml:space="preserve"> sporto, </w:t>
      </w:r>
      <w:r w:rsidR="00BA5890" w:rsidRPr="005B3B26">
        <w:rPr>
          <w:rFonts w:ascii="Times New Roman" w:eastAsia="SimSun" w:hAnsi="Times New Roman" w:cs="Times New Roman"/>
          <w:kern w:val="0"/>
          <w:sz w:val="24"/>
          <w:szCs w:val="24"/>
          <w:lang w:eastAsia="ja-JP"/>
          <w14:ligatures w14:val="none"/>
        </w:rPr>
        <w:t>51</w:t>
      </w:r>
      <w:r w:rsidRPr="005B3B26">
        <w:rPr>
          <w:rFonts w:ascii="Times New Roman" w:eastAsia="SimSun" w:hAnsi="Times New Roman" w:cs="Times New Roman"/>
          <w:kern w:val="0"/>
          <w:sz w:val="24"/>
          <w:szCs w:val="24"/>
          <w:lang w:eastAsia="ja-JP"/>
          <w14:ligatures w14:val="none"/>
        </w:rPr>
        <w:t xml:space="preserve"> dailės, </w:t>
      </w:r>
      <w:r w:rsidR="009850DB" w:rsidRPr="005B3B26">
        <w:rPr>
          <w:rFonts w:ascii="Times New Roman" w:eastAsia="SimSun" w:hAnsi="Times New Roman" w:cs="Times New Roman"/>
          <w:kern w:val="0"/>
          <w:sz w:val="24"/>
          <w:szCs w:val="24"/>
          <w:lang w:eastAsia="ja-JP"/>
          <w14:ligatures w14:val="none"/>
        </w:rPr>
        <w:t>2</w:t>
      </w:r>
      <w:r w:rsidR="00BA5890"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dramos, </w:t>
      </w:r>
      <w:r w:rsidR="009850DB" w:rsidRPr="005B3B26">
        <w:rPr>
          <w:rFonts w:ascii="Times New Roman" w:eastAsia="SimSun" w:hAnsi="Times New Roman" w:cs="Times New Roman"/>
          <w:kern w:val="0"/>
          <w:sz w:val="24"/>
          <w:szCs w:val="24"/>
          <w:lang w:eastAsia="ja-JP"/>
          <w14:ligatures w14:val="none"/>
        </w:rPr>
        <w:t>3</w:t>
      </w:r>
      <w:r w:rsidR="00BA5890" w:rsidRPr="005B3B26">
        <w:rPr>
          <w:rFonts w:ascii="Times New Roman" w:eastAsia="SimSun" w:hAnsi="Times New Roman" w:cs="Times New Roman"/>
          <w:kern w:val="0"/>
          <w:sz w:val="24"/>
          <w:szCs w:val="24"/>
          <w:lang w:eastAsia="ja-JP"/>
          <w14:ligatures w14:val="none"/>
        </w:rPr>
        <w:t>6</w:t>
      </w:r>
      <w:r w:rsidRPr="005B3B26">
        <w:rPr>
          <w:rFonts w:ascii="Times New Roman" w:eastAsia="Calibri" w:hAnsi="Times New Roman" w:cs="Times New Roman"/>
          <w:kern w:val="0"/>
          <w:sz w:val="24"/>
          <w:szCs w:val="24"/>
          <w:lang w:eastAsia="ja-JP"/>
          <w14:ligatures w14:val="none"/>
        </w:rPr>
        <w:t xml:space="preserve"> chor</w:t>
      </w:r>
      <w:r w:rsidR="00B73A54" w:rsidRPr="005B3B26">
        <w:rPr>
          <w:rFonts w:ascii="Times New Roman" w:eastAsia="Calibri" w:hAnsi="Times New Roman" w:cs="Times New Roman"/>
          <w:kern w:val="0"/>
          <w:sz w:val="24"/>
          <w:szCs w:val="24"/>
          <w:lang w:eastAsia="ja-JP"/>
          <w14:ligatures w14:val="none"/>
        </w:rPr>
        <w:t>ai</w:t>
      </w:r>
      <w:r w:rsidRPr="005B3B26">
        <w:rPr>
          <w:rFonts w:ascii="Times New Roman" w:eastAsia="Calibri" w:hAnsi="Times New Roman" w:cs="Times New Roman"/>
          <w:kern w:val="0"/>
          <w:sz w:val="24"/>
          <w:szCs w:val="24"/>
          <w:lang w:eastAsia="ja-JP"/>
          <w14:ligatures w14:val="none"/>
        </w:rPr>
        <w:t xml:space="preserve">, </w:t>
      </w:r>
      <w:r w:rsidR="00BA5890" w:rsidRPr="005B3B26">
        <w:rPr>
          <w:rFonts w:ascii="Times New Roman" w:eastAsia="Calibri" w:hAnsi="Times New Roman" w:cs="Times New Roman"/>
          <w:kern w:val="0"/>
          <w:sz w:val="24"/>
          <w:szCs w:val="24"/>
          <w:lang w:eastAsia="ja-JP"/>
          <w14:ligatures w14:val="none"/>
        </w:rPr>
        <w:t>51</w:t>
      </w:r>
      <w:r w:rsidRPr="005B3B26">
        <w:rPr>
          <w:rFonts w:ascii="Times New Roman" w:eastAsia="Calibri" w:hAnsi="Times New Roman" w:cs="Times New Roman"/>
          <w:kern w:val="0"/>
          <w:sz w:val="24"/>
          <w:szCs w:val="24"/>
          <w:lang w:eastAsia="ja-JP"/>
          <w14:ligatures w14:val="none"/>
        </w:rPr>
        <w:t xml:space="preserve"> choreografijos, 3</w:t>
      </w:r>
      <w:r w:rsidR="00BA5890" w:rsidRPr="005B3B26">
        <w:rPr>
          <w:rFonts w:ascii="Times New Roman" w:eastAsia="Calibri" w:hAnsi="Times New Roman" w:cs="Times New Roman"/>
          <w:kern w:val="0"/>
          <w:sz w:val="24"/>
          <w:szCs w:val="24"/>
          <w:lang w:eastAsia="ja-JP"/>
          <w14:ligatures w14:val="none"/>
        </w:rPr>
        <w:t>9</w:t>
      </w:r>
      <w:r w:rsidRPr="005B3B26">
        <w:rPr>
          <w:rFonts w:ascii="Times New Roman" w:eastAsia="Calibri" w:hAnsi="Times New Roman" w:cs="Times New Roman"/>
          <w:kern w:val="0"/>
          <w:sz w:val="24"/>
          <w:szCs w:val="24"/>
          <w:lang w:eastAsia="ja-JP"/>
          <w14:ligatures w14:val="none"/>
        </w:rPr>
        <w:t xml:space="preserve"> vokaliniai ir instrumentiniai ansambliai bei </w:t>
      </w:r>
      <w:r w:rsidR="00BA5890" w:rsidRPr="005B3B26">
        <w:rPr>
          <w:rFonts w:ascii="Times New Roman" w:eastAsia="Calibri" w:hAnsi="Times New Roman" w:cs="Times New Roman"/>
          <w:kern w:val="0"/>
          <w:sz w:val="24"/>
          <w:szCs w:val="24"/>
          <w:lang w:eastAsia="ja-JP"/>
          <w14:ligatures w14:val="none"/>
        </w:rPr>
        <w:t>305</w:t>
      </w:r>
      <w:r w:rsidRPr="005B3B26">
        <w:rPr>
          <w:rFonts w:ascii="Times New Roman" w:eastAsia="Calibri" w:hAnsi="Times New Roman" w:cs="Times New Roman"/>
          <w:kern w:val="0"/>
          <w:sz w:val="24"/>
          <w:szCs w:val="24"/>
          <w:lang w:eastAsia="ja-JP"/>
          <w14:ligatures w14:val="none"/>
        </w:rPr>
        <w:t xml:space="preserve"> kitos neformaliojo švietimo grupės, iš viso 59</w:t>
      </w:r>
      <w:r w:rsidR="003E19C3" w:rsidRPr="005B3B26">
        <w:rPr>
          <w:rFonts w:ascii="Times New Roman" w:eastAsia="Calibri" w:hAnsi="Times New Roman" w:cs="Times New Roman"/>
          <w:kern w:val="0"/>
          <w:sz w:val="24"/>
          <w:szCs w:val="24"/>
          <w:lang w:eastAsia="ja-JP"/>
          <w14:ligatures w14:val="none"/>
        </w:rPr>
        <w:t>6</w:t>
      </w:r>
      <w:r w:rsidRPr="005B3B26">
        <w:rPr>
          <w:rFonts w:ascii="Times New Roman" w:eastAsia="Calibri" w:hAnsi="Times New Roman" w:cs="Times New Roman"/>
          <w:kern w:val="0"/>
          <w:sz w:val="24"/>
          <w:szCs w:val="24"/>
          <w:lang w:eastAsia="ja-JP"/>
          <w14:ligatures w14:val="none"/>
        </w:rPr>
        <w:t xml:space="preserve"> neformaliojo švietimo grupės (būreliai), kuriuos po pamokų lank</w:t>
      </w:r>
      <w:r w:rsidR="00C96F71">
        <w:rPr>
          <w:rFonts w:ascii="Times New Roman" w:eastAsia="Calibri" w:hAnsi="Times New Roman" w:cs="Times New Roman"/>
          <w:kern w:val="0"/>
          <w:sz w:val="24"/>
          <w:szCs w:val="24"/>
          <w:lang w:eastAsia="ja-JP"/>
          <w14:ligatures w14:val="none"/>
        </w:rPr>
        <w:t>o</w:t>
      </w:r>
      <w:r w:rsidRPr="005B3B26">
        <w:rPr>
          <w:rFonts w:ascii="Times New Roman" w:eastAsia="Calibri" w:hAnsi="Times New Roman" w:cs="Times New Roman"/>
          <w:kern w:val="0"/>
          <w:sz w:val="24"/>
          <w:szCs w:val="24"/>
          <w:lang w:eastAsia="ja-JP"/>
          <w14:ligatures w14:val="none"/>
        </w:rPr>
        <w:t xml:space="preserve"> 5</w:t>
      </w:r>
      <w:r w:rsidR="009A1040" w:rsidRPr="005B3B26">
        <w:rPr>
          <w:rFonts w:ascii="Times New Roman" w:eastAsia="Calibri" w:hAnsi="Times New Roman" w:cs="Times New Roman"/>
          <w:kern w:val="0"/>
          <w:sz w:val="24"/>
          <w:szCs w:val="24"/>
          <w:lang w:eastAsia="ja-JP"/>
          <w14:ligatures w14:val="none"/>
        </w:rPr>
        <w:t>248</w:t>
      </w:r>
      <w:r w:rsidRPr="005B3B26">
        <w:rPr>
          <w:rFonts w:ascii="Times New Roman" w:eastAsia="Calibri" w:hAnsi="Times New Roman" w:cs="Times New Roman"/>
          <w:kern w:val="0"/>
          <w:sz w:val="24"/>
          <w:szCs w:val="24"/>
          <w:lang w:eastAsia="ja-JP"/>
          <w14:ligatures w14:val="none"/>
        </w:rPr>
        <w:t xml:space="preserve"> mokini</w:t>
      </w:r>
      <w:r w:rsidR="00ED4ECC" w:rsidRPr="005B3B26">
        <w:rPr>
          <w:rFonts w:ascii="Times New Roman" w:eastAsia="Calibri" w:hAnsi="Times New Roman" w:cs="Times New Roman"/>
          <w:kern w:val="0"/>
          <w:sz w:val="24"/>
          <w:szCs w:val="24"/>
          <w:lang w:eastAsia="ja-JP"/>
          <w14:ligatures w14:val="none"/>
        </w:rPr>
        <w:t>ai</w:t>
      </w:r>
      <w:r w:rsidRPr="005B3B26">
        <w:rPr>
          <w:rFonts w:ascii="Times New Roman" w:eastAsia="Calibri" w:hAnsi="Times New Roman" w:cs="Times New Roman"/>
          <w:kern w:val="0"/>
          <w:sz w:val="24"/>
          <w:szCs w:val="24"/>
          <w:lang w:eastAsia="ja-JP"/>
          <w14:ligatures w14:val="none"/>
        </w:rPr>
        <w:t>, tai yra 6</w:t>
      </w:r>
      <w:r w:rsidR="009A1040" w:rsidRPr="005B3B26">
        <w:rPr>
          <w:rFonts w:ascii="Times New Roman" w:eastAsia="Calibri" w:hAnsi="Times New Roman" w:cs="Times New Roman"/>
          <w:kern w:val="0"/>
          <w:sz w:val="24"/>
          <w:szCs w:val="24"/>
          <w:lang w:eastAsia="ja-JP"/>
          <w14:ligatures w14:val="none"/>
        </w:rPr>
        <w:t>0</w:t>
      </w:r>
      <w:r w:rsidRPr="005B3B26">
        <w:rPr>
          <w:rFonts w:ascii="Times New Roman" w:eastAsia="Calibri" w:hAnsi="Times New Roman" w:cs="Times New Roman"/>
          <w:kern w:val="0"/>
          <w:sz w:val="24"/>
          <w:szCs w:val="24"/>
          <w:lang w:eastAsia="ja-JP"/>
          <w14:ligatures w14:val="none"/>
        </w:rPr>
        <w:t>,</w:t>
      </w:r>
      <w:r w:rsidR="009A1040"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 xml:space="preserve"> proc. visų savivaldybės bendrojo ugdymo mokyklų mokinių, o kai kurie iš jų lank</w:t>
      </w:r>
      <w:r w:rsidR="00715CE1">
        <w:rPr>
          <w:rFonts w:ascii="Times New Roman" w:eastAsia="Calibri" w:hAnsi="Times New Roman" w:cs="Times New Roman"/>
          <w:kern w:val="0"/>
          <w:sz w:val="24"/>
          <w:szCs w:val="24"/>
          <w:lang w:eastAsia="ja-JP"/>
          <w14:ligatures w14:val="none"/>
        </w:rPr>
        <w:t>ė</w:t>
      </w:r>
      <w:r w:rsidRPr="005B3B26">
        <w:rPr>
          <w:rFonts w:ascii="Times New Roman" w:eastAsia="Calibri" w:hAnsi="Times New Roman" w:cs="Times New Roman"/>
          <w:kern w:val="0"/>
          <w:sz w:val="24"/>
          <w:szCs w:val="24"/>
          <w:lang w:eastAsia="ja-JP"/>
          <w14:ligatures w14:val="none"/>
        </w:rPr>
        <w:t xml:space="preserve"> net po kelis būrelius.  </w:t>
      </w:r>
    </w:p>
    <w:p w14:paraId="58051518" w14:textId="77777777" w:rsidR="00F00592" w:rsidRPr="005B3B26" w:rsidRDefault="00F00592" w:rsidP="003859C4">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p>
    <w:p w14:paraId="560720AB" w14:textId="77777777" w:rsidR="00F00592" w:rsidRPr="005B3B26" w:rsidRDefault="00F00592" w:rsidP="003859C4">
      <w:pPr>
        <w:pStyle w:val="Antrat2"/>
        <w:spacing w:after="0" w:line="240" w:lineRule="auto"/>
        <w:jc w:val="center"/>
        <w:rPr>
          <w:rFonts w:eastAsia="SimSun"/>
          <w:sz w:val="28"/>
          <w:szCs w:val="28"/>
          <w:lang w:eastAsia="zh-CN"/>
        </w:rPr>
      </w:pPr>
      <w:bookmarkStart w:id="39" w:name="_Toc207579563"/>
      <w:r w:rsidRPr="005B3B26">
        <w:rPr>
          <w:rFonts w:eastAsia="SimSun"/>
          <w:sz w:val="28"/>
          <w:szCs w:val="28"/>
          <w:lang w:eastAsia="zh-CN"/>
        </w:rPr>
        <w:t>P</w:t>
      </w:r>
      <w:r w:rsidRPr="005B3B26">
        <w:rPr>
          <w:sz w:val="28"/>
          <w:szCs w:val="28"/>
          <w:lang w:eastAsia="lt-LT"/>
        </w:rPr>
        <w:t>ailgintos dienos grupės</w:t>
      </w:r>
      <w:bookmarkEnd w:id="39"/>
    </w:p>
    <w:p w14:paraId="6A7D2FFD"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p w14:paraId="5FA6DE04" w14:textId="4EB1EB63"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Siekiant užtikrinti pradinių ir kitų klasių mokinių saugų ir prasmingą laiko po pamokų leidimą bei galimybę gerinti savo mokymosi pasiekimus, o vaikų tėvams </w:t>
      </w:r>
      <w:r w:rsidR="00773382" w:rsidRPr="005B3B26">
        <w:rPr>
          <w:rFonts w:ascii="Times New Roman" w:eastAsia="Times New Roman" w:hAnsi="Times New Roman" w:cs="Times New Roman"/>
          <w:kern w:val="0"/>
          <w:sz w:val="24"/>
          <w:szCs w:val="24"/>
          <w:lang w:eastAsia="lt-LT"/>
          <w14:ligatures w14:val="none"/>
        </w:rPr>
        <w:t xml:space="preserve">(globėjams) </w:t>
      </w:r>
      <w:r w:rsidRPr="005B3B26">
        <w:rPr>
          <w:rFonts w:ascii="Times New Roman" w:eastAsia="Times New Roman" w:hAnsi="Times New Roman" w:cs="Times New Roman"/>
          <w:kern w:val="0"/>
          <w:sz w:val="24"/>
          <w:szCs w:val="24"/>
          <w:lang w:eastAsia="lt-LT"/>
          <w14:ligatures w14:val="none"/>
        </w:rPr>
        <w:t>sudaryti palankias sąlygas derinti darbo ir šeimos įsipareigojimus, Vilniaus rajono savivaldybės švietimo įstaig</w:t>
      </w:r>
      <w:r w:rsidR="00701C1E" w:rsidRPr="005B3B26">
        <w:rPr>
          <w:rFonts w:ascii="Times New Roman" w:eastAsia="Times New Roman" w:hAnsi="Times New Roman" w:cs="Times New Roman"/>
          <w:kern w:val="0"/>
          <w:sz w:val="24"/>
          <w:szCs w:val="24"/>
          <w:lang w:eastAsia="lt-LT"/>
          <w14:ligatures w14:val="none"/>
        </w:rPr>
        <w:t xml:space="preserve">ose įsteigtos </w:t>
      </w:r>
      <w:r w:rsidRPr="005B3B26">
        <w:rPr>
          <w:rFonts w:ascii="Times New Roman" w:eastAsia="Times New Roman" w:hAnsi="Times New Roman" w:cs="Times New Roman"/>
          <w:kern w:val="0"/>
          <w:sz w:val="24"/>
          <w:szCs w:val="24"/>
          <w:lang w:eastAsia="lt-LT"/>
          <w14:ligatures w14:val="none"/>
        </w:rPr>
        <w:t xml:space="preserve">pailgintos dienos grupės. </w:t>
      </w:r>
    </w:p>
    <w:p w14:paraId="1FA028E1" w14:textId="78219A73"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Times New Roman" w:hAnsi="Times New Roman" w:cs="Times New Roman"/>
          <w:kern w:val="0"/>
          <w:sz w:val="24"/>
          <w:szCs w:val="24"/>
          <w:lang w:eastAsia="lt-LT"/>
          <w14:ligatures w14:val="none"/>
        </w:rPr>
        <w:t>20</w:t>
      </w:r>
      <w:r w:rsidR="009541ED" w:rsidRPr="005B3B26">
        <w:rPr>
          <w:rFonts w:ascii="Times New Roman" w:eastAsia="Times New Roman" w:hAnsi="Times New Roman" w:cs="Times New Roman"/>
          <w:kern w:val="0"/>
          <w:sz w:val="24"/>
          <w:szCs w:val="24"/>
          <w:lang w:eastAsia="lt-LT"/>
          <w14:ligatures w14:val="none"/>
        </w:rPr>
        <w:t>2</w:t>
      </w:r>
      <w:r w:rsidR="004E04ED" w:rsidRPr="005B3B26">
        <w:rPr>
          <w:rFonts w:ascii="Times New Roman" w:eastAsia="Times New Roman" w:hAnsi="Times New Roman" w:cs="Times New Roman"/>
          <w:kern w:val="0"/>
          <w:sz w:val="24"/>
          <w:szCs w:val="24"/>
          <w:lang w:eastAsia="lt-LT"/>
          <w14:ligatures w14:val="none"/>
        </w:rPr>
        <w:t>1</w:t>
      </w:r>
      <w:r w:rsidRPr="005B3B26">
        <w:rPr>
          <w:rFonts w:ascii="Times New Roman" w:eastAsia="Times New Roman" w:hAnsi="Times New Roman" w:cs="Times New Roman"/>
          <w:kern w:val="0"/>
          <w:sz w:val="24"/>
          <w:szCs w:val="24"/>
          <w:lang w:eastAsia="lt-LT"/>
          <w14:ligatures w14:val="none"/>
        </w:rPr>
        <w:t>–202</w:t>
      </w:r>
      <w:r w:rsidR="004E04ED" w:rsidRPr="005B3B26">
        <w:rPr>
          <w:rFonts w:ascii="Times New Roman" w:eastAsia="Times New Roman" w:hAnsi="Times New Roman" w:cs="Times New Roman"/>
          <w:kern w:val="0"/>
          <w:sz w:val="24"/>
          <w:szCs w:val="24"/>
          <w:lang w:eastAsia="lt-LT"/>
          <w14:ligatures w14:val="none"/>
        </w:rPr>
        <w:t>2</w:t>
      </w:r>
      <w:r w:rsidRPr="005B3B26">
        <w:rPr>
          <w:rFonts w:ascii="Times New Roman" w:eastAsia="Times New Roman" w:hAnsi="Times New Roman" w:cs="Times New Roman"/>
          <w:kern w:val="0"/>
          <w:sz w:val="24"/>
          <w:szCs w:val="24"/>
          <w:lang w:eastAsia="lt-LT"/>
          <w14:ligatures w14:val="none"/>
        </w:rPr>
        <w:t xml:space="preserve"> m.  m. savivaldybės mokyklose veikė 3</w:t>
      </w:r>
      <w:r w:rsidR="004E04ED" w:rsidRPr="005B3B26">
        <w:rPr>
          <w:rFonts w:ascii="Times New Roman" w:eastAsia="Times New Roman" w:hAnsi="Times New Roman" w:cs="Times New Roman"/>
          <w:kern w:val="0"/>
          <w:sz w:val="24"/>
          <w:szCs w:val="24"/>
          <w:lang w:eastAsia="lt-LT"/>
          <w14:ligatures w14:val="none"/>
        </w:rPr>
        <w:t>9</w:t>
      </w:r>
      <w:r w:rsidRPr="005B3B26">
        <w:rPr>
          <w:rFonts w:ascii="Times New Roman" w:eastAsia="Times New Roman" w:hAnsi="Times New Roman" w:cs="Times New Roman"/>
          <w:kern w:val="0"/>
          <w:sz w:val="24"/>
          <w:szCs w:val="24"/>
          <w:lang w:eastAsia="lt-LT"/>
          <w14:ligatures w14:val="none"/>
        </w:rPr>
        <w:t xml:space="preserve"> pailgintos dienos grupės, 2022–2023</w:t>
      </w:r>
      <w:r w:rsidR="00701C1E" w:rsidRPr="005B3B26">
        <w:rPr>
          <w:rFonts w:ascii="Times New Roman" w:eastAsia="Times New Roman" w:hAnsi="Times New Roman" w:cs="Times New Roman"/>
          <w:kern w:val="0"/>
          <w:sz w:val="24"/>
          <w:szCs w:val="24"/>
          <w:lang w:eastAsia="lt-LT"/>
          <w14:ligatures w14:val="none"/>
        </w:rPr>
        <w:t xml:space="preserve"> ir</w:t>
      </w:r>
      <w:r w:rsidR="00FB5825" w:rsidRPr="005B3B26">
        <w:rPr>
          <w:rFonts w:ascii="Times New Roman" w:eastAsia="Times New Roman" w:hAnsi="Times New Roman" w:cs="Times New Roman"/>
          <w:kern w:val="0"/>
          <w:sz w:val="24"/>
          <w:szCs w:val="24"/>
          <w:lang w:eastAsia="lt-LT"/>
          <w14:ligatures w14:val="none"/>
        </w:rPr>
        <w:t xml:space="preserve"> </w:t>
      </w:r>
      <w:r w:rsidR="002F0DD6" w:rsidRPr="005B3B26">
        <w:rPr>
          <w:rFonts w:ascii="Times New Roman" w:eastAsia="Times New Roman" w:hAnsi="Times New Roman" w:cs="Times New Roman"/>
          <w:kern w:val="0"/>
          <w:sz w:val="24"/>
          <w:szCs w:val="24"/>
          <w:lang w:eastAsia="lt-LT"/>
          <w14:ligatures w14:val="none"/>
        </w:rPr>
        <w:t>2023–2024 m. m.</w:t>
      </w:r>
      <w:r w:rsidR="00FB5825" w:rsidRPr="005B3B26">
        <w:rPr>
          <w:rFonts w:ascii="Times New Roman" w:eastAsia="Times New Roman" w:hAnsi="Times New Roman" w:cs="Times New Roman"/>
          <w:kern w:val="0"/>
          <w:sz w:val="24"/>
          <w:szCs w:val="24"/>
          <w:lang w:eastAsia="lt-LT"/>
          <w14:ligatures w14:val="none"/>
        </w:rPr>
        <w:t xml:space="preserve"> </w:t>
      </w:r>
      <w:r w:rsidR="004E04ED" w:rsidRPr="005B3B26">
        <w:rPr>
          <w:rFonts w:ascii="Times New Roman" w:eastAsia="Times New Roman" w:hAnsi="Times New Roman" w:cs="Times New Roman"/>
          <w:kern w:val="0"/>
          <w:sz w:val="24"/>
          <w:szCs w:val="24"/>
          <w:lang w:eastAsia="lt-LT"/>
          <w14:ligatures w14:val="none"/>
        </w:rPr>
        <w:t xml:space="preserve">– 42 grupės, o 2024–2025 m. m. </w:t>
      </w:r>
      <w:r w:rsidRPr="005B3B26">
        <w:rPr>
          <w:rFonts w:ascii="Times New Roman" w:eastAsia="Times New Roman" w:hAnsi="Times New Roman" w:cs="Times New Roman"/>
          <w:kern w:val="0"/>
          <w:sz w:val="24"/>
          <w:szCs w:val="24"/>
          <w:lang w:eastAsia="lt-LT"/>
          <w14:ligatures w14:val="none"/>
        </w:rPr>
        <w:t>veik</w:t>
      </w:r>
      <w:r w:rsidR="004E04ED" w:rsidRPr="005B3B26">
        <w:rPr>
          <w:rFonts w:ascii="Times New Roman" w:eastAsia="Times New Roman" w:hAnsi="Times New Roman" w:cs="Times New Roman"/>
          <w:kern w:val="0"/>
          <w:sz w:val="24"/>
          <w:szCs w:val="24"/>
          <w:lang w:eastAsia="lt-LT"/>
          <w14:ligatures w14:val="none"/>
        </w:rPr>
        <w:t>ia</w:t>
      </w:r>
      <w:r w:rsidRPr="005B3B26">
        <w:rPr>
          <w:rFonts w:ascii="Times New Roman" w:eastAsia="Times New Roman" w:hAnsi="Times New Roman" w:cs="Times New Roman"/>
          <w:kern w:val="0"/>
          <w:sz w:val="24"/>
          <w:szCs w:val="24"/>
          <w:lang w:eastAsia="lt-LT"/>
          <w14:ligatures w14:val="none"/>
        </w:rPr>
        <w:t xml:space="preserve"> </w:t>
      </w:r>
      <w:r w:rsidR="00701C1E" w:rsidRPr="005B3B26">
        <w:rPr>
          <w:rFonts w:ascii="Times New Roman" w:eastAsia="Times New Roman" w:hAnsi="Times New Roman" w:cs="Times New Roman"/>
          <w:kern w:val="0"/>
          <w:sz w:val="24"/>
          <w:szCs w:val="24"/>
          <w:lang w:eastAsia="lt-LT"/>
          <w14:ligatures w14:val="none"/>
        </w:rPr>
        <w:t xml:space="preserve">jau </w:t>
      </w:r>
      <w:r w:rsidR="00321942" w:rsidRPr="005B3B26">
        <w:rPr>
          <w:rFonts w:ascii="Times New Roman" w:eastAsia="Times New Roman" w:hAnsi="Times New Roman" w:cs="Times New Roman"/>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4 pailgintos dienos grupės, kurias lank</w:t>
      </w:r>
      <w:r w:rsidR="004E04ED" w:rsidRPr="005B3B26">
        <w:rPr>
          <w:rFonts w:ascii="Times New Roman" w:eastAsia="Times New Roman" w:hAnsi="Times New Roman" w:cs="Times New Roman"/>
          <w:kern w:val="0"/>
          <w:sz w:val="24"/>
          <w:szCs w:val="24"/>
          <w:lang w:eastAsia="lt-LT"/>
          <w14:ligatures w14:val="none"/>
        </w:rPr>
        <w:t>o</w:t>
      </w:r>
      <w:r w:rsidRPr="005B3B26">
        <w:rPr>
          <w:rFonts w:ascii="Times New Roman" w:eastAsia="Times New Roman" w:hAnsi="Times New Roman" w:cs="Times New Roman"/>
          <w:kern w:val="0"/>
          <w:sz w:val="24"/>
          <w:szCs w:val="24"/>
          <w:lang w:eastAsia="lt-LT"/>
          <w14:ligatures w14:val="none"/>
        </w:rPr>
        <w:t xml:space="preserve"> 1</w:t>
      </w:r>
      <w:r w:rsidR="004E04ED" w:rsidRPr="005B3B26">
        <w:rPr>
          <w:rFonts w:ascii="Times New Roman" w:eastAsia="Times New Roman" w:hAnsi="Times New Roman" w:cs="Times New Roman"/>
          <w:kern w:val="0"/>
          <w:sz w:val="24"/>
          <w:szCs w:val="24"/>
          <w:lang w:eastAsia="lt-LT"/>
          <w14:ligatures w14:val="none"/>
        </w:rPr>
        <w:t>4</w:t>
      </w:r>
      <w:r w:rsidR="00321942" w:rsidRPr="005B3B26">
        <w:rPr>
          <w:rFonts w:ascii="Times New Roman" w:eastAsia="Times New Roman" w:hAnsi="Times New Roman" w:cs="Times New Roman"/>
          <w:kern w:val="0"/>
          <w:sz w:val="24"/>
          <w:szCs w:val="24"/>
          <w:lang w:eastAsia="lt-LT"/>
          <w14:ligatures w14:val="none"/>
        </w:rPr>
        <w:t>78</w:t>
      </w:r>
      <w:r w:rsidRPr="005B3B26">
        <w:rPr>
          <w:rFonts w:ascii="Times New Roman" w:eastAsia="Times New Roman" w:hAnsi="Times New Roman" w:cs="Times New Roman"/>
          <w:kern w:val="0"/>
          <w:sz w:val="24"/>
          <w:szCs w:val="24"/>
          <w:lang w:eastAsia="lt-LT"/>
          <w14:ligatures w14:val="none"/>
        </w:rPr>
        <w:t xml:space="preserve"> mokini</w:t>
      </w:r>
      <w:r w:rsidR="00FB5825" w:rsidRPr="005B3B26">
        <w:rPr>
          <w:rFonts w:ascii="Times New Roman" w:eastAsia="Times New Roman" w:hAnsi="Times New Roman" w:cs="Times New Roman"/>
          <w:kern w:val="0"/>
          <w:sz w:val="24"/>
          <w:szCs w:val="24"/>
          <w:lang w:eastAsia="lt-LT"/>
          <w14:ligatures w14:val="none"/>
        </w:rPr>
        <w:t>ai</w:t>
      </w:r>
      <w:r w:rsidRPr="005B3B26">
        <w:rPr>
          <w:rFonts w:ascii="Times New Roman" w:eastAsia="Times New Roman" w:hAnsi="Times New Roman" w:cs="Times New Roman"/>
          <w:kern w:val="0"/>
          <w:sz w:val="24"/>
          <w:szCs w:val="24"/>
          <w:lang w:eastAsia="lt-LT"/>
          <w14:ligatures w14:val="none"/>
        </w:rPr>
        <w:t xml:space="preserve">, </w:t>
      </w:r>
      <w:r w:rsidR="00701C1E" w:rsidRPr="005B3B26">
        <w:rPr>
          <w:rFonts w:ascii="Times New Roman" w:eastAsia="Times New Roman" w:hAnsi="Times New Roman" w:cs="Times New Roman"/>
          <w:kern w:val="0"/>
          <w:sz w:val="24"/>
          <w:szCs w:val="24"/>
          <w:lang w:eastAsia="lt-LT"/>
          <w14:ligatures w14:val="none"/>
        </w:rPr>
        <w:t>bei</w:t>
      </w:r>
      <w:r w:rsidRPr="005B3B26">
        <w:rPr>
          <w:rFonts w:ascii="Times New Roman" w:eastAsia="Times New Roman" w:hAnsi="Times New Roman" w:cs="Times New Roman"/>
          <w:kern w:val="0"/>
          <w:sz w:val="24"/>
          <w:szCs w:val="24"/>
          <w:lang w:eastAsia="lt-LT"/>
          <w14:ligatures w14:val="none"/>
        </w:rPr>
        <w:t xml:space="preserve"> </w:t>
      </w:r>
      <w:r w:rsidR="00701C1E" w:rsidRPr="005B3B26">
        <w:rPr>
          <w:rFonts w:ascii="Times New Roman" w:eastAsia="Times New Roman" w:hAnsi="Times New Roman" w:cs="Times New Roman"/>
          <w:kern w:val="0"/>
          <w:sz w:val="24"/>
          <w:szCs w:val="24"/>
          <w:lang w:eastAsia="lt-LT"/>
          <w14:ligatures w14:val="none"/>
        </w:rPr>
        <w:t xml:space="preserve">veikia visos dienos mokyklos grupės </w:t>
      </w:r>
      <w:r w:rsidRPr="005B3B26">
        <w:rPr>
          <w:rFonts w:ascii="Times New Roman" w:eastAsia="Times New Roman" w:hAnsi="Times New Roman" w:cs="Times New Roman"/>
          <w:kern w:val="0"/>
          <w:sz w:val="24"/>
          <w:szCs w:val="24"/>
          <w:lang w:eastAsia="lt-LT"/>
          <w14:ligatures w14:val="none"/>
        </w:rPr>
        <w:t>Nemenčinės Gedimino gimnazijoje</w:t>
      </w:r>
      <w:r w:rsidR="00701C1E" w:rsidRPr="005B3B26">
        <w:rPr>
          <w:rFonts w:ascii="Times New Roman" w:eastAsia="Times New Roman" w:hAnsi="Times New Roman" w:cs="Times New Roman"/>
          <w:kern w:val="0"/>
          <w:sz w:val="24"/>
          <w:szCs w:val="24"/>
          <w:lang w:eastAsia="lt-LT"/>
          <w14:ligatures w14:val="none"/>
        </w:rPr>
        <w:t>, kurias</w:t>
      </w:r>
      <w:r w:rsidRPr="005B3B26">
        <w:rPr>
          <w:rFonts w:ascii="Times New Roman" w:eastAsia="Times New Roman" w:hAnsi="Times New Roman" w:cs="Times New Roman"/>
          <w:kern w:val="0"/>
          <w:sz w:val="24"/>
          <w:szCs w:val="24"/>
          <w:lang w:eastAsia="lt-LT"/>
          <w14:ligatures w14:val="none"/>
        </w:rPr>
        <w:t xml:space="preserve"> </w:t>
      </w:r>
      <w:r w:rsidRPr="005B3B26">
        <w:rPr>
          <w:rFonts w:ascii="Times New Roman" w:eastAsia="Calibri" w:hAnsi="Times New Roman" w:cs="Times New Roman"/>
          <w:kern w:val="0"/>
          <w:sz w:val="24"/>
          <w:szCs w:val="24"/>
          <w:lang w:eastAsia="ja-JP"/>
          <w14:ligatures w14:val="none"/>
        </w:rPr>
        <w:t>lank</w:t>
      </w:r>
      <w:r w:rsidR="00E425E6" w:rsidRPr="005B3B26">
        <w:rPr>
          <w:rFonts w:ascii="Times New Roman" w:eastAsia="Calibri" w:hAnsi="Times New Roman" w:cs="Times New Roman"/>
          <w:kern w:val="0"/>
          <w:sz w:val="24"/>
          <w:szCs w:val="24"/>
          <w:lang w:eastAsia="ja-JP"/>
          <w14:ligatures w14:val="none"/>
        </w:rPr>
        <w:t>o</w:t>
      </w:r>
      <w:r w:rsidRPr="005B3B26">
        <w:rPr>
          <w:rFonts w:ascii="Times New Roman" w:eastAsia="Calibri" w:hAnsi="Times New Roman" w:cs="Times New Roman"/>
          <w:kern w:val="0"/>
          <w:sz w:val="24"/>
          <w:szCs w:val="24"/>
          <w:lang w:eastAsia="ja-JP"/>
          <w14:ligatures w14:val="none"/>
        </w:rPr>
        <w:t xml:space="preserve"> </w:t>
      </w:r>
      <w:r w:rsidR="00E425E6" w:rsidRPr="005B3B26">
        <w:rPr>
          <w:rFonts w:ascii="Times New Roman" w:eastAsia="Calibri" w:hAnsi="Times New Roman" w:cs="Times New Roman"/>
          <w:kern w:val="0"/>
          <w:sz w:val="24"/>
          <w:szCs w:val="24"/>
          <w:lang w:eastAsia="ja-JP"/>
          <w14:ligatures w14:val="none"/>
        </w:rPr>
        <w:t>7</w:t>
      </w:r>
      <w:r w:rsidR="00FB5825" w:rsidRPr="005B3B26">
        <w:rPr>
          <w:rFonts w:ascii="Times New Roman" w:eastAsia="Calibri" w:hAnsi="Times New Roman" w:cs="Times New Roman"/>
          <w:kern w:val="0"/>
          <w:sz w:val="24"/>
          <w:szCs w:val="24"/>
          <w:lang w:eastAsia="ja-JP"/>
          <w14:ligatures w14:val="none"/>
        </w:rPr>
        <w:t>6</w:t>
      </w:r>
      <w:r w:rsidRPr="005B3B26">
        <w:rPr>
          <w:rFonts w:ascii="Times New Roman" w:eastAsia="Calibri" w:hAnsi="Times New Roman" w:cs="Times New Roman"/>
          <w:kern w:val="0"/>
          <w:sz w:val="24"/>
          <w:szCs w:val="24"/>
          <w:lang w:eastAsia="ja-JP"/>
          <w14:ligatures w14:val="none"/>
        </w:rPr>
        <w:t xml:space="preserve"> mokiniai</w:t>
      </w:r>
      <w:r w:rsidR="00FB5825" w:rsidRPr="005B3B26">
        <w:rPr>
          <w:rFonts w:ascii="Times New Roman" w:eastAsia="Calibri" w:hAnsi="Times New Roman" w:cs="Times New Roman"/>
          <w:kern w:val="0"/>
          <w:sz w:val="24"/>
          <w:szCs w:val="24"/>
          <w:lang w:eastAsia="ja-JP"/>
          <w14:ligatures w14:val="none"/>
        </w:rPr>
        <w:t>.</w:t>
      </w:r>
      <w:r w:rsidR="009541ED" w:rsidRPr="005B3B26">
        <w:rPr>
          <w:rFonts w:ascii="Times New Roman" w:eastAsia="Calibri" w:hAnsi="Times New Roman" w:cs="Times New Roman"/>
          <w:kern w:val="0"/>
          <w:sz w:val="24"/>
          <w:szCs w:val="24"/>
          <w:lang w:eastAsia="ja-JP"/>
          <w14:ligatures w14:val="none"/>
        </w:rPr>
        <w:t xml:space="preserve"> </w:t>
      </w:r>
    </w:p>
    <w:p w14:paraId="5E4D0904"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p>
    <w:p w14:paraId="4C5FD105" w14:textId="77777777" w:rsidR="00F00592" w:rsidRPr="005B3B26" w:rsidRDefault="00F00592" w:rsidP="003859C4">
      <w:pPr>
        <w:pStyle w:val="Antrat2"/>
        <w:spacing w:after="0" w:line="240" w:lineRule="auto"/>
        <w:jc w:val="center"/>
        <w:rPr>
          <w:rFonts w:eastAsia="Calibri"/>
          <w:sz w:val="28"/>
          <w:szCs w:val="28"/>
          <w:lang w:eastAsia="ja-JP"/>
        </w:rPr>
      </w:pPr>
      <w:bookmarkStart w:id="40" w:name="_Toc207579564"/>
      <w:r w:rsidRPr="005B3B26">
        <w:rPr>
          <w:rFonts w:eastAsia="Calibri"/>
          <w:sz w:val="28"/>
          <w:szCs w:val="28"/>
          <w:lang w:eastAsia="ja-JP"/>
        </w:rPr>
        <w:t>Profesinis orientavimas</w:t>
      </w:r>
      <w:bookmarkEnd w:id="40"/>
    </w:p>
    <w:p w14:paraId="12E27C3E"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p>
    <w:p w14:paraId="15C51EAF" w14:textId="29B7FFDF" w:rsidR="00F00592" w:rsidRPr="005B3B26" w:rsidRDefault="00E0498F"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S</w:t>
      </w:r>
      <w:r w:rsidR="00F00592" w:rsidRPr="005B3B26">
        <w:rPr>
          <w:rFonts w:ascii="Times New Roman" w:eastAsia="Calibri" w:hAnsi="Times New Roman" w:cs="Times New Roman"/>
          <w:kern w:val="0"/>
          <w:sz w:val="24"/>
          <w:szCs w:val="24"/>
          <w:lang w:eastAsia="ja-JP"/>
          <w14:ligatures w14:val="none"/>
        </w:rPr>
        <w:t xml:space="preserve">iekiant mokiniams </w:t>
      </w:r>
      <w:r w:rsidRPr="005B3B26">
        <w:rPr>
          <w:rFonts w:ascii="Times New Roman" w:eastAsia="Calibri" w:hAnsi="Times New Roman" w:cs="Times New Roman"/>
          <w:kern w:val="0"/>
          <w:sz w:val="24"/>
          <w:szCs w:val="24"/>
          <w:lang w:eastAsia="ja-JP"/>
          <w14:ligatures w14:val="none"/>
        </w:rPr>
        <w:t xml:space="preserve">sudaryti galimybes </w:t>
      </w:r>
      <w:r w:rsidR="00F00592" w:rsidRPr="005B3B26">
        <w:rPr>
          <w:rFonts w:ascii="Times New Roman" w:eastAsia="Calibri" w:hAnsi="Times New Roman" w:cs="Times New Roman"/>
          <w:kern w:val="0"/>
          <w:sz w:val="24"/>
          <w:szCs w:val="24"/>
          <w:lang w:eastAsia="ja-JP"/>
          <w14:ligatures w14:val="none"/>
        </w:rPr>
        <w:t xml:space="preserve">gauti profesinio orientavimo paslaugas, savivaldybės švietimo įstaigose įsteigtos 9,8 karjeros specialistų pareigybės: Avižienių gimnazijoje ‒ </w:t>
      </w:r>
      <w:r w:rsidR="00F00592" w:rsidRPr="005B3B26">
        <w:rPr>
          <w:rFonts w:ascii="Times New Roman" w:eastAsia="Calibri" w:hAnsi="Times New Roman" w:cs="Times New Roman"/>
          <w:kern w:val="0"/>
          <w:sz w:val="24"/>
          <w:szCs w:val="24"/>
          <w:lang w:eastAsia="ja-JP"/>
          <w14:ligatures w14:val="none"/>
        </w:rPr>
        <w:lastRenderedPageBreak/>
        <w:t xml:space="preserve">0,5, Nemenčinės Konstanto Parčevskio, Nemenčinės Gedimino, Nemėžio šv. Rapolo Kalinausko ir Rudaminos „Ryto“ gimnazijose ‒ po 0,75, Pagirių ir Rudaminos Ferdinando Ruščico gimnazijose ‒ po 1, </w:t>
      </w:r>
      <w:r w:rsidR="00F13729" w:rsidRPr="005B3B26">
        <w:rPr>
          <w:rFonts w:ascii="Times New Roman" w:eastAsia="Calibri" w:hAnsi="Times New Roman" w:cs="Times New Roman"/>
          <w:kern w:val="0"/>
          <w:sz w:val="24"/>
          <w:szCs w:val="24"/>
          <w:lang w:eastAsia="ja-JP"/>
          <w14:ligatures w14:val="none"/>
        </w:rPr>
        <w:t xml:space="preserve">o </w:t>
      </w:r>
      <w:r w:rsidR="00F00592" w:rsidRPr="005B3B26">
        <w:rPr>
          <w:rFonts w:ascii="Times New Roman" w:eastAsia="Calibri" w:hAnsi="Times New Roman" w:cs="Times New Roman"/>
          <w:kern w:val="0"/>
          <w:sz w:val="24"/>
          <w:szCs w:val="24"/>
          <w:lang w:eastAsia="ja-JP"/>
          <w14:ligatures w14:val="none"/>
        </w:rPr>
        <w:t>Vilniaus rajono pedagoginėje psichologinėje tarnyboje ‒ 4,3. Karjeros specialistai 1‒12 klasių mokiniams teikė ugdymo karjerai, profesinio informavimo (įskaitant profesinį veiklinimą) ir profesinio konsultavimo paslaugas, baigiamųjų klasių mokiniams teikė informaciją apie studijų, profesinio mokymo galimybes ir darbo rinką, supažindino su profesinės veiklos bei užimtumo sritimis ir pan.</w:t>
      </w:r>
    </w:p>
    <w:p w14:paraId="4636CFFA" w14:textId="4F2E6403"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lang w:eastAsia="ja-JP"/>
          <w14:ligatures w14:val="none"/>
        </w:rPr>
        <w:t xml:space="preserve">Siekiant </w:t>
      </w:r>
      <w:r w:rsidR="00ED70EB" w:rsidRPr="005B3B26">
        <w:rPr>
          <w:rFonts w:ascii="Times New Roman" w:eastAsia="Calibri" w:hAnsi="Times New Roman" w:cs="Times New Roman"/>
          <w:kern w:val="0"/>
          <w:sz w:val="24"/>
          <w:szCs w:val="24"/>
          <w:lang w:eastAsia="ja-JP"/>
          <w14:ligatures w14:val="none"/>
        </w:rPr>
        <w:t xml:space="preserve">ugdyti </w:t>
      </w:r>
      <w:r w:rsidRPr="005B3B26">
        <w:rPr>
          <w:rFonts w:ascii="Times New Roman" w:eastAsia="Calibri" w:hAnsi="Times New Roman" w:cs="Times New Roman"/>
          <w:kern w:val="0"/>
          <w:sz w:val="24"/>
          <w:szCs w:val="24"/>
          <w:lang w:eastAsia="ja-JP"/>
          <w14:ligatures w14:val="none"/>
        </w:rPr>
        <w:t>mokini</w:t>
      </w:r>
      <w:r w:rsidR="00ED70EB" w:rsidRPr="005B3B26">
        <w:rPr>
          <w:rFonts w:ascii="Times New Roman" w:eastAsia="Calibri" w:hAnsi="Times New Roman" w:cs="Times New Roman"/>
          <w:kern w:val="0"/>
          <w:sz w:val="24"/>
          <w:szCs w:val="24"/>
          <w:lang w:eastAsia="ja-JP"/>
          <w14:ligatures w14:val="none"/>
        </w:rPr>
        <w:t>ų</w:t>
      </w:r>
      <w:r w:rsidRPr="005B3B26">
        <w:rPr>
          <w:rFonts w:ascii="Times New Roman" w:eastAsia="Calibri" w:hAnsi="Times New Roman" w:cs="Times New Roman"/>
          <w:kern w:val="0"/>
          <w:sz w:val="24"/>
          <w:szCs w:val="24"/>
          <w:lang w:eastAsia="ja-JP"/>
          <w14:ligatures w14:val="none"/>
        </w:rPr>
        <w:t xml:space="preserve"> </w:t>
      </w:r>
      <w:r w:rsidR="00ED70EB" w:rsidRPr="005B3B26">
        <w:rPr>
          <w:rFonts w:ascii="Times New Roman" w:eastAsia="Calibri" w:hAnsi="Times New Roman" w:cs="Times New Roman"/>
          <w:kern w:val="0"/>
          <w:sz w:val="24"/>
          <w:szCs w:val="24"/>
          <w:lang w:eastAsia="ja-JP"/>
          <w14:ligatures w14:val="none"/>
        </w:rPr>
        <w:t>karjeros planavimo kompetencijas</w:t>
      </w:r>
      <w:r w:rsidR="000B3835" w:rsidRPr="005B3B26">
        <w:rPr>
          <w:rFonts w:ascii="Times New Roman" w:eastAsia="Calibri" w:hAnsi="Times New Roman" w:cs="Times New Roman"/>
          <w:kern w:val="0"/>
          <w:sz w:val="24"/>
          <w:szCs w:val="24"/>
          <w:lang w:eastAsia="ja-JP"/>
          <w14:ligatures w14:val="none"/>
        </w:rPr>
        <w:t xml:space="preserve">, motyvuoti jaunimą keisti savo gyvenimą, semtis patirties iš geriausių pasaulio verslo lyderių ir siekti sėkmingos karjeros, </w:t>
      </w:r>
      <w:r w:rsidRPr="005B3B26">
        <w:rPr>
          <w:rFonts w:ascii="Times New Roman" w:eastAsia="Calibri" w:hAnsi="Times New Roman" w:cs="Times New Roman"/>
          <w:kern w:val="0"/>
          <w:sz w:val="24"/>
          <w:szCs w:val="24"/>
          <w:lang w:eastAsia="ja-JP"/>
          <w14:ligatures w14:val="none"/>
        </w:rPr>
        <w:t>202</w:t>
      </w:r>
      <w:r w:rsidR="001538B4"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 xml:space="preserve"> m. gruodžio mėn. Vilniaus rajono pedagoginė psichologinė tarnyba</w:t>
      </w:r>
      <w:r w:rsidR="00B47666" w:rsidRPr="005B3B26">
        <w:rPr>
          <w:rFonts w:ascii="Times New Roman" w:eastAsia="Calibri" w:hAnsi="Times New Roman" w:cs="Times New Roman"/>
          <w:kern w:val="0"/>
          <w:sz w:val="24"/>
          <w:szCs w:val="24"/>
          <w:lang w:eastAsia="ja-JP"/>
          <w14:ligatures w14:val="none"/>
        </w:rPr>
        <w:t xml:space="preserve">, įgyvendindama projektą </w:t>
      </w:r>
      <w:r w:rsidR="001F6734" w:rsidRPr="005B3B26">
        <w:rPr>
          <w:rFonts w:ascii="Times New Roman" w:eastAsia="Calibri" w:hAnsi="Times New Roman" w:cs="Times New Roman"/>
          <w:kern w:val="0"/>
          <w:sz w:val="24"/>
          <w:szCs w:val="24"/>
          <w:lang w:eastAsia="ja-JP"/>
          <w14:ligatures w14:val="none"/>
        </w:rPr>
        <w:t>,,Vilniaus rajono ugdymo įstaigų mokinių alkoholio vartojimo prevencija skatinant profesinio orientavimo ir karjeros ugdymo veiklas“</w:t>
      </w:r>
      <w:r w:rsidR="00B47666" w:rsidRPr="005B3B26">
        <w:rPr>
          <w:rFonts w:ascii="Times New Roman" w:eastAsia="Calibri" w:hAnsi="Times New Roman" w:cs="Times New Roman"/>
          <w:kern w:val="0"/>
          <w:sz w:val="24"/>
          <w:szCs w:val="24"/>
          <w:lang w:eastAsia="ja-JP"/>
          <w14:ligatures w14:val="none"/>
        </w:rPr>
        <w:t>,</w:t>
      </w:r>
      <w:r w:rsidRPr="005B3B26">
        <w:rPr>
          <w:rFonts w:ascii="Times New Roman" w:eastAsia="Calibri" w:hAnsi="Times New Roman" w:cs="Times New Roman"/>
          <w:kern w:val="0"/>
          <w:sz w:val="24"/>
          <w:szCs w:val="24"/>
          <w:lang w:eastAsia="ja-JP"/>
          <w14:ligatures w14:val="none"/>
        </w:rPr>
        <w:t xml:space="preserve"> organizavo jaunimo karjeros planavimo ir verslumo ugdymo konferenciją ,,Nuo </w:t>
      </w:r>
      <w:r w:rsidR="006E5A07" w:rsidRPr="005B3B26">
        <w:rPr>
          <w:rFonts w:ascii="Times New Roman" w:eastAsia="Calibri" w:hAnsi="Times New Roman" w:cs="Times New Roman"/>
          <w:kern w:val="0"/>
          <w:sz w:val="24"/>
          <w:szCs w:val="24"/>
          <w:lang w:eastAsia="ja-JP"/>
          <w14:ligatures w14:val="none"/>
        </w:rPr>
        <w:t>nulio</w:t>
      </w:r>
      <w:r w:rsidRPr="005B3B26">
        <w:rPr>
          <w:rFonts w:ascii="Times New Roman" w:eastAsia="Calibri" w:hAnsi="Times New Roman" w:cs="Times New Roman"/>
          <w:kern w:val="0"/>
          <w:sz w:val="24"/>
          <w:szCs w:val="24"/>
          <w:lang w:eastAsia="ja-JP"/>
          <w14:ligatures w14:val="none"/>
        </w:rPr>
        <w:t xml:space="preserve"> iki milijardo“</w:t>
      </w:r>
      <w:r w:rsidR="004351EE" w:rsidRPr="005B3B26">
        <w:rPr>
          <w:rFonts w:ascii="Times New Roman" w:eastAsia="Calibri" w:hAnsi="Times New Roman" w:cs="Times New Roman"/>
          <w:kern w:val="0"/>
          <w:sz w:val="24"/>
          <w:szCs w:val="24"/>
          <w:lang w:eastAsia="ja-JP"/>
          <w14:ligatures w14:val="none"/>
        </w:rPr>
        <w:t xml:space="preserve">, kurios tikslas – </w:t>
      </w:r>
      <w:r w:rsidR="004351EE" w:rsidRPr="005B3B26">
        <w:rPr>
          <w:rFonts w:ascii="Times New Roman" w:eastAsia="Calibri" w:hAnsi="Times New Roman" w:cs="Times New Roman"/>
          <w:kern w:val="0"/>
          <w:sz w:val="24"/>
          <w:szCs w:val="24"/>
          <w14:ligatures w14:val="none"/>
        </w:rPr>
        <w:t>įkvėpti jaunimą siekti aukščiausių tikslų ir sėkmingos karjeros.</w:t>
      </w:r>
    </w:p>
    <w:p w14:paraId="3FD590B2" w14:textId="77777777"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F1CE58F" w14:textId="77777777" w:rsidR="00F00592" w:rsidRPr="005B3B26" w:rsidRDefault="00F00592" w:rsidP="003859C4">
      <w:pPr>
        <w:pStyle w:val="Antrat2"/>
        <w:spacing w:after="0" w:line="240" w:lineRule="auto"/>
        <w:jc w:val="center"/>
        <w:rPr>
          <w:rFonts w:eastAsia="SimSun"/>
          <w:sz w:val="28"/>
          <w:szCs w:val="28"/>
          <w:lang w:eastAsia="zh-CN"/>
        </w:rPr>
      </w:pPr>
      <w:bookmarkStart w:id="41" w:name="_Toc207579565"/>
      <w:r w:rsidRPr="005B3B26">
        <w:rPr>
          <w:rFonts w:eastAsia="SimSun"/>
          <w:sz w:val="28"/>
          <w:szCs w:val="28"/>
          <w:lang w:eastAsia="zh-CN"/>
        </w:rPr>
        <w:t>Prevencinė veikla</w:t>
      </w:r>
      <w:bookmarkEnd w:id="41"/>
    </w:p>
    <w:p w14:paraId="129FAA8B"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25E5943" w14:textId="23EAB520"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137B11" w:rsidRPr="005B3B26">
        <w:rPr>
          <w:rFonts w:ascii="Times New Roman" w:eastAsia="SimSun" w:hAnsi="Times New Roman" w:cs="Times New Roman"/>
          <w:kern w:val="0"/>
          <w:sz w:val="24"/>
          <w:szCs w:val="24"/>
          <w:lang w:eastAsia="zh-CN"/>
          <w14:ligatures w14:val="none"/>
        </w:rPr>
        <w:t xml:space="preserve">Savivaldybės švietimo </w:t>
      </w:r>
      <w:r w:rsidRPr="005B3B26">
        <w:rPr>
          <w:rFonts w:ascii="Times New Roman" w:eastAsia="SimSun" w:hAnsi="Times New Roman" w:cs="Times New Roman"/>
          <w:kern w:val="0"/>
          <w:sz w:val="24"/>
          <w:szCs w:val="24"/>
          <w:lang w:eastAsia="zh-CN"/>
          <w14:ligatures w14:val="none"/>
        </w:rPr>
        <w:t xml:space="preserve">įstaigose įgyvendinamos socialinių ir emocinių įgūdžių bei kompetencijų ugdymo, </w:t>
      </w:r>
      <w:r w:rsidR="00137B11" w:rsidRPr="005B3B26">
        <w:rPr>
          <w:rFonts w:ascii="Times New Roman" w:eastAsia="SimSun" w:hAnsi="Times New Roman" w:cs="Times New Roman"/>
          <w:kern w:val="0"/>
          <w:sz w:val="24"/>
          <w:szCs w:val="24"/>
          <w:lang w:eastAsia="zh-CN"/>
          <w14:ligatures w14:val="none"/>
        </w:rPr>
        <w:t xml:space="preserve">konfliktų, </w:t>
      </w:r>
      <w:r w:rsidRPr="005B3B26">
        <w:rPr>
          <w:rFonts w:ascii="Times New Roman" w:eastAsia="SimSun" w:hAnsi="Times New Roman" w:cs="Times New Roman"/>
          <w:kern w:val="0"/>
          <w:sz w:val="24"/>
          <w:szCs w:val="24"/>
          <w:lang w:eastAsia="zh-CN"/>
          <w14:ligatures w14:val="none"/>
        </w:rPr>
        <w:t xml:space="preserve">patyčių, psichoaktyvių medžiagų vartojimo ir kitos prevencinės programos. </w:t>
      </w:r>
    </w:p>
    <w:p w14:paraId="40C69F7A" w14:textId="666C1929" w:rsidR="00C1336A"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986404" w:rsidRPr="005B3B26">
        <w:rPr>
          <w:rFonts w:ascii="Times New Roman" w:eastAsia="SimSun" w:hAnsi="Times New Roman" w:cs="Times New Roman"/>
          <w:kern w:val="0"/>
          <w:sz w:val="24"/>
          <w:szCs w:val="24"/>
          <w:lang w:eastAsia="zh-CN"/>
          <w14:ligatures w14:val="none"/>
        </w:rPr>
        <w:t>202</w:t>
      </w:r>
      <w:r w:rsidR="00C37D6E" w:rsidRPr="005B3B26">
        <w:rPr>
          <w:rFonts w:ascii="Times New Roman" w:eastAsia="SimSun" w:hAnsi="Times New Roman" w:cs="Times New Roman"/>
          <w:kern w:val="0"/>
          <w:sz w:val="24"/>
          <w:szCs w:val="24"/>
          <w:lang w:eastAsia="zh-CN"/>
          <w14:ligatures w14:val="none"/>
        </w:rPr>
        <w:t>3</w:t>
      </w:r>
      <w:r w:rsidR="00986404" w:rsidRPr="005B3B26">
        <w:rPr>
          <w:rFonts w:ascii="Times New Roman" w:eastAsia="SimSun" w:hAnsi="Times New Roman" w:cs="Times New Roman"/>
          <w:kern w:val="0"/>
          <w:sz w:val="24"/>
          <w:szCs w:val="24"/>
          <w:lang w:eastAsia="zh-CN"/>
          <w14:ligatures w14:val="none"/>
        </w:rPr>
        <w:t>–202</w:t>
      </w:r>
      <w:r w:rsidR="00C37D6E" w:rsidRPr="005B3B26">
        <w:rPr>
          <w:rFonts w:ascii="Times New Roman" w:eastAsia="SimSun" w:hAnsi="Times New Roman" w:cs="Times New Roman"/>
          <w:kern w:val="0"/>
          <w:sz w:val="24"/>
          <w:szCs w:val="24"/>
          <w:lang w:eastAsia="zh-CN"/>
          <w14:ligatures w14:val="none"/>
        </w:rPr>
        <w:t>4</w:t>
      </w:r>
      <w:r w:rsidR="00986404" w:rsidRPr="005B3B26">
        <w:rPr>
          <w:rFonts w:ascii="Times New Roman" w:eastAsia="SimSun" w:hAnsi="Times New Roman" w:cs="Times New Roman"/>
          <w:kern w:val="0"/>
          <w:sz w:val="24"/>
          <w:szCs w:val="24"/>
          <w:lang w:eastAsia="zh-CN"/>
          <w14:ligatures w14:val="none"/>
        </w:rPr>
        <w:t xml:space="preserve"> m. m.</w:t>
      </w:r>
      <w:r w:rsidR="00767AEB" w:rsidRPr="005B3B26">
        <w:rPr>
          <w:rFonts w:ascii="Times New Roman" w:eastAsia="SimSun" w:hAnsi="Times New Roman" w:cs="Times New Roman"/>
          <w:kern w:val="0"/>
          <w:sz w:val="24"/>
          <w:szCs w:val="24"/>
          <w:lang w:eastAsia="zh-CN"/>
          <w14:ligatures w14:val="none"/>
        </w:rPr>
        <w:t>,</w:t>
      </w:r>
      <w:r w:rsidR="00986404"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ugdant asmenybę ir formuojant gyvenimo įgūdžius, </w:t>
      </w:r>
      <w:r w:rsidRPr="005B3B26">
        <w:rPr>
          <w:rFonts w:ascii="Times New Roman" w:eastAsia="SimSun" w:hAnsi="Times New Roman" w:cs="Times New Roman"/>
          <w:kern w:val="0"/>
          <w:sz w:val="24"/>
          <w:szCs w:val="24"/>
          <w:lang w:eastAsia="lt-LT"/>
          <w14:ligatures w14:val="none"/>
        </w:rPr>
        <w:t>socialines bei emocines mokinių kompetencijas</w:t>
      </w:r>
      <w:r w:rsidRPr="005B3B26">
        <w:rPr>
          <w:rFonts w:ascii="Times New Roman" w:eastAsia="SimSun" w:hAnsi="Times New Roman" w:cs="Times New Roman"/>
          <w:kern w:val="0"/>
          <w:sz w:val="24"/>
          <w:szCs w:val="24"/>
          <w:lang w:eastAsia="zh-CN"/>
          <w14:ligatures w14:val="none"/>
        </w:rPr>
        <w:t xml:space="preserve"> savivaldybės mokyklose </w:t>
      </w:r>
      <w:r w:rsidRPr="005B3B26">
        <w:rPr>
          <w:rFonts w:ascii="Times New Roman" w:eastAsia="SimSun" w:hAnsi="Times New Roman" w:cs="Times New Roman"/>
          <w:kern w:val="0"/>
          <w:sz w:val="24"/>
          <w:szCs w:val="24"/>
          <w:lang w:eastAsia="lt-LT"/>
          <w14:ligatures w14:val="none"/>
        </w:rPr>
        <w:t xml:space="preserve">buvo </w:t>
      </w:r>
      <w:bookmarkStart w:id="42" w:name="_Hlk143805956"/>
      <w:r w:rsidRPr="005B3B26">
        <w:rPr>
          <w:rFonts w:ascii="Times New Roman" w:eastAsia="SimSun" w:hAnsi="Times New Roman" w:cs="Times New Roman"/>
          <w:kern w:val="0"/>
          <w:sz w:val="24"/>
          <w:szCs w:val="24"/>
          <w:lang w:eastAsia="lt-LT"/>
          <w14:ligatures w14:val="none"/>
        </w:rPr>
        <w:t>įgyvendinamos trys LIONS QUEST socialinio ir emocinio ugdymo programos</w:t>
      </w:r>
      <w:bookmarkStart w:id="43" w:name="_Hlk92222150"/>
      <w:bookmarkEnd w:id="42"/>
      <w:r w:rsidR="00363B87" w:rsidRPr="005B3B26">
        <w:rPr>
          <w:rFonts w:ascii="Times New Roman" w:eastAsia="SimSun" w:hAnsi="Times New Roman" w:cs="Times New Roman"/>
          <w:kern w:val="0"/>
          <w:sz w:val="24"/>
          <w:szCs w:val="24"/>
          <w:lang w:eastAsia="lt-LT"/>
          <w14:ligatures w14:val="none"/>
        </w:rPr>
        <w:t xml:space="preserve"> („Laikas kartu“ priešmokyklinių ir pradinių klasių mokiniams, „Paauglystės kryžkelės“ 5–8 klasių mokiniams, ,,Raktai į sėkmę“ 9–12 klasių mokiniams), kuriose dalyvavo 2069 mokiniai</w:t>
      </w:r>
      <w:bookmarkEnd w:id="43"/>
      <w:r w:rsidR="00D01F25" w:rsidRPr="005B3B26">
        <w:rPr>
          <w:rFonts w:ascii="Times New Roman" w:eastAsia="SimSun" w:hAnsi="Times New Roman" w:cs="Times New Roman"/>
          <w:kern w:val="0"/>
          <w:sz w:val="24"/>
          <w:szCs w:val="24"/>
          <w:lang w:eastAsia="lt-LT"/>
          <w14:ligatures w14:val="none"/>
        </w:rPr>
        <w:t>.</w:t>
      </w:r>
      <w:r w:rsidR="00C1336A" w:rsidRPr="005B3B26">
        <w:rPr>
          <w:rFonts w:ascii="Times New Roman" w:eastAsia="SimSun" w:hAnsi="Times New Roman" w:cs="Times New Roman"/>
          <w:kern w:val="0"/>
          <w:sz w:val="24"/>
          <w:szCs w:val="24"/>
          <w:lang w:eastAsia="zh-CN"/>
          <w14:ligatures w14:val="none"/>
        </w:rPr>
        <w:t xml:space="preserve"> </w:t>
      </w:r>
      <w:r w:rsidR="00767AEB"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ocialinio ir emocinio ugdymo program</w:t>
      </w:r>
      <w:r w:rsidR="00767AEB" w:rsidRPr="005B3B26">
        <w:rPr>
          <w:rFonts w:ascii="Times New Roman" w:eastAsia="SimSun" w:hAnsi="Times New Roman" w:cs="Times New Roman"/>
          <w:kern w:val="0"/>
          <w:sz w:val="24"/>
          <w:szCs w:val="24"/>
          <w:lang w:eastAsia="zh-CN"/>
          <w14:ligatures w14:val="none"/>
        </w:rPr>
        <w:t>oje</w:t>
      </w:r>
      <w:r w:rsidRPr="005B3B26">
        <w:rPr>
          <w:rFonts w:ascii="Times New Roman" w:eastAsia="SimSun" w:hAnsi="Times New Roman" w:cs="Times New Roman"/>
          <w:kern w:val="0"/>
          <w:sz w:val="24"/>
          <w:szCs w:val="24"/>
          <w:lang w:eastAsia="zh-CN"/>
          <w14:ligatures w14:val="none"/>
        </w:rPr>
        <w:t xml:space="preserve"> </w:t>
      </w:r>
      <w:bookmarkStart w:id="44" w:name="_Hlk143806020"/>
      <w:r w:rsidRPr="005B3B26">
        <w:rPr>
          <w:rFonts w:ascii="Times New Roman" w:eastAsia="SimSun" w:hAnsi="Times New Roman" w:cs="Times New Roman"/>
          <w:b/>
          <w:kern w:val="0"/>
          <w:sz w:val="24"/>
          <w:szCs w:val="24"/>
          <w:lang w:eastAsia="zh-CN"/>
          <w14:ligatures w14:val="none"/>
        </w:rPr>
        <w:t>„Antras žingsnis“</w:t>
      </w:r>
      <w:r w:rsidRPr="005B3B26">
        <w:rPr>
          <w:rFonts w:ascii="Times New Roman" w:eastAsia="SimSun" w:hAnsi="Times New Roman" w:cs="Times New Roman"/>
          <w:kern w:val="0"/>
          <w:sz w:val="24"/>
          <w:szCs w:val="24"/>
          <w:lang w:eastAsia="zh-CN"/>
          <w14:ligatures w14:val="none"/>
        </w:rPr>
        <w:t xml:space="preserve">, </w:t>
      </w:r>
      <w:bookmarkEnd w:id="44"/>
      <w:r w:rsidR="00767AEB" w:rsidRPr="005B3B26">
        <w:rPr>
          <w:rFonts w:ascii="Times New Roman" w:eastAsia="SimSun" w:hAnsi="Times New Roman" w:cs="Times New Roman"/>
          <w:kern w:val="0"/>
          <w:sz w:val="24"/>
          <w:szCs w:val="24"/>
          <w:lang w:eastAsia="zh-CN"/>
          <w14:ligatures w14:val="none"/>
        </w:rPr>
        <w:t xml:space="preserve">kuri </w:t>
      </w:r>
      <w:r w:rsidRPr="005B3B26">
        <w:rPr>
          <w:rFonts w:ascii="Times New Roman" w:eastAsia="SimSun" w:hAnsi="Times New Roman" w:cs="Times New Roman"/>
          <w:kern w:val="0"/>
          <w:sz w:val="24"/>
          <w:szCs w:val="24"/>
          <w:lang w:eastAsia="zh-CN"/>
          <w14:ligatures w14:val="none"/>
        </w:rPr>
        <w:t>padeda mažinti vaikų agresyvų elgesį, mok</w:t>
      </w:r>
      <w:r w:rsidR="00767AEB"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tinkamai reikšti jausmus ir spręsti konfliktus, suprasti savo elgesio pasekmes</w:t>
      </w:r>
      <w:r w:rsidR="00455C27" w:rsidRPr="005B3B26">
        <w:rPr>
          <w:rFonts w:ascii="Times New Roman" w:eastAsia="SimSun" w:hAnsi="Times New Roman" w:cs="Times New Roman"/>
          <w:kern w:val="0"/>
          <w:sz w:val="24"/>
          <w:szCs w:val="24"/>
          <w:lang w:eastAsia="zh-CN"/>
          <w14:ligatures w14:val="none"/>
        </w:rPr>
        <w:t>, dalyvavo 385 mokiniai</w:t>
      </w:r>
      <w:r w:rsidR="00D01F25" w:rsidRPr="005B3B26">
        <w:rPr>
          <w:rFonts w:ascii="Times New Roman" w:eastAsia="SimSun" w:hAnsi="Times New Roman" w:cs="Times New Roman"/>
          <w:kern w:val="0"/>
          <w:sz w:val="24"/>
          <w:szCs w:val="24"/>
          <w:lang w:eastAsia="zh-CN"/>
          <w14:ligatures w14:val="none"/>
        </w:rPr>
        <w:t>.</w:t>
      </w:r>
      <w:r w:rsidR="00C1336A" w:rsidRPr="005B3B26">
        <w:rPr>
          <w:rFonts w:ascii="Times New Roman" w:eastAsia="SimSun" w:hAnsi="Times New Roman" w:cs="Times New Roman"/>
          <w:kern w:val="0"/>
          <w:sz w:val="24"/>
          <w:szCs w:val="24"/>
          <w:lang w:eastAsia="zh-CN"/>
          <w14:ligatures w14:val="none"/>
        </w:rPr>
        <w:t xml:space="preserve"> </w:t>
      </w:r>
      <w:r w:rsidR="00D01F25"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ocialinio ir emocinio ugdymo program</w:t>
      </w:r>
      <w:r w:rsidR="00C43A2C" w:rsidRPr="005B3B26">
        <w:rPr>
          <w:rFonts w:ascii="Times New Roman" w:eastAsia="SimSun" w:hAnsi="Times New Roman" w:cs="Times New Roman"/>
          <w:kern w:val="0"/>
          <w:sz w:val="24"/>
          <w:szCs w:val="24"/>
          <w:lang w:eastAsia="zh-CN"/>
          <w14:ligatures w14:val="none"/>
        </w:rPr>
        <w:t>o</w:t>
      </w:r>
      <w:r w:rsidR="00767AEB" w:rsidRPr="005B3B26">
        <w:rPr>
          <w:rFonts w:ascii="Times New Roman" w:eastAsia="SimSun" w:hAnsi="Times New Roman" w:cs="Times New Roman"/>
          <w:kern w:val="0"/>
          <w:sz w:val="24"/>
          <w:szCs w:val="24"/>
          <w:lang w:eastAsia="zh-CN"/>
          <w14:ligatures w14:val="none"/>
        </w:rPr>
        <w:t>s</w:t>
      </w:r>
      <w:r w:rsidR="00C43A2C" w:rsidRPr="005B3B26">
        <w:rPr>
          <w:rFonts w:ascii="Times New Roman" w:eastAsia="SimSun" w:hAnsi="Times New Roman" w:cs="Times New Roman"/>
          <w:kern w:val="0"/>
          <w:sz w:val="24"/>
          <w:szCs w:val="24"/>
          <w:lang w:eastAsia="zh-CN"/>
          <w14:ligatures w14:val="none"/>
        </w:rPr>
        <w:t>e</w:t>
      </w:r>
      <w:r w:rsidRPr="005B3B26">
        <w:rPr>
          <w:rFonts w:ascii="Times New Roman" w:eastAsia="SimSun" w:hAnsi="Times New Roman" w:cs="Times New Roman"/>
          <w:kern w:val="0"/>
          <w:sz w:val="24"/>
          <w:szCs w:val="24"/>
          <w:lang w:eastAsia="zh-CN"/>
          <w14:ligatures w14:val="none"/>
        </w:rPr>
        <w:t xml:space="preserve"> </w:t>
      </w:r>
      <w:bookmarkStart w:id="45" w:name="_Hlk143806035"/>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bCs/>
          <w:kern w:val="0"/>
          <w:sz w:val="24"/>
          <w:szCs w:val="24"/>
          <w:lang w:eastAsia="zh-CN"/>
          <w14:ligatures w14:val="none"/>
        </w:rPr>
        <w:t>Zipio draugai</w:t>
      </w:r>
      <w:r w:rsidRPr="005B3B26">
        <w:rPr>
          <w:rFonts w:ascii="Times New Roman" w:eastAsia="SimSun" w:hAnsi="Times New Roman" w:cs="Times New Roman"/>
          <w:kern w:val="0"/>
          <w:sz w:val="24"/>
          <w:szCs w:val="24"/>
          <w:lang w:eastAsia="zh-CN"/>
          <w14:ligatures w14:val="none"/>
        </w:rPr>
        <w:t>“</w:t>
      </w:r>
      <w:bookmarkEnd w:id="45"/>
      <w:r w:rsidRPr="005B3B26">
        <w:rPr>
          <w:rFonts w:ascii="Times New Roman" w:eastAsia="SimSun" w:hAnsi="Times New Roman" w:cs="Times New Roman"/>
          <w:kern w:val="0"/>
          <w:sz w:val="24"/>
          <w:szCs w:val="24"/>
          <w:lang w:eastAsia="zh-CN"/>
          <w14:ligatures w14:val="none"/>
        </w:rPr>
        <w:t xml:space="preserve"> 5–7 m. vaikams</w:t>
      </w:r>
      <w:r w:rsidR="00492ACE"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bookmarkStart w:id="46" w:name="_Hlk143806053"/>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bCs/>
          <w:kern w:val="0"/>
          <w:sz w:val="24"/>
          <w:szCs w:val="24"/>
          <w:lang w:eastAsia="zh-CN"/>
          <w14:ligatures w14:val="none"/>
        </w:rPr>
        <w:t>Obuolio draugai</w:t>
      </w:r>
      <w:r w:rsidRPr="005B3B26">
        <w:rPr>
          <w:rFonts w:ascii="Times New Roman" w:eastAsia="SimSun" w:hAnsi="Times New Roman" w:cs="Times New Roman"/>
          <w:kern w:val="0"/>
          <w:sz w:val="24"/>
          <w:szCs w:val="24"/>
          <w:lang w:eastAsia="zh-CN"/>
          <w14:ligatures w14:val="none"/>
        </w:rPr>
        <w:t xml:space="preserve">“ </w:t>
      </w:r>
      <w:bookmarkEnd w:id="46"/>
      <w:r w:rsidRPr="005B3B26">
        <w:rPr>
          <w:rFonts w:ascii="Times New Roman" w:eastAsia="SimSun" w:hAnsi="Times New Roman" w:cs="Times New Roman"/>
          <w:kern w:val="0"/>
          <w:sz w:val="24"/>
          <w:szCs w:val="24"/>
          <w:lang w:eastAsia="zh-CN"/>
          <w14:ligatures w14:val="none"/>
        </w:rPr>
        <w:t>8–</w:t>
      </w:r>
      <w:r w:rsidR="00767AEB" w:rsidRPr="005B3B26">
        <w:rPr>
          <w:rFonts w:ascii="Times New Roman" w:eastAsia="SimSun" w:hAnsi="Times New Roman" w:cs="Times New Roman"/>
          <w:kern w:val="0"/>
          <w:sz w:val="24"/>
          <w:szCs w:val="24"/>
          <w:lang w:eastAsia="zh-CN"/>
          <w14:ligatures w14:val="none"/>
        </w:rPr>
        <w:t>10</w:t>
      </w:r>
      <w:r w:rsidRPr="005B3B26">
        <w:rPr>
          <w:rFonts w:ascii="Times New Roman" w:eastAsia="SimSun" w:hAnsi="Times New Roman" w:cs="Times New Roman"/>
          <w:kern w:val="0"/>
          <w:sz w:val="24"/>
          <w:szCs w:val="24"/>
          <w:lang w:eastAsia="zh-CN"/>
          <w14:ligatures w14:val="none"/>
        </w:rPr>
        <w:t xml:space="preserve"> m. vaikams</w:t>
      </w:r>
      <w:r w:rsidR="00C43A2C" w:rsidRPr="005B3B26">
        <w:rPr>
          <w:rFonts w:ascii="Times New Roman" w:eastAsia="SimSun" w:hAnsi="Times New Roman" w:cs="Times New Roman"/>
          <w:kern w:val="0"/>
          <w:sz w:val="24"/>
          <w:szCs w:val="24"/>
          <w:lang w:eastAsia="zh-CN"/>
          <w14:ligatures w14:val="none"/>
        </w:rPr>
        <w:t xml:space="preserve"> </w:t>
      </w:r>
      <w:r w:rsidR="00492ACE" w:rsidRPr="005B3B26">
        <w:rPr>
          <w:rFonts w:ascii="Times New Roman" w:eastAsia="SimSun" w:hAnsi="Times New Roman" w:cs="Times New Roman"/>
          <w:kern w:val="0"/>
          <w:sz w:val="24"/>
          <w:szCs w:val="24"/>
          <w:lang w:eastAsia="zh-CN"/>
          <w14:ligatures w14:val="none"/>
        </w:rPr>
        <w:t xml:space="preserve">bei </w:t>
      </w:r>
      <w:bookmarkStart w:id="47" w:name="_Hlk143806070"/>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bCs/>
          <w:kern w:val="0"/>
          <w:sz w:val="24"/>
          <w:szCs w:val="24"/>
          <w:lang w:eastAsia="zh-CN"/>
          <w14:ligatures w14:val="none"/>
        </w:rPr>
        <w:t>Įveikiame kartu</w:t>
      </w:r>
      <w:r w:rsidRPr="005B3B26">
        <w:rPr>
          <w:rFonts w:ascii="Times New Roman" w:eastAsia="SimSun" w:hAnsi="Times New Roman" w:cs="Times New Roman"/>
          <w:kern w:val="0"/>
          <w:sz w:val="24"/>
          <w:szCs w:val="24"/>
          <w:lang w:eastAsia="zh-CN"/>
          <w14:ligatures w14:val="none"/>
        </w:rPr>
        <w:t xml:space="preserve">“ </w:t>
      </w:r>
      <w:bookmarkEnd w:id="47"/>
      <w:r w:rsidR="00767AEB"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–11 m. vaikams</w:t>
      </w:r>
      <w:r w:rsidR="00D37BE1" w:rsidRPr="005B3B26">
        <w:rPr>
          <w:rFonts w:ascii="Times New Roman" w:eastAsia="SimSun" w:hAnsi="Times New Roman" w:cs="Times New Roman"/>
          <w:kern w:val="0"/>
          <w:sz w:val="24"/>
          <w:szCs w:val="24"/>
          <w:lang w:eastAsia="zh-CN"/>
          <w14:ligatures w14:val="none"/>
        </w:rPr>
        <w:t xml:space="preserve"> dalyvavo </w:t>
      </w:r>
      <w:r w:rsidR="00EF1644" w:rsidRPr="005B3B26">
        <w:rPr>
          <w:rFonts w:ascii="Times New Roman" w:eastAsia="SimSun" w:hAnsi="Times New Roman" w:cs="Times New Roman"/>
          <w:kern w:val="0"/>
          <w:sz w:val="24"/>
          <w:szCs w:val="24"/>
          <w:lang w:eastAsia="zh-CN"/>
          <w14:ligatures w14:val="none"/>
        </w:rPr>
        <w:t>1009</w:t>
      </w:r>
      <w:r w:rsidR="00D37BE1" w:rsidRPr="005B3B26">
        <w:rPr>
          <w:rFonts w:ascii="Times New Roman" w:eastAsia="SimSun" w:hAnsi="Times New Roman" w:cs="Times New Roman"/>
          <w:kern w:val="0"/>
          <w:sz w:val="24"/>
          <w:szCs w:val="24"/>
          <w:lang w:eastAsia="zh-CN"/>
          <w14:ligatures w14:val="none"/>
        </w:rPr>
        <w:t xml:space="preserve"> mokiniai</w:t>
      </w:r>
      <w:r w:rsidR="00EF1644" w:rsidRPr="005B3B26">
        <w:rPr>
          <w:rFonts w:ascii="Times New Roman" w:eastAsia="SimSun" w:hAnsi="Times New Roman" w:cs="Times New Roman"/>
          <w:kern w:val="0"/>
          <w:sz w:val="24"/>
          <w:szCs w:val="24"/>
          <w:lang w:eastAsia="zh-CN"/>
          <w14:ligatures w14:val="none"/>
        </w:rPr>
        <w:t>.</w:t>
      </w:r>
      <w:r w:rsidR="00C1336A" w:rsidRPr="005B3B26">
        <w:rPr>
          <w:rFonts w:ascii="Times New Roman" w:eastAsia="SimSun" w:hAnsi="Times New Roman" w:cs="Times New Roman"/>
          <w:kern w:val="0"/>
          <w:sz w:val="24"/>
          <w:szCs w:val="24"/>
          <w:lang w:eastAsia="zh-CN"/>
          <w14:ligatures w14:val="none"/>
        </w:rPr>
        <w:t xml:space="preserve"> </w:t>
      </w:r>
      <w:r w:rsidR="00EF1644" w:rsidRPr="005B3B26">
        <w:rPr>
          <w:rFonts w:ascii="Times New Roman" w:eastAsia="SimSun" w:hAnsi="Times New Roman" w:cs="Times New Roman"/>
          <w:kern w:val="0"/>
          <w:sz w:val="24"/>
          <w:szCs w:val="24"/>
          <w:lang w:eastAsia="zh-CN"/>
          <w14:ligatures w14:val="none"/>
        </w:rPr>
        <w:t>K</w:t>
      </w:r>
      <w:r w:rsidRPr="005B3B26">
        <w:rPr>
          <w:rFonts w:ascii="Times New Roman" w:eastAsia="SimSun" w:hAnsi="Times New Roman" w:cs="Times New Roman"/>
          <w:kern w:val="0"/>
          <w:sz w:val="24"/>
          <w:szCs w:val="24"/>
          <w:lang w:eastAsia="zh-CN"/>
          <w14:ligatures w14:val="none"/>
        </w:rPr>
        <w:t>onfliktų prevencijos program</w:t>
      </w:r>
      <w:r w:rsidR="00D37BE1" w:rsidRPr="005B3B26">
        <w:rPr>
          <w:rFonts w:ascii="Times New Roman" w:eastAsia="SimSun" w:hAnsi="Times New Roman" w:cs="Times New Roman"/>
          <w:kern w:val="0"/>
          <w:sz w:val="24"/>
          <w:szCs w:val="24"/>
          <w:lang w:eastAsia="zh-CN"/>
          <w14:ligatures w14:val="none"/>
        </w:rPr>
        <w:t>oje</w:t>
      </w:r>
      <w:r w:rsidRPr="005B3B26">
        <w:rPr>
          <w:rFonts w:ascii="Times New Roman" w:eastAsia="SimSun" w:hAnsi="Times New Roman" w:cs="Times New Roman"/>
          <w:kern w:val="0"/>
          <w:sz w:val="24"/>
          <w:szCs w:val="24"/>
          <w:lang w:eastAsia="zh-CN"/>
          <w14:ligatures w14:val="none"/>
        </w:rPr>
        <w:t xml:space="preserve"> </w:t>
      </w:r>
      <w:bookmarkStart w:id="48" w:name="_Hlk143806087"/>
      <w:r w:rsidRPr="005B3B26">
        <w:rPr>
          <w:rFonts w:ascii="Times New Roman" w:eastAsia="SimSun" w:hAnsi="Times New Roman" w:cs="Times New Roman"/>
          <w:b/>
          <w:kern w:val="0"/>
          <w:sz w:val="24"/>
          <w:szCs w:val="24"/>
          <w:lang w:eastAsia="zh-CN"/>
          <w14:ligatures w14:val="none"/>
        </w:rPr>
        <w:t>,,Taiki mokykla“</w:t>
      </w:r>
      <w:r w:rsidRPr="005B3B26">
        <w:rPr>
          <w:rFonts w:ascii="Times New Roman" w:eastAsia="SimSun" w:hAnsi="Times New Roman" w:cs="Times New Roman"/>
          <w:kern w:val="0"/>
          <w:sz w:val="24"/>
          <w:szCs w:val="24"/>
          <w:lang w:eastAsia="zh-CN"/>
          <w14:ligatures w14:val="none"/>
        </w:rPr>
        <w:t xml:space="preserve">, </w:t>
      </w:r>
      <w:bookmarkEnd w:id="48"/>
      <w:r w:rsidRPr="005B3B26">
        <w:rPr>
          <w:rFonts w:ascii="Times New Roman" w:eastAsia="SimSun" w:hAnsi="Times New Roman" w:cs="Times New Roman"/>
          <w:kern w:val="0"/>
          <w:sz w:val="24"/>
          <w:szCs w:val="24"/>
          <w:lang w:eastAsia="zh-CN"/>
          <w14:ligatures w14:val="none"/>
        </w:rPr>
        <w:t>skirt</w:t>
      </w:r>
      <w:r w:rsidR="00D37BE1" w:rsidRPr="005B3B26">
        <w:rPr>
          <w:rFonts w:ascii="Times New Roman" w:eastAsia="SimSun" w:hAnsi="Times New Roman" w:cs="Times New Roman"/>
          <w:kern w:val="0"/>
          <w:sz w:val="24"/>
          <w:szCs w:val="24"/>
          <w:lang w:eastAsia="zh-CN"/>
          <w14:ligatures w14:val="none"/>
        </w:rPr>
        <w:t>oje</w:t>
      </w:r>
      <w:r w:rsidRPr="005B3B26">
        <w:rPr>
          <w:rFonts w:ascii="Times New Roman" w:eastAsia="SimSun" w:hAnsi="Times New Roman" w:cs="Times New Roman"/>
          <w:kern w:val="0"/>
          <w:sz w:val="24"/>
          <w:szCs w:val="24"/>
          <w:lang w:eastAsia="zh-CN"/>
          <w14:ligatures w14:val="none"/>
        </w:rPr>
        <w:t xml:space="preserve"> 5–12 klasių mokiniams, kuri įgalina mokyklos bendruomenės narius konstruktyviai spręsti konfliktus ir mažinti agresyvaus bendravimo apraiškas, padeda mokykloje sukurti draugišką aplinką, </w:t>
      </w:r>
      <w:r w:rsidR="00D37BE1" w:rsidRPr="005B3B26">
        <w:rPr>
          <w:rFonts w:ascii="Times New Roman" w:eastAsia="SimSun" w:hAnsi="Times New Roman" w:cs="Times New Roman"/>
          <w:kern w:val="0"/>
          <w:sz w:val="24"/>
          <w:szCs w:val="24"/>
          <w:lang w:eastAsia="zh-CN"/>
          <w14:ligatures w14:val="none"/>
        </w:rPr>
        <w:t>dalyvavo 55 mokiniai</w:t>
      </w:r>
      <w:r w:rsidR="00EF1644" w:rsidRPr="005B3B26">
        <w:rPr>
          <w:rFonts w:ascii="Times New Roman" w:eastAsia="SimSun" w:hAnsi="Times New Roman" w:cs="Times New Roman"/>
          <w:kern w:val="0"/>
          <w:sz w:val="24"/>
          <w:szCs w:val="24"/>
          <w:lang w:eastAsia="zh-CN"/>
          <w14:ligatures w14:val="none"/>
        </w:rPr>
        <w:t>.</w:t>
      </w:r>
      <w:r w:rsidR="00C1336A" w:rsidRPr="005B3B26">
        <w:rPr>
          <w:rFonts w:ascii="Times New Roman" w:eastAsia="SimSun" w:hAnsi="Times New Roman" w:cs="Times New Roman"/>
          <w:kern w:val="0"/>
          <w:sz w:val="24"/>
          <w:szCs w:val="24"/>
          <w:lang w:eastAsia="zh-CN"/>
          <w14:ligatures w14:val="none"/>
        </w:rPr>
        <w:t xml:space="preserve"> </w:t>
      </w:r>
      <w:bookmarkStart w:id="49" w:name="_Hlk143806144"/>
      <w:r w:rsidR="00417888" w:rsidRPr="005B3B26">
        <w:rPr>
          <w:rFonts w:ascii="Times New Roman" w:eastAsia="SimSun" w:hAnsi="Times New Roman" w:cs="Times New Roman"/>
          <w:kern w:val="0"/>
          <w:sz w:val="24"/>
          <w:szCs w:val="24"/>
          <w:lang w:eastAsia="zh-CN"/>
          <w14:ligatures w14:val="none"/>
        </w:rPr>
        <w:t>P</w:t>
      </w:r>
      <w:r w:rsidR="00211957" w:rsidRPr="005B3B26">
        <w:rPr>
          <w:rFonts w:ascii="Times New Roman" w:eastAsia="SimSun" w:hAnsi="Times New Roman" w:cs="Times New Roman"/>
          <w:kern w:val="0"/>
          <w:sz w:val="24"/>
          <w:szCs w:val="24"/>
          <w:lang w:eastAsia="zh-CN"/>
          <w14:ligatures w14:val="none"/>
        </w:rPr>
        <w:t>sichoaktyviųjų medžiagų vartojimo prevencijos programoje „</w:t>
      </w:r>
      <w:r w:rsidR="00211957" w:rsidRPr="005B3B26">
        <w:rPr>
          <w:rFonts w:ascii="Times New Roman" w:eastAsia="SimSun" w:hAnsi="Times New Roman" w:cs="Times New Roman"/>
          <w:b/>
          <w:bCs/>
          <w:kern w:val="0"/>
          <w:sz w:val="24"/>
          <w:szCs w:val="24"/>
          <w:lang w:eastAsia="zh-CN"/>
          <w14:ligatures w14:val="none"/>
        </w:rPr>
        <w:t>Savu keliu</w:t>
      </w:r>
      <w:r w:rsidR="00211957" w:rsidRPr="005B3B26">
        <w:rPr>
          <w:rFonts w:ascii="Times New Roman" w:eastAsia="SimSun" w:hAnsi="Times New Roman" w:cs="Times New Roman"/>
          <w:kern w:val="0"/>
          <w:sz w:val="24"/>
          <w:szCs w:val="24"/>
          <w:lang w:eastAsia="zh-CN"/>
          <w14:ligatures w14:val="none"/>
        </w:rPr>
        <w:t xml:space="preserve">“ </w:t>
      </w:r>
      <w:r w:rsidR="00417888" w:rsidRPr="005B3B26">
        <w:rPr>
          <w:rFonts w:ascii="Times New Roman" w:eastAsia="SimSun" w:hAnsi="Times New Roman" w:cs="Times New Roman"/>
          <w:kern w:val="0"/>
          <w:sz w:val="24"/>
          <w:szCs w:val="24"/>
          <w:lang w:eastAsia="zh-CN"/>
          <w14:ligatures w14:val="none"/>
        </w:rPr>
        <w:t>dalyvavo</w:t>
      </w:r>
      <w:r w:rsidR="00211957" w:rsidRPr="005B3B26">
        <w:rPr>
          <w:rFonts w:ascii="Times New Roman" w:eastAsia="SimSun" w:hAnsi="Times New Roman" w:cs="Times New Roman"/>
          <w:kern w:val="0"/>
          <w:sz w:val="24"/>
          <w:szCs w:val="24"/>
          <w:lang w:eastAsia="zh-CN"/>
          <w14:ligatures w14:val="none"/>
        </w:rPr>
        <w:t xml:space="preserve"> 111 mokinių, o savižudybių prevencijos programoje – 131 mokinys.</w:t>
      </w:r>
      <w:r w:rsidR="00EF1644" w:rsidRPr="005B3B26">
        <w:rPr>
          <w:rFonts w:ascii="Times New Roman" w:eastAsia="SimSun" w:hAnsi="Times New Roman" w:cs="Times New Roman"/>
          <w:kern w:val="0"/>
          <w:sz w:val="24"/>
          <w:szCs w:val="24"/>
          <w:lang w:eastAsia="zh-CN"/>
          <w14:ligatures w14:val="none"/>
        </w:rPr>
        <w:t xml:space="preserve"> </w:t>
      </w:r>
      <w:r w:rsidR="00417888" w:rsidRPr="005B3B26">
        <w:rPr>
          <w:rFonts w:ascii="Times New Roman" w:eastAsia="SimSun" w:hAnsi="Times New Roman" w:cs="Times New Roman"/>
          <w:kern w:val="0"/>
          <w:sz w:val="24"/>
          <w:szCs w:val="24"/>
          <w:lang w:eastAsia="zh-CN"/>
          <w14:ligatures w14:val="none"/>
        </w:rPr>
        <w:t xml:space="preserve">OLWEUS patyčių prevencijos programoje dalyvavo 445 mokiniai, o </w:t>
      </w:r>
      <w:r w:rsidR="00320B04" w:rsidRPr="005B3B26">
        <w:rPr>
          <w:rFonts w:ascii="Times New Roman" w:eastAsia="SimSun" w:hAnsi="Times New Roman" w:cs="Times New Roman"/>
          <w:kern w:val="0"/>
          <w:sz w:val="24"/>
          <w:szCs w:val="24"/>
          <w:lang w:eastAsia="zh-CN"/>
          <w14:ligatures w14:val="none"/>
        </w:rPr>
        <w:t>Maišiagalos kun. Juzefo Obrembskio gimnazij</w:t>
      </w:r>
      <w:r w:rsidR="00417888" w:rsidRPr="005B3B26">
        <w:rPr>
          <w:rFonts w:ascii="Times New Roman" w:eastAsia="SimSun" w:hAnsi="Times New Roman" w:cs="Times New Roman"/>
          <w:kern w:val="0"/>
          <w:sz w:val="24"/>
          <w:szCs w:val="24"/>
          <w:lang w:eastAsia="zh-CN"/>
          <w14:ligatures w14:val="none"/>
        </w:rPr>
        <w:t>a</w:t>
      </w:r>
      <w:r w:rsidR="00F65B34"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w:t>
      </w:r>
      <w:r w:rsidR="00C11450" w:rsidRPr="005B3B26">
        <w:rPr>
          <w:rFonts w:ascii="Times New Roman" w:eastAsia="SimSun" w:hAnsi="Times New Roman" w:cs="Times New Roman"/>
          <w:kern w:val="0"/>
          <w:sz w:val="24"/>
          <w:szCs w:val="24"/>
          <w:lang w:eastAsia="zh-CN"/>
          <w14:ligatures w14:val="none"/>
        </w:rPr>
        <w:t xml:space="preserve">2023–2024 m. m. </w:t>
      </w:r>
      <w:r w:rsidRPr="005B3B26">
        <w:rPr>
          <w:rFonts w:ascii="Times New Roman" w:eastAsia="SimSun" w:hAnsi="Times New Roman" w:cs="Times New Roman"/>
          <w:kern w:val="0"/>
          <w:sz w:val="24"/>
          <w:szCs w:val="24"/>
          <w:lang w:eastAsia="zh-CN"/>
          <w14:ligatures w14:val="none"/>
        </w:rPr>
        <w:t>buvo suteiktas</w:t>
      </w:r>
      <w:r w:rsidR="00320B04"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OLWEUS mokyklos vardas</w:t>
      </w:r>
      <w:bookmarkEnd w:id="49"/>
      <w:r w:rsidRPr="005B3B26">
        <w:rPr>
          <w:rFonts w:ascii="Times New Roman" w:eastAsia="SimSun" w:hAnsi="Times New Roman" w:cs="Times New Roman"/>
          <w:kern w:val="0"/>
          <w:sz w:val="24"/>
          <w:szCs w:val="24"/>
          <w:lang w:eastAsia="zh-CN"/>
          <w14:ligatures w14:val="none"/>
        </w:rPr>
        <w:t xml:space="preserve">. Programa vykdoma siekiant mažinti patyčių ir kitokio asocialaus elgesio apraiškas, mokyti visą mokyklos personalą atpažinti, pastebėti patyčias ir tinkamai į jas reaguoti. </w:t>
      </w:r>
      <w:r w:rsidR="00417888" w:rsidRPr="005B3B26">
        <w:rPr>
          <w:rFonts w:ascii="Times New Roman" w:eastAsia="SimSun" w:hAnsi="Times New Roman" w:cs="Times New Roman"/>
          <w:kern w:val="0"/>
          <w:sz w:val="24"/>
          <w:szCs w:val="24"/>
          <w:lang w:eastAsia="zh-CN"/>
          <w14:ligatures w14:val="none"/>
        </w:rPr>
        <w:t>Iš viso prevencinėse programose dalyvavo 4205 savivaldybės mokyklų mokiniai.</w:t>
      </w:r>
    </w:p>
    <w:p w14:paraId="6ADD8141" w14:textId="50970637" w:rsidR="00F00592" w:rsidRPr="005B3B26" w:rsidRDefault="00137B11"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2E47EE" w:rsidRPr="005B3B26">
        <w:rPr>
          <w:rFonts w:ascii="Times New Roman" w:eastAsia="SimSun" w:hAnsi="Times New Roman" w:cs="Times New Roman"/>
          <w:kern w:val="0"/>
          <w:sz w:val="24"/>
          <w:szCs w:val="24"/>
          <w:lang w:eastAsia="zh-CN"/>
          <w14:ligatures w14:val="none"/>
        </w:rPr>
        <w:t>Tačiau r</w:t>
      </w:r>
      <w:r w:rsidR="00F00592" w:rsidRPr="005B3B26">
        <w:rPr>
          <w:rFonts w:ascii="Times New Roman" w:eastAsia="SimSun" w:hAnsi="Times New Roman" w:cs="Times New Roman"/>
          <w:kern w:val="0"/>
          <w:sz w:val="24"/>
          <w:szCs w:val="24"/>
          <w:lang w:eastAsia="zh-CN"/>
          <w14:ligatures w14:val="none"/>
        </w:rPr>
        <w:t xml:space="preserve">eikia pažymėti, kad pagal savivaldybės švietimo įstaigų pateiktus duomenis Švietimo valdymo informacinėje sistemoje (ŠVIS) </w:t>
      </w:r>
      <w:bookmarkStart w:id="50" w:name="_Hlk92819227"/>
      <w:r w:rsidR="00F00592" w:rsidRPr="005B3B26">
        <w:rPr>
          <w:rFonts w:ascii="Times New Roman" w:eastAsia="SimSun" w:hAnsi="Times New Roman" w:cs="Times New Roman"/>
          <w:kern w:val="0"/>
          <w:sz w:val="24"/>
          <w:szCs w:val="24"/>
          <w:lang w:eastAsia="zh-CN"/>
          <w14:ligatures w14:val="none"/>
        </w:rPr>
        <w:t>202</w:t>
      </w:r>
      <w:r w:rsidR="007F3A5A" w:rsidRPr="005B3B26">
        <w:rPr>
          <w:rFonts w:ascii="Times New Roman" w:eastAsia="SimSun" w:hAnsi="Times New Roman" w:cs="Times New Roman"/>
          <w:kern w:val="0"/>
          <w:sz w:val="24"/>
          <w:szCs w:val="24"/>
          <w:lang w:eastAsia="zh-CN"/>
          <w14:ligatures w14:val="none"/>
        </w:rPr>
        <w:t>3</w:t>
      </w:r>
      <w:r w:rsidR="00F00592" w:rsidRPr="005B3B26">
        <w:rPr>
          <w:rFonts w:ascii="Times New Roman" w:eastAsia="SimSun" w:hAnsi="Times New Roman" w:cs="Times New Roman"/>
          <w:kern w:val="0"/>
          <w:sz w:val="24"/>
          <w:szCs w:val="24"/>
          <w:lang w:eastAsia="zh-CN"/>
          <w14:ligatures w14:val="none"/>
        </w:rPr>
        <w:t>–202</w:t>
      </w:r>
      <w:r w:rsidR="007F3A5A" w:rsidRPr="005B3B26">
        <w:rPr>
          <w:rFonts w:ascii="Times New Roman" w:eastAsia="SimSun" w:hAnsi="Times New Roman" w:cs="Times New Roman"/>
          <w:kern w:val="0"/>
          <w:sz w:val="24"/>
          <w:szCs w:val="24"/>
          <w:lang w:eastAsia="zh-CN"/>
          <w14:ligatures w14:val="none"/>
        </w:rPr>
        <w:t>4</w:t>
      </w:r>
      <w:r w:rsidR="00F00592" w:rsidRPr="005B3B26">
        <w:rPr>
          <w:rFonts w:ascii="Times New Roman" w:eastAsia="SimSun" w:hAnsi="Times New Roman" w:cs="Times New Roman"/>
          <w:kern w:val="0"/>
          <w:sz w:val="24"/>
          <w:szCs w:val="24"/>
          <w:lang w:eastAsia="zh-CN"/>
          <w14:ligatures w14:val="none"/>
        </w:rPr>
        <w:t xml:space="preserve"> m. m. </w:t>
      </w:r>
      <w:bookmarkEnd w:id="50"/>
      <w:r w:rsidR="00F00592" w:rsidRPr="005B3B26">
        <w:rPr>
          <w:rFonts w:ascii="Times New Roman" w:eastAsia="SimSun" w:hAnsi="Times New Roman" w:cs="Times New Roman"/>
          <w:kern w:val="0"/>
          <w:sz w:val="24"/>
          <w:szCs w:val="24"/>
          <w:lang w:eastAsia="zh-CN"/>
          <w14:ligatures w14:val="none"/>
        </w:rPr>
        <w:t>smurtą ir patyčias mokyklose patyrė 1</w:t>
      </w:r>
      <w:r w:rsidR="007F3A5A" w:rsidRPr="005B3B26">
        <w:rPr>
          <w:rFonts w:ascii="Times New Roman" w:eastAsia="SimSun" w:hAnsi="Times New Roman" w:cs="Times New Roman"/>
          <w:kern w:val="0"/>
          <w:sz w:val="24"/>
          <w:szCs w:val="24"/>
          <w:lang w:eastAsia="zh-CN"/>
          <w14:ligatures w14:val="none"/>
        </w:rPr>
        <w:t>60</w:t>
      </w:r>
      <w:r w:rsidR="00F00592" w:rsidRPr="005B3B26">
        <w:rPr>
          <w:rFonts w:ascii="Times New Roman" w:eastAsia="SimSun" w:hAnsi="Times New Roman" w:cs="Times New Roman"/>
          <w:kern w:val="0"/>
          <w:sz w:val="24"/>
          <w:szCs w:val="24"/>
          <w:lang w:eastAsia="zh-CN"/>
          <w14:ligatures w14:val="none"/>
        </w:rPr>
        <w:t xml:space="preserve"> mokini</w:t>
      </w:r>
      <w:r w:rsidR="007F3A5A" w:rsidRPr="005B3B26">
        <w:rPr>
          <w:rFonts w:ascii="Times New Roman" w:eastAsia="SimSun" w:hAnsi="Times New Roman" w:cs="Times New Roman"/>
          <w:kern w:val="0"/>
          <w:sz w:val="24"/>
          <w:szCs w:val="24"/>
          <w:lang w:eastAsia="zh-CN"/>
          <w14:ligatures w14:val="none"/>
        </w:rPr>
        <w:t>ų</w:t>
      </w:r>
      <w:r w:rsidR="00F00592" w:rsidRPr="005B3B26">
        <w:rPr>
          <w:rFonts w:ascii="Times New Roman" w:eastAsia="SimSun" w:hAnsi="Times New Roman" w:cs="Times New Roman"/>
          <w:kern w:val="0"/>
          <w:sz w:val="24"/>
          <w:szCs w:val="24"/>
          <w:lang w:eastAsia="zh-CN"/>
          <w14:ligatures w14:val="none"/>
        </w:rPr>
        <w:t xml:space="preserve"> ir 1</w:t>
      </w:r>
      <w:r w:rsidR="007F3A5A" w:rsidRPr="005B3B26">
        <w:rPr>
          <w:rFonts w:ascii="Times New Roman" w:eastAsia="SimSun" w:hAnsi="Times New Roman" w:cs="Times New Roman"/>
          <w:kern w:val="0"/>
          <w:sz w:val="24"/>
          <w:szCs w:val="24"/>
          <w:lang w:eastAsia="zh-CN"/>
          <w14:ligatures w14:val="none"/>
        </w:rPr>
        <w:t>5</w:t>
      </w:r>
      <w:r w:rsidR="00F00592" w:rsidRPr="005B3B26">
        <w:rPr>
          <w:rFonts w:ascii="Times New Roman" w:eastAsia="SimSun" w:hAnsi="Times New Roman" w:cs="Times New Roman"/>
          <w:kern w:val="0"/>
          <w:sz w:val="24"/>
          <w:szCs w:val="24"/>
          <w:lang w:eastAsia="zh-CN"/>
          <w14:ligatures w14:val="none"/>
        </w:rPr>
        <w:t xml:space="preserve"> mokytojų</w:t>
      </w:r>
      <w:r w:rsidR="002E47EE" w:rsidRPr="005B3B26">
        <w:rPr>
          <w:rFonts w:ascii="Times New Roman" w:eastAsia="SimSun" w:hAnsi="Times New Roman" w:cs="Times New Roman"/>
          <w:kern w:val="0"/>
          <w:sz w:val="24"/>
          <w:szCs w:val="24"/>
          <w:lang w:eastAsia="zh-CN"/>
          <w14:ligatures w14:val="none"/>
        </w:rPr>
        <w:t xml:space="preserve"> / darbuotojų</w:t>
      </w:r>
      <w:r w:rsidR="00F00592" w:rsidRPr="005B3B26">
        <w:rPr>
          <w:rFonts w:ascii="Times New Roman" w:eastAsia="SimSun" w:hAnsi="Times New Roman" w:cs="Times New Roman"/>
          <w:kern w:val="0"/>
          <w:sz w:val="24"/>
          <w:szCs w:val="24"/>
          <w:lang w:eastAsia="zh-CN"/>
          <w14:ligatures w14:val="none"/>
        </w:rPr>
        <w:t>.</w:t>
      </w:r>
    </w:p>
    <w:p w14:paraId="0208B13A" w14:textId="3F85A7C3"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246BE4"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p>
    <w:p w14:paraId="2283A1E3"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Saugaus eismo mokymas</w:t>
      </w:r>
    </w:p>
    <w:p w14:paraId="2EE65490" w14:textId="77777777"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5546F3A6" w14:textId="5F7BB557"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202</w:t>
      </w:r>
      <w:r w:rsidR="00376ACA"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r w:rsidR="00A11C0E" w:rsidRPr="005B3B26">
        <w:rPr>
          <w:rFonts w:ascii="Times New Roman" w:eastAsia="SimSun" w:hAnsi="Times New Roman" w:cs="Times New Roman"/>
          <w:kern w:val="0"/>
          <w:sz w:val="24"/>
          <w:szCs w:val="24"/>
          <w:lang w:eastAsia="zh-CN"/>
          <w14:ligatures w14:val="none"/>
        </w:rPr>
        <w:t>Kalvelių S</w:t>
      </w:r>
      <w:r w:rsidR="00F13729" w:rsidRPr="005B3B26">
        <w:rPr>
          <w:rFonts w:ascii="Times New Roman" w:eastAsia="SimSun" w:hAnsi="Times New Roman" w:cs="Times New Roman"/>
          <w:kern w:val="0"/>
          <w:sz w:val="24"/>
          <w:szCs w:val="24"/>
          <w:lang w:eastAsia="zh-CN"/>
          <w14:ligatures w14:val="none"/>
        </w:rPr>
        <w:t>tanislavo</w:t>
      </w:r>
      <w:r w:rsidR="00A11C0E" w:rsidRPr="005B3B26">
        <w:rPr>
          <w:rFonts w:ascii="Times New Roman" w:eastAsia="SimSun" w:hAnsi="Times New Roman" w:cs="Times New Roman"/>
          <w:kern w:val="0"/>
          <w:sz w:val="24"/>
          <w:szCs w:val="24"/>
          <w:lang w:eastAsia="zh-CN"/>
          <w14:ligatures w14:val="none"/>
        </w:rPr>
        <w:t xml:space="preserve"> Moniuškos gimnazijoje ir </w:t>
      </w:r>
      <w:r w:rsidRPr="005B3B26">
        <w:rPr>
          <w:rFonts w:ascii="Times New Roman" w:eastAsia="SimSun" w:hAnsi="Times New Roman" w:cs="Times New Roman"/>
          <w:kern w:val="0"/>
          <w:sz w:val="24"/>
          <w:szCs w:val="24"/>
          <w:lang w:eastAsia="zh-CN"/>
          <w14:ligatures w14:val="none"/>
        </w:rPr>
        <w:t>Šumsko pagrindinė</w:t>
      </w:r>
      <w:r w:rsidR="00A11C0E" w:rsidRPr="005B3B26">
        <w:rPr>
          <w:rFonts w:ascii="Times New Roman" w:eastAsia="SimSun" w:hAnsi="Times New Roman" w:cs="Times New Roman"/>
          <w:kern w:val="0"/>
          <w:sz w:val="24"/>
          <w:szCs w:val="24"/>
          <w:lang w:eastAsia="zh-CN"/>
          <w14:ligatures w14:val="none"/>
        </w:rPr>
        <w:t>j</w:t>
      </w:r>
      <w:r w:rsidRPr="005B3B26">
        <w:rPr>
          <w:rFonts w:ascii="Times New Roman" w:eastAsia="SimSun" w:hAnsi="Times New Roman" w:cs="Times New Roman"/>
          <w:kern w:val="0"/>
          <w:sz w:val="24"/>
          <w:szCs w:val="24"/>
          <w:lang w:eastAsia="zh-CN"/>
          <w14:ligatures w14:val="none"/>
        </w:rPr>
        <w:t>e mokyklo</w:t>
      </w:r>
      <w:r w:rsidR="00A11C0E" w:rsidRPr="005B3B26">
        <w:rPr>
          <w:rFonts w:ascii="Times New Roman" w:eastAsia="SimSun" w:hAnsi="Times New Roman" w:cs="Times New Roman"/>
          <w:kern w:val="0"/>
          <w:sz w:val="24"/>
          <w:szCs w:val="24"/>
          <w:lang w:eastAsia="zh-CN"/>
          <w14:ligatures w14:val="none"/>
        </w:rPr>
        <w:t>j</w:t>
      </w:r>
      <w:r w:rsidRPr="005B3B26">
        <w:rPr>
          <w:rFonts w:ascii="Times New Roman" w:eastAsia="SimSun" w:hAnsi="Times New Roman" w:cs="Times New Roman"/>
          <w:kern w:val="0"/>
          <w:sz w:val="24"/>
          <w:szCs w:val="24"/>
          <w:lang w:eastAsia="zh-CN"/>
          <w14:ligatures w14:val="none"/>
        </w:rPr>
        <w:t>e buvo sudarytos galimybės mokiniams nuo 12 metų mokytis pagal dviračių vairuotojų mokymo programą ir išlaikyti teorinį ir praktinį egzaminą bei gauti Dviračio vairuotojo pažymėjimus, leidžiančius vairuoti dviratį keliuose, kuriuose važiuoti dviračiu leidžiama nuo 12 metų, jei yra išklausytas dviračių vairavimo mokymo kursas ir gautas pažymėjimas. Iš viso 202</w:t>
      </w:r>
      <w:r w:rsidR="001F5D8B"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Dviračio vairuotojo pažymėjimus šiose mokyklose gavo </w:t>
      </w:r>
      <w:r w:rsidR="00810166" w:rsidRPr="005B3B26">
        <w:rPr>
          <w:rFonts w:ascii="Times New Roman" w:eastAsia="SimSun" w:hAnsi="Times New Roman" w:cs="Times New Roman"/>
          <w:kern w:val="0"/>
          <w:sz w:val="24"/>
          <w:szCs w:val="24"/>
          <w:lang w:eastAsia="zh-CN"/>
          <w14:ligatures w14:val="none"/>
        </w:rPr>
        <w:t>23</w:t>
      </w:r>
      <w:r w:rsidRPr="005B3B26">
        <w:rPr>
          <w:rFonts w:ascii="Times New Roman" w:eastAsia="SimSun" w:hAnsi="Times New Roman" w:cs="Times New Roman"/>
          <w:kern w:val="0"/>
          <w:sz w:val="24"/>
          <w:szCs w:val="24"/>
          <w:lang w:eastAsia="zh-CN"/>
          <w14:ligatures w14:val="none"/>
        </w:rPr>
        <w:t xml:space="preserve"> mokini</w:t>
      </w:r>
      <w:r w:rsidR="00810166"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xml:space="preserve"> nuo 12 metų.</w:t>
      </w:r>
    </w:p>
    <w:p w14:paraId="62C592F4" w14:textId="77777777" w:rsidR="0089733C"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661312" behindDoc="0" locked="0" layoutInCell="1" allowOverlap="1" wp14:anchorId="3BF54B41" wp14:editId="0F3194C6">
            <wp:simplePos x="0" y="0"/>
            <wp:positionH relativeFrom="column">
              <wp:posOffset>43815</wp:posOffset>
            </wp:positionH>
            <wp:positionV relativeFrom="paragraph">
              <wp:posOffset>73025</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SimSun" w:hAnsi="Times New Roman" w:cs="Times New Roman"/>
          <w:kern w:val="0"/>
          <w:sz w:val="24"/>
          <w:szCs w:val="24"/>
          <w:lang w:eastAsia="zh-CN"/>
          <w14:ligatures w14:val="none"/>
        </w:rPr>
        <w:tab/>
        <w:t>Nuo 2022 m. rugsėjo 1 d. Lavoriškių Stepono Batoro gimnazijos skyriuje Mostiškių</w:t>
      </w:r>
      <w:r w:rsidR="002677CE"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mokykloje</w:t>
      </w:r>
      <w:r w:rsidR="002677CE"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w:t>
      </w:r>
      <w:r w:rsidR="002677CE"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daugiafunkciame centre buvo atidaryta saugaus eismo klasė, kurioje rajono švietimo įstaigų vaikams / mokiniams ir kitiems </w:t>
      </w:r>
      <w:r w:rsidR="00B73A54"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 xml:space="preserve">avivaldybės gyventojams sudarytos sąlygos ugdyti ir plėtoti savo kaip eismo dalyvių saugaus eismo kompetenciją, mokytis ir gilinti teorines bei praktines saugaus elgesio kelyje žinias.  </w:t>
      </w:r>
    </w:p>
    <w:p w14:paraId="1DFE1141" w14:textId="36292036"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p>
    <w:p w14:paraId="4F9E84EB" w14:textId="4C6301DE" w:rsidR="00F00592" w:rsidRPr="005B3B26" w:rsidRDefault="00F00592" w:rsidP="003859C4">
      <w:pPr>
        <w:tabs>
          <w:tab w:val="left" w:pos="567"/>
        </w:tabs>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Lavoriškių Stepono Batoro gimnazijos skyriaus Mostiškių mokyklos-daugiafunkcio centro saugaus eismo klasė</w:t>
      </w:r>
    </w:p>
    <w:p w14:paraId="731CE279" w14:textId="77777777" w:rsidR="0089733C" w:rsidRPr="005B3B26" w:rsidRDefault="0089733C"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3BCAEAE9" w14:textId="1541AB7B" w:rsidR="00F00592" w:rsidRPr="005B3B26" w:rsidRDefault="00F00592" w:rsidP="003859C4">
      <w:pPr>
        <w:tabs>
          <w:tab w:val="left" w:pos="567"/>
        </w:tabs>
        <w:spacing w:after="0" w:line="240" w:lineRule="auto"/>
        <w:jc w:val="both"/>
        <w:rPr>
          <w:rFonts w:ascii="Times New Roman" w:eastAsia="SimSun" w:hAnsi="Times New Roman" w:cs="Times New Roman"/>
          <w:b/>
          <w:kern w:val="0"/>
          <w:sz w:val="24"/>
          <w:szCs w:val="24"/>
          <w:lang w:eastAsia="zh-CN"/>
          <w14:ligatures w14:val="none"/>
        </w:rPr>
      </w:pPr>
      <w:r w:rsidRPr="005B3B26">
        <w:rPr>
          <w:rFonts w:ascii="Times New Roman" w:eastAsia="Times New Roman" w:hAnsi="Times New Roman" w:cs="Times New Roman"/>
          <w:i/>
          <w:iCs/>
          <w:kern w:val="0"/>
          <w:lang w:eastAsia="lt-LT"/>
          <w14:ligatures w14:val="none"/>
        </w:rPr>
        <w:tab/>
      </w:r>
    </w:p>
    <w:p w14:paraId="72A2B34D" w14:textId="77777777" w:rsidR="00F00592" w:rsidRPr="005B3B26" w:rsidRDefault="00F00592" w:rsidP="003859C4">
      <w:pPr>
        <w:pStyle w:val="Antrat2"/>
        <w:spacing w:after="0" w:line="240" w:lineRule="auto"/>
        <w:jc w:val="center"/>
        <w:rPr>
          <w:rFonts w:eastAsia="SimSun"/>
          <w:sz w:val="28"/>
          <w:szCs w:val="28"/>
          <w:lang w:eastAsia="zh-CN"/>
        </w:rPr>
      </w:pPr>
      <w:bookmarkStart w:id="51" w:name="_Toc207579566"/>
      <w:r w:rsidRPr="005B3B26">
        <w:rPr>
          <w:rFonts w:eastAsia="SimSun"/>
          <w:sz w:val="28"/>
          <w:szCs w:val="28"/>
          <w:lang w:eastAsia="zh-CN"/>
        </w:rPr>
        <w:t>Projektinė veikla</w:t>
      </w:r>
      <w:bookmarkEnd w:id="51"/>
    </w:p>
    <w:p w14:paraId="66C575D3" w14:textId="77777777" w:rsidR="00F00592" w:rsidRPr="005B3B26" w:rsidRDefault="00F00592" w:rsidP="003859C4">
      <w:pPr>
        <w:spacing w:after="0" w:line="240" w:lineRule="auto"/>
        <w:ind w:firstLine="1296"/>
        <w:rPr>
          <w:rFonts w:ascii="Times New Roman" w:eastAsia="SimSun" w:hAnsi="Times New Roman" w:cs="Times New Roman"/>
          <w:kern w:val="0"/>
          <w:sz w:val="24"/>
          <w:szCs w:val="24"/>
          <w:lang w:eastAsia="zh-CN"/>
          <w14:ligatures w14:val="none"/>
        </w:rPr>
      </w:pPr>
    </w:p>
    <w:p w14:paraId="40460C60" w14:textId="420AC802" w:rsidR="00F00592" w:rsidRPr="005B3B26" w:rsidRDefault="00F00592" w:rsidP="003859C4">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Projektai – tai vienas iš mokymo(si) metodų, padedantis išmokti praktiškai naudoti žinias, skatinantis mokymąsi sieti su tikrove, ieškoti sąsajų, pratintis dirbti grupėse, spręsti aktualias problemas.</w:t>
      </w:r>
      <w:r w:rsidR="000954F7" w:rsidRPr="005B3B26">
        <w:rPr>
          <w:rFonts w:ascii="Times New Roman" w:eastAsia="SimSun" w:hAnsi="Times New Roman" w:cs="Times New Roman"/>
          <w:kern w:val="0"/>
          <w:sz w:val="24"/>
          <w:szCs w:val="24"/>
          <w:lang w:eastAsia="zh-CN"/>
          <w14:ligatures w14:val="none"/>
        </w:rPr>
        <w:t xml:space="preserve"> </w:t>
      </w:r>
    </w:p>
    <w:p w14:paraId="0EBCF5B5" w14:textId="2AE1D84C" w:rsidR="000954F7" w:rsidRPr="005B3B26" w:rsidRDefault="000954F7" w:rsidP="003859C4">
      <w:pPr>
        <w:shd w:val="clear" w:color="auto" w:fill="FFFFFF" w:themeFill="background1"/>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5B3B26">
        <w:rPr>
          <w:rFonts w:ascii="Times New Roman" w:eastAsia="SimSun" w:hAnsi="Times New Roman" w:cs="Times New Roman"/>
          <w:kern w:val="0"/>
          <w:sz w:val="24"/>
          <w:szCs w:val="24"/>
          <w:lang w:eastAsia="zh-CN"/>
          <w14:ligatures w14:val="none"/>
        </w:rPr>
        <w:t xml:space="preserve">Vilniaus rajono savivaldybės švietimo įstaigos </w:t>
      </w:r>
      <w:r w:rsidR="00E262FF" w:rsidRPr="005B3B26">
        <w:rPr>
          <w:rFonts w:ascii="Times New Roman" w:eastAsia="SimSun" w:hAnsi="Times New Roman" w:cs="Times New Roman"/>
          <w:kern w:val="0"/>
          <w:sz w:val="24"/>
          <w:szCs w:val="24"/>
          <w:lang w:eastAsia="zh-CN"/>
          <w14:ligatures w14:val="none"/>
        </w:rPr>
        <w:t>2024 m.</w:t>
      </w:r>
      <w:r w:rsidRPr="005B3B26">
        <w:rPr>
          <w:rFonts w:ascii="Times New Roman" w:eastAsia="SimSun" w:hAnsi="Times New Roman" w:cs="Times New Roman"/>
          <w:kern w:val="0"/>
          <w:sz w:val="24"/>
          <w:szCs w:val="24"/>
          <w:lang w:eastAsia="zh-CN"/>
          <w14:ligatures w14:val="none"/>
        </w:rPr>
        <w:t xml:space="preserve"> įgyvendino / dalyvavo tokiuose tarptautiniuose mokyklų partnerysčių projektuose kaip Erasmus+, Nordplus bei eTwinning.</w:t>
      </w:r>
      <w:r w:rsidR="000B4C9C" w:rsidRPr="005B3B26">
        <w:rPr>
          <w:rFonts w:ascii="Times New Roman" w:eastAsia="SimSun" w:hAnsi="Times New Roman" w:cs="Times New Roman"/>
          <w:kern w:val="0"/>
          <w:sz w:val="24"/>
          <w:szCs w:val="24"/>
          <w:lang w:eastAsia="zh-CN"/>
          <w14:ligatures w14:val="none"/>
        </w:rPr>
        <w:t xml:space="preserve"> </w:t>
      </w:r>
      <w:r w:rsidR="002318A2" w:rsidRPr="005B3B26">
        <w:rPr>
          <w:rFonts w:ascii="Times New Roman" w:eastAsia="SimSun" w:hAnsi="Times New Roman" w:cs="Times New Roman"/>
          <w:b/>
          <w:bCs/>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w:t>
      </w:r>
      <w:r w:rsidR="00F13729" w:rsidRPr="005B3B26">
        <w:rPr>
          <w:rFonts w:ascii="Times New Roman" w:eastAsia="SimSun" w:hAnsi="Times New Roman" w:cs="Times New Roman"/>
          <w:kern w:val="0"/>
          <w:sz w:val="24"/>
          <w:szCs w:val="24"/>
          <w:lang w:eastAsia="zh-CN"/>
          <w14:ligatures w14:val="none"/>
        </w:rPr>
        <w:t>švietimo įstaig</w:t>
      </w:r>
      <w:r w:rsidR="00340B5C" w:rsidRPr="005B3B26">
        <w:rPr>
          <w:rFonts w:ascii="Times New Roman" w:eastAsia="SimSun" w:hAnsi="Times New Roman" w:cs="Times New Roman"/>
          <w:kern w:val="0"/>
          <w:sz w:val="24"/>
          <w:szCs w:val="24"/>
          <w:lang w:eastAsia="zh-CN"/>
          <w14:ligatures w14:val="none"/>
        </w:rPr>
        <w:t xml:space="preserve">os </w:t>
      </w:r>
      <w:r w:rsidR="00004BA4" w:rsidRPr="005B3B26">
        <w:rPr>
          <w:rFonts w:ascii="Times New Roman" w:eastAsia="SimSun" w:hAnsi="Times New Roman" w:cs="Times New Roman"/>
          <w:kern w:val="0"/>
          <w:sz w:val="24"/>
          <w:szCs w:val="24"/>
          <w:lang w:eastAsia="zh-CN"/>
          <w14:ligatures w14:val="none"/>
        </w:rPr>
        <w:t>dalyvavo kaip partneriai / vykdė</w:t>
      </w:r>
      <w:r w:rsidRPr="005B3B26">
        <w:rPr>
          <w:rFonts w:ascii="Times New Roman" w:eastAsia="SimSun" w:hAnsi="Times New Roman" w:cs="Times New Roman"/>
          <w:kern w:val="0"/>
          <w:sz w:val="24"/>
          <w:szCs w:val="24"/>
          <w:lang w:eastAsia="zh-CN"/>
          <w14:ligatures w14:val="none"/>
        </w:rPr>
        <w:t xml:space="preserve"> </w:t>
      </w:r>
      <w:r w:rsidR="002318A2"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Erasmus+</w:t>
      </w:r>
      <w:r w:rsidRPr="005B3B26">
        <w:rPr>
          <w:rFonts w:ascii="Times New Roman" w:eastAsia="SimSun" w:hAnsi="Times New Roman" w:cs="Times New Roman"/>
          <w:kern w:val="0"/>
          <w:sz w:val="24"/>
          <w:szCs w:val="24"/>
          <w:lang w:eastAsia="zh-CN"/>
          <w14:ligatures w14:val="none"/>
        </w:rPr>
        <w:t xml:space="preserve"> projekt</w:t>
      </w:r>
      <w:r w:rsidR="00AF2345"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ir </w:t>
      </w:r>
      <w:r w:rsidR="00BE206B"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gimnazijos </w:t>
      </w:r>
      <w:r w:rsidR="000122A4"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Nordplus</w:t>
      </w:r>
      <w:r w:rsidRPr="005B3B26">
        <w:rPr>
          <w:rFonts w:ascii="Times New Roman" w:eastAsia="SimSun" w:hAnsi="Times New Roman" w:cs="Times New Roman"/>
          <w:kern w:val="0"/>
          <w:sz w:val="24"/>
          <w:szCs w:val="24"/>
          <w:lang w:eastAsia="zh-CN"/>
          <w14:ligatures w14:val="none"/>
        </w:rPr>
        <w:t xml:space="preserve"> projektus, o įvairiuose eTwinning projektuose dalyvavo daugelis rajono mokyklų</w:t>
      </w:r>
      <w:r w:rsidRPr="005B3B26">
        <w:rPr>
          <w:rFonts w:ascii="Times New Roman" w:eastAsia="Calibri" w:hAnsi="Times New Roman" w:cs="Times New Roman"/>
          <w:color w:val="000000"/>
          <w:kern w:val="0"/>
          <w:sz w:val="24"/>
          <w:szCs w:val="24"/>
          <w:lang w:eastAsia="lt-LT"/>
          <w14:ligatures w14:val="none"/>
        </w:rPr>
        <w:t>.</w:t>
      </w:r>
      <w:r w:rsidRPr="005B3B26">
        <w:rPr>
          <w:rFonts w:ascii="Times New Roman" w:eastAsia="SimSun" w:hAnsi="Times New Roman" w:cs="Times New Roman"/>
          <w:kern w:val="0"/>
          <w:sz w:val="24"/>
          <w:szCs w:val="24"/>
          <w:lang w:eastAsia="zh-CN"/>
          <w14:ligatures w14:val="none"/>
        </w:rPr>
        <w:t xml:space="preserve"> </w:t>
      </w:r>
    </w:p>
    <w:p w14:paraId="022AE312" w14:textId="646D7B02" w:rsidR="000954F7" w:rsidRPr="005B3B26" w:rsidRDefault="00E262FF"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w:t>
      </w:r>
      <w:r w:rsidR="000954F7" w:rsidRPr="005B3B26">
        <w:rPr>
          <w:rFonts w:ascii="Times New Roman" w:eastAsia="SimSun" w:hAnsi="Times New Roman" w:cs="Times New Roman"/>
          <w:kern w:val="0"/>
          <w:sz w:val="24"/>
          <w:szCs w:val="24"/>
          <w:lang w:eastAsia="zh-CN"/>
          <w14:ligatures w14:val="none"/>
        </w:rPr>
        <w:t xml:space="preserve"> </w:t>
      </w:r>
      <w:r w:rsidR="000954F7" w:rsidRPr="005B3B26">
        <w:rPr>
          <w:rFonts w:ascii="Times New Roman" w:eastAsia="SimSun" w:hAnsi="Times New Roman" w:cs="Times New Roman"/>
          <w:b/>
          <w:bCs/>
          <w:kern w:val="0"/>
          <w:sz w:val="24"/>
          <w:szCs w:val="24"/>
          <w:lang w:eastAsia="zh-CN"/>
          <w14:ligatures w14:val="none"/>
        </w:rPr>
        <w:t>Erasmus+</w:t>
      </w:r>
      <w:r w:rsidR="000954F7" w:rsidRPr="005B3B26">
        <w:rPr>
          <w:rFonts w:ascii="Times New Roman" w:eastAsia="SimSun" w:hAnsi="Times New Roman" w:cs="Times New Roman"/>
          <w:kern w:val="0"/>
          <w:sz w:val="24"/>
          <w:szCs w:val="24"/>
          <w:lang w:eastAsia="zh-CN"/>
          <w14:ligatures w14:val="none"/>
        </w:rPr>
        <w:t xml:space="preserve"> </w:t>
      </w:r>
      <w:r w:rsidR="00340B5C" w:rsidRPr="005B3B26">
        <w:rPr>
          <w:rFonts w:ascii="Times New Roman" w:eastAsia="SimSun" w:hAnsi="Times New Roman" w:cs="Times New Roman"/>
          <w:kern w:val="0"/>
          <w:sz w:val="24"/>
          <w:szCs w:val="24"/>
          <w:lang w:eastAsia="zh-CN"/>
          <w14:ligatures w14:val="none"/>
        </w:rPr>
        <w:t>projekt</w:t>
      </w:r>
      <w:r w:rsidR="000B4C9C" w:rsidRPr="005B3B26">
        <w:rPr>
          <w:rFonts w:ascii="Times New Roman" w:eastAsia="SimSun" w:hAnsi="Times New Roman" w:cs="Times New Roman"/>
          <w:kern w:val="0"/>
          <w:sz w:val="24"/>
          <w:szCs w:val="24"/>
          <w:lang w:eastAsia="zh-CN"/>
          <w14:ligatures w14:val="none"/>
        </w:rPr>
        <w:t>ai</w:t>
      </w:r>
      <w:r w:rsidR="000954F7" w:rsidRPr="005B3B26">
        <w:rPr>
          <w:rFonts w:ascii="Times New Roman" w:eastAsia="SimSun" w:hAnsi="Times New Roman" w:cs="Times New Roman"/>
          <w:kern w:val="0"/>
          <w:sz w:val="24"/>
          <w:szCs w:val="24"/>
          <w:lang w:eastAsia="zh-CN"/>
          <w14:ligatures w14:val="none"/>
        </w:rPr>
        <w:t>:</w:t>
      </w:r>
    </w:p>
    <w:p w14:paraId="4255D380" w14:textId="0B3883B3" w:rsidR="000954F7" w:rsidRPr="005B3B26" w:rsidRDefault="000954F7"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 Maišiagalos kun. Juzefo Obrembskio gimnazija nuo 2023 m. kovo mėn. įgyvendin</w:t>
      </w:r>
      <w:r w:rsidR="00B03838"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E</w:t>
      </w:r>
      <w:r w:rsidR="008728B8" w:rsidRPr="005B3B26">
        <w:rPr>
          <w:rFonts w:ascii="Times New Roman" w:eastAsia="SimSun" w:hAnsi="Times New Roman" w:cs="Times New Roman"/>
          <w:kern w:val="0"/>
          <w:sz w:val="24"/>
          <w:szCs w:val="24"/>
          <w:lang w:eastAsia="zh-CN"/>
          <w14:ligatures w14:val="none"/>
        </w:rPr>
        <w:t>rasmus</w:t>
      </w:r>
      <w:r w:rsidRPr="005B3B26">
        <w:rPr>
          <w:rFonts w:ascii="Times New Roman" w:eastAsia="SimSun" w:hAnsi="Times New Roman" w:cs="Times New Roman"/>
          <w:kern w:val="0"/>
          <w:sz w:val="24"/>
          <w:szCs w:val="24"/>
          <w:lang w:eastAsia="zh-CN"/>
          <w14:ligatures w14:val="none"/>
        </w:rPr>
        <w:t xml:space="preserve">+ KA152-YOU projektą „Go </w:t>
      </w:r>
      <w:r w:rsidR="00AC7DA2"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utdoors!“ / „Išeik į lauką!“, kuris tęs</w:t>
      </w:r>
      <w:r w:rsidR="00E262FF" w:rsidRPr="005B3B26">
        <w:rPr>
          <w:rFonts w:ascii="Times New Roman" w:eastAsia="SimSun" w:hAnsi="Times New Roman" w:cs="Times New Roman"/>
          <w:kern w:val="0"/>
          <w:sz w:val="24"/>
          <w:szCs w:val="24"/>
          <w:lang w:eastAsia="zh-CN"/>
          <w14:ligatures w14:val="none"/>
        </w:rPr>
        <w:t>ėsi</w:t>
      </w:r>
      <w:r w:rsidRPr="005B3B26">
        <w:rPr>
          <w:rFonts w:ascii="Times New Roman" w:eastAsia="SimSun" w:hAnsi="Times New Roman" w:cs="Times New Roman"/>
          <w:kern w:val="0"/>
          <w:sz w:val="24"/>
          <w:szCs w:val="24"/>
          <w:lang w:eastAsia="zh-CN"/>
          <w14:ligatures w14:val="none"/>
        </w:rPr>
        <w:t xml:space="preserve"> iki</w:t>
      </w:r>
      <w:r w:rsidRPr="005B3B26">
        <w:rPr>
          <w:rFonts w:ascii="Times New Roman" w:hAnsi="Times New Roman" w:cs="Times New Roman"/>
          <w:sz w:val="24"/>
          <w:szCs w:val="24"/>
        </w:rPr>
        <w:t xml:space="preserve"> </w:t>
      </w:r>
      <w:r w:rsidRPr="005B3B26">
        <w:rPr>
          <w:rFonts w:ascii="Times New Roman" w:eastAsia="SimSun" w:hAnsi="Times New Roman" w:cs="Times New Roman"/>
          <w:kern w:val="0"/>
          <w:sz w:val="24"/>
          <w:szCs w:val="24"/>
          <w:lang w:eastAsia="zh-CN"/>
          <w14:ligatures w14:val="none"/>
        </w:rPr>
        <w:t>2024 m. vasario mėn.</w:t>
      </w:r>
      <w:r w:rsidR="004846F7" w:rsidRPr="005B3B26">
        <w:rPr>
          <w:rFonts w:ascii="Times New Roman" w:eastAsia="SimSun" w:hAnsi="Times New Roman" w:cs="Times New Roman"/>
          <w:kern w:val="0"/>
          <w:sz w:val="24"/>
          <w:szCs w:val="24"/>
          <w:lang w:eastAsia="zh-CN"/>
          <w14:ligatures w14:val="none"/>
        </w:rPr>
        <w:t xml:space="preserve"> </w:t>
      </w:r>
      <w:r w:rsidR="00845333" w:rsidRPr="005B3B26">
        <w:rPr>
          <w:rFonts w:ascii="Times New Roman" w:eastAsia="SimSun" w:hAnsi="Times New Roman" w:cs="Times New Roman"/>
          <w:kern w:val="0"/>
          <w:sz w:val="24"/>
          <w:szCs w:val="24"/>
          <w:lang w:eastAsia="zh-CN"/>
          <w14:ligatures w14:val="none"/>
        </w:rPr>
        <w:t>pabaigos</w:t>
      </w:r>
      <w:r w:rsidR="005D31E8" w:rsidRPr="005B3B26">
        <w:rPr>
          <w:rFonts w:ascii="Times New Roman" w:eastAsia="SimSun" w:hAnsi="Times New Roman" w:cs="Times New Roman"/>
          <w:kern w:val="0"/>
          <w:sz w:val="24"/>
          <w:szCs w:val="24"/>
          <w:lang w:eastAsia="zh-CN"/>
          <w14:ligatures w14:val="none"/>
        </w:rPr>
        <w:t>;</w:t>
      </w:r>
    </w:p>
    <w:p w14:paraId="0179F5D3" w14:textId="59991C13" w:rsidR="008D532B" w:rsidRPr="005B3B26" w:rsidRDefault="000954F7"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2. Nemenčinės Gedimino gimnazija </w:t>
      </w:r>
      <w:r w:rsidR="00340B5C" w:rsidRPr="005B3B26">
        <w:rPr>
          <w:rFonts w:ascii="Times New Roman" w:eastAsia="SimSun" w:hAnsi="Times New Roman" w:cs="Times New Roman"/>
          <w:kern w:val="0"/>
          <w:sz w:val="24"/>
          <w:szCs w:val="24"/>
          <w:lang w:eastAsia="zh-CN"/>
          <w14:ligatures w14:val="none"/>
        </w:rPr>
        <w:t xml:space="preserve">nuo </w:t>
      </w:r>
      <w:r w:rsidR="007C56D0" w:rsidRPr="005B3B26">
        <w:rPr>
          <w:rFonts w:ascii="Times New Roman" w:eastAsia="SimSun" w:hAnsi="Times New Roman" w:cs="Times New Roman"/>
          <w:kern w:val="0"/>
          <w:sz w:val="24"/>
          <w:szCs w:val="24"/>
          <w:lang w:eastAsia="zh-CN"/>
          <w14:ligatures w14:val="none"/>
        </w:rPr>
        <w:t>2023 m.</w:t>
      </w:r>
      <w:r w:rsidR="00340B5C" w:rsidRPr="005B3B26">
        <w:rPr>
          <w:rFonts w:ascii="Times New Roman" w:eastAsia="SimSun" w:hAnsi="Times New Roman" w:cs="Times New Roman"/>
          <w:kern w:val="0"/>
          <w:sz w:val="24"/>
          <w:szCs w:val="24"/>
          <w:lang w:eastAsia="zh-CN"/>
          <w14:ligatures w14:val="none"/>
        </w:rPr>
        <w:t xml:space="preserve"> birželio mėn.</w:t>
      </w:r>
      <w:r w:rsidR="007C56D0" w:rsidRPr="005B3B26">
        <w:rPr>
          <w:rFonts w:ascii="Times New Roman" w:eastAsia="SimSun" w:hAnsi="Times New Roman" w:cs="Times New Roman"/>
          <w:kern w:val="0"/>
          <w:sz w:val="24"/>
          <w:szCs w:val="24"/>
          <w:lang w:eastAsia="zh-CN"/>
          <w14:ligatures w14:val="none"/>
        </w:rPr>
        <w:t xml:space="preserve"> </w:t>
      </w:r>
      <w:r w:rsidR="007A3523" w:rsidRPr="005B3B26">
        <w:rPr>
          <w:rFonts w:ascii="Times New Roman" w:eastAsia="SimSun" w:hAnsi="Times New Roman" w:cs="Times New Roman"/>
          <w:kern w:val="0"/>
          <w:sz w:val="24"/>
          <w:szCs w:val="24"/>
          <w:lang w:eastAsia="zh-CN"/>
          <w14:ligatures w14:val="none"/>
        </w:rPr>
        <w:t xml:space="preserve">iki 2024 m. rugpjūčio mėn. ir nuo 2024 m. birželio mėn. iki 2025 m. rugpjūčio mėn. pabaigos </w:t>
      </w:r>
      <w:r w:rsidR="007C56D0" w:rsidRPr="005B3B26">
        <w:rPr>
          <w:rFonts w:ascii="Times New Roman" w:eastAsia="SimSun" w:hAnsi="Times New Roman" w:cs="Times New Roman"/>
          <w:kern w:val="0"/>
          <w:sz w:val="24"/>
          <w:szCs w:val="24"/>
          <w:lang w:eastAsia="zh-CN"/>
          <w14:ligatures w14:val="none"/>
        </w:rPr>
        <w:t>vykd</w:t>
      </w:r>
      <w:r w:rsidR="007A3523" w:rsidRPr="005B3B26">
        <w:rPr>
          <w:rFonts w:ascii="Times New Roman" w:eastAsia="SimSun" w:hAnsi="Times New Roman" w:cs="Times New Roman"/>
          <w:kern w:val="0"/>
          <w:sz w:val="24"/>
          <w:szCs w:val="24"/>
          <w:lang w:eastAsia="zh-CN"/>
          <w14:ligatures w14:val="none"/>
        </w:rPr>
        <w:t>o</w:t>
      </w:r>
      <w:r w:rsidR="007C56D0" w:rsidRPr="005B3B26">
        <w:rPr>
          <w:rFonts w:ascii="Times New Roman" w:eastAsia="SimSun" w:hAnsi="Times New Roman" w:cs="Times New Roman"/>
          <w:kern w:val="0"/>
          <w:sz w:val="24"/>
          <w:szCs w:val="24"/>
          <w:lang w:eastAsia="zh-CN"/>
          <w14:ligatures w14:val="none"/>
        </w:rPr>
        <w:t xml:space="preserve"> Erasmus+ KA121-SCH projekt</w:t>
      </w:r>
      <w:r w:rsidR="007A3523" w:rsidRPr="005B3B26">
        <w:rPr>
          <w:rFonts w:ascii="Times New Roman" w:eastAsia="SimSun" w:hAnsi="Times New Roman" w:cs="Times New Roman"/>
          <w:kern w:val="0"/>
          <w:sz w:val="24"/>
          <w:szCs w:val="24"/>
          <w:lang w:eastAsia="zh-CN"/>
          <w14:ligatures w14:val="none"/>
        </w:rPr>
        <w:t>us</w:t>
      </w:r>
      <w:r w:rsidR="007C56D0" w:rsidRPr="005B3B26">
        <w:rPr>
          <w:rFonts w:ascii="Times New Roman" w:eastAsia="SimSun" w:hAnsi="Times New Roman" w:cs="Times New Roman"/>
          <w:kern w:val="0"/>
          <w:sz w:val="24"/>
          <w:szCs w:val="24"/>
          <w:lang w:eastAsia="zh-CN"/>
          <w14:ligatures w14:val="none"/>
        </w:rPr>
        <w:t xml:space="preserve"> ,,Accredited projects for mobility of learners and staff in school education“ / ,,Akredituoti mokinių ir mokyklinio ugdymo darbuotojų mobilumo projektai“</w:t>
      </w:r>
      <w:r w:rsidR="009D27B5" w:rsidRPr="005B3B26">
        <w:rPr>
          <w:rFonts w:ascii="Times New Roman" w:eastAsia="SimSun" w:hAnsi="Times New Roman" w:cs="Times New Roman"/>
          <w:kern w:val="0"/>
          <w:sz w:val="24"/>
          <w:szCs w:val="24"/>
          <w:lang w:eastAsia="zh-CN"/>
          <w14:ligatures w14:val="none"/>
        </w:rPr>
        <w:t>.</w:t>
      </w:r>
      <w:r w:rsidR="007C56D0" w:rsidRPr="005B3B26">
        <w:rPr>
          <w:rFonts w:ascii="Times New Roman" w:eastAsia="SimSun" w:hAnsi="Times New Roman" w:cs="Times New Roman"/>
          <w:kern w:val="0"/>
          <w:sz w:val="24"/>
          <w:szCs w:val="24"/>
          <w:lang w:eastAsia="zh-CN"/>
          <w14:ligatures w14:val="none"/>
        </w:rPr>
        <w:t xml:space="preserve"> </w:t>
      </w:r>
      <w:r w:rsidR="009D27B5" w:rsidRPr="005B3B26">
        <w:rPr>
          <w:rFonts w:ascii="Times New Roman" w:eastAsia="SimSun" w:hAnsi="Times New Roman" w:cs="Times New Roman"/>
          <w:kern w:val="0"/>
          <w:sz w:val="24"/>
          <w:szCs w:val="24"/>
          <w:lang w:eastAsia="zh-CN"/>
          <w14:ligatures w14:val="none"/>
        </w:rPr>
        <w:t>2</w:t>
      </w:r>
      <w:r w:rsidR="005D31E8" w:rsidRPr="005B3B26">
        <w:rPr>
          <w:rFonts w:ascii="Times New Roman" w:eastAsia="SimSun" w:hAnsi="Times New Roman" w:cs="Times New Roman"/>
          <w:kern w:val="0"/>
          <w:sz w:val="24"/>
          <w:szCs w:val="24"/>
          <w:lang w:eastAsia="zh-CN"/>
          <w14:ligatures w14:val="none"/>
        </w:rPr>
        <w:t xml:space="preserve">023–2027 m. </w:t>
      </w:r>
      <w:r w:rsidR="007C56D0" w:rsidRPr="005B3B26">
        <w:rPr>
          <w:rFonts w:ascii="Times New Roman" w:eastAsia="SimSun" w:hAnsi="Times New Roman" w:cs="Times New Roman"/>
          <w:kern w:val="0"/>
          <w:sz w:val="24"/>
          <w:szCs w:val="24"/>
          <w:lang w:eastAsia="zh-CN"/>
          <w14:ligatures w14:val="none"/>
        </w:rPr>
        <w:t xml:space="preserve">gimnazijai </w:t>
      </w:r>
      <w:r w:rsidR="005D31E8" w:rsidRPr="005B3B26">
        <w:rPr>
          <w:rFonts w:ascii="Times New Roman" w:eastAsia="SimSun" w:hAnsi="Times New Roman" w:cs="Times New Roman"/>
          <w:kern w:val="0"/>
          <w:sz w:val="24"/>
          <w:szCs w:val="24"/>
          <w:lang w:eastAsia="zh-CN"/>
          <w14:ligatures w14:val="none"/>
        </w:rPr>
        <w:t xml:space="preserve">suteiktas </w:t>
      </w:r>
      <w:r w:rsidR="00340B5C" w:rsidRPr="005B3B26">
        <w:rPr>
          <w:rFonts w:ascii="Times New Roman" w:eastAsia="SimSun" w:hAnsi="Times New Roman" w:cs="Times New Roman"/>
          <w:kern w:val="0"/>
          <w:sz w:val="24"/>
          <w:szCs w:val="24"/>
          <w:lang w:eastAsia="zh-CN"/>
          <w14:ligatures w14:val="none"/>
        </w:rPr>
        <w:t xml:space="preserve">Erasmus+ </w:t>
      </w:r>
      <w:r w:rsidR="005D31E8" w:rsidRPr="005B3B26">
        <w:rPr>
          <w:rFonts w:ascii="Times New Roman" w:eastAsia="SimSun" w:hAnsi="Times New Roman" w:cs="Times New Roman"/>
          <w:kern w:val="0"/>
          <w:sz w:val="24"/>
          <w:szCs w:val="24"/>
          <w:lang w:eastAsia="zh-CN"/>
          <w14:ligatures w14:val="none"/>
        </w:rPr>
        <w:t>akredituotos gimnazijos mokykliniame ugdyme statusas, kuris patvirtina, kad gimnazija geba organizuoti mobilumo projektus pagal Erasmus</w:t>
      </w:r>
      <w:r w:rsidR="007C56D0" w:rsidRPr="005B3B26">
        <w:rPr>
          <w:rFonts w:ascii="Times New Roman" w:eastAsia="SimSun" w:hAnsi="Times New Roman" w:cs="Times New Roman"/>
          <w:kern w:val="0"/>
          <w:sz w:val="24"/>
          <w:szCs w:val="24"/>
          <w:lang w:eastAsia="zh-CN"/>
          <w14:ligatures w14:val="none"/>
        </w:rPr>
        <w:t>+</w:t>
      </w:r>
      <w:r w:rsidR="005D31E8" w:rsidRPr="005B3B26">
        <w:rPr>
          <w:rFonts w:ascii="Times New Roman" w:eastAsia="SimSun" w:hAnsi="Times New Roman" w:cs="Times New Roman"/>
          <w:kern w:val="0"/>
          <w:sz w:val="24"/>
          <w:szCs w:val="24"/>
          <w:lang w:eastAsia="zh-CN"/>
          <w14:ligatures w14:val="none"/>
        </w:rPr>
        <w:t xml:space="preserve"> kokybės standartus. Įgyvendindama mobilumo veiklų planą gimnazija galės pasinaudoti 202</w:t>
      </w:r>
      <w:r w:rsidR="007C56D0" w:rsidRPr="005B3B26">
        <w:rPr>
          <w:rFonts w:ascii="Times New Roman" w:eastAsia="SimSun" w:hAnsi="Times New Roman" w:cs="Times New Roman"/>
          <w:kern w:val="0"/>
          <w:sz w:val="24"/>
          <w:szCs w:val="24"/>
          <w:lang w:eastAsia="zh-CN"/>
          <w14:ligatures w14:val="none"/>
        </w:rPr>
        <w:t>3</w:t>
      </w:r>
      <w:r w:rsidR="005D31E8" w:rsidRPr="005B3B26">
        <w:rPr>
          <w:rFonts w:ascii="Times New Roman" w:eastAsia="SimSun" w:hAnsi="Times New Roman" w:cs="Times New Roman"/>
          <w:kern w:val="0"/>
          <w:sz w:val="24"/>
          <w:szCs w:val="24"/>
          <w:lang w:eastAsia="zh-CN"/>
          <w14:ligatures w14:val="none"/>
        </w:rPr>
        <w:t xml:space="preserve">–2027 m. Erasmus+ KA120-SCH </w:t>
      </w:r>
      <w:r w:rsidR="00340B5C" w:rsidRPr="005B3B26">
        <w:rPr>
          <w:rFonts w:ascii="Times New Roman" w:eastAsia="SimSun" w:hAnsi="Times New Roman" w:cs="Times New Roman"/>
          <w:kern w:val="0"/>
          <w:sz w:val="24"/>
          <w:szCs w:val="24"/>
          <w:lang w:eastAsia="zh-CN"/>
          <w14:ligatures w14:val="none"/>
        </w:rPr>
        <w:t>projekto ,,</w:t>
      </w:r>
      <w:r w:rsidR="00340B5C" w:rsidRPr="005B3B26">
        <w:t xml:space="preserve"> </w:t>
      </w:r>
      <w:r w:rsidR="00340B5C" w:rsidRPr="005B3B26">
        <w:rPr>
          <w:rFonts w:ascii="Times New Roman" w:eastAsia="SimSun" w:hAnsi="Times New Roman" w:cs="Times New Roman"/>
          <w:kern w:val="0"/>
          <w:sz w:val="24"/>
          <w:szCs w:val="24"/>
          <w:lang w:eastAsia="zh-CN"/>
          <w14:ligatures w14:val="none"/>
        </w:rPr>
        <w:t xml:space="preserve">Erasmus accreditation in school education“ / ,,Erasmus akreditacija mokykliniame ugdyme“ </w:t>
      </w:r>
      <w:r w:rsidR="007C56D0" w:rsidRPr="005B3B26">
        <w:rPr>
          <w:rFonts w:ascii="Times New Roman" w:eastAsia="SimSun" w:hAnsi="Times New Roman" w:cs="Times New Roman"/>
          <w:kern w:val="0"/>
          <w:sz w:val="24"/>
          <w:szCs w:val="24"/>
          <w:lang w:eastAsia="zh-CN"/>
          <w14:ligatures w14:val="none"/>
        </w:rPr>
        <w:t xml:space="preserve">finansavimo pagal </w:t>
      </w:r>
      <w:r w:rsidR="005D31E8" w:rsidRPr="005B3B26">
        <w:rPr>
          <w:rFonts w:ascii="Times New Roman" w:eastAsia="SimSun" w:hAnsi="Times New Roman" w:cs="Times New Roman"/>
          <w:kern w:val="0"/>
          <w:sz w:val="24"/>
          <w:szCs w:val="24"/>
          <w:lang w:eastAsia="zh-CN"/>
          <w14:ligatures w14:val="none"/>
        </w:rPr>
        <w:t>pirmą pagrindinį veiksmą galimybėmis</w:t>
      </w:r>
      <w:r w:rsidR="000B4C9C" w:rsidRPr="005B3B26">
        <w:rPr>
          <w:rFonts w:ascii="Times New Roman" w:eastAsia="SimSun" w:hAnsi="Times New Roman" w:cs="Times New Roman"/>
          <w:kern w:val="0"/>
          <w:sz w:val="24"/>
          <w:szCs w:val="24"/>
          <w:lang w:eastAsia="zh-CN"/>
          <w14:ligatures w14:val="none"/>
        </w:rPr>
        <w:t>;</w:t>
      </w:r>
    </w:p>
    <w:p w14:paraId="050D33C8" w14:textId="7308249D" w:rsidR="00021EC3" w:rsidRPr="005B3B26" w:rsidRDefault="00C4752E"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r w:rsidR="002318A2"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w:t>
      </w:r>
      <w:r w:rsidR="00021EC3" w:rsidRPr="005B3B26">
        <w:rPr>
          <w:rFonts w:ascii="Times New Roman" w:eastAsia="SimSun" w:hAnsi="Times New Roman" w:cs="Times New Roman"/>
          <w:kern w:val="0"/>
          <w:sz w:val="24"/>
          <w:szCs w:val="24"/>
          <w:lang w:eastAsia="zh-CN"/>
          <w14:ligatures w14:val="none"/>
        </w:rPr>
        <w:t xml:space="preserve">Riešės šv. Faustinos Kovalskos ir Sudervės Mariano Zdziechovskio pagrindinės mokyklos </w:t>
      </w:r>
      <w:r w:rsidR="000B4C9C" w:rsidRPr="005B3B26">
        <w:rPr>
          <w:rFonts w:ascii="Times New Roman" w:eastAsia="SimSun" w:hAnsi="Times New Roman" w:cs="Times New Roman"/>
          <w:kern w:val="0"/>
          <w:sz w:val="24"/>
          <w:szCs w:val="24"/>
          <w:lang w:eastAsia="zh-CN"/>
          <w14:ligatures w14:val="none"/>
        </w:rPr>
        <w:t>kaip projekto</w:t>
      </w:r>
      <w:r w:rsidR="00021EC3" w:rsidRPr="005B3B26">
        <w:rPr>
          <w:rFonts w:ascii="Times New Roman" w:eastAsia="SimSun" w:hAnsi="Times New Roman" w:cs="Times New Roman"/>
          <w:kern w:val="0"/>
          <w:sz w:val="24"/>
          <w:szCs w:val="24"/>
          <w:lang w:eastAsia="zh-CN"/>
          <w14:ligatures w14:val="none"/>
        </w:rPr>
        <w:t xml:space="preserve"> partneriai</w:t>
      </w:r>
      <w:r w:rsidR="000B4C9C" w:rsidRPr="005B3B26">
        <w:rPr>
          <w:rFonts w:ascii="Times New Roman" w:eastAsia="SimSun" w:hAnsi="Times New Roman" w:cs="Times New Roman"/>
          <w:kern w:val="0"/>
          <w:sz w:val="24"/>
          <w:szCs w:val="24"/>
          <w:lang w:eastAsia="zh-CN"/>
          <w14:ligatures w14:val="none"/>
        </w:rPr>
        <w:t xml:space="preserve"> su</w:t>
      </w:r>
      <w:r w:rsidR="00021EC3" w:rsidRPr="005B3B26">
        <w:rPr>
          <w:rFonts w:ascii="Times New Roman" w:eastAsia="SimSun" w:hAnsi="Times New Roman" w:cs="Times New Roman"/>
          <w:kern w:val="0"/>
          <w:sz w:val="24"/>
          <w:szCs w:val="24"/>
          <w:lang w:eastAsia="zh-CN"/>
          <w14:ligatures w14:val="none"/>
        </w:rPr>
        <w:t xml:space="preserve"> Lenkijos ir Slovakijos</w:t>
      </w:r>
      <w:r w:rsidR="00755F3B" w:rsidRPr="005B3B26">
        <w:rPr>
          <w:rFonts w:ascii="Times New Roman" w:eastAsia="SimSun" w:hAnsi="Times New Roman" w:cs="Times New Roman"/>
          <w:kern w:val="0"/>
          <w:sz w:val="24"/>
          <w:szCs w:val="24"/>
          <w:lang w:eastAsia="zh-CN"/>
          <w14:ligatures w14:val="none"/>
        </w:rPr>
        <w:t xml:space="preserve"> mokyklomis</w:t>
      </w:r>
      <w:r w:rsidR="00021EC3" w:rsidRPr="005B3B26">
        <w:rPr>
          <w:rFonts w:ascii="Times New Roman" w:eastAsia="SimSun" w:hAnsi="Times New Roman" w:cs="Times New Roman"/>
          <w:kern w:val="0"/>
          <w:sz w:val="24"/>
          <w:szCs w:val="24"/>
          <w:lang w:eastAsia="zh-CN"/>
          <w14:ligatures w14:val="none"/>
        </w:rPr>
        <w:t xml:space="preserve"> </w:t>
      </w:r>
      <w:r w:rsidR="000B4C9C" w:rsidRPr="005B3B26">
        <w:rPr>
          <w:rFonts w:ascii="Times New Roman" w:eastAsia="SimSun" w:hAnsi="Times New Roman" w:cs="Times New Roman"/>
          <w:kern w:val="0"/>
          <w:sz w:val="24"/>
          <w:szCs w:val="24"/>
          <w:lang w:eastAsia="zh-CN"/>
          <w14:ligatures w14:val="none"/>
        </w:rPr>
        <w:t xml:space="preserve">nuo </w:t>
      </w:r>
      <w:r w:rsidR="00021EC3" w:rsidRPr="005B3B26">
        <w:rPr>
          <w:rFonts w:ascii="Times New Roman" w:eastAsia="SimSun" w:hAnsi="Times New Roman" w:cs="Times New Roman"/>
          <w:kern w:val="0"/>
          <w:sz w:val="24"/>
          <w:szCs w:val="24"/>
          <w:lang w:eastAsia="zh-CN"/>
          <w14:ligatures w14:val="none"/>
        </w:rPr>
        <w:t xml:space="preserve">2024 m. </w:t>
      </w:r>
      <w:r w:rsidR="000B4C9C" w:rsidRPr="005B3B26">
        <w:rPr>
          <w:rFonts w:ascii="Times New Roman" w:eastAsia="SimSun" w:hAnsi="Times New Roman" w:cs="Times New Roman"/>
          <w:kern w:val="0"/>
          <w:sz w:val="24"/>
          <w:szCs w:val="24"/>
          <w:lang w:eastAsia="zh-CN"/>
          <w14:ligatures w14:val="none"/>
        </w:rPr>
        <w:t xml:space="preserve">rugsėjo 1 d. </w:t>
      </w:r>
      <w:r w:rsidR="00021EC3" w:rsidRPr="005B3B26">
        <w:rPr>
          <w:rFonts w:ascii="Times New Roman" w:eastAsia="SimSun" w:hAnsi="Times New Roman" w:cs="Times New Roman"/>
          <w:kern w:val="0"/>
          <w:sz w:val="24"/>
          <w:szCs w:val="24"/>
          <w:lang w:eastAsia="zh-CN"/>
          <w14:ligatures w14:val="none"/>
        </w:rPr>
        <w:t xml:space="preserve">pradėjo </w:t>
      </w:r>
      <w:r w:rsidR="00755F3B" w:rsidRPr="005B3B26">
        <w:rPr>
          <w:rFonts w:ascii="Times New Roman" w:eastAsia="SimSun" w:hAnsi="Times New Roman" w:cs="Times New Roman"/>
          <w:kern w:val="0"/>
          <w:sz w:val="24"/>
          <w:szCs w:val="24"/>
          <w:lang w:eastAsia="zh-CN"/>
          <w14:ligatures w14:val="none"/>
        </w:rPr>
        <w:t>dalyvau</w:t>
      </w:r>
      <w:r w:rsidR="00021EC3" w:rsidRPr="005B3B26">
        <w:rPr>
          <w:rFonts w:ascii="Times New Roman" w:eastAsia="SimSun" w:hAnsi="Times New Roman" w:cs="Times New Roman"/>
          <w:kern w:val="0"/>
          <w:sz w:val="24"/>
          <w:szCs w:val="24"/>
          <w:lang w:eastAsia="zh-CN"/>
          <w14:ligatures w14:val="none"/>
        </w:rPr>
        <w:t xml:space="preserve">ti „Erasmus+“ PL01-KA220-SCH </w:t>
      </w:r>
      <w:r w:rsidR="000B4C9C" w:rsidRPr="005B3B26">
        <w:rPr>
          <w:rFonts w:ascii="Times New Roman" w:eastAsia="SimSun" w:hAnsi="Times New Roman" w:cs="Times New Roman"/>
          <w:kern w:val="0"/>
          <w:sz w:val="24"/>
          <w:szCs w:val="24"/>
          <w:lang w:eastAsia="zh-CN"/>
          <w14:ligatures w14:val="none"/>
        </w:rPr>
        <w:t>projekt</w:t>
      </w:r>
      <w:r w:rsidR="00755F3B" w:rsidRPr="005B3B26">
        <w:rPr>
          <w:rFonts w:ascii="Times New Roman" w:eastAsia="SimSun" w:hAnsi="Times New Roman" w:cs="Times New Roman"/>
          <w:kern w:val="0"/>
          <w:sz w:val="24"/>
          <w:szCs w:val="24"/>
          <w:lang w:eastAsia="zh-CN"/>
          <w14:ligatures w14:val="none"/>
        </w:rPr>
        <w:t>e</w:t>
      </w:r>
      <w:r w:rsidR="000B4C9C" w:rsidRPr="005B3B26">
        <w:rPr>
          <w:rFonts w:ascii="Times New Roman" w:eastAsia="SimSun" w:hAnsi="Times New Roman" w:cs="Times New Roman"/>
          <w:kern w:val="0"/>
          <w:sz w:val="24"/>
          <w:szCs w:val="24"/>
          <w:lang w:eastAsia="zh-CN"/>
          <w14:ligatures w14:val="none"/>
        </w:rPr>
        <w:t xml:space="preserve"> </w:t>
      </w:r>
      <w:r w:rsidR="00021EC3" w:rsidRPr="005B3B26">
        <w:rPr>
          <w:rFonts w:ascii="Times New Roman" w:eastAsia="SimSun" w:hAnsi="Times New Roman" w:cs="Times New Roman"/>
          <w:kern w:val="0"/>
          <w:sz w:val="24"/>
          <w:szCs w:val="24"/>
          <w:lang w:eastAsia="zh-CN"/>
          <w14:ligatures w14:val="none"/>
        </w:rPr>
        <w:t>,,Rozwijanie wybranych kompetencji kluczowych uczniów na lekcjach i w działalności pozalekcyjnej szkoły“ / ,,International implementation of a system for developing selected key competencies of students in lessons and extracurricular activities of the school“</w:t>
      </w:r>
      <w:r w:rsidR="000B4C9C" w:rsidRPr="005B3B26">
        <w:rPr>
          <w:rFonts w:ascii="Times New Roman" w:eastAsia="SimSun" w:hAnsi="Times New Roman" w:cs="Times New Roman"/>
          <w:kern w:val="0"/>
          <w:sz w:val="24"/>
          <w:szCs w:val="24"/>
          <w:lang w:eastAsia="zh-CN"/>
          <w14:ligatures w14:val="none"/>
        </w:rPr>
        <w:t xml:space="preserve"> / ,,</w:t>
      </w:r>
      <w:r w:rsidR="000B4C9C" w:rsidRPr="005B3B26">
        <w:t xml:space="preserve"> </w:t>
      </w:r>
      <w:r w:rsidR="000B4C9C" w:rsidRPr="005B3B26">
        <w:rPr>
          <w:rFonts w:ascii="Times New Roman" w:eastAsia="SimSun" w:hAnsi="Times New Roman" w:cs="Times New Roman"/>
          <w:kern w:val="0"/>
          <w:sz w:val="24"/>
          <w:szCs w:val="24"/>
          <w:lang w:eastAsia="zh-CN"/>
          <w14:ligatures w14:val="none"/>
        </w:rPr>
        <w:t>Pasirinktų pagrindinių mokinių kompetencijų ugdymas pamok</w:t>
      </w:r>
      <w:r w:rsidR="00B84C02" w:rsidRPr="005B3B26">
        <w:rPr>
          <w:rFonts w:ascii="Times New Roman" w:eastAsia="SimSun" w:hAnsi="Times New Roman" w:cs="Times New Roman"/>
          <w:kern w:val="0"/>
          <w:sz w:val="24"/>
          <w:szCs w:val="24"/>
          <w:lang w:eastAsia="zh-CN"/>
          <w14:ligatures w14:val="none"/>
        </w:rPr>
        <w:t>ose</w:t>
      </w:r>
      <w:r w:rsidR="000B4C9C" w:rsidRPr="005B3B26">
        <w:rPr>
          <w:rFonts w:ascii="Times New Roman" w:eastAsia="SimSun" w:hAnsi="Times New Roman" w:cs="Times New Roman"/>
          <w:kern w:val="0"/>
          <w:sz w:val="24"/>
          <w:szCs w:val="24"/>
          <w:lang w:eastAsia="zh-CN"/>
          <w14:ligatures w14:val="none"/>
        </w:rPr>
        <w:t xml:space="preserve"> ir </w:t>
      </w:r>
      <w:r w:rsidR="00B84C02" w:rsidRPr="005B3B26">
        <w:rPr>
          <w:rFonts w:ascii="Times New Roman" w:eastAsia="SimSun" w:hAnsi="Times New Roman" w:cs="Times New Roman"/>
          <w:kern w:val="0"/>
          <w:sz w:val="24"/>
          <w:szCs w:val="24"/>
          <w:lang w:eastAsia="zh-CN"/>
          <w14:ligatures w14:val="none"/>
        </w:rPr>
        <w:t>popamokin</w:t>
      </w:r>
      <w:r w:rsidR="000B4C9C" w:rsidRPr="005B3B26">
        <w:rPr>
          <w:rFonts w:ascii="Times New Roman" w:eastAsia="SimSun" w:hAnsi="Times New Roman" w:cs="Times New Roman"/>
          <w:kern w:val="0"/>
          <w:sz w:val="24"/>
          <w:szCs w:val="24"/>
          <w:lang w:eastAsia="zh-CN"/>
          <w14:ligatures w14:val="none"/>
        </w:rPr>
        <w:t>ėje veikloje“</w:t>
      </w:r>
      <w:r w:rsidR="00021EC3" w:rsidRPr="005B3B26">
        <w:rPr>
          <w:rFonts w:ascii="Times New Roman" w:eastAsia="SimSun" w:hAnsi="Times New Roman" w:cs="Times New Roman"/>
          <w:kern w:val="0"/>
          <w:sz w:val="24"/>
          <w:szCs w:val="24"/>
          <w:lang w:eastAsia="zh-CN"/>
          <w14:ligatures w14:val="none"/>
        </w:rPr>
        <w:t xml:space="preserve">, kuris </w:t>
      </w:r>
      <w:r w:rsidR="000B4C9C" w:rsidRPr="005B3B26">
        <w:rPr>
          <w:rFonts w:ascii="Times New Roman" w:eastAsia="SimSun" w:hAnsi="Times New Roman" w:cs="Times New Roman"/>
          <w:kern w:val="0"/>
          <w:sz w:val="24"/>
          <w:szCs w:val="24"/>
          <w:lang w:eastAsia="zh-CN"/>
          <w14:ligatures w14:val="none"/>
        </w:rPr>
        <w:t>tęsi</w:t>
      </w:r>
      <w:r w:rsidR="00021EC3" w:rsidRPr="005B3B26">
        <w:rPr>
          <w:rFonts w:ascii="Times New Roman" w:eastAsia="SimSun" w:hAnsi="Times New Roman" w:cs="Times New Roman"/>
          <w:kern w:val="0"/>
          <w:sz w:val="24"/>
          <w:szCs w:val="24"/>
          <w:lang w:eastAsia="zh-CN"/>
          <w14:ligatures w14:val="none"/>
        </w:rPr>
        <w:t xml:space="preserve">s </w:t>
      </w:r>
      <w:r w:rsidR="000B4C9C" w:rsidRPr="005B3B26">
        <w:rPr>
          <w:rFonts w:ascii="Times New Roman" w:eastAsia="SimSun" w:hAnsi="Times New Roman" w:cs="Times New Roman"/>
          <w:kern w:val="0"/>
          <w:sz w:val="24"/>
          <w:szCs w:val="24"/>
          <w:lang w:eastAsia="zh-CN"/>
          <w14:ligatures w14:val="none"/>
        </w:rPr>
        <w:t xml:space="preserve">iki </w:t>
      </w:r>
      <w:r w:rsidR="00021EC3" w:rsidRPr="005B3B26">
        <w:rPr>
          <w:rFonts w:ascii="Times New Roman" w:eastAsia="SimSun" w:hAnsi="Times New Roman" w:cs="Times New Roman"/>
          <w:kern w:val="0"/>
          <w:sz w:val="24"/>
          <w:szCs w:val="24"/>
          <w:lang w:eastAsia="zh-CN"/>
          <w14:ligatures w14:val="none"/>
        </w:rPr>
        <w:t>202</w:t>
      </w:r>
      <w:r w:rsidR="000B4C9C" w:rsidRPr="005B3B26">
        <w:rPr>
          <w:rFonts w:ascii="Times New Roman" w:eastAsia="SimSun" w:hAnsi="Times New Roman" w:cs="Times New Roman"/>
          <w:kern w:val="0"/>
          <w:sz w:val="24"/>
          <w:szCs w:val="24"/>
          <w:lang w:eastAsia="zh-CN"/>
          <w14:ligatures w14:val="none"/>
        </w:rPr>
        <w:t>7</w:t>
      </w:r>
      <w:r w:rsidR="00021EC3" w:rsidRPr="005B3B26">
        <w:rPr>
          <w:rFonts w:ascii="Times New Roman" w:eastAsia="SimSun" w:hAnsi="Times New Roman" w:cs="Times New Roman"/>
          <w:kern w:val="0"/>
          <w:sz w:val="24"/>
          <w:szCs w:val="24"/>
          <w:lang w:eastAsia="zh-CN"/>
          <w14:ligatures w14:val="none"/>
        </w:rPr>
        <w:t xml:space="preserve"> m. </w:t>
      </w:r>
      <w:r w:rsidR="000B4C9C" w:rsidRPr="005B3B26">
        <w:rPr>
          <w:rFonts w:ascii="Times New Roman" w:eastAsia="SimSun" w:hAnsi="Times New Roman" w:cs="Times New Roman"/>
          <w:kern w:val="0"/>
          <w:sz w:val="24"/>
          <w:szCs w:val="24"/>
          <w:lang w:eastAsia="zh-CN"/>
          <w14:ligatures w14:val="none"/>
        </w:rPr>
        <w:t>rugpjūčio 31 d</w:t>
      </w:r>
      <w:r w:rsidR="00021EC3" w:rsidRPr="005B3B26">
        <w:rPr>
          <w:rFonts w:ascii="Times New Roman" w:eastAsia="SimSun" w:hAnsi="Times New Roman" w:cs="Times New Roman"/>
          <w:kern w:val="0"/>
          <w:sz w:val="24"/>
          <w:szCs w:val="24"/>
          <w:lang w:eastAsia="zh-CN"/>
          <w14:ligatures w14:val="none"/>
        </w:rPr>
        <w:t>.</w:t>
      </w:r>
      <w:r w:rsidR="00201783" w:rsidRPr="005B3B26">
        <w:rPr>
          <w:rFonts w:ascii="Times New Roman" w:eastAsia="SimSun" w:hAnsi="Times New Roman" w:cs="Times New Roman"/>
          <w:kern w:val="0"/>
          <w:sz w:val="24"/>
          <w:szCs w:val="24"/>
          <w:lang w:eastAsia="zh-CN"/>
          <w14:ligatures w14:val="none"/>
        </w:rPr>
        <w:t>;</w:t>
      </w:r>
    </w:p>
    <w:p w14:paraId="066ADDD9" w14:textId="75F3C947" w:rsidR="00914210" w:rsidRPr="005B3B26" w:rsidRDefault="002318A2"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w:t>
      </w:r>
      <w:r w:rsidR="00021EC3" w:rsidRPr="005B3B26">
        <w:rPr>
          <w:rFonts w:ascii="Times New Roman" w:eastAsia="SimSun" w:hAnsi="Times New Roman" w:cs="Times New Roman"/>
          <w:kern w:val="0"/>
          <w:sz w:val="24"/>
          <w:szCs w:val="24"/>
          <w:lang w:eastAsia="zh-CN"/>
          <w14:ligatures w14:val="none"/>
        </w:rPr>
        <w:t xml:space="preserve">. </w:t>
      </w:r>
      <w:r w:rsidR="00C4752E" w:rsidRPr="005B3B26">
        <w:rPr>
          <w:rFonts w:ascii="Times New Roman" w:eastAsia="SimSun" w:hAnsi="Times New Roman" w:cs="Times New Roman"/>
          <w:kern w:val="0"/>
          <w:sz w:val="24"/>
          <w:szCs w:val="24"/>
          <w:lang w:eastAsia="zh-CN"/>
          <w14:ligatures w14:val="none"/>
        </w:rPr>
        <w:t>Maišiagalos vaikų lopšelis-darželis nuo 2024 m. birželio mėn. dalyvauja Erasmus+ projekte „Maišiagalos vaikų lopšelio-darželio darbuotojų mobilumas“ / ,,Maišiagala kindergarten staff mobility“</w:t>
      </w:r>
      <w:r w:rsidR="00F13729" w:rsidRPr="005B3B26">
        <w:rPr>
          <w:rFonts w:ascii="Times New Roman" w:eastAsia="SimSun" w:hAnsi="Times New Roman" w:cs="Times New Roman"/>
          <w:kern w:val="0"/>
          <w:sz w:val="24"/>
          <w:szCs w:val="24"/>
          <w:lang w:eastAsia="zh-CN"/>
          <w14:ligatures w14:val="none"/>
        </w:rPr>
        <w:t>, kuris tęsis</w:t>
      </w:r>
      <w:r w:rsidR="00C4752E" w:rsidRPr="005B3B26">
        <w:rPr>
          <w:rFonts w:ascii="Times New Roman" w:eastAsia="SimSun" w:hAnsi="Times New Roman" w:cs="Times New Roman"/>
          <w:kern w:val="0"/>
          <w:sz w:val="24"/>
          <w:szCs w:val="24"/>
          <w:lang w:eastAsia="zh-CN"/>
          <w14:ligatures w14:val="none"/>
        </w:rPr>
        <w:t xml:space="preserve"> iki 2025 m. gegužės mėn.</w:t>
      </w:r>
    </w:p>
    <w:p w14:paraId="44CFF1FF" w14:textId="33E5E647" w:rsidR="00256949" w:rsidRPr="005B3B26" w:rsidRDefault="000954F7"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202</w:t>
      </w:r>
      <w:r w:rsidR="008D532B"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bookmarkStart w:id="52" w:name="_Hlk174729632"/>
      <w:r w:rsidRPr="005B3B26">
        <w:rPr>
          <w:rFonts w:ascii="Times New Roman" w:eastAsia="SimSun" w:hAnsi="Times New Roman" w:cs="Times New Roman"/>
          <w:b/>
          <w:bCs/>
          <w:kern w:val="0"/>
          <w:sz w:val="24"/>
          <w:szCs w:val="24"/>
          <w:lang w:eastAsia="zh-CN"/>
          <w14:ligatures w14:val="none"/>
        </w:rPr>
        <w:t xml:space="preserve">Nordplus </w:t>
      </w:r>
      <w:r w:rsidRPr="005B3B26">
        <w:rPr>
          <w:rFonts w:ascii="Times New Roman" w:eastAsia="SimSun" w:hAnsi="Times New Roman" w:cs="Times New Roman"/>
          <w:kern w:val="0"/>
          <w:sz w:val="24"/>
          <w:szCs w:val="24"/>
          <w:lang w:eastAsia="zh-CN"/>
          <w14:ligatures w14:val="none"/>
        </w:rPr>
        <w:t>projekt</w:t>
      </w:r>
      <w:r w:rsidR="000B4C9C" w:rsidRPr="005B3B26">
        <w:rPr>
          <w:rFonts w:ascii="Times New Roman" w:eastAsia="SimSun" w:hAnsi="Times New Roman" w:cs="Times New Roman"/>
          <w:kern w:val="0"/>
          <w:sz w:val="24"/>
          <w:szCs w:val="24"/>
          <w:lang w:eastAsia="zh-CN"/>
          <w14:ligatures w14:val="none"/>
        </w:rPr>
        <w:t>ai</w:t>
      </w:r>
      <w:bookmarkEnd w:id="52"/>
      <w:r w:rsidRPr="005B3B26">
        <w:rPr>
          <w:rFonts w:ascii="Times New Roman" w:eastAsia="SimSun" w:hAnsi="Times New Roman" w:cs="Times New Roman"/>
          <w:kern w:val="0"/>
          <w:sz w:val="24"/>
          <w:szCs w:val="24"/>
          <w:lang w:eastAsia="zh-CN"/>
          <w14:ligatures w14:val="none"/>
        </w:rPr>
        <w:t>:</w:t>
      </w:r>
    </w:p>
    <w:p w14:paraId="401F3CBD" w14:textId="2CA6037C" w:rsidR="00B03838"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r w:rsidR="000954F7" w:rsidRPr="005B3B26">
        <w:rPr>
          <w:rFonts w:ascii="Times New Roman" w:eastAsia="SimSun" w:hAnsi="Times New Roman" w:cs="Times New Roman"/>
          <w:kern w:val="0"/>
          <w:sz w:val="24"/>
          <w:szCs w:val="24"/>
          <w:lang w:eastAsia="zh-CN"/>
          <w14:ligatures w14:val="none"/>
        </w:rPr>
        <w:t xml:space="preserve"> Nemenčinės Gedimino gimnazija </w:t>
      </w:r>
      <w:r w:rsidR="006E18DA" w:rsidRPr="005B3B26">
        <w:rPr>
          <w:rFonts w:ascii="Times New Roman" w:eastAsia="SimSun" w:hAnsi="Times New Roman" w:cs="Times New Roman"/>
          <w:kern w:val="0"/>
          <w:sz w:val="24"/>
          <w:szCs w:val="24"/>
          <w:lang w:eastAsia="zh-CN"/>
          <w14:ligatures w14:val="none"/>
        </w:rPr>
        <w:t xml:space="preserve">nuo 2023 m. rugsėjo mėn. iki 2024 m. rugpjūčio mėn. </w:t>
      </w:r>
      <w:r w:rsidR="000954F7" w:rsidRPr="005B3B26">
        <w:rPr>
          <w:rFonts w:ascii="Times New Roman" w:eastAsia="SimSun" w:hAnsi="Times New Roman" w:cs="Times New Roman"/>
          <w:kern w:val="0"/>
          <w:sz w:val="24"/>
          <w:szCs w:val="24"/>
          <w:lang w:eastAsia="zh-CN"/>
          <w14:ligatures w14:val="none"/>
        </w:rPr>
        <w:t xml:space="preserve">vykdė Nordplus Junior projektą </w:t>
      </w:r>
      <w:r w:rsidR="008D532B" w:rsidRPr="005B3B26">
        <w:rPr>
          <w:rFonts w:ascii="Times New Roman" w:eastAsia="SimSun" w:hAnsi="Times New Roman" w:cs="Times New Roman"/>
          <w:kern w:val="0"/>
          <w:sz w:val="24"/>
          <w:szCs w:val="24"/>
          <w:lang w:eastAsia="zh-CN"/>
          <w14:ligatures w14:val="none"/>
        </w:rPr>
        <w:t>„STEAM for us</w:t>
      </w:r>
      <w:r w:rsidR="000954F7" w:rsidRPr="005B3B26">
        <w:rPr>
          <w:rFonts w:ascii="Times New Roman" w:eastAsia="SimSun" w:hAnsi="Times New Roman" w:cs="Times New Roman"/>
          <w:kern w:val="0"/>
          <w:sz w:val="24"/>
          <w:szCs w:val="24"/>
          <w:lang w:eastAsia="zh-CN"/>
          <w14:ligatures w14:val="none"/>
        </w:rPr>
        <w:t>“ / ,,</w:t>
      </w:r>
      <w:r w:rsidR="008D532B" w:rsidRPr="005B3B26">
        <w:rPr>
          <w:rFonts w:ascii="Times New Roman" w:eastAsia="SimSun" w:hAnsi="Times New Roman" w:cs="Times New Roman"/>
          <w:kern w:val="0"/>
          <w:sz w:val="24"/>
          <w:szCs w:val="24"/>
          <w:lang w:eastAsia="zh-CN"/>
          <w14:ligatures w14:val="none"/>
        </w:rPr>
        <w:t>STEAM mums</w:t>
      </w:r>
      <w:r w:rsidR="000954F7" w:rsidRPr="005B3B26">
        <w:rPr>
          <w:rFonts w:ascii="Times New Roman" w:eastAsia="SimSun" w:hAnsi="Times New Roman" w:cs="Times New Roman"/>
          <w:kern w:val="0"/>
          <w:sz w:val="24"/>
          <w:szCs w:val="24"/>
          <w:lang w:eastAsia="zh-CN"/>
          <w14:ligatures w14:val="none"/>
        </w:rPr>
        <w:t xml:space="preserve">“, </w:t>
      </w:r>
      <w:r w:rsidR="008A6F08" w:rsidRPr="005B3B26">
        <w:rPr>
          <w:rFonts w:ascii="Times New Roman" w:eastAsia="SimSun" w:hAnsi="Times New Roman" w:cs="Times New Roman"/>
          <w:kern w:val="0"/>
          <w:sz w:val="24"/>
          <w:szCs w:val="24"/>
          <w:lang w:eastAsia="zh-CN"/>
          <w14:ligatures w14:val="none"/>
        </w:rPr>
        <w:t>nuo 2023 m. rugsėjo mėn. iki 2024 m. liepos mėn.</w:t>
      </w:r>
      <w:r w:rsidR="00C6071B" w:rsidRPr="005B3B26">
        <w:rPr>
          <w:rFonts w:ascii="Times New Roman" w:eastAsia="SimSun" w:hAnsi="Times New Roman" w:cs="Times New Roman"/>
          <w:kern w:val="0"/>
          <w:sz w:val="24"/>
          <w:szCs w:val="24"/>
          <w:lang w:eastAsia="zh-CN"/>
          <w14:ligatures w14:val="none"/>
        </w:rPr>
        <w:t xml:space="preserve"> – </w:t>
      </w:r>
      <w:r w:rsidR="008A6F08" w:rsidRPr="005B3B26">
        <w:rPr>
          <w:rFonts w:ascii="Times New Roman" w:eastAsia="SimSun" w:hAnsi="Times New Roman" w:cs="Times New Roman"/>
          <w:kern w:val="0"/>
          <w:sz w:val="24"/>
          <w:szCs w:val="24"/>
          <w:lang w:eastAsia="zh-CN"/>
          <w14:ligatures w14:val="none"/>
        </w:rPr>
        <w:t>Nordplus Junior projektą ,,D&amp;E Footprint“ / ,,</w:t>
      </w:r>
      <w:r w:rsidR="008A6F08" w:rsidRPr="005B3B26">
        <w:t xml:space="preserve"> </w:t>
      </w:r>
      <w:r w:rsidR="008A6F08" w:rsidRPr="005B3B26">
        <w:rPr>
          <w:rFonts w:ascii="Times New Roman" w:eastAsia="SimSun" w:hAnsi="Times New Roman" w:cs="Times New Roman"/>
          <w:kern w:val="0"/>
          <w:sz w:val="24"/>
          <w:szCs w:val="24"/>
          <w:lang w:eastAsia="zh-CN"/>
          <w14:ligatures w14:val="none"/>
        </w:rPr>
        <w:t xml:space="preserve">D&amp;E pėdsakas“, </w:t>
      </w:r>
      <w:r w:rsidR="003B6363" w:rsidRPr="005B3B26">
        <w:rPr>
          <w:rFonts w:ascii="Times New Roman" w:eastAsia="SimSun" w:hAnsi="Times New Roman" w:cs="Times New Roman"/>
          <w:kern w:val="0"/>
          <w:sz w:val="24"/>
          <w:szCs w:val="24"/>
          <w:lang w:eastAsia="zh-CN"/>
          <w14:ligatures w14:val="none"/>
        </w:rPr>
        <w:t xml:space="preserve">o </w:t>
      </w:r>
      <w:r w:rsidR="00423B64" w:rsidRPr="005B3B26">
        <w:rPr>
          <w:rFonts w:ascii="Times New Roman" w:eastAsia="SimSun" w:hAnsi="Times New Roman" w:cs="Times New Roman"/>
          <w:kern w:val="0"/>
          <w:sz w:val="24"/>
          <w:szCs w:val="24"/>
          <w:lang w:eastAsia="zh-CN"/>
          <w14:ligatures w14:val="none"/>
        </w:rPr>
        <w:t xml:space="preserve">nuo 2024 </w:t>
      </w:r>
      <w:r w:rsidR="00D44122" w:rsidRPr="005B3B26">
        <w:rPr>
          <w:rFonts w:ascii="Times New Roman" w:eastAsia="SimSun" w:hAnsi="Times New Roman" w:cs="Times New Roman"/>
          <w:kern w:val="0"/>
          <w:sz w:val="24"/>
          <w:szCs w:val="24"/>
          <w:lang w:eastAsia="zh-CN"/>
          <w14:ligatures w14:val="none"/>
        </w:rPr>
        <w:t xml:space="preserve">m. </w:t>
      </w:r>
      <w:r w:rsidR="00423B64" w:rsidRPr="005B3B26">
        <w:rPr>
          <w:rFonts w:ascii="Times New Roman" w:eastAsia="SimSun" w:hAnsi="Times New Roman" w:cs="Times New Roman"/>
          <w:kern w:val="0"/>
          <w:sz w:val="24"/>
          <w:szCs w:val="24"/>
          <w:lang w:eastAsia="zh-CN"/>
          <w14:ligatures w14:val="none"/>
        </w:rPr>
        <w:t xml:space="preserve">rugsėjo mėn. iki 2025 m. </w:t>
      </w:r>
      <w:r w:rsidR="006E18DA" w:rsidRPr="005B3B26">
        <w:rPr>
          <w:rFonts w:ascii="Times New Roman" w:eastAsia="SimSun" w:hAnsi="Times New Roman" w:cs="Times New Roman"/>
          <w:kern w:val="0"/>
          <w:sz w:val="24"/>
          <w:szCs w:val="24"/>
          <w:lang w:eastAsia="zh-CN"/>
          <w14:ligatures w14:val="none"/>
        </w:rPr>
        <w:t>rugpjūč</w:t>
      </w:r>
      <w:r w:rsidR="00423B64" w:rsidRPr="005B3B26">
        <w:rPr>
          <w:rFonts w:ascii="Times New Roman" w:eastAsia="SimSun" w:hAnsi="Times New Roman" w:cs="Times New Roman"/>
          <w:kern w:val="0"/>
          <w:sz w:val="24"/>
          <w:szCs w:val="24"/>
          <w:lang w:eastAsia="zh-CN"/>
          <w14:ligatures w14:val="none"/>
        </w:rPr>
        <w:t xml:space="preserve">io mėn. vykdys </w:t>
      </w:r>
      <w:r w:rsidR="00D44122" w:rsidRPr="005B3B26">
        <w:rPr>
          <w:rFonts w:ascii="Times New Roman" w:eastAsia="SimSun" w:hAnsi="Times New Roman" w:cs="Times New Roman"/>
          <w:kern w:val="0"/>
          <w:sz w:val="24"/>
          <w:szCs w:val="24"/>
          <w:lang w:eastAsia="zh-CN"/>
          <w14:ligatures w14:val="none"/>
        </w:rPr>
        <w:t xml:space="preserve">Nordplus Junior </w:t>
      </w:r>
      <w:r w:rsidR="00423B64" w:rsidRPr="005B3B26">
        <w:rPr>
          <w:rFonts w:ascii="Times New Roman" w:eastAsia="SimSun" w:hAnsi="Times New Roman" w:cs="Times New Roman"/>
          <w:kern w:val="0"/>
          <w:sz w:val="24"/>
          <w:szCs w:val="24"/>
          <w:lang w:eastAsia="zh-CN"/>
          <w14:ligatures w14:val="none"/>
        </w:rPr>
        <w:t xml:space="preserve">projektą ,,Baltic minds connected“ / </w:t>
      </w:r>
      <w:r w:rsidR="00B444C2" w:rsidRPr="005B3B26">
        <w:rPr>
          <w:rFonts w:ascii="Times New Roman" w:eastAsia="SimSun" w:hAnsi="Times New Roman" w:cs="Times New Roman"/>
          <w:kern w:val="0"/>
          <w:sz w:val="24"/>
          <w:szCs w:val="24"/>
          <w:lang w:eastAsia="zh-CN"/>
          <w14:ligatures w14:val="none"/>
        </w:rPr>
        <w:t>,,</w:t>
      </w:r>
      <w:r w:rsidR="00BA5396" w:rsidRPr="005B3B26">
        <w:rPr>
          <w:rFonts w:ascii="Times New Roman" w:hAnsi="Times New Roman" w:cs="Times New Roman"/>
          <w:sz w:val="24"/>
          <w:szCs w:val="24"/>
        </w:rPr>
        <w:t>Susijungę</w:t>
      </w:r>
      <w:r w:rsidR="00BA5396" w:rsidRPr="005B3B26">
        <w:t xml:space="preserve"> b</w:t>
      </w:r>
      <w:r w:rsidR="00B444C2" w:rsidRPr="005B3B26">
        <w:rPr>
          <w:rFonts w:ascii="Times New Roman" w:eastAsia="SimSun" w:hAnsi="Times New Roman" w:cs="Times New Roman"/>
          <w:kern w:val="0"/>
          <w:sz w:val="24"/>
          <w:szCs w:val="24"/>
          <w:lang w:eastAsia="zh-CN"/>
          <w14:ligatures w14:val="none"/>
        </w:rPr>
        <w:t>altų protai“</w:t>
      </w:r>
      <w:r w:rsidRPr="005B3B26">
        <w:rPr>
          <w:rFonts w:ascii="Times New Roman" w:eastAsia="SimSun" w:hAnsi="Times New Roman" w:cs="Times New Roman"/>
          <w:kern w:val="0"/>
          <w:sz w:val="24"/>
          <w:szCs w:val="24"/>
          <w:lang w:eastAsia="zh-CN"/>
          <w14:ligatures w14:val="none"/>
        </w:rPr>
        <w:t>;</w:t>
      </w:r>
      <w:r w:rsidR="00B444C2" w:rsidRPr="005B3B26">
        <w:rPr>
          <w:rFonts w:ascii="Times New Roman" w:eastAsia="SimSun" w:hAnsi="Times New Roman" w:cs="Times New Roman"/>
          <w:kern w:val="0"/>
          <w:sz w:val="24"/>
          <w:szCs w:val="24"/>
          <w:lang w:eastAsia="zh-CN"/>
          <w14:ligatures w14:val="none"/>
        </w:rPr>
        <w:t xml:space="preserve"> </w:t>
      </w:r>
    </w:p>
    <w:p w14:paraId="419A363B" w14:textId="5D8B980A" w:rsidR="00B03838"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 </w:t>
      </w:r>
      <w:r w:rsidR="00B03838" w:rsidRPr="005B3B26">
        <w:rPr>
          <w:rFonts w:ascii="Times New Roman" w:eastAsia="SimSun" w:hAnsi="Times New Roman" w:cs="Times New Roman"/>
          <w:kern w:val="0"/>
          <w:sz w:val="24"/>
          <w:szCs w:val="24"/>
          <w:lang w:eastAsia="zh-CN"/>
          <w14:ligatures w14:val="none"/>
        </w:rPr>
        <w:t xml:space="preserve">Nemenčinės Konstanto Parčevskio gimnazija </w:t>
      </w:r>
      <w:r w:rsidR="000C385D" w:rsidRPr="005B3B26">
        <w:rPr>
          <w:rFonts w:ascii="Times New Roman" w:eastAsia="SimSun" w:hAnsi="Times New Roman" w:cs="Times New Roman"/>
          <w:kern w:val="0"/>
          <w:sz w:val="24"/>
          <w:szCs w:val="24"/>
          <w:lang w:eastAsia="zh-CN"/>
          <w14:ligatures w14:val="none"/>
        </w:rPr>
        <w:t>nuo 2023 m. rugsėjo mėn.</w:t>
      </w:r>
      <w:r w:rsidR="000C385D" w:rsidRPr="005B3B26">
        <w:t xml:space="preserve"> </w:t>
      </w:r>
      <w:r w:rsidRPr="005B3B26">
        <w:rPr>
          <w:rFonts w:ascii="Times New Roman" w:eastAsia="SimSun" w:hAnsi="Times New Roman" w:cs="Times New Roman"/>
          <w:kern w:val="0"/>
          <w:sz w:val="24"/>
          <w:szCs w:val="24"/>
          <w:lang w:eastAsia="zh-CN"/>
          <w14:ligatures w14:val="none"/>
        </w:rPr>
        <w:t xml:space="preserve">vykdo </w:t>
      </w:r>
      <w:r w:rsidR="000C385D" w:rsidRPr="005B3B26">
        <w:rPr>
          <w:rFonts w:ascii="Times New Roman" w:eastAsia="SimSun" w:hAnsi="Times New Roman" w:cs="Times New Roman"/>
          <w:kern w:val="0"/>
          <w:sz w:val="24"/>
          <w:szCs w:val="24"/>
          <w:lang w:eastAsia="zh-CN"/>
          <w14:ligatures w14:val="none"/>
        </w:rPr>
        <w:t xml:space="preserve">Nordplus Junior projektą </w:t>
      </w:r>
      <w:r w:rsidR="00B03838" w:rsidRPr="005B3B26">
        <w:rPr>
          <w:rFonts w:ascii="Times New Roman" w:eastAsia="SimSun" w:hAnsi="Times New Roman" w:cs="Times New Roman"/>
          <w:kern w:val="0"/>
          <w:sz w:val="24"/>
          <w:szCs w:val="24"/>
          <w:lang w:eastAsia="zh-CN"/>
          <w14:ligatures w14:val="none"/>
        </w:rPr>
        <w:t xml:space="preserve">,,Alice in Digi-land“ / </w:t>
      </w:r>
      <w:r w:rsidR="000C385D" w:rsidRPr="005B3B26">
        <w:rPr>
          <w:rFonts w:ascii="Times New Roman" w:eastAsia="SimSun" w:hAnsi="Times New Roman" w:cs="Times New Roman"/>
          <w:kern w:val="0"/>
          <w:sz w:val="24"/>
          <w:szCs w:val="24"/>
          <w:lang w:eastAsia="zh-CN"/>
          <w14:ligatures w14:val="none"/>
        </w:rPr>
        <w:t xml:space="preserve">,,Alisa skaitmeninėje žemėje“, kuris tęsis iki 2025 m. </w:t>
      </w:r>
      <w:r w:rsidR="006E18DA" w:rsidRPr="005B3B26">
        <w:rPr>
          <w:rFonts w:ascii="Times New Roman" w:eastAsia="SimSun" w:hAnsi="Times New Roman" w:cs="Times New Roman"/>
          <w:kern w:val="0"/>
          <w:sz w:val="24"/>
          <w:szCs w:val="24"/>
          <w:lang w:eastAsia="zh-CN"/>
          <w14:ligatures w14:val="none"/>
        </w:rPr>
        <w:t xml:space="preserve">rugpjūčio </w:t>
      </w:r>
      <w:r w:rsidR="000C385D" w:rsidRPr="005B3B26">
        <w:rPr>
          <w:rFonts w:ascii="Times New Roman" w:eastAsia="SimSun" w:hAnsi="Times New Roman" w:cs="Times New Roman"/>
          <w:kern w:val="0"/>
          <w:sz w:val="24"/>
          <w:szCs w:val="24"/>
          <w:lang w:eastAsia="zh-CN"/>
          <w14:ligatures w14:val="none"/>
        </w:rPr>
        <w:t>mėn.</w:t>
      </w:r>
      <w:r w:rsidRPr="005B3B26">
        <w:rPr>
          <w:rFonts w:ascii="Times New Roman" w:eastAsia="SimSun" w:hAnsi="Times New Roman" w:cs="Times New Roman"/>
          <w:kern w:val="0"/>
          <w:sz w:val="24"/>
          <w:szCs w:val="24"/>
          <w:lang w:eastAsia="zh-CN"/>
          <w14:ligatures w14:val="none"/>
        </w:rPr>
        <w:t>;</w:t>
      </w:r>
    </w:p>
    <w:p w14:paraId="0CABD526" w14:textId="631F90FA" w:rsidR="000954F7"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SimSun" w:hAnsi="Times New Roman" w:cs="Times New Roman"/>
          <w:kern w:val="0"/>
          <w:sz w:val="24"/>
          <w:szCs w:val="24"/>
          <w:lang w:eastAsia="zh-CN"/>
          <w14:ligatures w14:val="none"/>
        </w:rPr>
        <w:t xml:space="preserve">3. </w:t>
      </w:r>
      <w:r w:rsidR="000954F7" w:rsidRPr="005B3B26">
        <w:rPr>
          <w:rFonts w:ascii="Times New Roman" w:eastAsia="SimSun" w:hAnsi="Times New Roman" w:cs="Times New Roman"/>
          <w:kern w:val="0"/>
          <w:sz w:val="24"/>
          <w:szCs w:val="24"/>
          <w:lang w:eastAsia="zh-CN"/>
          <w14:ligatures w14:val="none"/>
        </w:rPr>
        <w:t xml:space="preserve">Pagirių gimnazija </w:t>
      </w:r>
      <w:r w:rsidR="00C31465" w:rsidRPr="005B3B26">
        <w:rPr>
          <w:rFonts w:ascii="Times New Roman" w:eastAsia="SimSun" w:hAnsi="Times New Roman" w:cs="Times New Roman"/>
          <w:kern w:val="0"/>
          <w:sz w:val="24"/>
          <w:szCs w:val="24"/>
          <w:lang w:eastAsia="zh-CN"/>
          <w14:ligatures w14:val="none"/>
        </w:rPr>
        <w:t xml:space="preserve">nuo 2023 m. rugsėjo mėn. iki 2025 m. </w:t>
      </w:r>
      <w:r w:rsidR="006E18DA" w:rsidRPr="005B3B26">
        <w:rPr>
          <w:rFonts w:ascii="Times New Roman" w:eastAsia="SimSun" w:hAnsi="Times New Roman" w:cs="Times New Roman"/>
          <w:kern w:val="0"/>
          <w:sz w:val="24"/>
          <w:szCs w:val="24"/>
          <w:lang w:eastAsia="zh-CN"/>
          <w14:ligatures w14:val="none"/>
        </w:rPr>
        <w:t xml:space="preserve">rugpjūčio </w:t>
      </w:r>
      <w:r w:rsidR="00C31465" w:rsidRPr="005B3B26">
        <w:rPr>
          <w:rFonts w:ascii="Times New Roman" w:eastAsia="SimSun" w:hAnsi="Times New Roman" w:cs="Times New Roman"/>
          <w:kern w:val="0"/>
          <w:sz w:val="24"/>
          <w:szCs w:val="24"/>
          <w:lang w:eastAsia="zh-CN"/>
          <w14:ligatures w14:val="none"/>
        </w:rPr>
        <w:t xml:space="preserve">mėn. kaip partneris </w:t>
      </w:r>
      <w:r w:rsidR="001361FC" w:rsidRPr="005B3B26">
        <w:rPr>
          <w:rFonts w:ascii="Times New Roman" w:eastAsia="SimSun" w:hAnsi="Times New Roman" w:cs="Times New Roman"/>
          <w:kern w:val="0"/>
          <w:sz w:val="24"/>
          <w:szCs w:val="24"/>
          <w:lang w:eastAsia="zh-CN"/>
          <w14:ligatures w14:val="none"/>
        </w:rPr>
        <w:t>dalyvauja Nordplus Horizontal programos tarptautiniame projekte „Different approaches to teaching Science and Entrepreneurship in Nordic-Baltic experience”  / ,,Baltijos ir Skandinavijos šalių patirtys dėstant gamtos, tiksliuosius mokslus ir verslumą“</w:t>
      </w:r>
      <w:r w:rsidRPr="005B3B26">
        <w:rPr>
          <w:rFonts w:ascii="Times New Roman" w:eastAsia="SimSun" w:hAnsi="Times New Roman" w:cs="Times New Roman"/>
          <w:kern w:val="0"/>
          <w:sz w:val="24"/>
          <w:szCs w:val="24"/>
          <w:lang w:eastAsia="zh-CN"/>
          <w14:ligatures w14:val="none"/>
        </w:rPr>
        <w:t>;</w:t>
      </w:r>
      <w:r w:rsidR="00174C51" w:rsidRPr="005B3B26">
        <w:rPr>
          <w:rFonts w:ascii="Times New Roman" w:eastAsia="SimSun" w:hAnsi="Times New Roman" w:cs="Times New Roman"/>
          <w:kern w:val="0"/>
          <w:sz w:val="24"/>
          <w:szCs w:val="24"/>
          <w:lang w:eastAsia="zh-CN"/>
          <w14:ligatures w14:val="none"/>
        </w:rPr>
        <w:t xml:space="preserve"> </w:t>
      </w:r>
    </w:p>
    <w:p w14:paraId="4C1E1A29" w14:textId="7321D4BF" w:rsidR="001C265D"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SimSun" w:hAnsi="Times New Roman" w:cs="Times New Roman"/>
          <w:kern w:val="0"/>
          <w:sz w:val="24"/>
          <w:szCs w:val="24"/>
          <w:shd w:val="clear" w:color="auto" w:fill="FFFFFF"/>
          <w:lang w:eastAsia="zh-CN"/>
          <w14:ligatures w14:val="none"/>
        </w:rPr>
        <w:t xml:space="preserve">4. </w:t>
      </w:r>
      <w:r w:rsidR="001C265D" w:rsidRPr="005B3B26">
        <w:rPr>
          <w:rFonts w:ascii="Times New Roman" w:eastAsia="SimSun" w:hAnsi="Times New Roman" w:cs="Times New Roman"/>
          <w:kern w:val="0"/>
          <w:sz w:val="24"/>
          <w:szCs w:val="24"/>
          <w:shd w:val="clear" w:color="auto" w:fill="FFFFFF"/>
          <w:lang w:eastAsia="zh-CN"/>
          <w14:ligatures w14:val="none"/>
        </w:rPr>
        <w:t xml:space="preserve">Rudaminos ,,Ryto“ gimnazija nuo 2024 m. </w:t>
      </w:r>
      <w:r w:rsidR="006B479D" w:rsidRPr="005B3B26">
        <w:rPr>
          <w:rFonts w:ascii="Times New Roman" w:eastAsia="SimSun" w:hAnsi="Times New Roman" w:cs="Times New Roman"/>
          <w:kern w:val="0"/>
          <w:sz w:val="24"/>
          <w:szCs w:val="24"/>
          <w:shd w:val="clear" w:color="auto" w:fill="FFFFFF"/>
          <w:lang w:eastAsia="zh-CN"/>
          <w14:ligatures w14:val="none"/>
        </w:rPr>
        <w:t xml:space="preserve">rugpjūčio </w:t>
      </w:r>
      <w:r w:rsidR="001C265D" w:rsidRPr="005B3B26">
        <w:rPr>
          <w:rFonts w:ascii="Times New Roman" w:eastAsia="SimSun" w:hAnsi="Times New Roman" w:cs="Times New Roman"/>
          <w:kern w:val="0"/>
          <w:sz w:val="24"/>
          <w:szCs w:val="24"/>
          <w:shd w:val="clear" w:color="auto" w:fill="FFFFFF"/>
          <w:lang w:eastAsia="zh-CN"/>
          <w14:ligatures w14:val="none"/>
        </w:rPr>
        <w:t>mėn. iki 2026 m. liepos mėn. kaip partneris dalyvauja Nordplus Junior programos tarptautiniame projekte ,,Empowering Cultural Literacy through Cuisine, Crafts and Folk Traditions“ / ,,Kultūrinio raštingumo stiprinimas per virtuvę, amatus ir liaudies tradicijas“.</w:t>
      </w:r>
    </w:p>
    <w:p w14:paraId="604C01D7" w14:textId="263B8234" w:rsidR="00C171DB" w:rsidRPr="005B3B26" w:rsidRDefault="000122A4" w:rsidP="003859C4">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5B3B26">
        <w:rPr>
          <w:rFonts w:ascii="Times New Roman" w:eastAsia="Calibri" w:hAnsi="Times New Roman" w:cs="Times New Roman"/>
          <w:color w:val="000000"/>
          <w:kern w:val="0"/>
          <w:sz w:val="24"/>
          <w:szCs w:val="24"/>
          <w:shd w:val="clear" w:color="auto" w:fill="FFFFFF"/>
          <w:lang w:eastAsia="lt-LT"/>
          <w14:ligatures w14:val="none"/>
        </w:rPr>
        <w:t>S</w:t>
      </w:r>
      <w:r w:rsidR="00C171DB" w:rsidRPr="005B3B26">
        <w:rPr>
          <w:rFonts w:ascii="Times New Roman" w:eastAsia="Calibri" w:hAnsi="Times New Roman" w:cs="Times New Roman"/>
          <w:color w:val="000000"/>
          <w:kern w:val="0"/>
          <w:sz w:val="24"/>
          <w:szCs w:val="24"/>
          <w:shd w:val="clear" w:color="auto" w:fill="FFFFFF"/>
          <w:lang w:eastAsia="lt-LT"/>
          <w14:ligatures w14:val="none"/>
        </w:rPr>
        <w:t>avivaldybės švietimo įstaig</w:t>
      </w:r>
      <w:r w:rsidRPr="005B3B26">
        <w:rPr>
          <w:rFonts w:ascii="Times New Roman" w:eastAsia="Calibri" w:hAnsi="Times New Roman" w:cs="Times New Roman"/>
          <w:color w:val="000000"/>
          <w:kern w:val="0"/>
          <w:sz w:val="24"/>
          <w:szCs w:val="24"/>
          <w:shd w:val="clear" w:color="auto" w:fill="FFFFFF"/>
          <w:lang w:eastAsia="lt-LT"/>
          <w14:ligatures w14:val="none"/>
        </w:rPr>
        <w:t>os</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lenkų ugdomąja</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kalba</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dalyvav</w:t>
      </w:r>
      <w:r w:rsidRPr="005B3B26">
        <w:rPr>
          <w:rFonts w:ascii="Times New Roman" w:eastAsia="Calibri" w:hAnsi="Times New Roman" w:cs="Times New Roman"/>
          <w:color w:val="000000"/>
          <w:kern w:val="0"/>
          <w:sz w:val="24"/>
          <w:szCs w:val="24"/>
          <w:shd w:val="clear" w:color="auto" w:fill="FFFFFF"/>
          <w:lang w:eastAsia="lt-LT"/>
          <w14:ligatures w14:val="none"/>
        </w:rPr>
        <w:t>o</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įvairiuose</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Lenkijos Respublikos remiamuose projektuose, finansuojamuose Lenkijos Respublikos asociacijų „Wspólnota Polska” / „Lenkų bendruomenė“, „Odra-Niemen“, fondo ,,Pomoc Polakom na Wschodzie“  / „Pagalba  lenkams Rytuose“, Lietuvos lenkų mokyklų draugijos „Macierz szkolna“ ir kit</w:t>
      </w:r>
      <w:r w:rsidRPr="005B3B26">
        <w:rPr>
          <w:rFonts w:ascii="Times New Roman" w:eastAsia="Calibri" w:hAnsi="Times New Roman" w:cs="Times New Roman"/>
          <w:color w:val="000000"/>
          <w:kern w:val="0"/>
          <w:sz w:val="24"/>
          <w:szCs w:val="24"/>
          <w:shd w:val="clear" w:color="auto" w:fill="FFFFFF"/>
          <w:lang w:eastAsia="lt-LT"/>
          <w14:ligatures w14:val="none"/>
        </w:rPr>
        <w:t>uose</w:t>
      </w:r>
      <w:r w:rsidR="00C171DB" w:rsidRPr="005B3B26">
        <w:rPr>
          <w:rFonts w:ascii="Times New Roman" w:eastAsia="Calibri" w:hAnsi="Times New Roman" w:cs="Times New Roman"/>
          <w:color w:val="000000"/>
          <w:kern w:val="0"/>
          <w:sz w:val="24"/>
          <w:szCs w:val="24"/>
          <w:shd w:val="clear" w:color="auto" w:fill="FFFFFF"/>
          <w:lang w:eastAsia="lt-LT"/>
          <w14:ligatures w14:val="none"/>
        </w:rPr>
        <w:t>.</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p>
    <w:p w14:paraId="7084D710" w14:textId="79280346" w:rsidR="00F00592" w:rsidRPr="005B3B26" w:rsidRDefault="00F00592" w:rsidP="003859C4">
      <w:pPr>
        <w:spacing w:after="0" w:line="240" w:lineRule="auto"/>
        <w:ind w:firstLine="850"/>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Europos Parlamento biuro Lietuvoje vykdomame projekte ,,</w:t>
      </w:r>
      <w:r w:rsidRPr="005B3B26">
        <w:rPr>
          <w:rFonts w:ascii="Times New Roman" w:eastAsia="Calibri" w:hAnsi="Times New Roman" w:cs="Times New Roman"/>
          <w:b/>
          <w:bCs/>
          <w:kern w:val="0"/>
          <w:sz w:val="24"/>
          <w:szCs w:val="24"/>
          <w:lang w:eastAsia="lt-LT"/>
          <w14:ligatures w14:val="none"/>
        </w:rPr>
        <w:t>Mokyklos – Europos Parlamento ambasadorės</w:t>
      </w:r>
      <w:r w:rsidRPr="005B3B26">
        <w:rPr>
          <w:rFonts w:ascii="Times New Roman" w:eastAsia="Calibri" w:hAnsi="Times New Roman" w:cs="Times New Roman"/>
          <w:kern w:val="0"/>
          <w:sz w:val="24"/>
          <w:szCs w:val="24"/>
          <w:lang w:eastAsia="lt-LT"/>
          <w14:ligatures w14:val="none"/>
        </w:rPr>
        <w:t>“ (MEPA) 202</w:t>
      </w:r>
      <w:r w:rsidR="007D1BFB" w:rsidRPr="005B3B26">
        <w:rPr>
          <w:rFonts w:ascii="Times New Roman" w:eastAsia="Calibri" w:hAnsi="Times New Roman" w:cs="Times New Roman"/>
          <w:kern w:val="0"/>
          <w:sz w:val="24"/>
          <w:szCs w:val="24"/>
          <w:lang w:eastAsia="lt-LT"/>
          <w14:ligatures w14:val="none"/>
        </w:rPr>
        <w:t>3</w:t>
      </w:r>
      <w:r w:rsidRPr="005B3B26">
        <w:rPr>
          <w:rFonts w:ascii="Times New Roman" w:eastAsia="Calibri" w:hAnsi="Times New Roman" w:cs="Times New Roman"/>
          <w:kern w:val="0"/>
          <w:sz w:val="24"/>
          <w:szCs w:val="24"/>
          <w:lang w:eastAsia="lt-LT"/>
          <w14:ligatures w14:val="none"/>
        </w:rPr>
        <w:t>–202</w:t>
      </w:r>
      <w:r w:rsidR="007D1BFB" w:rsidRPr="005B3B26">
        <w:rPr>
          <w:rFonts w:ascii="Times New Roman" w:eastAsia="Calibri" w:hAnsi="Times New Roman" w:cs="Times New Roman"/>
          <w:kern w:val="0"/>
          <w:sz w:val="24"/>
          <w:szCs w:val="24"/>
          <w:lang w:eastAsia="lt-LT"/>
          <w14:ligatures w14:val="none"/>
        </w:rPr>
        <w:t>4</w:t>
      </w:r>
      <w:r w:rsidRPr="005B3B26">
        <w:rPr>
          <w:rFonts w:ascii="Times New Roman" w:eastAsia="Calibri" w:hAnsi="Times New Roman" w:cs="Times New Roman"/>
          <w:kern w:val="0"/>
          <w:sz w:val="24"/>
          <w:szCs w:val="24"/>
          <w:lang w:eastAsia="lt-LT"/>
          <w14:ligatures w14:val="none"/>
        </w:rPr>
        <w:t xml:space="preserve"> m. m. dalyvavo Paberžės ,,Verdenės“</w:t>
      </w:r>
      <w:r w:rsidR="00936983" w:rsidRPr="005B3B26">
        <w:rPr>
          <w:rFonts w:ascii="Times New Roman" w:eastAsia="Calibri" w:hAnsi="Times New Roman" w:cs="Times New Roman"/>
          <w:kern w:val="0"/>
          <w:sz w:val="24"/>
          <w:szCs w:val="24"/>
          <w:lang w:eastAsia="lt-LT"/>
          <w14:ligatures w14:val="none"/>
        </w:rPr>
        <w:t>, Rukainių</w:t>
      </w:r>
      <w:r w:rsidR="00673F90" w:rsidRPr="005B3B26">
        <w:rPr>
          <w:rFonts w:ascii="Times New Roman" w:eastAsia="Calibri" w:hAnsi="Times New Roman" w:cs="Times New Roman"/>
          <w:kern w:val="0"/>
          <w:sz w:val="24"/>
          <w:szCs w:val="24"/>
          <w:lang w:eastAsia="lt-LT"/>
          <w14:ligatures w14:val="none"/>
        </w:rPr>
        <w:t xml:space="preserve"> </w:t>
      </w:r>
      <w:r w:rsidRPr="005B3B26">
        <w:rPr>
          <w:rFonts w:ascii="Times New Roman" w:eastAsia="Calibri" w:hAnsi="Times New Roman" w:cs="Times New Roman"/>
          <w:kern w:val="0"/>
          <w:sz w:val="24"/>
          <w:szCs w:val="24"/>
          <w:lang w:eastAsia="lt-LT"/>
          <w14:ligatures w14:val="none"/>
        </w:rPr>
        <w:t>ir Valčiūnų gimnazijos</w:t>
      </w:r>
      <w:r w:rsidR="007D1BFB" w:rsidRPr="005B3B26">
        <w:rPr>
          <w:rFonts w:ascii="Times New Roman" w:eastAsia="Calibri" w:hAnsi="Times New Roman" w:cs="Times New Roman"/>
          <w:kern w:val="0"/>
          <w:sz w:val="24"/>
          <w:szCs w:val="24"/>
          <w:lang w:eastAsia="lt-LT"/>
          <w14:ligatures w14:val="none"/>
        </w:rPr>
        <w:t xml:space="preserve">. </w:t>
      </w:r>
      <w:r w:rsidR="00256949" w:rsidRPr="005B3B26">
        <w:rPr>
          <w:rFonts w:ascii="Times New Roman" w:eastAsia="Calibri" w:hAnsi="Times New Roman" w:cs="Times New Roman"/>
          <w:kern w:val="0"/>
          <w:sz w:val="24"/>
          <w:szCs w:val="24"/>
          <w:lang w:eastAsia="lt-LT"/>
          <w14:ligatures w14:val="none"/>
        </w:rPr>
        <w:t xml:space="preserve"> </w:t>
      </w:r>
    </w:p>
    <w:p w14:paraId="333B6884" w14:textId="6F7DF0F9" w:rsidR="00F00592" w:rsidRPr="005B3B26" w:rsidRDefault="00D930D8" w:rsidP="003859C4">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5B3B26">
        <w:rPr>
          <w:noProof/>
        </w:rPr>
        <w:drawing>
          <wp:anchor distT="0" distB="0" distL="114300" distR="114300" simplePos="0" relativeHeight="251719680" behindDoc="0" locked="0" layoutInCell="1" allowOverlap="1" wp14:anchorId="0D6C52FC" wp14:editId="42D49247">
            <wp:simplePos x="0" y="0"/>
            <wp:positionH relativeFrom="margin">
              <wp:posOffset>43180</wp:posOffset>
            </wp:positionH>
            <wp:positionV relativeFrom="paragraph">
              <wp:posOffset>1879600</wp:posOffset>
            </wp:positionV>
            <wp:extent cx="2895600" cy="1774825"/>
            <wp:effectExtent l="0" t="0" r="0" b="0"/>
            <wp:wrapSquare wrapText="bothSides"/>
            <wp:docPr id="269300996" name="Paveikslėlis 1" descr="Paveikslėlis, kuriame yra tekstas, grafinis dizainas, Grafik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0996" name="Paveikslėlis 1" descr="Paveikslėlis, kuriame yra tekstas, grafinis dizainas, Grafika, dizainas&#10;&#10;Automatiškai sugeneruotas aprašymas"/>
                    <pic:cNvPicPr/>
                  </pic:nvPicPr>
                  <pic:blipFill>
                    <a:blip r:embed="rId17">
                      <a:extLst>
                        <a:ext uri="{28A0092B-C50C-407E-A947-70E740481C1C}">
                          <a14:useLocalDpi xmlns:a14="http://schemas.microsoft.com/office/drawing/2010/main" val="0"/>
                        </a:ext>
                      </a:extLst>
                    </a:blip>
                    <a:stretch>
                      <a:fillRect/>
                    </a:stretch>
                  </pic:blipFill>
                  <pic:spPr>
                    <a:xfrm>
                      <a:off x="0" y="0"/>
                      <a:ext cx="2895600" cy="1774825"/>
                    </a:xfrm>
                    <a:prstGeom prst="rect">
                      <a:avLst/>
                    </a:prstGeom>
                  </pic:spPr>
                </pic:pic>
              </a:graphicData>
            </a:graphic>
            <wp14:sizeRelH relativeFrom="page">
              <wp14:pctWidth>0</wp14:pctWidth>
            </wp14:sizeRelH>
            <wp14:sizeRelV relativeFrom="page">
              <wp14:pctHeight>0</wp14:pctHeight>
            </wp14:sizeRelV>
          </wp:anchor>
        </w:drawing>
      </w:r>
      <w:r w:rsidR="00F00592" w:rsidRPr="005B3B26">
        <w:rPr>
          <w:rFonts w:ascii="Times New Roman" w:eastAsia="Calibri" w:hAnsi="Times New Roman" w:cs="Times New Roman"/>
          <w:color w:val="000000"/>
          <w:kern w:val="0"/>
          <w:sz w:val="24"/>
          <w:szCs w:val="24"/>
          <w:shd w:val="clear" w:color="auto" w:fill="FFFFFF"/>
          <w:lang w:eastAsia="lt-LT"/>
          <w14:ligatures w14:val="none"/>
        </w:rPr>
        <w:t>„</w:t>
      </w:r>
      <w:r w:rsidR="00F00592" w:rsidRPr="005B3B26">
        <w:rPr>
          <w:rFonts w:ascii="Times New Roman" w:eastAsia="Calibri" w:hAnsi="Times New Roman" w:cs="Times New Roman"/>
          <w:b/>
          <w:bCs/>
          <w:color w:val="000000"/>
          <w:kern w:val="0"/>
          <w:sz w:val="24"/>
          <w:szCs w:val="24"/>
          <w:shd w:val="clear" w:color="auto" w:fill="FFFFFF"/>
          <w:lang w:eastAsia="lt-LT"/>
          <w14:ligatures w14:val="none"/>
        </w:rPr>
        <w:t>Dalyvaujamojo biudžeto</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projektą, kurio tikslas – </w:t>
      </w:r>
      <w:r w:rsidR="00C4500E" w:rsidRPr="005B3B26">
        <w:rPr>
          <w:rFonts w:ascii="Times New Roman" w:eastAsia="Calibri" w:hAnsi="Times New Roman" w:cs="Times New Roman"/>
          <w:color w:val="000000"/>
          <w:kern w:val="0"/>
          <w:sz w:val="24"/>
          <w:szCs w:val="24"/>
          <w:shd w:val="clear" w:color="auto" w:fill="FFFFFF"/>
          <w:lang w:eastAsia="lt-LT"/>
          <w14:ligatures w14:val="none"/>
        </w:rPr>
        <w:t>skatinti mokinių iniciatyvas, tobulinti finansinio raštingumo ir verslumo įgūdžius, gilinti žinias apie mokyklos biudžeto sudarymą, didinti mokinių įsitraukimą į mokyklos veiklas ir kurti atvirą sprendimų priėmimo kultūrą</w:t>
      </w:r>
      <w:r w:rsidR="00E603E3"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202</w:t>
      </w:r>
      <w:r w:rsidR="00E603E3" w:rsidRPr="005B3B26">
        <w:rPr>
          <w:rFonts w:ascii="Times New Roman" w:eastAsia="Calibri" w:hAnsi="Times New Roman" w:cs="Times New Roman"/>
          <w:color w:val="000000"/>
          <w:kern w:val="0"/>
          <w:sz w:val="24"/>
          <w:szCs w:val="24"/>
          <w:shd w:val="clear" w:color="auto" w:fill="FFFFFF"/>
          <w:lang w:eastAsia="lt-LT"/>
          <w14:ligatures w14:val="none"/>
        </w:rPr>
        <w:t>3</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m. </w:t>
      </w:r>
      <w:r w:rsidR="00E603E3" w:rsidRPr="005B3B26">
        <w:rPr>
          <w:rFonts w:ascii="Times New Roman" w:eastAsia="Calibri" w:hAnsi="Times New Roman" w:cs="Times New Roman"/>
          <w:color w:val="000000"/>
          <w:kern w:val="0"/>
          <w:sz w:val="24"/>
          <w:szCs w:val="24"/>
          <w:shd w:val="clear" w:color="auto" w:fill="FFFFFF"/>
          <w:lang w:eastAsia="lt-LT"/>
          <w14:ligatures w14:val="none"/>
        </w:rPr>
        <w:t>įgyvendino 5</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savivaldybės</w:t>
      </w:r>
      <w:r w:rsidR="00E603E3" w:rsidRPr="005B3B26">
        <w:rPr>
          <w:rFonts w:ascii="Times New Roman" w:eastAsia="Calibri" w:hAnsi="Times New Roman" w:cs="Times New Roman"/>
          <w:color w:val="000000"/>
          <w:kern w:val="0"/>
          <w:sz w:val="24"/>
          <w:szCs w:val="24"/>
          <w:shd w:val="clear" w:color="auto" w:fill="FFFFFF"/>
          <w:lang w:eastAsia="lt-LT"/>
          <w14:ligatures w14:val="none"/>
        </w:rPr>
        <w:t xml:space="preserve"> mokyklos</w:t>
      </w:r>
      <w:r w:rsidR="004D27E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Avižienių, Bezdonių Julijaus Slovackio</w:t>
      </w:r>
      <w:r w:rsidR="007B5654"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E603E3" w:rsidRPr="005B3B26">
        <w:rPr>
          <w:rFonts w:ascii="Times New Roman" w:eastAsia="Calibri" w:hAnsi="Times New Roman" w:cs="Times New Roman"/>
          <w:color w:val="000000"/>
          <w:kern w:val="0"/>
          <w:sz w:val="24"/>
          <w:szCs w:val="24"/>
          <w:shd w:val="clear" w:color="auto" w:fill="FFFFFF"/>
          <w:lang w:eastAsia="lt-LT"/>
          <w14:ligatures w14:val="none"/>
        </w:rPr>
        <w:t>Kalvelių ,,Aušros“,</w:t>
      </w:r>
      <w:r w:rsidR="006473F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Nemenčinės Gedimino gimnazijos</w:t>
      </w:r>
      <w:r w:rsidR="004D27E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Šumsko pagrindinė mokykla</w:t>
      </w:r>
      <w:r w:rsidR="004D27EF" w:rsidRPr="005B3B26">
        <w:rPr>
          <w:rFonts w:ascii="Times New Roman" w:eastAsia="Calibri" w:hAnsi="Times New Roman" w:cs="Times New Roman"/>
          <w:color w:val="000000"/>
          <w:kern w:val="0"/>
          <w:sz w:val="24"/>
          <w:szCs w:val="24"/>
          <w:shd w:val="clear" w:color="auto" w:fill="FFFFFF"/>
          <w:lang w:eastAsia="lt-LT"/>
          <w14:ligatures w14:val="none"/>
        </w:rPr>
        <w:t>)</w:t>
      </w:r>
      <w:r w:rsidR="00A512A0" w:rsidRPr="005B3B26">
        <w:rPr>
          <w:rFonts w:ascii="Times New Roman" w:eastAsia="Calibri" w:hAnsi="Times New Roman" w:cs="Times New Roman"/>
          <w:color w:val="000000"/>
          <w:kern w:val="0"/>
          <w:sz w:val="24"/>
          <w:szCs w:val="24"/>
          <w:shd w:val="clear" w:color="auto" w:fill="FFFFFF"/>
          <w:lang w:eastAsia="lt-LT"/>
          <w14:ligatures w14:val="none"/>
        </w:rPr>
        <w:t>, o</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2024 m. </w:t>
      </w:r>
      <w:r w:rsidR="00553B3A" w:rsidRPr="005B3B26">
        <w:rPr>
          <w:rFonts w:ascii="Times New Roman" w:eastAsia="Calibri" w:hAnsi="Times New Roman" w:cs="Times New Roman"/>
          <w:color w:val="000000"/>
          <w:kern w:val="0"/>
          <w:sz w:val="24"/>
          <w:szCs w:val="24"/>
          <w:shd w:val="clear" w:color="auto" w:fill="FFFFFF"/>
          <w:lang w:eastAsia="lt-LT"/>
          <w14:ligatures w14:val="none"/>
        </w:rPr>
        <w:t xml:space="preserve">iš viso </w:t>
      </w:r>
      <w:r w:rsidR="006D27A0" w:rsidRPr="005B3B26">
        <w:rPr>
          <w:rFonts w:ascii="Times New Roman" w:eastAsia="Calibri" w:hAnsi="Times New Roman" w:cs="Times New Roman"/>
          <w:color w:val="000000"/>
          <w:kern w:val="0"/>
          <w:sz w:val="24"/>
          <w:szCs w:val="24"/>
          <w:shd w:val="clear" w:color="auto" w:fill="FFFFFF"/>
          <w:lang w:eastAsia="lt-LT"/>
          <w14:ligatures w14:val="none"/>
        </w:rPr>
        <w:t xml:space="preserve">projekte </w:t>
      </w:r>
      <w:r w:rsidR="006473FF" w:rsidRPr="005B3B26">
        <w:rPr>
          <w:rFonts w:ascii="Times New Roman" w:eastAsia="Calibri" w:hAnsi="Times New Roman" w:cs="Times New Roman"/>
          <w:color w:val="000000"/>
          <w:kern w:val="0"/>
          <w:sz w:val="24"/>
          <w:szCs w:val="24"/>
          <w:shd w:val="clear" w:color="auto" w:fill="FFFFFF"/>
          <w:lang w:eastAsia="lt-LT"/>
          <w14:ligatures w14:val="none"/>
        </w:rPr>
        <w:t xml:space="preserve">dalyvavo </w:t>
      </w:r>
      <w:r w:rsidR="00A512A0" w:rsidRPr="005B3B26">
        <w:rPr>
          <w:rFonts w:ascii="Times New Roman" w:eastAsia="Calibri" w:hAnsi="Times New Roman" w:cs="Times New Roman"/>
          <w:color w:val="000000"/>
          <w:kern w:val="0"/>
          <w:sz w:val="24"/>
          <w:szCs w:val="24"/>
          <w:shd w:val="clear" w:color="auto" w:fill="FFFFFF"/>
          <w:lang w:eastAsia="lt-LT"/>
          <w14:ligatures w14:val="none"/>
        </w:rPr>
        <w:t xml:space="preserve">19 </w:t>
      </w:r>
      <w:r w:rsidR="003A1502" w:rsidRPr="005B3B26">
        <w:rPr>
          <w:rFonts w:ascii="Times New Roman" w:eastAsia="Calibri" w:hAnsi="Times New Roman" w:cs="Times New Roman"/>
          <w:color w:val="000000"/>
          <w:kern w:val="0"/>
          <w:sz w:val="24"/>
          <w:szCs w:val="24"/>
          <w:shd w:val="clear" w:color="auto" w:fill="FFFFFF"/>
          <w:lang w:eastAsia="lt-LT"/>
          <w14:ligatures w14:val="none"/>
        </w:rPr>
        <w:t>Vilniaus rajono savivaldybės bendrojo ugdymo mokyklų</w:t>
      </w:r>
      <w:r w:rsidR="007902BB"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7902BB" w:rsidRPr="005B3B26">
        <w:rPr>
          <w:rFonts w:ascii="Times New Roman" w:eastAsia="Times New Roman" w:hAnsi="Times New Roman" w:cs="Times New Roman"/>
          <w:kern w:val="0"/>
          <w:sz w:val="24"/>
          <w:szCs w:val="20"/>
          <w14:ligatures w14:val="none"/>
        </w:rPr>
        <w:t>Avižienių, Bezdonių Julijaus Slovackio, Egliškių šv. Jono Bosko, Kalvelių „Aušros“, Kalvelių Stanislovo Moniuškos, Lavoriškių Stepono Batoro, Maišiagalos Lietuvos didžiojo kunigaikščio Algirdo, Mickūnų, Nemenčinės Gedimino, Nemenčinės Konstanto Parčevskio, Nemėžio šv. Rapolo Kalinausko, Paberžės „Verdenės“, Pagirių, Rudaminos Ferdinando Ruščico, Zujūnų gimnazijos, Bezdonių „Saulėtekio“, Riešės šv. Faustinos Kovalskos, Sudervės Mariano Zdziechovskio, Šumsko pagrindinės mokyklos)</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 Kiekvienai mokyklai </w:t>
      </w:r>
      <w:r w:rsidR="00A512A0" w:rsidRPr="005B3B26">
        <w:rPr>
          <w:rFonts w:ascii="Times New Roman" w:eastAsia="Calibri" w:hAnsi="Times New Roman" w:cs="Times New Roman"/>
          <w:color w:val="000000"/>
          <w:kern w:val="0"/>
          <w:sz w:val="24"/>
          <w:szCs w:val="24"/>
          <w:shd w:val="clear" w:color="auto" w:fill="FFFFFF"/>
          <w:lang w:eastAsia="lt-LT"/>
          <w14:ligatures w14:val="none"/>
        </w:rPr>
        <w:t xml:space="preserve">2024 m. </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mokinių idėjų įgyvendinimui </w:t>
      </w:r>
      <w:r w:rsidR="00A512A0" w:rsidRPr="005B3B26">
        <w:rPr>
          <w:rFonts w:ascii="Times New Roman" w:eastAsia="Calibri" w:hAnsi="Times New Roman" w:cs="Times New Roman"/>
          <w:color w:val="000000"/>
          <w:kern w:val="0"/>
          <w:sz w:val="24"/>
          <w:szCs w:val="24"/>
          <w:shd w:val="clear" w:color="auto" w:fill="FFFFFF"/>
          <w:lang w:eastAsia="lt-LT"/>
          <w14:ligatures w14:val="none"/>
        </w:rPr>
        <w:t>buvo</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 skir</w:t>
      </w:r>
      <w:r w:rsidR="00A512A0" w:rsidRPr="005B3B26">
        <w:rPr>
          <w:rFonts w:ascii="Times New Roman" w:eastAsia="Calibri" w:hAnsi="Times New Roman" w:cs="Times New Roman"/>
          <w:color w:val="000000"/>
          <w:kern w:val="0"/>
          <w:sz w:val="24"/>
          <w:szCs w:val="24"/>
          <w:shd w:val="clear" w:color="auto" w:fill="FFFFFF"/>
          <w:lang w:eastAsia="lt-LT"/>
          <w14:ligatures w14:val="none"/>
        </w:rPr>
        <w:t>t</w:t>
      </w:r>
      <w:r w:rsidR="003A1502" w:rsidRPr="005B3B26">
        <w:rPr>
          <w:rFonts w:ascii="Times New Roman" w:eastAsia="Calibri" w:hAnsi="Times New Roman" w:cs="Times New Roman"/>
          <w:color w:val="000000"/>
          <w:kern w:val="0"/>
          <w:sz w:val="24"/>
          <w:szCs w:val="24"/>
          <w:shd w:val="clear" w:color="auto" w:fill="FFFFFF"/>
          <w:lang w:eastAsia="lt-LT"/>
          <w14:ligatures w14:val="none"/>
        </w:rPr>
        <w:t>a po 800</w:t>
      </w:r>
      <w:r w:rsidR="004D27EF" w:rsidRPr="005B3B26">
        <w:rPr>
          <w:rFonts w:ascii="Times New Roman" w:eastAsia="Calibri" w:hAnsi="Times New Roman" w:cs="Times New Roman"/>
          <w:color w:val="000000"/>
          <w:kern w:val="0"/>
          <w:sz w:val="24"/>
          <w:szCs w:val="24"/>
          <w:shd w:val="clear" w:color="auto" w:fill="FFFFFF"/>
          <w:lang w:eastAsia="lt-LT"/>
          <w14:ligatures w14:val="none"/>
        </w:rPr>
        <w:t>,00</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A512A0" w:rsidRPr="005B3B26">
        <w:rPr>
          <w:rFonts w:ascii="Times New Roman" w:eastAsia="Calibri" w:hAnsi="Times New Roman" w:cs="Times New Roman"/>
          <w:color w:val="000000"/>
          <w:kern w:val="0"/>
          <w:sz w:val="24"/>
          <w:szCs w:val="24"/>
          <w:shd w:val="clear" w:color="auto" w:fill="FFFFFF"/>
          <w:lang w:eastAsia="lt-LT"/>
          <w14:ligatures w14:val="none"/>
        </w:rPr>
        <w:t>E</w:t>
      </w:r>
      <w:r w:rsidR="003A1502" w:rsidRPr="005B3B26">
        <w:rPr>
          <w:rFonts w:ascii="Times New Roman" w:eastAsia="Calibri" w:hAnsi="Times New Roman" w:cs="Times New Roman"/>
          <w:color w:val="000000"/>
          <w:kern w:val="0"/>
          <w:sz w:val="24"/>
          <w:szCs w:val="24"/>
          <w:shd w:val="clear" w:color="auto" w:fill="FFFFFF"/>
          <w:lang w:eastAsia="lt-LT"/>
          <w14:ligatures w14:val="none"/>
        </w:rPr>
        <w:t>ur</w:t>
      </w:r>
      <w:r w:rsidR="00885EDE"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553B3A" w:rsidRPr="005B3B26">
        <w:rPr>
          <w:rFonts w:ascii="Times New Roman" w:eastAsia="Calibri" w:hAnsi="Times New Roman" w:cs="Times New Roman"/>
          <w:color w:val="000000"/>
          <w:kern w:val="0"/>
          <w:sz w:val="24"/>
          <w:szCs w:val="24"/>
          <w:shd w:val="clear" w:color="auto" w:fill="FFFFFF"/>
          <w:lang w:eastAsia="lt-LT"/>
          <w14:ligatures w14:val="none"/>
        </w:rPr>
        <w:t>iš</w:t>
      </w:r>
      <w:r w:rsidR="00885EDE" w:rsidRPr="005B3B26">
        <w:rPr>
          <w:rFonts w:ascii="Times New Roman" w:eastAsia="Calibri" w:hAnsi="Times New Roman" w:cs="Times New Roman"/>
          <w:color w:val="000000"/>
          <w:kern w:val="0"/>
          <w:sz w:val="24"/>
          <w:szCs w:val="24"/>
          <w:shd w:val="clear" w:color="auto" w:fill="FFFFFF"/>
          <w:lang w:eastAsia="lt-LT"/>
          <w14:ligatures w14:val="none"/>
        </w:rPr>
        <w:t xml:space="preserve"> viso 15,2 tūkst. Eur</w:t>
      </w:r>
      <w:r w:rsidR="00553B3A" w:rsidRPr="005B3B26">
        <w:rPr>
          <w:rFonts w:ascii="Times New Roman" w:eastAsia="Calibri" w:hAnsi="Times New Roman" w:cs="Times New Roman"/>
          <w:color w:val="000000"/>
          <w:kern w:val="0"/>
          <w:sz w:val="24"/>
          <w:szCs w:val="24"/>
          <w:shd w:val="clear" w:color="auto" w:fill="FFFFFF"/>
          <w:lang w:eastAsia="lt-LT"/>
          <w14:ligatures w14:val="none"/>
        </w:rPr>
        <w:t xml:space="preserve"> Savivaldybės biudžeto lėšų</w:t>
      </w:r>
      <w:r w:rsidR="003A1502" w:rsidRPr="005B3B26">
        <w:rPr>
          <w:rFonts w:ascii="Times New Roman" w:eastAsia="Calibri" w:hAnsi="Times New Roman" w:cs="Times New Roman"/>
          <w:color w:val="000000"/>
          <w:kern w:val="0"/>
          <w:sz w:val="24"/>
          <w:szCs w:val="24"/>
          <w:shd w:val="clear" w:color="auto" w:fill="FFFFFF"/>
          <w:lang w:eastAsia="lt-LT"/>
          <w14:ligatures w14:val="none"/>
        </w:rPr>
        <w:t>.</w:t>
      </w:r>
      <w:r w:rsidR="003942A7" w:rsidRPr="005B3B26">
        <w:t xml:space="preserve"> </w:t>
      </w:r>
      <w:r w:rsidR="003942A7" w:rsidRPr="005B3B26">
        <w:rPr>
          <w:rFonts w:ascii="Times New Roman" w:eastAsia="Calibri" w:hAnsi="Times New Roman" w:cs="Times New Roman"/>
          <w:color w:val="000000"/>
          <w:kern w:val="0"/>
          <w:sz w:val="24"/>
          <w:szCs w:val="24"/>
          <w:shd w:val="clear" w:color="auto" w:fill="FFFFFF"/>
          <w:lang w:eastAsia="lt-LT"/>
          <w14:ligatures w14:val="none"/>
        </w:rPr>
        <w:t>Projektai b</w:t>
      </w:r>
      <w:r w:rsidR="0026379B" w:rsidRPr="005B3B26">
        <w:rPr>
          <w:rFonts w:ascii="Times New Roman" w:eastAsia="Calibri" w:hAnsi="Times New Roman" w:cs="Times New Roman"/>
          <w:color w:val="000000"/>
          <w:kern w:val="0"/>
          <w:sz w:val="24"/>
          <w:szCs w:val="24"/>
          <w:shd w:val="clear" w:color="auto" w:fill="FFFFFF"/>
          <w:lang w:eastAsia="lt-LT"/>
          <w14:ligatures w14:val="none"/>
        </w:rPr>
        <w:t>uvo</w:t>
      </w:r>
      <w:r w:rsidR="003942A7" w:rsidRPr="005B3B26">
        <w:rPr>
          <w:rFonts w:ascii="Times New Roman" w:eastAsia="Calibri" w:hAnsi="Times New Roman" w:cs="Times New Roman"/>
          <w:color w:val="000000"/>
          <w:kern w:val="0"/>
          <w:sz w:val="24"/>
          <w:szCs w:val="24"/>
          <w:shd w:val="clear" w:color="auto" w:fill="FFFFFF"/>
          <w:lang w:eastAsia="lt-LT"/>
          <w14:ligatures w14:val="none"/>
        </w:rPr>
        <w:t xml:space="preserve"> skirti visai mokyklos bendruomenei (netradicinių ugdymo aplinkų, poilsio ir interaktyvių erdvių įrengimas ar tobulinimas, ugdymo priemonių įsigijimas, edukacinių išvykų, renginių organizavimas ir pan.</w:t>
      </w:r>
      <w:r w:rsidR="0026379B" w:rsidRPr="005B3B26">
        <w:rPr>
          <w:rFonts w:ascii="Times New Roman" w:eastAsia="Calibri" w:hAnsi="Times New Roman" w:cs="Times New Roman"/>
          <w:color w:val="000000"/>
          <w:kern w:val="0"/>
          <w:sz w:val="24"/>
          <w:szCs w:val="24"/>
          <w:shd w:val="clear" w:color="auto" w:fill="FFFFFF"/>
          <w:lang w:eastAsia="lt-LT"/>
          <w14:ligatures w14:val="none"/>
        </w:rPr>
        <w:t>).</w:t>
      </w:r>
    </w:p>
    <w:p w14:paraId="0925526B" w14:textId="263EB943" w:rsidR="00F00592" w:rsidRPr="005B3B26" w:rsidRDefault="004A45AB" w:rsidP="003859C4">
      <w:pPr>
        <w:spacing w:after="0" w:line="240" w:lineRule="auto"/>
        <w:jc w:val="both"/>
        <w:rPr>
          <w:rFonts w:ascii="Times New Roman" w:eastAsia="Calibri" w:hAnsi="Times New Roman" w:cs="Times New Roman"/>
          <w:color w:val="000000"/>
          <w:kern w:val="0"/>
          <w:sz w:val="20"/>
          <w:szCs w:val="20"/>
          <w:shd w:val="clear" w:color="auto" w:fill="FFFFFF"/>
          <w:lang w:eastAsia="lt-LT"/>
          <w14:ligatures w14:val="none"/>
        </w:rPr>
      </w:pPr>
      <w:bookmarkStart w:id="53" w:name="_Hlk143725720"/>
      <w:r w:rsidRPr="005B3B26">
        <w:rPr>
          <w:rFonts w:ascii="Times New Roman" w:eastAsia="Calibri" w:hAnsi="Times New Roman" w:cs="Times New Roman"/>
          <w:color w:val="000000"/>
          <w:kern w:val="0"/>
          <w:sz w:val="20"/>
          <w:szCs w:val="20"/>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0"/>
          <w:szCs w:val="20"/>
          <w:shd w:val="clear" w:color="auto" w:fill="FFFFFF"/>
          <w:lang w:eastAsia="lt-LT"/>
          <w14:ligatures w14:val="none"/>
        </w:rPr>
        <w:t xml:space="preserve">„Dalyvaujamojo biudžeto“ projektas </w:t>
      </w:r>
      <w:r w:rsidR="00A512A0" w:rsidRPr="005B3B26">
        <w:rPr>
          <w:rFonts w:ascii="Times New Roman" w:eastAsia="Calibri" w:hAnsi="Times New Roman" w:cs="Times New Roman"/>
          <w:color w:val="000000"/>
          <w:kern w:val="0"/>
          <w:sz w:val="20"/>
          <w:szCs w:val="20"/>
          <w:shd w:val="clear" w:color="auto" w:fill="FFFFFF"/>
          <w:lang w:eastAsia="lt-LT"/>
          <w14:ligatures w14:val="none"/>
        </w:rPr>
        <w:t>Kalvelių ,,Aušros“ gimnazijoje</w:t>
      </w:r>
    </w:p>
    <w:p w14:paraId="33E39E5D" w14:textId="77777777" w:rsidR="0044768A" w:rsidRPr="005B3B26" w:rsidRDefault="0044768A" w:rsidP="003859C4">
      <w:pPr>
        <w:spacing w:after="0" w:line="240" w:lineRule="auto"/>
        <w:jc w:val="both"/>
        <w:rPr>
          <w:rFonts w:ascii="Times New Roman" w:eastAsia="Calibri" w:hAnsi="Times New Roman" w:cs="Times New Roman"/>
          <w:color w:val="000000"/>
          <w:kern w:val="0"/>
          <w:sz w:val="20"/>
          <w:szCs w:val="20"/>
          <w:shd w:val="clear" w:color="auto" w:fill="FFFFFF"/>
          <w:lang w:eastAsia="lt-LT"/>
          <w14:ligatures w14:val="none"/>
        </w:rPr>
      </w:pPr>
    </w:p>
    <w:p w14:paraId="56E171A8" w14:textId="2BD73D39" w:rsidR="0044768A" w:rsidRPr="005B3B26" w:rsidRDefault="0044768A" w:rsidP="003859C4">
      <w:pPr>
        <w:shd w:val="clear" w:color="auto" w:fill="FFFFFF"/>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5B3B26">
        <w:rPr>
          <w:rFonts w:ascii="Times New Roman" w:eastAsia="Times New Roman" w:hAnsi="Times New Roman" w:cs="Times New Roman"/>
          <w:b/>
          <w:bCs/>
          <w:color w:val="000000"/>
          <w:kern w:val="0"/>
          <w:sz w:val="24"/>
          <w:szCs w:val="24"/>
          <w:bdr w:val="none" w:sz="0" w:space="0" w:color="auto" w:frame="1"/>
          <w:lang w:eastAsia="lt-LT"/>
          <w14:ligatures w14:val="none"/>
        </w:rPr>
        <w:t>Š</w:t>
      </w:r>
      <w:r w:rsidR="005557EA" w:rsidRPr="005B3B26">
        <w:rPr>
          <w:rFonts w:ascii="Times New Roman" w:eastAsia="Times New Roman" w:hAnsi="Times New Roman" w:cs="Times New Roman"/>
          <w:b/>
          <w:bCs/>
          <w:color w:val="000000"/>
          <w:kern w:val="0"/>
          <w:sz w:val="24"/>
          <w:szCs w:val="24"/>
          <w:bdr w:val="none" w:sz="0" w:space="0" w:color="auto" w:frame="1"/>
          <w:lang w:eastAsia="lt-LT"/>
          <w14:ligatures w14:val="none"/>
        </w:rPr>
        <w:t>vietimo akademij</w:t>
      </w:r>
      <w:r w:rsidR="008F0F6E" w:rsidRPr="005B3B26">
        <w:rPr>
          <w:rFonts w:ascii="Times New Roman" w:eastAsia="Times New Roman" w:hAnsi="Times New Roman" w:cs="Times New Roman"/>
          <w:b/>
          <w:bCs/>
          <w:color w:val="000000"/>
          <w:kern w:val="0"/>
          <w:sz w:val="24"/>
          <w:szCs w:val="24"/>
          <w:bdr w:val="none" w:sz="0" w:space="0" w:color="auto" w:frame="1"/>
          <w:lang w:eastAsia="lt-LT"/>
          <w14:ligatures w14:val="none"/>
        </w:rPr>
        <w:t>a</w:t>
      </w:r>
    </w:p>
    <w:p w14:paraId="5AEAFC61" w14:textId="77777777" w:rsidR="0044768A" w:rsidRPr="005B3B26" w:rsidRDefault="0044768A" w:rsidP="003859C4">
      <w:pPr>
        <w:shd w:val="clear" w:color="auto" w:fill="FFFFFF"/>
        <w:spacing w:after="0" w:line="240" w:lineRule="auto"/>
        <w:jc w:val="left"/>
        <w:rPr>
          <w:rFonts w:ascii="Times New Roman" w:eastAsia="Times New Roman" w:hAnsi="Times New Roman" w:cs="Times New Roman"/>
          <w:color w:val="000000"/>
          <w:kern w:val="0"/>
          <w:sz w:val="24"/>
          <w:szCs w:val="24"/>
          <w:bdr w:val="none" w:sz="0" w:space="0" w:color="auto" w:frame="1"/>
          <w:lang w:eastAsia="lt-LT"/>
          <w14:ligatures w14:val="none"/>
        </w:rPr>
      </w:pPr>
    </w:p>
    <w:p w14:paraId="322F5050" w14:textId="407EA4D4" w:rsidR="00A237D3" w:rsidRPr="005B3B26" w:rsidRDefault="008F0F6E" w:rsidP="003859C4">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r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sudaryti sąlygas atsiskleisti </w:t>
      </w:r>
      <w:r w:rsidR="009217F3"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mokinių </w:t>
      </w:r>
      <w:r w:rsidRPr="005B3B26">
        <w:rPr>
          <w:rFonts w:ascii="Times New Roman" w:eastAsia="Times New Roman" w:hAnsi="Times New Roman" w:cs="Times New Roman"/>
          <w:color w:val="000000"/>
          <w:kern w:val="0"/>
          <w:sz w:val="24"/>
          <w:szCs w:val="24"/>
          <w:bdr w:val="none" w:sz="0" w:space="0" w:color="auto" w:frame="1"/>
          <w:lang w:eastAsia="lt-LT"/>
          <w14:ligatures w14:val="none"/>
        </w:rPr>
        <w:t>talentams</w:t>
      </w:r>
      <w:r w:rsidR="009217F3"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2024 m. spalio 15 d. Savivaldybės administracija ir Vilniaus universitetas (toliau – VU) pasirašė Jungtinės veiklos sutartį dėl VU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lastRenderedPageBreak/>
        <w:t>akademijos savivaldybės gimnazijų moksleiviams įgyvendinimo 2024</w:t>
      </w:r>
      <w:r w:rsidR="000B4DC5" w:rsidRPr="005B3B26">
        <w:rPr>
          <w:rFonts w:ascii="Times New Roman" w:eastAsia="Times New Roman" w:hAnsi="Times New Roman" w:cs="Times New Roman"/>
          <w:color w:val="000000"/>
          <w:kern w:val="0"/>
          <w:sz w:val="24"/>
          <w:szCs w:val="24"/>
          <w:bdr w:val="none" w:sz="0" w:space="0" w:color="auto" w:frame="1"/>
          <w:lang w:eastAsia="lt-LT"/>
          <w14:ligatures w14:val="none"/>
        </w:rPr>
        <w:t>–</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2025 m. m. Sutartimi prisiimtų </w:t>
      </w:r>
      <w:r w:rsidR="009217F3"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įsipareigojimų ir </w:t>
      </w:r>
      <w:r w:rsidR="0099220F"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bendrų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veiklų įgyvendinimui Savivaldybė skyrė 19,7 tūkst. Eur. VU Akademijos savivaldybės moksleiviams I etape turėjo galimybę dalyvauti 49 10–11 klasių mokiniai iš septynių Vilniaus rajono gimnazijų: Avižienių, Maišiagalos Lietuvos Didžiojo kunigaikščio Algirdo, Nemenčinės Gedimino, Nemenčinės Konstanto Parčevskio, </w:t>
      </w:r>
      <w:r w:rsidR="0099220F"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Nemėžio šv. Rapolo Kalinausko,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Pagirių</w:t>
      </w:r>
      <w:r w:rsidR="0099220F"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 ir</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 Rudaminos Ferdinando Ruščico gimnazijų. Projekto metu, naudodamiesi kūrybinio mąstymo metodika, moksleiviai gilinosi į aktualias problemas ir kūrė netradicinius jų sprendimus. Juos konsultavo VU dėstytojai iš šešių fakultetų ir centrų: Filosofijos, Matematikos ir informatikos, Ekonomikos ir verslo administravimo, Komunikacijos fakultetų, Verslo mokyklos ir Gyvybės mokslų centro. 2024 m. gruodžio 14 d. Vilniaus universitete įvyko projekto „VU Akademija Vilniaus rajono moksleiviams“ I etapo finalinis renginys, kuriame moksleiviai pristatė savo darbus ir gavo diplomus.</w:t>
      </w:r>
    </w:p>
    <w:p w14:paraId="0B7F5131" w14:textId="708A53C2" w:rsidR="005557EA" w:rsidRPr="005B3B26" w:rsidRDefault="005557EA" w:rsidP="003859C4">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color w:val="000000"/>
          <w:kern w:val="0"/>
          <w:sz w:val="24"/>
          <w:szCs w:val="24"/>
          <w:bdr w:val="none" w:sz="0" w:space="0" w:color="auto" w:frame="1"/>
          <w:lang w:eastAsia="lt-LT"/>
          <w14:ligatures w14:val="none"/>
        </w:rPr>
        <w:t>2025 m. kovo 1 d. startuos „VU Akademijos Vilniaus rajono moksleiviams“ II etapas, kuriame dalyvaus kiti 49 savivaldybės mokyklų 10</w:t>
      </w:r>
      <w:r w:rsidR="00A237D3" w:rsidRPr="005B3B26">
        <w:rPr>
          <w:rFonts w:ascii="Times New Roman" w:eastAsia="Times New Roman" w:hAnsi="Times New Roman" w:cs="Times New Roman"/>
          <w:color w:val="000000"/>
          <w:kern w:val="0"/>
          <w:sz w:val="24"/>
          <w:szCs w:val="24"/>
          <w:bdr w:val="none" w:sz="0" w:space="0" w:color="auto" w:frame="1"/>
          <w:lang w:eastAsia="lt-LT"/>
          <w14:ligatures w14:val="none"/>
        </w:rPr>
        <w:t>–</w:t>
      </w:r>
      <w:r w:rsidRPr="005B3B26">
        <w:rPr>
          <w:rFonts w:ascii="Times New Roman" w:eastAsia="Times New Roman" w:hAnsi="Times New Roman" w:cs="Times New Roman"/>
          <w:color w:val="000000"/>
          <w:kern w:val="0"/>
          <w:sz w:val="24"/>
          <w:szCs w:val="24"/>
          <w:bdr w:val="none" w:sz="0" w:space="0" w:color="auto" w:frame="1"/>
          <w:lang w:eastAsia="lt-LT"/>
          <w14:ligatures w14:val="none"/>
        </w:rPr>
        <w:t>11 kl. mokiniai.</w:t>
      </w:r>
    </w:p>
    <w:bookmarkEnd w:id="53"/>
    <w:p w14:paraId="384CBF2C" w14:textId="77777777" w:rsidR="00F00592" w:rsidRPr="005B3B26" w:rsidRDefault="00F00592" w:rsidP="003859C4">
      <w:pPr>
        <w:spacing w:after="0" w:line="240" w:lineRule="auto"/>
        <w:ind w:firstLine="850"/>
        <w:jc w:val="both"/>
        <w:rPr>
          <w:rFonts w:ascii="Times New Roman" w:eastAsia="Times New Roman" w:hAnsi="Times New Roman" w:cs="Times New Roman"/>
          <w:kern w:val="0"/>
          <w:sz w:val="24"/>
          <w:szCs w:val="24"/>
          <w:lang w:eastAsia="ja-JP"/>
          <w14:ligatures w14:val="none"/>
        </w:rPr>
      </w:pPr>
    </w:p>
    <w:p w14:paraId="50C19A0D" w14:textId="031DC812"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Pilietinis, tautinis, dvasinis bei </w:t>
      </w:r>
      <w:r w:rsidR="001E3543" w:rsidRPr="005B3B26">
        <w:rPr>
          <w:rFonts w:ascii="Times New Roman" w:eastAsia="Calibri" w:hAnsi="Times New Roman" w:cs="Times New Roman"/>
          <w:b/>
          <w:kern w:val="0"/>
          <w:sz w:val="24"/>
          <w:szCs w:val="24"/>
          <w14:ligatures w14:val="none"/>
        </w:rPr>
        <w:t>kultūri</w:t>
      </w:r>
      <w:r w:rsidRPr="005B3B26">
        <w:rPr>
          <w:rFonts w:ascii="Times New Roman" w:eastAsia="Calibri" w:hAnsi="Times New Roman" w:cs="Times New Roman"/>
          <w:b/>
          <w:kern w:val="0"/>
          <w:sz w:val="24"/>
          <w:szCs w:val="24"/>
          <w14:ligatures w14:val="none"/>
        </w:rPr>
        <w:t>nis mokinių ugdymas</w:t>
      </w:r>
    </w:p>
    <w:p w14:paraId="2E3FC9BA"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p>
    <w:p w14:paraId="466722A0" w14:textId="0C474B2F"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Siekiant stiprinti mokinių pilietinį ir tautinį ugdymą Vilniaus rajono savivaldybės švietimo įstaigose </w:t>
      </w:r>
      <w:r w:rsidR="00320290" w:rsidRPr="005B3B26">
        <w:rPr>
          <w:rFonts w:ascii="Times New Roman" w:eastAsia="Calibri" w:hAnsi="Times New Roman" w:cs="Times New Roman"/>
          <w:kern w:val="0"/>
          <w:sz w:val="24"/>
          <w:szCs w:val="24"/>
          <w14:ligatures w14:val="none"/>
        </w:rPr>
        <w:t>2024 m.</w:t>
      </w:r>
      <w:r w:rsidRPr="005B3B26">
        <w:rPr>
          <w:rFonts w:ascii="Times New Roman" w:eastAsia="Calibri" w:hAnsi="Times New Roman" w:cs="Times New Roman"/>
          <w:kern w:val="0"/>
          <w:sz w:val="24"/>
          <w:szCs w:val="24"/>
          <w14:ligatures w14:val="none"/>
        </w:rPr>
        <w:t xml:space="preserve"> vyko Lietuvos valstybinių švenčių minėjimo mokykliniai ir rajoniniai renginiai, parodos bei konkursai.</w:t>
      </w:r>
      <w:r w:rsidR="00C711A4" w:rsidRPr="005B3B26">
        <w:rPr>
          <w:rFonts w:ascii="Times New Roman" w:eastAsia="Calibri" w:hAnsi="Times New Roman" w:cs="Times New Roman"/>
          <w:kern w:val="0"/>
          <w:sz w:val="24"/>
          <w:szCs w:val="24"/>
          <w14:ligatures w14:val="none"/>
        </w:rPr>
        <w:t xml:space="preserve"> </w:t>
      </w:r>
      <w:r w:rsidRPr="005B3B26">
        <w:rPr>
          <w:rFonts w:ascii="Times New Roman" w:eastAsia="Times New Roman" w:hAnsi="Times New Roman" w:cs="Times New Roman"/>
          <w:kern w:val="0"/>
          <w:sz w:val="24"/>
          <w:szCs w:val="24"/>
          <w:lang w:eastAsia="lt-LT"/>
          <w14:ligatures w14:val="none"/>
        </w:rPr>
        <w:t>Lietuvos valstybės atkūrimo dienos minėjimo proga vasario</w:t>
      </w:r>
      <w:r w:rsidR="00C6071B" w:rsidRPr="005B3B26">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kovo mėn. švietimo įstaigose tradiciškai vyko Lietuvių kalbos dienos</w:t>
      </w:r>
      <w:r w:rsidR="001B465A" w:rsidRPr="005B3B26">
        <w:rPr>
          <w:rFonts w:ascii="Times New Roman" w:eastAsia="Times New Roman" w:hAnsi="Times New Roman" w:cs="Times New Roman"/>
          <w:kern w:val="0"/>
          <w:sz w:val="24"/>
          <w:szCs w:val="24"/>
          <w:lang w:eastAsia="lt-LT"/>
          <w14:ligatures w14:val="none"/>
        </w:rPr>
        <w:t>, kurių tikslas – didinti lietuvių kalbos prestižą, stiprinti lietuvių kalbos mokymosi motyvaciją, prisidėti prie lietuvių kalbos sklaidos</w:t>
      </w:r>
      <w:r w:rsidRPr="005B3B26">
        <w:rPr>
          <w:rFonts w:ascii="Times New Roman" w:eastAsia="SimSun" w:hAnsi="Times New Roman" w:cs="Times New Roman"/>
          <w:kern w:val="0"/>
          <w:sz w:val="24"/>
          <w:szCs w:val="24"/>
          <w:shd w:val="clear" w:color="auto" w:fill="FFFFFF"/>
          <w:lang w:eastAsia="zh-CN"/>
          <w14:ligatures w14:val="none"/>
        </w:rPr>
        <w:t xml:space="preserve">. </w:t>
      </w:r>
      <w:r w:rsidRPr="005B3B26">
        <w:rPr>
          <w:rFonts w:ascii="Times New Roman" w:eastAsia="SimSun" w:hAnsi="Times New Roman" w:cs="Times New Roman"/>
          <w:kern w:val="0"/>
          <w:sz w:val="24"/>
          <w:szCs w:val="24"/>
          <w:lang w:eastAsia="zh-CN"/>
          <w14:ligatures w14:val="none"/>
        </w:rPr>
        <w:t>Per minėtą laikotarpį buvo organizuot</w:t>
      </w:r>
      <w:r w:rsidR="001B465A" w:rsidRPr="005B3B26">
        <w:rPr>
          <w:rFonts w:ascii="Times New Roman" w:eastAsia="SimSun" w:hAnsi="Times New Roman" w:cs="Times New Roman"/>
          <w:kern w:val="0"/>
          <w:sz w:val="24"/>
          <w:szCs w:val="24"/>
          <w:lang w:eastAsia="zh-CN"/>
          <w14:ligatures w14:val="none"/>
        </w:rPr>
        <w:t>a</w:t>
      </w:r>
      <w:r w:rsidR="00C4197B" w:rsidRPr="005B3B26">
        <w:rPr>
          <w:rFonts w:ascii="Times New Roman" w:eastAsia="SimSun" w:hAnsi="Times New Roman" w:cs="Times New Roman"/>
          <w:kern w:val="0"/>
          <w:sz w:val="24"/>
          <w:szCs w:val="24"/>
          <w:lang w:eastAsia="zh-CN"/>
          <w14:ligatures w14:val="none"/>
        </w:rPr>
        <w:t xml:space="preserve"> </w:t>
      </w:r>
      <w:r w:rsidR="001B465A" w:rsidRPr="005B3B26">
        <w:rPr>
          <w:rFonts w:ascii="Times New Roman" w:eastAsia="SimSun" w:hAnsi="Times New Roman" w:cs="Times New Roman"/>
          <w:kern w:val="0"/>
          <w:sz w:val="24"/>
          <w:szCs w:val="24"/>
          <w:lang w:eastAsia="zh-CN"/>
          <w14:ligatures w14:val="none"/>
        </w:rPr>
        <w:t xml:space="preserve">virš 200 </w:t>
      </w:r>
      <w:r w:rsidR="00C4197B" w:rsidRPr="005B3B26">
        <w:rPr>
          <w:rFonts w:ascii="Times New Roman" w:eastAsia="SimSun" w:hAnsi="Times New Roman" w:cs="Times New Roman"/>
          <w:kern w:val="0"/>
          <w:sz w:val="24"/>
          <w:szCs w:val="24"/>
          <w:lang w:eastAsia="zh-CN"/>
          <w14:ligatures w14:val="none"/>
        </w:rPr>
        <w:t>įvair</w:t>
      </w:r>
      <w:r w:rsidR="001B465A" w:rsidRPr="005B3B26">
        <w:rPr>
          <w:rFonts w:ascii="Times New Roman" w:eastAsia="SimSun" w:hAnsi="Times New Roman" w:cs="Times New Roman"/>
          <w:kern w:val="0"/>
          <w:sz w:val="24"/>
          <w:szCs w:val="24"/>
          <w:lang w:eastAsia="zh-CN"/>
          <w14:ligatures w14:val="none"/>
        </w:rPr>
        <w:t>ių</w:t>
      </w:r>
      <w:r w:rsidRPr="005B3B26">
        <w:rPr>
          <w:rFonts w:ascii="Times New Roman" w:eastAsia="SimSun" w:hAnsi="Times New Roman" w:cs="Times New Roman"/>
          <w:kern w:val="0"/>
          <w:sz w:val="24"/>
          <w:szCs w:val="24"/>
          <w:lang w:eastAsia="zh-CN"/>
          <w14:ligatures w14:val="none"/>
        </w:rPr>
        <w:t xml:space="preserve"> lietuvių kalbos puoselėjimui ir sklaidai skirt</w:t>
      </w:r>
      <w:r w:rsidR="001B465A"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rengin</w:t>
      </w:r>
      <w:r w:rsidR="00C4197B" w:rsidRPr="005B3B26">
        <w:rPr>
          <w:rFonts w:ascii="Times New Roman" w:eastAsia="SimSun" w:hAnsi="Times New Roman" w:cs="Times New Roman"/>
          <w:kern w:val="0"/>
          <w:sz w:val="24"/>
          <w:szCs w:val="24"/>
          <w:lang w:eastAsia="zh-CN"/>
          <w14:ligatures w14:val="none"/>
        </w:rPr>
        <w:t>i</w:t>
      </w:r>
      <w:r w:rsidR="001B465A"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w:t>
      </w:r>
      <w:r w:rsidR="001B465A" w:rsidRPr="005B3B26">
        <w:rPr>
          <w:rFonts w:ascii="Times New Roman" w:eastAsia="SimSun" w:hAnsi="Times New Roman" w:cs="Times New Roman"/>
          <w:kern w:val="0"/>
          <w:sz w:val="24"/>
          <w:szCs w:val="24"/>
          <w:lang w:eastAsia="zh-CN"/>
          <w14:ligatures w14:val="none"/>
        </w:rPr>
        <w:t xml:space="preserve"> </w:t>
      </w:r>
      <w:r w:rsidR="00926FC9" w:rsidRPr="005B3B26">
        <w:rPr>
          <w:rFonts w:ascii="Times New Roman" w:eastAsia="SimSun" w:hAnsi="Times New Roman" w:cs="Times New Roman"/>
          <w:kern w:val="0"/>
          <w:sz w:val="24"/>
          <w:szCs w:val="24"/>
          <w:lang w:eastAsia="zh-CN"/>
          <w14:ligatures w14:val="none"/>
        </w:rPr>
        <w:t xml:space="preserve">Kalvelių Stanislavo Moniuškos </w:t>
      </w:r>
      <w:r w:rsidRPr="005B3B26">
        <w:rPr>
          <w:rFonts w:ascii="Times New Roman" w:eastAsia="Calibri" w:hAnsi="Times New Roman" w:cs="Times New Roman"/>
          <w:kern w:val="0"/>
          <w:sz w:val="24"/>
          <w:szCs w:val="24"/>
          <w14:ligatures w14:val="none"/>
        </w:rPr>
        <w:t xml:space="preserve">gimnazijos bendruomenė pakvietė Vilniaus rajono švietimo įstaigų atstovus </w:t>
      </w:r>
      <w:r w:rsidR="00470A21" w:rsidRPr="005B3B26">
        <w:rPr>
          <w:rFonts w:ascii="Times New Roman" w:eastAsia="Calibri" w:hAnsi="Times New Roman" w:cs="Times New Roman"/>
          <w:kern w:val="0"/>
          <w:sz w:val="24"/>
          <w:szCs w:val="24"/>
          <w14:ligatures w14:val="none"/>
        </w:rPr>
        <w:t xml:space="preserve">(mokytojus ir mokinius) </w:t>
      </w:r>
      <w:r w:rsidRPr="005B3B26">
        <w:rPr>
          <w:rFonts w:ascii="Times New Roman" w:eastAsia="Calibri" w:hAnsi="Times New Roman" w:cs="Times New Roman"/>
          <w:kern w:val="0"/>
          <w:sz w:val="24"/>
          <w:szCs w:val="24"/>
          <w14:ligatures w14:val="none"/>
        </w:rPr>
        <w:t xml:space="preserve">kartu švęsti Lietuvos valstybės atkūrimo </w:t>
      </w:r>
      <w:r w:rsidR="00926FC9" w:rsidRPr="005B3B26">
        <w:rPr>
          <w:rFonts w:ascii="Times New Roman" w:eastAsia="Calibri" w:hAnsi="Times New Roman" w:cs="Times New Roman"/>
          <w:kern w:val="0"/>
          <w:sz w:val="24"/>
          <w:szCs w:val="24"/>
          <w14:ligatures w14:val="none"/>
        </w:rPr>
        <w:t>dieną</w:t>
      </w:r>
      <w:r w:rsidR="00C4197B" w:rsidRPr="005B3B26">
        <w:rPr>
          <w:rFonts w:ascii="Times New Roman" w:eastAsia="Calibri" w:hAnsi="Times New Roman" w:cs="Times New Roman"/>
          <w:kern w:val="0"/>
          <w:sz w:val="24"/>
          <w:szCs w:val="24"/>
          <w14:ligatures w14:val="none"/>
        </w:rPr>
        <w:t xml:space="preserve">, o </w:t>
      </w:r>
      <w:r w:rsidRPr="005B3B26">
        <w:rPr>
          <w:rFonts w:ascii="Times New Roman" w:eastAsia="Calibri" w:hAnsi="Times New Roman" w:cs="Times New Roman"/>
          <w:kern w:val="0"/>
          <w:sz w:val="24"/>
          <w:szCs w:val="24"/>
          <w14:ligatures w14:val="none"/>
        </w:rPr>
        <w:t xml:space="preserve"> </w:t>
      </w:r>
      <w:r w:rsidR="00C4197B" w:rsidRPr="005B3B26">
        <w:rPr>
          <w:rFonts w:ascii="Times New Roman" w:eastAsia="Calibri" w:hAnsi="Times New Roman" w:cs="Times New Roman"/>
          <w:kern w:val="0"/>
          <w:sz w:val="24"/>
          <w:szCs w:val="24"/>
          <w14:ligatures w14:val="none"/>
        </w:rPr>
        <w:t>Pakenės Česlovo Milošo pagrindinė mokykla – Lietuvos Nepriklausomybės atkūrimo dieną</w:t>
      </w:r>
      <w:r w:rsidRPr="005B3B26">
        <w:rPr>
          <w:rFonts w:ascii="Times New Roman" w:eastAsia="Calibri" w:hAnsi="Times New Roman" w:cs="Times New Roman"/>
          <w:kern w:val="0"/>
          <w:sz w:val="24"/>
          <w:szCs w:val="24"/>
          <w14:ligatures w14:val="none"/>
        </w:rPr>
        <w:t>.</w:t>
      </w:r>
      <w:r w:rsidR="001B465A" w:rsidRPr="005B3B26">
        <w:rPr>
          <w:rFonts w:ascii="Times New Roman" w:eastAsia="Calibri" w:hAnsi="Times New Roman" w:cs="Times New Roman"/>
          <w:kern w:val="0"/>
          <w:sz w:val="24"/>
          <w:szCs w:val="24"/>
          <w14:ligatures w14:val="none"/>
        </w:rPr>
        <w:t xml:space="preserve"> </w:t>
      </w:r>
    </w:p>
    <w:p w14:paraId="37B61161" w14:textId="4FE0B875" w:rsidR="00F00592" w:rsidRPr="005B3B26" w:rsidRDefault="00FA7561"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Times New Roman" w:hAnsi="Times New Roman" w:cs="Times New Roman"/>
          <w:color w:val="000000"/>
          <w:kern w:val="0"/>
          <w:sz w:val="24"/>
          <w:szCs w:val="24"/>
          <w:lang w:eastAsia="ja-JP"/>
          <w14:ligatures w14:val="none"/>
        </w:rPr>
        <w:t xml:space="preserve">Taip pat </w:t>
      </w:r>
      <w:r w:rsidR="00F00592" w:rsidRPr="005B3B26">
        <w:rPr>
          <w:rFonts w:ascii="Times New Roman" w:eastAsia="Times New Roman" w:hAnsi="Times New Roman" w:cs="Times New Roman"/>
          <w:color w:val="000000"/>
          <w:kern w:val="0"/>
          <w:sz w:val="24"/>
          <w:szCs w:val="24"/>
          <w:lang w:eastAsia="ja-JP"/>
          <w14:ligatures w14:val="none"/>
        </w:rPr>
        <w:t>202</w:t>
      </w:r>
      <w:r w:rsidR="00794B2E" w:rsidRPr="005B3B26">
        <w:rPr>
          <w:rFonts w:ascii="Times New Roman" w:eastAsia="Times New Roman" w:hAnsi="Times New Roman" w:cs="Times New Roman"/>
          <w:color w:val="000000"/>
          <w:kern w:val="0"/>
          <w:sz w:val="24"/>
          <w:szCs w:val="24"/>
          <w:lang w:eastAsia="ja-JP"/>
          <w14:ligatures w14:val="none"/>
        </w:rPr>
        <w:t>4</w:t>
      </w:r>
      <w:r w:rsidR="00F00592" w:rsidRPr="005B3B26">
        <w:rPr>
          <w:rFonts w:ascii="Times New Roman" w:eastAsia="Times New Roman" w:hAnsi="Times New Roman" w:cs="Times New Roman"/>
          <w:color w:val="000000"/>
          <w:kern w:val="0"/>
          <w:sz w:val="24"/>
          <w:szCs w:val="24"/>
          <w:lang w:eastAsia="ja-JP"/>
          <w14:ligatures w14:val="none"/>
        </w:rPr>
        <w:t xml:space="preserve"> m. </w:t>
      </w:r>
      <w:r w:rsidR="00C32584" w:rsidRPr="005B3B26">
        <w:rPr>
          <w:rFonts w:ascii="Times New Roman" w:eastAsia="Times New Roman" w:hAnsi="Times New Roman" w:cs="Times New Roman"/>
          <w:color w:val="000000"/>
          <w:kern w:val="0"/>
          <w:sz w:val="24"/>
          <w:szCs w:val="24"/>
          <w:lang w:eastAsia="ja-JP"/>
          <w14:ligatures w14:val="none"/>
        </w:rPr>
        <w:t xml:space="preserve">savivaldybės </w:t>
      </w:r>
      <w:r w:rsidR="00F00592" w:rsidRPr="005B3B26">
        <w:rPr>
          <w:rFonts w:ascii="Times New Roman" w:eastAsia="Times New Roman" w:hAnsi="Times New Roman" w:cs="Times New Roman"/>
          <w:color w:val="000000"/>
          <w:kern w:val="0"/>
          <w:sz w:val="24"/>
          <w:szCs w:val="24"/>
          <w:lang w:eastAsia="ja-JP"/>
          <w14:ligatures w14:val="none"/>
        </w:rPr>
        <w:t xml:space="preserve">švietimo įstaigose </w:t>
      </w:r>
      <w:r w:rsidRPr="005B3B26">
        <w:rPr>
          <w:rFonts w:ascii="Times New Roman" w:eastAsia="Times New Roman" w:hAnsi="Times New Roman" w:cs="Times New Roman"/>
          <w:color w:val="000000"/>
          <w:kern w:val="0"/>
          <w:sz w:val="24"/>
          <w:szCs w:val="24"/>
          <w:lang w:eastAsia="ja-JP"/>
          <w14:ligatures w14:val="none"/>
        </w:rPr>
        <w:t>buv</w:t>
      </w:r>
      <w:r w:rsidR="00F00592" w:rsidRPr="005B3B26">
        <w:rPr>
          <w:rFonts w:ascii="Times New Roman" w:eastAsia="Times New Roman" w:hAnsi="Times New Roman" w:cs="Times New Roman"/>
          <w:color w:val="000000"/>
          <w:kern w:val="0"/>
          <w:sz w:val="24"/>
          <w:szCs w:val="24"/>
          <w:lang w:eastAsia="ja-JP"/>
          <w14:ligatures w14:val="none"/>
        </w:rPr>
        <w:t>o</w:t>
      </w:r>
      <w:r w:rsidRPr="005B3B26">
        <w:rPr>
          <w:rFonts w:ascii="Times New Roman" w:eastAsia="Times New Roman" w:hAnsi="Times New Roman" w:cs="Times New Roman"/>
          <w:color w:val="000000"/>
          <w:kern w:val="0"/>
          <w:sz w:val="24"/>
          <w:szCs w:val="24"/>
          <w:lang w:eastAsia="ja-JP"/>
          <w14:ligatures w14:val="none"/>
        </w:rPr>
        <w:t xml:space="preserve"> organizuoti</w:t>
      </w:r>
      <w:r w:rsidR="00F00592" w:rsidRPr="005B3B26">
        <w:rPr>
          <w:rFonts w:ascii="Times New Roman" w:eastAsia="Times New Roman" w:hAnsi="Times New Roman" w:cs="Times New Roman"/>
          <w:color w:val="000000"/>
          <w:kern w:val="0"/>
          <w:sz w:val="24"/>
          <w:szCs w:val="24"/>
          <w:lang w:eastAsia="ja-JP"/>
          <w14:ligatures w14:val="none"/>
        </w:rPr>
        <w:t xml:space="preserve"> mokykliniai </w:t>
      </w:r>
      <w:r w:rsidR="00C32584" w:rsidRPr="005B3B26">
        <w:rPr>
          <w:rFonts w:ascii="Times New Roman" w:eastAsia="Times New Roman" w:hAnsi="Times New Roman" w:cs="Times New Roman"/>
          <w:color w:val="000000"/>
          <w:kern w:val="0"/>
          <w:sz w:val="24"/>
          <w:szCs w:val="24"/>
          <w:lang w:eastAsia="ja-JP"/>
          <w14:ligatures w14:val="none"/>
        </w:rPr>
        <w:t xml:space="preserve">Abiejų Tautų Respublikos </w:t>
      </w:r>
      <w:r w:rsidR="00F00592" w:rsidRPr="005B3B26">
        <w:rPr>
          <w:rFonts w:ascii="Times New Roman" w:eastAsia="Times New Roman" w:hAnsi="Times New Roman" w:cs="Times New Roman"/>
          <w:color w:val="000000"/>
          <w:kern w:val="0"/>
          <w:sz w:val="24"/>
          <w:szCs w:val="24"/>
          <w:lang w:eastAsia="ja-JP"/>
          <w14:ligatures w14:val="none"/>
        </w:rPr>
        <w:t xml:space="preserve">Gegužės </w:t>
      </w:r>
      <w:r w:rsidR="00C32584" w:rsidRPr="005B3B26">
        <w:rPr>
          <w:rFonts w:ascii="Times New Roman" w:eastAsia="Times New Roman" w:hAnsi="Times New Roman" w:cs="Times New Roman"/>
          <w:color w:val="000000"/>
          <w:kern w:val="0"/>
          <w:sz w:val="24"/>
          <w:szCs w:val="24"/>
          <w:lang w:eastAsia="ja-JP"/>
          <w14:ligatures w14:val="none"/>
        </w:rPr>
        <w:t>treč</w:t>
      </w:r>
      <w:r w:rsidR="00F00592" w:rsidRPr="005B3B26">
        <w:rPr>
          <w:rFonts w:ascii="Times New Roman" w:eastAsia="Times New Roman" w:hAnsi="Times New Roman" w:cs="Times New Roman"/>
          <w:color w:val="000000"/>
          <w:kern w:val="0"/>
          <w:sz w:val="24"/>
          <w:szCs w:val="24"/>
          <w:lang w:eastAsia="ja-JP"/>
          <w14:ligatures w14:val="none"/>
        </w:rPr>
        <w:t>iosios Konstitucijos minėjimo renginiai</w:t>
      </w:r>
      <w:r w:rsidR="00DF148A" w:rsidRPr="005B3B26">
        <w:rPr>
          <w:rFonts w:ascii="Times New Roman" w:eastAsia="Times New Roman" w:hAnsi="Times New Roman" w:cs="Times New Roman"/>
          <w:color w:val="000000"/>
          <w:kern w:val="0"/>
          <w:sz w:val="24"/>
          <w:szCs w:val="24"/>
          <w:lang w:eastAsia="ja-JP"/>
          <w14:ligatures w14:val="none"/>
        </w:rPr>
        <w:t xml:space="preserve"> bei rajoninis renginys Buivydžių Tadeušo Konvickio gimnazijoje</w:t>
      </w:r>
      <w:r w:rsidR="00C32584" w:rsidRPr="005B3B26">
        <w:rPr>
          <w:rFonts w:ascii="Times New Roman" w:eastAsia="Times New Roman" w:hAnsi="Times New Roman" w:cs="Times New Roman"/>
          <w:color w:val="000000"/>
          <w:kern w:val="0"/>
          <w:sz w:val="24"/>
          <w:szCs w:val="24"/>
          <w:lang w:eastAsia="ja-JP"/>
          <w14:ligatures w14:val="none"/>
        </w:rPr>
        <w:t>.</w:t>
      </w:r>
      <w:r w:rsidR="00F00592" w:rsidRPr="005B3B26">
        <w:rPr>
          <w:rFonts w:ascii="Times New Roman" w:eastAsia="Times New Roman" w:hAnsi="Times New Roman" w:cs="Times New Roman"/>
          <w:color w:val="000000"/>
          <w:kern w:val="0"/>
          <w:sz w:val="24"/>
          <w:szCs w:val="24"/>
          <w:lang w:eastAsia="ja-JP"/>
          <w14:ligatures w14:val="none"/>
        </w:rPr>
        <w:t xml:space="preserve"> Lenkijos nepriklausomybės atkūrimo dieną savivaldybės švietimo įstaigos delegavo savo atstovus į iškilmingą ceremoniją Rasų kapinėse bei organizavo minėjimus įstaigose, o visą savaitę </w:t>
      </w:r>
      <w:r w:rsidRPr="005B3B26">
        <w:rPr>
          <w:rFonts w:ascii="Times New Roman" w:eastAsia="Times New Roman" w:hAnsi="Times New Roman" w:cs="Times New Roman"/>
          <w:color w:val="000000"/>
          <w:kern w:val="0"/>
          <w:sz w:val="24"/>
          <w:szCs w:val="24"/>
          <w:lang w:eastAsia="ja-JP"/>
          <w14:ligatures w14:val="none"/>
        </w:rPr>
        <w:t xml:space="preserve">vyko </w:t>
      </w:r>
      <w:r w:rsidR="00F00592" w:rsidRPr="005B3B26">
        <w:rPr>
          <w:rFonts w:ascii="Times New Roman" w:eastAsia="SimSun" w:hAnsi="Times New Roman" w:cs="Times New Roman"/>
          <w:kern w:val="0"/>
          <w:sz w:val="24"/>
          <w:szCs w:val="24"/>
          <w:lang w:eastAsia="zh-CN"/>
          <w14:ligatures w14:val="none"/>
        </w:rPr>
        <w:t xml:space="preserve">Lenkų kalbos savaitė, </w:t>
      </w:r>
      <w:r w:rsidR="00F00592" w:rsidRPr="005B3B26">
        <w:rPr>
          <w:rFonts w:ascii="Times New Roman" w:eastAsia="Calibri" w:hAnsi="Times New Roman" w:cs="Times New Roman"/>
          <w:kern w:val="0"/>
          <w:sz w:val="24"/>
          <w:szCs w:val="24"/>
          <w14:ligatures w14:val="none"/>
        </w:rPr>
        <w:t xml:space="preserve">kurios metu savivaldybės švietimo įstaigose lenkų ugdomąja kalba buvo organizuota </w:t>
      </w:r>
      <w:r w:rsidR="00473BBC" w:rsidRPr="005B3B26">
        <w:rPr>
          <w:rFonts w:ascii="Times New Roman" w:eastAsia="Calibri" w:hAnsi="Times New Roman" w:cs="Times New Roman"/>
          <w:kern w:val="0"/>
          <w:sz w:val="24"/>
          <w:szCs w:val="24"/>
          <w14:ligatures w14:val="none"/>
        </w:rPr>
        <w:t xml:space="preserve">virš </w:t>
      </w:r>
      <w:r w:rsidR="00F00592" w:rsidRPr="005B3B26">
        <w:rPr>
          <w:rFonts w:ascii="Times New Roman" w:eastAsia="Calibri" w:hAnsi="Times New Roman" w:cs="Times New Roman"/>
          <w:kern w:val="0"/>
          <w:sz w:val="24"/>
          <w:szCs w:val="24"/>
          <w14:ligatures w14:val="none"/>
        </w:rPr>
        <w:t>2</w:t>
      </w:r>
      <w:r w:rsidR="00473BBC" w:rsidRPr="005B3B26">
        <w:rPr>
          <w:rFonts w:ascii="Times New Roman" w:eastAsia="Calibri" w:hAnsi="Times New Roman" w:cs="Times New Roman"/>
          <w:kern w:val="0"/>
          <w:sz w:val="24"/>
          <w:szCs w:val="24"/>
          <w14:ligatures w14:val="none"/>
        </w:rPr>
        <w:t>00</w:t>
      </w:r>
      <w:r w:rsidR="00F00592" w:rsidRPr="005B3B26">
        <w:rPr>
          <w:rFonts w:ascii="Times New Roman" w:eastAsia="Calibri" w:hAnsi="Times New Roman" w:cs="Times New Roman"/>
          <w:kern w:val="0"/>
          <w:sz w:val="24"/>
          <w:szCs w:val="24"/>
          <w14:ligatures w14:val="none"/>
        </w:rPr>
        <w:t xml:space="preserve"> įvair</w:t>
      </w:r>
      <w:r w:rsidR="00473BBC" w:rsidRPr="005B3B26">
        <w:rPr>
          <w:rFonts w:ascii="Times New Roman" w:eastAsia="Calibri" w:hAnsi="Times New Roman" w:cs="Times New Roman"/>
          <w:kern w:val="0"/>
          <w:sz w:val="24"/>
          <w:szCs w:val="24"/>
          <w14:ligatures w14:val="none"/>
        </w:rPr>
        <w:t>ių</w:t>
      </w:r>
      <w:r w:rsidR="00F00592" w:rsidRPr="005B3B26">
        <w:rPr>
          <w:rFonts w:ascii="Times New Roman" w:eastAsia="Calibri" w:hAnsi="Times New Roman" w:cs="Times New Roman"/>
          <w:kern w:val="0"/>
          <w:sz w:val="24"/>
          <w:szCs w:val="24"/>
          <w14:ligatures w14:val="none"/>
        </w:rPr>
        <w:t xml:space="preserve"> rengini</w:t>
      </w:r>
      <w:r w:rsidR="00473BBC" w:rsidRPr="005B3B26">
        <w:rPr>
          <w:rFonts w:ascii="Times New Roman" w:eastAsia="Calibri" w:hAnsi="Times New Roman" w:cs="Times New Roman"/>
          <w:kern w:val="0"/>
          <w:sz w:val="24"/>
          <w:szCs w:val="24"/>
          <w14:ligatures w14:val="none"/>
        </w:rPr>
        <w:t>ų</w:t>
      </w:r>
      <w:r w:rsidR="00F00592" w:rsidRPr="005B3B26">
        <w:rPr>
          <w:rFonts w:ascii="Times New Roman" w:eastAsia="Calibri" w:hAnsi="Times New Roman" w:cs="Times New Roman"/>
          <w:kern w:val="0"/>
          <w:sz w:val="24"/>
          <w:szCs w:val="24"/>
          <w14:ligatures w14:val="none"/>
        </w:rPr>
        <w:t xml:space="preserve">: lenkų kalbos, literatūros, kūrybiniai, raiškaus skaitymo, piešimo ir kt. konkursų bei užsiėmimų mokiniams, kurių tikslas – stiprinti tautinę savimonę, pagarbą bei meilę gimtajai kalbai. </w:t>
      </w:r>
    </w:p>
    <w:p w14:paraId="0A332F92" w14:textId="5568976A"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ja-JP"/>
          <w14:ligatures w14:val="none"/>
        </w:rPr>
        <w:t xml:space="preserve"> </w:t>
      </w:r>
      <w:bookmarkStart w:id="54" w:name="_Hlk143642145"/>
      <w:r w:rsidR="00BA4BA9" w:rsidRPr="005B3B26">
        <w:rPr>
          <w:rFonts w:ascii="Times New Roman" w:eastAsia="Times New Roman" w:hAnsi="Times New Roman" w:cs="Times New Roman"/>
          <w:kern w:val="0"/>
          <w:sz w:val="24"/>
          <w:szCs w:val="24"/>
          <w:lang w:eastAsia="ja-JP"/>
          <w14:ligatures w14:val="none"/>
        </w:rPr>
        <w:t>Puoselėjan</w:t>
      </w:r>
      <w:r w:rsidRPr="005B3B26">
        <w:rPr>
          <w:rFonts w:ascii="Times New Roman" w:eastAsia="Times New Roman" w:hAnsi="Times New Roman" w:cs="Times New Roman"/>
          <w:color w:val="000000"/>
          <w:kern w:val="0"/>
          <w:sz w:val="24"/>
          <w:szCs w:val="24"/>
          <w:lang w:eastAsia="zh-TW"/>
          <w14:ligatures w14:val="none"/>
        </w:rPr>
        <w:t xml:space="preserve">t </w:t>
      </w:r>
      <w:r w:rsidR="00BA4BA9" w:rsidRPr="005B3B26">
        <w:rPr>
          <w:rFonts w:ascii="Times New Roman" w:eastAsia="Times New Roman" w:hAnsi="Times New Roman" w:cs="Times New Roman"/>
          <w:color w:val="000000"/>
          <w:kern w:val="0"/>
          <w:sz w:val="24"/>
          <w:szCs w:val="24"/>
          <w:lang w:eastAsia="zh-TW"/>
          <w14:ligatures w14:val="none"/>
        </w:rPr>
        <w:t xml:space="preserve">krikščioniškąsias </w:t>
      </w:r>
      <w:r w:rsidRPr="005B3B26">
        <w:rPr>
          <w:rFonts w:ascii="Times New Roman" w:eastAsia="SimSun" w:hAnsi="Times New Roman" w:cs="Times New Roman"/>
          <w:kern w:val="0"/>
          <w:sz w:val="24"/>
          <w:szCs w:val="24"/>
          <w:lang w:eastAsia="zh-CN"/>
          <w14:ligatures w14:val="none"/>
        </w:rPr>
        <w:t xml:space="preserve">Vilniaus rajono tradicijas, </w:t>
      </w:r>
      <w:r w:rsidR="00BA4BA9" w:rsidRPr="005B3B26">
        <w:rPr>
          <w:rFonts w:ascii="Times New Roman" w:eastAsia="SimSun" w:hAnsi="Times New Roman" w:cs="Times New Roman"/>
          <w:kern w:val="0"/>
          <w:sz w:val="24"/>
          <w:szCs w:val="24"/>
          <w:lang w:eastAsia="zh-CN"/>
          <w14:ligatures w14:val="none"/>
        </w:rPr>
        <w:t>2</w:t>
      </w:r>
      <w:r w:rsidRPr="005B3B26">
        <w:rPr>
          <w:rFonts w:ascii="Times New Roman" w:eastAsia="SimSun" w:hAnsi="Times New Roman" w:cs="Times New Roman"/>
          <w:kern w:val="0"/>
          <w:sz w:val="24"/>
          <w:szCs w:val="24"/>
          <w:lang w:eastAsia="zh-CN"/>
          <w14:ligatures w14:val="none"/>
        </w:rPr>
        <w:t>02</w:t>
      </w:r>
      <w:r w:rsidR="00E401B7"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birželio </w:t>
      </w:r>
      <w:r w:rsidR="00E401B7" w:rsidRPr="005B3B26">
        <w:rPr>
          <w:rFonts w:ascii="Times New Roman" w:eastAsia="SimSun" w:hAnsi="Times New Roman" w:cs="Times New Roman"/>
          <w:kern w:val="0"/>
          <w:sz w:val="24"/>
          <w:szCs w:val="24"/>
          <w:lang w:eastAsia="zh-CN"/>
          <w14:ligatures w14:val="none"/>
        </w:rPr>
        <w:t>7</w:t>
      </w:r>
      <w:r w:rsidRPr="005B3B26">
        <w:rPr>
          <w:rFonts w:ascii="Times New Roman" w:eastAsia="SimSun" w:hAnsi="Times New Roman" w:cs="Times New Roman"/>
          <w:kern w:val="0"/>
          <w:sz w:val="24"/>
          <w:szCs w:val="24"/>
          <w:lang w:eastAsia="zh-CN"/>
          <w14:ligatures w14:val="none"/>
        </w:rPr>
        <w:t xml:space="preserve"> d. buvo organizuota XI</w:t>
      </w:r>
      <w:r w:rsidR="00E401B7"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Vilniaus rajono piligriminė kelionė ,,</w:t>
      </w:r>
      <w:r w:rsidR="00E401B7" w:rsidRPr="005B3B26">
        <w:rPr>
          <w:rFonts w:ascii="Times New Roman" w:eastAsia="SimSun" w:hAnsi="Times New Roman" w:cs="Times New Roman"/>
          <w:kern w:val="0"/>
          <w:sz w:val="24"/>
          <w:szCs w:val="24"/>
          <w:lang w:eastAsia="zh-CN"/>
          <w14:ligatures w14:val="none"/>
        </w:rPr>
        <w:t>Atsakykime į Dievo meilę</w:t>
      </w:r>
      <w:r w:rsidR="00FB350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pėsčiomis kun. Juzefo Obrembskio pėdsakais iš Sudervės į Maišiagalą. </w:t>
      </w:r>
      <w:bookmarkEnd w:id="54"/>
      <w:r w:rsidRPr="005B3B26">
        <w:rPr>
          <w:rFonts w:ascii="Times New Roman" w:eastAsia="SimSun" w:hAnsi="Times New Roman" w:cs="Times New Roman"/>
          <w:kern w:val="0"/>
          <w:sz w:val="24"/>
          <w:szCs w:val="24"/>
          <w:lang w:eastAsia="zh-CN"/>
          <w14:ligatures w14:val="none"/>
        </w:rPr>
        <w:t>Piligriminiame žygyje dalyvavo dvasininkai, Vilniaus rajono savivaldybės darbuotojai, savivaldybės švietimo, kultūros ir kitų įstaigų atstovai, mokiniai ir jų tėvai, rajono jaunimas. Be to, 202</w:t>
      </w:r>
      <w:r w:rsidR="003A660A"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r w:rsidR="00173C56" w:rsidRPr="005B3B26">
        <w:rPr>
          <w:rFonts w:ascii="Times New Roman" w:eastAsia="SimSun" w:hAnsi="Times New Roman" w:cs="Times New Roman"/>
          <w:kern w:val="0"/>
          <w:sz w:val="24"/>
          <w:szCs w:val="24"/>
          <w:lang w:eastAsia="zh-CN"/>
          <w14:ligatures w14:val="none"/>
        </w:rPr>
        <w:t xml:space="preserve">I pusmetyje </w:t>
      </w:r>
      <w:r w:rsidRPr="005B3B26">
        <w:rPr>
          <w:rFonts w:ascii="Times New Roman" w:eastAsia="SimSun" w:hAnsi="Times New Roman" w:cs="Times New Roman"/>
          <w:kern w:val="0"/>
          <w:sz w:val="24"/>
          <w:szCs w:val="24"/>
          <w:lang w:eastAsia="zh-CN"/>
          <w14:ligatures w14:val="none"/>
        </w:rPr>
        <w:t>buvo organizuota</w:t>
      </w:r>
      <w:r w:rsidR="00D654F8" w:rsidRPr="005B3B26">
        <w:rPr>
          <w:rFonts w:ascii="Times New Roman" w:eastAsia="SimSun" w:hAnsi="Times New Roman" w:cs="Times New Roman"/>
          <w:kern w:val="0"/>
          <w:sz w:val="24"/>
          <w:szCs w:val="24"/>
          <w:lang w:eastAsia="zh-CN"/>
          <w14:ligatures w14:val="none"/>
        </w:rPr>
        <w:t>s religinės poezijos konkursas ,,Viską paaukojau Marijai“</w:t>
      </w:r>
      <w:r w:rsidR="00173C56" w:rsidRPr="005B3B26">
        <w:rPr>
          <w:rFonts w:ascii="Times New Roman" w:eastAsia="SimSun" w:hAnsi="Times New Roman" w:cs="Times New Roman"/>
          <w:kern w:val="0"/>
          <w:sz w:val="24"/>
          <w:szCs w:val="24"/>
          <w:lang w:eastAsia="zh-CN"/>
          <w14:ligatures w14:val="none"/>
        </w:rPr>
        <w:t>, o 2024 m. II pusmetyje – „Marija, užtark mus”</w:t>
      </w:r>
      <w:r w:rsidR="00794B2E" w:rsidRPr="005B3B26">
        <w:rPr>
          <w:rFonts w:ascii="Times New Roman" w:eastAsia="SimSun" w:hAnsi="Times New Roman" w:cs="Times New Roman"/>
          <w:kern w:val="0"/>
          <w:sz w:val="24"/>
          <w:szCs w:val="24"/>
          <w:lang w:eastAsia="zh-CN"/>
          <w14:ligatures w14:val="none"/>
        </w:rPr>
        <w:t>,</w:t>
      </w:r>
      <w:r w:rsidR="00173C56" w:rsidRPr="005B3B26">
        <w:rPr>
          <w:rFonts w:ascii="Times New Roman" w:eastAsia="SimSun" w:hAnsi="Times New Roman" w:cs="Times New Roman"/>
          <w:kern w:val="0"/>
          <w:sz w:val="24"/>
          <w:szCs w:val="24"/>
          <w:lang w:eastAsia="zh-CN"/>
          <w14:ligatures w14:val="none"/>
        </w:rPr>
        <w:t xml:space="preserve"> bei</w:t>
      </w:r>
      <w:r w:rsidR="00D654F8"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tikybos mokytojų konferencija ,,Mūsų </w:t>
      </w:r>
      <w:r w:rsidR="003A660A" w:rsidRPr="005B3B26">
        <w:rPr>
          <w:rFonts w:ascii="Times New Roman" w:eastAsia="SimSun" w:hAnsi="Times New Roman" w:cs="Times New Roman"/>
          <w:kern w:val="0"/>
          <w:sz w:val="24"/>
          <w:szCs w:val="24"/>
          <w:lang w:eastAsia="zh-CN"/>
          <w14:ligatures w14:val="none"/>
        </w:rPr>
        <w:t>žemės</w:t>
      </w:r>
      <w:r w:rsidRPr="005B3B26">
        <w:rPr>
          <w:rFonts w:ascii="Times New Roman" w:eastAsia="SimSun" w:hAnsi="Times New Roman" w:cs="Times New Roman"/>
          <w:kern w:val="0"/>
          <w:sz w:val="24"/>
          <w:szCs w:val="24"/>
          <w:lang w:eastAsia="zh-CN"/>
          <w14:ligatures w14:val="none"/>
        </w:rPr>
        <w:t xml:space="preserve"> šventieji“, kurioje dalyvavo </w:t>
      </w:r>
      <w:r w:rsidR="003A660A" w:rsidRPr="005B3B26">
        <w:rPr>
          <w:rFonts w:ascii="Times New Roman" w:eastAsia="SimSun" w:hAnsi="Times New Roman" w:cs="Times New Roman"/>
          <w:kern w:val="0"/>
          <w:sz w:val="24"/>
          <w:szCs w:val="24"/>
          <w:lang w:eastAsia="zh-CN"/>
          <w14:ligatures w14:val="none"/>
        </w:rPr>
        <w:t>10</w:t>
      </w:r>
      <w:r w:rsidRPr="005B3B26">
        <w:rPr>
          <w:rFonts w:ascii="Times New Roman" w:eastAsia="SimSun" w:hAnsi="Times New Roman" w:cs="Times New Roman"/>
          <w:kern w:val="0"/>
          <w:sz w:val="24"/>
          <w:szCs w:val="24"/>
          <w:lang w:eastAsia="zh-CN"/>
          <w14:ligatures w14:val="none"/>
        </w:rPr>
        <w:t xml:space="preserve">–11 klasių mokiniai su tikybos mokytojais iš Vilniaus rajono savivaldybės švietimo įstaigų. Konferencijos tikslas – puoselėti krikščioniškąsias vertybes ir dvasingumą, domėtis šventaisiais, palaimintaisiais ir žymiais dvasininkais, susijusiais su Vilniaus kraštu.  </w:t>
      </w:r>
    </w:p>
    <w:p w14:paraId="1326B1BE" w14:textId="045E05AB" w:rsidR="001E3543" w:rsidRPr="005B3B26" w:rsidRDefault="001E3543"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Užtikrinant kokybiškų kultūros ir meno paslaugų prieinamumą mokiniams, nuo 2018 m. rugsėjo mėn. pradinių klasių mokiniai, o nuo 2019 m. visi mokiniai, besimokantys pagal bendrojo ugdymo programas, gali pasinaudoti jiems skirta Kultūros paso paslauga kultūros pažinimo įpročiams ugdyti bei kultūros patirčiai plėsti.   </w:t>
      </w:r>
    </w:p>
    <w:p w14:paraId="0E744021"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55" w:name="_Hlk112318169"/>
    </w:p>
    <w:p w14:paraId="747F38E0" w14:textId="3370DF9D" w:rsidR="00F00592" w:rsidRPr="005B3B26" w:rsidRDefault="00AA6F02" w:rsidP="003859C4">
      <w:pPr>
        <w:pStyle w:val="Antrat2"/>
        <w:spacing w:after="0" w:line="240" w:lineRule="auto"/>
        <w:jc w:val="center"/>
        <w:rPr>
          <w:rFonts w:eastAsia="SimSun"/>
          <w:sz w:val="28"/>
          <w:szCs w:val="28"/>
          <w:lang w:eastAsia="zh-CN"/>
        </w:rPr>
      </w:pPr>
      <w:bookmarkStart w:id="56" w:name="_Hlk155467805"/>
      <w:bookmarkStart w:id="57" w:name="_Toc207579567"/>
      <w:bookmarkEnd w:id="55"/>
      <w:r w:rsidRPr="005B3B26">
        <w:rPr>
          <w:rFonts w:eastAsia="SimSun"/>
          <w:sz w:val="28"/>
          <w:szCs w:val="28"/>
          <w:lang w:eastAsia="zh-CN"/>
        </w:rPr>
        <w:lastRenderedPageBreak/>
        <w:t>V</w:t>
      </w:r>
      <w:r w:rsidR="00F00592" w:rsidRPr="005B3B26">
        <w:rPr>
          <w:rFonts w:eastAsia="SimSun"/>
          <w:sz w:val="28"/>
          <w:szCs w:val="28"/>
          <w:lang w:eastAsia="zh-CN"/>
        </w:rPr>
        <w:t xml:space="preserve">aikų </w:t>
      </w:r>
      <w:r w:rsidRPr="005B3B26">
        <w:rPr>
          <w:rFonts w:eastAsia="SimSun"/>
          <w:sz w:val="28"/>
          <w:szCs w:val="28"/>
          <w:lang w:eastAsia="zh-CN"/>
        </w:rPr>
        <w:t xml:space="preserve">vasaros </w:t>
      </w:r>
      <w:r w:rsidR="00F00592" w:rsidRPr="005B3B26">
        <w:rPr>
          <w:rFonts w:eastAsia="SimSun"/>
          <w:sz w:val="28"/>
          <w:szCs w:val="28"/>
          <w:lang w:eastAsia="zh-CN"/>
        </w:rPr>
        <w:t>poilsis</w:t>
      </w:r>
      <w:bookmarkEnd w:id="57"/>
    </w:p>
    <w:p w14:paraId="4FB5EDC6"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16F9D46" w14:textId="710D5C25"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 xml:space="preserve">Vilniaus rajono savivaldybė, rūpindamasi Vilniaus rajono mokinių fiziniu aktyvumu, sveika gyvensena, įvairiapuse edukacija bei skatindama turiningą poilsį, </w:t>
      </w:r>
      <w:r w:rsidR="00330E87" w:rsidRPr="005B3B26">
        <w:rPr>
          <w:rFonts w:ascii="Times New Roman" w:eastAsia="Calibri" w:hAnsi="Times New Roman" w:cs="Times New Roman"/>
          <w:kern w:val="0"/>
          <w:sz w:val="24"/>
          <w:szCs w:val="24"/>
          <w:lang w:eastAsia="zh-CN"/>
          <w14:ligatures w14:val="none"/>
        </w:rPr>
        <w:t xml:space="preserve">iš dalies </w:t>
      </w:r>
      <w:r w:rsidRPr="005B3B26">
        <w:rPr>
          <w:rFonts w:ascii="Times New Roman" w:eastAsia="Calibri" w:hAnsi="Times New Roman" w:cs="Times New Roman"/>
          <w:kern w:val="0"/>
          <w:sz w:val="24"/>
          <w:szCs w:val="24"/>
          <w:lang w:eastAsia="zh-CN"/>
          <w14:ligatures w14:val="none"/>
        </w:rPr>
        <w:t>finansuoja mokinių vasaros poilsio programas per viešai skelbiamą Mokinių vasaros poilsio programų konkursą.</w:t>
      </w:r>
      <w:bookmarkEnd w:id="56"/>
      <w:r w:rsidRPr="005B3B26">
        <w:rPr>
          <w:rFonts w:ascii="Times New Roman" w:eastAsia="Calibri" w:hAnsi="Times New Roman" w:cs="Times New Roman"/>
          <w:kern w:val="0"/>
          <w:sz w:val="24"/>
          <w:szCs w:val="24"/>
          <w:lang w:eastAsia="zh-CN"/>
          <w14:ligatures w14:val="none"/>
        </w:rPr>
        <w:t xml:space="preserve"> Programų paraiškas konkursui teikia Vilniaus rajono švietimo, kultūros įstaigos, asociacijos ir kiti juridiniai asmenys, turintys teisę vykdyti švietimo veiklą ir kurių veikloje dalyvauja Vilniaus rajono savivaldybės vaikai. </w:t>
      </w:r>
    </w:p>
    <w:p w14:paraId="29BF99C3" w14:textId="6BA5F911" w:rsidR="00863B5F" w:rsidRPr="005B3B26" w:rsidRDefault="00436EFF" w:rsidP="003859C4">
      <w:pPr>
        <w:spacing w:after="0" w:line="240" w:lineRule="auto"/>
        <w:ind w:firstLine="851"/>
        <w:jc w:val="both"/>
        <w:rPr>
          <w:rFonts w:ascii="Times New Roman" w:eastAsia="Calibri" w:hAnsi="Times New Roman" w:cs="Times New Roman"/>
          <w:kern w:val="0"/>
          <w:sz w:val="24"/>
          <w:szCs w:val="24"/>
          <w:lang w:eastAsia="zh-CN"/>
          <w14:ligatures w14:val="none"/>
        </w:rPr>
      </w:pPr>
      <w:bookmarkStart w:id="58" w:name="_Hlk143642355"/>
      <w:r w:rsidRPr="005B3B26">
        <w:rPr>
          <w:rFonts w:ascii="Times New Roman" w:eastAsia="Calibri" w:hAnsi="Times New Roman" w:cs="Times New Roman"/>
          <w:kern w:val="0"/>
          <w:sz w:val="24"/>
          <w:szCs w:val="24"/>
          <w:lang w:eastAsia="zh-CN"/>
          <w14:ligatures w14:val="none"/>
        </w:rPr>
        <w:t>2024 m. paraiškas organizuoti mokinių vasaros poilsio programas pateikė 57 įstaigos (2023 m.</w:t>
      </w:r>
      <w:r w:rsidR="00C6071B" w:rsidRPr="005B3B26">
        <w:rPr>
          <w:rFonts w:ascii="Times New Roman" w:eastAsia="Calibri" w:hAnsi="Times New Roman" w:cs="Times New Roman"/>
          <w:kern w:val="0"/>
          <w:sz w:val="24"/>
          <w:szCs w:val="24"/>
          <w:lang w:eastAsia="zh-CN"/>
          <w14:ligatures w14:val="none"/>
        </w:rPr>
        <w:t xml:space="preserve"> – </w:t>
      </w:r>
      <w:r w:rsidRPr="005B3B26">
        <w:rPr>
          <w:rFonts w:ascii="Times New Roman" w:eastAsia="Calibri" w:hAnsi="Times New Roman" w:cs="Times New Roman"/>
          <w:kern w:val="0"/>
          <w:sz w:val="24"/>
          <w:szCs w:val="24"/>
          <w:lang w:eastAsia="zh-CN"/>
          <w14:ligatures w14:val="none"/>
        </w:rPr>
        <w:t>51 įstaiga), iš jų: 32 bendrojo ugdymo, 3 neformaliojo vaikų švietimo, 6 Vilniaus rajono savivaldybės biudžetinės įstaigos, 8 viešosios įstaigos ir 8 asociacijos.</w:t>
      </w:r>
    </w:p>
    <w:p w14:paraId="55EF7D49" w14:textId="7AEB3F67" w:rsidR="00436EFF" w:rsidRPr="005B3B26" w:rsidRDefault="008D31E5" w:rsidP="003859C4">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noProof/>
          <w:kern w:val="0"/>
          <w:sz w:val="24"/>
          <w:szCs w:val="24"/>
          <w:lang w:eastAsia="zh-CN"/>
          <w14:ligatures w14:val="none"/>
        </w:rPr>
        <w:drawing>
          <wp:anchor distT="0" distB="0" distL="114300" distR="114300" simplePos="0" relativeHeight="251720704" behindDoc="0" locked="0" layoutInCell="1" allowOverlap="1" wp14:anchorId="4B53A263" wp14:editId="4DE1BB3E">
            <wp:simplePos x="0" y="0"/>
            <wp:positionH relativeFrom="margin">
              <wp:posOffset>3316605</wp:posOffset>
            </wp:positionH>
            <wp:positionV relativeFrom="paragraph">
              <wp:posOffset>2395220</wp:posOffset>
            </wp:positionV>
            <wp:extent cx="2803525" cy="2276475"/>
            <wp:effectExtent l="0" t="0" r="0" b="9525"/>
            <wp:wrapSquare wrapText="bothSides"/>
            <wp:docPr id="1171093554" name="Paveikslėlis 1" descr="Paveikslėlis, kuriame yra asmuo, apranga, Žmogaus veidas, kūdi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93554" name="Paveikslėlis 1" descr="Paveikslėlis, kuriame yra asmuo, apranga, Žmogaus veidas, kūdikis&#10;&#10;Automatiškai sugeneruotas aprašym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3525" cy="2276475"/>
                    </a:xfrm>
                    <a:prstGeom prst="rect">
                      <a:avLst/>
                    </a:prstGeom>
                  </pic:spPr>
                </pic:pic>
              </a:graphicData>
            </a:graphic>
            <wp14:sizeRelH relativeFrom="page">
              <wp14:pctWidth>0</wp14:pctWidth>
            </wp14:sizeRelH>
            <wp14:sizeRelV relativeFrom="page">
              <wp14:pctHeight>0</wp14:pctHeight>
            </wp14:sizeRelV>
          </wp:anchor>
        </w:drawing>
      </w:r>
      <w:bookmarkStart w:id="59" w:name="_Hlk184060531"/>
      <w:r w:rsidR="00436EFF" w:rsidRPr="005B3B26">
        <w:rPr>
          <w:rFonts w:ascii="Times New Roman" w:eastAsia="Calibri" w:hAnsi="Times New Roman" w:cs="Times New Roman"/>
          <w:kern w:val="0"/>
          <w:sz w:val="24"/>
          <w:szCs w:val="24"/>
          <w:lang w:eastAsia="zh-CN"/>
          <w14:ligatures w14:val="none"/>
        </w:rPr>
        <w:t xml:space="preserve">Savivaldybė mokinių vasaros poilsio programoms įgyvendinti skyrė </w:t>
      </w:r>
      <w:r w:rsidR="00436EFF" w:rsidRPr="005B3B26">
        <w:rPr>
          <w:rFonts w:ascii="Times New Roman" w:eastAsia="Calibri" w:hAnsi="Times New Roman" w:cs="Times New Roman"/>
          <w:b/>
          <w:bCs/>
          <w:kern w:val="0"/>
          <w:sz w:val="24"/>
          <w:szCs w:val="24"/>
          <w:lang w:eastAsia="zh-CN"/>
          <w14:ligatures w14:val="none"/>
        </w:rPr>
        <w:t>56,8</w:t>
      </w:r>
      <w:r w:rsidR="00436EFF" w:rsidRPr="005B3B26">
        <w:rPr>
          <w:rFonts w:ascii="Times New Roman" w:eastAsia="Calibri" w:hAnsi="Times New Roman" w:cs="Times New Roman"/>
          <w:kern w:val="0"/>
          <w:sz w:val="24"/>
          <w:szCs w:val="24"/>
          <w:lang w:eastAsia="zh-CN"/>
          <w14:ligatures w14:val="none"/>
        </w:rPr>
        <w:t xml:space="preserve"> tūkst. Eur Savivaldybės biudžeto lėšų (2023 m. – 30,5 tūkst. Eur, 2022 m. – 30,4 tūkst. Eur, </w:t>
      </w:r>
      <w:r w:rsidR="00436EFF" w:rsidRPr="005B3B26">
        <w:rPr>
          <w:rFonts w:ascii="Times New Roman" w:eastAsia="Calibri" w:hAnsi="Times New Roman" w:cs="Times New Roman"/>
          <w:bCs/>
          <w:kern w:val="0"/>
          <w:sz w:val="24"/>
          <w:szCs w:val="24"/>
          <w:lang w:eastAsia="zh-CN"/>
          <w14:ligatures w14:val="none"/>
        </w:rPr>
        <w:t>2021 m. – 25,3</w:t>
      </w:r>
      <w:r w:rsidR="00436EFF" w:rsidRPr="005B3B26">
        <w:rPr>
          <w:rFonts w:ascii="Times New Roman" w:eastAsia="Calibri" w:hAnsi="Times New Roman" w:cs="Times New Roman"/>
          <w:b/>
          <w:bCs/>
          <w:kern w:val="0"/>
          <w:sz w:val="24"/>
          <w:szCs w:val="24"/>
          <w:lang w:eastAsia="zh-CN"/>
          <w14:ligatures w14:val="none"/>
        </w:rPr>
        <w:t xml:space="preserve"> </w:t>
      </w:r>
      <w:r w:rsidR="00436EFF" w:rsidRPr="005B3B26">
        <w:rPr>
          <w:rFonts w:ascii="Times New Roman" w:eastAsia="Calibri" w:hAnsi="Times New Roman" w:cs="Times New Roman"/>
          <w:kern w:val="0"/>
          <w:sz w:val="24"/>
          <w:szCs w:val="24"/>
          <w:lang w:eastAsia="zh-CN"/>
          <w14:ligatures w14:val="none"/>
        </w:rPr>
        <w:t>tū</w:t>
      </w:r>
      <w:r w:rsidR="00436EFF" w:rsidRPr="005B3B26">
        <w:rPr>
          <w:rFonts w:ascii="Times New Roman" w:eastAsia="Calibri" w:hAnsi="Times New Roman" w:cs="Times New Roman"/>
          <w:bCs/>
          <w:kern w:val="0"/>
          <w:sz w:val="24"/>
          <w:szCs w:val="24"/>
          <w:lang w:eastAsia="zh-CN"/>
          <w14:ligatures w14:val="none"/>
        </w:rPr>
        <w:t>kst. Eur</w:t>
      </w:r>
      <w:r w:rsidR="00436EFF" w:rsidRPr="005B3B26">
        <w:rPr>
          <w:rFonts w:ascii="Times New Roman" w:eastAsia="Calibri" w:hAnsi="Times New Roman" w:cs="Times New Roman"/>
          <w:kern w:val="0"/>
          <w:sz w:val="24"/>
          <w:szCs w:val="24"/>
          <w:lang w:eastAsia="zh-CN"/>
          <w14:ligatures w14:val="none"/>
        </w:rPr>
        <w:t xml:space="preserve">), už kurias </w:t>
      </w:r>
      <w:r w:rsidR="00436EFF" w:rsidRPr="005B3B26">
        <w:rPr>
          <w:rFonts w:ascii="Times New Roman" w:eastAsia="Calibri" w:hAnsi="Times New Roman" w:cs="Times New Roman"/>
          <w:b/>
          <w:bCs/>
          <w:kern w:val="0"/>
          <w:sz w:val="24"/>
          <w:szCs w:val="24"/>
          <w:lang w:eastAsia="zh-CN"/>
          <w14:ligatures w14:val="none"/>
        </w:rPr>
        <w:t>133</w:t>
      </w:r>
      <w:r w:rsidR="00F768DB">
        <w:rPr>
          <w:rFonts w:ascii="Times New Roman" w:eastAsia="Calibri" w:hAnsi="Times New Roman" w:cs="Times New Roman"/>
          <w:b/>
          <w:bCs/>
          <w:kern w:val="0"/>
          <w:sz w:val="24"/>
          <w:szCs w:val="24"/>
          <w:lang w:eastAsia="zh-CN"/>
          <w14:ligatures w14:val="none"/>
        </w:rPr>
        <w:t>1</w:t>
      </w:r>
      <w:r w:rsidR="00436EFF" w:rsidRPr="005B3B26">
        <w:rPr>
          <w:rFonts w:ascii="Times New Roman" w:eastAsia="Calibri" w:hAnsi="Times New Roman" w:cs="Times New Roman"/>
          <w:kern w:val="0"/>
          <w:sz w:val="24"/>
          <w:szCs w:val="24"/>
          <w:lang w:eastAsia="zh-CN"/>
          <w14:ligatures w14:val="none"/>
        </w:rPr>
        <w:t xml:space="preserve"> Vilniaus rajono mokin</w:t>
      </w:r>
      <w:r w:rsidR="00F768DB">
        <w:rPr>
          <w:rFonts w:ascii="Times New Roman" w:eastAsia="Calibri" w:hAnsi="Times New Roman" w:cs="Times New Roman"/>
          <w:kern w:val="0"/>
          <w:sz w:val="24"/>
          <w:szCs w:val="24"/>
          <w:lang w:eastAsia="zh-CN"/>
          <w14:ligatures w14:val="none"/>
        </w:rPr>
        <w:t xml:space="preserve">ys </w:t>
      </w:r>
      <w:r w:rsidR="00436EFF" w:rsidRPr="005B3B26">
        <w:rPr>
          <w:rFonts w:ascii="Times New Roman" w:eastAsia="Calibri" w:hAnsi="Times New Roman" w:cs="Times New Roman"/>
          <w:kern w:val="0"/>
          <w:sz w:val="24"/>
          <w:szCs w:val="24"/>
          <w:lang w:eastAsia="zh-CN"/>
          <w14:ligatures w14:val="none"/>
        </w:rPr>
        <w:t>vasaros atostogų metu nuo 5 iki 15 dienų galėjo turiningai praleisti laiką dieninėse, turistinėse bei išvažiuojamosiose vasaros poilsio stovyklose</w:t>
      </w:r>
      <w:bookmarkEnd w:id="59"/>
      <w:r w:rsidR="00436EFF" w:rsidRPr="005B3B26">
        <w:rPr>
          <w:rFonts w:ascii="Times New Roman" w:eastAsia="Calibri" w:hAnsi="Times New Roman" w:cs="Times New Roman"/>
          <w:kern w:val="0"/>
          <w:sz w:val="24"/>
          <w:szCs w:val="24"/>
          <w:lang w:eastAsia="zh-CN"/>
          <w14:ligatures w14:val="none"/>
        </w:rPr>
        <w:t>, kurias organizavo 32 bendrojo ugdymo mokyklos, 2 neformaliojo vaikų švietimo ir formalųjį švietimą papildančio ugdymo mokyklos, Vilniaus rajono savivaldybės Centrinė biblioteka, Rudaminos kultūros centras, Vilniaus rajono sporto centras, Nemenčinės vaikų darželio skyrius Rudausių daugiafunkcis centras, Vilniaus rajono šeimos ir vaiko krizių centras, Vilniaus rajono šeimos ir vaiko gerovės centras, Juodšilių seniūnijos bendruomenės socialinių paslaugų centras bei 16 asociacijų ir viešųjų įstaigų (asociacijos: Mickūnų jojimo klubas, „Draugystės ritmu“, Veriškių kaimo bendruomenė, Valčiūnų kaimo bendruomenė, Kyviškių kaimo bendruomenė „Kyvija“, Lavoriškių kaimo bendruomenė, „Menų ir inovacijų platforma“; viešosios įstaigos</w:t>
      </w:r>
      <w:r w:rsidRPr="005B3B26">
        <w:rPr>
          <w:rFonts w:ascii="Times New Roman" w:eastAsia="Calibri" w:hAnsi="Times New Roman" w:cs="Times New Roman"/>
          <w:kern w:val="0"/>
          <w:sz w:val="24"/>
          <w:szCs w:val="24"/>
          <w:lang w:eastAsia="zh-CN"/>
          <w14:ligatures w14:val="none"/>
        </w:rPr>
        <w:t>:</w:t>
      </w:r>
      <w:r w:rsidR="00436EFF" w:rsidRPr="005B3B26">
        <w:rPr>
          <w:rFonts w:ascii="Times New Roman" w:eastAsia="Calibri" w:hAnsi="Times New Roman" w:cs="Times New Roman"/>
          <w:kern w:val="0"/>
          <w:sz w:val="24"/>
          <w:szCs w:val="24"/>
          <w:lang w:eastAsia="zh-CN"/>
          <w14:ligatures w14:val="none"/>
        </w:rPr>
        <w:t xml:space="preserve"> „Ne imti, bet duoti“, „Signum Inter“, „Jaunųjų mokslininkų akademija“, „Kultūros ir edukacijos centras“, „JG studija“,</w:t>
      </w:r>
      <w:r w:rsidR="005439C6" w:rsidRPr="005B3B26">
        <w:rPr>
          <w:rFonts w:ascii="Times New Roman" w:eastAsia="Calibri" w:hAnsi="Times New Roman" w:cs="Times New Roman"/>
          <w:kern w:val="0"/>
          <w:sz w:val="24"/>
          <w:szCs w:val="24"/>
          <w:lang w:eastAsia="zh-CN"/>
          <w14:ligatures w14:val="none"/>
        </w:rPr>
        <w:t xml:space="preserve"> </w:t>
      </w:r>
      <w:r w:rsidR="00436EFF" w:rsidRPr="005B3B26">
        <w:rPr>
          <w:rFonts w:ascii="Times New Roman" w:eastAsia="Calibri" w:hAnsi="Times New Roman" w:cs="Times New Roman"/>
          <w:kern w:val="0"/>
          <w:sz w:val="24"/>
          <w:szCs w:val="24"/>
          <w:lang w:eastAsia="zh-CN"/>
          <w14:ligatures w14:val="none"/>
        </w:rPr>
        <w:t>„Auginkime svajones“, FK „TransInvest“, „Vaikų ir paauglių socialinis centras“, Lietuvos šeimų, auginančių kurčius ir neprigirdinčius vaikus, bendrija PAGAVA).</w:t>
      </w:r>
    </w:p>
    <w:bookmarkEnd w:id="58"/>
    <w:p w14:paraId="07AB41F4" w14:textId="273CDFA1" w:rsidR="002149BD" w:rsidRDefault="00F00592" w:rsidP="003859C4">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Stovyklose mokiniai galėjo dalyvauti ne tik edukacinėse veiklose, bet ir pažintinėse bei pramoginėse ekskursijose, ugdė(si) sveikos ir judrios gyvensenos būdą. Kasmet siekiama, kad stovyklos būtų ne tik įdomios, bet ir pasižymėtų akivaizdži</w:t>
      </w:r>
      <w:r w:rsidR="00B959C7" w:rsidRPr="005B3B26">
        <w:rPr>
          <w:rFonts w:ascii="Times New Roman" w:eastAsia="Calibri" w:hAnsi="Times New Roman" w:cs="Times New Roman"/>
          <w:kern w:val="0"/>
          <w:sz w:val="24"/>
          <w:szCs w:val="24"/>
          <w:lang w:eastAsia="zh-CN"/>
          <w14:ligatures w14:val="none"/>
        </w:rPr>
        <w:t>a</w:t>
      </w:r>
      <w:r w:rsidRPr="005B3B26">
        <w:rPr>
          <w:rFonts w:ascii="Times New Roman" w:eastAsia="Calibri" w:hAnsi="Times New Roman" w:cs="Times New Roman"/>
          <w:kern w:val="0"/>
          <w:sz w:val="24"/>
          <w:szCs w:val="24"/>
          <w:lang w:eastAsia="zh-CN"/>
          <w14:ligatures w14:val="none"/>
        </w:rPr>
        <w:t xml:space="preserve"> naud</w:t>
      </w:r>
      <w:r w:rsidR="00B959C7" w:rsidRPr="005B3B26">
        <w:rPr>
          <w:rFonts w:ascii="Times New Roman" w:eastAsia="Calibri" w:hAnsi="Times New Roman" w:cs="Times New Roman"/>
          <w:kern w:val="0"/>
          <w:sz w:val="24"/>
          <w:szCs w:val="24"/>
          <w:lang w:eastAsia="zh-CN"/>
          <w14:ligatures w14:val="none"/>
        </w:rPr>
        <w:t>a</w:t>
      </w:r>
      <w:r w:rsidRPr="005B3B26">
        <w:rPr>
          <w:rFonts w:ascii="Times New Roman" w:eastAsia="Calibri" w:hAnsi="Times New Roman" w:cs="Times New Roman"/>
          <w:kern w:val="0"/>
          <w:sz w:val="24"/>
          <w:szCs w:val="24"/>
          <w:lang w:eastAsia="zh-CN"/>
          <w14:ligatures w14:val="none"/>
        </w:rPr>
        <w:t xml:space="preserve">, išliekamąja verte, teigiamais vaikų bei tėvų </w:t>
      </w:r>
      <w:r w:rsidR="00E21C43" w:rsidRPr="005B3B26">
        <w:rPr>
          <w:rFonts w:ascii="Times New Roman" w:eastAsia="Calibri" w:hAnsi="Times New Roman" w:cs="Times New Roman"/>
          <w:kern w:val="0"/>
          <w:sz w:val="24"/>
          <w:szCs w:val="24"/>
          <w:lang w:eastAsia="zh-CN"/>
          <w14:ligatures w14:val="none"/>
        </w:rPr>
        <w:t xml:space="preserve">(globėjų, rūpintojų) </w:t>
      </w:r>
      <w:r w:rsidRPr="005B3B26">
        <w:rPr>
          <w:rFonts w:ascii="Times New Roman" w:eastAsia="Calibri" w:hAnsi="Times New Roman" w:cs="Times New Roman"/>
          <w:kern w:val="0"/>
          <w:sz w:val="24"/>
          <w:szCs w:val="24"/>
          <w:lang w:eastAsia="zh-CN"/>
          <w14:ligatures w14:val="none"/>
        </w:rPr>
        <w:t>atsiliepimais.</w:t>
      </w:r>
      <w:r w:rsidR="00F40EDA" w:rsidRPr="005B3B26">
        <w:t xml:space="preserve"> </w:t>
      </w:r>
      <w:r w:rsidR="00F40EDA" w:rsidRPr="005B3B26">
        <w:rPr>
          <w:rFonts w:ascii="Times New Roman" w:eastAsia="Calibri" w:hAnsi="Times New Roman" w:cs="Times New Roman"/>
          <w:kern w:val="0"/>
          <w:sz w:val="24"/>
          <w:szCs w:val="24"/>
          <w:lang w:eastAsia="zh-CN"/>
          <w14:ligatures w14:val="none"/>
        </w:rPr>
        <w:t xml:space="preserve">2024 m. didžiausia vienai programai finansuoti skirta suma </w:t>
      </w:r>
      <w:r w:rsidR="005439C6" w:rsidRPr="005B3B26">
        <w:rPr>
          <w:rFonts w:ascii="Times New Roman" w:eastAsia="Calibri" w:hAnsi="Times New Roman" w:cs="Times New Roman"/>
          <w:kern w:val="0"/>
          <w:sz w:val="24"/>
          <w:szCs w:val="24"/>
          <w:lang w:eastAsia="zh-CN"/>
          <w14:ligatures w14:val="none"/>
        </w:rPr>
        <w:t xml:space="preserve">buvo </w:t>
      </w:r>
      <w:r w:rsidR="00F40EDA" w:rsidRPr="005B3B26">
        <w:rPr>
          <w:rFonts w:ascii="Times New Roman" w:eastAsia="Calibri" w:hAnsi="Times New Roman" w:cs="Times New Roman"/>
          <w:kern w:val="0"/>
          <w:sz w:val="24"/>
          <w:szCs w:val="24"/>
          <w:lang w:eastAsia="zh-CN"/>
          <w14:ligatures w14:val="none"/>
        </w:rPr>
        <w:t xml:space="preserve">1 tūkst. Eur. </w:t>
      </w:r>
      <w:r w:rsidR="002216F6" w:rsidRPr="002216F6">
        <w:rPr>
          <w:rFonts w:ascii="Times New Roman" w:eastAsia="Calibri" w:hAnsi="Times New Roman" w:cs="Times New Roman"/>
          <w:kern w:val="0"/>
          <w:sz w:val="24"/>
          <w:szCs w:val="24"/>
          <w:lang w:eastAsia="zh-CN"/>
          <w14:ligatures w14:val="none"/>
        </w:rPr>
        <w:t>Mokinių vasaros poilsio stovyklose dalyvavo apie 11 proc. Savivaldybės mokinių.</w:t>
      </w:r>
    </w:p>
    <w:p w14:paraId="0BDD1E93" w14:textId="77777777" w:rsidR="002216F6" w:rsidRPr="005B3B26" w:rsidRDefault="002216F6" w:rsidP="003859C4">
      <w:pPr>
        <w:spacing w:after="0" w:line="240" w:lineRule="auto"/>
        <w:ind w:firstLine="851"/>
        <w:jc w:val="both"/>
        <w:rPr>
          <w:rFonts w:ascii="Times New Roman" w:eastAsia="Calibri" w:hAnsi="Times New Roman" w:cs="Times New Roman"/>
          <w:kern w:val="0"/>
          <w:sz w:val="24"/>
          <w:szCs w:val="24"/>
          <w:lang w:eastAsia="zh-CN"/>
          <w14:ligatures w14:val="none"/>
        </w:rPr>
      </w:pPr>
    </w:p>
    <w:p w14:paraId="37CDF965" w14:textId="2CC8F724" w:rsidR="00F00592" w:rsidRPr="005B3B26" w:rsidRDefault="00F00592" w:rsidP="008650E2">
      <w:pPr>
        <w:spacing w:after="0" w:line="240" w:lineRule="auto"/>
        <w:ind w:left="1702"/>
        <w:jc w:val="both"/>
        <w:rPr>
          <w:rFonts w:ascii="Times New Roman" w:eastAsia="Calibri" w:hAnsi="Times New Roman" w:cs="Times New Roman"/>
          <w:kern w:val="0"/>
          <w:sz w:val="20"/>
          <w:szCs w:val="20"/>
          <w:lang w:eastAsia="zh-CN"/>
          <w14:ligatures w14:val="none"/>
        </w:rPr>
      </w:pPr>
      <w:bookmarkStart w:id="60" w:name="_Hlk143642494"/>
      <w:r w:rsidRPr="005B3B26">
        <w:rPr>
          <w:rFonts w:ascii="Times New Roman" w:eastAsia="Calibri" w:hAnsi="Times New Roman" w:cs="Times New Roman"/>
          <w:kern w:val="0"/>
          <w:sz w:val="20"/>
          <w:szCs w:val="20"/>
          <w:lang w:eastAsia="zh-CN"/>
          <w14:ligatures w14:val="none"/>
        </w:rPr>
        <w:t xml:space="preserve">          </w:t>
      </w:r>
      <w:bookmarkStart w:id="61" w:name="_Hlk155467963"/>
      <w:r w:rsidR="00576552" w:rsidRPr="005B3B26">
        <w:rPr>
          <w:rFonts w:ascii="Times New Roman" w:eastAsia="Calibri" w:hAnsi="Times New Roman" w:cs="Times New Roman"/>
          <w:kern w:val="0"/>
          <w:sz w:val="20"/>
          <w:szCs w:val="20"/>
          <w:lang w:eastAsia="zh-CN"/>
          <w14:ligatures w14:val="none"/>
        </w:rPr>
        <w:t xml:space="preserve">         </w:t>
      </w:r>
      <w:r w:rsidRPr="005B3B26">
        <w:rPr>
          <w:rFonts w:ascii="Times New Roman" w:eastAsia="Calibri" w:hAnsi="Times New Roman" w:cs="Times New Roman"/>
          <w:kern w:val="0"/>
          <w:sz w:val="20"/>
          <w:szCs w:val="20"/>
          <w:lang w:eastAsia="zh-CN"/>
          <w14:ligatures w14:val="none"/>
        </w:rPr>
        <w:t>Vaikų vasaros poilsio stovykla ,,</w:t>
      </w:r>
      <w:r w:rsidR="00576552" w:rsidRPr="005B3B26">
        <w:rPr>
          <w:rFonts w:ascii="Times New Roman" w:eastAsia="Calibri" w:hAnsi="Times New Roman" w:cs="Times New Roman"/>
          <w:kern w:val="0"/>
          <w:sz w:val="20"/>
          <w:szCs w:val="20"/>
          <w:lang w:eastAsia="zh-CN"/>
          <w14:ligatures w14:val="none"/>
        </w:rPr>
        <w:t>Vaivorykštė</w:t>
      </w:r>
      <w:r w:rsidRPr="005B3B26">
        <w:rPr>
          <w:rFonts w:ascii="Times New Roman" w:eastAsia="Calibri" w:hAnsi="Times New Roman" w:cs="Times New Roman"/>
          <w:kern w:val="0"/>
          <w:sz w:val="20"/>
          <w:szCs w:val="20"/>
          <w:lang w:eastAsia="zh-CN"/>
          <w14:ligatures w14:val="none"/>
        </w:rPr>
        <w:t xml:space="preserve">“ </w:t>
      </w:r>
      <w:bookmarkEnd w:id="60"/>
      <w:bookmarkEnd w:id="61"/>
      <w:r w:rsidR="00142681" w:rsidRPr="005B3B26">
        <w:rPr>
          <w:rFonts w:ascii="Times New Roman" w:eastAsia="Calibri" w:hAnsi="Times New Roman" w:cs="Times New Roman"/>
          <w:kern w:val="0"/>
          <w:sz w:val="20"/>
          <w:szCs w:val="20"/>
          <w:lang w:eastAsia="zh-CN"/>
          <w14:ligatures w14:val="none"/>
        </w:rPr>
        <w:t>Bezdonių Julijaus Slovackio gimnazijoje</w:t>
      </w:r>
    </w:p>
    <w:p w14:paraId="73E57426" w14:textId="77777777" w:rsidR="00F00592" w:rsidRPr="005B3B26" w:rsidRDefault="00F00592" w:rsidP="003859C4">
      <w:pPr>
        <w:spacing w:after="0" w:line="240" w:lineRule="auto"/>
        <w:jc w:val="both"/>
        <w:rPr>
          <w:rFonts w:ascii="Times New Roman" w:eastAsia="Calibri" w:hAnsi="Times New Roman" w:cs="Times New Roman"/>
          <w:kern w:val="0"/>
          <w:sz w:val="20"/>
          <w:szCs w:val="20"/>
          <w:lang w:eastAsia="zh-CN"/>
          <w14:ligatures w14:val="none"/>
        </w:rPr>
      </w:pPr>
    </w:p>
    <w:p w14:paraId="02C28539" w14:textId="1AE5A46C" w:rsidR="005439C6" w:rsidRPr="005B3B26" w:rsidRDefault="005439C6" w:rsidP="003859C4">
      <w:pPr>
        <w:spacing w:after="0" w:line="240" w:lineRule="auto"/>
        <w:ind w:firstLine="850"/>
        <w:jc w:val="both"/>
        <w:rPr>
          <w:rFonts w:ascii="Times New Roman" w:eastAsia="Calibri" w:hAnsi="Times New Roman" w:cs="Times New Roman"/>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 xml:space="preserve">Be to, siekiant sudaryti kuo daugiau galimybių prasmingam ir turiningam mokinių užimtumui, Vilniaus rajono savivaldybės administracija prisidėjo prie savivaldybės mokyklų mokinių išvykų į tarptautinius renginius, varžybas bei stovyklas finansavimo. 2024 m. Rudaminos Ferdinando Ruščico gimnazijos atstovai ir 25 choro „Jaskoleczka“ nariai vyko į </w:t>
      </w:r>
      <w:r w:rsidRPr="005B3B26">
        <w:rPr>
          <w:rFonts w:ascii="TimesNewRomanPSMT" w:hAnsi="TimesNewRomanPSMT" w:cs="TimesNewRomanPSMT"/>
          <w:kern w:val="0"/>
          <w:sz w:val="24"/>
          <w:szCs w:val="24"/>
        </w:rPr>
        <w:t>Lenkijos Lochovo Jono Pauliaus II pagrindinės mokyklos 100-mečio jubiliejaus minėjimo šventę</w:t>
      </w:r>
      <w:r w:rsidRPr="005B3B26">
        <w:rPr>
          <w:rFonts w:ascii="Times New Roman" w:eastAsia="SimSun" w:hAnsi="Times New Roman" w:cs="Times New Roman"/>
          <w:kern w:val="0"/>
          <w:sz w:val="24"/>
          <w:szCs w:val="24"/>
          <w:lang w:eastAsia="zh-CN"/>
          <w14:ligatures w14:val="none"/>
        </w:rPr>
        <w:t xml:space="preserve">, Paberžės šv. Stanislavo Kostkos gimnazijos mokiniai bei juos lydintys mokytojai vyko į jaunimo spartakiadą „Młodość ponad granicami“ Lenkijoje, Komornikų valsčiuje ir </w:t>
      </w:r>
      <w:r w:rsidRPr="005B3B26">
        <w:rPr>
          <w:rFonts w:ascii="Times New Roman" w:eastAsia="SimSun" w:hAnsi="Times New Roman" w:cs="Times New Roman"/>
          <w:kern w:val="0"/>
          <w:sz w:val="24"/>
          <w:szCs w:val="24"/>
          <w:lang w:eastAsia="lt-LT"/>
          <w14:ligatures w14:val="none"/>
        </w:rPr>
        <w:t xml:space="preserve">47 mokiniai iš Avižienių, Kalvelių Stanislavo Moniuškos, Mickūnų, Rukainių, Lavoriškių Stepono Batoro, Buivydžių Tadeušo Konvickio gimnazijų bei Kyviškių pagrindinės mokyklos </w:t>
      </w:r>
      <w:r w:rsidR="008D31E5" w:rsidRPr="005B3B26">
        <w:rPr>
          <w:rFonts w:ascii="Times New Roman" w:eastAsia="SimSun" w:hAnsi="Times New Roman" w:cs="Times New Roman"/>
          <w:kern w:val="0"/>
          <w:sz w:val="24"/>
          <w:szCs w:val="24"/>
          <w:lang w:eastAsia="lt-LT"/>
          <w14:ligatures w14:val="none"/>
        </w:rPr>
        <w:t xml:space="preserve">2024 m. </w:t>
      </w:r>
      <w:r w:rsidRPr="005B3B26">
        <w:rPr>
          <w:rFonts w:ascii="Times New Roman" w:eastAsia="SimSun" w:hAnsi="Times New Roman" w:cs="Times New Roman"/>
          <w:kern w:val="0"/>
          <w:sz w:val="24"/>
          <w:szCs w:val="24"/>
          <w:lang w:eastAsia="lt-LT"/>
          <w14:ligatures w14:val="none"/>
        </w:rPr>
        <w:t xml:space="preserve">liepos 17–26 d. leido atostogas stovykloje Julineke, Lenkijoje. </w:t>
      </w:r>
      <w:r w:rsidRPr="005B3B26">
        <w:rPr>
          <w:rFonts w:ascii="Times New Roman" w:eastAsia="SimSun" w:hAnsi="Times New Roman" w:cs="Times New Roman"/>
          <w:kern w:val="0"/>
          <w:sz w:val="24"/>
          <w:szCs w:val="24"/>
          <w:lang w:eastAsia="zh-CN"/>
          <w14:ligatures w14:val="none"/>
        </w:rPr>
        <w:t xml:space="preserve">Šioms išvykoms paremti Savivaldybė skyrė virš 6,4 tūkst. Eur.                                                                                                                       </w:t>
      </w:r>
    </w:p>
    <w:p w14:paraId="407F4CA2" w14:textId="37C7B431" w:rsidR="00C5043F" w:rsidRPr="005B3B26" w:rsidRDefault="00C5043F" w:rsidP="003859C4">
      <w:pPr>
        <w:spacing w:after="0" w:line="240" w:lineRule="auto"/>
        <w:ind w:firstLine="85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Kadangi Vilniaus rajono savivaldybės švietimo įstaigos lenkų ugdomąja kalba aktyviai bendradarbiauja su socialiniais partneriais iš Lenkijos, dėl to jų mokiniai vasaros atostogų metu kasmet turi galimybę poilsiauti Lenkijoje.</w:t>
      </w:r>
      <w:r w:rsidR="00123B4E" w:rsidRPr="005B3B26">
        <w:t xml:space="preserve"> </w:t>
      </w:r>
      <w:r w:rsidR="00123B4E" w:rsidRPr="005B3B26">
        <w:rPr>
          <w:rFonts w:ascii="Times New Roman" w:eastAsia="SimSun" w:hAnsi="Times New Roman" w:cs="Times New Roman"/>
          <w:kern w:val="0"/>
          <w:sz w:val="24"/>
          <w:szCs w:val="24"/>
          <w:lang w:eastAsia="zh-CN"/>
          <w14:ligatures w14:val="none"/>
        </w:rPr>
        <w:t xml:space="preserve">Bendradarbiaujant su </w:t>
      </w:r>
      <w:r w:rsidR="00BC7376" w:rsidRPr="005B3B26">
        <w:rPr>
          <w:rFonts w:ascii="Times New Roman" w:eastAsia="SimSun" w:hAnsi="Times New Roman" w:cs="Times New Roman"/>
          <w:kern w:val="0"/>
          <w:sz w:val="24"/>
          <w:szCs w:val="24"/>
          <w:lang w:eastAsia="zh-CN"/>
          <w14:ligatures w14:val="none"/>
        </w:rPr>
        <w:t xml:space="preserve">Lenkijos Respublikos Laisvės ir demokratijos fondu /  </w:t>
      </w:r>
      <w:r w:rsidR="00123B4E" w:rsidRPr="005B3B26">
        <w:rPr>
          <w:rFonts w:ascii="Times New Roman" w:eastAsia="SimSun" w:hAnsi="Times New Roman" w:cs="Times New Roman"/>
          <w:kern w:val="0"/>
          <w:sz w:val="24"/>
          <w:szCs w:val="24"/>
          <w:lang w:eastAsia="zh-CN"/>
          <w14:ligatures w14:val="none"/>
        </w:rPr>
        <w:t>Fundacija Wolność i Demokracja organizuotas 40 mokinių (Bezdonių Julijaus Slovackio, Egliškių šv. Jono Bosko, Juodšilių šv. Uršulės Leduchovskos, Maišiagalos kun. Juzefo Obrembskio, Nemenčinės Konstanto Parčevskio, Nemėžio šv. Rapolo Kalinausko, Paberžės šv. Stanislavo Kostkos, Rudaminos Ferdinando Ruščico, Zujūnų gimnazijos, Pakenės Česlovo Milošo,  Riešės  šv. Faustinos Kovalskos, Sudervės Mariano Zdziechovskio, Šumsko pagrindinės mokyklos) poilsis Lenkijoje (M</w:t>
      </w:r>
      <w:r w:rsidR="005B4CDD" w:rsidRPr="005B3B26">
        <w:rPr>
          <w:rFonts w:ascii="Times New Roman" w:eastAsia="SimSun" w:hAnsi="Times New Roman" w:cs="Times New Roman"/>
          <w:kern w:val="0"/>
          <w:sz w:val="24"/>
          <w:szCs w:val="24"/>
          <w:lang w:eastAsia="zh-CN"/>
          <w14:ligatures w14:val="none"/>
        </w:rPr>
        <w:t>o</w:t>
      </w:r>
      <w:r w:rsidR="00123B4E" w:rsidRPr="005B3B26">
        <w:rPr>
          <w:rFonts w:ascii="Times New Roman" w:eastAsia="SimSun" w:hAnsi="Times New Roman" w:cs="Times New Roman"/>
          <w:kern w:val="0"/>
          <w:sz w:val="24"/>
          <w:szCs w:val="24"/>
          <w:lang w:eastAsia="zh-CN"/>
          <w14:ligatures w14:val="none"/>
        </w:rPr>
        <w:t xml:space="preserve">zūruose) </w:t>
      </w:r>
      <w:r w:rsidR="005B4CDD" w:rsidRPr="005B3B26">
        <w:rPr>
          <w:rFonts w:ascii="Times New Roman" w:eastAsia="SimSun" w:hAnsi="Times New Roman" w:cs="Times New Roman"/>
          <w:kern w:val="0"/>
          <w:sz w:val="24"/>
          <w:szCs w:val="24"/>
          <w:lang w:eastAsia="zh-CN"/>
          <w14:ligatures w14:val="none"/>
        </w:rPr>
        <w:t xml:space="preserve">2024 m. </w:t>
      </w:r>
      <w:r w:rsidR="00123B4E" w:rsidRPr="005B3B26">
        <w:rPr>
          <w:rFonts w:ascii="Times New Roman" w:eastAsia="SimSun" w:hAnsi="Times New Roman" w:cs="Times New Roman"/>
          <w:kern w:val="0"/>
          <w:sz w:val="24"/>
          <w:szCs w:val="24"/>
          <w:lang w:eastAsia="zh-CN"/>
          <w14:ligatures w14:val="none"/>
        </w:rPr>
        <w:t>rugpjūčio 24</w:t>
      </w:r>
      <w:r w:rsidR="005B4CDD" w:rsidRPr="005B3B26">
        <w:rPr>
          <w:rFonts w:ascii="Times New Roman" w:eastAsia="SimSun" w:hAnsi="Times New Roman" w:cs="Times New Roman"/>
          <w:kern w:val="0"/>
          <w:sz w:val="24"/>
          <w:szCs w:val="24"/>
          <w:lang w:eastAsia="zh-CN"/>
          <w14:ligatures w14:val="none"/>
        </w:rPr>
        <w:t>–</w:t>
      </w:r>
      <w:r w:rsidR="00123B4E" w:rsidRPr="005B3B26">
        <w:rPr>
          <w:rFonts w:ascii="Times New Roman" w:eastAsia="SimSun" w:hAnsi="Times New Roman" w:cs="Times New Roman"/>
          <w:kern w:val="0"/>
          <w:sz w:val="24"/>
          <w:szCs w:val="24"/>
          <w:lang w:eastAsia="zh-CN"/>
          <w14:ligatures w14:val="none"/>
        </w:rPr>
        <w:t>30 d. ir 240 mokinių (Avižienių, Buivydžių Tadeušo Konvickio, Kalvelių Stanislavo Moniuškos, Mickūnų, Rudaminos Ferdinando Ruščico, Rukainių gimnazijos, Eitminiškių, Pakenės Česlovo Milošo, Riešės šv. Faustinos Kovalskos, Šumsko pagrindinės mokyklos, Skaidiškių mokykla-darželis) 5 dienų išvykos į Lenkijos pajūrį lapkričio mėn.</w:t>
      </w:r>
    </w:p>
    <w:p w14:paraId="6117F4ED" w14:textId="6EABBC2A" w:rsidR="00C5043F" w:rsidRPr="005B3B26" w:rsidRDefault="00C5043F" w:rsidP="003859C4">
      <w:pPr>
        <w:spacing w:after="0" w:line="240" w:lineRule="auto"/>
        <w:ind w:firstLine="850"/>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14:ligatures w14:val="none"/>
        </w:rPr>
        <w:t>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w:t>
      </w:r>
    </w:p>
    <w:p w14:paraId="488C8BA7" w14:textId="77777777" w:rsidR="00C5043F" w:rsidRPr="005B3B26" w:rsidRDefault="00C5043F" w:rsidP="003859C4">
      <w:pPr>
        <w:spacing w:after="0" w:line="240" w:lineRule="auto"/>
        <w:rPr>
          <w:rFonts w:ascii="Times New Roman" w:eastAsia="SimSun" w:hAnsi="Times New Roman" w:cs="Times New Roman"/>
          <w:b/>
          <w:kern w:val="0"/>
          <w:sz w:val="24"/>
          <w:szCs w:val="24"/>
          <w:lang w:eastAsia="zh-CN"/>
          <w14:ligatures w14:val="none"/>
        </w:rPr>
      </w:pPr>
      <w:bookmarkStart w:id="62" w:name="_Hlk155468124"/>
    </w:p>
    <w:p w14:paraId="6A19BF50" w14:textId="1E6FF812"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Mokinių sveikatos stiprinimas</w:t>
      </w:r>
    </w:p>
    <w:p w14:paraId="78CD4896" w14:textId="77777777" w:rsidR="00F00592" w:rsidRPr="005B3B26" w:rsidRDefault="00F00592" w:rsidP="003859C4">
      <w:pPr>
        <w:spacing w:after="0" w:line="240" w:lineRule="auto"/>
        <w:jc w:val="both"/>
        <w:rPr>
          <w:rFonts w:ascii="Times New Roman" w:eastAsia="Times New Roman" w:hAnsi="Times New Roman" w:cs="Times New Roman"/>
          <w:bCs/>
          <w:kern w:val="0"/>
          <w:sz w:val="24"/>
          <w:szCs w:val="24"/>
          <w:lang w:eastAsia="lt-LT"/>
          <w14:ligatures w14:val="none"/>
        </w:rPr>
      </w:pPr>
    </w:p>
    <w:p w14:paraId="76668B3D" w14:textId="3ED37A44"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Siekdamos stiprinti mokinių sveikatą</w:t>
      </w:r>
      <w:r w:rsidR="00EF75C8"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savivaldybės švietimo įstaigos dalyva</w:t>
      </w:r>
      <w:r w:rsidR="00023F64" w:rsidRPr="005B3B26">
        <w:rPr>
          <w:rFonts w:ascii="Times New Roman" w:eastAsia="SimSun" w:hAnsi="Times New Roman" w:cs="Times New Roman"/>
          <w:kern w:val="0"/>
          <w:sz w:val="24"/>
          <w:szCs w:val="24"/>
          <w:lang w:eastAsia="zh-CN"/>
          <w14:ligatures w14:val="none"/>
        </w:rPr>
        <w:t>uja</w:t>
      </w:r>
      <w:r w:rsidRPr="005B3B26">
        <w:rPr>
          <w:rFonts w:ascii="Times New Roman" w:eastAsia="SimSun" w:hAnsi="Times New Roman" w:cs="Times New Roman"/>
          <w:kern w:val="0"/>
          <w:sz w:val="24"/>
          <w:szCs w:val="24"/>
          <w:lang w:eastAsia="zh-CN"/>
          <w14:ligatures w14:val="none"/>
        </w:rPr>
        <w:t xml:space="preserve"> įvairiuose projektuose, skatinančiuose vaikų ir paauglių sveiką bei aktyvų gyvenimo būdą.</w:t>
      </w:r>
    </w:p>
    <w:p w14:paraId="56F8A0F7" w14:textId="221F8FBC"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63" w:name="_Hlk143642865"/>
      <w:r w:rsidRPr="005B3B26">
        <w:rPr>
          <w:rFonts w:ascii="Times New Roman" w:eastAsia="SimSun" w:hAnsi="Times New Roman" w:cs="Times New Roman"/>
          <w:kern w:val="0"/>
          <w:sz w:val="24"/>
          <w:szCs w:val="24"/>
          <w:lang w:eastAsia="zh-CN"/>
          <w14:ligatures w14:val="none"/>
        </w:rPr>
        <w:t>202</w:t>
      </w:r>
      <w:r w:rsidR="00F2191B" w:rsidRPr="005B3B26">
        <w:rPr>
          <w:rFonts w:ascii="Times New Roman" w:eastAsia="SimSun" w:hAnsi="Times New Roman" w:cs="Times New Roman"/>
          <w:kern w:val="0"/>
          <w:sz w:val="24"/>
          <w:szCs w:val="24"/>
          <w:lang w:eastAsia="zh-CN"/>
          <w14:ligatures w14:val="none"/>
        </w:rPr>
        <w:t>4</w:t>
      </w:r>
      <w:r w:rsidR="008C1522" w:rsidRPr="005B3B26">
        <w:rPr>
          <w:rFonts w:ascii="Times New Roman" w:eastAsia="SimSun" w:hAnsi="Times New Roman" w:cs="Times New Roman"/>
          <w:kern w:val="0"/>
          <w:sz w:val="24"/>
          <w:szCs w:val="24"/>
          <w:lang w:eastAsia="zh-CN"/>
          <w14:ligatures w14:val="none"/>
        </w:rPr>
        <w:t xml:space="preserve"> m.</w:t>
      </w:r>
      <w:r w:rsidRPr="005B3B26">
        <w:rPr>
          <w:rFonts w:ascii="Times New Roman" w:eastAsia="SimSun" w:hAnsi="Times New Roman" w:cs="Times New Roman"/>
          <w:kern w:val="0"/>
          <w:sz w:val="24"/>
          <w:szCs w:val="24"/>
          <w:lang w:eastAsia="zh-CN"/>
          <w14:ligatures w14:val="none"/>
        </w:rPr>
        <w:t xml:space="preserve"> Sveikatą stiprinančių mokyklų tinklui priklausė 22 savivaldybės švietimo įstaigos: Avižienių, Bezdonių Julijaus Slovackio, Buivydžių Tadeušo Konvickio, Egliškių šv. Jono Bosko, Kalvelių ,,Aušros“, Marijampolio Meilės Lukšienės, Mickūnų, Nemenčinės Gedimino, Pagirių, Valčiūnų, Zujūnų gimnazijos, Bezdonių ,,Saulėtekio“, Kyviškių, Pakenės Česlovo Milošo, Sudervės Mariano Zdziechovskio pagrindinės mokyklos, Skaidiškių mokykla-darželis, Kabiškių, Nemėžio, Pagirių ,,Pelėdžiuko“</w:t>
      </w:r>
      <w:r w:rsidR="00FA566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Rudaminos</w:t>
      </w:r>
      <w:r w:rsidR="00FA5663" w:rsidRPr="005B3B26">
        <w:rPr>
          <w:rFonts w:ascii="Times New Roman" w:eastAsia="SimSun" w:hAnsi="Times New Roman" w:cs="Times New Roman"/>
          <w:kern w:val="0"/>
          <w:sz w:val="24"/>
          <w:szCs w:val="24"/>
          <w:lang w:eastAsia="zh-CN"/>
          <w14:ligatures w14:val="none"/>
        </w:rPr>
        <w:t xml:space="preserve">, Vaidotų lopšelis-darželis ,,Margaspalvis aitvarėlis“, </w:t>
      </w:r>
      <w:r w:rsidRPr="005B3B26">
        <w:rPr>
          <w:rFonts w:ascii="Times New Roman" w:eastAsia="SimSun" w:hAnsi="Times New Roman" w:cs="Times New Roman"/>
          <w:kern w:val="0"/>
          <w:sz w:val="24"/>
          <w:szCs w:val="24"/>
          <w:lang w:eastAsia="zh-CN"/>
          <w14:ligatures w14:val="none"/>
        </w:rPr>
        <w:t xml:space="preserve">Nemenčinės vaikų darželis, o Aktyvių mokyklų tinklui priklausė </w:t>
      </w:r>
      <w:r w:rsidR="000E3C34"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švietimo įstaigos: Juodšilių šv. Uršulės Leduchovskos, </w:t>
      </w:r>
      <w:r w:rsidR="000E3C34" w:rsidRPr="005B3B26">
        <w:rPr>
          <w:rFonts w:ascii="Times New Roman" w:eastAsia="SimSun" w:hAnsi="Times New Roman" w:cs="Times New Roman"/>
          <w:kern w:val="0"/>
          <w:sz w:val="24"/>
          <w:szCs w:val="24"/>
          <w:lang w:eastAsia="zh-CN"/>
          <w14:ligatures w14:val="none"/>
        </w:rPr>
        <w:t xml:space="preserve">Kalvelių ,,Aušros“, </w:t>
      </w:r>
      <w:r w:rsidRPr="005B3B26">
        <w:rPr>
          <w:rFonts w:ascii="Times New Roman" w:eastAsia="SimSun" w:hAnsi="Times New Roman" w:cs="Times New Roman"/>
          <w:kern w:val="0"/>
          <w:sz w:val="24"/>
          <w:szCs w:val="24"/>
          <w:lang w:eastAsia="zh-CN"/>
          <w14:ligatures w14:val="none"/>
        </w:rPr>
        <w:t xml:space="preserve">Mickūnų, Nemėžio šv. Rapolo Kalinausko gimnazijos, Šumsko pagrindinė mokykla ir Nemėžio vaikų lopšelis-darželis. </w:t>
      </w:r>
    </w:p>
    <w:bookmarkEnd w:id="62"/>
    <w:bookmarkEnd w:id="63"/>
    <w:p w14:paraId="1A411D44" w14:textId="3DBA89AE"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w:t>
      </w:r>
      <w:r w:rsidR="00100B24"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respublikini</w:t>
      </w:r>
      <w:r w:rsidR="00FD61BB" w:rsidRPr="005B3B26">
        <w:rPr>
          <w:rFonts w:ascii="Times New Roman" w:eastAsia="SimSun" w:hAnsi="Times New Roman" w:cs="Times New Roman"/>
          <w:kern w:val="0"/>
          <w:sz w:val="24"/>
          <w:szCs w:val="24"/>
          <w:lang w:eastAsia="zh-CN"/>
          <w14:ligatures w14:val="none"/>
        </w:rPr>
        <w:t>ame</w:t>
      </w:r>
      <w:r w:rsidRPr="005B3B26">
        <w:rPr>
          <w:rFonts w:ascii="Times New Roman" w:eastAsia="SimSun" w:hAnsi="Times New Roman" w:cs="Times New Roman"/>
          <w:kern w:val="0"/>
          <w:sz w:val="24"/>
          <w:szCs w:val="24"/>
          <w:lang w:eastAsia="zh-CN"/>
          <w14:ligatures w14:val="none"/>
        </w:rPr>
        <w:t xml:space="preserve"> projekt</w:t>
      </w:r>
      <w:r w:rsidR="00FD61BB" w:rsidRPr="005B3B26">
        <w:rPr>
          <w:rFonts w:ascii="Times New Roman" w:eastAsia="SimSun" w:hAnsi="Times New Roman" w:cs="Times New Roman"/>
          <w:kern w:val="0"/>
          <w:sz w:val="24"/>
          <w:szCs w:val="24"/>
          <w:lang w:eastAsia="zh-CN"/>
          <w14:ligatures w14:val="none"/>
        </w:rPr>
        <w:t>e</w:t>
      </w:r>
      <w:r w:rsidRPr="005B3B26">
        <w:rPr>
          <w:rFonts w:ascii="Times New Roman" w:eastAsia="SimSun" w:hAnsi="Times New Roman" w:cs="Times New Roman"/>
          <w:kern w:val="0"/>
          <w:sz w:val="24"/>
          <w:szCs w:val="24"/>
          <w:lang w:eastAsia="zh-CN"/>
          <w14:ligatures w14:val="none"/>
        </w:rPr>
        <w:t xml:space="preserve"> „Sveikata visus metus“</w:t>
      </w:r>
      <w:r w:rsidR="00A12525" w:rsidRPr="005B3B26">
        <w:rPr>
          <w:rFonts w:ascii="Times New Roman" w:eastAsia="SimSun" w:hAnsi="Times New Roman" w:cs="Times New Roman"/>
          <w:kern w:val="0"/>
          <w:sz w:val="24"/>
          <w:szCs w:val="24"/>
          <w:lang w:eastAsia="zh-CN"/>
          <w14:ligatures w14:val="none"/>
        </w:rPr>
        <w:t xml:space="preserve"> </w:t>
      </w:r>
      <w:r w:rsidR="00100B24" w:rsidRPr="005B3B26">
        <w:rPr>
          <w:rFonts w:ascii="Times New Roman" w:eastAsia="SimSun" w:hAnsi="Times New Roman" w:cs="Times New Roman"/>
          <w:kern w:val="0"/>
          <w:sz w:val="24"/>
          <w:szCs w:val="24"/>
          <w:lang w:eastAsia="zh-CN"/>
          <w14:ligatures w14:val="none"/>
        </w:rPr>
        <w:t xml:space="preserve">apdovanotos kaip vienos iš aktyviausių </w:t>
      </w:r>
      <w:r w:rsidR="00A12525" w:rsidRPr="005B3B26">
        <w:rPr>
          <w:rFonts w:ascii="Times New Roman" w:eastAsia="SimSun" w:hAnsi="Times New Roman" w:cs="Times New Roman"/>
          <w:kern w:val="0"/>
          <w:sz w:val="24"/>
          <w:szCs w:val="24"/>
          <w:lang w:eastAsia="zh-CN"/>
          <w14:ligatures w14:val="none"/>
        </w:rPr>
        <w:t xml:space="preserve">Rudaminos Ferdinando Ruščico </w:t>
      </w:r>
      <w:r w:rsidR="00100B24" w:rsidRPr="005B3B26">
        <w:rPr>
          <w:rFonts w:ascii="Times New Roman" w:eastAsia="SimSun" w:hAnsi="Times New Roman" w:cs="Times New Roman"/>
          <w:kern w:val="0"/>
          <w:sz w:val="24"/>
          <w:szCs w:val="24"/>
          <w:lang w:eastAsia="zh-CN"/>
          <w14:ligatures w14:val="none"/>
        </w:rPr>
        <w:t xml:space="preserve">ir Valčiūnų </w:t>
      </w:r>
      <w:r w:rsidR="00A12525" w:rsidRPr="005B3B26">
        <w:rPr>
          <w:rFonts w:ascii="Times New Roman" w:eastAsia="SimSun" w:hAnsi="Times New Roman" w:cs="Times New Roman"/>
          <w:kern w:val="0"/>
          <w:sz w:val="24"/>
          <w:szCs w:val="24"/>
          <w:lang w:eastAsia="zh-CN"/>
          <w14:ligatures w14:val="none"/>
        </w:rPr>
        <w:t>gimnazij</w:t>
      </w:r>
      <w:r w:rsidR="00100B24" w:rsidRPr="005B3B26">
        <w:rPr>
          <w:rFonts w:ascii="Times New Roman" w:eastAsia="SimSun" w:hAnsi="Times New Roman" w:cs="Times New Roman"/>
          <w:kern w:val="0"/>
          <w:sz w:val="24"/>
          <w:szCs w:val="24"/>
          <w:lang w:eastAsia="zh-CN"/>
          <w14:ligatures w14:val="none"/>
        </w:rPr>
        <w:t>ų</w:t>
      </w:r>
      <w:r w:rsidR="00A12525" w:rsidRPr="005B3B26">
        <w:rPr>
          <w:rFonts w:ascii="Times New Roman" w:eastAsia="SimSun" w:hAnsi="Times New Roman" w:cs="Times New Roman"/>
          <w:kern w:val="0"/>
          <w:sz w:val="24"/>
          <w:szCs w:val="24"/>
          <w:lang w:eastAsia="zh-CN"/>
          <w14:ligatures w14:val="none"/>
        </w:rPr>
        <w:t xml:space="preserve"> </w:t>
      </w:r>
      <w:r w:rsidR="00FD61BB" w:rsidRPr="005B3B26">
        <w:rPr>
          <w:rFonts w:ascii="Times New Roman" w:eastAsia="SimSun" w:hAnsi="Times New Roman" w:cs="Times New Roman"/>
          <w:kern w:val="0"/>
          <w:sz w:val="24"/>
          <w:szCs w:val="24"/>
          <w:lang w:eastAsia="zh-CN"/>
          <w14:ligatures w14:val="none"/>
        </w:rPr>
        <w:t>komand</w:t>
      </w:r>
      <w:r w:rsidR="00100B24" w:rsidRPr="005B3B26">
        <w:rPr>
          <w:rFonts w:ascii="Times New Roman" w:eastAsia="SimSun" w:hAnsi="Times New Roman" w:cs="Times New Roman"/>
          <w:kern w:val="0"/>
          <w:sz w:val="24"/>
          <w:szCs w:val="24"/>
          <w:lang w:eastAsia="zh-CN"/>
          <w14:ligatures w14:val="none"/>
        </w:rPr>
        <w:t>os.</w:t>
      </w:r>
    </w:p>
    <w:p w14:paraId="2C5D7D05" w14:textId="77777777" w:rsidR="00F00592" w:rsidRPr="005B3B26" w:rsidRDefault="00F00592" w:rsidP="008650E2">
      <w:pPr>
        <w:rPr>
          <w:lang w:eastAsia="zh-CN"/>
        </w:rPr>
      </w:pPr>
    </w:p>
    <w:p w14:paraId="1991F878" w14:textId="18B2B2D6" w:rsidR="00F00592" w:rsidRPr="005B3B26" w:rsidRDefault="00F00592" w:rsidP="003859C4">
      <w:pPr>
        <w:pStyle w:val="Antrat2"/>
        <w:spacing w:after="0" w:line="240" w:lineRule="auto"/>
        <w:jc w:val="center"/>
        <w:rPr>
          <w:rFonts w:eastAsia="Calibri"/>
          <w:sz w:val="28"/>
          <w:szCs w:val="28"/>
        </w:rPr>
      </w:pPr>
      <w:bookmarkStart w:id="64" w:name="_Toc207579568"/>
      <w:r w:rsidRPr="005B3B26">
        <w:rPr>
          <w:rFonts w:eastAsia="Calibri"/>
          <w:sz w:val="28"/>
          <w:szCs w:val="28"/>
        </w:rPr>
        <w:t>Mokinių nemokamas maitinimas</w:t>
      </w:r>
      <w:bookmarkEnd w:id="64"/>
    </w:p>
    <w:p w14:paraId="0FF5CA4B" w14:textId="77777777" w:rsidR="00F00592" w:rsidRPr="005B3B26" w:rsidRDefault="00F00592" w:rsidP="003859C4">
      <w:pPr>
        <w:tabs>
          <w:tab w:val="left" w:pos="1134"/>
        </w:tabs>
        <w:spacing w:after="0" w:line="240" w:lineRule="auto"/>
        <w:rPr>
          <w:rFonts w:ascii="Times New Roman" w:eastAsia="Calibri" w:hAnsi="Times New Roman" w:cs="Times New Roman"/>
          <w:b/>
          <w:color w:val="0070C0"/>
          <w:kern w:val="0"/>
          <w:sz w:val="24"/>
          <w:szCs w:val="24"/>
          <w14:ligatures w14:val="none"/>
        </w:rPr>
      </w:pPr>
    </w:p>
    <w:p w14:paraId="635E69A6" w14:textId="77777777" w:rsidR="00F00592" w:rsidRPr="005B3B26" w:rsidRDefault="00F00592" w:rsidP="003859C4">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SimSun" w:hAnsi="Times New Roman" w:cs="Times New Roman"/>
          <w:bCs/>
          <w:kern w:val="0"/>
          <w:sz w:val="24"/>
          <w:szCs w:val="24"/>
          <w:lang w:eastAsia="zh-CN"/>
          <w14:ligatures w14:val="none"/>
        </w:rPr>
        <w:tab/>
      </w:r>
      <w:r w:rsidRPr="005B3B26">
        <w:rPr>
          <w:rFonts w:ascii="Times New Roman" w:eastAsia="Times New Roman" w:hAnsi="Times New Roman" w:cs="Times New Roman"/>
          <w:kern w:val="0"/>
          <w:sz w:val="24"/>
          <w:szCs w:val="24"/>
          <w:lang w:eastAsia="lt-LT"/>
          <w14:ligatures w14:val="none"/>
        </w:rPr>
        <w:t xml:space="preserve">Tikslingai teikiama socialinė parama mokiniams iš socialiai remtinų šeimų padeda užtikrinti šių mokinių geresnį mokyklos lankomumą, mokymosi motyvaciją bei skatina siekti aukštesnių mokymosi rezultatų.  </w:t>
      </w:r>
    </w:p>
    <w:p w14:paraId="3807ED4E" w14:textId="6A66C7F7" w:rsidR="00F00592" w:rsidRPr="005B3B26" w:rsidRDefault="00F00592" w:rsidP="003859C4">
      <w:pPr>
        <w:spacing w:after="0" w:line="240" w:lineRule="auto"/>
        <w:ind w:firstLine="851"/>
        <w:jc w:val="both"/>
        <w:rPr>
          <w:rFonts w:ascii="Times New Roman" w:eastAsia="Calibri" w:hAnsi="Times New Roman" w:cs="Times New Roman"/>
          <w:color w:val="FF0000"/>
          <w:kern w:val="0"/>
          <w:sz w:val="24"/>
          <w:szCs w:val="24"/>
          <w:lang w:eastAsia="lt-LT"/>
          <w14:ligatures w14:val="none"/>
        </w:rPr>
      </w:pPr>
      <w:r w:rsidRPr="005B3B26">
        <w:rPr>
          <w:rFonts w:ascii="Times New Roman" w:eastAsia="Calibri" w:hAnsi="Times New Roman" w:cs="Times New Roman"/>
          <w:bCs/>
          <w:kern w:val="0"/>
          <w:sz w:val="24"/>
          <w:szCs w:val="24"/>
          <w:lang w:eastAsia="ja-JP"/>
          <w14:ligatures w14:val="none"/>
        </w:rPr>
        <w:t xml:space="preserve">2021 m. iš viso nemokamai buvo maitinama 3913 vaikų, nes nuo 2021 m. rugsėjo mėn., nevertinant šeimos pajamų, </w:t>
      </w:r>
      <w:bookmarkStart w:id="65" w:name="_Hlk143643796"/>
      <w:r w:rsidRPr="005B3B26">
        <w:rPr>
          <w:rFonts w:ascii="Times New Roman" w:eastAsia="Calibri" w:hAnsi="Times New Roman" w:cs="Times New Roman"/>
          <w:bCs/>
          <w:kern w:val="0"/>
          <w:sz w:val="24"/>
          <w:szCs w:val="24"/>
          <w:lang w:eastAsia="ja-JP"/>
          <w14:ligatures w14:val="none"/>
        </w:rPr>
        <w:t xml:space="preserve">nemokamus pietus gavo </w:t>
      </w:r>
      <w:bookmarkEnd w:id="65"/>
      <w:r w:rsidRPr="005B3B26">
        <w:rPr>
          <w:rFonts w:ascii="Times New Roman" w:eastAsia="Calibri" w:hAnsi="Times New Roman" w:cs="Times New Roman"/>
          <w:bCs/>
          <w:kern w:val="0"/>
          <w:sz w:val="24"/>
          <w:szCs w:val="24"/>
          <w:lang w:eastAsia="ja-JP"/>
          <w14:ligatures w14:val="none"/>
        </w:rPr>
        <w:t>ir antros klasės mokiniai; 2022 m. –</w:t>
      </w:r>
      <w:r w:rsidR="00BA79AF" w:rsidRPr="005B3B26">
        <w:rPr>
          <w:rFonts w:ascii="Times New Roman" w:eastAsia="Calibri" w:hAnsi="Times New Roman" w:cs="Times New Roman"/>
          <w:bCs/>
          <w:kern w:val="0"/>
          <w:sz w:val="24"/>
          <w:szCs w:val="24"/>
          <w:lang w:eastAsia="ja-JP"/>
          <w14:ligatures w14:val="none"/>
        </w:rPr>
        <w:t xml:space="preserve"> </w:t>
      </w:r>
      <w:r w:rsidRPr="005B3B26">
        <w:rPr>
          <w:rFonts w:ascii="Times New Roman" w:eastAsia="Calibri" w:hAnsi="Times New Roman" w:cs="Times New Roman"/>
          <w:bCs/>
          <w:kern w:val="0"/>
          <w:sz w:val="24"/>
          <w:szCs w:val="24"/>
          <w:lang w:eastAsia="ja-JP"/>
          <w14:ligatures w14:val="none"/>
        </w:rPr>
        <w:t xml:space="preserve">4829 vaikai, </w:t>
      </w:r>
      <w:bookmarkStart w:id="66" w:name="_Hlk143643759"/>
      <w:r w:rsidRPr="005B3B26">
        <w:rPr>
          <w:rFonts w:ascii="Times New Roman" w:eastAsia="Calibri" w:hAnsi="Times New Roman" w:cs="Times New Roman"/>
          <w:bCs/>
          <w:kern w:val="0"/>
          <w:sz w:val="24"/>
          <w:szCs w:val="24"/>
          <w:lang w:eastAsia="ja-JP"/>
          <w14:ligatures w14:val="none"/>
        </w:rPr>
        <w:t>2023 m.</w:t>
      </w:r>
      <w:r w:rsidR="00BA3C43" w:rsidRPr="005B3B26">
        <w:rPr>
          <w:rFonts w:ascii="Times New Roman" w:eastAsia="Calibri" w:hAnsi="Times New Roman" w:cs="Times New Roman"/>
          <w:bCs/>
          <w:kern w:val="0"/>
          <w:sz w:val="24"/>
          <w:szCs w:val="24"/>
          <w:lang w:eastAsia="ja-JP"/>
          <w14:ligatures w14:val="none"/>
        </w:rPr>
        <w:t xml:space="preserve"> </w:t>
      </w:r>
      <w:r w:rsidRPr="005B3B26">
        <w:rPr>
          <w:rFonts w:ascii="Times New Roman" w:eastAsia="Calibri" w:hAnsi="Times New Roman" w:cs="Times New Roman"/>
          <w:bCs/>
          <w:kern w:val="0"/>
          <w:sz w:val="24"/>
          <w:szCs w:val="24"/>
          <w:lang w:eastAsia="ja-JP"/>
          <w14:ligatures w14:val="none"/>
        </w:rPr>
        <w:t xml:space="preserve">– </w:t>
      </w:r>
      <w:r w:rsidR="00BA3C43" w:rsidRPr="005B3B26">
        <w:rPr>
          <w:rFonts w:ascii="Times New Roman" w:eastAsia="Calibri" w:hAnsi="Times New Roman" w:cs="Times New Roman"/>
          <w:bCs/>
          <w:kern w:val="0"/>
          <w:sz w:val="24"/>
          <w:szCs w:val="24"/>
          <w:lang w:eastAsia="ja-JP"/>
          <w14:ligatures w14:val="none"/>
        </w:rPr>
        <w:t>4926</w:t>
      </w:r>
      <w:r w:rsidRPr="005B3B26">
        <w:rPr>
          <w:rFonts w:ascii="Times New Roman" w:eastAsia="Calibri" w:hAnsi="Times New Roman" w:cs="Times New Roman"/>
          <w:bCs/>
          <w:kern w:val="0"/>
          <w:sz w:val="24"/>
          <w:szCs w:val="24"/>
          <w:lang w:eastAsia="ja-JP"/>
          <w14:ligatures w14:val="none"/>
        </w:rPr>
        <w:t xml:space="preserve"> vaikai</w:t>
      </w:r>
      <w:bookmarkEnd w:id="66"/>
      <w:r w:rsidR="00F2191B" w:rsidRPr="005B3B26">
        <w:rPr>
          <w:rFonts w:ascii="Times New Roman" w:eastAsia="Calibri" w:hAnsi="Times New Roman" w:cs="Times New Roman"/>
          <w:bCs/>
          <w:kern w:val="0"/>
          <w:sz w:val="24"/>
          <w:szCs w:val="24"/>
          <w:lang w:eastAsia="ja-JP"/>
          <w14:ligatures w14:val="none"/>
        </w:rPr>
        <w:t>, o 2024 m.</w:t>
      </w:r>
      <w:r w:rsidR="00BA79AF" w:rsidRPr="005B3B26">
        <w:rPr>
          <w:rFonts w:ascii="Times New Roman" w:eastAsia="Calibri" w:hAnsi="Times New Roman" w:cs="Times New Roman"/>
          <w:bCs/>
          <w:kern w:val="0"/>
          <w:sz w:val="24"/>
          <w:szCs w:val="24"/>
          <w:lang w:eastAsia="ja-JP"/>
          <w14:ligatures w14:val="none"/>
        </w:rPr>
        <w:t xml:space="preserve"> </w:t>
      </w:r>
      <w:r w:rsidR="00F2191B" w:rsidRPr="005B3B26">
        <w:rPr>
          <w:rFonts w:ascii="Times New Roman" w:eastAsia="Calibri" w:hAnsi="Times New Roman" w:cs="Times New Roman"/>
          <w:bCs/>
          <w:kern w:val="0"/>
          <w:sz w:val="24"/>
          <w:szCs w:val="24"/>
          <w:lang w:eastAsia="ja-JP"/>
          <w14:ligatures w14:val="none"/>
        </w:rPr>
        <w:t xml:space="preserve">– </w:t>
      </w:r>
      <w:r w:rsidR="00BA79AF" w:rsidRPr="005B3B26">
        <w:rPr>
          <w:rFonts w:ascii="Times New Roman" w:eastAsia="Calibri" w:hAnsi="Times New Roman" w:cs="Times New Roman"/>
          <w:bCs/>
          <w:kern w:val="0"/>
          <w:sz w:val="24"/>
          <w:szCs w:val="24"/>
          <w:lang w:eastAsia="ja-JP"/>
          <w14:ligatures w14:val="none"/>
        </w:rPr>
        <w:t>4</w:t>
      </w:r>
      <w:r w:rsidR="007B3403" w:rsidRPr="005B3B26">
        <w:rPr>
          <w:rFonts w:ascii="Times New Roman" w:eastAsia="Calibri" w:hAnsi="Times New Roman" w:cs="Times New Roman"/>
          <w:bCs/>
          <w:kern w:val="0"/>
          <w:sz w:val="24"/>
          <w:szCs w:val="24"/>
          <w:lang w:eastAsia="ja-JP"/>
          <w14:ligatures w14:val="none"/>
        </w:rPr>
        <w:t>6</w:t>
      </w:r>
      <w:r w:rsidR="00BA79AF" w:rsidRPr="005B3B26">
        <w:rPr>
          <w:rFonts w:ascii="Times New Roman" w:eastAsia="Calibri" w:hAnsi="Times New Roman" w:cs="Times New Roman"/>
          <w:bCs/>
          <w:kern w:val="0"/>
          <w:sz w:val="24"/>
          <w:szCs w:val="24"/>
          <w:lang w:eastAsia="ja-JP"/>
          <w14:ligatures w14:val="none"/>
        </w:rPr>
        <w:t>70</w:t>
      </w:r>
      <w:r w:rsidR="00F2191B" w:rsidRPr="005B3B26">
        <w:rPr>
          <w:rFonts w:ascii="Times New Roman" w:eastAsia="Calibri" w:hAnsi="Times New Roman" w:cs="Times New Roman"/>
          <w:bCs/>
          <w:kern w:val="0"/>
          <w:sz w:val="24"/>
          <w:szCs w:val="24"/>
          <w:lang w:eastAsia="ja-JP"/>
          <w14:ligatures w14:val="none"/>
        </w:rPr>
        <w:t xml:space="preserve"> vaik</w:t>
      </w:r>
      <w:r w:rsidR="00BA79AF" w:rsidRPr="005B3B26">
        <w:rPr>
          <w:rFonts w:ascii="Times New Roman" w:eastAsia="Calibri" w:hAnsi="Times New Roman" w:cs="Times New Roman"/>
          <w:bCs/>
          <w:kern w:val="0"/>
          <w:sz w:val="24"/>
          <w:szCs w:val="24"/>
          <w:lang w:eastAsia="ja-JP"/>
          <w14:ligatures w14:val="none"/>
        </w:rPr>
        <w:t>ų</w:t>
      </w:r>
      <w:r w:rsidR="00F2191B" w:rsidRPr="005B3B26">
        <w:rPr>
          <w:rFonts w:ascii="Times New Roman" w:eastAsia="Calibri" w:hAnsi="Times New Roman" w:cs="Times New Roman"/>
          <w:bCs/>
          <w:kern w:val="0"/>
          <w:sz w:val="24"/>
          <w:szCs w:val="24"/>
          <w:lang w:eastAsia="ja-JP"/>
          <w14:ligatures w14:val="none"/>
        </w:rPr>
        <w:t>.</w:t>
      </w:r>
    </w:p>
    <w:p w14:paraId="2B7FB5A6" w14:textId="5B65F5EC"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color w:val="FF0000"/>
          <w:kern w:val="0"/>
          <w:sz w:val="24"/>
          <w:szCs w:val="24"/>
          <w:lang w:eastAsia="lt-LT"/>
          <w14:ligatures w14:val="none"/>
        </w:rPr>
        <w:lastRenderedPageBreak/>
        <w:tab/>
      </w:r>
      <w:r w:rsidRPr="005B3B26">
        <w:rPr>
          <w:rFonts w:ascii="Times New Roman" w:eastAsia="SimSun" w:hAnsi="Times New Roman" w:cs="Times New Roman"/>
          <w:noProof/>
          <w:kern w:val="0"/>
          <w:sz w:val="24"/>
          <w:szCs w:val="24"/>
          <w:lang w:eastAsia="lt-LT"/>
          <w14:ligatures w14:val="none"/>
        </w:rPr>
        <w:drawing>
          <wp:inline distT="0" distB="0" distL="0" distR="0" wp14:anchorId="08679056" wp14:editId="0301C598">
            <wp:extent cx="5943600" cy="291465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B3B26">
        <w:rPr>
          <w:rFonts w:ascii="Times New Roman" w:eastAsia="Calibri" w:hAnsi="Times New Roman" w:cs="Times New Roman"/>
          <w:kern w:val="0"/>
          <w:sz w:val="24"/>
          <w:szCs w:val="24"/>
          <w:lang w:eastAsia="lt-LT"/>
          <w14:ligatures w14:val="none"/>
        </w:rPr>
        <w:tab/>
      </w:r>
    </w:p>
    <w:p w14:paraId="5270C00D" w14:textId="6C319E65" w:rsidR="00F00592" w:rsidRPr="005B3B26" w:rsidRDefault="00F00592" w:rsidP="003859C4">
      <w:pPr>
        <w:spacing w:after="0" w:line="240" w:lineRule="auto"/>
        <w:ind w:firstLine="850"/>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2021 m. nemokamam maitinimui buvo panaudota 905,9 tūkst. Eur, nes nuo rugsėjo mėn., nevertinant šeimos pajamų, nemokamus pietus gavo ir antros klasės mokiniai, 2022 m. – 1108,325 tūkst. Eur,</w:t>
      </w:r>
      <w:r w:rsidRPr="005B3B26">
        <w:rPr>
          <w:rFonts w:ascii="Times New Roman" w:eastAsia="SimSun" w:hAnsi="Times New Roman" w:cs="Times New Roman"/>
          <w:kern w:val="0"/>
          <w:sz w:val="24"/>
          <w:szCs w:val="24"/>
          <w:lang w:eastAsia="zh-CN"/>
          <w14:ligatures w14:val="none"/>
        </w:rPr>
        <w:t xml:space="preserve"> </w:t>
      </w:r>
      <w:bookmarkStart w:id="67" w:name="_Hlk143643880"/>
      <w:r w:rsidRPr="005B3B26">
        <w:rPr>
          <w:rFonts w:ascii="Times New Roman" w:eastAsia="Times New Roman" w:hAnsi="Times New Roman" w:cs="Times New Roman"/>
          <w:kern w:val="0"/>
          <w:sz w:val="24"/>
          <w:szCs w:val="24"/>
          <w14:ligatures w14:val="none"/>
        </w:rPr>
        <w:t>2023 m.</w:t>
      </w:r>
      <w:r w:rsidR="00CF2571"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kern w:val="0"/>
          <w:sz w:val="24"/>
          <w:szCs w:val="24"/>
          <w14:ligatures w14:val="none"/>
        </w:rPr>
        <w:t>–</w:t>
      </w:r>
      <w:r w:rsidR="00CF2571" w:rsidRPr="005B3B26">
        <w:rPr>
          <w:rFonts w:ascii="Times New Roman" w:eastAsia="Times New Roman" w:hAnsi="Times New Roman" w:cs="Times New Roman"/>
          <w:kern w:val="0"/>
          <w:sz w:val="24"/>
          <w:szCs w:val="24"/>
          <w14:ligatures w14:val="none"/>
        </w:rPr>
        <w:t xml:space="preserve"> 1300,169 </w:t>
      </w:r>
      <w:r w:rsidRPr="005B3B26">
        <w:rPr>
          <w:rFonts w:ascii="Times New Roman" w:eastAsia="Times New Roman" w:hAnsi="Times New Roman" w:cs="Times New Roman"/>
          <w:kern w:val="0"/>
          <w:sz w:val="24"/>
          <w:szCs w:val="24"/>
          <w14:ligatures w14:val="none"/>
        </w:rPr>
        <w:t>tūkst. Eur</w:t>
      </w:r>
      <w:r w:rsidR="00F2191B" w:rsidRPr="005B3B26">
        <w:rPr>
          <w:rFonts w:ascii="Times New Roman" w:eastAsia="Times New Roman" w:hAnsi="Times New Roman" w:cs="Times New Roman"/>
          <w:kern w:val="0"/>
          <w:sz w:val="24"/>
          <w:szCs w:val="24"/>
          <w14:ligatures w14:val="none"/>
        </w:rPr>
        <w:t>, o 2024 m.</w:t>
      </w:r>
      <w:r w:rsidR="00BA79AF" w:rsidRPr="005B3B26">
        <w:rPr>
          <w:rFonts w:ascii="Times New Roman" w:eastAsia="Times New Roman" w:hAnsi="Times New Roman" w:cs="Times New Roman"/>
          <w:kern w:val="0"/>
          <w:sz w:val="24"/>
          <w:szCs w:val="24"/>
          <w14:ligatures w14:val="none"/>
        </w:rPr>
        <w:t xml:space="preserve"> </w:t>
      </w:r>
      <w:r w:rsidR="00F2191B" w:rsidRPr="005B3B26">
        <w:rPr>
          <w:rFonts w:ascii="Times New Roman" w:eastAsia="Times New Roman" w:hAnsi="Times New Roman" w:cs="Times New Roman"/>
          <w:kern w:val="0"/>
          <w:sz w:val="24"/>
          <w:szCs w:val="24"/>
          <w14:ligatures w14:val="none"/>
        </w:rPr>
        <w:t xml:space="preserve">– </w:t>
      </w:r>
      <w:r w:rsidR="00BA79AF" w:rsidRPr="005B3B26">
        <w:rPr>
          <w:rFonts w:ascii="Times New Roman" w:eastAsia="Times New Roman" w:hAnsi="Times New Roman" w:cs="Times New Roman"/>
          <w:kern w:val="0"/>
          <w:sz w:val="24"/>
          <w:szCs w:val="24"/>
          <w14:ligatures w14:val="none"/>
        </w:rPr>
        <w:t>1375,224</w:t>
      </w:r>
      <w:r w:rsidR="00F2191B" w:rsidRPr="005B3B26">
        <w:rPr>
          <w:rFonts w:ascii="Times New Roman" w:eastAsia="Times New Roman" w:hAnsi="Times New Roman" w:cs="Times New Roman"/>
          <w:kern w:val="0"/>
          <w:sz w:val="24"/>
          <w:szCs w:val="24"/>
          <w14:ligatures w14:val="none"/>
        </w:rPr>
        <w:t xml:space="preserve"> tūkst. Eur.</w:t>
      </w:r>
      <w:r w:rsidRPr="005B3B26">
        <w:rPr>
          <w:rFonts w:ascii="Times New Roman" w:eastAsia="Times New Roman" w:hAnsi="Times New Roman" w:cs="Times New Roman"/>
          <w:kern w:val="0"/>
          <w:sz w:val="24"/>
          <w:szCs w:val="24"/>
          <w14:ligatures w14:val="none"/>
        </w:rPr>
        <w:t xml:space="preserve">   </w:t>
      </w:r>
      <w:bookmarkEnd w:id="67"/>
    </w:p>
    <w:p w14:paraId="4A8490E8" w14:textId="378DE66C"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savivaldybės administracijos direktoriaus įsakym</w:t>
      </w:r>
      <w:r w:rsidR="003B26F1" w:rsidRPr="005B3B26">
        <w:rPr>
          <w:rFonts w:ascii="Times New Roman" w:eastAsia="Calibri" w:hAnsi="Times New Roman" w:cs="Times New Roman"/>
          <w:kern w:val="0"/>
          <w:sz w:val="24"/>
          <w:szCs w:val="24"/>
          <w:lang w:eastAsia="lt-LT"/>
          <w14:ligatures w14:val="none"/>
        </w:rPr>
        <w:t>u</w:t>
      </w:r>
      <w:r w:rsidRPr="005B3B26">
        <w:rPr>
          <w:rFonts w:ascii="Times New Roman" w:eastAsia="Calibri" w:hAnsi="Times New Roman" w:cs="Times New Roman"/>
          <w:kern w:val="0"/>
          <w:sz w:val="24"/>
          <w:szCs w:val="24"/>
          <w:lang w:eastAsia="lt-LT"/>
          <w14:ligatures w14:val="none"/>
        </w:rPr>
        <w:t xml:space="preserve"> nuo 202</w:t>
      </w:r>
      <w:r w:rsidR="001361FC" w:rsidRPr="005B3B26">
        <w:rPr>
          <w:rFonts w:ascii="Times New Roman" w:eastAsia="Calibri" w:hAnsi="Times New Roman" w:cs="Times New Roman"/>
          <w:kern w:val="0"/>
          <w:sz w:val="24"/>
          <w:szCs w:val="24"/>
          <w:lang w:eastAsia="lt-LT"/>
          <w14:ligatures w14:val="none"/>
        </w:rPr>
        <w:t>4</w:t>
      </w:r>
      <w:r w:rsidRPr="005B3B26">
        <w:rPr>
          <w:rFonts w:ascii="Times New Roman" w:eastAsia="Calibri" w:hAnsi="Times New Roman" w:cs="Times New Roman"/>
          <w:kern w:val="0"/>
          <w:sz w:val="24"/>
          <w:szCs w:val="24"/>
          <w:lang w:eastAsia="lt-LT"/>
          <w14:ligatures w14:val="none"/>
        </w:rPr>
        <w:t xml:space="preserve"> m. sausio 1 d. buvo padidinti Vilniaus rajono savivaldybės mokyklose ir savivaldybės teritorijoje įsteigtose nevalstybinėse mokyklose mokinių nemokamam maitinimui skirtiems produktams įsigyti vienai dienai vienam mokiniui</w:t>
      </w:r>
      <w:r w:rsidRPr="005B3B26">
        <w:rPr>
          <w:rFonts w:ascii="Times New Roman" w:eastAsia="SimSun" w:hAnsi="Times New Roman" w:cs="Times New Roman"/>
          <w:kern w:val="0"/>
          <w:sz w:val="24"/>
          <w:szCs w:val="24"/>
          <w:lang w:eastAsia="zh-CN"/>
          <w14:ligatures w14:val="none"/>
        </w:rPr>
        <w:t xml:space="preserve"> skiriamų </w:t>
      </w:r>
      <w:r w:rsidRPr="005B3B26">
        <w:rPr>
          <w:rFonts w:ascii="Times New Roman" w:eastAsia="Calibri" w:hAnsi="Times New Roman" w:cs="Times New Roman"/>
          <w:kern w:val="0"/>
          <w:sz w:val="24"/>
          <w:szCs w:val="24"/>
          <w:lang w:eastAsia="lt-LT"/>
          <w14:ligatures w14:val="none"/>
        </w:rPr>
        <w:t xml:space="preserve">lėšų dydžiai. </w:t>
      </w:r>
    </w:p>
    <w:p w14:paraId="5AB7FA7B"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lt-LT"/>
          <w14:ligatures w14:val="none"/>
        </w:rPr>
        <w:t>Be to, dauguma savivaldybės švietimo įstaigų dalyvavo vaisių ir daržovių bei pieno ir pieno produktų vartojimo skatinimo vaikų ugdymo įstaigose programose – pieno produktų vartojimo vaikų švietimo įstaigose paramos programoje ,,Pienas vaikams“ bei vaisių, daržovių ir sulčių vartojimo skatinimo programoje ,,Vaisiai mokykloms“, kurių tikslas – padidinti vaikų, ugdomų pagal ikimokyklinio, priešmokyklinio ir pradinio ugdymo programas, suvartojamų pieno ir pieno produktų bei vaisių ir daržovių dalį vaikų mityboje ir įdiegti vaikams supratimą apie pieno ir pieno produktų bei vaisių ir daržovių vartojimo teigiamą poveikį sveikatai.</w:t>
      </w:r>
      <w:r w:rsidRPr="005B3B26">
        <w:rPr>
          <w:rFonts w:ascii="Times New Roman" w:eastAsia="SimSun" w:hAnsi="Times New Roman" w:cs="Times New Roman"/>
          <w:kern w:val="0"/>
          <w:sz w:val="24"/>
          <w:szCs w:val="24"/>
          <w:lang w:eastAsia="zh-CN"/>
          <w14:ligatures w14:val="none"/>
        </w:rPr>
        <w:t xml:space="preserve"> </w:t>
      </w:r>
    </w:p>
    <w:p w14:paraId="5F113798" w14:textId="77777777"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14:ligatures w14:val="none"/>
        </w:rPr>
      </w:pPr>
    </w:p>
    <w:p w14:paraId="328EA62D" w14:textId="77777777" w:rsidR="00F00592" w:rsidRPr="005B3B26" w:rsidRDefault="00F00592" w:rsidP="003859C4">
      <w:pPr>
        <w:tabs>
          <w:tab w:val="left" w:pos="851"/>
        </w:tabs>
        <w:spacing w:after="0" w:line="240" w:lineRule="auto"/>
        <w:rPr>
          <w:rFonts w:ascii="Times New Roman" w:eastAsia="Calibri" w:hAnsi="Times New Roman" w:cs="Times New Roman"/>
          <w:b/>
          <w:bCs/>
          <w:kern w:val="0"/>
          <w:sz w:val="24"/>
          <w:szCs w:val="24"/>
          <w:lang w:eastAsia="ja-JP"/>
          <w14:ligatures w14:val="none"/>
        </w:rPr>
      </w:pPr>
      <w:bookmarkStart w:id="68" w:name="_Hlk143643621"/>
      <w:r w:rsidRPr="005B3B26">
        <w:rPr>
          <w:rFonts w:ascii="Times New Roman" w:eastAsia="Calibri" w:hAnsi="Times New Roman" w:cs="Times New Roman"/>
          <w:b/>
          <w:bCs/>
          <w:kern w:val="0"/>
          <w:sz w:val="24"/>
          <w:szCs w:val="24"/>
          <w:lang w:eastAsia="ja-JP"/>
          <w14:ligatures w14:val="none"/>
        </w:rPr>
        <w:t>Švietimo įstaigose nemokamai maitinami visi vaikai, ugdomi pagal priešmokyklinio ugdymo programą, bei 1–2 klasių mokiniai</w:t>
      </w:r>
    </w:p>
    <w:bookmarkEnd w:id="68"/>
    <w:p w14:paraId="2589CBAA" w14:textId="77777777" w:rsidR="00F00592" w:rsidRPr="005B3B26" w:rsidRDefault="00F00592" w:rsidP="003859C4">
      <w:pPr>
        <w:spacing w:after="0" w:line="240" w:lineRule="auto"/>
        <w:jc w:val="both"/>
        <w:rPr>
          <w:rFonts w:ascii="Times New Roman" w:eastAsia="Calibri" w:hAnsi="Times New Roman" w:cs="Times New Roman"/>
          <w:bCs/>
          <w:kern w:val="0"/>
          <w:sz w:val="24"/>
          <w:szCs w:val="24"/>
          <w:lang w:eastAsia="ja-JP"/>
          <w14:ligatures w14:val="none"/>
        </w:rPr>
      </w:pPr>
    </w:p>
    <w:p w14:paraId="3256FEE4" w14:textId="77777777"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14:ligatures w14:val="none"/>
        </w:rPr>
      </w:pPr>
      <w:r w:rsidRPr="005B3B26">
        <w:rPr>
          <w:rFonts w:ascii="Times New Roman" w:eastAsia="Calibri" w:hAnsi="Times New Roman" w:cs="Times New Roman"/>
          <w:bCs/>
          <w:kern w:val="0"/>
          <w:sz w:val="24"/>
          <w:szCs w:val="24"/>
          <w:lang w:eastAsia="ja-JP"/>
          <w14:ligatures w14:val="none"/>
        </w:rPr>
        <w:t xml:space="preserve">Nuo 2020 m. sausio mėn. Vilniaus rajono savivaldybės bendrojo ugdymo mokyklų vaikai, ugdomi pagal priešmokyklinio ugdymo programą, gavo nemokamą maitinimą (pietus), nevertinant šeimos pajamų, o nuo rugsėjo 1 d. – ir vaikai, ugdomi pagal priešmokyklinio ugdymo programą </w:t>
      </w:r>
      <w:r w:rsidRPr="005B3B26">
        <w:rPr>
          <w:rFonts w:ascii="Times New Roman" w:eastAsia="SimSun" w:hAnsi="Times New Roman" w:cs="Times New Roman"/>
          <w:kern w:val="0"/>
          <w:sz w:val="24"/>
          <w:szCs w:val="24"/>
          <w:lang w:eastAsia="zh-CN"/>
          <w14:ligatures w14:val="none"/>
        </w:rPr>
        <w:t>ikimokyklinio ugdymo įstaigose. Be to, nuo 2020 m. rugsėjo mėn. nemokamą maitinimą (pietus),  nevertinant šeimos pajamų, pradėjo gauti ir visi pirmokai, besimokantys pagal pradinio ugdymo programą, o</w:t>
      </w:r>
      <w:r w:rsidRPr="005B3B26">
        <w:rPr>
          <w:rFonts w:ascii="Times New Roman" w:eastAsia="Calibri" w:hAnsi="Times New Roman" w:cs="Times New Roman"/>
          <w:bCs/>
          <w:kern w:val="0"/>
          <w:sz w:val="24"/>
          <w:szCs w:val="24"/>
          <w:lang w:eastAsia="ja-JP"/>
          <w14:ligatures w14:val="none"/>
        </w:rPr>
        <w:t xml:space="preserve"> n</w:t>
      </w:r>
      <w:r w:rsidRPr="005B3B26">
        <w:rPr>
          <w:rFonts w:ascii="Times New Roman" w:eastAsia="Times New Roman" w:hAnsi="Times New Roman" w:cs="Times New Roman"/>
          <w:kern w:val="0"/>
          <w:sz w:val="24"/>
          <w:szCs w:val="24"/>
          <w14:ligatures w14:val="none"/>
        </w:rPr>
        <w:t xml:space="preserve">uo 2021 m. rugsėjo mėn. – ir antros klasės mokiniai.  </w:t>
      </w:r>
    </w:p>
    <w:p w14:paraId="36709211" w14:textId="77777777" w:rsidR="00F82DEE" w:rsidRPr="005B3B26" w:rsidRDefault="00F82DEE" w:rsidP="003859C4">
      <w:pPr>
        <w:spacing w:after="0" w:line="240" w:lineRule="auto"/>
        <w:rPr>
          <w:rFonts w:ascii="Times New Roman" w:eastAsia="Calibri" w:hAnsi="Times New Roman" w:cs="Times New Roman"/>
          <w:b/>
          <w:bCs/>
          <w:kern w:val="0"/>
          <w:sz w:val="24"/>
          <w:szCs w:val="24"/>
          <w:lang w:eastAsia="ja-JP"/>
          <w14:ligatures w14:val="none"/>
        </w:rPr>
      </w:pPr>
    </w:p>
    <w:p w14:paraId="37BD52C2" w14:textId="2A3E6334"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Pigesnis mokinių maitinimas mokyklų valgyklose</w:t>
      </w:r>
    </w:p>
    <w:p w14:paraId="751CBB42"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 </w:t>
      </w:r>
    </w:p>
    <w:p w14:paraId="6A48CA8F" w14:textId="3C5B2DE0" w:rsidR="00F00592" w:rsidRPr="005B3B26" w:rsidRDefault="00F00592" w:rsidP="003859C4">
      <w:pPr>
        <w:spacing w:after="0" w:line="240" w:lineRule="auto"/>
        <w:ind w:firstLine="1296"/>
        <w:jc w:val="both"/>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Savivaldybės mokyklų valgyklose mokiniai ir mokyklų darbuotojai gali pigiau gauti šiltus ir sveikus pietus, Vilniaus rajono savivaldybei 2017 m. priėmus sprendimą papildomai įsteigti mokyklų valgyklų darbuotojų etatus ir mokykloms nutraukus valgyklų nuomos sutartis</w:t>
      </w:r>
      <w:r w:rsidR="00D95013" w:rsidRPr="005B3B26">
        <w:rPr>
          <w:rFonts w:ascii="Times New Roman" w:eastAsia="Calibri" w:hAnsi="Times New Roman" w:cs="Times New Roman"/>
          <w:kern w:val="0"/>
          <w:sz w:val="24"/>
          <w:szCs w:val="24"/>
          <w:lang w:eastAsia="ja-JP"/>
          <w14:ligatures w14:val="none"/>
        </w:rPr>
        <w:t xml:space="preserve"> su privačiomis maitinimo įmonėmis</w:t>
      </w:r>
      <w:r w:rsidRPr="005B3B26">
        <w:rPr>
          <w:rFonts w:ascii="Times New Roman" w:eastAsia="Calibri" w:hAnsi="Times New Roman" w:cs="Times New Roman"/>
          <w:kern w:val="0"/>
          <w:sz w:val="24"/>
          <w:szCs w:val="24"/>
          <w:lang w:eastAsia="ja-JP"/>
          <w14:ligatures w14:val="none"/>
        </w:rPr>
        <w:t xml:space="preserve">, dėl ko maistas (pietūs) nuo 2017 m. mokyklų valgyklose </w:t>
      </w:r>
      <w:r w:rsidRPr="005B3B26">
        <w:rPr>
          <w:rFonts w:ascii="Times New Roman" w:eastAsia="Calibri" w:hAnsi="Times New Roman" w:cs="Times New Roman"/>
          <w:b/>
          <w:bCs/>
          <w:kern w:val="0"/>
          <w:sz w:val="24"/>
          <w:szCs w:val="24"/>
          <w:lang w:eastAsia="ja-JP"/>
          <w14:ligatures w14:val="none"/>
        </w:rPr>
        <w:t xml:space="preserve">atpigo iki 50 proc. </w:t>
      </w:r>
    </w:p>
    <w:p w14:paraId="058FCC42" w14:textId="77777777" w:rsidR="00F00592" w:rsidRPr="005B3B26" w:rsidRDefault="00F00592" w:rsidP="003859C4">
      <w:pPr>
        <w:spacing w:after="0" w:line="240" w:lineRule="auto"/>
        <w:rPr>
          <w:rFonts w:ascii="Times New Roman" w:eastAsia="SimSun" w:hAnsi="Times New Roman" w:cs="Times New Roman"/>
          <w:b/>
          <w:bCs/>
          <w:kern w:val="0"/>
          <w:sz w:val="24"/>
          <w:szCs w:val="24"/>
          <w:lang w:eastAsia="ja-JP"/>
          <w14:ligatures w14:val="none"/>
        </w:rPr>
      </w:pPr>
    </w:p>
    <w:p w14:paraId="789BC090" w14:textId="37623353" w:rsidR="00F00592" w:rsidRPr="005B3B26" w:rsidRDefault="00F00592" w:rsidP="003859C4">
      <w:pPr>
        <w:pStyle w:val="Antrat2"/>
        <w:spacing w:after="0" w:line="240" w:lineRule="auto"/>
        <w:jc w:val="center"/>
        <w:rPr>
          <w:rFonts w:eastAsia="SimSun"/>
          <w:sz w:val="28"/>
          <w:szCs w:val="28"/>
          <w:lang w:eastAsia="ja-JP"/>
        </w:rPr>
      </w:pPr>
      <w:bookmarkStart w:id="69" w:name="_Hlk155468282"/>
      <w:bookmarkStart w:id="70" w:name="_Toc207579569"/>
      <w:r w:rsidRPr="005B3B26">
        <w:rPr>
          <w:rFonts w:eastAsia="SimSun"/>
          <w:sz w:val="28"/>
          <w:szCs w:val="28"/>
          <w:lang w:eastAsia="ja-JP"/>
        </w:rPr>
        <w:t>Mokinių pavėžėjimas</w:t>
      </w:r>
      <w:bookmarkEnd w:id="70"/>
    </w:p>
    <w:bookmarkEnd w:id="69"/>
    <w:p w14:paraId="5147FE68" w14:textId="77777777" w:rsidR="00F12603" w:rsidRPr="005B3B26" w:rsidRDefault="00F12603" w:rsidP="003859C4">
      <w:pPr>
        <w:spacing w:after="0" w:line="240" w:lineRule="auto"/>
        <w:rPr>
          <w:rFonts w:ascii="Times New Roman" w:eastAsia="SimSun" w:hAnsi="Times New Roman" w:cs="Times New Roman"/>
          <w:b/>
          <w:bCs/>
          <w:kern w:val="0"/>
          <w:sz w:val="24"/>
          <w:szCs w:val="24"/>
          <w:lang w:eastAsia="ja-JP"/>
          <w14:ligatures w14:val="none"/>
        </w:rPr>
      </w:pPr>
    </w:p>
    <w:p w14:paraId="7501E8D5" w14:textId="0D307924" w:rsidR="00F12603" w:rsidRPr="005B3B26" w:rsidRDefault="00C75D45" w:rsidP="003859C4">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5B3B26">
        <w:rPr>
          <w:rFonts w:ascii="Times New Roman" w:eastAsia="Calibri" w:hAnsi="Times New Roman" w:cs="Times New Roman"/>
          <w:color w:val="00000A"/>
          <w:kern w:val="0"/>
          <w:sz w:val="24"/>
          <w:szCs w:val="24"/>
          <w:lang w:eastAsia="ja-JP"/>
          <w14:ligatures w14:val="none"/>
        </w:rPr>
        <w:t>S</w:t>
      </w:r>
      <w:r w:rsidR="00F12603" w:rsidRPr="005B3B26">
        <w:rPr>
          <w:rFonts w:ascii="Times New Roman" w:eastAsia="Calibri" w:hAnsi="Times New Roman" w:cs="Times New Roman"/>
          <w:color w:val="00000A"/>
          <w:kern w:val="0"/>
          <w:sz w:val="24"/>
          <w:szCs w:val="24"/>
          <w:lang w:eastAsia="ja-JP"/>
          <w14:ligatures w14:val="none"/>
        </w:rPr>
        <w:t>avivaldybė</w:t>
      </w:r>
      <w:r w:rsidR="00230EB2" w:rsidRPr="005B3B26">
        <w:rPr>
          <w:rFonts w:ascii="Times New Roman" w:eastAsia="Calibri" w:hAnsi="Times New Roman" w:cs="Times New Roman"/>
          <w:color w:val="00000A"/>
          <w:kern w:val="0"/>
          <w:sz w:val="24"/>
          <w:szCs w:val="24"/>
          <w:lang w:eastAsia="ja-JP"/>
          <w14:ligatures w14:val="none"/>
        </w:rPr>
        <w:t xml:space="preserve"> užtikrina</w:t>
      </w:r>
      <w:r w:rsidR="00F12603" w:rsidRPr="005B3B26">
        <w:rPr>
          <w:rFonts w:ascii="Times New Roman" w:eastAsia="Calibri" w:hAnsi="Times New Roman" w:cs="Times New Roman"/>
          <w:b/>
          <w:bCs/>
          <w:color w:val="00000A"/>
          <w:kern w:val="0"/>
          <w:sz w:val="24"/>
          <w:szCs w:val="24"/>
          <w:lang w:eastAsia="ja-JP"/>
          <w14:ligatures w14:val="none"/>
        </w:rPr>
        <w:t xml:space="preserve"> </w:t>
      </w:r>
      <w:r w:rsidR="00230EB2" w:rsidRPr="005B3B26">
        <w:rPr>
          <w:rFonts w:ascii="Times New Roman" w:eastAsia="Calibri" w:hAnsi="Times New Roman" w:cs="Times New Roman"/>
          <w:color w:val="00000A"/>
          <w:kern w:val="0"/>
          <w:sz w:val="24"/>
          <w:szCs w:val="24"/>
          <w:lang w:eastAsia="ja-JP"/>
          <w14:ligatures w14:val="none"/>
        </w:rPr>
        <w:t>visų</w:t>
      </w:r>
      <w:r w:rsidR="00230EB2" w:rsidRPr="005B3B26">
        <w:rPr>
          <w:rFonts w:ascii="Times New Roman" w:eastAsia="Calibri" w:hAnsi="Times New Roman" w:cs="Times New Roman"/>
          <w:b/>
          <w:bCs/>
          <w:color w:val="00000A"/>
          <w:kern w:val="0"/>
          <w:sz w:val="24"/>
          <w:szCs w:val="24"/>
          <w:lang w:eastAsia="ja-JP"/>
          <w14:ligatures w14:val="none"/>
        </w:rPr>
        <w:t xml:space="preserve"> </w:t>
      </w:r>
      <w:r w:rsidR="00F12603" w:rsidRPr="005B3B26">
        <w:rPr>
          <w:rFonts w:ascii="Times New Roman" w:eastAsia="Calibri" w:hAnsi="Times New Roman" w:cs="Times New Roman"/>
          <w:color w:val="00000A"/>
          <w:kern w:val="0"/>
          <w:sz w:val="24"/>
          <w:szCs w:val="24"/>
          <w:lang w:eastAsia="ja-JP"/>
          <w14:ligatures w14:val="none"/>
        </w:rPr>
        <w:t>mokinių, gyvenančių toliau nei 3 km nuo mokyklos, pav</w:t>
      </w:r>
      <w:r w:rsidR="00230EB2" w:rsidRPr="005B3B26">
        <w:rPr>
          <w:rFonts w:ascii="Times New Roman" w:eastAsia="Calibri" w:hAnsi="Times New Roman" w:cs="Times New Roman"/>
          <w:color w:val="00000A"/>
          <w:kern w:val="0"/>
          <w:sz w:val="24"/>
          <w:szCs w:val="24"/>
          <w:lang w:eastAsia="ja-JP"/>
          <w14:ligatures w14:val="none"/>
        </w:rPr>
        <w:t>ė</w:t>
      </w:r>
      <w:r w:rsidR="00F12603" w:rsidRPr="005B3B26">
        <w:rPr>
          <w:rFonts w:ascii="Times New Roman" w:eastAsia="Calibri" w:hAnsi="Times New Roman" w:cs="Times New Roman"/>
          <w:color w:val="00000A"/>
          <w:kern w:val="0"/>
          <w:sz w:val="24"/>
          <w:szCs w:val="24"/>
          <w:lang w:eastAsia="ja-JP"/>
          <w14:ligatures w14:val="none"/>
        </w:rPr>
        <w:t>ž</w:t>
      </w:r>
      <w:r w:rsidR="00230EB2" w:rsidRPr="005B3B26">
        <w:rPr>
          <w:rFonts w:ascii="Times New Roman" w:eastAsia="Calibri" w:hAnsi="Times New Roman" w:cs="Times New Roman"/>
          <w:color w:val="00000A"/>
          <w:kern w:val="0"/>
          <w:sz w:val="24"/>
          <w:szCs w:val="24"/>
          <w:lang w:eastAsia="ja-JP"/>
          <w14:ligatures w14:val="none"/>
        </w:rPr>
        <w:t xml:space="preserve">ėjimą </w:t>
      </w:r>
      <w:r w:rsidR="00F12603" w:rsidRPr="005B3B26">
        <w:rPr>
          <w:rFonts w:ascii="Times New Roman" w:eastAsia="Calibri" w:hAnsi="Times New Roman" w:cs="Times New Roman"/>
          <w:color w:val="00000A"/>
          <w:kern w:val="0"/>
          <w:sz w:val="24"/>
          <w:szCs w:val="24"/>
          <w:lang w:eastAsia="ja-JP"/>
          <w14:ligatures w14:val="none"/>
        </w:rPr>
        <w:t>į mokyklą ir atgal</w:t>
      </w:r>
      <w:r w:rsidR="00F12603" w:rsidRPr="005B3B26">
        <w:rPr>
          <w:rFonts w:ascii="Times New Roman" w:eastAsia="Calibri" w:hAnsi="Times New Roman" w:cs="Times New Roman"/>
          <w:b/>
          <w:bCs/>
          <w:color w:val="00000A"/>
          <w:kern w:val="0"/>
          <w:sz w:val="24"/>
          <w:szCs w:val="24"/>
          <w:lang w:eastAsia="ja-JP"/>
          <w14:ligatures w14:val="none"/>
        </w:rPr>
        <w:t xml:space="preserve"> </w:t>
      </w:r>
      <w:r w:rsidR="00F12603" w:rsidRPr="005B3B26">
        <w:rPr>
          <w:rFonts w:ascii="Times New Roman" w:eastAsia="Calibri" w:hAnsi="Times New Roman" w:cs="Times New Roman"/>
          <w:bCs/>
          <w:color w:val="00000A"/>
          <w:kern w:val="0"/>
          <w:sz w:val="24"/>
          <w:szCs w:val="24"/>
          <w:lang w:eastAsia="ja-JP"/>
          <w14:ligatures w14:val="none"/>
        </w:rPr>
        <w:t>reguliaraus susisiekimo maršrutais</w:t>
      </w:r>
      <w:r w:rsidR="00F12603" w:rsidRPr="005B3B26">
        <w:rPr>
          <w:rFonts w:ascii="Times New Roman" w:eastAsia="SimSun" w:hAnsi="Times New Roman" w:cs="Times New Roman"/>
          <w:color w:val="00000A"/>
          <w:kern w:val="0"/>
          <w:sz w:val="24"/>
          <w:szCs w:val="24"/>
          <w:lang w:eastAsia="ja-JP"/>
          <w14:ligatures w14:val="none"/>
        </w:rPr>
        <w:t xml:space="preserve">, specialiaisiais reisais, </w:t>
      </w:r>
      <w:r w:rsidR="009D27B5" w:rsidRPr="005B3B26">
        <w:rPr>
          <w:rFonts w:ascii="Times New Roman" w:eastAsia="SimSun" w:hAnsi="Times New Roman" w:cs="Times New Roman"/>
          <w:color w:val="00000A"/>
          <w:kern w:val="0"/>
          <w:sz w:val="24"/>
          <w:szCs w:val="24"/>
          <w:lang w:eastAsia="ja-JP"/>
          <w14:ligatures w14:val="none"/>
        </w:rPr>
        <w:t xml:space="preserve">tėvų (globėjų, rūpintojų), privačiu </w:t>
      </w:r>
      <w:r w:rsidR="00F12603" w:rsidRPr="005B3B26">
        <w:rPr>
          <w:rFonts w:ascii="Times New Roman" w:eastAsia="SimSun" w:hAnsi="Times New Roman" w:cs="Times New Roman"/>
          <w:color w:val="00000A"/>
          <w:kern w:val="0"/>
          <w:sz w:val="24"/>
          <w:szCs w:val="24"/>
          <w:lang w:eastAsia="ja-JP"/>
          <w14:ligatures w14:val="none"/>
        </w:rPr>
        <w:t xml:space="preserve">transportu bei mokykliniais autobusais. </w:t>
      </w:r>
      <w:r w:rsidRPr="005B3B26">
        <w:rPr>
          <w:rFonts w:ascii="Times New Roman" w:eastAsia="SimSun" w:hAnsi="Times New Roman" w:cs="Times New Roman"/>
          <w:color w:val="00000A"/>
          <w:kern w:val="0"/>
          <w:sz w:val="24"/>
          <w:szCs w:val="24"/>
          <w:lang w:eastAsia="ja-JP"/>
          <w14:ligatures w14:val="none"/>
        </w:rPr>
        <w:t>Iš viso pavežama 4</w:t>
      </w:r>
      <w:r w:rsidR="00DD3B66" w:rsidRPr="005B3B26">
        <w:rPr>
          <w:rFonts w:ascii="Times New Roman" w:eastAsia="SimSun" w:hAnsi="Times New Roman" w:cs="Times New Roman"/>
          <w:color w:val="00000A"/>
          <w:kern w:val="0"/>
          <w:sz w:val="24"/>
          <w:szCs w:val="24"/>
          <w:lang w:eastAsia="ja-JP"/>
          <w14:ligatures w14:val="none"/>
        </w:rPr>
        <w:t>4</w:t>
      </w:r>
      <w:r w:rsidRPr="005B3B26">
        <w:rPr>
          <w:rFonts w:ascii="Times New Roman" w:eastAsia="SimSun" w:hAnsi="Times New Roman" w:cs="Times New Roman"/>
          <w:color w:val="00000A"/>
          <w:kern w:val="0"/>
          <w:sz w:val="24"/>
          <w:szCs w:val="24"/>
          <w:lang w:eastAsia="ja-JP"/>
          <w14:ligatures w14:val="none"/>
        </w:rPr>
        <w:t xml:space="preserve"> proc. bendrojo ugdymo mokyklų mokinių.</w:t>
      </w:r>
    </w:p>
    <w:p w14:paraId="654E27F7" w14:textId="35226EE0" w:rsidR="00F12603" w:rsidRPr="005B3B26" w:rsidRDefault="00F12603"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1" w:name="_Hlk155490180"/>
      <w:r w:rsidRPr="005B3B26">
        <w:rPr>
          <w:rFonts w:ascii="Times New Roman" w:eastAsia="Times New Roman" w:hAnsi="Times New Roman" w:cs="Times New Roman"/>
          <w:kern w:val="0"/>
          <w:sz w:val="24"/>
          <w:szCs w:val="24"/>
          <w:lang w:eastAsia="lt-LT"/>
          <w14:ligatures w14:val="none"/>
        </w:rPr>
        <w:t xml:space="preserve">2024 m. </w:t>
      </w:r>
      <w:r w:rsidR="00FE334E" w:rsidRPr="005B3B26">
        <w:rPr>
          <w:rFonts w:ascii="Times New Roman" w:eastAsia="Times New Roman" w:hAnsi="Times New Roman" w:cs="Times New Roman"/>
          <w:kern w:val="0"/>
          <w:sz w:val="24"/>
          <w:szCs w:val="24"/>
          <w:lang w:eastAsia="lt-LT"/>
          <w14:ligatures w14:val="none"/>
        </w:rPr>
        <w:t>S</w:t>
      </w:r>
      <w:r w:rsidRPr="005B3B26">
        <w:rPr>
          <w:rFonts w:ascii="Times New Roman" w:eastAsia="Times New Roman" w:hAnsi="Times New Roman" w:cs="Times New Roman"/>
          <w:kern w:val="0"/>
          <w:sz w:val="24"/>
          <w:szCs w:val="24"/>
          <w:lang w:eastAsia="lt-LT"/>
          <w14:ligatures w14:val="none"/>
        </w:rPr>
        <w:t xml:space="preserve">avivaldybės </w:t>
      </w:r>
      <w:r w:rsidR="00EA4480" w:rsidRPr="005B3B26">
        <w:rPr>
          <w:rFonts w:ascii="Times New Roman" w:eastAsia="Times New Roman" w:hAnsi="Times New Roman" w:cs="Times New Roman"/>
          <w:kern w:val="0"/>
          <w:sz w:val="24"/>
          <w:szCs w:val="24"/>
          <w:lang w:eastAsia="lt-LT"/>
          <w14:ligatures w14:val="none"/>
        </w:rPr>
        <w:t xml:space="preserve">bendrojo ugdymo </w:t>
      </w:r>
      <w:r w:rsidRPr="005B3B26">
        <w:rPr>
          <w:rFonts w:ascii="Times New Roman" w:eastAsia="Times New Roman" w:hAnsi="Times New Roman" w:cs="Times New Roman"/>
          <w:kern w:val="0"/>
          <w:sz w:val="24"/>
          <w:szCs w:val="24"/>
          <w:lang w:eastAsia="lt-LT"/>
          <w14:ligatures w14:val="none"/>
        </w:rPr>
        <w:t>mokyklos</w:t>
      </w:r>
      <w:r w:rsidRPr="005B3B26">
        <w:rPr>
          <w:rFonts w:ascii="Georgia" w:eastAsia="SimSun" w:hAnsi="Georgia" w:cs="Times New Roman"/>
          <w:color w:val="333333"/>
          <w:kern w:val="0"/>
          <w:sz w:val="13"/>
          <w:szCs w:val="13"/>
          <w:shd w:val="clear" w:color="auto" w:fill="FFFFFF"/>
          <w:lang w:eastAsia="zh-CN"/>
          <w14:ligatures w14:val="none"/>
        </w:rPr>
        <w:t xml:space="preserve"> </w:t>
      </w:r>
      <w:r w:rsidRPr="005B3B26">
        <w:rPr>
          <w:rFonts w:ascii="Times New Roman" w:eastAsia="SimSun" w:hAnsi="Times New Roman" w:cs="Times New Roman"/>
          <w:kern w:val="0"/>
          <w:sz w:val="24"/>
          <w:szCs w:val="24"/>
          <w:lang w:eastAsia="zh-CN"/>
          <w14:ligatures w14:val="none"/>
        </w:rPr>
        <w:t>mokinių pavėžėjimui iš viso tur</w:t>
      </w:r>
      <w:r w:rsidR="00EC253F" w:rsidRPr="005B3B26">
        <w:rPr>
          <w:rFonts w:ascii="Times New Roman" w:eastAsia="SimSun" w:hAnsi="Times New Roman" w:cs="Times New Roman"/>
          <w:kern w:val="0"/>
          <w:sz w:val="24"/>
          <w:szCs w:val="24"/>
          <w:lang w:eastAsia="zh-CN"/>
          <w14:ligatures w14:val="none"/>
        </w:rPr>
        <w:t>ėjo</w:t>
      </w:r>
      <w:r w:rsidRPr="005B3B26">
        <w:rPr>
          <w:rFonts w:ascii="Times New Roman" w:eastAsia="SimSun" w:hAnsi="Times New Roman" w:cs="Times New Roman"/>
          <w:kern w:val="0"/>
          <w:sz w:val="24"/>
          <w:szCs w:val="24"/>
          <w:lang w:eastAsia="zh-CN"/>
          <w14:ligatures w14:val="none"/>
        </w:rPr>
        <w:t xml:space="preserve"> </w:t>
      </w:r>
      <w:r w:rsidR="00207376" w:rsidRPr="005B3B26">
        <w:rPr>
          <w:rFonts w:ascii="Times New Roman" w:eastAsia="SimSun" w:hAnsi="Times New Roman" w:cs="Times New Roman"/>
          <w:kern w:val="0"/>
          <w:sz w:val="24"/>
          <w:szCs w:val="24"/>
          <w:lang w:eastAsia="zh-CN"/>
          <w14:ligatures w14:val="none"/>
        </w:rPr>
        <w:t>53</w:t>
      </w:r>
      <w:r w:rsidRPr="005B3B26">
        <w:rPr>
          <w:rFonts w:ascii="Times New Roman" w:eastAsia="SimSun" w:hAnsi="Times New Roman" w:cs="Times New Roman"/>
          <w:bCs/>
          <w:kern w:val="0"/>
          <w:sz w:val="24"/>
          <w:szCs w:val="24"/>
          <w:lang w:eastAsia="zh-CN"/>
          <w14:ligatures w14:val="none"/>
        </w:rPr>
        <w:t xml:space="preserve"> mokyklinius autobusus</w:t>
      </w:r>
      <w:r w:rsidRPr="005B3B26">
        <w:rPr>
          <w:rFonts w:ascii="Times New Roman" w:eastAsia="SimSun" w:hAnsi="Times New Roman" w:cs="Times New Roman"/>
          <w:kern w:val="0"/>
          <w:sz w:val="24"/>
          <w:szCs w:val="24"/>
          <w:lang w:eastAsia="zh-CN"/>
          <w14:ligatures w14:val="none"/>
        </w:rPr>
        <w:t xml:space="preserve">, iš jų 19 geltonųjų autobusų, gautų </w:t>
      </w:r>
      <w:r w:rsidRPr="005B3B26">
        <w:rPr>
          <w:rFonts w:ascii="Times New Roman" w:eastAsia="Times New Roman" w:hAnsi="Times New Roman" w:cs="Times New Roman"/>
          <w:kern w:val="0"/>
          <w:sz w:val="24"/>
          <w:szCs w:val="24"/>
          <w:lang w:eastAsia="lt-LT"/>
          <w14:ligatures w14:val="none"/>
        </w:rPr>
        <w:t>iš Lietuvos Respublikos švietimo, mokslo ir sporto ministerijos,</w:t>
      </w:r>
      <w:r w:rsidRPr="005B3B26">
        <w:rPr>
          <w:rFonts w:ascii="Times New Roman" w:eastAsia="SimSun" w:hAnsi="Times New Roman" w:cs="Times New Roman"/>
          <w:kern w:val="0"/>
          <w:sz w:val="24"/>
          <w:szCs w:val="24"/>
          <w:lang w:eastAsia="zh-CN"/>
          <w14:ligatures w14:val="none"/>
        </w:rPr>
        <w:t xml:space="preserve"> bei 3</w:t>
      </w:r>
      <w:r w:rsidR="00207376"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kit</w:t>
      </w:r>
      <w:r w:rsidR="00207376"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mokyklini</w:t>
      </w:r>
      <w:r w:rsidR="00207376"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autobus</w:t>
      </w:r>
      <w:r w:rsidR="00207376"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iš kurių </w:t>
      </w:r>
      <w:r w:rsidRPr="005B3B26">
        <w:rPr>
          <w:rFonts w:ascii="Times New Roman" w:eastAsia="SimSun" w:hAnsi="Times New Roman" w:cs="Times New Roman"/>
          <w:bCs/>
          <w:kern w:val="0"/>
          <w:sz w:val="24"/>
          <w:szCs w:val="24"/>
          <w:lang w:eastAsia="zh-CN"/>
          <w14:ligatures w14:val="none"/>
        </w:rPr>
        <w:t>2</w:t>
      </w:r>
      <w:r w:rsidR="00207376" w:rsidRPr="005B3B26">
        <w:rPr>
          <w:rFonts w:ascii="Times New Roman" w:eastAsia="SimSun" w:hAnsi="Times New Roman" w:cs="Times New Roman"/>
          <w:bCs/>
          <w:kern w:val="0"/>
          <w:sz w:val="24"/>
          <w:szCs w:val="24"/>
          <w:lang w:eastAsia="zh-CN"/>
          <w14:ligatures w14:val="none"/>
        </w:rPr>
        <w:t>7</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mokykliniai autobusai </w:t>
      </w:r>
      <w:r w:rsidR="00EC253F" w:rsidRPr="005B3B26">
        <w:rPr>
          <w:rFonts w:ascii="Times New Roman" w:eastAsia="SimSun" w:hAnsi="Times New Roman" w:cs="Times New Roman"/>
          <w:kern w:val="0"/>
          <w:sz w:val="24"/>
          <w:szCs w:val="24"/>
          <w:lang w:eastAsia="zh-CN"/>
          <w14:ligatures w14:val="none"/>
        </w:rPr>
        <w:t xml:space="preserve">buvo </w:t>
      </w:r>
      <w:r w:rsidRPr="005B3B26">
        <w:rPr>
          <w:rFonts w:ascii="Times New Roman" w:eastAsia="SimSun" w:hAnsi="Times New Roman" w:cs="Times New Roman"/>
          <w:kern w:val="0"/>
          <w:sz w:val="24"/>
          <w:szCs w:val="24"/>
          <w:lang w:eastAsia="zh-CN"/>
          <w14:ligatures w14:val="none"/>
        </w:rPr>
        <w:t xml:space="preserve">įsigyti </w:t>
      </w:r>
      <w:r w:rsidR="008C31BE" w:rsidRPr="005B3B26">
        <w:rPr>
          <w:rFonts w:ascii="Times New Roman" w:eastAsia="SimSun" w:hAnsi="Times New Roman" w:cs="Times New Roman"/>
          <w:kern w:val="0"/>
          <w:sz w:val="24"/>
          <w:szCs w:val="24"/>
          <w:lang w:eastAsia="zh-CN"/>
          <w14:ligatures w14:val="none"/>
        </w:rPr>
        <w:t xml:space="preserve">iš </w:t>
      </w:r>
      <w:r w:rsidRPr="005B3B26">
        <w:rPr>
          <w:rFonts w:ascii="Times New Roman" w:eastAsia="SimSun" w:hAnsi="Times New Roman" w:cs="Times New Roman"/>
          <w:bCs/>
          <w:kern w:val="0"/>
          <w:sz w:val="24"/>
          <w:szCs w:val="24"/>
          <w:lang w:eastAsia="zh-CN"/>
          <w14:ligatures w14:val="none"/>
        </w:rPr>
        <w:t>Savivaldybės biudžeto lėš</w:t>
      </w:r>
      <w:r w:rsidR="008C31BE" w:rsidRPr="005B3B26">
        <w:rPr>
          <w:rFonts w:ascii="Times New Roman" w:eastAsia="SimSun" w:hAnsi="Times New Roman" w:cs="Times New Roman"/>
          <w:bCs/>
          <w:kern w:val="0"/>
          <w:sz w:val="24"/>
          <w:szCs w:val="24"/>
          <w:lang w:eastAsia="zh-CN"/>
          <w14:ligatures w14:val="none"/>
        </w:rPr>
        <w:t>ų</w:t>
      </w:r>
      <w:r w:rsidRPr="005B3B26">
        <w:rPr>
          <w:rFonts w:ascii="Times New Roman" w:eastAsia="SimSun" w:hAnsi="Times New Roman" w:cs="Times New Roman"/>
          <w:bCs/>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r w:rsidR="00757299" w:rsidRPr="005B3B26">
        <w:rPr>
          <w:rFonts w:ascii="Times New Roman" w:eastAsia="SimSun" w:hAnsi="Times New Roman" w:cs="Times New Roman"/>
          <w:kern w:val="0"/>
          <w:sz w:val="24"/>
          <w:szCs w:val="24"/>
          <w:lang w:eastAsia="zh-CN"/>
          <w14:ligatures w14:val="none"/>
        </w:rPr>
        <w:t>Šiuo metu v</w:t>
      </w:r>
      <w:r w:rsidRPr="005B3B26">
        <w:rPr>
          <w:rFonts w:ascii="Times New Roman" w:eastAsia="SimSun" w:hAnsi="Times New Roman" w:cs="Times New Roman"/>
          <w:kern w:val="0"/>
          <w:sz w:val="24"/>
          <w:szCs w:val="24"/>
          <w:lang w:eastAsia="zh-CN"/>
          <w14:ligatures w14:val="none"/>
        </w:rPr>
        <w:t>isos</w:t>
      </w:r>
      <w:r w:rsidRPr="005B3B26">
        <w:rPr>
          <w:rFonts w:ascii="Times New Roman" w:eastAsia="Times New Roman" w:hAnsi="Times New Roman" w:cs="Times New Roman"/>
          <w:kern w:val="0"/>
          <w:sz w:val="24"/>
          <w:szCs w:val="24"/>
          <w:lang w:eastAsia="lt-LT"/>
          <w14:ligatures w14:val="none"/>
        </w:rPr>
        <w:t xml:space="preserve"> savivaldybės gimnazijos ir pagrindinės mokyklos turi savo mokyklinius autobusus, o iš jų 1</w:t>
      </w:r>
      <w:r w:rsidR="00207376" w:rsidRPr="005B3B26">
        <w:rPr>
          <w:rFonts w:ascii="Times New Roman" w:eastAsia="Times New Roman" w:hAnsi="Times New Roman" w:cs="Times New Roman"/>
          <w:kern w:val="0"/>
          <w:sz w:val="24"/>
          <w:szCs w:val="24"/>
          <w:lang w:eastAsia="lt-LT"/>
          <w14:ligatures w14:val="none"/>
        </w:rPr>
        <w:t>8</w:t>
      </w:r>
      <w:r w:rsidRPr="005B3B26">
        <w:rPr>
          <w:rFonts w:ascii="Times New Roman" w:eastAsia="Times New Roman" w:hAnsi="Times New Roman" w:cs="Times New Roman"/>
          <w:kern w:val="0"/>
          <w:sz w:val="24"/>
          <w:szCs w:val="24"/>
          <w:lang w:eastAsia="lt-LT"/>
          <w14:ligatures w14:val="none"/>
        </w:rPr>
        <w:t xml:space="preserve"> mokyklų net po kelis mokyklinius autobusus. </w:t>
      </w:r>
      <w:bookmarkEnd w:id="71"/>
      <w:r w:rsidR="008C31BE" w:rsidRPr="005B3B26">
        <w:rPr>
          <w:rFonts w:ascii="Times New Roman" w:eastAsia="Times New Roman" w:hAnsi="Times New Roman" w:cs="Times New Roman"/>
          <w:kern w:val="0"/>
          <w:sz w:val="24"/>
          <w:szCs w:val="24"/>
          <w:lang w:eastAsia="lt-LT"/>
          <w14:ligatures w14:val="none"/>
        </w:rPr>
        <w:t>Be to,</w:t>
      </w:r>
      <w:r w:rsidR="008C31BE" w:rsidRPr="005B3B26">
        <w:t xml:space="preserve"> </w:t>
      </w:r>
      <w:r w:rsidR="008C31BE" w:rsidRPr="005B3B26">
        <w:rPr>
          <w:rFonts w:ascii="Times New Roman" w:eastAsia="Times New Roman" w:hAnsi="Times New Roman" w:cs="Times New Roman"/>
          <w:kern w:val="0"/>
          <w:sz w:val="24"/>
          <w:szCs w:val="24"/>
          <w:lang w:eastAsia="lt-LT"/>
          <w14:ligatures w14:val="none"/>
        </w:rPr>
        <w:t>Nemenčinės sporto mokykla tur</w:t>
      </w:r>
      <w:r w:rsidR="00207376" w:rsidRPr="005B3B26">
        <w:rPr>
          <w:rFonts w:ascii="Times New Roman" w:eastAsia="Times New Roman" w:hAnsi="Times New Roman" w:cs="Times New Roman"/>
          <w:kern w:val="0"/>
          <w:sz w:val="24"/>
          <w:szCs w:val="24"/>
          <w:lang w:eastAsia="lt-LT"/>
          <w14:ligatures w14:val="none"/>
        </w:rPr>
        <w:t>ėjo</w:t>
      </w:r>
      <w:r w:rsidR="008C31BE" w:rsidRPr="005B3B26">
        <w:rPr>
          <w:rFonts w:ascii="Times New Roman" w:eastAsia="Times New Roman" w:hAnsi="Times New Roman" w:cs="Times New Roman"/>
          <w:kern w:val="0"/>
          <w:sz w:val="24"/>
          <w:szCs w:val="24"/>
          <w:lang w:eastAsia="lt-LT"/>
          <w14:ligatures w14:val="none"/>
        </w:rPr>
        <w:t xml:space="preserve"> 4 autobusus ir 1 lengvąjį automobilį vežti mokini</w:t>
      </w:r>
      <w:r w:rsidR="00285ED7" w:rsidRPr="005B3B26">
        <w:rPr>
          <w:rFonts w:ascii="Times New Roman" w:eastAsia="Times New Roman" w:hAnsi="Times New Roman" w:cs="Times New Roman"/>
          <w:kern w:val="0"/>
          <w:sz w:val="24"/>
          <w:szCs w:val="24"/>
          <w:lang w:eastAsia="lt-LT"/>
          <w14:ligatures w14:val="none"/>
        </w:rPr>
        <w:t>us</w:t>
      </w:r>
      <w:r w:rsidR="008C31BE" w:rsidRPr="005B3B26">
        <w:rPr>
          <w:rFonts w:ascii="Times New Roman" w:eastAsia="Times New Roman" w:hAnsi="Times New Roman" w:cs="Times New Roman"/>
          <w:kern w:val="0"/>
          <w:sz w:val="24"/>
          <w:szCs w:val="24"/>
          <w:lang w:eastAsia="lt-LT"/>
          <w14:ligatures w14:val="none"/>
        </w:rPr>
        <w:t xml:space="preserve"> į varžybas</w:t>
      </w:r>
      <w:r w:rsidR="00207376" w:rsidRPr="005B3B26">
        <w:rPr>
          <w:rFonts w:ascii="Times New Roman" w:eastAsia="Times New Roman" w:hAnsi="Times New Roman" w:cs="Times New Roman"/>
          <w:kern w:val="0"/>
          <w:sz w:val="24"/>
          <w:szCs w:val="24"/>
          <w:lang w:eastAsia="lt-LT"/>
          <w14:ligatures w14:val="none"/>
        </w:rPr>
        <w:t>, o Nemenčinės muzikos, Pagirių ir Rudaminos meno mokyklos – po vieną mikroautobusą.</w:t>
      </w:r>
      <w:r w:rsidR="008C31BE" w:rsidRPr="005B3B26">
        <w:rPr>
          <w:rFonts w:ascii="Times New Roman" w:eastAsia="Times New Roman" w:hAnsi="Times New Roman" w:cs="Times New Roman"/>
          <w:kern w:val="0"/>
          <w:sz w:val="24"/>
          <w:szCs w:val="24"/>
          <w:lang w:eastAsia="lt-LT"/>
          <w14:ligatures w14:val="none"/>
        </w:rPr>
        <w:t xml:space="preserve"> </w:t>
      </w:r>
    </w:p>
    <w:p w14:paraId="057648BD" w14:textId="631D317F" w:rsidR="007F09A7" w:rsidRPr="005B3B26" w:rsidRDefault="00B11D10"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2" w:name="_Hlk184312958"/>
      <w:r w:rsidRPr="005B3B26">
        <w:rPr>
          <w:rFonts w:ascii="Times New Roman" w:eastAsia="Times New Roman" w:hAnsi="Times New Roman" w:cs="Times New Roman"/>
          <w:kern w:val="0"/>
          <w:sz w:val="24"/>
          <w:szCs w:val="24"/>
          <w:lang w:eastAsia="lt-LT"/>
          <w14:ligatures w14:val="none"/>
        </w:rPr>
        <w:t xml:space="preserve">2024 m. iš Savivaldybės biudžeto lėšų </w:t>
      </w:r>
      <w:r w:rsidR="00207376" w:rsidRPr="005B3B26">
        <w:rPr>
          <w:rFonts w:ascii="Times New Roman" w:eastAsia="Times New Roman" w:hAnsi="Times New Roman" w:cs="Times New Roman"/>
          <w:kern w:val="0"/>
          <w:sz w:val="24"/>
          <w:szCs w:val="24"/>
          <w:lang w:eastAsia="lt-LT"/>
          <w14:ligatures w14:val="none"/>
        </w:rPr>
        <w:t xml:space="preserve">buvo </w:t>
      </w:r>
      <w:r w:rsidR="00741EC0" w:rsidRPr="005B3B26">
        <w:rPr>
          <w:rFonts w:ascii="Times New Roman" w:eastAsia="Times New Roman" w:hAnsi="Times New Roman" w:cs="Times New Roman"/>
          <w:kern w:val="0"/>
          <w:sz w:val="24"/>
          <w:szCs w:val="24"/>
          <w:lang w:eastAsia="lt-LT"/>
          <w14:ligatures w14:val="none"/>
        </w:rPr>
        <w:t>įsigy</w:t>
      </w:r>
      <w:r w:rsidRPr="005B3B26">
        <w:rPr>
          <w:rFonts w:ascii="Times New Roman" w:eastAsia="Times New Roman" w:hAnsi="Times New Roman" w:cs="Times New Roman"/>
          <w:kern w:val="0"/>
          <w:sz w:val="24"/>
          <w:szCs w:val="24"/>
          <w:lang w:eastAsia="lt-LT"/>
          <w14:ligatures w14:val="none"/>
        </w:rPr>
        <w:t xml:space="preserve">ti </w:t>
      </w:r>
      <w:bookmarkStart w:id="73" w:name="_Hlk172729040"/>
      <w:r w:rsidRPr="005B3B26">
        <w:rPr>
          <w:rFonts w:ascii="Times New Roman" w:eastAsia="Times New Roman" w:hAnsi="Times New Roman" w:cs="Times New Roman"/>
          <w:b/>
          <w:bCs/>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 xml:space="preserve"> mokykliniai autobusai </w:t>
      </w:r>
      <w:r w:rsidR="00440236" w:rsidRPr="005B3B26">
        <w:rPr>
          <w:rFonts w:ascii="Times New Roman" w:eastAsia="Times New Roman" w:hAnsi="Times New Roman" w:cs="Times New Roman"/>
          <w:kern w:val="0"/>
          <w:sz w:val="24"/>
          <w:szCs w:val="24"/>
          <w:lang w:eastAsia="lt-LT"/>
          <w14:ligatures w14:val="none"/>
        </w:rPr>
        <w:t>(</w:t>
      </w:r>
      <w:r w:rsidR="001F618D" w:rsidRPr="005B3B26">
        <w:rPr>
          <w:rFonts w:ascii="Times New Roman" w:eastAsia="Times New Roman" w:hAnsi="Times New Roman" w:cs="Times New Roman"/>
          <w:kern w:val="0"/>
          <w:sz w:val="24"/>
          <w:szCs w:val="24"/>
          <w:lang w:eastAsia="lt-LT"/>
          <w14:ligatures w14:val="none"/>
        </w:rPr>
        <w:t>22 viet</w:t>
      </w:r>
      <w:r w:rsidR="00741EC0" w:rsidRPr="005B3B26">
        <w:rPr>
          <w:rFonts w:ascii="Times New Roman" w:eastAsia="Times New Roman" w:hAnsi="Times New Roman" w:cs="Times New Roman"/>
          <w:kern w:val="0"/>
          <w:sz w:val="24"/>
          <w:szCs w:val="24"/>
          <w:lang w:eastAsia="lt-LT"/>
          <w14:ligatures w14:val="none"/>
        </w:rPr>
        <w:t>ų</w:t>
      </w:r>
      <w:r w:rsidR="001F618D" w:rsidRPr="005B3B26">
        <w:rPr>
          <w:rFonts w:ascii="Times New Roman" w:eastAsia="Times New Roman" w:hAnsi="Times New Roman" w:cs="Times New Roman"/>
          <w:kern w:val="0"/>
          <w:sz w:val="24"/>
          <w:szCs w:val="24"/>
          <w:lang w:eastAsia="lt-LT"/>
          <w14:ligatures w14:val="none"/>
        </w:rPr>
        <w:t xml:space="preserve">, </w:t>
      </w:r>
      <w:r w:rsidR="00741EC0" w:rsidRPr="005B3B26">
        <w:rPr>
          <w:rFonts w:ascii="Times New Roman" w:eastAsia="Times New Roman" w:hAnsi="Times New Roman" w:cs="Times New Roman"/>
          <w:kern w:val="0"/>
          <w:sz w:val="24"/>
          <w:szCs w:val="24"/>
          <w:lang w:eastAsia="lt-LT"/>
          <w14:ligatures w14:val="none"/>
        </w:rPr>
        <w:t xml:space="preserve">kaina </w:t>
      </w:r>
      <w:r w:rsidR="001F618D" w:rsidRPr="005B3B26">
        <w:rPr>
          <w:rFonts w:ascii="Times New Roman" w:eastAsia="Times New Roman" w:hAnsi="Times New Roman" w:cs="Times New Roman"/>
          <w:kern w:val="0"/>
          <w:sz w:val="24"/>
          <w:szCs w:val="24"/>
          <w:lang w:eastAsia="lt-LT"/>
          <w14:ligatures w14:val="none"/>
        </w:rPr>
        <w:t>97 tūkst.</w:t>
      </w:r>
      <w:r w:rsidR="00440236" w:rsidRPr="005B3B26">
        <w:rPr>
          <w:rFonts w:ascii="Times New Roman" w:eastAsia="Times New Roman" w:hAnsi="Times New Roman" w:cs="Times New Roman"/>
          <w:kern w:val="0"/>
          <w:sz w:val="24"/>
          <w:szCs w:val="24"/>
          <w:lang w:eastAsia="lt-LT"/>
          <w14:ligatures w14:val="none"/>
        </w:rPr>
        <w:t xml:space="preserve"> Eur)</w:t>
      </w:r>
      <w:r w:rsidR="001F618D" w:rsidRPr="005B3B26">
        <w:rPr>
          <w:rFonts w:ascii="Times New Roman" w:eastAsia="Times New Roman" w:hAnsi="Times New Roman" w:cs="Times New Roman"/>
          <w:kern w:val="0"/>
          <w:sz w:val="24"/>
          <w:szCs w:val="24"/>
          <w:lang w:eastAsia="lt-LT"/>
          <w14:ligatures w14:val="none"/>
        </w:rPr>
        <w:t xml:space="preserve"> </w:t>
      </w:r>
      <w:r w:rsidRPr="005B3B26">
        <w:rPr>
          <w:rFonts w:ascii="Times New Roman" w:eastAsia="Times New Roman" w:hAnsi="Times New Roman" w:cs="Times New Roman"/>
          <w:kern w:val="0"/>
          <w:sz w:val="24"/>
          <w:szCs w:val="24"/>
          <w:lang w:eastAsia="lt-LT"/>
          <w14:ligatures w14:val="none"/>
        </w:rPr>
        <w:t xml:space="preserve">ir </w:t>
      </w:r>
      <w:r w:rsidRPr="005B3B26">
        <w:rPr>
          <w:rFonts w:ascii="Times New Roman" w:eastAsia="Times New Roman" w:hAnsi="Times New Roman" w:cs="Times New Roman"/>
          <w:b/>
          <w:bCs/>
          <w:kern w:val="0"/>
          <w:sz w:val="24"/>
          <w:szCs w:val="24"/>
          <w:lang w:eastAsia="lt-LT"/>
          <w14:ligatures w14:val="none"/>
        </w:rPr>
        <w:t>3</w:t>
      </w:r>
      <w:r w:rsidRPr="005B3B26">
        <w:rPr>
          <w:rFonts w:ascii="Times New Roman" w:eastAsia="Times New Roman" w:hAnsi="Times New Roman" w:cs="Times New Roman"/>
          <w:kern w:val="0"/>
          <w:sz w:val="24"/>
          <w:szCs w:val="24"/>
          <w:lang w:eastAsia="lt-LT"/>
          <w14:ligatures w14:val="none"/>
        </w:rPr>
        <w:t xml:space="preserve"> </w:t>
      </w:r>
      <w:r w:rsidR="007F09A7" w:rsidRPr="005B3B26">
        <w:rPr>
          <w:rFonts w:ascii="Times New Roman" w:eastAsia="Times New Roman" w:hAnsi="Times New Roman" w:cs="Times New Roman"/>
          <w:kern w:val="0"/>
          <w:sz w:val="24"/>
          <w:szCs w:val="24"/>
          <w:lang w:eastAsia="lt-LT"/>
          <w14:ligatures w14:val="none"/>
        </w:rPr>
        <w:t xml:space="preserve">keleiviniai mikroautobusai </w:t>
      </w:r>
      <w:bookmarkEnd w:id="73"/>
      <w:r w:rsidR="00440236" w:rsidRPr="005B3B26">
        <w:rPr>
          <w:rFonts w:ascii="Times New Roman" w:eastAsia="Times New Roman" w:hAnsi="Times New Roman" w:cs="Times New Roman"/>
          <w:kern w:val="0"/>
          <w:sz w:val="24"/>
          <w:szCs w:val="24"/>
          <w:lang w:eastAsia="lt-LT"/>
          <w14:ligatures w14:val="none"/>
        </w:rPr>
        <w:t>(</w:t>
      </w:r>
      <w:r w:rsidR="007F09A7" w:rsidRPr="005B3B26">
        <w:rPr>
          <w:rFonts w:ascii="Times New Roman" w:eastAsia="Times New Roman" w:hAnsi="Times New Roman" w:cs="Times New Roman"/>
          <w:kern w:val="0"/>
          <w:sz w:val="24"/>
          <w:szCs w:val="24"/>
          <w:lang w:eastAsia="lt-LT"/>
          <w14:ligatures w14:val="none"/>
        </w:rPr>
        <w:t xml:space="preserve">9 vietų, </w:t>
      </w:r>
      <w:r w:rsidR="00741EC0" w:rsidRPr="005B3B26">
        <w:rPr>
          <w:rFonts w:ascii="Times New Roman" w:eastAsia="Times New Roman" w:hAnsi="Times New Roman" w:cs="Times New Roman"/>
          <w:kern w:val="0"/>
          <w:sz w:val="24"/>
          <w:szCs w:val="24"/>
          <w:lang w:eastAsia="lt-LT"/>
          <w14:ligatures w14:val="none"/>
        </w:rPr>
        <w:t xml:space="preserve">kaina </w:t>
      </w:r>
      <w:r w:rsidR="001F618D" w:rsidRPr="005B3B26">
        <w:rPr>
          <w:rFonts w:ascii="Times New Roman" w:eastAsia="Times New Roman" w:hAnsi="Times New Roman" w:cs="Times New Roman"/>
          <w:kern w:val="0"/>
          <w:sz w:val="24"/>
          <w:szCs w:val="24"/>
          <w:lang w:eastAsia="lt-LT"/>
          <w14:ligatures w14:val="none"/>
        </w:rPr>
        <w:t>4</w:t>
      </w:r>
      <w:r w:rsidR="007F09A7" w:rsidRPr="005B3B26">
        <w:rPr>
          <w:rFonts w:ascii="Times New Roman" w:eastAsia="Times New Roman" w:hAnsi="Times New Roman" w:cs="Times New Roman"/>
          <w:kern w:val="0"/>
          <w:sz w:val="24"/>
          <w:szCs w:val="24"/>
          <w:lang w:eastAsia="lt-LT"/>
          <w14:ligatures w14:val="none"/>
        </w:rPr>
        <w:t>1,9</w:t>
      </w:r>
      <w:r w:rsidR="001F618D" w:rsidRPr="005B3B26">
        <w:rPr>
          <w:rFonts w:ascii="Times New Roman" w:eastAsia="Times New Roman" w:hAnsi="Times New Roman" w:cs="Times New Roman"/>
          <w:kern w:val="0"/>
          <w:sz w:val="24"/>
          <w:szCs w:val="24"/>
          <w:lang w:eastAsia="lt-LT"/>
          <w14:ligatures w14:val="none"/>
        </w:rPr>
        <w:t xml:space="preserve"> tūkst. Eur</w:t>
      </w:r>
      <w:r w:rsidR="00440236" w:rsidRPr="005B3B26">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 xml:space="preserve">. </w:t>
      </w:r>
      <w:r w:rsidR="005939F4" w:rsidRPr="005B3B26">
        <w:rPr>
          <w:rFonts w:ascii="Times New Roman" w:eastAsia="Times New Roman" w:hAnsi="Times New Roman" w:cs="Times New Roman"/>
          <w:kern w:val="0"/>
          <w:sz w:val="24"/>
          <w:szCs w:val="24"/>
          <w:lang w:eastAsia="lt-LT"/>
          <w14:ligatures w14:val="none"/>
        </w:rPr>
        <w:t>Nauj</w:t>
      </w:r>
      <w:r w:rsidRPr="005B3B26">
        <w:rPr>
          <w:rFonts w:ascii="Times New Roman" w:eastAsia="Times New Roman" w:hAnsi="Times New Roman" w:cs="Times New Roman"/>
          <w:kern w:val="0"/>
          <w:sz w:val="24"/>
          <w:szCs w:val="24"/>
          <w:lang w:eastAsia="lt-LT"/>
          <w14:ligatures w14:val="none"/>
        </w:rPr>
        <w:t>i mokykliniai autobusai pagerins mokinių pavėžėjimo sąlygas, užtikrin</w:t>
      </w:r>
      <w:r w:rsidR="00741EC0" w:rsidRPr="005B3B26">
        <w:rPr>
          <w:rFonts w:ascii="Times New Roman" w:eastAsia="Times New Roman" w:hAnsi="Times New Roman" w:cs="Times New Roman"/>
          <w:kern w:val="0"/>
          <w:sz w:val="24"/>
          <w:szCs w:val="24"/>
          <w:lang w:eastAsia="lt-LT"/>
          <w14:ligatures w14:val="none"/>
        </w:rPr>
        <w:t>ant</w:t>
      </w:r>
      <w:r w:rsidRPr="005B3B26">
        <w:rPr>
          <w:rFonts w:ascii="Times New Roman" w:eastAsia="Times New Roman" w:hAnsi="Times New Roman" w:cs="Times New Roman"/>
          <w:kern w:val="0"/>
          <w:sz w:val="24"/>
          <w:szCs w:val="24"/>
          <w:lang w:eastAsia="lt-LT"/>
          <w14:ligatures w14:val="none"/>
        </w:rPr>
        <w:t xml:space="preserve"> saugų keliavimą </w:t>
      </w:r>
      <w:r w:rsidR="005939F4" w:rsidRPr="005B3B26">
        <w:rPr>
          <w:rFonts w:ascii="Times New Roman" w:eastAsia="Times New Roman" w:hAnsi="Times New Roman" w:cs="Times New Roman"/>
          <w:kern w:val="0"/>
          <w:sz w:val="24"/>
          <w:szCs w:val="24"/>
          <w:lang w:eastAsia="lt-LT"/>
          <w14:ligatures w14:val="none"/>
        </w:rPr>
        <w:t xml:space="preserve">Avižienių, </w:t>
      </w:r>
      <w:r w:rsidRPr="005B3B26">
        <w:rPr>
          <w:rFonts w:ascii="Times New Roman" w:eastAsia="Times New Roman" w:hAnsi="Times New Roman" w:cs="Times New Roman"/>
          <w:kern w:val="0"/>
          <w:sz w:val="24"/>
          <w:szCs w:val="24"/>
          <w:lang w:eastAsia="lt-LT"/>
          <w14:ligatures w14:val="none"/>
        </w:rPr>
        <w:t xml:space="preserve">Marijampolio Meilės Lukšienės, Nemenčinės Gedimino ir </w:t>
      </w:r>
      <w:r w:rsidR="005939F4" w:rsidRPr="005B3B26">
        <w:rPr>
          <w:rFonts w:ascii="Times New Roman" w:eastAsia="Times New Roman" w:hAnsi="Times New Roman" w:cs="Times New Roman"/>
          <w:kern w:val="0"/>
          <w:sz w:val="24"/>
          <w:szCs w:val="24"/>
          <w:lang w:eastAsia="lt-LT"/>
          <w14:ligatures w14:val="none"/>
        </w:rPr>
        <w:t xml:space="preserve">Rudaminos ,,Ryto“ </w:t>
      </w:r>
      <w:r w:rsidRPr="005B3B26">
        <w:rPr>
          <w:rFonts w:ascii="Times New Roman" w:eastAsia="Times New Roman" w:hAnsi="Times New Roman" w:cs="Times New Roman"/>
          <w:kern w:val="0"/>
          <w:sz w:val="24"/>
          <w:szCs w:val="24"/>
          <w:lang w:eastAsia="lt-LT"/>
          <w14:ligatures w14:val="none"/>
        </w:rPr>
        <w:t xml:space="preserve">gimnazijų mokiniams, o </w:t>
      </w:r>
      <w:r w:rsidR="007F09A7" w:rsidRPr="005B3B26">
        <w:rPr>
          <w:rFonts w:ascii="Times New Roman" w:eastAsia="Times New Roman" w:hAnsi="Times New Roman" w:cs="Times New Roman"/>
          <w:kern w:val="0"/>
          <w:sz w:val="24"/>
          <w:szCs w:val="24"/>
          <w:lang w:eastAsia="lt-LT"/>
          <w14:ligatures w14:val="none"/>
        </w:rPr>
        <w:t xml:space="preserve">keleiviniai mikroautobusai </w:t>
      </w:r>
      <w:r w:rsidRPr="005B3B26">
        <w:rPr>
          <w:rFonts w:ascii="Times New Roman" w:eastAsia="Times New Roman" w:hAnsi="Times New Roman" w:cs="Times New Roman"/>
          <w:kern w:val="0"/>
          <w:sz w:val="24"/>
          <w:szCs w:val="24"/>
          <w:lang w:eastAsia="lt-LT"/>
          <w14:ligatures w14:val="none"/>
        </w:rPr>
        <w:t>Nemenčinės muzikos, Pagirių ir Rudaminos meno mokykl</w:t>
      </w:r>
      <w:r w:rsidR="005939F4" w:rsidRPr="005B3B26">
        <w:rPr>
          <w:rFonts w:ascii="Times New Roman" w:eastAsia="Times New Roman" w:hAnsi="Times New Roman" w:cs="Times New Roman"/>
          <w:kern w:val="0"/>
          <w:sz w:val="24"/>
          <w:szCs w:val="24"/>
          <w:lang w:eastAsia="lt-LT"/>
          <w14:ligatures w14:val="none"/>
        </w:rPr>
        <w:t>ų</w:t>
      </w:r>
      <w:r w:rsidRPr="005B3B26">
        <w:rPr>
          <w:rFonts w:ascii="Times New Roman" w:eastAsia="Times New Roman" w:hAnsi="Times New Roman" w:cs="Times New Roman"/>
          <w:kern w:val="0"/>
          <w:sz w:val="24"/>
          <w:szCs w:val="24"/>
          <w:lang w:eastAsia="lt-LT"/>
          <w14:ligatures w14:val="none"/>
        </w:rPr>
        <w:t xml:space="preserve"> mokiniams </w:t>
      </w:r>
      <w:r w:rsidR="003657D7" w:rsidRPr="005B3B26">
        <w:rPr>
          <w:rFonts w:ascii="Times New Roman" w:eastAsia="Times New Roman" w:hAnsi="Times New Roman" w:cs="Times New Roman"/>
          <w:kern w:val="0"/>
          <w:sz w:val="24"/>
          <w:szCs w:val="24"/>
          <w:lang w:eastAsia="lt-LT"/>
          <w14:ligatures w14:val="none"/>
        </w:rPr>
        <w:t xml:space="preserve">padės </w:t>
      </w:r>
      <w:r w:rsidRPr="005B3B26">
        <w:rPr>
          <w:rFonts w:ascii="Times New Roman" w:eastAsia="Times New Roman" w:hAnsi="Times New Roman" w:cs="Times New Roman"/>
          <w:kern w:val="0"/>
          <w:sz w:val="24"/>
          <w:szCs w:val="24"/>
          <w:lang w:eastAsia="lt-LT"/>
          <w14:ligatures w14:val="none"/>
        </w:rPr>
        <w:t xml:space="preserve">saugiai nuvykti į </w:t>
      </w:r>
      <w:r w:rsidR="003657D7" w:rsidRPr="005B3B26">
        <w:rPr>
          <w:rFonts w:ascii="Times New Roman" w:eastAsia="Times New Roman" w:hAnsi="Times New Roman" w:cs="Times New Roman"/>
          <w:kern w:val="0"/>
          <w:sz w:val="24"/>
          <w:szCs w:val="24"/>
          <w:lang w:eastAsia="lt-LT"/>
          <w14:ligatures w14:val="none"/>
        </w:rPr>
        <w:t xml:space="preserve">įvairius </w:t>
      </w:r>
      <w:r w:rsidR="005939F4" w:rsidRPr="005B3B26">
        <w:rPr>
          <w:rFonts w:ascii="Times New Roman" w:eastAsia="Times New Roman" w:hAnsi="Times New Roman" w:cs="Times New Roman"/>
          <w:kern w:val="0"/>
          <w:sz w:val="24"/>
          <w:szCs w:val="24"/>
          <w:lang w:eastAsia="lt-LT"/>
          <w14:ligatures w14:val="none"/>
        </w:rPr>
        <w:t xml:space="preserve">konkursus, festivalius, </w:t>
      </w:r>
      <w:r w:rsidRPr="005B3B26">
        <w:rPr>
          <w:rFonts w:ascii="Times New Roman" w:eastAsia="Times New Roman" w:hAnsi="Times New Roman" w:cs="Times New Roman"/>
          <w:kern w:val="0"/>
          <w:sz w:val="24"/>
          <w:szCs w:val="24"/>
          <w:lang w:eastAsia="lt-LT"/>
          <w14:ligatures w14:val="none"/>
        </w:rPr>
        <w:t>šventes, edukacinius renginius ir</w:t>
      </w:r>
      <w:r w:rsidR="005939F4" w:rsidRPr="005B3B26">
        <w:rPr>
          <w:rFonts w:ascii="Times New Roman" w:eastAsia="Times New Roman" w:hAnsi="Times New Roman" w:cs="Times New Roman"/>
          <w:kern w:val="0"/>
          <w:sz w:val="24"/>
          <w:szCs w:val="24"/>
          <w:lang w:eastAsia="lt-LT"/>
          <w14:ligatures w14:val="none"/>
        </w:rPr>
        <w:t xml:space="preserve"> taip</w:t>
      </w:r>
      <w:r w:rsidRPr="005B3B26">
        <w:rPr>
          <w:rFonts w:ascii="Times New Roman" w:eastAsia="Times New Roman" w:hAnsi="Times New Roman" w:cs="Times New Roman"/>
          <w:kern w:val="0"/>
          <w:sz w:val="24"/>
          <w:szCs w:val="24"/>
          <w:lang w:eastAsia="lt-LT"/>
          <w14:ligatures w14:val="none"/>
        </w:rPr>
        <w:t xml:space="preserve"> prisidės prie rajono atstovavimo.</w:t>
      </w:r>
      <w:r w:rsidR="00F12603" w:rsidRPr="005B3B26">
        <w:rPr>
          <w:rFonts w:ascii="Times New Roman" w:eastAsia="Times New Roman" w:hAnsi="Times New Roman" w:cs="Times New Roman"/>
          <w:kern w:val="0"/>
          <w:sz w:val="24"/>
          <w:szCs w:val="24"/>
          <w:lang w:eastAsia="lt-LT"/>
          <w14:ligatures w14:val="none"/>
        </w:rPr>
        <w:t xml:space="preserve"> </w:t>
      </w:r>
      <w:r w:rsidR="008E56C2" w:rsidRPr="005B3B26">
        <w:rPr>
          <w:rFonts w:ascii="Times New Roman" w:eastAsia="Times New Roman" w:hAnsi="Times New Roman" w:cs="Times New Roman"/>
          <w:kern w:val="0"/>
          <w:sz w:val="24"/>
          <w:szCs w:val="24"/>
          <w:lang w:eastAsia="lt-LT"/>
          <w14:ligatures w14:val="none"/>
        </w:rPr>
        <w:t xml:space="preserve"> </w:t>
      </w:r>
    </w:p>
    <w:bookmarkEnd w:id="72"/>
    <w:p w14:paraId="01347E79" w14:textId="64A7F95A" w:rsidR="00F12603" w:rsidRPr="005B3B26" w:rsidRDefault="00B11D10" w:rsidP="003859C4">
      <w:pPr>
        <w:spacing w:after="0" w:line="240" w:lineRule="auto"/>
        <w:ind w:firstLine="851"/>
        <w:jc w:val="both"/>
        <w:rPr>
          <w:rFonts w:ascii="Times New Roman" w:eastAsia="SimSun" w:hAnsi="Times New Roman" w:cs="Times New Roman"/>
          <w:noProof/>
          <w:kern w:val="0"/>
          <w:sz w:val="24"/>
          <w:szCs w:val="24"/>
          <w:lang w:eastAsia="zh-CN"/>
          <w14:ligatures w14:val="none"/>
        </w:rPr>
      </w:pPr>
      <w:r w:rsidRPr="005B3B26">
        <w:rPr>
          <w:rFonts w:ascii="Times New Roman" w:eastAsia="Times New Roman" w:hAnsi="Times New Roman" w:cs="Times New Roman"/>
          <w:kern w:val="0"/>
          <w:sz w:val="24"/>
          <w:szCs w:val="24"/>
          <w:lang w:eastAsia="lt-LT"/>
          <w14:ligatures w14:val="none"/>
        </w:rPr>
        <w:t xml:space="preserve"> </w:t>
      </w:r>
      <w:bookmarkStart w:id="74" w:name="_Hlk155468333"/>
      <w:bookmarkStart w:id="75" w:name="_Hlk143644698"/>
    </w:p>
    <w:p w14:paraId="4A5C782D" w14:textId="1B15E217" w:rsidR="001E3578" w:rsidRPr="005B3B26" w:rsidRDefault="00513545" w:rsidP="003859C4">
      <w:pPr>
        <w:spacing w:after="0" w:line="240" w:lineRule="auto"/>
        <w:jc w:val="both"/>
        <w:rPr>
          <w:rFonts w:ascii="Times New Roman" w:eastAsia="Times New Roman" w:hAnsi="Times New Roman" w:cs="Times New Roman"/>
          <w:kern w:val="0"/>
          <w:sz w:val="20"/>
          <w:szCs w:val="20"/>
          <w:lang w:eastAsia="lt-LT"/>
          <w14:ligatures w14:val="none"/>
        </w:rPr>
      </w:pPr>
      <w:bookmarkStart w:id="76" w:name="_Hlk184313010"/>
      <w:r w:rsidRPr="005B3B26">
        <w:rPr>
          <w:rFonts w:ascii="Times New Roman" w:eastAsia="SimSun" w:hAnsi="Times New Roman" w:cs="Times New Roman"/>
          <w:noProof/>
          <w:kern w:val="0"/>
          <w:sz w:val="24"/>
          <w:szCs w:val="24"/>
          <w:lang w:eastAsia="zh-CN"/>
          <w14:ligatures w14:val="none"/>
        </w:rPr>
        <w:drawing>
          <wp:anchor distT="0" distB="0" distL="114300" distR="114300" simplePos="0" relativeHeight="251751424" behindDoc="0" locked="0" layoutInCell="1" allowOverlap="1" wp14:anchorId="1A7E5E2C" wp14:editId="47BE2F88">
            <wp:simplePos x="0" y="0"/>
            <wp:positionH relativeFrom="column">
              <wp:posOffset>-3810</wp:posOffset>
            </wp:positionH>
            <wp:positionV relativeFrom="paragraph">
              <wp:posOffset>8255</wp:posOffset>
            </wp:positionV>
            <wp:extent cx="3028950" cy="1842135"/>
            <wp:effectExtent l="0" t="0" r="0" b="5715"/>
            <wp:wrapSquare wrapText="bothSides"/>
            <wp:docPr id="166175657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842135"/>
                    </a:xfrm>
                    <a:prstGeom prst="rect">
                      <a:avLst/>
                    </a:prstGeom>
                    <a:noFill/>
                  </pic:spPr>
                </pic:pic>
              </a:graphicData>
            </a:graphic>
            <wp14:sizeRelH relativeFrom="page">
              <wp14:pctWidth>0</wp14:pctWidth>
            </wp14:sizeRelH>
            <wp14:sizeRelV relativeFrom="page">
              <wp14:pctHeight>0</wp14:pctHeight>
            </wp14:sizeRelV>
          </wp:anchor>
        </w:drawing>
      </w:r>
      <w:r w:rsidR="001E3578" w:rsidRPr="005B3B26">
        <w:rPr>
          <w:rFonts w:ascii="Times New Roman" w:eastAsia="Times New Roman" w:hAnsi="Times New Roman" w:cs="Times New Roman"/>
          <w:noProof/>
          <w:kern w:val="0"/>
          <w:sz w:val="20"/>
          <w:szCs w:val="20"/>
          <w:lang w:eastAsia="lt-LT"/>
          <w14:ligatures w14:val="none"/>
        </w:rPr>
        <w:drawing>
          <wp:inline distT="0" distB="0" distL="0" distR="0" wp14:anchorId="2567E37F" wp14:editId="47460289">
            <wp:extent cx="2820965" cy="1819275"/>
            <wp:effectExtent l="0" t="0" r="0" b="0"/>
            <wp:docPr id="10900465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6620" cy="1848718"/>
                    </a:xfrm>
                    <a:prstGeom prst="rect">
                      <a:avLst/>
                    </a:prstGeom>
                    <a:noFill/>
                  </pic:spPr>
                </pic:pic>
              </a:graphicData>
            </a:graphic>
          </wp:inline>
        </w:drawing>
      </w:r>
    </w:p>
    <w:p w14:paraId="34048C25" w14:textId="77777777" w:rsidR="00513545" w:rsidRPr="005B3B26" w:rsidRDefault="00513545" w:rsidP="003859C4">
      <w:pPr>
        <w:spacing w:after="0" w:line="240" w:lineRule="auto"/>
        <w:jc w:val="both"/>
        <w:rPr>
          <w:rFonts w:ascii="Times New Roman" w:eastAsia="Times New Roman" w:hAnsi="Times New Roman" w:cs="Times New Roman"/>
          <w:kern w:val="0"/>
          <w:sz w:val="20"/>
          <w:szCs w:val="20"/>
          <w:lang w:eastAsia="lt-LT"/>
          <w14:ligatures w14:val="none"/>
        </w:rPr>
      </w:pPr>
    </w:p>
    <w:p w14:paraId="70E62EF0" w14:textId="07BDF2A7" w:rsidR="005C036E" w:rsidRPr="005B3B26" w:rsidRDefault="00513545" w:rsidP="003859C4">
      <w:pPr>
        <w:spacing w:after="0" w:line="240" w:lineRule="auto"/>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Mokykliniai autobusai iš Savivaldybės </w:t>
      </w:r>
      <w:r w:rsidR="00C224E3" w:rsidRPr="005B3B26">
        <w:rPr>
          <w:rFonts w:ascii="Times New Roman" w:eastAsia="Times New Roman" w:hAnsi="Times New Roman" w:cs="Times New Roman"/>
          <w:kern w:val="0"/>
          <w:sz w:val="20"/>
          <w:szCs w:val="20"/>
          <w:lang w:eastAsia="lt-LT"/>
          <w14:ligatures w14:val="none"/>
        </w:rPr>
        <w:t xml:space="preserve">biudžeto </w:t>
      </w:r>
      <w:r w:rsidRPr="005B3B26">
        <w:rPr>
          <w:rFonts w:ascii="Times New Roman" w:eastAsia="Times New Roman" w:hAnsi="Times New Roman" w:cs="Times New Roman"/>
          <w:kern w:val="0"/>
          <w:sz w:val="20"/>
          <w:szCs w:val="20"/>
          <w:lang w:eastAsia="lt-LT"/>
          <w14:ligatures w14:val="none"/>
        </w:rPr>
        <w:t xml:space="preserve">lėšų   </w:t>
      </w:r>
      <w:r w:rsidR="00C224E3" w:rsidRPr="005B3B26">
        <w:rPr>
          <w:rFonts w:ascii="Times New Roman" w:eastAsia="Times New Roman" w:hAnsi="Times New Roman" w:cs="Times New Roman"/>
          <w:kern w:val="0"/>
          <w:sz w:val="20"/>
          <w:szCs w:val="20"/>
          <w:lang w:eastAsia="lt-LT"/>
          <w14:ligatures w14:val="none"/>
        </w:rPr>
        <w:t xml:space="preserve">           </w:t>
      </w:r>
      <w:r w:rsidR="005C036E" w:rsidRPr="005B3B26">
        <w:rPr>
          <w:rFonts w:ascii="Times New Roman" w:eastAsia="Times New Roman" w:hAnsi="Times New Roman" w:cs="Times New Roman"/>
          <w:kern w:val="0"/>
          <w:sz w:val="20"/>
          <w:szCs w:val="20"/>
          <w:lang w:eastAsia="lt-LT"/>
          <w14:ligatures w14:val="none"/>
        </w:rPr>
        <w:t xml:space="preserve"> </w:t>
      </w:r>
      <w:r w:rsidRPr="005B3B26">
        <w:rPr>
          <w:rFonts w:ascii="Times New Roman" w:eastAsia="Times New Roman" w:hAnsi="Times New Roman" w:cs="Times New Roman"/>
          <w:kern w:val="0"/>
          <w:sz w:val="20"/>
          <w:szCs w:val="20"/>
          <w:lang w:eastAsia="lt-LT"/>
          <w14:ligatures w14:val="none"/>
        </w:rPr>
        <w:t xml:space="preserve">Keleiviniai mikroautobusai </w:t>
      </w:r>
      <w:r w:rsidR="00C224E3" w:rsidRPr="005B3B26">
        <w:rPr>
          <w:rFonts w:ascii="Times New Roman" w:eastAsia="Times New Roman" w:hAnsi="Times New Roman" w:cs="Times New Roman"/>
          <w:kern w:val="0"/>
          <w:sz w:val="20"/>
          <w:szCs w:val="20"/>
          <w:lang w:eastAsia="lt-LT"/>
          <w14:ligatures w14:val="none"/>
        </w:rPr>
        <w:t>iš Savivaldybės biudžeto lėšų</w:t>
      </w:r>
    </w:p>
    <w:p w14:paraId="51DE493B" w14:textId="6C3FDC90" w:rsidR="005C036E" w:rsidRPr="005B3B26" w:rsidRDefault="005C036E" w:rsidP="003859C4">
      <w:pPr>
        <w:spacing w:after="0" w:line="240" w:lineRule="auto"/>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Avižienių, Marijampolio Meilės Lukšienės, </w:t>
      </w:r>
      <w:r w:rsidRPr="005B3B26">
        <w:rPr>
          <w:rFonts w:ascii="Times New Roman" w:eastAsia="Times New Roman" w:hAnsi="Times New Roman" w:cs="Times New Roman"/>
          <w:kern w:val="0"/>
          <w:sz w:val="20"/>
          <w:szCs w:val="20"/>
          <w:lang w:eastAsia="lt-LT"/>
          <w14:ligatures w14:val="none"/>
        </w:rPr>
        <w:tab/>
        <w:t xml:space="preserve">                      Nemenčinės muzikos, Pagirių ir Rudaminos meno</w:t>
      </w:r>
    </w:p>
    <w:p w14:paraId="5AD9DDED" w14:textId="0EABB4B2" w:rsidR="005C036E" w:rsidRPr="005B3B26" w:rsidRDefault="005C036E" w:rsidP="003859C4">
      <w:pPr>
        <w:spacing w:after="0" w:line="240" w:lineRule="auto"/>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Nemenčinės Gedimino ir Rudaminos ,,Ryto“ gimnazijoms      mokykloms  </w:t>
      </w:r>
      <w:r w:rsidR="00C224E3" w:rsidRPr="005B3B26">
        <w:rPr>
          <w:rFonts w:ascii="Times New Roman" w:eastAsia="Times New Roman" w:hAnsi="Times New Roman" w:cs="Times New Roman"/>
          <w:kern w:val="0"/>
          <w:sz w:val="20"/>
          <w:szCs w:val="20"/>
          <w:lang w:eastAsia="lt-LT"/>
          <w14:ligatures w14:val="none"/>
        </w:rPr>
        <w:t xml:space="preserve">   </w:t>
      </w:r>
      <w:r w:rsidRPr="005B3B26">
        <w:rPr>
          <w:rFonts w:ascii="Times New Roman" w:eastAsia="Times New Roman" w:hAnsi="Times New Roman" w:cs="Times New Roman"/>
          <w:kern w:val="0"/>
          <w:sz w:val="20"/>
          <w:szCs w:val="20"/>
          <w:lang w:eastAsia="lt-LT"/>
          <w14:ligatures w14:val="none"/>
        </w:rPr>
        <w:t xml:space="preserve">            </w:t>
      </w:r>
    </w:p>
    <w:p w14:paraId="56882791" w14:textId="68FD8096" w:rsidR="001E3578" w:rsidRPr="005B3B26" w:rsidRDefault="005C036E" w:rsidP="003859C4">
      <w:pPr>
        <w:spacing w:after="0" w:line="240" w:lineRule="auto"/>
        <w:ind w:left="3888"/>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                     </w:t>
      </w:r>
      <w:r w:rsidR="00513545" w:rsidRPr="005B3B26">
        <w:rPr>
          <w:rFonts w:ascii="Times New Roman" w:eastAsia="Times New Roman" w:hAnsi="Times New Roman" w:cs="Times New Roman"/>
          <w:kern w:val="0"/>
          <w:sz w:val="20"/>
          <w:szCs w:val="20"/>
          <w:lang w:eastAsia="lt-LT"/>
          <w14:ligatures w14:val="none"/>
        </w:rPr>
        <w:t xml:space="preserve"> </w:t>
      </w:r>
    </w:p>
    <w:bookmarkEnd w:id="74"/>
    <w:bookmarkEnd w:id="76"/>
    <w:p w14:paraId="46CD575C" w14:textId="38AB68F6" w:rsidR="008E56C2" w:rsidRPr="005B3B26" w:rsidRDefault="008E56C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Reikia pažymėti, kad mokykliniai autobusai suteikia galimybę mokiniams ne tik saugiai vykti į mokyklą ir iš jos, bet ir teikti jiems daugiau </w:t>
      </w:r>
      <w:r w:rsidRPr="005B3B26">
        <w:rPr>
          <w:rFonts w:ascii="Times New Roman" w:eastAsia="SimSun" w:hAnsi="Times New Roman" w:cs="Times New Roman"/>
          <w:bCs/>
          <w:kern w:val="0"/>
          <w:sz w:val="24"/>
          <w:szCs w:val="24"/>
          <w:lang w:eastAsia="zh-CN"/>
          <w14:ligatures w14:val="none"/>
        </w:rPr>
        <w:t>paslaugų:</w:t>
      </w:r>
      <w:r w:rsidRPr="005B3B26">
        <w:rPr>
          <w:rFonts w:ascii="Times New Roman" w:eastAsia="SimSun" w:hAnsi="Times New Roman" w:cs="Times New Roman"/>
          <w:kern w:val="0"/>
          <w:sz w:val="24"/>
          <w:szCs w:val="24"/>
          <w:lang w:eastAsia="zh-CN"/>
          <w14:ligatures w14:val="none"/>
        </w:rPr>
        <w:t xml:space="preserve"> nuvežti mokinius į olimpiadas, varžybas, konkursus, brandos egzaminus, paįvairinti ugdomąjį procesą organizuojant išvažiuojamąsias pamokas, edukacines keliones ir pan. </w:t>
      </w:r>
    </w:p>
    <w:p w14:paraId="4E9D405C" w14:textId="5568AC1B" w:rsidR="008E56C2" w:rsidRPr="005B3B26" w:rsidRDefault="00FE2929"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w:t>
      </w:r>
      <w:r w:rsidR="008E56C2" w:rsidRPr="005B3B26">
        <w:rPr>
          <w:rFonts w:ascii="Times New Roman" w:eastAsia="Times New Roman" w:hAnsi="Times New Roman" w:cs="Times New Roman"/>
          <w:kern w:val="0"/>
          <w:sz w:val="24"/>
          <w:szCs w:val="24"/>
          <w:lang w:eastAsia="lt-LT"/>
          <w14:ligatures w14:val="none"/>
        </w:rPr>
        <w:t>okyklini</w:t>
      </w:r>
      <w:r w:rsidRPr="005B3B26">
        <w:rPr>
          <w:rFonts w:ascii="Times New Roman" w:eastAsia="Times New Roman" w:hAnsi="Times New Roman" w:cs="Times New Roman"/>
          <w:kern w:val="0"/>
          <w:sz w:val="24"/>
          <w:szCs w:val="24"/>
          <w:lang w:eastAsia="lt-LT"/>
          <w14:ligatures w14:val="none"/>
        </w:rPr>
        <w:t>ais</w:t>
      </w:r>
      <w:r w:rsidR="008E56C2" w:rsidRPr="005B3B26">
        <w:rPr>
          <w:rFonts w:ascii="Times New Roman" w:eastAsia="Times New Roman" w:hAnsi="Times New Roman" w:cs="Times New Roman"/>
          <w:kern w:val="0"/>
          <w:sz w:val="24"/>
          <w:szCs w:val="24"/>
          <w:lang w:eastAsia="lt-LT"/>
          <w14:ligatures w14:val="none"/>
        </w:rPr>
        <w:t xml:space="preserve"> autobusais 2021–2022 m. m. </w:t>
      </w:r>
      <w:r w:rsidRPr="005B3B26">
        <w:rPr>
          <w:rFonts w:ascii="Times New Roman" w:eastAsia="Times New Roman" w:hAnsi="Times New Roman" w:cs="Times New Roman"/>
          <w:kern w:val="0"/>
          <w:sz w:val="24"/>
          <w:szCs w:val="24"/>
          <w:lang w:eastAsia="lt-LT"/>
          <w14:ligatures w14:val="none"/>
        </w:rPr>
        <w:t>buvo pavežamas</w:t>
      </w:r>
      <w:r w:rsidR="008E56C2" w:rsidRPr="005B3B26">
        <w:rPr>
          <w:rFonts w:ascii="Times New Roman" w:eastAsia="Times New Roman" w:hAnsi="Times New Roman" w:cs="Times New Roman"/>
          <w:kern w:val="0"/>
          <w:sz w:val="24"/>
          <w:szCs w:val="24"/>
          <w:lang w:eastAsia="lt-LT"/>
          <w14:ligatures w14:val="none"/>
        </w:rPr>
        <w:t xml:space="preserve"> 1731</w:t>
      </w:r>
      <w:r w:rsidR="008E56C2" w:rsidRPr="005B3B26">
        <w:rPr>
          <w:rFonts w:ascii="Times New Roman" w:eastAsia="Times New Roman" w:hAnsi="Times New Roman" w:cs="Times New Roman"/>
          <w:color w:val="FF0000"/>
          <w:kern w:val="0"/>
          <w:sz w:val="24"/>
          <w:szCs w:val="24"/>
          <w:lang w:eastAsia="lt-LT"/>
          <w14:ligatures w14:val="none"/>
        </w:rPr>
        <w:t xml:space="preserve"> </w:t>
      </w:r>
      <w:r w:rsidR="008E56C2" w:rsidRPr="005B3B26">
        <w:rPr>
          <w:rFonts w:ascii="Times New Roman" w:eastAsia="Times New Roman" w:hAnsi="Times New Roman" w:cs="Times New Roman"/>
          <w:kern w:val="0"/>
          <w:sz w:val="24"/>
          <w:szCs w:val="24"/>
          <w:lang w:eastAsia="lt-LT"/>
          <w14:ligatures w14:val="none"/>
        </w:rPr>
        <w:t>mokinys, 2022</w:t>
      </w:r>
      <w:r w:rsidR="00207376" w:rsidRPr="005B3B26">
        <w:rPr>
          <w:rFonts w:ascii="Times New Roman" w:eastAsia="Times New Roman" w:hAnsi="Times New Roman" w:cs="Times New Roman"/>
          <w:kern w:val="0"/>
          <w:sz w:val="24"/>
          <w:szCs w:val="24"/>
          <w:lang w:eastAsia="lt-LT"/>
          <w14:ligatures w14:val="none"/>
        </w:rPr>
        <w:t>–</w:t>
      </w:r>
      <w:r w:rsidR="008E56C2" w:rsidRPr="005B3B26">
        <w:rPr>
          <w:rFonts w:ascii="Times New Roman" w:eastAsia="Times New Roman" w:hAnsi="Times New Roman" w:cs="Times New Roman"/>
          <w:kern w:val="0"/>
          <w:sz w:val="24"/>
          <w:szCs w:val="24"/>
          <w:lang w:eastAsia="lt-LT"/>
          <w14:ligatures w14:val="none"/>
        </w:rPr>
        <w:t>2023 m. m. – 1853 mokini</w:t>
      </w:r>
      <w:r w:rsidR="002E5C58" w:rsidRPr="005B3B26">
        <w:rPr>
          <w:rFonts w:ascii="Times New Roman" w:eastAsia="Times New Roman" w:hAnsi="Times New Roman" w:cs="Times New Roman"/>
          <w:kern w:val="0"/>
          <w:sz w:val="24"/>
          <w:szCs w:val="24"/>
          <w:lang w:eastAsia="lt-LT"/>
          <w14:ligatures w14:val="none"/>
        </w:rPr>
        <w:t>ai</w:t>
      </w:r>
      <w:r w:rsidR="008E56C2" w:rsidRPr="005B3B26">
        <w:rPr>
          <w:rFonts w:ascii="Times New Roman" w:eastAsia="Times New Roman" w:hAnsi="Times New Roman" w:cs="Times New Roman"/>
          <w:kern w:val="0"/>
          <w:sz w:val="24"/>
          <w:szCs w:val="24"/>
          <w:lang w:eastAsia="lt-LT"/>
          <w14:ligatures w14:val="none"/>
        </w:rPr>
        <w:t xml:space="preserve">, 2023–2024 m. m. </w:t>
      </w:r>
      <w:r w:rsidR="00207376" w:rsidRPr="005B3B26">
        <w:rPr>
          <w:rFonts w:ascii="Times New Roman" w:eastAsia="Times New Roman" w:hAnsi="Times New Roman" w:cs="Times New Roman"/>
          <w:kern w:val="0"/>
          <w:sz w:val="24"/>
          <w:szCs w:val="24"/>
          <w:lang w:eastAsia="lt-LT"/>
          <w14:ligatures w14:val="none"/>
        </w:rPr>
        <w:t xml:space="preserve">– 1834 mokiniai, o 2024–2025 m. m. </w:t>
      </w:r>
      <w:r w:rsidR="008E56C2" w:rsidRPr="005B3B26">
        <w:rPr>
          <w:rFonts w:ascii="Times New Roman" w:eastAsia="Times New Roman" w:hAnsi="Times New Roman" w:cs="Times New Roman"/>
          <w:kern w:val="0"/>
          <w:sz w:val="24"/>
          <w:szCs w:val="24"/>
          <w:lang w:eastAsia="lt-LT"/>
          <w14:ligatures w14:val="none"/>
        </w:rPr>
        <w:t>mokykliniais autobusais į mokyklą / iš mokyklos vyk</w:t>
      </w:r>
      <w:r w:rsidR="00207376" w:rsidRPr="005B3B26">
        <w:rPr>
          <w:rFonts w:ascii="Times New Roman" w:eastAsia="Times New Roman" w:hAnsi="Times New Roman" w:cs="Times New Roman"/>
          <w:kern w:val="0"/>
          <w:sz w:val="24"/>
          <w:szCs w:val="24"/>
          <w:lang w:eastAsia="lt-LT"/>
          <w14:ligatures w14:val="none"/>
        </w:rPr>
        <w:t>sta</w:t>
      </w:r>
      <w:r w:rsidR="008E56C2" w:rsidRPr="005B3B26">
        <w:rPr>
          <w:rFonts w:ascii="Times New Roman" w:eastAsia="Times New Roman" w:hAnsi="Times New Roman" w:cs="Times New Roman"/>
          <w:kern w:val="0"/>
          <w:sz w:val="24"/>
          <w:szCs w:val="24"/>
          <w:lang w:eastAsia="lt-LT"/>
          <w14:ligatures w14:val="none"/>
        </w:rPr>
        <w:t xml:space="preserve"> </w:t>
      </w:r>
      <w:r w:rsidR="00C8253E" w:rsidRPr="005B3B26">
        <w:rPr>
          <w:rFonts w:ascii="Times New Roman" w:eastAsia="Times New Roman" w:hAnsi="Times New Roman" w:cs="Times New Roman"/>
          <w:kern w:val="0"/>
          <w:sz w:val="24"/>
          <w:szCs w:val="24"/>
          <w:lang w:eastAsia="lt-LT"/>
          <w14:ligatures w14:val="none"/>
        </w:rPr>
        <w:t>1777</w:t>
      </w:r>
      <w:r w:rsidR="008E56C2" w:rsidRPr="005B3B26">
        <w:rPr>
          <w:rFonts w:ascii="Times New Roman" w:eastAsia="Times New Roman" w:hAnsi="Times New Roman" w:cs="Times New Roman"/>
          <w:kern w:val="0"/>
          <w:sz w:val="24"/>
          <w:szCs w:val="24"/>
          <w:lang w:eastAsia="lt-LT"/>
          <w14:ligatures w14:val="none"/>
        </w:rPr>
        <w:t xml:space="preserve"> mokini</w:t>
      </w:r>
      <w:r w:rsidR="004F4313" w:rsidRPr="005B3B26">
        <w:rPr>
          <w:rFonts w:ascii="Times New Roman" w:eastAsia="Times New Roman" w:hAnsi="Times New Roman" w:cs="Times New Roman"/>
          <w:kern w:val="0"/>
          <w:sz w:val="24"/>
          <w:szCs w:val="24"/>
          <w:lang w:eastAsia="lt-LT"/>
          <w14:ligatures w14:val="none"/>
        </w:rPr>
        <w:t>ai</w:t>
      </w:r>
      <w:r w:rsidR="008E56C2" w:rsidRPr="005B3B26">
        <w:rPr>
          <w:rFonts w:ascii="Times New Roman" w:eastAsia="Times New Roman" w:hAnsi="Times New Roman" w:cs="Times New Roman"/>
          <w:kern w:val="0"/>
          <w:sz w:val="24"/>
          <w:szCs w:val="24"/>
          <w:lang w:eastAsia="lt-LT"/>
          <w14:ligatures w14:val="none"/>
        </w:rPr>
        <w:t xml:space="preserve">. Taigi, daliai mokinių </w:t>
      </w:r>
      <w:r w:rsidR="00896C98" w:rsidRPr="005B3B26">
        <w:rPr>
          <w:rFonts w:ascii="Times New Roman" w:eastAsia="Times New Roman" w:hAnsi="Times New Roman" w:cs="Times New Roman"/>
          <w:kern w:val="0"/>
          <w:sz w:val="24"/>
          <w:szCs w:val="24"/>
          <w:lang w:eastAsia="lt-LT"/>
          <w14:ligatures w14:val="none"/>
        </w:rPr>
        <w:t>vyk</w:t>
      </w:r>
      <w:r w:rsidR="008E56C2" w:rsidRPr="005B3B26">
        <w:rPr>
          <w:rFonts w:ascii="Times New Roman" w:eastAsia="Times New Roman" w:hAnsi="Times New Roman" w:cs="Times New Roman"/>
          <w:kern w:val="0"/>
          <w:sz w:val="24"/>
          <w:szCs w:val="24"/>
          <w:lang w:eastAsia="lt-LT"/>
          <w14:ligatures w14:val="none"/>
        </w:rPr>
        <w:t xml:space="preserve">imas į mokyklą </w:t>
      </w:r>
      <w:r w:rsidR="00B160C7" w:rsidRPr="005B3B26">
        <w:rPr>
          <w:rFonts w:ascii="Times New Roman" w:eastAsia="Times New Roman" w:hAnsi="Times New Roman" w:cs="Times New Roman"/>
          <w:kern w:val="0"/>
          <w:sz w:val="24"/>
          <w:szCs w:val="24"/>
          <w:lang w:eastAsia="lt-LT"/>
          <w14:ligatures w14:val="none"/>
        </w:rPr>
        <w:t>yra</w:t>
      </w:r>
      <w:r w:rsidR="008E56C2" w:rsidRPr="005B3B26">
        <w:rPr>
          <w:rFonts w:ascii="Times New Roman" w:eastAsia="Times New Roman" w:hAnsi="Times New Roman" w:cs="Times New Roman"/>
          <w:kern w:val="0"/>
          <w:sz w:val="24"/>
          <w:szCs w:val="24"/>
          <w:lang w:eastAsia="lt-LT"/>
          <w14:ligatures w14:val="none"/>
        </w:rPr>
        <w:t xml:space="preserve"> saugesnis. </w:t>
      </w:r>
    </w:p>
    <w:p w14:paraId="4CCBFADB" w14:textId="77777777" w:rsidR="00405834" w:rsidRPr="005B3B26" w:rsidRDefault="00405834"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1F021FE9" w14:textId="2F8EF162" w:rsidR="00DD3B66" w:rsidRPr="005B3B26" w:rsidRDefault="00A70F5A" w:rsidP="003859C4">
      <w:pPr>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SimSun" w:hAnsi="Times New Roman" w:cs="Times New Roman"/>
          <w:noProof/>
          <w:kern w:val="0"/>
          <w:sz w:val="24"/>
          <w:szCs w:val="24"/>
          <w:lang w:eastAsia="lt-LT"/>
          <w14:ligatures w14:val="none"/>
        </w:rPr>
        <w:lastRenderedPageBreak/>
        <w:drawing>
          <wp:inline distT="0" distB="0" distL="0" distR="0" wp14:anchorId="47A40810" wp14:editId="1F08F2AF">
            <wp:extent cx="6067425" cy="2352675"/>
            <wp:effectExtent l="0" t="0" r="9525"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740B72" w14:textId="77777777" w:rsidR="00A70F5A" w:rsidRPr="005B3B26" w:rsidRDefault="00A70F5A"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4DFB887B" w14:textId="0C3CD92D" w:rsidR="008E56C2" w:rsidRPr="005B3B26" w:rsidRDefault="009D5AE3" w:rsidP="003859C4">
      <w:pPr>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Calibri" w:hAnsi="Times New Roman" w:cs="Times New Roman"/>
          <w:kern w:val="0"/>
          <w:sz w:val="24"/>
          <w:szCs w:val="24"/>
          <w:lang w:eastAsia="lt-LT"/>
          <w14:ligatures w14:val="none"/>
        </w:rPr>
        <w:t>Mokinių pavėžėjimui į mokyklą ir atgal 202</w:t>
      </w:r>
      <w:r w:rsidR="00E06E2D" w:rsidRPr="005B3B26">
        <w:rPr>
          <w:rFonts w:ascii="Times New Roman" w:eastAsia="Calibri" w:hAnsi="Times New Roman" w:cs="Times New Roman"/>
          <w:kern w:val="0"/>
          <w:sz w:val="24"/>
          <w:szCs w:val="24"/>
          <w:lang w:eastAsia="lt-LT"/>
          <w14:ligatures w14:val="none"/>
        </w:rPr>
        <w:t>1</w:t>
      </w:r>
      <w:r w:rsidRPr="005B3B26">
        <w:rPr>
          <w:rFonts w:ascii="Times New Roman" w:eastAsia="Calibri" w:hAnsi="Times New Roman" w:cs="Times New Roman"/>
          <w:kern w:val="0"/>
          <w:sz w:val="24"/>
          <w:szCs w:val="24"/>
          <w:lang w:eastAsia="lt-LT"/>
          <w14:ligatures w14:val="none"/>
        </w:rPr>
        <w:t xml:space="preserve"> m. buvo panaudota </w:t>
      </w:r>
      <w:r w:rsidR="00E06E2D" w:rsidRPr="005B3B26">
        <w:rPr>
          <w:rFonts w:ascii="Times New Roman" w:eastAsia="Calibri" w:hAnsi="Times New Roman" w:cs="Times New Roman"/>
          <w:kern w:val="0"/>
          <w:sz w:val="24"/>
          <w:szCs w:val="24"/>
          <w:lang w:eastAsia="lt-LT"/>
          <w14:ligatures w14:val="none"/>
        </w:rPr>
        <w:t xml:space="preserve">335,3 </w:t>
      </w:r>
      <w:r w:rsidRPr="005B3B26">
        <w:rPr>
          <w:rFonts w:ascii="Times New Roman" w:eastAsia="Calibri" w:hAnsi="Times New Roman" w:cs="Times New Roman"/>
          <w:kern w:val="0"/>
          <w:sz w:val="24"/>
          <w:szCs w:val="24"/>
          <w:lang w:eastAsia="lt-LT"/>
          <w14:ligatures w14:val="none"/>
        </w:rPr>
        <w:t>tūkst. Eur, 2022 m.</w:t>
      </w:r>
      <w:r w:rsidR="005F1229" w:rsidRPr="005B3B26">
        <w:rPr>
          <w:rFonts w:ascii="Times New Roman" w:eastAsia="Calibri" w:hAnsi="Times New Roman" w:cs="Times New Roman"/>
          <w:kern w:val="0"/>
          <w:sz w:val="24"/>
          <w:szCs w:val="24"/>
          <w:lang w:eastAsia="lt-LT"/>
          <w14:ligatures w14:val="none"/>
        </w:rPr>
        <w:t xml:space="preserve"> – </w:t>
      </w:r>
      <w:r w:rsidRPr="005B3B26">
        <w:rPr>
          <w:rFonts w:ascii="Times New Roman" w:eastAsia="Calibri" w:hAnsi="Times New Roman" w:cs="Times New Roman"/>
          <w:kern w:val="0"/>
          <w:sz w:val="24"/>
          <w:szCs w:val="24"/>
          <w:lang w:eastAsia="lt-LT"/>
          <w14:ligatures w14:val="none"/>
        </w:rPr>
        <w:t>613,0 tūkst. Eur, 2023 m.</w:t>
      </w:r>
      <w:r w:rsidR="005F1229" w:rsidRPr="005B3B26">
        <w:rPr>
          <w:rFonts w:ascii="Times New Roman" w:eastAsia="Calibri" w:hAnsi="Times New Roman" w:cs="Times New Roman"/>
          <w:kern w:val="0"/>
          <w:sz w:val="24"/>
          <w:szCs w:val="24"/>
          <w:lang w:eastAsia="lt-LT"/>
          <w14:ligatures w14:val="none"/>
        </w:rPr>
        <w:t xml:space="preserve"> – </w:t>
      </w:r>
      <w:r w:rsidR="00D572A6" w:rsidRPr="005B3B26">
        <w:rPr>
          <w:rFonts w:ascii="Times New Roman" w:eastAsia="Calibri" w:hAnsi="Times New Roman" w:cs="Times New Roman"/>
          <w:kern w:val="0"/>
          <w:sz w:val="24"/>
          <w:szCs w:val="24"/>
          <w:lang w:eastAsia="lt-LT"/>
          <w14:ligatures w14:val="none"/>
        </w:rPr>
        <w:t>600,0</w:t>
      </w:r>
      <w:r w:rsidRPr="005B3B26">
        <w:rPr>
          <w:rFonts w:ascii="Times New Roman" w:eastAsia="Calibri" w:hAnsi="Times New Roman" w:cs="Times New Roman"/>
          <w:kern w:val="0"/>
          <w:sz w:val="24"/>
          <w:szCs w:val="24"/>
          <w:lang w:eastAsia="lt-LT"/>
          <w14:ligatures w14:val="none"/>
        </w:rPr>
        <w:t xml:space="preserve"> tūkst. Eur</w:t>
      </w:r>
      <w:r w:rsidR="005B68B1" w:rsidRPr="005B3B26">
        <w:rPr>
          <w:rFonts w:ascii="Times New Roman" w:eastAsia="Calibri" w:hAnsi="Times New Roman" w:cs="Times New Roman"/>
          <w:kern w:val="0"/>
          <w:sz w:val="24"/>
          <w:szCs w:val="24"/>
          <w:lang w:eastAsia="lt-LT"/>
          <w14:ligatures w14:val="none"/>
        </w:rPr>
        <w:t xml:space="preserve">, o </w:t>
      </w:r>
      <w:bookmarkStart w:id="77" w:name="_Hlk172729564"/>
      <w:r w:rsidR="005B68B1" w:rsidRPr="005B3B26">
        <w:rPr>
          <w:rFonts w:ascii="Times New Roman" w:eastAsia="Calibri" w:hAnsi="Times New Roman" w:cs="Times New Roman"/>
          <w:kern w:val="0"/>
          <w:sz w:val="24"/>
          <w:szCs w:val="24"/>
          <w:lang w:eastAsia="lt-LT"/>
          <w14:ligatures w14:val="none"/>
        </w:rPr>
        <w:t>2024 m.</w:t>
      </w:r>
      <w:r w:rsidR="005F1229" w:rsidRPr="005B3B26">
        <w:rPr>
          <w:rFonts w:ascii="Times New Roman" w:eastAsia="Calibri" w:hAnsi="Times New Roman" w:cs="Times New Roman"/>
          <w:kern w:val="0"/>
          <w:sz w:val="24"/>
          <w:szCs w:val="24"/>
          <w:lang w:eastAsia="lt-LT"/>
          <w14:ligatures w14:val="none"/>
        </w:rPr>
        <w:t xml:space="preserve"> – 611,5 </w:t>
      </w:r>
      <w:r w:rsidR="005B68B1" w:rsidRPr="005B3B26">
        <w:rPr>
          <w:rFonts w:ascii="Times New Roman" w:eastAsia="Calibri" w:hAnsi="Times New Roman" w:cs="Times New Roman"/>
          <w:kern w:val="0"/>
          <w:sz w:val="24"/>
          <w:szCs w:val="24"/>
          <w:lang w:eastAsia="lt-LT"/>
          <w14:ligatures w14:val="none"/>
        </w:rPr>
        <w:t>tūkst.</w:t>
      </w:r>
      <w:r w:rsidR="005F1229" w:rsidRPr="005B3B26">
        <w:rPr>
          <w:rFonts w:ascii="Times New Roman" w:eastAsia="Calibri" w:hAnsi="Times New Roman" w:cs="Times New Roman"/>
          <w:kern w:val="0"/>
          <w:sz w:val="24"/>
          <w:szCs w:val="24"/>
          <w:lang w:eastAsia="lt-LT"/>
          <w14:ligatures w14:val="none"/>
        </w:rPr>
        <w:t xml:space="preserve"> Eur</w:t>
      </w:r>
      <w:r w:rsidRPr="005B3B26">
        <w:rPr>
          <w:rFonts w:ascii="Times New Roman" w:eastAsia="Calibri" w:hAnsi="Times New Roman" w:cs="Times New Roman"/>
          <w:kern w:val="0"/>
          <w:sz w:val="24"/>
          <w:szCs w:val="24"/>
          <w:lang w:eastAsia="lt-LT"/>
          <w14:ligatures w14:val="none"/>
        </w:rPr>
        <w:t xml:space="preserve"> </w:t>
      </w:r>
      <w:bookmarkEnd w:id="77"/>
      <w:r w:rsidR="00BD414B" w:rsidRPr="005B3B26">
        <w:rPr>
          <w:rFonts w:ascii="Times New Roman" w:eastAsia="Calibri" w:hAnsi="Times New Roman" w:cs="Times New Roman"/>
          <w:kern w:val="0"/>
          <w:sz w:val="24"/>
          <w:szCs w:val="24"/>
          <w:lang w:eastAsia="lt-LT"/>
          <w14:ligatures w14:val="none"/>
        </w:rPr>
        <w:t xml:space="preserve">mokinių pavėžėjimui specialiaisiais reisais, tėvų (globėjų, rūpintojų), privačiu transportu. 2024 m. </w:t>
      </w:r>
      <w:r w:rsidR="00BD414B" w:rsidRPr="005B3B26">
        <w:rPr>
          <w:rFonts w:ascii="Times New Roman" w:eastAsia="SimSun" w:hAnsi="Times New Roman" w:cs="Times New Roman"/>
          <w:kern w:val="0"/>
          <w:sz w:val="24"/>
          <w:szCs w:val="24"/>
          <w:shd w:val="clear" w:color="auto" w:fill="FFFFFF"/>
          <w:lang w:eastAsia="zh-CN"/>
          <w14:ligatures w14:val="none"/>
        </w:rPr>
        <w:t>privačiu tėvų (globėjų, rūpintojų) transportu</w:t>
      </w:r>
      <w:r w:rsidR="00BD414B" w:rsidRPr="005B3B26">
        <w:rPr>
          <w:rFonts w:ascii="Times New Roman" w:eastAsia="Calibri" w:hAnsi="Times New Roman" w:cs="Times New Roman"/>
          <w:kern w:val="0"/>
          <w:sz w:val="24"/>
          <w:szCs w:val="24"/>
          <w:lang w:eastAsia="lt-LT"/>
          <w14:ligatures w14:val="none"/>
        </w:rPr>
        <w:t xml:space="preserve"> buvo pavežamas </w:t>
      </w:r>
      <w:r w:rsidR="005F1229" w:rsidRPr="005B3B26">
        <w:rPr>
          <w:rFonts w:ascii="Times New Roman" w:eastAsia="Calibri" w:hAnsi="Times New Roman" w:cs="Times New Roman"/>
          <w:kern w:val="0"/>
          <w:sz w:val="24"/>
          <w:szCs w:val="24"/>
          <w:lang w:eastAsia="lt-LT"/>
          <w14:ligatures w14:val="none"/>
        </w:rPr>
        <w:t>51</w:t>
      </w:r>
      <w:r w:rsidR="002B2F0A" w:rsidRPr="005B3B26">
        <w:rPr>
          <w:rFonts w:ascii="Times New Roman" w:eastAsia="SimSun" w:hAnsi="Times New Roman" w:cs="Times New Roman"/>
          <w:kern w:val="0"/>
          <w:sz w:val="24"/>
          <w:szCs w:val="24"/>
          <w:lang w:eastAsia="zh-CN"/>
          <w14:ligatures w14:val="none"/>
        </w:rPr>
        <w:t xml:space="preserve"> </w:t>
      </w:r>
      <w:r w:rsidR="008E56C2" w:rsidRPr="005B3B26">
        <w:rPr>
          <w:rFonts w:ascii="Times New Roman" w:eastAsia="SimSun" w:hAnsi="Times New Roman" w:cs="Times New Roman"/>
          <w:kern w:val="0"/>
          <w:sz w:val="24"/>
          <w:szCs w:val="24"/>
          <w:lang w:eastAsia="zh-CN"/>
          <w14:ligatures w14:val="none"/>
        </w:rPr>
        <w:t>specialiųjų ugdymosi poreikių</w:t>
      </w:r>
      <w:r w:rsidR="002B2F0A" w:rsidRPr="005B3B26">
        <w:rPr>
          <w:rFonts w:ascii="Times New Roman" w:eastAsia="SimSun" w:hAnsi="Times New Roman" w:cs="Times New Roman"/>
          <w:kern w:val="0"/>
          <w:sz w:val="24"/>
          <w:szCs w:val="24"/>
          <w:lang w:eastAsia="zh-CN"/>
          <w14:ligatures w14:val="none"/>
        </w:rPr>
        <w:t xml:space="preserve"> mokin</w:t>
      </w:r>
      <w:r w:rsidR="005F1229" w:rsidRPr="005B3B26">
        <w:rPr>
          <w:rFonts w:ascii="Times New Roman" w:eastAsia="SimSun" w:hAnsi="Times New Roman" w:cs="Times New Roman"/>
          <w:kern w:val="0"/>
          <w:sz w:val="24"/>
          <w:szCs w:val="24"/>
          <w:lang w:eastAsia="zh-CN"/>
          <w14:ligatures w14:val="none"/>
        </w:rPr>
        <w:t>ys</w:t>
      </w:r>
      <w:r w:rsidR="008E56C2" w:rsidRPr="005B3B26">
        <w:rPr>
          <w:rFonts w:ascii="Times New Roman" w:eastAsia="SimSun" w:hAnsi="Times New Roman" w:cs="Times New Roman"/>
          <w:kern w:val="0"/>
          <w:sz w:val="24"/>
          <w:szCs w:val="24"/>
          <w:lang w:eastAsia="zh-CN"/>
          <w14:ligatures w14:val="none"/>
        </w:rPr>
        <w:t xml:space="preserve">, kurie </w:t>
      </w:r>
      <w:r w:rsidR="002B2F0A" w:rsidRPr="005B3B26">
        <w:rPr>
          <w:rFonts w:ascii="Times New Roman" w:eastAsia="SimSun" w:hAnsi="Times New Roman" w:cs="Times New Roman"/>
          <w:kern w:val="0"/>
          <w:sz w:val="24"/>
          <w:szCs w:val="24"/>
          <w:lang w:eastAsia="zh-CN"/>
          <w14:ligatures w14:val="none"/>
        </w:rPr>
        <w:t xml:space="preserve">patys </w:t>
      </w:r>
      <w:r w:rsidR="008E56C2" w:rsidRPr="005B3B26">
        <w:rPr>
          <w:rFonts w:ascii="Times New Roman" w:eastAsia="SimSun" w:hAnsi="Times New Roman" w:cs="Times New Roman"/>
          <w:kern w:val="0"/>
          <w:sz w:val="24"/>
          <w:szCs w:val="24"/>
          <w:lang w:eastAsia="zh-CN"/>
          <w14:ligatures w14:val="none"/>
        </w:rPr>
        <w:t>nepajėgia atvykti į mokyklą ir grįžti atgal namo (negali savarankiškai vaikščioti, dėl didelių sutrikimų yra nesaugūs gatvėje)</w:t>
      </w:r>
      <w:r w:rsidR="002B2F0A" w:rsidRPr="005B3B26">
        <w:rPr>
          <w:rFonts w:ascii="Times New Roman" w:eastAsia="SimSun" w:hAnsi="Times New Roman" w:cs="Times New Roman"/>
          <w:kern w:val="0"/>
          <w:sz w:val="24"/>
          <w:szCs w:val="24"/>
          <w:shd w:val="clear" w:color="auto" w:fill="FFFFFF"/>
          <w:lang w:eastAsia="zh-CN"/>
          <w14:ligatures w14:val="none"/>
        </w:rPr>
        <w:t>.</w:t>
      </w:r>
      <w:r w:rsidR="008E56C2" w:rsidRPr="005B3B26">
        <w:rPr>
          <w:rFonts w:ascii="Times New Roman" w:eastAsia="SimSun" w:hAnsi="Times New Roman" w:cs="Times New Roman"/>
          <w:kern w:val="0"/>
          <w:sz w:val="24"/>
          <w:szCs w:val="24"/>
          <w:shd w:val="clear" w:color="auto" w:fill="FFFFFF"/>
          <w:lang w:eastAsia="zh-CN"/>
          <w14:ligatures w14:val="none"/>
        </w:rPr>
        <w:t xml:space="preserve"> </w:t>
      </w:r>
    </w:p>
    <w:p w14:paraId="7483DC50" w14:textId="77777777" w:rsidR="00BE6112" w:rsidRPr="005B3B26" w:rsidRDefault="00BE6112"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8" w:name="_Hlk143645110"/>
    </w:p>
    <w:p w14:paraId="6F587D11" w14:textId="75772AAE" w:rsidR="00F00592" w:rsidRPr="005B3B26" w:rsidRDefault="00F00592" w:rsidP="003859C4">
      <w:pPr>
        <w:pStyle w:val="Antrat2"/>
        <w:spacing w:after="0" w:line="240" w:lineRule="auto"/>
        <w:jc w:val="center"/>
        <w:rPr>
          <w:rFonts w:eastAsia="SimSun"/>
          <w:sz w:val="28"/>
          <w:szCs w:val="28"/>
          <w:lang w:eastAsia="ja-JP"/>
        </w:rPr>
      </w:pPr>
      <w:bookmarkStart w:id="79" w:name="_Toc207579570"/>
      <w:bookmarkEnd w:id="75"/>
      <w:bookmarkEnd w:id="78"/>
      <w:r w:rsidRPr="005B3B26">
        <w:rPr>
          <w:rFonts w:eastAsia="SimSun"/>
          <w:sz w:val="28"/>
          <w:szCs w:val="28"/>
          <w:lang w:eastAsia="ja-JP"/>
        </w:rPr>
        <w:t>Neformalusis suaugusiųjų švietimas</w:t>
      </w:r>
      <w:bookmarkEnd w:id="79"/>
    </w:p>
    <w:p w14:paraId="30C2FB39"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432C91E6" w14:textId="7C3C2DE0"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Sudarant sąlygas suaugusių asmenų socialinei įtraukčiai, aktyviam pilietiškumui ir asmeniniam tobulėjimui, s</w:t>
      </w:r>
      <w:r w:rsidRPr="005B3B26">
        <w:rPr>
          <w:rFonts w:ascii="Times New Roman" w:eastAsia="SimSun" w:hAnsi="Times New Roman" w:cs="Times New Roman"/>
          <w:kern w:val="0"/>
          <w:sz w:val="24"/>
          <w:szCs w:val="24"/>
          <w:lang w:eastAsia="zh-CN"/>
          <w14:ligatures w14:val="none"/>
        </w:rPr>
        <w:t>avivaldybės švietimo įstaigos padeda rajono gyventojams mokytis visą gyvenimą, tenkinti pažinimo poreikius ar įgyti papildomų kompetencijų organizuodamos Suaugusiųjų švietimo savaitę, valstybinių, tautinių, religinių, kalendorinių švenčių ir kitų atmintinų d</w:t>
      </w:r>
      <w:r w:rsidR="00326A26">
        <w:rPr>
          <w:rFonts w:ascii="Times New Roman" w:eastAsia="SimSun" w:hAnsi="Times New Roman" w:cs="Times New Roman"/>
          <w:kern w:val="0"/>
          <w:sz w:val="24"/>
          <w:szCs w:val="24"/>
          <w:lang w:eastAsia="zh-CN"/>
          <w14:ligatures w14:val="none"/>
        </w:rPr>
        <w:t>ienų</w:t>
      </w:r>
      <w:r w:rsidRPr="005B3B26">
        <w:rPr>
          <w:rFonts w:ascii="Times New Roman" w:eastAsia="SimSun" w:hAnsi="Times New Roman" w:cs="Times New Roman"/>
          <w:kern w:val="0"/>
          <w:sz w:val="24"/>
          <w:szCs w:val="24"/>
          <w:lang w:eastAsia="zh-CN"/>
          <w14:ligatures w14:val="none"/>
        </w:rPr>
        <w:t xml:space="preserve"> bei žymių žmonių jubiliejų minėjimus ir kitus renginius, mokytojų, pagalbos mokiniui specialistų ir kitų švietimo įstaigų darbuotojų kvalifikacijos kėlimą, švietimo įstaigose ugdomų vaikų tėvų (globėjų</w:t>
      </w:r>
      <w:r w:rsidR="00E21C43" w:rsidRPr="005B3B26">
        <w:rPr>
          <w:rFonts w:ascii="Times New Roman" w:eastAsia="SimSun" w:hAnsi="Times New Roman" w:cs="Times New Roman"/>
          <w:kern w:val="0"/>
          <w:sz w:val="24"/>
          <w:szCs w:val="24"/>
          <w:lang w:eastAsia="zh-CN"/>
          <w14:ligatures w14:val="none"/>
        </w:rPr>
        <w:t>, rūpintojų</w:t>
      </w:r>
      <w:r w:rsidRPr="005B3B26">
        <w:rPr>
          <w:rFonts w:ascii="Times New Roman" w:eastAsia="SimSun" w:hAnsi="Times New Roman" w:cs="Times New Roman"/>
          <w:kern w:val="0"/>
          <w:sz w:val="24"/>
          <w:szCs w:val="24"/>
          <w:lang w:eastAsia="zh-CN"/>
          <w14:ligatures w14:val="none"/>
        </w:rPr>
        <w:t xml:space="preserve">) švietimą tėvystės įgūdžių ugdymo, vaikų auklėjimo, mokymosi, profesinio orientavimo, priklausomybių prevencijos, sveikos gyvensenos, higienos, mitybos bei kitais tėvams </w:t>
      </w:r>
      <w:r w:rsidR="00E21C43" w:rsidRPr="005B3B26">
        <w:rPr>
          <w:rFonts w:ascii="Times New Roman" w:eastAsia="SimSun" w:hAnsi="Times New Roman" w:cs="Times New Roman"/>
          <w:kern w:val="0"/>
          <w:sz w:val="24"/>
          <w:szCs w:val="24"/>
          <w:lang w:eastAsia="zh-CN"/>
          <w14:ligatures w14:val="none"/>
        </w:rPr>
        <w:t xml:space="preserve">(globėjams, rūpintojams) </w:t>
      </w:r>
      <w:r w:rsidRPr="005B3B26">
        <w:rPr>
          <w:rFonts w:ascii="Times New Roman" w:eastAsia="SimSun" w:hAnsi="Times New Roman" w:cs="Times New Roman"/>
          <w:kern w:val="0"/>
          <w:sz w:val="24"/>
          <w:szCs w:val="24"/>
          <w:lang w:eastAsia="zh-CN"/>
          <w14:ligatures w14:val="none"/>
        </w:rPr>
        <w:t xml:space="preserve">aktualiais klausimais. </w:t>
      </w:r>
    </w:p>
    <w:p w14:paraId="2C22688D" w14:textId="77777777" w:rsidR="0089733C" w:rsidRPr="005B3B26" w:rsidRDefault="0089733C"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554B1581" w14:textId="77777777" w:rsidR="00405834" w:rsidRPr="005B3B26" w:rsidRDefault="00405834"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5429A833" w14:textId="77777777"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80" w:name="_Hlk122274013"/>
      <w:bookmarkStart w:id="81" w:name="_Toc207579571"/>
      <w:r w:rsidRPr="005B3B26">
        <w:rPr>
          <w:rFonts w:ascii="Times New Roman" w:eastAsia="SimSun" w:hAnsi="Times New Roman"/>
          <w:sz w:val="28"/>
          <w:szCs w:val="28"/>
        </w:rPr>
        <w:t>MOKINIŲ LAIMĖJIMAI</w:t>
      </w:r>
      <w:bookmarkEnd w:id="81"/>
    </w:p>
    <w:bookmarkEnd w:id="80"/>
    <w:p w14:paraId="5D2698DF" w14:textId="77777777"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p>
    <w:p w14:paraId="2CC395E1" w14:textId="77777777" w:rsidR="00F00592" w:rsidRPr="005B3B26" w:rsidRDefault="00F00592" w:rsidP="003859C4">
      <w:pPr>
        <w:pStyle w:val="Antrat2"/>
        <w:spacing w:after="0" w:line="240" w:lineRule="auto"/>
        <w:jc w:val="center"/>
        <w:rPr>
          <w:rFonts w:eastAsia="SimSun"/>
          <w:sz w:val="28"/>
          <w:szCs w:val="28"/>
          <w:lang w:eastAsia="zh-CN"/>
        </w:rPr>
      </w:pPr>
      <w:bookmarkStart w:id="82" w:name="_Hlk175264451"/>
      <w:bookmarkStart w:id="83" w:name="_Hlk155468429"/>
      <w:bookmarkStart w:id="84" w:name="_Toc207579572"/>
      <w:r w:rsidRPr="005B3B26">
        <w:rPr>
          <w:rFonts w:eastAsia="SimSun"/>
          <w:sz w:val="28"/>
          <w:szCs w:val="28"/>
          <w:lang w:eastAsia="zh-CN"/>
        </w:rPr>
        <w:t>Akademiniai</w:t>
      </w:r>
      <w:bookmarkEnd w:id="82"/>
      <w:r w:rsidRPr="005B3B26">
        <w:rPr>
          <w:rFonts w:eastAsia="SimSun"/>
          <w:sz w:val="28"/>
          <w:szCs w:val="28"/>
          <w:lang w:eastAsia="zh-CN"/>
        </w:rPr>
        <w:t xml:space="preserve"> mokinių laimėjimai</w:t>
      </w:r>
      <w:bookmarkEnd w:id="84"/>
    </w:p>
    <w:bookmarkEnd w:id="83"/>
    <w:p w14:paraId="66599DAC" w14:textId="77777777" w:rsidR="00F00592" w:rsidRPr="005B3B26" w:rsidRDefault="00F00592" w:rsidP="003859C4">
      <w:pPr>
        <w:tabs>
          <w:tab w:val="left" w:pos="4180"/>
          <w:tab w:val="center" w:pos="4819"/>
        </w:tabs>
        <w:spacing w:after="0" w:line="240" w:lineRule="auto"/>
        <w:rPr>
          <w:rFonts w:ascii="Times New Roman" w:eastAsia="SimSun" w:hAnsi="Times New Roman" w:cs="Times New Roman"/>
          <w:b/>
          <w:kern w:val="0"/>
          <w:sz w:val="24"/>
          <w:szCs w:val="24"/>
          <w:lang w:eastAsia="zh-CN"/>
          <w14:ligatures w14:val="none"/>
        </w:rPr>
      </w:pPr>
    </w:p>
    <w:p w14:paraId="1702AD86" w14:textId="5DDD2BED" w:rsidR="00F00592" w:rsidRPr="005B3B26" w:rsidRDefault="00F00592" w:rsidP="003859C4">
      <w:pPr>
        <w:spacing w:after="0" w:line="240" w:lineRule="auto"/>
        <w:ind w:firstLine="851"/>
        <w:jc w:val="both"/>
        <w:rPr>
          <w:rFonts w:ascii="Times New Roman" w:eastAsia="Times New Roman" w:hAnsi="Times New Roman" w:cs="Times New Roman"/>
          <w:b/>
          <w:kern w:val="0"/>
          <w:sz w:val="24"/>
          <w:szCs w:val="24"/>
          <w:u w:val="single"/>
          <w:lang w:eastAsia="ru-RU"/>
          <w14:ligatures w14:val="none"/>
        </w:rPr>
      </w:pPr>
      <w:r w:rsidRPr="005B3B26">
        <w:rPr>
          <w:rFonts w:ascii="Times New Roman" w:eastAsia="SimSun" w:hAnsi="Times New Roman" w:cs="Times New Roman"/>
          <w:kern w:val="0"/>
          <w:sz w:val="24"/>
          <w:szCs w:val="24"/>
          <w:lang w:eastAsia="zh-CN"/>
          <w14:ligatures w14:val="none"/>
        </w:rPr>
        <w:t xml:space="preserve">Sudarant galimybes mokiniams atskleisti savo gabumus, </w:t>
      </w:r>
      <w:r w:rsidR="000B70B1" w:rsidRPr="005B3B26">
        <w:rPr>
          <w:rFonts w:ascii="Times New Roman" w:eastAsia="SimSun" w:hAnsi="Times New Roman" w:cs="Times New Roman"/>
          <w:kern w:val="0"/>
          <w:sz w:val="24"/>
          <w:szCs w:val="24"/>
          <w:lang w:eastAsia="zh-CN"/>
          <w14:ligatures w14:val="none"/>
        </w:rPr>
        <w:t xml:space="preserve">2024 m. </w:t>
      </w:r>
      <w:r w:rsidRPr="005B3B26">
        <w:rPr>
          <w:rFonts w:ascii="Times New Roman" w:eastAsia="SimSun" w:hAnsi="Times New Roman" w:cs="Times New Roman"/>
          <w:kern w:val="0"/>
          <w:sz w:val="24"/>
          <w:szCs w:val="24"/>
          <w:lang w:eastAsia="zh-CN"/>
          <w14:ligatures w14:val="none"/>
        </w:rPr>
        <w:t>rajone buvo organizuotos 2</w:t>
      </w:r>
      <w:r w:rsidR="00507B5D"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rajoninės olimpiados / konkursai, kuriuose pakankamai aktyviai dalyvavo savivaldybės švietimo įstaigų mokiniai. </w:t>
      </w:r>
    </w:p>
    <w:p w14:paraId="5CC79F95"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p>
    <w:p w14:paraId="7141EFEB" w14:textId="3493902D" w:rsidR="00F00592" w:rsidRPr="005B3B26" w:rsidRDefault="000B70B1"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2024 m. </w:t>
      </w:r>
      <w:r w:rsidR="00F00592" w:rsidRPr="005B3B26">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p w14:paraId="099DED94"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rajoninių olimpiadų ir konkursų laimėtojai</w:t>
      </w:r>
    </w:p>
    <w:p w14:paraId="0AB00D20"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654"/>
        <w:gridCol w:w="17"/>
        <w:gridCol w:w="12"/>
        <w:gridCol w:w="1963"/>
        <w:gridCol w:w="29"/>
        <w:gridCol w:w="6"/>
        <w:gridCol w:w="6"/>
        <w:gridCol w:w="46"/>
        <w:gridCol w:w="3586"/>
        <w:gridCol w:w="7"/>
        <w:gridCol w:w="18"/>
        <w:gridCol w:w="17"/>
        <w:gridCol w:w="1970"/>
        <w:gridCol w:w="31"/>
        <w:gridCol w:w="1510"/>
        <w:gridCol w:w="32"/>
      </w:tblGrid>
      <w:tr w:rsidR="00F00592" w:rsidRPr="005B3B26" w14:paraId="44FADF18" w14:textId="77777777" w:rsidTr="00B87005">
        <w:trPr>
          <w:gridAfter w:val="1"/>
          <w:wAfter w:w="32" w:type="dxa"/>
          <w:trHeight w:val="723"/>
          <w:jc w:val="center"/>
        </w:trPr>
        <w:tc>
          <w:tcPr>
            <w:tcW w:w="694" w:type="dxa"/>
            <w:gridSpan w:val="3"/>
            <w:vAlign w:val="center"/>
          </w:tcPr>
          <w:p w14:paraId="1EF44D9C"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Eil. Nr.</w:t>
            </w:r>
          </w:p>
        </w:tc>
        <w:tc>
          <w:tcPr>
            <w:tcW w:w="2010" w:type="dxa"/>
            <w:gridSpan w:val="4"/>
            <w:vAlign w:val="center"/>
          </w:tcPr>
          <w:p w14:paraId="1D520A01"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Mokinio vardas, pavardė</w:t>
            </w:r>
          </w:p>
        </w:tc>
        <w:tc>
          <w:tcPr>
            <w:tcW w:w="3645" w:type="dxa"/>
            <w:gridSpan w:val="4"/>
            <w:vAlign w:val="center"/>
          </w:tcPr>
          <w:p w14:paraId="6F5681E8"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Mokykla</w:t>
            </w:r>
          </w:p>
        </w:tc>
        <w:tc>
          <w:tcPr>
            <w:tcW w:w="2005" w:type="dxa"/>
            <w:gridSpan w:val="3"/>
            <w:vAlign w:val="center"/>
          </w:tcPr>
          <w:p w14:paraId="64C28E4D"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Mokytojas</w:t>
            </w:r>
          </w:p>
        </w:tc>
        <w:tc>
          <w:tcPr>
            <w:tcW w:w="1541" w:type="dxa"/>
            <w:gridSpan w:val="2"/>
            <w:vAlign w:val="center"/>
          </w:tcPr>
          <w:p w14:paraId="16DA04E7"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Vieta</w:t>
            </w:r>
          </w:p>
        </w:tc>
      </w:tr>
      <w:tr w:rsidR="00F00592" w:rsidRPr="005B3B26" w14:paraId="2227FAAD" w14:textId="77777777" w:rsidTr="00B87005">
        <w:trPr>
          <w:gridAfter w:val="1"/>
          <w:wAfter w:w="32" w:type="dxa"/>
          <w:trHeight w:val="412"/>
          <w:jc w:val="center"/>
        </w:trPr>
        <w:tc>
          <w:tcPr>
            <w:tcW w:w="9895" w:type="dxa"/>
            <w:gridSpan w:val="16"/>
            <w:vAlign w:val="center"/>
          </w:tcPr>
          <w:p w14:paraId="674D7901" w14:textId="70E2C728" w:rsidR="00485B45"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ANGLŲ KALBOS</w:t>
            </w:r>
            <w:r w:rsidRPr="005B3B26">
              <w:rPr>
                <w:rFonts w:ascii="Times New Roman" w:eastAsia="Times New Roman" w:hAnsi="Times New Roman" w:cs="Times New Roman"/>
                <w:b/>
                <w:kern w:val="0"/>
                <w:sz w:val="24"/>
                <w:szCs w:val="24"/>
                <w:lang w:eastAsia="ru-RU"/>
                <w14:ligatures w14:val="none"/>
              </w:rPr>
              <w:t xml:space="preserve"> (IIIG kl.) rajoninė olimpiada </w:t>
            </w:r>
          </w:p>
        </w:tc>
      </w:tr>
      <w:tr w:rsidR="00F2381F" w:rsidRPr="005B3B26" w14:paraId="5E9C54CB" w14:textId="77777777" w:rsidTr="00B87005">
        <w:trPr>
          <w:gridAfter w:val="1"/>
          <w:wAfter w:w="32" w:type="dxa"/>
          <w:jc w:val="center"/>
        </w:trPr>
        <w:tc>
          <w:tcPr>
            <w:tcW w:w="694" w:type="dxa"/>
            <w:gridSpan w:val="3"/>
          </w:tcPr>
          <w:p w14:paraId="72C8741E" w14:textId="5B298CAC"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1</w:t>
            </w:r>
          </w:p>
        </w:tc>
        <w:tc>
          <w:tcPr>
            <w:tcW w:w="2004" w:type="dxa"/>
            <w:gridSpan w:val="3"/>
            <w:vAlign w:val="center"/>
          </w:tcPr>
          <w:p w14:paraId="6406822A" w14:textId="77777777"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Daugirdas Pelanis</w:t>
            </w:r>
          </w:p>
          <w:p w14:paraId="0F1BA8B9" w14:textId="49C4AD84"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33248492" w14:textId="68BC83BC"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337A0E19" w14:textId="34BDF1D3" w:rsidR="00F2381F" w:rsidRPr="005B3B26" w:rsidRDefault="00F2381F" w:rsidP="008650E2">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bCs/>
                <w:kern w:val="0"/>
                <w:sz w:val="24"/>
                <w:szCs w:val="24"/>
                <w:lang w:eastAsia="zh-CN"/>
                <w14:ligatures w14:val="none"/>
              </w:rPr>
              <w:t xml:space="preserve">Justina Zacharevič </w:t>
            </w:r>
          </w:p>
        </w:tc>
        <w:tc>
          <w:tcPr>
            <w:tcW w:w="1541" w:type="dxa"/>
            <w:gridSpan w:val="2"/>
          </w:tcPr>
          <w:p w14:paraId="6C7BA601" w14:textId="6686D23D"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2381F" w:rsidRPr="005B3B26" w14:paraId="112D3BD3" w14:textId="77777777" w:rsidTr="00B87005">
        <w:trPr>
          <w:gridAfter w:val="1"/>
          <w:wAfter w:w="32" w:type="dxa"/>
          <w:jc w:val="center"/>
        </w:trPr>
        <w:tc>
          <w:tcPr>
            <w:tcW w:w="694" w:type="dxa"/>
            <w:gridSpan w:val="3"/>
          </w:tcPr>
          <w:p w14:paraId="2E6DE742" w14:textId="5D3C648C"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494D9DF3" w14:textId="70EA2865"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Maksimilijan  Bastin</w:t>
            </w:r>
          </w:p>
        </w:tc>
        <w:tc>
          <w:tcPr>
            <w:tcW w:w="3651" w:type="dxa"/>
            <w:gridSpan w:val="5"/>
          </w:tcPr>
          <w:p w14:paraId="621CAD37" w14:textId="77777777"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p w14:paraId="41B15E5A" w14:textId="54CEB405"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tcPr>
          <w:p w14:paraId="4C7D6BD3" w14:textId="75F30C02" w:rsidR="00F2381F" w:rsidRPr="005B3B26" w:rsidRDefault="00F2381F" w:rsidP="008650E2">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bCs/>
                <w:kern w:val="0"/>
                <w:sz w:val="24"/>
                <w:szCs w:val="24"/>
                <w:lang w:eastAsia="zh-CN"/>
                <w14:ligatures w14:val="none"/>
              </w:rPr>
              <w:t>Joana Malūnavičiūtė- Liachovič</w:t>
            </w:r>
          </w:p>
        </w:tc>
        <w:tc>
          <w:tcPr>
            <w:tcW w:w="1541" w:type="dxa"/>
            <w:gridSpan w:val="2"/>
          </w:tcPr>
          <w:p w14:paraId="029E6249" w14:textId="5CE95E06"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2381F" w:rsidRPr="005B3B26" w14:paraId="632D9BE1" w14:textId="77777777" w:rsidTr="00B87005">
        <w:trPr>
          <w:gridAfter w:val="1"/>
          <w:wAfter w:w="32" w:type="dxa"/>
          <w:jc w:val="center"/>
        </w:trPr>
        <w:tc>
          <w:tcPr>
            <w:tcW w:w="694" w:type="dxa"/>
            <w:gridSpan w:val="3"/>
          </w:tcPr>
          <w:p w14:paraId="0F5CD511" w14:textId="7FC90423"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77669542" w14:textId="5DB0B6F6" w:rsidR="00F2381F" w:rsidRPr="005B3B26" w:rsidRDefault="00F2381F" w:rsidP="003859C4">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5B3B26">
              <w:rPr>
                <w:rFonts w:ascii="Times New Roman" w:eastAsia="Times New Roman" w:hAnsi="Times New Roman" w:cs="Times New Roman"/>
                <w:color w:val="000000"/>
                <w:kern w:val="0"/>
                <w:sz w:val="24"/>
                <w:szCs w:val="24"/>
                <w:lang w:eastAsia="ru-RU"/>
                <w14:ligatures w14:val="none"/>
              </w:rPr>
              <w:t>Mikalojus Mockevičius</w:t>
            </w:r>
          </w:p>
        </w:tc>
        <w:tc>
          <w:tcPr>
            <w:tcW w:w="3651" w:type="dxa"/>
            <w:gridSpan w:val="5"/>
            <w:vAlign w:val="center"/>
          </w:tcPr>
          <w:p w14:paraId="35790C00" w14:textId="5F67EC22"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005" w:type="dxa"/>
            <w:gridSpan w:val="3"/>
            <w:vAlign w:val="center"/>
          </w:tcPr>
          <w:p w14:paraId="7FCE1BC3" w14:textId="30DABC5A"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Ingrida Kumpickaja</w:t>
            </w:r>
          </w:p>
        </w:tc>
        <w:tc>
          <w:tcPr>
            <w:tcW w:w="1541" w:type="dxa"/>
            <w:gridSpan w:val="2"/>
          </w:tcPr>
          <w:p w14:paraId="210BF7C9" w14:textId="5278A707"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2381F" w:rsidRPr="005B3B26" w14:paraId="6D98AB0F" w14:textId="77777777" w:rsidTr="00B87005">
        <w:trPr>
          <w:gridAfter w:val="1"/>
          <w:wAfter w:w="32" w:type="dxa"/>
          <w:jc w:val="center"/>
        </w:trPr>
        <w:tc>
          <w:tcPr>
            <w:tcW w:w="694" w:type="dxa"/>
            <w:gridSpan w:val="3"/>
          </w:tcPr>
          <w:p w14:paraId="67C1F9FA" w14:textId="79ACABAE"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9855E02" w14:textId="704320E1"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Eimantas Kaminskas</w:t>
            </w:r>
          </w:p>
        </w:tc>
        <w:tc>
          <w:tcPr>
            <w:tcW w:w="3651" w:type="dxa"/>
            <w:gridSpan w:val="5"/>
            <w:vAlign w:val="center"/>
          </w:tcPr>
          <w:p w14:paraId="3C74733B" w14:textId="5A513C84"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05" w:type="dxa"/>
            <w:gridSpan w:val="3"/>
            <w:vAlign w:val="center"/>
          </w:tcPr>
          <w:p w14:paraId="5A75659D" w14:textId="798B79A1"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Ugnė Rodevičiūtė</w:t>
            </w:r>
          </w:p>
        </w:tc>
        <w:tc>
          <w:tcPr>
            <w:tcW w:w="1541" w:type="dxa"/>
            <w:gridSpan w:val="2"/>
          </w:tcPr>
          <w:p w14:paraId="64C8274D" w14:textId="76C601FB"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2381F" w:rsidRPr="005B3B26" w14:paraId="3741F944" w14:textId="77777777" w:rsidTr="00B87005">
        <w:trPr>
          <w:gridAfter w:val="1"/>
          <w:wAfter w:w="32" w:type="dxa"/>
          <w:jc w:val="center"/>
        </w:trPr>
        <w:tc>
          <w:tcPr>
            <w:tcW w:w="694" w:type="dxa"/>
            <w:gridSpan w:val="3"/>
          </w:tcPr>
          <w:p w14:paraId="14E7427B" w14:textId="2546FAFD"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04" w:type="dxa"/>
            <w:gridSpan w:val="3"/>
            <w:vAlign w:val="center"/>
          </w:tcPr>
          <w:p w14:paraId="06EE2F0C" w14:textId="2F1778AE"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Izabela Byček</w:t>
            </w:r>
          </w:p>
        </w:tc>
        <w:tc>
          <w:tcPr>
            <w:tcW w:w="3651" w:type="dxa"/>
            <w:gridSpan w:val="5"/>
            <w:vAlign w:val="center"/>
          </w:tcPr>
          <w:p w14:paraId="7A8F81F9" w14:textId="327D6A9A"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vAlign w:val="center"/>
          </w:tcPr>
          <w:p w14:paraId="5FBDC392" w14:textId="106F630D" w:rsidR="00F2381F" w:rsidRPr="005B3B26" w:rsidRDefault="00F2381F"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Inesa Rusecka</w:t>
            </w:r>
          </w:p>
        </w:tc>
        <w:tc>
          <w:tcPr>
            <w:tcW w:w="1541" w:type="dxa"/>
            <w:gridSpan w:val="2"/>
          </w:tcPr>
          <w:p w14:paraId="1C3799AE" w14:textId="77777777"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644B4925" w14:textId="77777777"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p>
        </w:tc>
      </w:tr>
      <w:tr w:rsidR="00F2381F" w:rsidRPr="005B3B26" w14:paraId="6287D85F" w14:textId="77777777" w:rsidTr="00B87005">
        <w:trPr>
          <w:gridAfter w:val="1"/>
          <w:wAfter w:w="32" w:type="dxa"/>
          <w:jc w:val="center"/>
        </w:trPr>
        <w:tc>
          <w:tcPr>
            <w:tcW w:w="694" w:type="dxa"/>
            <w:gridSpan w:val="3"/>
          </w:tcPr>
          <w:p w14:paraId="790483F6" w14:textId="1C0F6548"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04" w:type="dxa"/>
            <w:gridSpan w:val="3"/>
            <w:vAlign w:val="center"/>
          </w:tcPr>
          <w:p w14:paraId="3D47618A" w14:textId="15AD300F" w:rsidR="00F2381F" w:rsidRPr="005B3B26" w:rsidRDefault="00F2381F" w:rsidP="003859C4">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SimSun" w:hAnsi="Times New Roman" w:cs="Times New Roman"/>
                <w:kern w:val="0"/>
                <w:sz w:val="24"/>
                <w:szCs w:val="24"/>
                <w:shd w:val="clear" w:color="auto" w:fill="FFFFFF"/>
                <w:lang w:eastAsia="zh-CN"/>
                <w14:ligatures w14:val="none"/>
              </w:rPr>
              <w:t>Oskaras Charčiuk</w:t>
            </w:r>
          </w:p>
        </w:tc>
        <w:tc>
          <w:tcPr>
            <w:tcW w:w="3651" w:type="dxa"/>
            <w:gridSpan w:val="5"/>
            <w:vAlign w:val="center"/>
          </w:tcPr>
          <w:p w14:paraId="30196C11" w14:textId="77777777"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p w14:paraId="7675B7A2" w14:textId="4CB6090F"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005" w:type="dxa"/>
            <w:gridSpan w:val="3"/>
            <w:vAlign w:val="center"/>
          </w:tcPr>
          <w:p w14:paraId="1D12AD27" w14:textId="5A539FFE" w:rsidR="00F2381F" w:rsidRPr="005B3B26" w:rsidRDefault="00F2381F"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Jolanta Ježovienė</w:t>
            </w:r>
          </w:p>
        </w:tc>
        <w:tc>
          <w:tcPr>
            <w:tcW w:w="1541" w:type="dxa"/>
            <w:gridSpan w:val="2"/>
          </w:tcPr>
          <w:p w14:paraId="708968D6" w14:textId="552DA89E"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2381F" w:rsidRPr="005B3B26" w14:paraId="483365EB" w14:textId="77777777" w:rsidTr="00B87005">
        <w:trPr>
          <w:gridAfter w:val="1"/>
          <w:wAfter w:w="32" w:type="dxa"/>
          <w:jc w:val="center"/>
        </w:trPr>
        <w:tc>
          <w:tcPr>
            <w:tcW w:w="9895" w:type="dxa"/>
            <w:gridSpan w:val="16"/>
          </w:tcPr>
          <w:p w14:paraId="10848D74" w14:textId="46FF416B"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ANGLŲ KALBOS</w:t>
            </w:r>
            <w:r w:rsidRPr="005B3B26">
              <w:rPr>
                <w:rFonts w:ascii="Times New Roman" w:eastAsia="Times New Roman" w:hAnsi="Times New Roman" w:cs="Times New Roman"/>
                <w:b/>
                <w:kern w:val="0"/>
                <w:sz w:val="24"/>
                <w:szCs w:val="24"/>
                <w:lang w:eastAsia="ru-RU"/>
                <w14:ligatures w14:val="none"/>
              </w:rPr>
              <w:t xml:space="preserve"> (9–10 / IG-IIG  kl.) rajoninis konkursas</w:t>
            </w:r>
          </w:p>
        </w:tc>
      </w:tr>
      <w:tr w:rsidR="00B84DD2" w:rsidRPr="005B3B26" w14:paraId="68737573" w14:textId="77777777" w:rsidTr="00B87005">
        <w:trPr>
          <w:gridAfter w:val="1"/>
          <w:wAfter w:w="32" w:type="dxa"/>
          <w:jc w:val="center"/>
        </w:trPr>
        <w:tc>
          <w:tcPr>
            <w:tcW w:w="694" w:type="dxa"/>
            <w:gridSpan w:val="3"/>
          </w:tcPr>
          <w:p w14:paraId="76D9CCD9" w14:textId="274AE0AF"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7E9A72CF" w14:textId="77777777" w:rsidR="00B84DD2" w:rsidRPr="005B3B26" w:rsidRDefault="00B84DD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Mija Pliuškytė </w:t>
            </w:r>
          </w:p>
          <w:p w14:paraId="1C9490ED" w14:textId="455864D5"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0A88A3C0" w14:textId="06337C38"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Maišiagalos Lietuvos didžiojo kunigaikščio Algirdo gimnazija</w:t>
            </w:r>
          </w:p>
        </w:tc>
        <w:tc>
          <w:tcPr>
            <w:tcW w:w="2005" w:type="dxa"/>
            <w:gridSpan w:val="3"/>
          </w:tcPr>
          <w:p w14:paraId="64370D2E" w14:textId="00311E21"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Irma Krenciuvienė</w:t>
            </w:r>
          </w:p>
        </w:tc>
        <w:tc>
          <w:tcPr>
            <w:tcW w:w="1541" w:type="dxa"/>
            <w:gridSpan w:val="2"/>
          </w:tcPr>
          <w:p w14:paraId="2F0185B6" w14:textId="775D8AC9"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B84DD2" w:rsidRPr="005B3B26" w14:paraId="1D791C9F" w14:textId="77777777" w:rsidTr="00B87005">
        <w:trPr>
          <w:gridAfter w:val="1"/>
          <w:wAfter w:w="32" w:type="dxa"/>
          <w:jc w:val="center"/>
        </w:trPr>
        <w:tc>
          <w:tcPr>
            <w:tcW w:w="694" w:type="dxa"/>
            <w:gridSpan w:val="3"/>
          </w:tcPr>
          <w:p w14:paraId="306DB0EB" w14:textId="5AA24711"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6C7FA48D" w14:textId="1E8D3DC1"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Julius Lingė </w:t>
            </w:r>
          </w:p>
        </w:tc>
        <w:tc>
          <w:tcPr>
            <w:tcW w:w="3651" w:type="dxa"/>
            <w:gridSpan w:val="5"/>
          </w:tcPr>
          <w:p w14:paraId="77D893DB" w14:textId="2B86E224"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4AAD2248" w14:textId="709E4E6D"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bCs/>
                <w:kern w:val="0"/>
                <w:sz w:val="24"/>
                <w:szCs w:val="24"/>
                <w:lang w:eastAsia="zh-CN"/>
                <w14:ligatures w14:val="none"/>
              </w:rPr>
              <w:t xml:space="preserve"> Edita Soroko</w:t>
            </w:r>
          </w:p>
        </w:tc>
        <w:tc>
          <w:tcPr>
            <w:tcW w:w="1541" w:type="dxa"/>
            <w:gridSpan w:val="2"/>
          </w:tcPr>
          <w:p w14:paraId="48B9DDA7" w14:textId="0433932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B84DD2" w:rsidRPr="005B3B26" w14:paraId="4D27844C" w14:textId="77777777" w:rsidTr="00B87005">
        <w:trPr>
          <w:gridAfter w:val="1"/>
          <w:wAfter w:w="32" w:type="dxa"/>
          <w:jc w:val="center"/>
        </w:trPr>
        <w:tc>
          <w:tcPr>
            <w:tcW w:w="694" w:type="dxa"/>
            <w:gridSpan w:val="3"/>
          </w:tcPr>
          <w:p w14:paraId="4A4BC824" w14:textId="49A0F3D8"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5849F8C0" w14:textId="3EB7738B" w:rsidR="00B84DD2" w:rsidRPr="005B3B26" w:rsidRDefault="00B84DD2" w:rsidP="003859C4">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Vildė Vilčinskė</w:t>
            </w:r>
          </w:p>
        </w:tc>
        <w:tc>
          <w:tcPr>
            <w:tcW w:w="3651" w:type="dxa"/>
            <w:gridSpan w:val="5"/>
          </w:tcPr>
          <w:p w14:paraId="28D8B844" w14:textId="1ED87FAD"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1D21CC5E" w14:textId="72A6E410"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Vilma Bosakienė</w:t>
            </w:r>
          </w:p>
        </w:tc>
        <w:tc>
          <w:tcPr>
            <w:tcW w:w="1541" w:type="dxa"/>
            <w:gridSpan w:val="2"/>
          </w:tcPr>
          <w:p w14:paraId="07884050"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74FA9B5F"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5B3B26" w14:paraId="5306C10F" w14:textId="77777777" w:rsidTr="00B87005">
        <w:trPr>
          <w:gridAfter w:val="1"/>
          <w:wAfter w:w="32" w:type="dxa"/>
          <w:jc w:val="center"/>
        </w:trPr>
        <w:tc>
          <w:tcPr>
            <w:tcW w:w="694" w:type="dxa"/>
            <w:gridSpan w:val="3"/>
          </w:tcPr>
          <w:p w14:paraId="5120B0E5" w14:textId="1117F257"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E2F1A34" w14:textId="5EB8ACB3" w:rsidR="00B84DD2" w:rsidRPr="005B3B26" w:rsidRDefault="00B84DD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ru-RU"/>
                <w14:ligatures w14:val="none"/>
              </w:rPr>
              <w:t xml:space="preserve"> Andrėja Libermanaitė</w:t>
            </w:r>
          </w:p>
        </w:tc>
        <w:tc>
          <w:tcPr>
            <w:tcW w:w="3651" w:type="dxa"/>
            <w:gridSpan w:val="5"/>
          </w:tcPr>
          <w:p w14:paraId="200D3501" w14:textId="6DC63899" w:rsidR="00B84DD2" w:rsidRPr="005B3B26" w:rsidRDefault="00B84DD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35B7216F" w14:textId="68764329" w:rsidR="00B84DD2" w:rsidRPr="005B3B26" w:rsidRDefault="00B84DD2"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 Edita Soroko</w:t>
            </w:r>
          </w:p>
        </w:tc>
        <w:tc>
          <w:tcPr>
            <w:tcW w:w="1541" w:type="dxa"/>
            <w:gridSpan w:val="2"/>
          </w:tcPr>
          <w:p w14:paraId="1BFB6638"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4D8A7065"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5B3B26" w14:paraId="326BEA1A" w14:textId="77777777" w:rsidTr="00B87005">
        <w:trPr>
          <w:gridAfter w:val="1"/>
          <w:wAfter w:w="32" w:type="dxa"/>
          <w:jc w:val="center"/>
        </w:trPr>
        <w:tc>
          <w:tcPr>
            <w:tcW w:w="9895" w:type="dxa"/>
            <w:gridSpan w:val="16"/>
          </w:tcPr>
          <w:p w14:paraId="47556762" w14:textId="497D7153"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RUSŲ (UŽSIENIO) KALBOS</w:t>
            </w:r>
            <w:r w:rsidRPr="005B3B26">
              <w:rPr>
                <w:rFonts w:ascii="Times New Roman" w:eastAsia="Times New Roman" w:hAnsi="Times New Roman" w:cs="Times New Roman"/>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rajoninė olimpiada</w:t>
            </w:r>
          </w:p>
        </w:tc>
      </w:tr>
      <w:tr w:rsidR="003C050B" w:rsidRPr="005B3B26" w14:paraId="7C7F0323" w14:textId="77777777" w:rsidTr="00B87005">
        <w:trPr>
          <w:gridAfter w:val="1"/>
          <w:wAfter w:w="32" w:type="dxa"/>
          <w:jc w:val="center"/>
        </w:trPr>
        <w:tc>
          <w:tcPr>
            <w:tcW w:w="694" w:type="dxa"/>
            <w:gridSpan w:val="3"/>
          </w:tcPr>
          <w:p w14:paraId="7100C434" w14:textId="1705C9BE"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4573FA26" w14:textId="54194355"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Dominyka Bartosevič</w:t>
            </w:r>
          </w:p>
        </w:tc>
        <w:tc>
          <w:tcPr>
            <w:tcW w:w="3651" w:type="dxa"/>
            <w:gridSpan w:val="5"/>
            <w:vAlign w:val="center"/>
          </w:tcPr>
          <w:p w14:paraId="0D505601" w14:textId="6838EE64"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Riešės šv. Faustinos Kovalskos pagrindinė mokykla</w:t>
            </w:r>
          </w:p>
        </w:tc>
        <w:tc>
          <w:tcPr>
            <w:tcW w:w="2005" w:type="dxa"/>
            <w:gridSpan w:val="3"/>
          </w:tcPr>
          <w:p w14:paraId="5E0021CE" w14:textId="6B1E5C59"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Alicija Lukaševič</w:t>
            </w:r>
          </w:p>
        </w:tc>
        <w:tc>
          <w:tcPr>
            <w:tcW w:w="1541" w:type="dxa"/>
            <w:gridSpan w:val="2"/>
          </w:tcPr>
          <w:p w14:paraId="461DB394" w14:textId="06C9C35D"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C050B" w:rsidRPr="005B3B26" w14:paraId="21DA651F" w14:textId="77777777" w:rsidTr="00B87005">
        <w:trPr>
          <w:gridAfter w:val="1"/>
          <w:wAfter w:w="32" w:type="dxa"/>
          <w:jc w:val="center"/>
        </w:trPr>
        <w:tc>
          <w:tcPr>
            <w:tcW w:w="694" w:type="dxa"/>
            <w:gridSpan w:val="3"/>
          </w:tcPr>
          <w:p w14:paraId="2FA855C5" w14:textId="0558722C"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2D20BBFB" w14:textId="77777777"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Raminta Pilat</w:t>
            </w:r>
          </w:p>
          <w:p w14:paraId="67EF2A60" w14:textId="1F9AFB5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5D398D79" w14:textId="5BD85649"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Kalvelių ,,Aušros“ gimnazija</w:t>
            </w:r>
          </w:p>
        </w:tc>
        <w:tc>
          <w:tcPr>
            <w:tcW w:w="2005" w:type="dxa"/>
            <w:gridSpan w:val="3"/>
          </w:tcPr>
          <w:p w14:paraId="03F54AAE" w14:textId="1573210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Irena Veličkienė</w:t>
            </w:r>
          </w:p>
        </w:tc>
        <w:tc>
          <w:tcPr>
            <w:tcW w:w="1541" w:type="dxa"/>
            <w:gridSpan w:val="2"/>
          </w:tcPr>
          <w:p w14:paraId="743EA204" w14:textId="7CC6388B"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C050B" w:rsidRPr="005B3B26" w14:paraId="71157897" w14:textId="77777777" w:rsidTr="00B87005">
        <w:trPr>
          <w:gridAfter w:val="1"/>
          <w:wAfter w:w="32" w:type="dxa"/>
          <w:jc w:val="center"/>
        </w:trPr>
        <w:tc>
          <w:tcPr>
            <w:tcW w:w="694" w:type="dxa"/>
            <w:gridSpan w:val="3"/>
          </w:tcPr>
          <w:p w14:paraId="52661EDE" w14:textId="5B741F23"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32BB04DD" w14:textId="10DB584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Karina Dekan</w:t>
            </w:r>
          </w:p>
        </w:tc>
        <w:tc>
          <w:tcPr>
            <w:tcW w:w="3651" w:type="dxa"/>
            <w:gridSpan w:val="5"/>
          </w:tcPr>
          <w:p w14:paraId="4BB6606F" w14:textId="49D5ADF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05" w:type="dxa"/>
            <w:gridSpan w:val="3"/>
          </w:tcPr>
          <w:p w14:paraId="2E9E6D79" w14:textId="257F122E"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Miroslava Jankovska</w:t>
            </w:r>
          </w:p>
        </w:tc>
        <w:tc>
          <w:tcPr>
            <w:tcW w:w="1541" w:type="dxa"/>
            <w:gridSpan w:val="2"/>
          </w:tcPr>
          <w:p w14:paraId="0EDA8B0F" w14:textId="16E92C74"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C050B" w:rsidRPr="005B3B26" w14:paraId="5D041128" w14:textId="77777777" w:rsidTr="00B87005">
        <w:trPr>
          <w:gridAfter w:val="1"/>
          <w:wAfter w:w="32" w:type="dxa"/>
          <w:jc w:val="center"/>
        </w:trPr>
        <w:tc>
          <w:tcPr>
            <w:tcW w:w="694" w:type="dxa"/>
            <w:gridSpan w:val="3"/>
          </w:tcPr>
          <w:p w14:paraId="5FC03742" w14:textId="0A5B2B65"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C14C94C" w14:textId="669C7F95"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Maksimilijan Bastin</w:t>
            </w:r>
          </w:p>
        </w:tc>
        <w:tc>
          <w:tcPr>
            <w:tcW w:w="3651" w:type="dxa"/>
            <w:gridSpan w:val="5"/>
          </w:tcPr>
          <w:p w14:paraId="747B5F25" w14:textId="1CD75252"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tc>
        <w:tc>
          <w:tcPr>
            <w:tcW w:w="2005" w:type="dxa"/>
            <w:gridSpan w:val="3"/>
          </w:tcPr>
          <w:p w14:paraId="3BFDF611" w14:textId="0B7DC971"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Lilija Ukrainec</w:t>
            </w:r>
          </w:p>
        </w:tc>
        <w:tc>
          <w:tcPr>
            <w:tcW w:w="1541" w:type="dxa"/>
            <w:gridSpan w:val="2"/>
          </w:tcPr>
          <w:p w14:paraId="18D5CC1C" w14:textId="73A5A99F"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C050B" w:rsidRPr="005B3B26" w14:paraId="326C1443" w14:textId="77777777" w:rsidTr="00B87005">
        <w:trPr>
          <w:gridAfter w:val="1"/>
          <w:wAfter w:w="32" w:type="dxa"/>
          <w:jc w:val="center"/>
        </w:trPr>
        <w:tc>
          <w:tcPr>
            <w:tcW w:w="694" w:type="dxa"/>
            <w:gridSpan w:val="3"/>
          </w:tcPr>
          <w:p w14:paraId="2B3618B8" w14:textId="1E3D0424"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5 </w:t>
            </w:r>
          </w:p>
        </w:tc>
        <w:tc>
          <w:tcPr>
            <w:tcW w:w="2004" w:type="dxa"/>
            <w:gridSpan w:val="3"/>
            <w:vAlign w:val="center"/>
          </w:tcPr>
          <w:p w14:paraId="555F256E" w14:textId="200055F6"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Adriana Miškelovič</w:t>
            </w:r>
          </w:p>
        </w:tc>
        <w:tc>
          <w:tcPr>
            <w:tcW w:w="3651" w:type="dxa"/>
            <w:gridSpan w:val="5"/>
            <w:vAlign w:val="center"/>
          </w:tcPr>
          <w:p w14:paraId="3E2BDDF4" w14:textId="47EE7EA8" w:rsidR="003C050B" w:rsidRPr="005B3B26" w:rsidRDefault="003C050B"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05" w:type="dxa"/>
            <w:gridSpan w:val="3"/>
          </w:tcPr>
          <w:p w14:paraId="33EEB02F" w14:textId="237DC707"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Irina Aniukštienė</w:t>
            </w:r>
          </w:p>
        </w:tc>
        <w:tc>
          <w:tcPr>
            <w:tcW w:w="1541" w:type="dxa"/>
            <w:gridSpan w:val="2"/>
          </w:tcPr>
          <w:p w14:paraId="66E9CD0B" w14:textId="2B4922C6"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C050B" w:rsidRPr="005B3B26" w14:paraId="1711CDD2" w14:textId="77777777" w:rsidTr="00B87005">
        <w:trPr>
          <w:gridAfter w:val="1"/>
          <w:wAfter w:w="32" w:type="dxa"/>
          <w:jc w:val="center"/>
        </w:trPr>
        <w:tc>
          <w:tcPr>
            <w:tcW w:w="9895" w:type="dxa"/>
            <w:gridSpan w:val="16"/>
          </w:tcPr>
          <w:p w14:paraId="00131436" w14:textId="011FE944"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LIETUVIŲ KALBOS IR LITERATŪROS</w:t>
            </w:r>
            <w:r w:rsidRPr="005B3B26">
              <w:rPr>
                <w:rFonts w:ascii="Times New Roman" w:eastAsia="Times New Roman" w:hAnsi="Times New Roman" w:cs="Times New Roman"/>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 xml:space="preserve">rajoninė olimpiada </w:t>
            </w:r>
          </w:p>
          <w:p w14:paraId="76FB0593" w14:textId="77777777"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Lietuvos ir užsienio lietuviškų mokyklų mokiniams</w:t>
            </w:r>
          </w:p>
        </w:tc>
      </w:tr>
      <w:tr w:rsidR="006A217B" w:rsidRPr="005B3B26" w14:paraId="7E899CC2" w14:textId="77777777" w:rsidTr="00B87005">
        <w:trPr>
          <w:gridAfter w:val="1"/>
          <w:wAfter w:w="32" w:type="dxa"/>
          <w:jc w:val="center"/>
        </w:trPr>
        <w:tc>
          <w:tcPr>
            <w:tcW w:w="694" w:type="dxa"/>
            <w:gridSpan w:val="3"/>
          </w:tcPr>
          <w:p w14:paraId="2111A451" w14:textId="3C0868EE"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3CD985A7" w14:textId="29AE3FF0"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Amilė Palaimaitė</w:t>
            </w:r>
          </w:p>
        </w:tc>
        <w:tc>
          <w:tcPr>
            <w:tcW w:w="3645" w:type="dxa"/>
            <w:gridSpan w:val="4"/>
          </w:tcPr>
          <w:p w14:paraId="7FE9236B" w14:textId="1CD7ACFC"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Rudaminos „Ryto“ gimnazija</w:t>
            </w:r>
          </w:p>
        </w:tc>
        <w:tc>
          <w:tcPr>
            <w:tcW w:w="2005" w:type="dxa"/>
            <w:gridSpan w:val="3"/>
          </w:tcPr>
          <w:p w14:paraId="2E00B237" w14:textId="19140E60"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Inga Lapkauskienė</w:t>
            </w:r>
          </w:p>
        </w:tc>
        <w:tc>
          <w:tcPr>
            <w:tcW w:w="1541" w:type="dxa"/>
            <w:gridSpan w:val="2"/>
          </w:tcPr>
          <w:p w14:paraId="6BC1A2A6" w14:textId="31782FA6"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6A217B" w:rsidRPr="005B3B26" w14:paraId="4BA1A87E" w14:textId="77777777" w:rsidTr="00B87005">
        <w:trPr>
          <w:gridAfter w:val="1"/>
          <w:wAfter w:w="32" w:type="dxa"/>
          <w:jc w:val="center"/>
        </w:trPr>
        <w:tc>
          <w:tcPr>
            <w:tcW w:w="694" w:type="dxa"/>
            <w:gridSpan w:val="3"/>
          </w:tcPr>
          <w:p w14:paraId="004FB265" w14:textId="6AC8C4AD"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0C7B802C" w14:textId="332E04BA"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Milda Buinovskytė</w:t>
            </w:r>
          </w:p>
        </w:tc>
        <w:tc>
          <w:tcPr>
            <w:tcW w:w="3645" w:type="dxa"/>
            <w:gridSpan w:val="4"/>
          </w:tcPr>
          <w:p w14:paraId="78F0C34B" w14:textId="0778325C"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Nemenčinės Gedimino gimnazija</w:t>
            </w:r>
          </w:p>
        </w:tc>
        <w:tc>
          <w:tcPr>
            <w:tcW w:w="2005" w:type="dxa"/>
            <w:gridSpan w:val="3"/>
          </w:tcPr>
          <w:p w14:paraId="4780FC03" w14:textId="29309E48"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Danuta Petrauskienė</w:t>
            </w:r>
          </w:p>
        </w:tc>
        <w:tc>
          <w:tcPr>
            <w:tcW w:w="1541" w:type="dxa"/>
            <w:gridSpan w:val="2"/>
          </w:tcPr>
          <w:p w14:paraId="3A50DFAC" w14:textId="49350619"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6A217B" w:rsidRPr="005B3B26" w14:paraId="0E063603" w14:textId="77777777" w:rsidTr="00B87005">
        <w:trPr>
          <w:gridAfter w:val="1"/>
          <w:wAfter w:w="32" w:type="dxa"/>
          <w:jc w:val="center"/>
        </w:trPr>
        <w:tc>
          <w:tcPr>
            <w:tcW w:w="694" w:type="dxa"/>
            <w:gridSpan w:val="3"/>
          </w:tcPr>
          <w:p w14:paraId="13C9CFE7" w14:textId="1237D409"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2CE26C7" w14:textId="77777777" w:rsidR="006A217B" w:rsidRPr="005B3B26" w:rsidRDefault="006A217B" w:rsidP="003859C4">
            <w:pPr>
              <w:pStyle w:val="Default"/>
              <w:rPr>
                <w:color w:val="auto"/>
              </w:rPr>
            </w:pPr>
            <w:r w:rsidRPr="005B3B26">
              <w:rPr>
                <w:color w:val="auto"/>
              </w:rPr>
              <w:t xml:space="preserve">Meda Baškytė </w:t>
            </w:r>
          </w:p>
          <w:p w14:paraId="40399A7F" w14:textId="70D7E156"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CE8E235" w14:textId="39B25B0A"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Pagirių gimnazija </w:t>
            </w:r>
          </w:p>
        </w:tc>
        <w:tc>
          <w:tcPr>
            <w:tcW w:w="2005" w:type="dxa"/>
            <w:gridSpan w:val="3"/>
          </w:tcPr>
          <w:p w14:paraId="0D3B16EC" w14:textId="0A5B51B3"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Jūratė Čiapienė </w:t>
            </w:r>
          </w:p>
        </w:tc>
        <w:tc>
          <w:tcPr>
            <w:tcW w:w="1541" w:type="dxa"/>
            <w:gridSpan w:val="2"/>
          </w:tcPr>
          <w:p w14:paraId="2EEB2564" w14:textId="6C59F9F2"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6A217B" w:rsidRPr="005B3B26" w14:paraId="480A0813" w14:textId="77777777" w:rsidTr="00B87005">
        <w:trPr>
          <w:gridAfter w:val="1"/>
          <w:wAfter w:w="32" w:type="dxa"/>
          <w:jc w:val="center"/>
        </w:trPr>
        <w:tc>
          <w:tcPr>
            <w:tcW w:w="694" w:type="dxa"/>
            <w:gridSpan w:val="3"/>
          </w:tcPr>
          <w:p w14:paraId="1F52CBE9" w14:textId="52D6A26A"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466573AC" w14:textId="0F218CC2"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Dominyka Roževič</w:t>
            </w:r>
          </w:p>
        </w:tc>
        <w:tc>
          <w:tcPr>
            <w:tcW w:w="3645" w:type="dxa"/>
            <w:gridSpan w:val="4"/>
          </w:tcPr>
          <w:p w14:paraId="3D137902" w14:textId="1521B68F"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Marijampolio Meilės Lukšienės gimnazija</w:t>
            </w:r>
          </w:p>
        </w:tc>
        <w:tc>
          <w:tcPr>
            <w:tcW w:w="2005" w:type="dxa"/>
            <w:gridSpan w:val="3"/>
          </w:tcPr>
          <w:p w14:paraId="2F160E4E" w14:textId="49655BBF"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Daiva Stakišaitienė</w:t>
            </w:r>
          </w:p>
        </w:tc>
        <w:tc>
          <w:tcPr>
            <w:tcW w:w="1541" w:type="dxa"/>
            <w:gridSpan w:val="2"/>
          </w:tcPr>
          <w:p w14:paraId="7C2F923C" w14:textId="507D9962"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6A217B" w:rsidRPr="005B3B26" w14:paraId="7E629066" w14:textId="77777777" w:rsidTr="00B87005">
        <w:trPr>
          <w:gridAfter w:val="1"/>
          <w:wAfter w:w="32" w:type="dxa"/>
          <w:jc w:val="center"/>
        </w:trPr>
        <w:tc>
          <w:tcPr>
            <w:tcW w:w="694" w:type="dxa"/>
            <w:gridSpan w:val="3"/>
          </w:tcPr>
          <w:p w14:paraId="43E4998B" w14:textId="7D722D20"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33E33EC4" w14:textId="203A0D61"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Kotryna Rimašaitė </w:t>
            </w:r>
          </w:p>
        </w:tc>
        <w:tc>
          <w:tcPr>
            <w:tcW w:w="3645" w:type="dxa"/>
            <w:gridSpan w:val="4"/>
          </w:tcPr>
          <w:p w14:paraId="2FEBB3CE" w14:textId="6E1FF350"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Marijampolio Meilės Lukšienės gimnazija</w:t>
            </w:r>
          </w:p>
        </w:tc>
        <w:tc>
          <w:tcPr>
            <w:tcW w:w="2005" w:type="dxa"/>
            <w:gridSpan w:val="3"/>
          </w:tcPr>
          <w:p w14:paraId="005DAE12" w14:textId="5AC6434A"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Rita Sakalauskienė</w:t>
            </w:r>
          </w:p>
        </w:tc>
        <w:tc>
          <w:tcPr>
            <w:tcW w:w="1541" w:type="dxa"/>
            <w:gridSpan w:val="2"/>
          </w:tcPr>
          <w:p w14:paraId="24EB9FEA" w14:textId="03105836"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6A217B" w:rsidRPr="005B3B26" w14:paraId="4EEB669B" w14:textId="77777777" w:rsidTr="00B87005">
        <w:trPr>
          <w:gridAfter w:val="1"/>
          <w:wAfter w:w="32" w:type="dxa"/>
          <w:jc w:val="center"/>
        </w:trPr>
        <w:tc>
          <w:tcPr>
            <w:tcW w:w="694" w:type="dxa"/>
            <w:gridSpan w:val="3"/>
          </w:tcPr>
          <w:p w14:paraId="264A90B8" w14:textId="2514B96E"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159E9978" w14:textId="271A7214"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Urtė Klebauskaitė </w:t>
            </w:r>
          </w:p>
        </w:tc>
        <w:tc>
          <w:tcPr>
            <w:tcW w:w="3645" w:type="dxa"/>
            <w:gridSpan w:val="4"/>
          </w:tcPr>
          <w:p w14:paraId="00725409" w14:textId="3C972DD3"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Pagirių gimnazija </w:t>
            </w:r>
          </w:p>
        </w:tc>
        <w:tc>
          <w:tcPr>
            <w:tcW w:w="2005" w:type="dxa"/>
            <w:gridSpan w:val="3"/>
          </w:tcPr>
          <w:p w14:paraId="3D0E7CAA" w14:textId="0EC5D936"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Jolanta Dudutienė </w:t>
            </w:r>
          </w:p>
        </w:tc>
        <w:tc>
          <w:tcPr>
            <w:tcW w:w="1541" w:type="dxa"/>
            <w:gridSpan w:val="2"/>
          </w:tcPr>
          <w:p w14:paraId="6FD163B7" w14:textId="572AB320"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6A217B" w:rsidRPr="005B3B26" w14:paraId="0110F1B6" w14:textId="77777777" w:rsidTr="00B87005">
        <w:trPr>
          <w:gridAfter w:val="1"/>
          <w:wAfter w:w="32" w:type="dxa"/>
          <w:jc w:val="center"/>
        </w:trPr>
        <w:tc>
          <w:tcPr>
            <w:tcW w:w="9895" w:type="dxa"/>
            <w:gridSpan w:val="16"/>
          </w:tcPr>
          <w:p w14:paraId="37CC1D5A" w14:textId="77777777" w:rsidR="006A217B" w:rsidRPr="005B3B26" w:rsidRDefault="006A217B"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Times New Roman" w:hAnsi="Times New Roman" w:cs="Times New Roman"/>
                <w:b/>
                <w:kern w:val="0"/>
                <w:sz w:val="24"/>
                <w:szCs w:val="24"/>
                <w:u w:val="single"/>
                <w:lang w:eastAsia="ru-RU"/>
                <w14:ligatures w14:val="none"/>
              </w:rPr>
              <w:t>LIETUVIŲ KALBOS</w:t>
            </w:r>
            <w:r w:rsidRPr="005B3B26">
              <w:rPr>
                <w:rFonts w:ascii="Times New Roman" w:eastAsia="Times New Roman" w:hAnsi="Times New Roman" w:cs="Times New Roman"/>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 xml:space="preserve">rajoninė </w:t>
            </w:r>
            <w:r w:rsidRPr="005B3B26">
              <w:rPr>
                <w:rFonts w:ascii="Times New Roman" w:eastAsia="SimSun" w:hAnsi="Times New Roman" w:cs="Times New Roman"/>
                <w:b/>
                <w:bCs/>
                <w:kern w:val="0"/>
                <w:sz w:val="24"/>
                <w:szCs w:val="24"/>
                <w:lang w:eastAsia="zh-CN"/>
                <w14:ligatures w14:val="none"/>
              </w:rPr>
              <w:t>olimpiada </w:t>
            </w:r>
          </w:p>
          <w:p w14:paraId="2C8EE5C1" w14:textId="77777777"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tautinių mažumų mokyklų mokiniams </w:t>
            </w:r>
            <w:r w:rsidRPr="005B3B26">
              <w:rPr>
                <w:rFonts w:ascii="Times New Roman" w:eastAsia="Times New Roman" w:hAnsi="Times New Roman" w:cs="Times New Roman"/>
                <w:b/>
                <w:kern w:val="0"/>
                <w:sz w:val="24"/>
                <w:szCs w:val="24"/>
                <w:u w:val="single"/>
                <w:lang w:eastAsia="ru-RU"/>
                <w14:ligatures w14:val="none"/>
              </w:rPr>
              <w:t xml:space="preserve"> </w:t>
            </w:r>
          </w:p>
        </w:tc>
      </w:tr>
      <w:tr w:rsidR="003413DA" w:rsidRPr="005B3B26" w14:paraId="2009F5FE" w14:textId="77777777" w:rsidTr="00B87005">
        <w:trPr>
          <w:gridAfter w:val="1"/>
          <w:wAfter w:w="32" w:type="dxa"/>
          <w:trHeight w:val="629"/>
          <w:jc w:val="center"/>
        </w:trPr>
        <w:tc>
          <w:tcPr>
            <w:tcW w:w="694" w:type="dxa"/>
            <w:gridSpan w:val="3"/>
            <w:vAlign w:val="center"/>
          </w:tcPr>
          <w:p w14:paraId="0215895F"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0F43A21C" w14:textId="4ACC255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Evelina Šostak</w:t>
            </w:r>
          </w:p>
        </w:tc>
        <w:tc>
          <w:tcPr>
            <w:tcW w:w="3645" w:type="dxa"/>
            <w:gridSpan w:val="4"/>
          </w:tcPr>
          <w:p w14:paraId="30AECBAC" w14:textId="14C11F53"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Mickūnų gimnazija</w:t>
            </w:r>
          </w:p>
        </w:tc>
        <w:tc>
          <w:tcPr>
            <w:tcW w:w="2005" w:type="dxa"/>
            <w:gridSpan w:val="3"/>
          </w:tcPr>
          <w:p w14:paraId="3CC85938" w14:textId="4FDB66C7"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Albinas Lazauskas</w:t>
            </w:r>
          </w:p>
        </w:tc>
        <w:tc>
          <w:tcPr>
            <w:tcW w:w="1541" w:type="dxa"/>
            <w:gridSpan w:val="2"/>
          </w:tcPr>
          <w:p w14:paraId="6D137F5D" w14:textId="2F02BFE7"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413DA" w:rsidRPr="005B3B26" w14:paraId="654EF72D" w14:textId="77777777" w:rsidTr="00B87005">
        <w:trPr>
          <w:gridAfter w:val="1"/>
          <w:wAfter w:w="32" w:type="dxa"/>
          <w:jc w:val="center"/>
        </w:trPr>
        <w:tc>
          <w:tcPr>
            <w:tcW w:w="694" w:type="dxa"/>
            <w:gridSpan w:val="3"/>
            <w:vAlign w:val="center"/>
          </w:tcPr>
          <w:p w14:paraId="392ED7A2"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2</w:t>
            </w:r>
          </w:p>
        </w:tc>
        <w:tc>
          <w:tcPr>
            <w:tcW w:w="2010" w:type="dxa"/>
            <w:gridSpan w:val="4"/>
          </w:tcPr>
          <w:p w14:paraId="55132AD5" w14:textId="1788D211"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5" w:name="_Hlk162338587"/>
            <w:r w:rsidRPr="005B3B26">
              <w:rPr>
                <w:rFonts w:ascii="Times New Roman" w:eastAsia="Times New Roman" w:hAnsi="Times New Roman" w:cs="Times New Roman"/>
                <w:sz w:val="24"/>
                <w:szCs w:val="24"/>
                <w:bdr w:val="none" w:sz="0" w:space="0" w:color="auto" w:frame="1"/>
                <w:lang w:eastAsia="lt-LT"/>
              </w:rPr>
              <w:t>Robert Stanski </w:t>
            </w:r>
            <w:bookmarkEnd w:id="85"/>
          </w:p>
        </w:tc>
        <w:tc>
          <w:tcPr>
            <w:tcW w:w="3645" w:type="dxa"/>
            <w:gridSpan w:val="4"/>
          </w:tcPr>
          <w:p w14:paraId="5B5F0412" w14:textId="76EFA52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6" w:name="_Hlk162338632"/>
            <w:r w:rsidRPr="005B3B26">
              <w:rPr>
                <w:rFonts w:ascii="Times New Roman" w:eastAsia="Times New Roman" w:hAnsi="Times New Roman" w:cs="Times New Roman"/>
                <w:sz w:val="24"/>
                <w:szCs w:val="24"/>
                <w:bdr w:val="none" w:sz="0" w:space="0" w:color="auto" w:frame="1"/>
                <w:lang w:eastAsia="lt-LT"/>
              </w:rPr>
              <w:t xml:space="preserve">Nemenčinės Konstanto  Parčevskio </w:t>
            </w:r>
            <w:bookmarkEnd w:id="86"/>
            <w:r w:rsidRPr="005B3B26">
              <w:rPr>
                <w:rFonts w:ascii="Times New Roman" w:eastAsia="Times New Roman" w:hAnsi="Times New Roman" w:cs="Times New Roman"/>
                <w:sz w:val="24"/>
                <w:szCs w:val="24"/>
                <w:bdr w:val="none" w:sz="0" w:space="0" w:color="auto" w:frame="1"/>
                <w:lang w:eastAsia="lt-LT"/>
              </w:rPr>
              <w:t>gimnazija </w:t>
            </w:r>
          </w:p>
        </w:tc>
        <w:tc>
          <w:tcPr>
            <w:tcW w:w="2005" w:type="dxa"/>
            <w:gridSpan w:val="3"/>
          </w:tcPr>
          <w:p w14:paraId="672C0672" w14:textId="629F8DE0"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7" w:name="_Hlk162339111"/>
            <w:r w:rsidRPr="005B3B26">
              <w:rPr>
                <w:rFonts w:ascii="Times New Roman" w:eastAsia="Times New Roman" w:hAnsi="Times New Roman" w:cs="Times New Roman"/>
                <w:sz w:val="24"/>
                <w:szCs w:val="24"/>
                <w:bdr w:val="none" w:sz="0" w:space="0" w:color="auto" w:frame="1"/>
                <w:lang w:eastAsia="lt-LT"/>
              </w:rPr>
              <w:t>Daiva Jaronskienė </w:t>
            </w:r>
            <w:bookmarkEnd w:id="87"/>
          </w:p>
        </w:tc>
        <w:tc>
          <w:tcPr>
            <w:tcW w:w="1541" w:type="dxa"/>
            <w:gridSpan w:val="2"/>
          </w:tcPr>
          <w:p w14:paraId="1F003070" w14:textId="1E12B9F2"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413DA" w:rsidRPr="005B3B26" w14:paraId="756FD8E3" w14:textId="77777777" w:rsidTr="00B87005">
        <w:trPr>
          <w:gridAfter w:val="1"/>
          <w:wAfter w:w="32" w:type="dxa"/>
          <w:jc w:val="center"/>
        </w:trPr>
        <w:tc>
          <w:tcPr>
            <w:tcW w:w="694" w:type="dxa"/>
            <w:gridSpan w:val="3"/>
          </w:tcPr>
          <w:p w14:paraId="216D65EC"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7CEBC9C6" w14:textId="4F743E2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8" w:name="_Hlk162338677"/>
            <w:r w:rsidRPr="005B3B26">
              <w:rPr>
                <w:rFonts w:ascii="Times New Roman" w:hAnsi="Times New Roman" w:cs="Times New Roman"/>
                <w:sz w:val="24"/>
                <w:szCs w:val="24"/>
              </w:rPr>
              <w:t>Milena Dziatlovska</w:t>
            </w:r>
            <w:bookmarkEnd w:id="88"/>
          </w:p>
        </w:tc>
        <w:tc>
          <w:tcPr>
            <w:tcW w:w="3645" w:type="dxa"/>
            <w:gridSpan w:val="4"/>
          </w:tcPr>
          <w:p w14:paraId="7CA8B639" w14:textId="39810B5A"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9" w:name="_Hlk162338661"/>
            <w:r w:rsidRPr="005B3B26">
              <w:rPr>
                <w:rFonts w:ascii="Times New Roman" w:hAnsi="Times New Roman" w:cs="Times New Roman"/>
                <w:sz w:val="24"/>
                <w:szCs w:val="24"/>
              </w:rPr>
              <w:t xml:space="preserve">Zujūnų </w:t>
            </w:r>
            <w:bookmarkEnd w:id="89"/>
            <w:r w:rsidRPr="005B3B26">
              <w:rPr>
                <w:rFonts w:ascii="Times New Roman" w:hAnsi="Times New Roman" w:cs="Times New Roman"/>
                <w:sz w:val="24"/>
                <w:szCs w:val="24"/>
              </w:rPr>
              <w:t>gimnazija</w:t>
            </w:r>
          </w:p>
        </w:tc>
        <w:tc>
          <w:tcPr>
            <w:tcW w:w="2005" w:type="dxa"/>
            <w:gridSpan w:val="3"/>
          </w:tcPr>
          <w:p w14:paraId="6F63AE4D" w14:textId="269D437A"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0" w:name="_Hlk162339145"/>
            <w:r w:rsidRPr="005B3B26">
              <w:rPr>
                <w:rFonts w:ascii="Times New Roman" w:hAnsi="Times New Roman" w:cs="Times New Roman"/>
                <w:sz w:val="24"/>
                <w:szCs w:val="24"/>
              </w:rPr>
              <w:t>Karolina Gover</w:t>
            </w:r>
            <w:bookmarkEnd w:id="90"/>
          </w:p>
        </w:tc>
        <w:tc>
          <w:tcPr>
            <w:tcW w:w="1541" w:type="dxa"/>
            <w:gridSpan w:val="2"/>
          </w:tcPr>
          <w:p w14:paraId="5E22BB14" w14:textId="7A32799B"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413DA" w:rsidRPr="005B3B26" w14:paraId="2FC45438" w14:textId="77777777" w:rsidTr="00B87005">
        <w:trPr>
          <w:gridAfter w:val="1"/>
          <w:wAfter w:w="32" w:type="dxa"/>
          <w:jc w:val="center"/>
        </w:trPr>
        <w:tc>
          <w:tcPr>
            <w:tcW w:w="694" w:type="dxa"/>
            <w:gridSpan w:val="3"/>
          </w:tcPr>
          <w:p w14:paraId="5EE06883"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621640BB" w14:textId="7D702AC9"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1" w:name="_Hlk162338725"/>
            <w:r w:rsidRPr="005B3B26">
              <w:rPr>
                <w:rFonts w:ascii="Times New Roman" w:eastAsia="Times New Roman" w:hAnsi="Times New Roman" w:cs="Times New Roman"/>
                <w:sz w:val="24"/>
                <w:szCs w:val="24"/>
                <w:lang w:eastAsia="ru-RU"/>
              </w:rPr>
              <w:t xml:space="preserve">Edvin Zabelo </w:t>
            </w:r>
            <w:bookmarkEnd w:id="91"/>
          </w:p>
        </w:tc>
        <w:tc>
          <w:tcPr>
            <w:tcW w:w="3645" w:type="dxa"/>
            <w:gridSpan w:val="4"/>
          </w:tcPr>
          <w:p w14:paraId="0ABE294B" w14:textId="53266E69"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ru-RU"/>
              </w:rPr>
              <w:t>Egliškių šv. Jono Bosko gimnazija</w:t>
            </w:r>
          </w:p>
        </w:tc>
        <w:tc>
          <w:tcPr>
            <w:tcW w:w="2005" w:type="dxa"/>
            <w:gridSpan w:val="3"/>
          </w:tcPr>
          <w:p w14:paraId="3C42D02D" w14:textId="046682B2"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2" w:name="_Hlk162339166"/>
            <w:r w:rsidRPr="005B3B26">
              <w:rPr>
                <w:rFonts w:ascii="Times New Roman" w:eastAsia="Times New Roman" w:hAnsi="Times New Roman" w:cs="Times New Roman"/>
                <w:sz w:val="24"/>
                <w:szCs w:val="24"/>
                <w:lang w:eastAsia="ru-RU"/>
              </w:rPr>
              <w:t>Olga Katenel</w:t>
            </w:r>
            <w:bookmarkEnd w:id="92"/>
          </w:p>
        </w:tc>
        <w:tc>
          <w:tcPr>
            <w:tcW w:w="1541" w:type="dxa"/>
            <w:gridSpan w:val="2"/>
          </w:tcPr>
          <w:p w14:paraId="6A393572" w14:textId="6BB0A441"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IV</w:t>
            </w:r>
          </w:p>
        </w:tc>
      </w:tr>
      <w:tr w:rsidR="003413DA" w:rsidRPr="005B3B26" w14:paraId="61DDD8BB" w14:textId="77777777" w:rsidTr="00B87005">
        <w:trPr>
          <w:gridAfter w:val="1"/>
          <w:wAfter w:w="32" w:type="dxa"/>
          <w:jc w:val="center"/>
        </w:trPr>
        <w:tc>
          <w:tcPr>
            <w:tcW w:w="694" w:type="dxa"/>
            <w:gridSpan w:val="3"/>
          </w:tcPr>
          <w:p w14:paraId="19DFC136"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3803F86E" w14:textId="729A374A"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3" w:name="_Hlk162338762"/>
            <w:r w:rsidRPr="005B3B26">
              <w:rPr>
                <w:rFonts w:ascii="Times New Roman" w:hAnsi="Times New Roman" w:cs="Times New Roman"/>
                <w:sz w:val="24"/>
                <w:szCs w:val="24"/>
              </w:rPr>
              <w:t>Emilija Krasovska</w:t>
            </w:r>
            <w:bookmarkEnd w:id="93"/>
          </w:p>
        </w:tc>
        <w:tc>
          <w:tcPr>
            <w:tcW w:w="3645" w:type="dxa"/>
            <w:gridSpan w:val="4"/>
          </w:tcPr>
          <w:p w14:paraId="0B5E5633" w14:textId="2147FE75"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4" w:name="_Hlk162339190"/>
            <w:bookmarkStart w:id="95" w:name="_Hlk162338749"/>
            <w:r w:rsidRPr="005B3B26">
              <w:rPr>
                <w:rFonts w:ascii="Times New Roman" w:hAnsi="Times New Roman" w:cs="Times New Roman"/>
                <w:sz w:val="24"/>
                <w:szCs w:val="24"/>
              </w:rPr>
              <w:t>Lavoriškių Stepono Batoro</w:t>
            </w:r>
            <w:bookmarkEnd w:id="94"/>
            <w:r w:rsidRPr="005B3B26">
              <w:rPr>
                <w:rFonts w:ascii="Times New Roman" w:hAnsi="Times New Roman" w:cs="Times New Roman"/>
                <w:sz w:val="24"/>
                <w:szCs w:val="24"/>
              </w:rPr>
              <w:t xml:space="preserve"> </w:t>
            </w:r>
            <w:bookmarkEnd w:id="95"/>
            <w:r w:rsidRPr="005B3B26">
              <w:rPr>
                <w:rFonts w:ascii="Times New Roman" w:hAnsi="Times New Roman" w:cs="Times New Roman"/>
                <w:sz w:val="24"/>
                <w:szCs w:val="24"/>
              </w:rPr>
              <w:t>gimnazija</w:t>
            </w:r>
          </w:p>
        </w:tc>
        <w:tc>
          <w:tcPr>
            <w:tcW w:w="2005" w:type="dxa"/>
            <w:gridSpan w:val="3"/>
          </w:tcPr>
          <w:p w14:paraId="3D1DABE2" w14:textId="61F9899F"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6" w:name="_Hlk162339207"/>
            <w:r w:rsidRPr="005B3B26">
              <w:rPr>
                <w:rFonts w:ascii="Times New Roman" w:hAnsi="Times New Roman" w:cs="Times New Roman"/>
                <w:sz w:val="24"/>
                <w:szCs w:val="24"/>
              </w:rPr>
              <w:t>Virgilija Stonytė</w:t>
            </w:r>
            <w:bookmarkEnd w:id="96"/>
          </w:p>
        </w:tc>
        <w:tc>
          <w:tcPr>
            <w:tcW w:w="1541" w:type="dxa"/>
            <w:gridSpan w:val="2"/>
          </w:tcPr>
          <w:p w14:paraId="3657D046" w14:textId="3D217EAA"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w:t>
            </w:r>
          </w:p>
        </w:tc>
      </w:tr>
      <w:tr w:rsidR="003413DA" w:rsidRPr="005B3B26" w14:paraId="6388EFE3" w14:textId="77777777" w:rsidTr="00B87005">
        <w:trPr>
          <w:gridAfter w:val="1"/>
          <w:wAfter w:w="32" w:type="dxa"/>
          <w:jc w:val="center"/>
        </w:trPr>
        <w:tc>
          <w:tcPr>
            <w:tcW w:w="694" w:type="dxa"/>
            <w:gridSpan w:val="3"/>
          </w:tcPr>
          <w:p w14:paraId="16D06CD5"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54EBD443" w14:textId="49051ACC"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7" w:name="_Hlk162338818"/>
            <w:r w:rsidRPr="005B3B26">
              <w:rPr>
                <w:rFonts w:ascii="Times New Roman" w:hAnsi="Times New Roman" w:cs="Times New Roman"/>
                <w:sz w:val="24"/>
                <w:szCs w:val="24"/>
              </w:rPr>
              <w:t>Erikas Kozlovas</w:t>
            </w:r>
            <w:bookmarkEnd w:id="97"/>
          </w:p>
        </w:tc>
        <w:tc>
          <w:tcPr>
            <w:tcW w:w="3645" w:type="dxa"/>
            <w:gridSpan w:val="4"/>
          </w:tcPr>
          <w:p w14:paraId="763AE09C" w14:textId="63E1D22F"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8" w:name="_Hlk162338798"/>
            <w:r w:rsidRPr="005B3B26">
              <w:rPr>
                <w:rFonts w:ascii="Times New Roman" w:hAnsi="Times New Roman" w:cs="Times New Roman"/>
                <w:sz w:val="24"/>
                <w:szCs w:val="24"/>
              </w:rPr>
              <w:t>Sudervės Mariano Zdziechovskio pagrindinė mokykla</w:t>
            </w:r>
            <w:bookmarkEnd w:id="98"/>
          </w:p>
        </w:tc>
        <w:tc>
          <w:tcPr>
            <w:tcW w:w="2005" w:type="dxa"/>
            <w:gridSpan w:val="3"/>
          </w:tcPr>
          <w:p w14:paraId="4BC7AB72" w14:textId="69493940"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9" w:name="_Hlk162339265"/>
            <w:r w:rsidRPr="005B3B26">
              <w:rPr>
                <w:rFonts w:ascii="Times New Roman" w:hAnsi="Times New Roman" w:cs="Times New Roman"/>
                <w:sz w:val="24"/>
                <w:szCs w:val="24"/>
              </w:rPr>
              <w:t>Vita Burzdžiuvien</w:t>
            </w:r>
            <w:bookmarkEnd w:id="99"/>
            <w:r w:rsidRPr="005B3B26">
              <w:rPr>
                <w:rFonts w:ascii="Times New Roman" w:hAnsi="Times New Roman" w:cs="Times New Roman"/>
                <w:sz w:val="24"/>
                <w:szCs w:val="24"/>
              </w:rPr>
              <w:t>ė</w:t>
            </w:r>
          </w:p>
        </w:tc>
        <w:tc>
          <w:tcPr>
            <w:tcW w:w="1541" w:type="dxa"/>
            <w:gridSpan w:val="2"/>
          </w:tcPr>
          <w:p w14:paraId="4609081C" w14:textId="392646D5"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w:t>
            </w:r>
          </w:p>
        </w:tc>
      </w:tr>
      <w:tr w:rsidR="003413DA" w:rsidRPr="005B3B26" w14:paraId="628F040B" w14:textId="77777777" w:rsidTr="00B87005">
        <w:trPr>
          <w:gridAfter w:val="1"/>
          <w:wAfter w:w="32" w:type="dxa"/>
          <w:jc w:val="center"/>
        </w:trPr>
        <w:tc>
          <w:tcPr>
            <w:tcW w:w="694" w:type="dxa"/>
            <w:gridSpan w:val="3"/>
          </w:tcPr>
          <w:p w14:paraId="1767CFE1"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tcPr>
          <w:p w14:paraId="049E9A3F" w14:textId="0C783984"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100" w:name="_Hlk162338859"/>
            <w:r w:rsidRPr="005B3B26">
              <w:rPr>
                <w:rFonts w:ascii="Times New Roman" w:eastAsia="Times New Roman" w:hAnsi="Times New Roman" w:cs="Times New Roman"/>
                <w:sz w:val="24"/>
                <w:szCs w:val="24"/>
                <w:lang w:eastAsia="lt-LT"/>
              </w:rPr>
              <w:t>Monika Šukaitytė</w:t>
            </w:r>
            <w:bookmarkEnd w:id="100"/>
          </w:p>
        </w:tc>
        <w:tc>
          <w:tcPr>
            <w:tcW w:w="3645" w:type="dxa"/>
            <w:gridSpan w:val="4"/>
          </w:tcPr>
          <w:p w14:paraId="53901C81" w14:textId="7B43322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101" w:name="_Hlk162338848"/>
            <w:r w:rsidRPr="005B3B26">
              <w:rPr>
                <w:rFonts w:ascii="Times New Roman" w:eastAsia="Times New Roman" w:hAnsi="Times New Roman" w:cs="Times New Roman"/>
                <w:sz w:val="24"/>
                <w:szCs w:val="24"/>
                <w:lang w:eastAsia="lt-LT"/>
              </w:rPr>
              <w:t xml:space="preserve">Nemėžio šv. Rapolo Kalinausko </w:t>
            </w:r>
            <w:bookmarkEnd w:id="101"/>
            <w:r w:rsidRPr="005B3B26">
              <w:rPr>
                <w:rFonts w:ascii="Times New Roman" w:eastAsia="Times New Roman" w:hAnsi="Times New Roman" w:cs="Times New Roman"/>
                <w:sz w:val="24"/>
                <w:szCs w:val="24"/>
                <w:lang w:eastAsia="lt-LT"/>
              </w:rPr>
              <w:t>gimnazija</w:t>
            </w:r>
          </w:p>
        </w:tc>
        <w:tc>
          <w:tcPr>
            <w:tcW w:w="2005" w:type="dxa"/>
            <w:gridSpan w:val="3"/>
          </w:tcPr>
          <w:p w14:paraId="5AA274DA" w14:textId="5BE7DAA8"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102" w:name="_Hlk162339310"/>
            <w:r w:rsidRPr="005B3B26">
              <w:rPr>
                <w:rFonts w:ascii="Times New Roman" w:eastAsia="Times New Roman" w:hAnsi="Times New Roman" w:cs="Times New Roman"/>
                <w:sz w:val="24"/>
                <w:szCs w:val="24"/>
                <w:lang w:eastAsia="lt-LT"/>
              </w:rPr>
              <w:t>Zita Jankauskienė</w:t>
            </w:r>
            <w:bookmarkEnd w:id="102"/>
          </w:p>
        </w:tc>
        <w:tc>
          <w:tcPr>
            <w:tcW w:w="1541" w:type="dxa"/>
            <w:gridSpan w:val="2"/>
          </w:tcPr>
          <w:p w14:paraId="2569AFEE" w14:textId="68BC4CCD"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VII</w:t>
            </w:r>
          </w:p>
        </w:tc>
      </w:tr>
      <w:tr w:rsidR="003413DA" w:rsidRPr="005B3B26" w14:paraId="0E0753FF" w14:textId="77777777" w:rsidTr="00B87005">
        <w:trPr>
          <w:gridAfter w:val="1"/>
          <w:wAfter w:w="32" w:type="dxa"/>
          <w:jc w:val="center"/>
        </w:trPr>
        <w:tc>
          <w:tcPr>
            <w:tcW w:w="9895" w:type="dxa"/>
            <w:gridSpan w:val="16"/>
          </w:tcPr>
          <w:p w14:paraId="0B24636F" w14:textId="6C71539E"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ETNINĖS KULTŪROS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3413DA" w:rsidRPr="005B3B26" w14:paraId="633C06F6" w14:textId="77777777" w:rsidTr="00B87005">
        <w:trPr>
          <w:gridAfter w:val="1"/>
          <w:wAfter w:w="32" w:type="dxa"/>
          <w:jc w:val="center"/>
        </w:trPr>
        <w:tc>
          <w:tcPr>
            <w:tcW w:w="694" w:type="dxa"/>
            <w:gridSpan w:val="3"/>
            <w:tcBorders>
              <w:top w:val="single" w:sz="4" w:space="0" w:color="auto"/>
              <w:left w:val="single" w:sz="4" w:space="0" w:color="auto"/>
              <w:bottom w:val="single" w:sz="4" w:space="0" w:color="auto"/>
              <w:right w:val="single" w:sz="4" w:space="0" w:color="auto"/>
            </w:tcBorders>
          </w:tcPr>
          <w:p w14:paraId="4A2E19BB"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tcPr>
          <w:p w14:paraId="659DE855" w14:textId="62F36731"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 xml:space="preserve">Gabriela Zapolska </w:t>
            </w:r>
          </w:p>
        </w:tc>
        <w:tc>
          <w:tcPr>
            <w:tcW w:w="3645" w:type="dxa"/>
            <w:gridSpan w:val="4"/>
            <w:tcBorders>
              <w:top w:val="single" w:sz="4" w:space="0" w:color="auto"/>
              <w:left w:val="single" w:sz="4" w:space="0" w:color="auto"/>
              <w:bottom w:val="single" w:sz="4" w:space="0" w:color="auto"/>
              <w:right w:val="single" w:sz="4" w:space="0" w:color="auto"/>
            </w:tcBorders>
          </w:tcPr>
          <w:p w14:paraId="75E6F711" w14:textId="1EBD0D7E"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tcPr>
          <w:p w14:paraId="38A1407C" w14:textId="335A3287"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Daiva Kurpienė</w:t>
            </w:r>
          </w:p>
        </w:tc>
        <w:tc>
          <w:tcPr>
            <w:tcW w:w="1541" w:type="dxa"/>
            <w:gridSpan w:val="2"/>
            <w:tcBorders>
              <w:top w:val="single" w:sz="4" w:space="0" w:color="auto"/>
              <w:left w:val="single" w:sz="4" w:space="0" w:color="auto"/>
              <w:bottom w:val="single" w:sz="4" w:space="0" w:color="auto"/>
              <w:right w:val="single" w:sz="4" w:space="0" w:color="auto"/>
            </w:tcBorders>
          </w:tcPr>
          <w:p w14:paraId="1D33B1E3" w14:textId="26513A9D"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413DA" w:rsidRPr="005B3B26" w14:paraId="738A7487" w14:textId="77777777" w:rsidTr="00B87005">
        <w:trPr>
          <w:gridAfter w:val="1"/>
          <w:wAfter w:w="32" w:type="dxa"/>
          <w:jc w:val="center"/>
        </w:trPr>
        <w:tc>
          <w:tcPr>
            <w:tcW w:w="694" w:type="dxa"/>
            <w:gridSpan w:val="3"/>
            <w:tcBorders>
              <w:top w:val="single" w:sz="4" w:space="0" w:color="auto"/>
              <w:left w:val="single" w:sz="4" w:space="0" w:color="auto"/>
              <w:bottom w:val="single" w:sz="4" w:space="0" w:color="auto"/>
              <w:right w:val="single" w:sz="4" w:space="0" w:color="auto"/>
            </w:tcBorders>
          </w:tcPr>
          <w:p w14:paraId="10E3FFBC"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auto"/>
              <w:left w:val="single" w:sz="4" w:space="0" w:color="auto"/>
              <w:bottom w:val="single" w:sz="4" w:space="0" w:color="auto"/>
              <w:right w:val="single" w:sz="4" w:space="0" w:color="auto"/>
            </w:tcBorders>
          </w:tcPr>
          <w:p w14:paraId="15D68626" w14:textId="15425D26"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Ugnė Svitojūtė</w:t>
            </w:r>
          </w:p>
        </w:tc>
        <w:tc>
          <w:tcPr>
            <w:tcW w:w="3645" w:type="dxa"/>
            <w:gridSpan w:val="4"/>
            <w:tcBorders>
              <w:top w:val="single" w:sz="4" w:space="0" w:color="auto"/>
              <w:left w:val="single" w:sz="4" w:space="0" w:color="auto"/>
              <w:bottom w:val="single" w:sz="4" w:space="0" w:color="auto"/>
              <w:right w:val="single" w:sz="4" w:space="0" w:color="auto"/>
            </w:tcBorders>
          </w:tcPr>
          <w:p w14:paraId="61E511C8" w14:textId="55BB5AC3"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Avižienių gimnazija</w:t>
            </w:r>
          </w:p>
        </w:tc>
        <w:tc>
          <w:tcPr>
            <w:tcW w:w="2005" w:type="dxa"/>
            <w:gridSpan w:val="3"/>
            <w:tcBorders>
              <w:top w:val="single" w:sz="4" w:space="0" w:color="auto"/>
              <w:left w:val="single" w:sz="4" w:space="0" w:color="auto"/>
              <w:bottom w:val="single" w:sz="4" w:space="0" w:color="auto"/>
              <w:right w:val="single" w:sz="4" w:space="0" w:color="auto"/>
            </w:tcBorders>
          </w:tcPr>
          <w:p w14:paraId="3F2C2A75" w14:textId="77777777" w:rsidR="003413DA" w:rsidRPr="005B3B26" w:rsidRDefault="003413DA" w:rsidP="003859C4">
            <w:pPr>
              <w:spacing w:after="0" w:line="240" w:lineRule="auto"/>
              <w:jc w:val="both"/>
              <w:rPr>
                <w:rFonts w:ascii="Times New Roman" w:hAnsi="Times New Roman" w:cs="Times New Roman"/>
                <w:sz w:val="24"/>
                <w:szCs w:val="24"/>
              </w:rPr>
            </w:pPr>
            <w:r w:rsidRPr="005B3B26">
              <w:rPr>
                <w:rFonts w:ascii="Times New Roman" w:hAnsi="Times New Roman" w:cs="Times New Roman"/>
                <w:sz w:val="24"/>
                <w:szCs w:val="24"/>
              </w:rPr>
              <w:t>Regina Počepovič,</w:t>
            </w:r>
          </w:p>
          <w:p w14:paraId="391897F4" w14:textId="1C659F2D"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Rita Andruškevič</w:t>
            </w:r>
          </w:p>
        </w:tc>
        <w:tc>
          <w:tcPr>
            <w:tcW w:w="1541" w:type="dxa"/>
            <w:gridSpan w:val="2"/>
            <w:tcBorders>
              <w:top w:val="single" w:sz="4" w:space="0" w:color="auto"/>
              <w:left w:val="single" w:sz="4" w:space="0" w:color="auto"/>
              <w:bottom w:val="single" w:sz="4" w:space="0" w:color="auto"/>
              <w:right w:val="single" w:sz="4" w:space="0" w:color="auto"/>
            </w:tcBorders>
          </w:tcPr>
          <w:p w14:paraId="7F8A3118" w14:textId="01983E91"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413DA" w:rsidRPr="005B3B26" w14:paraId="617A37AA" w14:textId="77777777" w:rsidTr="00B87005">
        <w:trPr>
          <w:gridAfter w:val="1"/>
          <w:wAfter w:w="32" w:type="dxa"/>
          <w:jc w:val="center"/>
        </w:trPr>
        <w:tc>
          <w:tcPr>
            <w:tcW w:w="9895" w:type="dxa"/>
            <w:gridSpan w:val="16"/>
          </w:tcPr>
          <w:p w14:paraId="21A56757" w14:textId="52A1C5C4"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JAUNŲJŲ FILOLOGŲ</w:t>
            </w:r>
            <w:r w:rsidRPr="005B3B26">
              <w:rPr>
                <w:rFonts w:ascii="Times New Roman" w:eastAsia="Times New Roman" w:hAnsi="Times New Roman" w:cs="Times New Roman"/>
                <w:b/>
                <w:kern w:val="0"/>
                <w:sz w:val="24"/>
                <w:szCs w:val="24"/>
                <w:lang w:eastAsia="ru-RU"/>
                <w14:ligatures w14:val="none"/>
              </w:rPr>
              <w:t xml:space="preserve"> rajoninis konkursas </w:t>
            </w:r>
            <w:r w:rsidRPr="005B3B26">
              <w:rPr>
                <w:rFonts w:ascii="Times New Roman" w:eastAsia="Times New Roman" w:hAnsi="Times New Roman" w:cs="Times New Roman"/>
                <w:b/>
                <w:kern w:val="0"/>
                <w:sz w:val="24"/>
                <w:szCs w:val="24"/>
                <w:lang w:eastAsia="ru-RU"/>
                <w14:ligatures w14:val="none"/>
              </w:rPr>
              <w:tab/>
            </w:r>
          </w:p>
        </w:tc>
      </w:tr>
      <w:tr w:rsidR="003413DA" w:rsidRPr="005B3B26" w14:paraId="0117226D" w14:textId="77777777" w:rsidTr="00B87005">
        <w:trPr>
          <w:gridAfter w:val="1"/>
          <w:wAfter w:w="32" w:type="dxa"/>
          <w:jc w:val="center"/>
        </w:trPr>
        <w:tc>
          <w:tcPr>
            <w:tcW w:w="706" w:type="dxa"/>
            <w:gridSpan w:val="4"/>
          </w:tcPr>
          <w:p w14:paraId="28B66467"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2" w:type="dxa"/>
            <w:gridSpan w:val="2"/>
          </w:tcPr>
          <w:p w14:paraId="78368F9E" w14:textId="0054D39B"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Meda Baškytė</w:t>
            </w:r>
          </w:p>
        </w:tc>
        <w:tc>
          <w:tcPr>
            <w:tcW w:w="3669" w:type="dxa"/>
            <w:gridSpan w:val="6"/>
          </w:tcPr>
          <w:p w14:paraId="6030962F" w14:textId="5146A20C"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Pagirių gimnazija</w:t>
            </w:r>
          </w:p>
        </w:tc>
        <w:tc>
          <w:tcPr>
            <w:tcW w:w="1987" w:type="dxa"/>
            <w:gridSpan w:val="2"/>
          </w:tcPr>
          <w:p w14:paraId="42FE7798" w14:textId="68618695" w:rsidR="003413DA" w:rsidRPr="005B3B26" w:rsidRDefault="003413DA" w:rsidP="003859C4">
            <w:pPr>
              <w:spacing w:after="0" w:line="240" w:lineRule="auto"/>
              <w:jc w:val="both"/>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Jūratė Čiapienė</w:t>
            </w:r>
          </w:p>
        </w:tc>
        <w:tc>
          <w:tcPr>
            <w:tcW w:w="1541" w:type="dxa"/>
            <w:gridSpan w:val="2"/>
          </w:tcPr>
          <w:p w14:paraId="373ED8FD" w14:textId="6FBE08B9"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413DA" w:rsidRPr="005B3B26" w14:paraId="575DBCC4" w14:textId="77777777" w:rsidTr="00B87005">
        <w:trPr>
          <w:gridAfter w:val="1"/>
          <w:wAfter w:w="32" w:type="dxa"/>
          <w:jc w:val="center"/>
        </w:trPr>
        <w:tc>
          <w:tcPr>
            <w:tcW w:w="9895" w:type="dxa"/>
            <w:gridSpan w:val="16"/>
          </w:tcPr>
          <w:p w14:paraId="24FB4A4A" w14:textId="232CC34D" w:rsidR="002D003F" w:rsidRPr="005B3B26" w:rsidRDefault="003413DA"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MENINIO SKAITYMO</w:t>
            </w:r>
            <w:r w:rsidRPr="005B3B26">
              <w:rPr>
                <w:rFonts w:ascii="Times New Roman" w:eastAsia="Times New Roman" w:hAnsi="Times New Roman" w:cs="Times New Roman"/>
                <w:b/>
                <w:kern w:val="0"/>
                <w:sz w:val="24"/>
                <w:szCs w:val="24"/>
                <w:lang w:eastAsia="ru-RU"/>
                <w14:ligatures w14:val="none"/>
              </w:rPr>
              <w:t xml:space="preserve"> rajoninis konkursas</w:t>
            </w:r>
          </w:p>
        </w:tc>
      </w:tr>
      <w:tr w:rsidR="002D003F" w:rsidRPr="005B3B26" w14:paraId="7695BECB" w14:textId="77777777" w:rsidTr="00B87005">
        <w:trPr>
          <w:gridAfter w:val="1"/>
          <w:wAfter w:w="32" w:type="dxa"/>
          <w:jc w:val="center"/>
        </w:trPr>
        <w:tc>
          <w:tcPr>
            <w:tcW w:w="694" w:type="dxa"/>
            <w:gridSpan w:val="3"/>
          </w:tcPr>
          <w:p w14:paraId="421F9AC6" w14:textId="77777777" w:rsidR="002D003F" w:rsidRPr="005B3B26" w:rsidRDefault="002D003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75" w:type="dxa"/>
            <w:gridSpan w:val="2"/>
          </w:tcPr>
          <w:p w14:paraId="5181632A" w14:textId="51295759"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lt-LT"/>
              </w:rPr>
              <w:t>Kristupas Butkus</w:t>
            </w:r>
          </w:p>
        </w:tc>
        <w:tc>
          <w:tcPr>
            <w:tcW w:w="3680" w:type="dxa"/>
            <w:gridSpan w:val="6"/>
          </w:tcPr>
          <w:p w14:paraId="6BC615CD" w14:textId="3A08D895"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zh-CN"/>
                <w14:ligatures w14:val="none"/>
              </w:rPr>
              <w:t>Pagirių gimnazija</w:t>
            </w:r>
          </w:p>
        </w:tc>
        <w:tc>
          <w:tcPr>
            <w:tcW w:w="2005" w:type="dxa"/>
            <w:gridSpan w:val="3"/>
          </w:tcPr>
          <w:p w14:paraId="293F479E" w14:textId="0069B183"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Sandra Čerkienė</w:t>
            </w:r>
          </w:p>
        </w:tc>
        <w:tc>
          <w:tcPr>
            <w:tcW w:w="1541" w:type="dxa"/>
            <w:gridSpan w:val="2"/>
          </w:tcPr>
          <w:p w14:paraId="7BAB52D5" w14:textId="71CB98D9" w:rsidR="002D003F" w:rsidRPr="005B3B26" w:rsidRDefault="002D003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D003F" w:rsidRPr="005B3B26" w14:paraId="30C983FA" w14:textId="77777777" w:rsidTr="00B87005">
        <w:trPr>
          <w:gridAfter w:val="1"/>
          <w:wAfter w:w="32" w:type="dxa"/>
          <w:jc w:val="center"/>
        </w:trPr>
        <w:tc>
          <w:tcPr>
            <w:tcW w:w="694" w:type="dxa"/>
            <w:gridSpan w:val="3"/>
          </w:tcPr>
          <w:p w14:paraId="69C5770B" w14:textId="77777777" w:rsidR="002D003F" w:rsidRPr="005B3B26" w:rsidRDefault="002D003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75" w:type="dxa"/>
            <w:gridSpan w:val="2"/>
          </w:tcPr>
          <w:p w14:paraId="5774C03B" w14:textId="2AB3A7C2"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lt-LT"/>
              </w:rPr>
              <w:t>Urtė Klebauskaitė</w:t>
            </w:r>
          </w:p>
        </w:tc>
        <w:tc>
          <w:tcPr>
            <w:tcW w:w="3680" w:type="dxa"/>
            <w:gridSpan w:val="6"/>
          </w:tcPr>
          <w:p w14:paraId="34FF6C1B" w14:textId="49378721"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lt-LT"/>
              </w:rPr>
              <w:t>Pagirių gimnazija</w:t>
            </w:r>
          </w:p>
        </w:tc>
        <w:tc>
          <w:tcPr>
            <w:tcW w:w="2005" w:type="dxa"/>
            <w:gridSpan w:val="3"/>
          </w:tcPr>
          <w:p w14:paraId="45E30506" w14:textId="7247EC07"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Jolanta Dudutienė</w:t>
            </w:r>
          </w:p>
        </w:tc>
        <w:tc>
          <w:tcPr>
            <w:tcW w:w="1541" w:type="dxa"/>
            <w:gridSpan w:val="2"/>
          </w:tcPr>
          <w:p w14:paraId="3144A061" w14:textId="4C36D016" w:rsidR="002D003F" w:rsidRPr="005B3B26" w:rsidRDefault="002D003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D003F" w:rsidRPr="005B3B26" w14:paraId="4CA73520" w14:textId="77777777" w:rsidTr="00B87005">
        <w:trPr>
          <w:gridAfter w:val="1"/>
          <w:wAfter w:w="32" w:type="dxa"/>
          <w:jc w:val="center"/>
        </w:trPr>
        <w:tc>
          <w:tcPr>
            <w:tcW w:w="694" w:type="dxa"/>
            <w:gridSpan w:val="3"/>
          </w:tcPr>
          <w:p w14:paraId="3DD8E663" w14:textId="77777777" w:rsidR="002D003F" w:rsidRPr="005B3B26" w:rsidRDefault="002D003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1975" w:type="dxa"/>
            <w:gridSpan w:val="2"/>
          </w:tcPr>
          <w:p w14:paraId="6DD9CC75" w14:textId="77777777" w:rsidR="002D003F" w:rsidRPr="005B3B26" w:rsidRDefault="002D003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Liudas Darasevičius, Einar Rudnev,</w:t>
            </w:r>
          </w:p>
          <w:p w14:paraId="578596FE" w14:textId="77777777" w:rsidR="002D003F" w:rsidRPr="005B3B26" w:rsidRDefault="002D003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Robert Pileckij, Maksim Zelevas, Jonas Donatas Makutunovič,</w:t>
            </w:r>
          </w:p>
          <w:p w14:paraId="59942D6C" w14:textId="3AFE7D18"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Urtė Klebauskaitė, Meda Baškytė, Angelas Janulevičius (meninė kompozicija)</w:t>
            </w:r>
          </w:p>
        </w:tc>
        <w:tc>
          <w:tcPr>
            <w:tcW w:w="3680" w:type="dxa"/>
            <w:gridSpan w:val="6"/>
          </w:tcPr>
          <w:p w14:paraId="249F7675" w14:textId="5011CDFF"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zh-CN"/>
                <w14:ligatures w14:val="none"/>
              </w:rPr>
              <w:t>Pagirių gimnazija</w:t>
            </w:r>
          </w:p>
        </w:tc>
        <w:tc>
          <w:tcPr>
            <w:tcW w:w="2005" w:type="dxa"/>
            <w:gridSpan w:val="3"/>
          </w:tcPr>
          <w:p w14:paraId="14902167" w14:textId="56188607"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Vidmantas Fijalkauskas</w:t>
            </w:r>
          </w:p>
        </w:tc>
        <w:tc>
          <w:tcPr>
            <w:tcW w:w="1541" w:type="dxa"/>
            <w:gridSpan w:val="2"/>
          </w:tcPr>
          <w:p w14:paraId="785E170D" w14:textId="05DAA4F2" w:rsidR="002D003F" w:rsidRPr="005B3B26" w:rsidRDefault="002D003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D003F" w:rsidRPr="005B3B26" w14:paraId="3980CB26" w14:textId="77777777" w:rsidTr="00B87005">
        <w:trPr>
          <w:gridAfter w:val="1"/>
          <w:wAfter w:w="32" w:type="dxa"/>
          <w:trHeight w:val="403"/>
          <w:jc w:val="center"/>
        </w:trPr>
        <w:tc>
          <w:tcPr>
            <w:tcW w:w="9895" w:type="dxa"/>
            <w:gridSpan w:val="16"/>
          </w:tcPr>
          <w:p w14:paraId="45ADD994" w14:textId="77777777" w:rsidR="002D003F" w:rsidRPr="005B3B26" w:rsidRDefault="002D003F"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EPISTOLINIO RAŠINIO rajoninis konkursas</w:t>
            </w:r>
          </w:p>
        </w:tc>
      </w:tr>
      <w:tr w:rsidR="008D29EB" w:rsidRPr="005B3B26" w14:paraId="6AB00344" w14:textId="77777777" w:rsidTr="00B87005">
        <w:trPr>
          <w:gridAfter w:val="1"/>
          <w:wAfter w:w="32" w:type="dxa"/>
          <w:jc w:val="center"/>
        </w:trPr>
        <w:tc>
          <w:tcPr>
            <w:tcW w:w="694" w:type="dxa"/>
            <w:gridSpan w:val="3"/>
          </w:tcPr>
          <w:p w14:paraId="24D1B80A" w14:textId="2D5E4C84" w:rsidR="008D29EB" w:rsidRPr="005B3B26" w:rsidRDefault="008D29E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1C8E2303" w14:textId="0C53DF8C" w:rsidR="008D29EB" w:rsidRPr="005B3B26" w:rsidRDefault="008D29EB" w:rsidP="003859C4">
            <w:pPr>
              <w:spacing w:after="0" w:line="240" w:lineRule="auto"/>
              <w:jc w:val="left"/>
              <w:rPr>
                <w:rFonts w:ascii="Times New Roman" w:eastAsia="Times New Roman" w:hAnsi="Times New Roman" w:cs="Times New Roman"/>
                <w:kern w:val="0"/>
                <w:sz w:val="24"/>
                <w:szCs w:val="24"/>
                <w:lang w:eastAsia="zh-CN"/>
                <w14:ligatures w14:val="none"/>
              </w:rPr>
            </w:pPr>
            <w:bookmarkStart w:id="103" w:name="_Hlk162339390"/>
            <w:r w:rsidRPr="005B3B26">
              <w:rPr>
                <w:rFonts w:ascii="Times New Roman" w:hAnsi="Times New Roman" w:cs="Times New Roman"/>
                <w:sz w:val="24"/>
                <w:szCs w:val="24"/>
              </w:rPr>
              <w:t>Katrina Griškevičiūtė</w:t>
            </w:r>
            <w:bookmarkEnd w:id="103"/>
          </w:p>
        </w:tc>
        <w:tc>
          <w:tcPr>
            <w:tcW w:w="3645" w:type="dxa"/>
            <w:gridSpan w:val="4"/>
          </w:tcPr>
          <w:p w14:paraId="13E1F997" w14:textId="08B3A354" w:rsidR="008D29EB" w:rsidRPr="005B3B26" w:rsidRDefault="008D29EB" w:rsidP="003859C4">
            <w:pPr>
              <w:spacing w:after="0" w:line="240" w:lineRule="auto"/>
              <w:jc w:val="left"/>
              <w:rPr>
                <w:rFonts w:ascii="Times New Roman" w:eastAsia="Times New Roma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Mickūnų gimnazija</w:t>
            </w:r>
          </w:p>
        </w:tc>
        <w:tc>
          <w:tcPr>
            <w:tcW w:w="2005" w:type="dxa"/>
            <w:gridSpan w:val="3"/>
          </w:tcPr>
          <w:p w14:paraId="5F30E4FA" w14:textId="6E8D7A18" w:rsidR="008D29EB" w:rsidRPr="005B3B26" w:rsidRDefault="008D29EB" w:rsidP="003859C4">
            <w:pPr>
              <w:spacing w:after="0" w:line="240" w:lineRule="auto"/>
              <w:jc w:val="left"/>
              <w:rPr>
                <w:rFonts w:ascii="Times New Roman" w:eastAsia="Times New Roman" w:hAnsi="Times New Roman" w:cs="Times New Roman"/>
                <w:kern w:val="0"/>
                <w:sz w:val="24"/>
                <w:szCs w:val="24"/>
                <w:lang w:eastAsia="zh-CN"/>
                <w14:ligatures w14:val="none"/>
              </w:rPr>
            </w:pPr>
            <w:r w:rsidRPr="005B3B26">
              <w:rPr>
                <w:rFonts w:ascii="Times New Roman" w:hAnsi="Times New Roman" w:cs="Times New Roman"/>
                <w:sz w:val="24"/>
                <w:szCs w:val="24"/>
              </w:rPr>
              <w:t>Albinas Lazauskas</w:t>
            </w:r>
          </w:p>
        </w:tc>
        <w:tc>
          <w:tcPr>
            <w:tcW w:w="1541" w:type="dxa"/>
            <w:gridSpan w:val="2"/>
          </w:tcPr>
          <w:p w14:paraId="71CD43D4" w14:textId="4491EDD8" w:rsidR="008D29EB" w:rsidRPr="005B3B26" w:rsidRDefault="008D29E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8D29EB" w:rsidRPr="005B3B26" w14:paraId="32C1591B" w14:textId="77777777" w:rsidTr="00B87005">
        <w:trPr>
          <w:gridAfter w:val="1"/>
          <w:wAfter w:w="32" w:type="dxa"/>
          <w:jc w:val="center"/>
        </w:trPr>
        <w:tc>
          <w:tcPr>
            <w:tcW w:w="9895" w:type="dxa"/>
            <w:gridSpan w:val="16"/>
          </w:tcPr>
          <w:p w14:paraId="43ABD96F" w14:textId="77777777" w:rsidR="008D29EB" w:rsidRPr="005B3B26" w:rsidRDefault="008D29E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DAILĖS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E933D0" w:rsidRPr="005B3B26" w14:paraId="289C7981" w14:textId="77777777" w:rsidTr="00B87005">
        <w:trPr>
          <w:gridAfter w:val="1"/>
          <w:wAfter w:w="32" w:type="dxa"/>
          <w:jc w:val="center"/>
        </w:trPr>
        <w:tc>
          <w:tcPr>
            <w:tcW w:w="694" w:type="dxa"/>
            <w:gridSpan w:val="3"/>
          </w:tcPr>
          <w:p w14:paraId="3E843C39" w14:textId="77777777" w:rsidR="00E933D0" w:rsidRPr="005B3B26" w:rsidRDefault="00E933D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72072142" w14:textId="0014F2FB"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Ieva Kapčiūtė</w:t>
            </w:r>
          </w:p>
        </w:tc>
        <w:tc>
          <w:tcPr>
            <w:tcW w:w="3645" w:type="dxa"/>
            <w:gridSpan w:val="4"/>
          </w:tcPr>
          <w:p w14:paraId="1693D6EB" w14:textId="3EBA35DD"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05" w:type="dxa"/>
            <w:gridSpan w:val="3"/>
          </w:tcPr>
          <w:p w14:paraId="40A8A540" w14:textId="3A1DAC9C"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Rita And</w:t>
            </w:r>
            <w:r w:rsidR="00025993" w:rsidRPr="005B3B26">
              <w:rPr>
                <w:rFonts w:ascii="Times New Roman" w:eastAsia="Times New Roman" w:hAnsi="Times New Roman" w:cs="Times New Roman"/>
                <w:kern w:val="0"/>
                <w:sz w:val="24"/>
                <w:szCs w:val="24"/>
                <w:lang w:eastAsia="ru-RU"/>
                <w14:ligatures w14:val="none"/>
              </w:rPr>
              <w:t>r</w:t>
            </w:r>
            <w:r w:rsidRPr="005B3B26">
              <w:rPr>
                <w:rFonts w:ascii="Times New Roman" w:eastAsia="Times New Roman" w:hAnsi="Times New Roman" w:cs="Times New Roman"/>
                <w:kern w:val="0"/>
                <w:sz w:val="24"/>
                <w:szCs w:val="24"/>
                <w:lang w:eastAsia="ru-RU"/>
                <w14:ligatures w14:val="none"/>
              </w:rPr>
              <w:t>uškevič</w:t>
            </w:r>
          </w:p>
        </w:tc>
        <w:tc>
          <w:tcPr>
            <w:tcW w:w="1541" w:type="dxa"/>
            <w:gridSpan w:val="2"/>
          </w:tcPr>
          <w:p w14:paraId="20D864B7"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E933D0" w:rsidRPr="005B3B26" w14:paraId="4F99F69A" w14:textId="77777777" w:rsidTr="00B87005">
        <w:trPr>
          <w:gridAfter w:val="1"/>
          <w:wAfter w:w="32" w:type="dxa"/>
          <w:jc w:val="center"/>
        </w:trPr>
        <w:tc>
          <w:tcPr>
            <w:tcW w:w="694" w:type="dxa"/>
            <w:gridSpan w:val="3"/>
          </w:tcPr>
          <w:p w14:paraId="15EE061C" w14:textId="77777777" w:rsidR="00E933D0" w:rsidRPr="005B3B26" w:rsidRDefault="00E933D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676D1525" w14:textId="12D7F534"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Sylvia Pščolovska</w:t>
            </w:r>
          </w:p>
        </w:tc>
        <w:tc>
          <w:tcPr>
            <w:tcW w:w="3645" w:type="dxa"/>
            <w:gridSpan w:val="4"/>
          </w:tcPr>
          <w:p w14:paraId="5ED11663" w14:textId="01E68464"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kun. Juzefo Obrembskio gimnazija</w:t>
            </w:r>
          </w:p>
        </w:tc>
        <w:tc>
          <w:tcPr>
            <w:tcW w:w="2005" w:type="dxa"/>
            <w:gridSpan w:val="3"/>
          </w:tcPr>
          <w:p w14:paraId="1654CE07" w14:textId="0371A229"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Virginija Traškevičienė</w:t>
            </w:r>
          </w:p>
        </w:tc>
        <w:tc>
          <w:tcPr>
            <w:tcW w:w="1541" w:type="dxa"/>
            <w:gridSpan w:val="2"/>
          </w:tcPr>
          <w:p w14:paraId="4E7091E6"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E933D0" w:rsidRPr="005B3B26" w14:paraId="38C1C737" w14:textId="77777777" w:rsidTr="00B87005">
        <w:trPr>
          <w:gridAfter w:val="1"/>
          <w:wAfter w:w="32" w:type="dxa"/>
          <w:jc w:val="center"/>
        </w:trPr>
        <w:tc>
          <w:tcPr>
            <w:tcW w:w="694" w:type="dxa"/>
            <w:gridSpan w:val="3"/>
          </w:tcPr>
          <w:p w14:paraId="609647D0" w14:textId="77777777" w:rsidR="00E933D0" w:rsidRPr="005B3B26" w:rsidRDefault="00E933D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04DD68D" w14:textId="3966AA5B"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Daiva Gedris</w:t>
            </w:r>
          </w:p>
        </w:tc>
        <w:tc>
          <w:tcPr>
            <w:tcW w:w="3645" w:type="dxa"/>
            <w:gridSpan w:val="4"/>
          </w:tcPr>
          <w:p w14:paraId="452C867C" w14:textId="32A23D04"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583023C8" w14:textId="150B9673"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Dovilė Blažytė-Vanagienė</w:t>
            </w:r>
          </w:p>
        </w:tc>
        <w:tc>
          <w:tcPr>
            <w:tcW w:w="1541" w:type="dxa"/>
            <w:gridSpan w:val="2"/>
          </w:tcPr>
          <w:p w14:paraId="49D984A0"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E933D0" w:rsidRPr="005B3B26" w14:paraId="2C24C5E7" w14:textId="77777777" w:rsidTr="00B87005">
        <w:trPr>
          <w:gridAfter w:val="1"/>
          <w:wAfter w:w="32" w:type="dxa"/>
          <w:trHeight w:val="416"/>
          <w:jc w:val="center"/>
        </w:trPr>
        <w:tc>
          <w:tcPr>
            <w:tcW w:w="9895" w:type="dxa"/>
            <w:gridSpan w:val="16"/>
          </w:tcPr>
          <w:p w14:paraId="7D0461B1"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MUZIKOS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E933D0" w:rsidRPr="005B3B26" w14:paraId="4E176688" w14:textId="77777777" w:rsidTr="00B87005">
        <w:trPr>
          <w:gridAfter w:val="1"/>
          <w:wAfter w:w="32" w:type="dxa"/>
          <w:trHeight w:val="407"/>
          <w:jc w:val="center"/>
        </w:trPr>
        <w:tc>
          <w:tcPr>
            <w:tcW w:w="9895" w:type="dxa"/>
            <w:gridSpan w:val="16"/>
          </w:tcPr>
          <w:p w14:paraId="19C8F979" w14:textId="77777777" w:rsidR="00E933D0" w:rsidRPr="005B3B26" w:rsidRDefault="00E933D0"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Calibri" w:hAnsi="Times New Roman" w:cs="Times New Roman"/>
                <w:b/>
                <w:kern w:val="0"/>
                <w:sz w:val="24"/>
                <w:szCs w:val="24"/>
                <w14:ligatures w14:val="none"/>
              </w:rPr>
              <w:t>I kategorija (6–8 klasės)</w:t>
            </w:r>
          </w:p>
        </w:tc>
      </w:tr>
      <w:tr w:rsidR="00B555A1" w:rsidRPr="005B3B26" w14:paraId="23A9B6C0" w14:textId="77777777" w:rsidTr="00B87005">
        <w:trPr>
          <w:gridAfter w:val="1"/>
          <w:wAfter w:w="32" w:type="dxa"/>
          <w:jc w:val="center"/>
        </w:trPr>
        <w:tc>
          <w:tcPr>
            <w:tcW w:w="706" w:type="dxa"/>
            <w:gridSpan w:val="4"/>
          </w:tcPr>
          <w:p w14:paraId="72C5457F" w14:textId="77777777" w:rsidR="00B555A1" w:rsidRPr="005B3B26" w:rsidRDefault="00B555A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2" w:type="dxa"/>
            <w:gridSpan w:val="2"/>
          </w:tcPr>
          <w:p w14:paraId="15080E07" w14:textId="34EC9C68"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Beatričė Graziano</w:t>
            </w:r>
          </w:p>
        </w:tc>
        <w:tc>
          <w:tcPr>
            <w:tcW w:w="3669" w:type="dxa"/>
            <w:gridSpan w:val="6"/>
          </w:tcPr>
          <w:p w14:paraId="710EE3CE" w14:textId="743907D6"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1987" w:type="dxa"/>
            <w:gridSpan w:val="2"/>
          </w:tcPr>
          <w:p w14:paraId="634637B1" w14:textId="4AEE9693"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Lina Jaskevičienė</w:t>
            </w:r>
          </w:p>
        </w:tc>
        <w:tc>
          <w:tcPr>
            <w:tcW w:w="1541" w:type="dxa"/>
            <w:gridSpan w:val="2"/>
          </w:tcPr>
          <w:p w14:paraId="17D363D6" w14:textId="3E136CBB" w:rsidR="00B555A1" w:rsidRPr="005B3B26" w:rsidRDefault="00B555A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B555A1" w:rsidRPr="005B3B26" w14:paraId="6086DE2E" w14:textId="77777777" w:rsidTr="00B87005">
        <w:trPr>
          <w:gridAfter w:val="1"/>
          <w:wAfter w:w="32" w:type="dxa"/>
          <w:trHeight w:val="566"/>
          <w:jc w:val="center"/>
        </w:trPr>
        <w:tc>
          <w:tcPr>
            <w:tcW w:w="706" w:type="dxa"/>
            <w:gridSpan w:val="4"/>
          </w:tcPr>
          <w:p w14:paraId="40D4AB75" w14:textId="77777777" w:rsidR="00B555A1" w:rsidRPr="005B3B26" w:rsidRDefault="00B555A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92" w:type="dxa"/>
            <w:gridSpan w:val="2"/>
          </w:tcPr>
          <w:p w14:paraId="39C27AD3" w14:textId="0A3F07EC"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Patricija Dolgopolova</w:t>
            </w:r>
          </w:p>
        </w:tc>
        <w:tc>
          <w:tcPr>
            <w:tcW w:w="3669" w:type="dxa"/>
            <w:gridSpan w:val="6"/>
          </w:tcPr>
          <w:p w14:paraId="74EEC9E4" w14:textId="2F1F8EE0"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Ferdinando Ruščico gimnazija</w:t>
            </w:r>
          </w:p>
        </w:tc>
        <w:tc>
          <w:tcPr>
            <w:tcW w:w="1987" w:type="dxa"/>
            <w:gridSpan w:val="2"/>
          </w:tcPr>
          <w:p w14:paraId="07C4167C" w14:textId="68B8EC4F"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Alina Balkuvienė</w:t>
            </w:r>
          </w:p>
        </w:tc>
        <w:tc>
          <w:tcPr>
            <w:tcW w:w="1541" w:type="dxa"/>
            <w:gridSpan w:val="2"/>
          </w:tcPr>
          <w:p w14:paraId="089F40D5" w14:textId="194E70BD" w:rsidR="00B555A1" w:rsidRPr="005B3B26" w:rsidRDefault="00B555A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B555A1" w:rsidRPr="005B3B26" w14:paraId="05C70CF2" w14:textId="77777777" w:rsidTr="00B87005">
        <w:trPr>
          <w:gridAfter w:val="1"/>
          <w:wAfter w:w="32" w:type="dxa"/>
          <w:trHeight w:val="566"/>
          <w:jc w:val="center"/>
        </w:trPr>
        <w:tc>
          <w:tcPr>
            <w:tcW w:w="706" w:type="dxa"/>
            <w:gridSpan w:val="4"/>
          </w:tcPr>
          <w:p w14:paraId="3FFA903B" w14:textId="771CD569" w:rsidR="00B555A1" w:rsidRPr="005B3B26" w:rsidRDefault="00B555A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3</w:t>
            </w:r>
          </w:p>
        </w:tc>
        <w:tc>
          <w:tcPr>
            <w:tcW w:w="1992" w:type="dxa"/>
            <w:gridSpan w:val="2"/>
          </w:tcPr>
          <w:p w14:paraId="0A7C0014" w14:textId="7147B48F"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Roland Rovdanovič</w:t>
            </w:r>
          </w:p>
        </w:tc>
        <w:tc>
          <w:tcPr>
            <w:tcW w:w="3669" w:type="dxa"/>
            <w:gridSpan w:val="6"/>
          </w:tcPr>
          <w:p w14:paraId="521BAE2C" w14:textId="66E6D11A"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Zujūnų gimnazija</w:t>
            </w:r>
          </w:p>
        </w:tc>
        <w:tc>
          <w:tcPr>
            <w:tcW w:w="1987" w:type="dxa"/>
            <w:gridSpan w:val="2"/>
          </w:tcPr>
          <w:p w14:paraId="0AF59C96" w14:textId="3FF0B5BA"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Rita Rutulienė</w:t>
            </w:r>
          </w:p>
        </w:tc>
        <w:tc>
          <w:tcPr>
            <w:tcW w:w="1541" w:type="dxa"/>
            <w:gridSpan w:val="2"/>
          </w:tcPr>
          <w:p w14:paraId="0B84EEBA" w14:textId="10786DE6" w:rsidR="00B555A1" w:rsidRPr="005B3B26" w:rsidRDefault="00B555A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26734871" w14:textId="77777777" w:rsidTr="00B87005">
        <w:trPr>
          <w:gridAfter w:val="1"/>
          <w:wAfter w:w="32" w:type="dxa"/>
          <w:trHeight w:val="345"/>
          <w:jc w:val="center"/>
        </w:trPr>
        <w:tc>
          <w:tcPr>
            <w:tcW w:w="9895" w:type="dxa"/>
            <w:gridSpan w:val="16"/>
          </w:tcPr>
          <w:p w14:paraId="5E05FACC" w14:textId="6E49ECFD"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Lietuvos vaikų televizijos konkurso „</w:t>
            </w:r>
            <w:r w:rsidRPr="005B3B26">
              <w:rPr>
                <w:rFonts w:ascii="Times New Roman" w:eastAsia="Times New Roman" w:hAnsi="Times New Roman" w:cs="Times New Roman"/>
                <w:b/>
                <w:kern w:val="0"/>
                <w:sz w:val="24"/>
                <w:szCs w:val="24"/>
                <w:u w:val="single"/>
                <w:lang w:eastAsia="ru-RU"/>
                <w14:ligatures w14:val="none"/>
              </w:rPr>
              <w:t>DAINŲ DAINELĖ</w:t>
            </w:r>
            <w:r w:rsidRPr="005B3B26">
              <w:rPr>
                <w:rFonts w:ascii="Times New Roman" w:eastAsia="Times New Roman" w:hAnsi="Times New Roman" w:cs="Times New Roman"/>
                <w:b/>
                <w:kern w:val="0"/>
                <w:sz w:val="24"/>
                <w:szCs w:val="24"/>
                <w:lang w:eastAsia="ru-RU"/>
                <w14:ligatures w14:val="none"/>
              </w:rPr>
              <w:t>“ savivaldybės etapas</w:t>
            </w:r>
          </w:p>
        </w:tc>
      </w:tr>
      <w:tr w:rsidR="00F42D31" w:rsidRPr="005B3B26" w14:paraId="25F88428" w14:textId="77777777" w:rsidTr="00B87005">
        <w:trPr>
          <w:gridBefore w:val="1"/>
          <w:wBefore w:w="23" w:type="dxa"/>
          <w:jc w:val="center"/>
        </w:trPr>
        <w:tc>
          <w:tcPr>
            <w:tcW w:w="683" w:type="dxa"/>
            <w:gridSpan w:val="3"/>
          </w:tcPr>
          <w:p w14:paraId="2813DE89"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8" w:type="dxa"/>
            <w:gridSpan w:val="3"/>
          </w:tcPr>
          <w:p w14:paraId="1D4CE41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Merginių vokalinis ansamblis</w:t>
            </w:r>
          </w:p>
        </w:tc>
        <w:tc>
          <w:tcPr>
            <w:tcW w:w="3680" w:type="dxa"/>
            <w:gridSpan w:val="6"/>
          </w:tcPr>
          <w:p w14:paraId="29D73AA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muzikos mokykla</w:t>
            </w:r>
          </w:p>
        </w:tc>
        <w:tc>
          <w:tcPr>
            <w:tcW w:w="2001" w:type="dxa"/>
            <w:gridSpan w:val="2"/>
          </w:tcPr>
          <w:p w14:paraId="40F1A22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Ramūnas Juknevičius</w:t>
            </w:r>
          </w:p>
        </w:tc>
        <w:tc>
          <w:tcPr>
            <w:tcW w:w="1542" w:type="dxa"/>
            <w:gridSpan w:val="2"/>
          </w:tcPr>
          <w:p w14:paraId="10E7C18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4F8E84B1" w14:textId="77777777" w:rsidTr="00B87005">
        <w:trPr>
          <w:gridBefore w:val="1"/>
          <w:wBefore w:w="23" w:type="dxa"/>
          <w:jc w:val="center"/>
        </w:trPr>
        <w:tc>
          <w:tcPr>
            <w:tcW w:w="683" w:type="dxa"/>
            <w:gridSpan w:val="3"/>
          </w:tcPr>
          <w:p w14:paraId="49F2AEC6"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98" w:type="dxa"/>
            <w:gridSpan w:val="3"/>
          </w:tcPr>
          <w:p w14:paraId="7E27BD4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Vokalinis ansamblis</w:t>
            </w:r>
          </w:p>
        </w:tc>
        <w:tc>
          <w:tcPr>
            <w:tcW w:w="3680" w:type="dxa"/>
            <w:gridSpan w:val="6"/>
          </w:tcPr>
          <w:p w14:paraId="5594C3A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01" w:type="dxa"/>
            <w:gridSpan w:val="2"/>
          </w:tcPr>
          <w:p w14:paraId="4722B18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Kęstutis Jaskevičius</w:t>
            </w:r>
          </w:p>
        </w:tc>
        <w:tc>
          <w:tcPr>
            <w:tcW w:w="1542" w:type="dxa"/>
            <w:gridSpan w:val="2"/>
          </w:tcPr>
          <w:p w14:paraId="1900D23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42D31" w:rsidRPr="005B3B26" w14:paraId="3F6CE123" w14:textId="77777777" w:rsidTr="00B87005">
        <w:trPr>
          <w:gridBefore w:val="1"/>
          <w:wBefore w:w="23" w:type="dxa"/>
          <w:jc w:val="center"/>
        </w:trPr>
        <w:tc>
          <w:tcPr>
            <w:tcW w:w="683" w:type="dxa"/>
            <w:gridSpan w:val="3"/>
          </w:tcPr>
          <w:p w14:paraId="298550EB"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1998" w:type="dxa"/>
            <w:gridSpan w:val="3"/>
          </w:tcPr>
          <w:p w14:paraId="7A7E204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 Miliauskaitė</w:t>
            </w:r>
          </w:p>
        </w:tc>
        <w:tc>
          <w:tcPr>
            <w:tcW w:w="3680" w:type="dxa"/>
            <w:gridSpan w:val="6"/>
          </w:tcPr>
          <w:p w14:paraId="53AA67D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2001" w:type="dxa"/>
            <w:gridSpan w:val="2"/>
          </w:tcPr>
          <w:p w14:paraId="4B5E87B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Nijolė Čičinskienė</w:t>
            </w:r>
          </w:p>
        </w:tc>
        <w:tc>
          <w:tcPr>
            <w:tcW w:w="1542" w:type="dxa"/>
            <w:gridSpan w:val="2"/>
          </w:tcPr>
          <w:p w14:paraId="048A0EF8"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0046CB83" w14:textId="77777777" w:rsidTr="00B87005">
        <w:trPr>
          <w:gridBefore w:val="1"/>
          <w:wBefore w:w="23" w:type="dxa"/>
          <w:jc w:val="center"/>
        </w:trPr>
        <w:tc>
          <w:tcPr>
            <w:tcW w:w="683" w:type="dxa"/>
            <w:gridSpan w:val="3"/>
          </w:tcPr>
          <w:p w14:paraId="4F05D986"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1998" w:type="dxa"/>
            <w:gridSpan w:val="3"/>
          </w:tcPr>
          <w:p w14:paraId="2E76D36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Vėjūnė Pikčiūnaitė</w:t>
            </w:r>
          </w:p>
        </w:tc>
        <w:tc>
          <w:tcPr>
            <w:tcW w:w="3680" w:type="dxa"/>
            <w:gridSpan w:val="6"/>
          </w:tcPr>
          <w:p w14:paraId="1F98FB9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Buivydiškių mokykla-darželis</w:t>
            </w:r>
          </w:p>
        </w:tc>
        <w:tc>
          <w:tcPr>
            <w:tcW w:w="2001" w:type="dxa"/>
            <w:gridSpan w:val="2"/>
          </w:tcPr>
          <w:p w14:paraId="4AF7F21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Rita Rutulienė</w:t>
            </w:r>
          </w:p>
        </w:tc>
        <w:tc>
          <w:tcPr>
            <w:tcW w:w="1542" w:type="dxa"/>
            <w:gridSpan w:val="2"/>
          </w:tcPr>
          <w:p w14:paraId="2510603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40AA979F" w14:textId="77777777" w:rsidTr="00B87005">
        <w:trPr>
          <w:gridBefore w:val="1"/>
          <w:wBefore w:w="23" w:type="dxa"/>
          <w:jc w:val="center"/>
        </w:trPr>
        <w:tc>
          <w:tcPr>
            <w:tcW w:w="683" w:type="dxa"/>
            <w:gridSpan w:val="3"/>
          </w:tcPr>
          <w:p w14:paraId="36FA0B4D"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1998" w:type="dxa"/>
            <w:gridSpan w:val="3"/>
          </w:tcPr>
          <w:p w14:paraId="319050F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Viltė Petrauskaitė</w:t>
            </w:r>
          </w:p>
        </w:tc>
        <w:tc>
          <w:tcPr>
            <w:tcW w:w="3680" w:type="dxa"/>
            <w:gridSpan w:val="6"/>
            <w:vMerge w:val="restart"/>
            <w:vAlign w:val="center"/>
          </w:tcPr>
          <w:p w14:paraId="087F846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2001" w:type="dxa"/>
            <w:gridSpan w:val="2"/>
            <w:vMerge w:val="restart"/>
            <w:vAlign w:val="center"/>
          </w:tcPr>
          <w:p w14:paraId="1F07276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Eglė Šlimaitė</w:t>
            </w:r>
          </w:p>
        </w:tc>
        <w:tc>
          <w:tcPr>
            <w:tcW w:w="1542" w:type="dxa"/>
            <w:gridSpan w:val="2"/>
          </w:tcPr>
          <w:p w14:paraId="707E8469"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IV</w:t>
            </w:r>
          </w:p>
        </w:tc>
      </w:tr>
      <w:tr w:rsidR="00F42D31" w:rsidRPr="005B3B26" w14:paraId="55AA20DF" w14:textId="77777777" w:rsidTr="00B87005">
        <w:trPr>
          <w:gridBefore w:val="1"/>
          <w:wBefore w:w="23" w:type="dxa"/>
          <w:jc w:val="center"/>
        </w:trPr>
        <w:tc>
          <w:tcPr>
            <w:tcW w:w="683" w:type="dxa"/>
            <w:gridSpan w:val="3"/>
          </w:tcPr>
          <w:p w14:paraId="6B8782C1"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1998" w:type="dxa"/>
            <w:gridSpan w:val="3"/>
          </w:tcPr>
          <w:p w14:paraId="48B017B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Paulius Butkus</w:t>
            </w:r>
          </w:p>
        </w:tc>
        <w:tc>
          <w:tcPr>
            <w:tcW w:w="3680" w:type="dxa"/>
            <w:gridSpan w:val="6"/>
            <w:vMerge/>
          </w:tcPr>
          <w:p w14:paraId="268A3C5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1" w:type="dxa"/>
            <w:gridSpan w:val="2"/>
            <w:vMerge/>
          </w:tcPr>
          <w:p w14:paraId="2038C6C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3D2F2BA5"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w:t>
            </w:r>
          </w:p>
        </w:tc>
      </w:tr>
      <w:tr w:rsidR="00F42D31" w:rsidRPr="005B3B26" w14:paraId="32D5B945" w14:textId="77777777" w:rsidTr="00B87005">
        <w:trPr>
          <w:gridBefore w:val="1"/>
          <w:wBefore w:w="23" w:type="dxa"/>
          <w:jc w:val="center"/>
        </w:trPr>
        <w:tc>
          <w:tcPr>
            <w:tcW w:w="683" w:type="dxa"/>
            <w:gridSpan w:val="3"/>
          </w:tcPr>
          <w:p w14:paraId="7ABBF33C"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1998" w:type="dxa"/>
            <w:gridSpan w:val="3"/>
          </w:tcPr>
          <w:p w14:paraId="176F380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Emilis Gric</w:t>
            </w:r>
          </w:p>
        </w:tc>
        <w:tc>
          <w:tcPr>
            <w:tcW w:w="3680" w:type="dxa"/>
            <w:gridSpan w:val="6"/>
            <w:vMerge/>
          </w:tcPr>
          <w:p w14:paraId="20C5993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1" w:type="dxa"/>
            <w:gridSpan w:val="2"/>
            <w:vMerge/>
          </w:tcPr>
          <w:p w14:paraId="5792EA8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3A3C354E"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w:t>
            </w:r>
          </w:p>
        </w:tc>
      </w:tr>
      <w:tr w:rsidR="00F42D31" w:rsidRPr="005B3B26" w14:paraId="59CA0AB9" w14:textId="77777777" w:rsidTr="00B87005">
        <w:trPr>
          <w:gridBefore w:val="1"/>
          <w:wBefore w:w="23" w:type="dxa"/>
          <w:jc w:val="center"/>
        </w:trPr>
        <w:tc>
          <w:tcPr>
            <w:tcW w:w="683" w:type="dxa"/>
            <w:gridSpan w:val="3"/>
          </w:tcPr>
          <w:p w14:paraId="4C314DEE"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1998" w:type="dxa"/>
            <w:gridSpan w:val="3"/>
          </w:tcPr>
          <w:p w14:paraId="1A87705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Sara Eva Šnigirevič</w:t>
            </w:r>
          </w:p>
        </w:tc>
        <w:tc>
          <w:tcPr>
            <w:tcW w:w="3680" w:type="dxa"/>
            <w:gridSpan w:val="6"/>
            <w:vMerge/>
          </w:tcPr>
          <w:p w14:paraId="58ED7B0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1" w:type="dxa"/>
            <w:gridSpan w:val="2"/>
          </w:tcPr>
          <w:p w14:paraId="2995383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Arūnas Pikšrys</w:t>
            </w:r>
          </w:p>
        </w:tc>
        <w:tc>
          <w:tcPr>
            <w:tcW w:w="1542" w:type="dxa"/>
            <w:gridSpan w:val="2"/>
            <w:vMerge w:val="restart"/>
            <w:vAlign w:val="center"/>
          </w:tcPr>
          <w:p w14:paraId="5C9BA30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VII</w:t>
            </w:r>
          </w:p>
        </w:tc>
      </w:tr>
      <w:tr w:rsidR="00F42D31" w:rsidRPr="005B3B26" w14:paraId="4D2AA05B" w14:textId="77777777" w:rsidTr="00B87005">
        <w:trPr>
          <w:gridBefore w:val="1"/>
          <w:wBefore w:w="23" w:type="dxa"/>
          <w:jc w:val="center"/>
        </w:trPr>
        <w:tc>
          <w:tcPr>
            <w:tcW w:w="683" w:type="dxa"/>
            <w:gridSpan w:val="3"/>
          </w:tcPr>
          <w:p w14:paraId="370A4A7A"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1998" w:type="dxa"/>
            <w:gridSpan w:val="3"/>
          </w:tcPr>
          <w:p w14:paraId="20D7FA0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Duetas</w:t>
            </w:r>
          </w:p>
        </w:tc>
        <w:tc>
          <w:tcPr>
            <w:tcW w:w="3680" w:type="dxa"/>
            <w:gridSpan w:val="6"/>
          </w:tcPr>
          <w:p w14:paraId="18A05C0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1" w:type="dxa"/>
            <w:gridSpan w:val="2"/>
          </w:tcPr>
          <w:p w14:paraId="5AF73ED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Jurgita Voskanienė</w:t>
            </w:r>
          </w:p>
        </w:tc>
        <w:tc>
          <w:tcPr>
            <w:tcW w:w="1542" w:type="dxa"/>
            <w:gridSpan w:val="2"/>
            <w:vMerge/>
          </w:tcPr>
          <w:p w14:paraId="5A320D07"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030C9B3C" w14:textId="77777777" w:rsidTr="00B87005">
        <w:trPr>
          <w:gridBefore w:val="1"/>
          <w:wBefore w:w="23" w:type="dxa"/>
          <w:jc w:val="center"/>
        </w:trPr>
        <w:tc>
          <w:tcPr>
            <w:tcW w:w="683" w:type="dxa"/>
            <w:gridSpan w:val="3"/>
          </w:tcPr>
          <w:p w14:paraId="7756A297"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1998" w:type="dxa"/>
            <w:gridSpan w:val="3"/>
          </w:tcPr>
          <w:p w14:paraId="51A86B66"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Saulė Rupšlaukytė</w:t>
            </w:r>
          </w:p>
        </w:tc>
        <w:tc>
          <w:tcPr>
            <w:tcW w:w="3680" w:type="dxa"/>
            <w:gridSpan w:val="6"/>
          </w:tcPr>
          <w:p w14:paraId="452CFB4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2001" w:type="dxa"/>
            <w:gridSpan w:val="2"/>
          </w:tcPr>
          <w:p w14:paraId="69B18B3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Nijolė Čičinskienė</w:t>
            </w:r>
          </w:p>
        </w:tc>
        <w:tc>
          <w:tcPr>
            <w:tcW w:w="1542" w:type="dxa"/>
            <w:gridSpan w:val="2"/>
          </w:tcPr>
          <w:p w14:paraId="5B37B44B"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VIII</w:t>
            </w:r>
          </w:p>
        </w:tc>
      </w:tr>
      <w:tr w:rsidR="00F42D31" w:rsidRPr="005B3B26" w14:paraId="4E7E5A04" w14:textId="77777777" w:rsidTr="00B87005">
        <w:trPr>
          <w:gridBefore w:val="1"/>
          <w:wBefore w:w="23" w:type="dxa"/>
          <w:jc w:val="center"/>
        </w:trPr>
        <w:tc>
          <w:tcPr>
            <w:tcW w:w="683" w:type="dxa"/>
            <w:gridSpan w:val="3"/>
          </w:tcPr>
          <w:p w14:paraId="15ABF530"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1998" w:type="dxa"/>
            <w:gridSpan w:val="3"/>
          </w:tcPr>
          <w:p w14:paraId="00E9E24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Duetas</w:t>
            </w:r>
          </w:p>
        </w:tc>
        <w:tc>
          <w:tcPr>
            <w:tcW w:w="3680" w:type="dxa"/>
            <w:gridSpan w:val="6"/>
          </w:tcPr>
          <w:p w14:paraId="2799510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Kalvelių „Aušros gimnazija</w:t>
            </w:r>
          </w:p>
        </w:tc>
        <w:tc>
          <w:tcPr>
            <w:tcW w:w="2001" w:type="dxa"/>
            <w:gridSpan w:val="2"/>
          </w:tcPr>
          <w:p w14:paraId="3FC60742"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Valentina Fedorovič</w:t>
            </w:r>
          </w:p>
        </w:tc>
        <w:tc>
          <w:tcPr>
            <w:tcW w:w="1542" w:type="dxa"/>
            <w:gridSpan w:val="2"/>
          </w:tcPr>
          <w:p w14:paraId="2B11372C"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IX</w:t>
            </w:r>
          </w:p>
        </w:tc>
      </w:tr>
      <w:tr w:rsidR="00F42D31" w:rsidRPr="005B3B26" w14:paraId="0C52D78C" w14:textId="77777777" w:rsidTr="00B87005">
        <w:trPr>
          <w:gridAfter w:val="1"/>
          <w:wAfter w:w="32" w:type="dxa"/>
          <w:trHeight w:val="459"/>
          <w:jc w:val="center"/>
        </w:trPr>
        <w:tc>
          <w:tcPr>
            <w:tcW w:w="9895" w:type="dxa"/>
            <w:gridSpan w:val="16"/>
          </w:tcPr>
          <w:p w14:paraId="67964E9D" w14:textId="2CDD0B84"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Lietuvos vaikų televizijos konkurso „</w:t>
            </w:r>
            <w:r w:rsidRPr="005B3B26">
              <w:rPr>
                <w:rFonts w:ascii="Times New Roman" w:eastAsia="Times New Roman" w:hAnsi="Times New Roman" w:cs="Times New Roman"/>
                <w:b/>
                <w:kern w:val="0"/>
                <w:sz w:val="24"/>
                <w:szCs w:val="24"/>
                <w:u w:val="single"/>
                <w:lang w:eastAsia="ru-RU"/>
                <w14:ligatures w14:val="none"/>
              </w:rPr>
              <w:t>DAINŲ DAINELĖ</w:t>
            </w:r>
            <w:r w:rsidRPr="005B3B26">
              <w:rPr>
                <w:rFonts w:ascii="Times New Roman" w:eastAsia="Times New Roman" w:hAnsi="Times New Roman" w:cs="Times New Roman"/>
                <w:b/>
                <w:kern w:val="0"/>
                <w:sz w:val="24"/>
                <w:szCs w:val="24"/>
                <w:lang w:eastAsia="ru-RU"/>
                <w14:ligatures w14:val="none"/>
              </w:rPr>
              <w:t>“ zoninis etapas</w:t>
            </w:r>
          </w:p>
        </w:tc>
      </w:tr>
      <w:tr w:rsidR="00F42D31" w:rsidRPr="005B3B26" w14:paraId="1282B7A3" w14:textId="77777777" w:rsidTr="00B87005">
        <w:trPr>
          <w:gridAfter w:val="1"/>
          <w:wAfter w:w="32" w:type="dxa"/>
          <w:trHeight w:val="281"/>
          <w:jc w:val="center"/>
        </w:trPr>
        <w:tc>
          <w:tcPr>
            <w:tcW w:w="706" w:type="dxa"/>
            <w:gridSpan w:val="4"/>
          </w:tcPr>
          <w:p w14:paraId="3D99419A" w14:textId="6380A94D"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2" w:type="dxa"/>
            <w:gridSpan w:val="2"/>
          </w:tcPr>
          <w:p w14:paraId="3B76756E" w14:textId="59EBE788"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Viltė Petrauskaitė</w:t>
            </w:r>
          </w:p>
        </w:tc>
        <w:tc>
          <w:tcPr>
            <w:tcW w:w="3669" w:type="dxa"/>
            <w:gridSpan w:val="6"/>
            <w:vMerge w:val="restart"/>
            <w:vAlign w:val="center"/>
          </w:tcPr>
          <w:p w14:paraId="4A83D78D" w14:textId="4A1E3036"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1987" w:type="dxa"/>
            <w:gridSpan w:val="2"/>
            <w:vMerge w:val="restart"/>
            <w:vAlign w:val="center"/>
          </w:tcPr>
          <w:p w14:paraId="3EF106DA" w14:textId="032C5F5D"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Eglė Šlimaitė</w:t>
            </w:r>
          </w:p>
        </w:tc>
        <w:tc>
          <w:tcPr>
            <w:tcW w:w="1541" w:type="dxa"/>
            <w:gridSpan w:val="2"/>
            <w:vMerge w:val="restart"/>
          </w:tcPr>
          <w:p w14:paraId="14F234C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p w14:paraId="69B58F41"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p w14:paraId="0C07C5D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p w14:paraId="3FA0AFBD" w14:textId="7545A63F"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Pateko į respublikinį etapą</w:t>
            </w:r>
          </w:p>
        </w:tc>
      </w:tr>
      <w:tr w:rsidR="00F42D31" w:rsidRPr="005B3B26" w14:paraId="382CEB87" w14:textId="77777777" w:rsidTr="00B87005">
        <w:trPr>
          <w:gridAfter w:val="1"/>
          <w:wAfter w:w="32" w:type="dxa"/>
          <w:trHeight w:val="258"/>
          <w:jc w:val="center"/>
        </w:trPr>
        <w:tc>
          <w:tcPr>
            <w:tcW w:w="706" w:type="dxa"/>
            <w:gridSpan w:val="4"/>
          </w:tcPr>
          <w:p w14:paraId="3BCB90C0" w14:textId="58531ACC"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92" w:type="dxa"/>
            <w:gridSpan w:val="2"/>
          </w:tcPr>
          <w:p w14:paraId="0B7CF9DC" w14:textId="0737DDCE"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Paulius Butkus</w:t>
            </w:r>
          </w:p>
        </w:tc>
        <w:tc>
          <w:tcPr>
            <w:tcW w:w="3669" w:type="dxa"/>
            <w:gridSpan w:val="6"/>
            <w:vMerge/>
          </w:tcPr>
          <w:p w14:paraId="548A13C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987" w:type="dxa"/>
            <w:gridSpan w:val="2"/>
            <w:vMerge/>
          </w:tcPr>
          <w:p w14:paraId="5026D07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Merge/>
          </w:tcPr>
          <w:p w14:paraId="7C17CD53"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733881C7" w14:textId="77777777" w:rsidTr="00B87005">
        <w:trPr>
          <w:gridAfter w:val="1"/>
          <w:wAfter w:w="32" w:type="dxa"/>
          <w:trHeight w:val="403"/>
          <w:jc w:val="center"/>
        </w:trPr>
        <w:tc>
          <w:tcPr>
            <w:tcW w:w="706" w:type="dxa"/>
            <w:gridSpan w:val="4"/>
          </w:tcPr>
          <w:p w14:paraId="45B9D05F" w14:textId="0544DC3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1992" w:type="dxa"/>
            <w:gridSpan w:val="2"/>
          </w:tcPr>
          <w:p w14:paraId="047BB7BD" w14:textId="3DC0DC2F"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Emilis Gric</w:t>
            </w:r>
          </w:p>
        </w:tc>
        <w:tc>
          <w:tcPr>
            <w:tcW w:w="3669" w:type="dxa"/>
            <w:gridSpan w:val="6"/>
            <w:vMerge/>
          </w:tcPr>
          <w:p w14:paraId="19447E5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987" w:type="dxa"/>
            <w:gridSpan w:val="2"/>
            <w:vMerge/>
          </w:tcPr>
          <w:p w14:paraId="73B0922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Merge/>
          </w:tcPr>
          <w:p w14:paraId="57E47A6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17F2BC9" w14:textId="77777777" w:rsidTr="00B87005">
        <w:trPr>
          <w:gridAfter w:val="1"/>
          <w:wAfter w:w="32" w:type="dxa"/>
          <w:trHeight w:val="566"/>
          <w:jc w:val="center"/>
        </w:trPr>
        <w:tc>
          <w:tcPr>
            <w:tcW w:w="706" w:type="dxa"/>
            <w:gridSpan w:val="4"/>
          </w:tcPr>
          <w:p w14:paraId="59D7B09E" w14:textId="2ACBC560"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1992" w:type="dxa"/>
            <w:gridSpan w:val="2"/>
          </w:tcPr>
          <w:p w14:paraId="429F8B05" w14:textId="665FC698"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Merginų vokalinis ansamblis</w:t>
            </w:r>
          </w:p>
        </w:tc>
        <w:tc>
          <w:tcPr>
            <w:tcW w:w="3669" w:type="dxa"/>
            <w:gridSpan w:val="6"/>
          </w:tcPr>
          <w:p w14:paraId="7DA50EB0" w14:textId="0352A371"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muzikos mokykla</w:t>
            </w:r>
          </w:p>
        </w:tc>
        <w:tc>
          <w:tcPr>
            <w:tcW w:w="1987" w:type="dxa"/>
            <w:gridSpan w:val="2"/>
          </w:tcPr>
          <w:p w14:paraId="403167E7" w14:textId="1454E0F3"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Ramūnas Juknevičius</w:t>
            </w:r>
          </w:p>
        </w:tc>
        <w:tc>
          <w:tcPr>
            <w:tcW w:w="1541" w:type="dxa"/>
            <w:gridSpan w:val="2"/>
            <w:vMerge/>
          </w:tcPr>
          <w:p w14:paraId="426BED6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2D759067" w14:textId="77777777" w:rsidTr="00B87005">
        <w:trPr>
          <w:gridAfter w:val="1"/>
          <w:wAfter w:w="32" w:type="dxa"/>
          <w:trHeight w:val="566"/>
          <w:jc w:val="center"/>
        </w:trPr>
        <w:tc>
          <w:tcPr>
            <w:tcW w:w="706" w:type="dxa"/>
            <w:gridSpan w:val="4"/>
          </w:tcPr>
          <w:p w14:paraId="46BF8DAB" w14:textId="174674EB"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1992" w:type="dxa"/>
            <w:gridSpan w:val="2"/>
          </w:tcPr>
          <w:p w14:paraId="3DAAB62F" w14:textId="05000D0D"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Vokalinis ansamblis</w:t>
            </w:r>
          </w:p>
        </w:tc>
        <w:tc>
          <w:tcPr>
            <w:tcW w:w="3669" w:type="dxa"/>
            <w:gridSpan w:val="6"/>
          </w:tcPr>
          <w:p w14:paraId="591BF37A" w14:textId="6E016F9B"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1987" w:type="dxa"/>
            <w:gridSpan w:val="2"/>
          </w:tcPr>
          <w:p w14:paraId="20587753" w14:textId="48237CE0"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Kęstutis Jaskevičius</w:t>
            </w:r>
          </w:p>
        </w:tc>
        <w:tc>
          <w:tcPr>
            <w:tcW w:w="1541" w:type="dxa"/>
            <w:gridSpan w:val="2"/>
            <w:vMerge/>
          </w:tcPr>
          <w:p w14:paraId="7CE6631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0884F86C" w14:textId="77777777" w:rsidTr="00B87005">
        <w:trPr>
          <w:gridAfter w:val="1"/>
          <w:wAfter w:w="32" w:type="dxa"/>
          <w:trHeight w:val="359"/>
          <w:jc w:val="center"/>
        </w:trPr>
        <w:tc>
          <w:tcPr>
            <w:tcW w:w="9895" w:type="dxa"/>
            <w:gridSpan w:val="16"/>
          </w:tcPr>
          <w:p w14:paraId="297BAC12" w14:textId="77777777" w:rsidR="00F42D31" w:rsidRPr="005B3B26" w:rsidRDefault="00F42D31"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INFORMATIKOS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F42D31" w:rsidRPr="005B3B26" w14:paraId="6A340203"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ABD9F9" w14:textId="40420B4D" w:rsidR="00F42D31" w:rsidRPr="00B87005" w:rsidRDefault="00B87005" w:rsidP="003859C4">
            <w:pPr>
              <w:spacing w:after="0" w:line="240" w:lineRule="auto"/>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1</w:t>
            </w:r>
          </w:p>
        </w:tc>
        <w:tc>
          <w:tcPr>
            <w:tcW w:w="20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FE22D5" w14:textId="021153E8" w:rsidR="00F42D31"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Rokas Prakapas</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8B0584" w14:textId="504F5C8A" w:rsidR="00F42D31"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Pagirių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5F8560" w14:textId="32DD79BA" w:rsidR="00F42D31"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Alina Špakauskienė</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8C876C" w14:textId="759397A1" w:rsidR="00F42D31" w:rsidRPr="00B87005" w:rsidRDefault="00B87005" w:rsidP="003859C4">
            <w:pPr>
              <w:spacing w:after="0" w:line="240" w:lineRule="auto"/>
              <w:rPr>
                <w:rFonts w:ascii="Times New Roman" w:eastAsia="Times New Roman" w:hAnsi="Times New Roman" w:cs="Times New Roman"/>
                <w:b/>
                <w:bCs/>
                <w:color w:val="242424"/>
                <w:kern w:val="0"/>
                <w:sz w:val="24"/>
                <w:szCs w:val="24"/>
                <w:lang w:eastAsia="lt-LT"/>
                <w14:ligatures w14:val="none"/>
              </w:rPr>
            </w:pPr>
            <w:r w:rsidRPr="00B87005">
              <w:rPr>
                <w:rFonts w:ascii="Times New Roman" w:eastAsia="Times New Roman" w:hAnsi="Times New Roman" w:cs="Times New Roman"/>
                <w:b/>
                <w:bCs/>
                <w:color w:val="242424"/>
                <w:kern w:val="0"/>
                <w:sz w:val="24"/>
                <w:szCs w:val="24"/>
                <w:lang w:eastAsia="lt-LT"/>
                <w14:ligatures w14:val="none"/>
              </w:rPr>
              <w:t>I</w:t>
            </w:r>
          </w:p>
        </w:tc>
      </w:tr>
      <w:tr w:rsidR="00B87005" w:rsidRPr="005B3B26" w14:paraId="36110ABF"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A31811" w14:textId="40B869A1" w:rsidR="00B87005" w:rsidRPr="00B87005" w:rsidRDefault="00B87005" w:rsidP="003859C4">
            <w:pPr>
              <w:spacing w:after="0" w:line="240" w:lineRule="auto"/>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2</w:t>
            </w:r>
          </w:p>
        </w:tc>
        <w:tc>
          <w:tcPr>
            <w:tcW w:w="20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DF23DD" w14:textId="27D0626D"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Daugirdas Pelanis</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6F870A" w14:textId="0C3895D8"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Nemenčinės Gedimino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9C557D" w14:textId="7CF4B330"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Dmitrijus Karpavičius</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88617F" w14:textId="684543B4" w:rsidR="00B87005" w:rsidRPr="00B87005" w:rsidRDefault="00B87005" w:rsidP="003859C4">
            <w:pPr>
              <w:spacing w:after="0" w:line="240" w:lineRule="auto"/>
              <w:rPr>
                <w:rFonts w:ascii="Times New Roman" w:eastAsia="Times New Roman" w:hAnsi="Times New Roman" w:cs="Times New Roman"/>
                <w:b/>
                <w:bCs/>
                <w:color w:val="242424"/>
                <w:kern w:val="0"/>
                <w:sz w:val="24"/>
                <w:szCs w:val="24"/>
                <w:lang w:eastAsia="lt-LT"/>
                <w14:ligatures w14:val="none"/>
              </w:rPr>
            </w:pPr>
            <w:r w:rsidRPr="00B87005">
              <w:rPr>
                <w:rFonts w:ascii="Times New Roman" w:eastAsia="Times New Roman" w:hAnsi="Times New Roman" w:cs="Times New Roman"/>
                <w:b/>
                <w:bCs/>
                <w:color w:val="242424"/>
                <w:kern w:val="0"/>
                <w:sz w:val="24"/>
                <w:szCs w:val="24"/>
                <w:lang w:eastAsia="lt-LT"/>
                <w14:ligatures w14:val="none"/>
              </w:rPr>
              <w:t>II</w:t>
            </w:r>
          </w:p>
        </w:tc>
      </w:tr>
      <w:tr w:rsidR="00B87005" w:rsidRPr="005B3B26" w14:paraId="25BC61B7"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A984F4" w14:textId="7DB92B76" w:rsidR="00B87005" w:rsidRPr="00B87005" w:rsidRDefault="00B87005" w:rsidP="003859C4">
            <w:pPr>
              <w:spacing w:after="0" w:line="240" w:lineRule="auto"/>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3</w:t>
            </w:r>
          </w:p>
        </w:tc>
        <w:tc>
          <w:tcPr>
            <w:tcW w:w="20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5E7CAC" w14:textId="32552DAC"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Aleksandr Skokunov</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E1D23D" w14:textId="39B6EC4B"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Rudaminos Ferdinando Ruščico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4B3C76" w14:textId="628044FA"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Jelena Masalskaja</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5B4D97" w14:textId="6CB0B50F" w:rsidR="00B87005" w:rsidRPr="00B87005" w:rsidRDefault="00B87005" w:rsidP="003859C4">
            <w:pPr>
              <w:spacing w:after="0" w:line="240" w:lineRule="auto"/>
              <w:rPr>
                <w:rFonts w:ascii="Times New Roman" w:eastAsia="Times New Roman" w:hAnsi="Times New Roman" w:cs="Times New Roman"/>
                <w:b/>
                <w:bCs/>
                <w:color w:val="242424"/>
                <w:kern w:val="0"/>
                <w:sz w:val="24"/>
                <w:szCs w:val="24"/>
                <w:lang w:eastAsia="lt-LT"/>
                <w14:ligatures w14:val="none"/>
              </w:rPr>
            </w:pPr>
            <w:r w:rsidRPr="00B87005">
              <w:rPr>
                <w:rFonts w:ascii="Times New Roman" w:eastAsia="Times New Roman" w:hAnsi="Times New Roman" w:cs="Times New Roman"/>
                <w:b/>
                <w:bCs/>
                <w:color w:val="242424"/>
                <w:kern w:val="0"/>
                <w:sz w:val="24"/>
                <w:szCs w:val="24"/>
                <w:lang w:eastAsia="lt-LT"/>
                <w14:ligatures w14:val="none"/>
              </w:rPr>
              <w:t>III</w:t>
            </w:r>
          </w:p>
        </w:tc>
      </w:tr>
      <w:tr w:rsidR="00F42D31" w:rsidRPr="005B3B26" w14:paraId="62DC9B2F"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9895"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EC085" w14:textId="65496C7F"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bCs/>
                <w:color w:val="242424"/>
                <w:kern w:val="0"/>
                <w:sz w:val="24"/>
                <w:szCs w:val="24"/>
                <w:u w:val="single"/>
                <w:bdr w:val="none" w:sz="0" w:space="0" w:color="auto" w:frame="1"/>
                <w:lang w:eastAsia="lt-LT"/>
                <w14:ligatures w14:val="none"/>
              </w:rPr>
              <w:t>FIZIKOS</w:t>
            </w:r>
            <w:r w:rsidRPr="005B3B26">
              <w:rPr>
                <w:rFonts w:ascii="Times New Roman" w:eastAsia="Times New Roman" w:hAnsi="Times New Roman" w:cs="Times New Roman"/>
                <w:b/>
                <w:bCs/>
                <w:color w:val="242424"/>
                <w:kern w:val="0"/>
                <w:sz w:val="24"/>
                <w:szCs w:val="24"/>
                <w:bdr w:val="none" w:sz="0" w:space="0" w:color="auto" w:frame="1"/>
                <w:lang w:eastAsia="lt-LT"/>
                <w14:ligatures w14:val="none"/>
              </w:rPr>
              <w:t xml:space="preserve"> rajoninė olimpiada</w:t>
            </w:r>
          </w:p>
        </w:tc>
      </w:tr>
      <w:tr w:rsidR="00F42D31" w:rsidRPr="005B3B26" w14:paraId="66E3B86B"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9895" w:type="dxa"/>
            <w:gridSpan w:val="16"/>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F4F0E49" w14:textId="512E02C7"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bCs/>
                <w:color w:val="242424"/>
                <w:kern w:val="0"/>
                <w:sz w:val="24"/>
                <w:szCs w:val="24"/>
                <w:bdr w:val="none" w:sz="0" w:space="0" w:color="auto" w:frame="1"/>
                <w:lang w:eastAsia="lt-LT"/>
                <w14:ligatures w14:val="none"/>
              </w:rPr>
              <w:t>9–12 klasės</w:t>
            </w:r>
          </w:p>
        </w:tc>
      </w:tr>
      <w:tr w:rsidR="00F42D31" w:rsidRPr="005B3B26" w14:paraId="43924486"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C9785B" w14:textId="2CE914BE" w:rsidR="00F42D31" w:rsidRPr="005B3B26" w:rsidRDefault="00F42D31" w:rsidP="003859C4">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B144D" w14:textId="6C1968CB"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Modestas Gedgaudas</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68E44" w14:textId="25D61561"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C7455" w14:textId="3178B414"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Paulius Miškin</w:t>
            </w:r>
            <w:r w:rsidR="00BD1208">
              <w:rPr>
                <w:rFonts w:ascii="Times New Roman" w:eastAsia="Times New Roman" w:hAnsi="Times New Roman" w:cs="Times New Roman"/>
                <w:kern w:val="0"/>
                <w:sz w:val="24"/>
                <w:szCs w:val="24"/>
                <w:lang w:eastAsia="ru-RU"/>
                <w14:ligatures w14:val="none"/>
              </w:rPr>
              <w:t>i</w:t>
            </w:r>
            <w:r w:rsidRPr="005B3B26">
              <w:rPr>
                <w:rFonts w:ascii="Times New Roman" w:eastAsia="Times New Roman" w:hAnsi="Times New Roman" w:cs="Times New Roman"/>
                <w:kern w:val="0"/>
                <w:sz w:val="24"/>
                <w:szCs w:val="24"/>
                <w:lang w:eastAsia="ru-RU"/>
                <w14:ligatures w14:val="none"/>
              </w:rPr>
              <w:t>s</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7D279" w14:textId="7074DA25"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67F7EA6C"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6CD69E" w14:textId="04CD78E5" w:rsidR="00F42D31" w:rsidRPr="005B3B26" w:rsidRDefault="00F42D31" w:rsidP="003859C4">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23F52" w14:textId="4DE1AE82"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Julius Lingė</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F3F10D" w14:textId="65F08ECF"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34567" w14:textId="58A39661"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Loreta Tarvydienė</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3A7DC7" w14:textId="16CCF8C2"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kern w:val="0"/>
                <w:sz w:val="24"/>
                <w:szCs w:val="24"/>
                <w:lang w:eastAsia="ru-RU"/>
                <w14:ligatures w14:val="none"/>
              </w:rPr>
              <w:t>II</w:t>
            </w:r>
          </w:p>
        </w:tc>
      </w:tr>
      <w:tr w:rsidR="00F42D31" w:rsidRPr="005B3B26" w14:paraId="2A33A213"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C1BE4C" w14:textId="59A3A1B0" w:rsidR="00F42D31" w:rsidRPr="005B3B26" w:rsidRDefault="00F42D31" w:rsidP="003859C4">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2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0EC5" w14:textId="506FE512"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Robert Stanski</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99F5D" w14:textId="6FB3BF06"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Nemenčinės Konstanto Parčevskio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3A01B" w14:textId="5DB44110"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Regina Belotkač</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2062C" w14:textId="6730F4A0"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561F0D73" w14:textId="77777777" w:rsidTr="00B87005">
        <w:trPr>
          <w:gridAfter w:val="1"/>
          <w:wAfter w:w="32" w:type="dxa"/>
          <w:jc w:val="center"/>
        </w:trPr>
        <w:tc>
          <w:tcPr>
            <w:tcW w:w="9895" w:type="dxa"/>
            <w:gridSpan w:val="16"/>
            <w:tcBorders>
              <w:top w:val="single" w:sz="4" w:space="0" w:color="auto"/>
            </w:tcBorders>
            <w:vAlign w:val="center"/>
          </w:tcPr>
          <w:p w14:paraId="27D94B0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MATEMATIKOS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F42D31" w:rsidRPr="005B3B26" w14:paraId="2B2FE94E" w14:textId="77777777" w:rsidTr="00B87005">
        <w:trPr>
          <w:gridAfter w:val="1"/>
          <w:wAfter w:w="32" w:type="dxa"/>
          <w:jc w:val="center"/>
        </w:trPr>
        <w:tc>
          <w:tcPr>
            <w:tcW w:w="9895" w:type="dxa"/>
            <w:gridSpan w:val="16"/>
            <w:vAlign w:val="center"/>
          </w:tcPr>
          <w:p w14:paraId="0053D570" w14:textId="77777777" w:rsidR="00F42D31" w:rsidRPr="005B3B26" w:rsidRDefault="00F42D31"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Calibri" w:hAnsi="Times New Roman" w:cs="Times New Roman"/>
                <w:b/>
                <w:kern w:val="0"/>
                <w:sz w:val="24"/>
                <w:szCs w:val="24"/>
                <w14:ligatures w14:val="none"/>
              </w:rPr>
              <w:t>5–8 klasės</w:t>
            </w:r>
          </w:p>
        </w:tc>
      </w:tr>
      <w:tr w:rsidR="00F42D31" w:rsidRPr="005B3B26" w14:paraId="3F61086A" w14:textId="77777777" w:rsidTr="00B87005">
        <w:trPr>
          <w:gridBefore w:val="1"/>
          <w:wBefore w:w="23" w:type="dxa"/>
          <w:jc w:val="center"/>
        </w:trPr>
        <w:tc>
          <w:tcPr>
            <w:tcW w:w="671" w:type="dxa"/>
            <w:gridSpan w:val="2"/>
          </w:tcPr>
          <w:p w14:paraId="6EE3C6EE"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1</w:t>
            </w:r>
          </w:p>
        </w:tc>
        <w:tc>
          <w:tcPr>
            <w:tcW w:w="2016" w:type="dxa"/>
            <w:gridSpan w:val="5"/>
          </w:tcPr>
          <w:p w14:paraId="3353896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Kristina Dabašinskaitė</w:t>
            </w:r>
          </w:p>
        </w:tc>
        <w:tc>
          <w:tcPr>
            <w:tcW w:w="3657" w:type="dxa"/>
            <w:gridSpan w:val="4"/>
          </w:tcPr>
          <w:p w14:paraId="26CA1DE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18" w:type="dxa"/>
            <w:gridSpan w:val="3"/>
          </w:tcPr>
          <w:p w14:paraId="32E96A8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Tereza Franckevič</w:t>
            </w:r>
          </w:p>
        </w:tc>
        <w:tc>
          <w:tcPr>
            <w:tcW w:w="1542" w:type="dxa"/>
            <w:gridSpan w:val="2"/>
            <w:vMerge w:val="restart"/>
            <w:vAlign w:val="center"/>
          </w:tcPr>
          <w:p w14:paraId="3FA88772"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55B725C9" w14:textId="77777777" w:rsidTr="00B87005">
        <w:trPr>
          <w:gridBefore w:val="1"/>
          <w:wBefore w:w="23" w:type="dxa"/>
          <w:jc w:val="center"/>
        </w:trPr>
        <w:tc>
          <w:tcPr>
            <w:tcW w:w="671" w:type="dxa"/>
            <w:gridSpan w:val="2"/>
          </w:tcPr>
          <w:p w14:paraId="088CA8D9"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6" w:type="dxa"/>
            <w:gridSpan w:val="5"/>
          </w:tcPr>
          <w:p w14:paraId="1736343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Sebastian Stefanovič</w:t>
            </w:r>
          </w:p>
        </w:tc>
        <w:tc>
          <w:tcPr>
            <w:tcW w:w="3657" w:type="dxa"/>
            <w:gridSpan w:val="4"/>
          </w:tcPr>
          <w:p w14:paraId="157F1D32"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18" w:type="dxa"/>
            <w:gridSpan w:val="3"/>
          </w:tcPr>
          <w:p w14:paraId="488FC58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 Kveten</w:t>
            </w:r>
          </w:p>
        </w:tc>
        <w:tc>
          <w:tcPr>
            <w:tcW w:w="1542" w:type="dxa"/>
            <w:gridSpan w:val="2"/>
            <w:vMerge/>
          </w:tcPr>
          <w:p w14:paraId="4E98C47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FD21824" w14:textId="77777777" w:rsidTr="00B87005">
        <w:trPr>
          <w:gridBefore w:val="1"/>
          <w:wBefore w:w="23" w:type="dxa"/>
          <w:jc w:val="center"/>
        </w:trPr>
        <w:tc>
          <w:tcPr>
            <w:tcW w:w="671" w:type="dxa"/>
            <w:gridSpan w:val="2"/>
          </w:tcPr>
          <w:p w14:paraId="6E316E3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6" w:type="dxa"/>
            <w:gridSpan w:val="5"/>
          </w:tcPr>
          <w:p w14:paraId="795DA71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Erikas Molis</w:t>
            </w:r>
          </w:p>
        </w:tc>
        <w:tc>
          <w:tcPr>
            <w:tcW w:w="3657" w:type="dxa"/>
            <w:gridSpan w:val="4"/>
          </w:tcPr>
          <w:p w14:paraId="18E0144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18" w:type="dxa"/>
            <w:gridSpan w:val="3"/>
          </w:tcPr>
          <w:p w14:paraId="677658B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Rasuolė Chmeliauskienė</w:t>
            </w:r>
          </w:p>
        </w:tc>
        <w:tc>
          <w:tcPr>
            <w:tcW w:w="1542" w:type="dxa"/>
            <w:gridSpan w:val="2"/>
            <w:vMerge/>
          </w:tcPr>
          <w:p w14:paraId="4236EA94"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66648658" w14:textId="77777777" w:rsidTr="00B87005">
        <w:trPr>
          <w:gridBefore w:val="1"/>
          <w:wBefore w:w="23" w:type="dxa"/>
          <w:jc w:val="center"/>
        </w:trPr>
        <w:tc>
          <w:tcPr>
            <w:tcW w:w="671" w:type="dxa"/>
            <w:gridSpan w:val="2"/>
          </w:tcPr>
          <w:p w14:paraId="49F4F7E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6" w:type="dxa"/>
            <w:gridSpan w:val="5"/>
          </w:tcPr>
          <w:p w14:paraId="55D6C55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Ostinas Fedosiukas</w:t>
            </w:r>
          </w:p>
        </w:tc>
        <w:tc>
          <w:tcPr>
            <w:tcW w:w="3657" w:type="dxa"/>
            <w:gridSpan w:val="4"/>
          </w:tcPr>
          <w:p w14:paraId="2B5E4AF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5B6EB8D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Jolanta Miliauskienė</w:t>
            </w:r>
          </w:p>
        </w:tc>
        <w:tc>
          <w:tcPr>
            <w:tcW w:w="1542" w:type="dxa"/>
            <w:gridSpan w:val="2"/>
            <w:vMerge/>
          </w:tcPr>
          <w:p w14:paraId="41B5615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76DA571" w14:textId="77777777" w:rsidTr="00B87005">
        <w:trPr>
          <w:gridBefore w:val="1"/>
          <w:wBefore w:w="23" w:type="dxa"/>
          <w:jc w:val="center"/>
        </w:trPr>
        <w:tc>
          <w:tcPr>
            <w:tcW w:w="671" w:type="dxa"/>
            <w:gridSpan w:val="2"/>
          </w:tcPr>
          <w:p w14:paraId="3982D73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6" w:type="dxa"/>
            <w:gridSpan w:val="5"/>
          </w:tcPr>
          <w:p w14:paraId="6B86BBA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Vakarė Lunytė</w:t>
            </w:r>
          </w:p>
        </w:tc>
        <w:tc>
          <w:tcPr>
            <w:tcW w:w="3657" w:type="dxa"/>
            <w:gridSpan w:val="4"/>
          </w:tcPr>
          <w:p w14:paraId="2ADB019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Nemenčinės Gedimino gimnazija</w:t>
            </w:r>
          </w:p>
        </w:tc>
        <w:tc>
          <w:tcPr>
            <w:tcW w:w="2018" w:type="dxa"/>
            <w:gridSpan w:val="3"/>
          </w:tcPr>
          <w:p w14:paraId="2ED8CF9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Svetlana Sčastnaja</w:t>
            </w:r>
          </w:p>
        </w:tc>
        <w:tc>
          <w:tcPr>
            <w:tcW w:w="1542" w:type="dxa"/>
            <w:gridSpan w:val="2"/>
            <w:vMerge/>
          </w:tcPr>
          <w:p w14:paraId="4EA1274D"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E19A935" w14:textId="77777777" w:rsidTr="00B87005">
        <w:trPr>
          <w:gridBefore w:val="1"/>
          <w:wBefore w:w="23" w:type="dxa"/>
          <w:jc w:val="center"/>
        </w:trPr>
        <w:tc>
          <w:tcPr>
            <w:tcW w:w="671" w:type="dxa"/>
            <w:gridSpan w:val="2"/>
          </w:tcPr>
          <w:p w14:paraId="6470AC2D"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6" w:type="dxa"/>
            <w:gridSpan w:val="5"/>
            <w:tcBorders>
              <w:top w:val="single" w:sz="4" w:space="0" w:color="auto"/>
              <w:left w:val="single" w:sz="4" w:space="0" w:color="auto"/>
              <w:bottom w:val="single" w:sz="4" w:space="0" w:color="auto"/>
              <w:right w:val="single" w:sz="4" w:space="0" w:color="auto"/>
            </w:tcBorders>
          </w:tcPr>
          <w:p w14:paraId="518A292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Povilas Palaima</w:t>
            </w:r>
          </w:p>
        </w:tc>
        <w:tc>
          <w:tcPr>
            <w:tcW w:w="3657" w:type="dxa"/>
            <w:gridSpan w:val="4"/>
            <w:tcBorders>
              <w:top w:val="single" w:sz="4" w:space="0" w:color="auto"/>
              <w:left w:val="single" w:sz="4" w:space="0" w:color="auto"/>
              <w:bottom w:val="single" w:sz="4" w:space="0" w:color="auto"/>
              <w:right w:val="single" w:sz="4" w:space="0" w:color="auto"/>
            </w:tcBorders>
          </w:tcPr>
          <w:p w14:paraId="3C5A22E6"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18" w:type="dxa"/>
            <w:gridSpan w:val="3"/>
            <w:tcBorders>
              <w:top w:val="single" w:sz="4" w:space="0" w:color="auto"/>
              <w:left w:val="single" w:sz="4" w:space="0" w:color="auto"/>
              <w:bottom w:val="single" w:sz="4" w:space="0" w:color="auto"/>
            </w:tcBorders>
          </w:tcPr>
          <w:p w14:paraId="68F9A7F2"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Jolanta Bučelienė</w:t>
            </w:r>
          </w:p>
        </w:tc>
        <w:tc>
          <w:tcPr>
            <w:tcW w:w="1542" w:type="dxa"/>
            <w:gridSpan w:val="2"/>
            <w:vMerge w:val="restart"/>
            <w:vAlign w:val="center"/>
          </w:tcPr>
          <w:p w14:paraId="4CACD95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42D31" w:rsidRPr="005B3B26" w14:paraId="0C187C3F" w14:textId="77777777" w:rsidTr="00B87005">
        <w:trPr>
          <w:gridBefore w:val="1"/>
          <w:wBefore w:w="23" w:type="dxa"/>
          <w:jc w:val="center"/>
        </w:trPr>
        <w:tc>
          <w:tcPr>
            <w:tcW w:w="671" w:type="dxa"/>
            <w:gridSpan w:val="2"/>
          </w:tcPr>
          <w:p w14:paraId="597D133F"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6" w:type="dxa"/>
            <w:gridSpan w:val="5"/>
          </w:tcPr>
          <w:p w14:paraId="2E582C2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Ugnė Rumšaitė</w:t>
            </w:r>
          </w:p>
        </w:tc>
        <w:tc>
          <w:tcPr>
            <w:tcW w:w="3657" w:type="dxa"/>
            <w:gridSpan w:val="4"/>
          </w:tcPr>
          <w:p w14:paraId="07A3C7D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18" w:type="dxa"/>
            <w:gridSpan w:val="3"/>
          </w:tcPr>
          <w:p w14:paraId="31354E0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Svetlana Sčastnaja</w:t>
            </w:r>
          </w:p>
        </w:tc>
        <w:tc>
          <w:tcPr>
            <w:tcW w:w="1542" w:type="dxa"/>
            <w:gridSpan w:val="2"/>
            <w:vMerge/>
          </w:tcPr>
          <w:p w14:paraId="64FE553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3D9B83AC" w14:textId="77777777" w:rsidTr="00B87005">
        <w:trPr>
          <w:gridBefore w:val="1"/>
          <w:wBefore w:w="23" w:type="dxa"/>
          <w:jc w:val="center"/>
        </w:trPr>
        <w:tc>
          <w:tcPr>
            <w:tcW w:w="671" w:type="dxa"/>
            <w:gridSpan w:val="2"/>
          </w:tcPr>
          <w:p w14:paraId="22633F20"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6" w:type="dxa"/>
            <w:gridSpan w:val="5"/>
          </w:tcPr>
          <w:p w14:paraId="547977F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Karolina Lobanova</w:t>
            </w:r>
          </w:p>
        </w:tc>
        <w:tc>
          <w:tcPr>
            <w:tcW w:w="3657" w:type="dxa"/>
            <w:gridSpan w:val="4"/>
          </w:tcPr>
          <w:p w14:paraId="52FCAB5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18" w:type="dxa"/>
            <w:gridSpan w:val="3"/>
          </w:tcPr>
          <w:p w14:paraId="42468D5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Ingrida Talalienė</w:t>
            </w:r>
          </w:p>
        </w:tc>
        <w:tc>
          <w:tcPr>
            <w:tcW w:w="1542" w:type="dxa"/>
            <w:gridSpan w:val="2"/>
            <w:vMerge/>
          </w:tcPr>
          <w:p w14:paraId="27A9F151"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68CBB4B" w14:textId="77777777" w:rsidTr="00B87005">
        <w:trPr>
          <w:gridBefore w:val="1"/>
          <w:wBefore w:w="23" w:type="dxa"/>
          <w:jc w:val="center"/>
        </w:trPr>
        <w:tc>
          <w:tcPr>
            <w:tcW w:w="671" w:type="dxa"/>
            <w:gridSpan w:val="2"/>
          </w:tcPr>
          <w:p w14:paraId="12172FC2"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6" w:type="dxa"/>
            <w:gridSpan w:val="5"/>
          </w:tcPr>
          <w:p w14:paraId="1E8FE9E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Devid Matkevičius</w:t>
            </w:r>
          </w:p>
        </w:tc>
        <w:tc>
          <w:tcPr>
            <w:tcW w:w="3657" w:type="dxa"/>
            <w:gridSpan w:val="4"/>
          </w:tcPr>
          <w:p w14:paraId="120C7D1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Rukainių gimnazija</w:t>
            </w:r>
          </w:p>
        </w:tc>
        <w:tc>
          <w:tcPr>
            <w:tcW w:w="2018" w:type="dxa"/>
            <w:gridSpan w:val="3"/>
          </w:tcPr>
          <w:p w14:paraId="042783B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Irena Ginevič</w:t>
            </w:r>
          </w:p>
        </w:tc>
        <w:tc>
          <w:tcPr>
            <w:tcW w:w="1542" w:type="dxa"/>
            <w:gridSpan w:val="2"/>
            <w:vMerge/>
          </w:tcPr>
          <w:p w14:paraId="7AF5E63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13378F4" w14:textId="77777777" w:rsidTr="00B87005">
        <w:trPr>
          <w:gridBefore w:val="1"/>
          <w:wBefore w:w="23" w:type="dxa"/>
          <w:jc w:val="center"/>
        </w:trPr>
        <w:tc>
          <w:tcPr>
            <w:tcW w:w="671" w:type="dxa"/>
            <w:gridSpan w:val="2"/>
          </w:tcPr>
          <w:p w14:paraId="1FFA0FD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6" w:type="dxa"/>
            <w:gridSpan w:val="5"/>
          </w:tcPr>
          <w:p w14:paraId="573DFAD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Aistė Meilutė</w:t>
            </w:r>
          </w:p>
        </w:tc>
        <w:tc>
          <w:tcPr>
            <w:tcW w:w="3657" w:type="dxa"/>
            <w:gridSpan w:val="4"/>
          </w:tcPr>
          <w:p w14:paraId="7FCD57E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03B3446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Jolanta Miliauskienė</w:t>
            </w:r>
          </w:p>
        </w:tc>
        <w:tc>
          <w:tcPr>
            <w:tcW w:w="1542" w:type="dxa"/>
            <w:gridSpan w:val="2"/>
            <w:vMerge/>
          </w:tcPr>
          <w:p w14:paraId="0F537EC8"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A9F1B9F" w14:textId="77777777" w:rsidTr="00B87005">
        <w:trPr>
          <w:gridBefore w:val="1"/>
          <w:wBefore w:w="23" w:type="dxa"/>
          <w:jc w:val="center"/>
        </w:trPr>
        <w:tc>
          <w:tcPr>
            <w:tcW w:w="671" w:type="dxa"/>
            <w:gridSpan w:val="2"/>
          </w:tcPr>
          <w:p w14:paraId="7EB3E840"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2016" w:type="dxa"/>
            <w:gridSpan w:val="5"/>
          </w:tcPr>
          <w:p w14:paraId="56E1E79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Domantas Morozas</w:t>
            </w:r>
          </w:p>
        </w:tc>
        <w:tc>
          <w:tcPr>
            <w:tcW w:w="3657" w:type="dxa"/>
            <w:gridSpan w:val="4"/>
          </w:tcPr>
          <w:p w14:paraId="337F88B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18" w:type="dxa"/>
            <w:gridSpan w:val="3"/>
          </w:tcPr>
          <w:p w14:paraId="3EACB909"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Regina Garpuškinienė</w:t>
            </w:r>
          </w:p>
        </w:tc>
        <w:tc>
          <w:tcPr>
            <w:tcW w:w="1542" w:type="dxa"/>
            <w:gridSpan w:val="2"/>
            <w:vMerge w:val="restart"/>
            <w:vAlign w:val="center"/>
          </w:tcPr>
          <w:p w14:paraId="03435EF9"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23051950" w14:textId="77777777" w:rsidTr="00B87005">
        <w:trPr>
          <w:gridBefore w:val="1"/>
          <w:wBefore w:w="23" w:type="dxa"/>
          <w:jc w:val="center"/>
        </w:trPr>
        <w:tc>
          <w:tcPr>
            <w:tcW w:w="671" w:type="dxa"/>
            <w:gridSpan w:val="2"/>
          </w:tcPr>
          <w:p w14:paraId="54F38033"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w:t>
            </w:r>
          </w:p>
        </w:tc>
        <w:tc>
          <w:tcPr>
            <w:tcW w:w="2016" w:type="dxa"/>
            <w:gridSpan w:val="5"/>
          </w:tcPr>
          <w:p w14:paraId="1C8A026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Vakaris Liaudanskas</w:t>
            </w:r>
          </w:p>
        </w:tc>
        <w:tc>
          <w:tcPr>
            <w:tcW w:w="3657" w:type="dxa"/>
            <w:gridSpan w:val="4"/>
          </w:tcPr>
          <w:p w14:paraId="758B66D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18" w:type="dxa"/>
            <w:gridSpan w:val="3"/>
          </w:tcPr>
          <w:p w14:paraId="7FF500C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Barbara Klincevič</w:t>
            </w:r>
          </w:p>
        </w:tc>
        <w:tc>
          <w:tcPr>
            <w:tcW w:w="1542" w:type="dxa"/>
            <w:gridSpan w:val="2"/>
            <w:vMerge/>
          </w:tcPr>
          <w:p w14:paraId="752B8E75"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ADF4FB6" w14:textId="77777777" w:rsidTr="00B87005">
        <w:trPr>
          <w:gridBefore w:val="1"/>
          <w:wBefore w:w="23" w:type="dxa"/>
          <w:jc w:val="center"/>
        </w:trPr>
        <w:tc>
          <w:tcPr>
            <w:tcW w:w="671" w:type="dxa"/>
            <w:gridSpan w:val="2"/>
          </w:tcPr>
          <w:p w14:paraId="15A8E0D1"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13</w:t>
            </w:r>
          </w:p>
        </w:tc>
        <w:tc>
          <w:tcPr>
            <w:tcW w:w="2016" w:type="dxa"/>
            <w:gridSpan w:val="5"/>
          </w:tcPr>
          <w:p w14:paraId="0AC561B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Katažina Lavrinovič</w:t>
            </w:r>
          </w:p>
        </w:tc>
        <w:tc>
          <w:tcPr>
            <w:tcW w:w="3657" w:type="dxa"/>
            <w:gridSpan w:val="4"/>
          </w:tcPr>
          <w:p w14:paraId="5143186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Lavoriškių Stepono Batoro gimnazijos skyrius Mostiškių mokykla-daugiafunkcis centras</w:t>
            </w:r>
          </w:p>
        </w:tc>
        <w:tc>
          <w:tcPr>
            <w:tcW w:w="2018" w:type="dxa"/>
            <w:gridSpan w:val="3"/>
          </w:tcPr>
          <w:p w14:paraId="160CF11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Jolanta Siavro</w:t>
            </w:r>
          </w:p>
        </w:tc>
        <w:tc>
          <w:tcPr>
            <w:tcW w:w="1542" w:type="dxa"/>
            <w:gridSpan w:val="2"/>
            <w:vMerge/>
          </w:tcPr>
          <w:p w14:paraId="098A54AE"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7C345D85" w14:textId="77777777" w:rsidTr="00B87005">
        <w:trPr>
          <w:gridBefore w:val="1"/>
          <w:wBefore w:w="23" w:type="dxa"/>
          <w:jc w:val="center"/>
        </w:trPr>
        <w:tc>
          <w:tcPr>
            <w:tcW w:w="671" w:type="dxa"/>
            <w:gridSpan w:val="2"/>
          </w:tcPr>
          <w:p w14:paraId="0401AAF3"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14</w:t>
            </w:r>
          </w:p>
        </w:tc>
        <w:tc>
          <w:tcPr>
            <w:tcW w:w="2016" w:type="dxa"/>
            <w:gridSpan w:val="5"/>
          </w:tcPr>
          <w:p w14:paraId="4F07D7B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Adelė Stepuraitė</w:t>
            </w:r>
          </w:p>
        </w:tc>
        <w:tc>
          <w:tcPr>
            <w:tcW w:w="3657" w:type="dxa"/>
            <w:gridSpan w:val="4"/>
          </w:tcPr>
          <w:p w14:paraId="7AEC2E9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18" w:type="dxa"/>
            <w:gridSpan w:val="3"/>
          </w:tcPr>
          <w:p w14:paraId="51C5761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Lina Jakubonienė</w:t>
            </w:r>
          </w:p>
        </w:tc>
        <w:tc>
          <w:tcPr>
            <w:tcW w:w="1542" w:type="dxa"/>
            <w:gridSpan w:val="2"/>
            <w:vMerge/>
          </w:tcPr>
          <w:p w14:paraId="1F50DCD3"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F7091C2" w14:textId="77777777" w:rsidTr="00B87005">
        <w:trPr>
          <w:gridBefore w:val="1"/>
          <w:wBefore w:w="23" w:type="dxa"/>
          <w:jc w:val="center"/>
        </w:trPr>
        <w:tc>
          <w:tcPr>
            <w:tcW w:w="671" w:type="dxa"/>
            <w:gridSpan w:val="2"/>
          </w:tcPr>
          <w:p w14:paraId="7FF4B378"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15</w:t>
            </w:r>
          </w:p>
        </w:tc>
        <w:tc>
          <w:tcPr>
            <w:tcW w:w="2016" w:type="dxa"/>
            <w:gridSpan w:val="5"/>
          </w:tcPr>
          <w:p w14:paraId="6996020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Eliza Pozniak</w:t>
            </w:r>
          </w:p>
        </w:tc>
        <w:tc>
          <w:tcPr>
            <w:tcW w:w="3657" w:type="dxa"/>
            <w:gridSpan w:val="4"/>
          </w:tcPr>
          <w:p w14:paraId="3AD95F26"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Konstanto Parčevskio gimnazija</w:t>
            </w:r>
          </w:p>
        </w:tc>
        <w:tc>
          <w:tcPr>
            <w:tcW w:w="2018" w:type="dxa"/>
            <w:gridSpan w:val="3"/>
          </w:tcPr>
          <w:p w14:paraId="4024180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Neringa Dubrovina</w:t>
            </w:r>
          </w:p>
        </w:tc>
        <w:tc>
          <w:tcPr>
            <w:tcW w:w="1542" w:type="dxa"/>
            <w:gridSpan w:val="2"/>
            <w:vMerge/>
          </w:tcPr>
          <w:p w14:paraId="43B9F173"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28D226BE" w14:textId="77777777" w:rsidTr="00B87005">
        <w:trPr>
          <w:gridBefore w:val="1"/>
          <w:wBefore w:w="23" w:type="dxa"/>
          <w:jc w:val="center"/>
        </w:trPr>
        <w:tc>
          <w:tcPr>
            <w:tcW w:w="671" w:type="dxa"/>
            <w:gridSpan w:val="2"/>
          </w:tcPr>
          <w:p w14:paraId="2C94962C"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16</w:t>
            </w:r>
          </w:p>
        </w:tc>
        <w:tc>
          <w:tcPr>
            <w:tcW w:w="2016" w:type="dxa"/>
            <w:gridSpan w:val="5"/>
          </w:tcPr>
          <w:p w14:paraId="5B51CF8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Uršulė Šimkūnaitė</w:t>
            </w:r>
          </w:p>
        </w:tc>
        <w:tc>
          <w:tcPr>
            <w:tcW w:w="3657" w:type="dxa"/>
            <w:gridSpan w:val="4"/>
          </w:tcPr>
          <w:p w14:paraId="6C935B1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Kalvelių „Aušros“ gimnazija</w:t>
            </w:r>
          </w:p>
        </w:tc>
        <w:tc>
          <w:tcPr>
            <w:tcW w:w="2018" w:type="dxa"/>
            <w:gridSpan w:val="3"/>
          </w:tcPr>
          <w:p w14:paraId="6C1959A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Ana Borkovskaja</w:t>
            </w:r>
          </w:p>
        </w:tc>
        <w:tc>
          <w:tcPr>
            <w:tcW w:w="1542" w:type="dxa"/>
            <w:gridSpan w:val="2"/>
            <w:vMerge/>
          </w:tcPr>
          <w:p w14:paraId="2391BB7B"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63ED31E2" w14:textId="77777777" w:rsidTr="00B87005">
        <w:trPr>
          <w:gridBefore w:val="1"/>
          <w:wBefore w:w="23" w:type="dxa"/>
          <w:jc w:val="center"/>
        </w:trPr>
        <w:tc>
          <w:tcPr>
            <w:tcW w:w="671" w:type="dxa"/>
            <w:gridSpan w:val="2"/>
          </w:tcPr>
          <w:p w14:paraId="2124FE53"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17</w:t>
            </w:r>
          </w:p>
        </w:tc>
        <w:tc>
          <w:tcPr>
            <w:tcW w:w="2016" w:type="dxa"/>
            <w:gridSpan w:val="5"/>
          </w:tcPr>
          <w:p w14:paraId="233D6B9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Osvald Bobrovski</w:t>
            </w:r>
          </w:p>
        </w:tc>
        <w:tc>
          <w:tcPr>
            <w:tcW w:w="3657" w:type="dxa"/>
            <w:gridSpan w:val="4"/>
          </w:tcPr>
          <w:p w14:paraId="0654D3C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7F4E1A7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Violeta Bogdanovič</w:t>
            </w:r>
          </w:p>
        </w:tc>
        <w:tc>
          <w:tcPr>
            <w:tcW w:w="1542" w:type="dxa"/>
            <w:gridSpan w:val="2"/>
            <w:vMerge/>
          </w:tcPr>
          <w:p w14:paraId="72593904"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0BF560A4" w14:textId="77777777" w:rsidTr="00B87005">
        <w:trPr>
          <w:gridBefore w:val="1"/>
          <w:wBefore w:w="23" w:type="dxa"/>
          <w:jc w:val="center"/>
        </w:trPr>
        <w:tc>
          <w:tcPr>
            <w:tcW w:w="9904" w:type="dxa"/>
            <w:gridSpan w:val="16"/>
          </w:tcPr>
          <w:p w14:paraId="1D9F8671"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9–12 klasės</w:t>
            </w:r>
          </w:p>
        </w:tc>
      </w:tr>
      <w:tr w:rsidR="00F42D31" w:rsidRPr="005B3B26" w14:paraId="70C5F6A3" w14:textId="77777777" w:rsidTr="00B87005">
        <w:trPr>
          <w:gridBefore w:val="1"/>
          <w:wBefore w:w="23" w:type="dxa"/>
          <w:jc w:val="center"/>
        </w:trPr>
        <w:tc>
          <w:tcPr>
            <w:tcW w:w="671" w:type="dxa"/>
            <w:gridSpan w:val="2"/>
          </w:tcPr>
          <w:p w14:paraId="5F8920E8"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6" w:type="dxa"/>
            <w:gridSpan w:val="5"/>
          </w:tcPr>
          <w:p w14:paraId="2AC0605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Modestas Gedgaudas</w:t>
            </w:r>
          </w:p>
        </w:tc>
        <w:tc>
          <w:tcPr>
            <w:tcW w:w="3657" w:type="dxa"/>
            <w:gridSpan w:val="4"/>
          </w:tcPr>
          <w:p w14:paraId="313DA1D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18" w:type="dxa"/>
            <w:gridSpan w:val="3"/>
          </w:tcPr>
          <w:p w14:paraId="24763E4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Vaclava Čižiūnienė</w:t>
            </w:r>
          </w:p>
        </w:tc>
        <w:tc>
          <w:tcPr>
            <w:tcW w:w="1542" w:type="dxa"/>
            <w:gridSpan w:val="2"/>
            <w:vAlign w:val="center"/>
          </w:tcPr>
          <w:p w14:paraId="673ED6DE"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459636B0" w14:textId="77777777" w:rsidTr="00B87005">
        <w:trPr>
          <w:gridAfter w:val="1"/>
          <w:wAfter w:w="32" w:type="dxa"/>
          <w:jc w:val="center"/>
        </w:trPr>
        <w:tc>
          <w:tcPr>
            <w:tcW w:w="9895" w:type="dxa"/>
            <w:gridSpan w:val="16"/>
          </w:tcPr>
          <w:p w14:paraId="323C1249"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TECHNOLOGIJŲ</w:t>
            </w:r>
            <w:r w:rsidRPr="005B3B26">
              <w:rPr>
                <w:rFonts w:ascii="Times New Roman" w:eastAsia="Times New Roman" w:hAnsi="Times New Roman" w:cs="Times New Roman"/>
                <w:b/>
                <w:kern w:val="0"/>
                <w:sz w:val="24"/>
                <w:szCs w:val="24"/>
                <w:lang w:eastAsia="ru-RU"/>
                <w14:ligatures w14:val="none"/>
              </w:rPr>
              <w:t xml:space="preserve"> rajoninė olimpiada </w:t>
            </w:r>
          </w:p>
        </w:tc>
      </w:tr>
      <w:tr w:rsidR="00F42D31" w:rsidRPr="005B3B26" w14:paraId="1CDCE868" w14:textId="77777777" w:rsidTr="00B87005">
        <w:trPr>
          <w:gridAfter w:val="1"/>
          <w:wAfter w:w="32" w:type="dxa"/>
          <w:jc w:val="center"/>
        </w:trPr>
        <w:tc>
          <w:tcPr>
            <w:tcW w:w="9895" w:type="dxa"/>
            <w:gridSpan w:val="16"/>
          </w:tcPr>
          <w:p w14:paraId="2EBCD24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8–IG (8–9) klasės</w:t>
            </w:r>
          </w:p>
        </w:tc>
      </w:tr>
      <w:tr w:rsidR="007E044A" w:rsidRPr="005B3B26" w14:paraId="510BFA58" w14:textId="77777777" w:rsidTr="00B87005">
        <w:trPr>
          <w:gridAfter w:val="1"/>
          <w:wAfter w:w="32" w:type="dxa"/>
          <w:jc w:val="center"/>
        </w:trPr>
        <w:tc>
          <w:tcPr>
            <w:tcW w:w="694" w:type="dxa"/>
            <w:gridSpan w:val="3"/>
          </w:tcPr>
          <w:p w14:paraId="61CCB11A" w14:textId="77777777"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04B30BB0" w14:textId="3D89D292"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color w:val="000000"/>
                <w:sz w:val="24"/>
                <w:szCs w:val="24"/>
              </w:rPr>
              <w:t>Dorota Dakševič</w:t>
            </w:r>
          </w:p>
        </w:tc>
        <w:tc>
          <w:tcPr>
            <w:tcW w:w="3645" w:type="dxa"/>
            <w:gridSpan w:val="4"/>
          </w:tcPr>
          <w:p w14:paraId="63D41F39" w14:textId="7BFF7E04"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color w:val="000000"/>
                <w:sz w:val="24"/>
                <w:szCs w:val="24"/>
              </w:rPr>
              <w:t>Rukainių gimnazija</w:t>
            </w:r>
          </w:p>
        </w:tc>
        <w:tc>
          <w:tcPr>
            <w:tcW w:w="2005" w:type="dxa"/>
            <w:gridSpan w:val="3"/>
          </w:tcPr>
          <w:p w14:paraId="5BBEC810" w14:textId="5D96BE2F" w:rsidR="007E044A" w:rsidRPr="005B3B26" w:rsidRDefault="007E044A" w:rsidP="003859C4">
            <w:pPr>
              <w:spacing w:after="0" w:line="240" w:lineRule="auto"/>
              <w:jc w:val="both"/>
              <w:rPr>
                <w:rFonts w:ascii="Times New Roman" w:eastAsia="Calibri" w:hAnsi="Times New Roman" w:cs="Times New Roman"/>
                <w:kern w:val="0"/>
                <w:sz w:val="24"/>
                <w:szCs w:val="24"/>
                <w:lang w:val="ru-RU" w:eastAsia="ru-RU"/>
                <w14:ligatures w14:val="none"/>
              </w:rPr>
            </w:pPr>
            <w:r w:rsidRPr="005B3B26">
              <w:rPr>
                <w:rFonts w:ascii="Times New Roman" w:eastAsia="SimSun" w:hAnsi="Times New Roman" w:cs="Times New Roman"/>
                <w:kern w:val="0"/>
                <w:sz w:val="24"/>
                <w:szCs w:val="24"/>
                <w:lang w:eastAsia="zh-CN"/>
                <w14:ligatures w14:val="none"/>
              </w:rPr>
              <w:t>Violeta Petkevič</w:t>
            </w:r>
          </w:p>
        </w:tc>
        <w:tc>
          <w:tcPr>
            <w:tcW w:w="1541" w:type="dxa"/>
            <w:gridSpan w:val="2"/>
          </w:tcPr>
          <w:p w14:paraId="410DFF67" w14:textId="7B0B0330"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7E044A" w:rsidRPr="005B3B26" w14:paraId="7F7CB799" w14:textId="77777777" w:rsidTr="00B87005">
        <w:trPr>
          <w:gridAfter w:val="1"/>
          <w:wAfter w:w="32" w:type="dxa"/>
          <w:jc w:val="center"/>
        </w:trPr>
        <w:tc>
          <w:tcPr>
            <w:tcW w:w="694" w:type="dxa"/>
            <w:gridSpan w:val="3"/>
          </w:tcPr>
          <w:p w14:paraId="538FD956" w14:textId="77777777"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50918A23" w14:textId="0E39D0F5" w:rsidR="007E044A" w:rsidRPr="005B3B26" w:rsidRDefault="007E044A" w:rsidP="003859C4">
            <w:pPr>
              <w:spacing w:after="0" w:line="240" w:lineRule="auto"/>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olor w:val="222222"/>
                <w:sz w:val="24"/>
                <w:szCs w:val="24"/>
                <w:lang w:eastAsia="lt-LT"/>
              </w:rPr>
              <w:t>Elinga Bruzgaitė</w:t>
            </w:r>
            <w:r w:rsidRPr="005B3B26">
              <w:rPr>
                <w:color w:val="222222"/>
              </w:rPr>
              <w:t xml:space="preserve"> </w:t>
            </w:r>
          </w:p>
        </w:tc>
        <w:tc>
          <w:tcPr>
            <w:tcW w:w="3645" w:type="dxa"/>
            <w:gridSpan w:val="4"/>
          </w:tcPr>
          <w:p w14:paraId="7A6D4F02" w14:textId="1392692D" w:rsidR="007E044A" w:rsidRPr="005B3B26" w:rsidRDefault="007E044A"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olor w:val="222222"/>
                <w:sz w:val="24"/>
                <w:szCs w:val="24"/>
                <w:lang w:eastAsia="lt-LT"/>
              </w:rPr>
              <w:t xml:space="preserve">Rudaminos ,,Ryto“ </w:t>
            </w:r>
            <w:r w:rsidRPr="005B3B26">
              <w:rPr>
                <w:color w:val="222222"/>
              </w:rPr>
              <w:t xml:space="preserve"> </w:t>
            </w:r>
            <w:r w:rsidRPr="005B3B26">
              <w:rPr>
                <w:rFonts w:ascii="Times New Roman" w:hAnsi="Times New Roman" w:cs="Times New Roman"/>
                <w:color w:val="222222"/>
                <w:sz w:val="24"/>
                <w:szCs w:val="24"/>
              </w:rPr>
              <w:t>gimnazija</w:t>
            </w:r>
          </w:p>
        </w:tc>
        <w:tc>
          <w:tcPr>
            <w:tcW w:w="2005" w:type="dxa"/>
            <w:gridSpan w:val="3"/>
          </w:tcPr>
          <w:p w14:paraId="4E7CE7F4" w14:textId="7652FF9E"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olor w:val="000000" w:themeColor="text1"/>
                <w:sz w:val="24"/>
                <w:szCs w:val="24"/>
              </w:rPr>
              <w:t>Jūratė Savičienė</w:t>
            </w:r>
          </w:p>
        </w:tc>
        <w:tc>
          <w:tcPr>
            <w:tcW w:w="1541" w:type="dxa"/>
            <w:gridSpan w:val="2"/>
          </w:tcPr>
          <w:p w14:paraId="28DB4898" w14:textId="69254A28"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7E044A" w:rsidRPr="005B3B26" w14:paraId="5D7A882F" w14:textId="77777777" w:rsidTr="00B87005">
        <w:trPr>
          <w:gridAfter w:val="1"/>
          <w:wAfter w:w="32" w:type="dxa"/>
          <w:jc w:val="center"/>
        </w:trPr>
        <w:tc>
          <w:tcPr>
            <w:tcW w:w="694" w:type="dxa"/>
            <w:gridSpan w:val="3"/>
          </w:tcPr>
          <w:p w14:paraId="6E9C5440" w14:textId="77777777"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7E591C33" w14:textId="569AC0D0" w:rsidR="007E044A" w:rsidRPr="005B3B26" w:rsidRDefault="007E044A" w:rsidP="003859C4">
            <w:pPr>
              <w:spacing w:after="0" w:line="240" w:lineRule="auto"/>
              <w:jc w:val="both"/>
              <w:rPr>
                <w:rFonts w:ascii="Times New Roman" w:eastAsia="SimSun" w:hAnsi="Times New Roman" w:cs="Times New Roman"/>
                <w:color w:val="222222"/>
                <w:kern w:val="0"/>
                <w:sz w:val="24"/>
                <w:szCs w:val="24"/>
                <w:shd w:val="clear" w:color="auto" w:fill="FFFFFF"/>
                <w14:ligatures w14:val="none"/>
              </w:rPr>
            </w:pPr>
            <w:r w:rsidRPr="005B3B26">
              <w:rPr>
                <w:rFonts w:ascii="Times New Roman" w:hAnsi="Times New Roman"/>
                <w:sz w:val="24"/>
                <w:szCs w:val="24"/>
              </w:rPr>
              <w:t>Emilija Rutkauskaitė</w:t>
            </w:r>
          </w:p>
        </w:tc>
        <w:tc>
          <w:tcPr>
            <w:tcW w:w="3645" w:type="dxa"/>
            <w:gridSpan w:val="4"/>
          </w:tcPr>
          <w:p w14:paraId="3B9BC198" w14:textId="72D9916D" w:rsidR="007E044A" w:rsidRPr="005B3B26" w:rsidRDefault="007E044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sz w:val="24"/>
                <w:szCs w:val="24"/>
              </w:rPr>
              <w:t>Pagirių gimnazija</w:t>
            </w:r>
          </w:p>
        </w:tc>
        <w:tc>
          <w:tcPr>
            <w:tcW w:w="2005" w:type="dxa"/>
            <w:gridSpan w:val="3"/>
          </w:tcPr>
          <w:p w14:paraId="615EC1CD" w14:textId="04719711"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sz w:val="24"/>
                <w:szCs w:val="24"/>
                <w:lang w:eastAsia="lt-LT"/>
              </w:rPr>
              <w:t>Audronė Dudutienė</w:t>
            </w:r>
          </w:p>
        </w:tc>
        <w:tc>
          <w:tcPr>
            <w:tcW w:w="1541" w:type="dxa"/>
            <w:gridSpan w:val="2"/>
          </w:tcPr>
          <w:p w14:paraId="0B3DD0A9" w14:textId="14BD08E6"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7E044A" w:rsidRPr="005B3B26" w14:paraId="4FC15A97" w14:textId="77777777" w:rsidTr="00B87005">
        <w:trPr>
          <w:gridAfter w:val="1"/>
          <w:wAfter w:w="32" w:type="dxa"/>
          <w:trHeight w:val="575"/>
          <w:jc w:val="center"/>
        </w:trPr>
        <w:tc>
          <w:tcPr>
            <w:tcW w:w="694" w:type="dxa"/>
            <w:gridSpan w:val="3"/>
          </w:tcPr>
          <w:p w14:paraId="3D816992" w14:textId="4C5AB356"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28BBD0E5" w14:textId="61119504" w:rsidR="007E044A" w:rsidRPr="005B3B26" w:rsidRDefault="007E044A" w:rsidP="003859C4">
            <w:pPr>
              <w:spacing w:after="0" w:line="240" w:lineRule="auto"/>
              <w:jc w:val="both"/>
              <w:rPr>
                <w:rFonts w:ascii="Times New Roman" w:eastAsia="Times New Roman" w:hAnsi="Times New Roman" w:cs="Times New Roman"/>
                <w:color w:val="222222"/>
                <w:kern w:val="0"/>
                <w:sz w:val="24"/>
                <w:szCs w:val="24"/>
                <w:lang w:eastAsia="lt-LT"/>
                <w14:ligatures w14:val="none"/>
              </w:rPr>
            </w:pPr>
            <w:r w:rsidRPr="005B3B26">
              <w:rPr>
                <w:rFonts w:ascii="Times New Roman" w:eastAsia="Times New Roman" w:hAnsi="Times New Roman"/>
                <w:color w:val="222222"/>
                <w:sz w:val="24"/>
                <w:szCs w:val="24"/>
                <w:lang w:eastAsia="lt-LT"/>
              </w:rPr>
              <w:t>Gabriela Klevinskaja</w:t>
            </w:r>
          </w:p>
        </w:tc>
        <w:tc>
          <w:tcPr>
            <w:tcW w:w="3645" w:type="dxa"/>
            <w:gridSpan w:val="4"/>
          </w:tcPr>
          <w:p w14:paraId="4849A646" w14:textId="1FACF7A3" w:rsidR="007E044A" w:rsidRPr="005B3B26" w:rsidRDefault="007E044A" w:rsidP="003859C4">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5B3B26">
              <w:rPr>
                <w:rFonts w:ascii="Times New Roman" w:eastAsia="Times New Roman" w:hAnsi="Times New Roman"/>
                <w:color w:val="222222"/>
                <w:sz w:val="24"/>
                <w:szCs w:val="24"/>
                <w:lang w:eastAsia="lt-LT"/>
              </w:rPr>
              <w:t>Mickūnų gimnazija</w:t>
            </w:r>
          </w:p>
        </w:tc>
        <w:tc>
          <w:tcPr>
            <w:tcW w:w="2005" w:type="dxa"/>
            <w:gridSpan w:val="3"/>
          </w:tcPr>
          <w:p w14:paraId="4C7CB767" w14:textId="38AFF8CF"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hAnsi="Times New Roman"/>
                <w:color w:val="000000" w:themeColor="text1"/>
                <w:sz w:val="24"/>
                <w:szCs w:val="24"/>
              </w:rPr>
              <w:t>Svetlana Monid</w:t>
            </w:r>
          </w:p>
        </w:tc>
        <w:tc>
          <w:tcPr>
            <w:tcW w:w="1541" w:type="dxa"/>
            <w:gridSpan w:val="2"/>
          </w:tcPr>
          <w:p w14:paraId="6794BA70" w14:textId="51E8DF96"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7E044A" w:rsidRPr="005B3B26" w14:paraId="4E30E6DB" w14:textId="77777777" w:rsidTr="00B87005">
        <w:trPr>
          <w:gridAfter w:val="1"/>
          <w:wAfter w:w="32" w:type="dxa"/>
          <w:jc w:val="center"/>
        </w:trPr>
        <w:tc>
          <w:tcPr>
            <w:tcW w:w="694" w:type="dxa"/>
            <w:gridSpan w:val="3"/>
          </w:tcPr>
          <w:p w14:paraId="0BAF3366" w14:textId="4E9ECC06"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5B53869A" w14:textId="7A8E9AE2" w:rsidR="007E044A" w:rsidRPr="005B3B26" w:rsidRDefault="007E044A" w:rsidP="003859C4">
            <w:pPr>
              <w:pStyle w:val="prastasiniatinklio"/>
              <w:spacing w:before="0" w:after="0" w:line="240" w:lineRule="auto"/>
              <w:rPr>
                <w:color w:val="222222"/>
                <w:lang w:eastAsia="lt-LT"/>
              </w:rPr>
            </w:pPr>
            <w:r w:rsidRPr="005B3B26">
              <w:rPr>
                <w:color w:val="000000"/>
              </w:rPr>
              <w:t>Dominika Butkevičūtė</w:t>
            </w:r>
          </w:p>
        </w:tc>
        <w:tc>
          <w:tcPr>
            <w:tcW w:w="3645" w:type="dxa"/>
            <w:gridSpan w:val="4"/>
          </w:tcPr>
          <w:p w14:paraId="2E5FA4C7" w14:textId="49A4F790" w:rsidR="007E044A" w:rsidRPr="005B3B26" w:rsidRDefault="007E044A" w:rsidP="003859C4">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5B3B26">
              <w:rPr>
                <w:rFonts w:ascii="Times New Roman" w:hAnsi="Times New Roman" w:cs="Times New Roman"/>
                <w:color w:val="000000"/>
                <w:sz w:val="24"/>
                <w:szCs w:val="24"/>
              </w:rPr>
              <w:t>Nemėžio šv. Rapolo Kalinausko gimnazija</w:t>
            </w:r>
          </w:p>
        </w:tc>
        <w:tc>
          <w:tcPr>
            <w:tcW w:w="2005" w:type="dxa"/>
            <w:gridSpan w:val="3"/>
          </w:tcPr>
          <w:p w14:paraId="2641302D" w14:textId="7DA9CF53"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Ana Krasovska</w:t>
            </w:r>
          </w:p>
        </w:tc>
        <w:tc>
          <w:tcPr>
            <w:tcW w:w="1541" w:type="dxa"/>
            <w:gridSpan w:val="2"/>
          </w:tcPr>
          <w:p w14:paraId="2DE1E592" w14:textId="7683B15D"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7E044A" w:rsidRPr="005B3B26" w14:paraId="022BC886" w14:textId="77777777" w:rsidTr="00B87005">
        <w:trPr>
          <w:gridAfter w:val="1"/>
          <w:wAfter w:w="32" w:type="dxa"/>
          <w:jc w:val="center"/>
        </w:trPr>
        <w:tc>
          <w:tcPr>
            <w:tcW w:w="694" w:type="dxa"/>
            <w:gridSpan w:val="3"/>
          </w:tcPr>
          <w:p w14:paraId="2FB796F2" w14:textId="3D05DD98"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353833B3" w14:textId="77777777" w:rsidR="007E044A" w:rsidRPr="005B3B26" w:rsidRDefault="007E044A" w:rsidP="003859C4">
            <w:pPr>
              <w:spacing w:after="0" w:line="240" w:lineRule="auto"/>
              <w:jc w:val="both"/>
              <w:rPr>
                <w:rFonts w:ascii="Times New Roman" w:eastAsia="Times New Roman" w:hAnsi="Times New Roman"/>
                <w:color w:val="222222"/>
                <w:sz w:val="24"/>
                <w:szCs w:val="24"/>
                <w:lang w:eastAsia="lt-LT"/>
              </w:rPr>
            </w:pPr>
            <w:r w:rsidRPr="005B3B26">
              <w:rPr>
                <w:rFonts w:ascii="Times New Roman" w:eastAsia="Times New Roman" w:hAnsi="Times New Roman"/>
                <w:color w:val="222222"/>
                <w:sz w:val="24"/>
                <w:szCs w:val="24"/>
                <w:lang w:eastAsia="lt-LT"/>
              </w:rPr>
              <w:t>Uljana Tiunina</w:t>
            </w:r>
          </w:p>
          <w:p w14:paraId="312693E3" w14:textId="77777777" w:rsidR="007E044A" w:rsidRPr="005B3B26" w:rsidRDefault="007E044A" w:rsidP="003859C4">
            <w:pPr>
              <w:spacing w:after="0" w:line="240" w:lineRule="auto"/>
              <w:jc w:val="both"/>
              <w:rPr>
                <w:rFonts w:ascii="Times New Roman" w:eastAsia="Times New Roman" w:hAnsi="Times New Roman" w:cs="Times New Roman"/>
                <w:color w:val="222222"/>
                <w:kern w:val="0"/>
                <w:sz w:val="24"/>
                <w:szCs w:val="24"/>
                <w:lang w:eastAsia="lt-LT"/>
                <w14:ligatures w14:val="none"/>
              </w:rPr>
            </w:pPr>
          </w:p>
        </w:tc>
        <w:tc>
          <w:tcPr>
            <w:tcW w:w="3645" w:type="dxa"/>
            <w:gridSpan w:val="4"/>
          </w:tcPr>
          <w:p w14:paraId="30043A5E" w14:textId="2C2BEEF8" w:rsidR="007E044A" w:rsidRPr="005B3B26" w:rsidRDefault="007E044A" w:rsidP="003859C4">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5B3B26">
              <w:rPr>
                <w:rFonts w:ascii="Times New Roman" w:hAnsi="Times New Roman" w:cs="Times New Roman"/>
                <w:sz w:val="24"/>
                <w:szCs w:val="24"/>
                <w:lang w:eastAsia="lt-LT"/>
              </w:rPr>
              <w:t>Juodšilių šv. Uršulės Leduchovskos gimnazija</w:t>
            </w:r>
          </w:p>
        </w:tc>
        <w:tc>
          <w:tcPr>
            <w:tcW w:w="2005" w:type="dxa"/>
            <w:gridSpan w:val="3"/>
          </w:tcPr>
          <w:p w14:paraId="2D3FE5E4" w14:textId="2BADCDF3"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hAnsi="Times New Roman"/>
                <w:color w:val="000000" w:themeColor="text1"/>
                <w:sz w:val="24"/>
                <w:szCs w:val="24"/>
              </w:rPr>
              <w:t>Renata Voitechovska</w:t>
            </w:r>
          </w:p>
        </w:tc>
        <w:tc>
          <w:tcPr>
            <w:tcW w:w="1541" w:type="dxa"/>
            <w:gridSpan w:val="2"/>
          </w:tcPr>
          <w:p w14:paraId="07632915" w14:textId="45C2A54A"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7E044A" w:rsidRPr="005B3B26" w14:paraId="39EF9265" w14:textId="77777777" w:rsidTr="00B87005">
        <w:trPr>
          <w:gridAfter w:val="1"/>
          <w:wAfter w:w="32" w:type="dxa"/>
          <w:jc w:val="center"/>
        </w:trPr>
        <w:tc>
          <w:tcPr>
            <w:tcW w:w="9895" w:type="dxa"/>
            <w:gridSpan w:val="16"/>
          </w:tcPr>
          <w:p w14:paraId="40C75408" w14:textId="56049A38"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IIG</w:t>
            </w:r>
            <w:r w:rsidR="00D93999" w:rsidRPr="005B3B26">
              <w:rPr>
                <w:rFonts w:ascii="Times New Roman" w:eastAsia="Times New Roman" w:hAnsi="Times New Roman" w:cs="Times New Roman"/>
                <w:b/>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(10) klasės</w:t>
            </w:r>
          </w:p>
        </w:tc>
      </w:tr>
      <w:tr w:rsidR="00D93999" w:rsidRPr="005B3B26" w14:paraId="74D6DE4B" w14:textId="77777777" w:rsidTr="00B87005">
        <w:trPr>
          <w:gridAfter w:val="1"/>
          <w:wAfter w:w="32" w:type="dxa"/>
          <w:jc w:val="center"/>
        </w:trPr>
        <w:tc>
          <w:tcPr>
            <w:tcW w:w="694" w:type="dxa"/>
            <w:gridSpan w:val="3"/>
          </w:tcPr>
          <w:p w14:paraId="36CFFE37"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28B7E6FA" w14:textId="77777777" w:rsidR="00D93999" w:rsidRPr="005B3B26" w:rsidRDefault="00D93999" w:rsidP="003859C4">
            <w:pPr>
              <w:spacing w:after="0" w:line="240" w:lineRule="auto"/>
              <w:rPr>
                <w:rFonts w:ascii="Times New Roman" w:eastAsia="Times New Roman" w:hAnsi="Times New Roman"/>
                <w:sz w:val="24"/>
                <w:szCs w:val="24"/>
                <w:lang w:eastAsia="lt-LT"/>
              </w:rPr>
            </w:pPr>
            <w:r w:rsidRPr="005B3B26">
              <w:rPr>
                <w:rFonts w:ascii="Times New Roman" w:eastAsia="Times New Roman" w:hAnsi="Times New Roman"/>
                <w:sz w:val="24"/>
                <w:szCs w:val="24"/>
                <w:lang w:eastAsia="lt-LT"/>
              </w:rPr>
              <w:t xml:space="preserve">Gabriela Zapolska </w:t>
            </w:r>
          </w:p>
          <w:p w14:paraId="64584F6E" w14:textId="4741AF10" w:rsidR="00D93999" w:rsidRPr="005B3B26" w:rsidRDefault="00D93999" w:rsidP="003859C4">
            <w:pPr>
              <w:spacing w:after="0" w:line="240" w:lineRule="auto"/>
              <w:jc w:val="both"/>
              <w:rPr>
                <w:rFonts w:ascii="Times New Roman" w:eastAsia="Times New Roman" w:hAnsi="Times New Roman" w:cs="Times New Roman"/>
                <w:kern w:val="0"/>
                <w:sz w:val="24"/>
                <w:szCs w:val="24"/>
                <w14:ligatures w14:val="none"/>
              </w:rPr>
            </w:pPr>
          </w:p>
        </w:tc>
        <w:tc>
          <w:tcPr>
            <w:tcW w:w="3645" w:type="dxa"/>
            <w:gridSpan w:val="4"/>
          </w:tcPr>
          <w:p w14:paraId="2AEC2BCB" w14:textId="099D42FE" w:rsidR="00D93999" w:rsidRPr="005B3B26" w:rsidRDefault="00D939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sz w:val="24"/>
                <w:szCs w:val="24"/>
                <w:lang w:eastAsia="lt-LT"/>
              </w:rPr>
              <w:t>Nemenčinės Gedimino gimnazija</w:t>
            </w:r>
          </w:p>
        </w:tc>
        <w:tc>
          <w:tcPr>
            <w:tcW w:w="2005" w:type="dxa"/>
            <w:gridSpan w:val="3"/>
          </w:tcPr>
          <w:p w14:paraId="4158D5C0" w14:textId="4B1FEF55"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color w:val="000000"/>
                <w:sz w:val="24"/>
                <w:szCs w:val="24"/>
              </w:rPr>
              <w:t>Daiva Kurpienė</w:t>
            </w:r>
          </w:p>
        </w:tc>
        <w:tc>
          <w:tcPr>
            <w:tcW w:w="1541" w:type="dxa"/>
            <w:gridSpan w:val="2"/>
          </w:tcPr>
          <w:p w14:paraId="080CF9C6" w14:textId="232D7E2D"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D93999" w:rsidRPr="005B3B26" w14:paraId="62AB59BB" w14:textId="77777777" w:rsidTr="00B87005">
        <w:trPr>
          <w:gridAfter w:val="1"/>
          <w:wAfter w:w="32" w:type="dxa"/>
          <w:jc w:val="center"/>
        </w:trPr>
        <w:tc>
          <w:tcPr>
            <w:tcW w:w="694" w:type="dxa"/>
            <w:gridSpan w:val="3"/>
          </w:tcPr>
          <w:p w14:paraId="721ADA61"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2</w:t>
            </w:r>
          </w:p>
        </w:tc>
        <w:tc>
          <w:tcPr>
            <w:tcW w:w="2010" w:type="dxa"/>
            <w:gridSpan w:val="4"/>
          </w:tcPr>
          <w:p w14:paraId="234E4636" w14:textId="77777777" w:rsidR="00D93999" w:rsidRPr="005B3B26" w:rsidRDefault="00D93999" w:rsidP="003859C4">
            <w:pPr>
              <w:pStyle w:val="prastasiniatinklio"/>
              <w:spacing w:before="0" w:after="0" w:line="240" w:lineRule="auto"/>
            </w:pPr>
            <w:r w:rsidRPr="005B3B26">
              <w:rPr>
                <w:color w:val="000000"/>
              </w:rPr>
              <w:t>Elija Pamparaitė</w:t>
            </w:r>
          </w:p>
          <w:p w14:paraId="0B38B440" w14:textId="15268991" w:rsidR="00D93999" w:rsidRPr="005B3B26" w:rsidRDefault="00D93999" w:rsidP="003859C4">
            <w:pPr>
              <w:spacing w:after="0" w:line="240" w:lineRule="auto"/>
              <w:jc w:val="both"/>
              <w:rPr>
                <w:rFonts w:ascii="Times New Roman" w:eastAsia="SimSun" w:hAnsi="Times New Roman" w:cs="Times New Roman"/>
                <w:bCs/>
                <w:kern w:val="0"/>
                <w:sz w:val="24"/>
                <w:szCs w:val="24"/>
                <w14:ligatures w14:val="none"/>
              </w:rPr>
            </w:pPr>
          </w:p>
        </w:tc>
        <w:tc>
          <w:tcPr>
            <w:tcW w:w="3645" w:type="dxa"/>
            <w:gridSpan w:val="4"/>
          </w:tcPr>
          <w:p w14:paraId="1967BC37" w14:textId="0CE8527F" w:rsidR="00D93999" w:rsidRPr="005B3B26" w:rsidRDefault="00D939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5" w:type="dxa"/>
            <w:gridSpan w:val="3"/>
          </w:tcPr>
          <w:p w14:paraId="3BAC4FF7" w14:textId="47B1938D"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lt-LT"/>
                <w14:ligatures w14:val="none"/>
              </w:rPr>
              <w:t xml:space="preserve">Audronė Vaitkevičienė </w:t>
            </w:r>
          </w:p>
        </w:tc>
        <w:tc>
          <w:tcPr>
            <w:tcW w:w="1541" w:type="dxa"/>
            <w:gridSpan w:val="2"/>
          </w:tcPr>
          <w:p w14:paraId="5C84833B" w14:textId="027651A8"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D93999" w:rsidRPr="005B3B26" w14:paraId="41D024D5" w14:textId="77777777" w:rsidTr="00B87005">
        <w:trPr>
          <w:gridAfter w:val="1"/>
          <w:wAfter w:w="32" w:type="dxa"/>
          <w:jc w:val="center"/>
        </w:trPr>
        <w:tc>
          <w:tcPr>
            <w:tcW w:w="694" w:type="dxa"/>
            <w:gridSpan w:val="3"/>
          </w:tcPr>
          <w:p w14:paraId="629E38F8"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6AFC5A5B" w14:textId="10274DCF" w:rsidR="00D93999" w:rsidRPr="005B3B26" w:rsidRDefault="00D93999" w:rsidP="003859C4">
            <w:pPr>
              <w:spacing w:after="0" w:line="240" w:lineRule="auto"/>
              <w:jc w:val="both"/>
              <w:rPr>
                <w:rFonts w:ascii="Times New Roman" w:eastAsia="SimSun" w:hAnsi="Times New Roman" w:cs="Times New Roman"/>
                <w:bCs/>
                <w:kern w:val="0"/>
                <w:sz w:val="24"/>
                <w:szCs w:val="24"/>
                <w14:ligatures w14:val="none"/>
              </w:rPr>
            </w:pPr>
            <w:r w:rsidRPr="005B3B26">
              <w:rPr>
                <w:rFonts w:ascii="Times New Roman" w:hAnsi="Times New Roman" w:cs="Times New Roman"/>
                <w:color w:val="000000"/>
                <w:sz w:val="24"/>
                <w:szCs w:val="24"/>
              </w:rPr>
              <w:t>Džeinetė Arbačiauskaitė</w:t>
            </w:r>
          </w:p>
        </w:tc>
        <w:tc>
          <w:tcPr>
            <w:tcW w:w="3645" w:type="dxa"/>
            <w:gridSpan w:val="4"/>
          </w:tcPr>
          <w:p w14:paraId="6E235436" w14:textId="711FCC48" w:rsidR="00D93999" w:rsidRPr="005B3B26" w:rsidRDefault="00D939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color w:val="000000"/>
                <w:sz w:val="24"/>
                <w:szCs w:val="24"/>
              </w:rPr>
              <w:t>Pagirių gimnazija</w:t>
            </w:r>
          </w:p>
        </w:tc>
        <w:tc>
          <w:tcPr>
            <w:tcW w:w="2005" w:type="dxa"/>
            <w:gridSpan w:val="3"/>
          </w:tcPr>
          <w:p w14:paraId="20012083" w14:textId="77777777" w:rsidR="00D93999" w:rsidRPr="005B3B26" w:rsidRDefault="00D93999" w:rsidP="003859C4">
            <w:pPr>
              <w:pStyle w:val="prastasiniatinklio"/>
              <w:spacing w:before="0" w:after="0" w:line="240" w:lineRule="auto"/>
            </w:pPr>
            <w:r w:rsidRPr="005B3B26">
              <w:rPr>
                <w:color w:val="000000"/>
              </w:rPr>
              <w:t>Irena Kurklietienė</w:t>
            </w:r>
          </w:p>
          <w:p w14:paraId="5C627EE5" w14:textId="57F334FA"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49AB0AF5" w14:textId="6649083F"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D93999" w:rsidRPr="005B3B26" w14:paraId="061D2214" w14:textId="77777777" w:rsidTr="00B87005">
        <w:trPr>
          <w:gridAfter w:val="1"/>
          <w:wAfter w:w="32" w:type="dxa"/>
          <w:jc w:val="center"/>
        </w:trPr>
        <w:tc>
          <w:tcPr>
            <w:tcW w:w="9895" w:type="dxa"/>
            <w:gridSpan w:val="16"/>
          </w:tcPr>
          <w:p w14:paraId="2F41B081" w14:textId="77777777"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ISTORIJOS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D93999" w:rsidRPr="005B3B26" w14:paraId="620D78AA" w14:textId="77777777" w:rsidTr="00B87005">
        <w:trPr>
          <w:gridAfter w:val="1"/>
          <w:wAfter w:w="32" w:type="dxa"/>
          <w:jc w:val="center"/>
        </w:trPr>
        <w:tc>
          <w:tcPr>
            <w:tcW w:w="694" w:type="dxa"/>
            <w:gridSpan w:val="3"/>
          </w:tcPr>
          <w:p w14:paraId="26B10B3F"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71092947" w14:textId="1CF3EFC9"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Adelė Jacevičiūtė</w:t>
            </w:r>
          </w:p>
        </w:tc>
        <w:tc>
          <w:tcPr>
            <w:tcW w:w="3645" w:type="dxa"/>
            <w:gridSpan w:val="4"/>
          </w:tcPr>
          <w:p w14:paraId="07818E3E" w14:textId="010F9D9E"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5" w:type="dxa"/>
            <w:gridSpan w:val="3"/>
          </w:tcPr>
          <w:p w14:paraId="103AA755" w14:textId="4F1E5425"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Virginija Giedraitytė</w:t>
            </w:r>
          </w:p>
        </w:tc>
        <w:tc>
          <w:tcPr>
            <w:tcW w:w="1541" w:type="dxa"/>
            <w:gridSpan w:val="2"/>
          </w:tcPr>
          <w:p w14:paraId="3532344F" w14:textId="598EED8D"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D93999" w:rsidRPr="005B3B26" w14:paraId="11645023" w14:textId="77777777" w:rsidTr="00B87005">
        <w:trPr>
          <w:gridAfter w:val="1"/>
          <w:wAfter w:w="32" w:type="dxa"/>
          <w:jc w:val="center"/>
        </w:trPr>
        <w:tc>
          <w:tcPr>
            <w:tcW w:w="694" w:type="dxa"/>
            <w:gridSpan w:val="3"/>
          </w:tcPr>
          <w:p w14:paraId="39DAF3EA"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1FCC2FE7" w14:textId="5B3C24EB"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Agata Liachovič</w:t>
            </w:r>
          </w:p>
        </w:tc>
        <w:tc>
          <w:tcPr>
            <w:tcW w:w="3645" w:type="dxa"/>
            <w:gridSpan w:val="4"/>
          </w:tcPr>
          <w:p w14:paraId="775666DD" w14:textId="2D613E63"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Nemenčinės Gedimino gimnazija</w:t>
            </w:r>
          </w:p>
        </w:tc>
        <w:tc>
          <w:tcPr>
            <w:tcW w:w="2005" w:type="dxa"/>
            <w:gridSpan w:val="3"/>
          </w:tcPr>
          <w:p w14:paraId="48B52418" w14:textId="06A32ED7"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Virginija Bučinskienė</w:t>
            </w:r>
          </w:p>
        </w:tc>
        <w:tc>
          <w:tcPr>
            <w:tcW w:w="1541" w:type="dxa"/>
            <w:gridSpan w:val="2"/>
          </w:tcPr>
          <w:p w14:paraId="683697A4" w14:textId="3D489D89"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D93999" w:rsidRPr="005B3B26" w14:paraId="42655A9B" w14:textId="77777777" w:rsidTr="00B87005">
        <w:trPr>
          <w:gridAfter w:val="1"/>
          <w:wAfter w:w="32" w:type="dxa"/>
          <w:jc w:val="center"/>
        </w:trPr>
        <w:tc>
          <w:tcPr>
            <w:tcW w:w="694" w:type="dxa"/>
            <w:gridSpan w:val="3"/>
          </w:tcPr>
          <w:p w14:paraId="50631539"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43202A1" w14:textId="25D069C9"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Patryk Survilo</w:t>
            </w:r>
          </w:p>
        </w:tc>
        <w:tc>
          <w:tcPr>
            <w:tcW w:w="3645" w:type="dxa"/>
            <w:gridSpan w:val="4"/>
          </w:tcPr>
          <w:p w14:paraId="0D9B8294" w14:textId="477715C4"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Rukainių gimnazija</w:t>
            </w:r>
          </w:p>
        </w:tc>
        <w:tc>
          <w:tcPr>
            <w:tcW w:w="2005" w:type="dxa"/>
            <w:gridSpan w:val="3"/>
          </w:tcPr>
          <w:p w14:paraId="21ED2210" w14:textId="3E8AE090"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Rasa Jachimovičienė</w:t>
            </w:r>
          </w:p>
        </w:tc>
        <w:tc>
          <w:tcPr>
            <w:tcW w:w="1541" w:type="dxa"/>
            <w:gridSpan w:val="2"/>
          </w:tcPr>
          <w:p w14:paraId="21407F6E" w14:textId="70D5BE6A"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D93999" w:rsidRPr="005B3B26" w14:paraId="4C70CC32" w14:textId="77777777" w:rsidTr="00B87005">
        <w:trPr>
          <w:gridAfter w:val="1"/>
          <w:wAfter w:w="32" w:type="dxa"/>
          <w:jc w:val="center"/>
        </w:trPr>
        <w:tc>
          <w:tcPr>
            <w:tcW w:w="9895" w:type="dxa"/>
            <w:gridSpan w:val="16"/>
          </w:tcPr>
          <w:p w14:paraId="31A9716A" w14:textId="77777777"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GEOGRAFIJOS</w:t>
            </w:r>
            <w:r w:rsidRPr="005B3B26">
              <w:rPr>
                <w:rFonts w:ascii="Times New Roman" w:eastAsia="Times New Roman" w:hAnsi="Times New Roman" w:cs="Times New Roman"/>
                <w:b/>
                <w:kern w:val="0"/>
                <w:sz w:val="24"/>
                <w:szCs w:val="24"/>
                <w:lang w:val="ru-RU"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rajoninė olimpiada</w:t>
            </w:r>
          </w:p>
        </w:tc>
      </w:tr>
      <w:tr w:rsidR="00446B70" w:rsidRPr="005B3B26" w14:paraId="6F4D5B96" w14:textId="77777777" w:rsidTr="00B87005">
        <w:trPr>
          <w:gridAfter w:val="1"/>
          <w:wAfter w:w="32" w:type="dxa"/>
          <w:jc w:val="center"/>
        </w:trPr>
        <w:tc>
          <w:tcPr>
            <w:tcW w:w="694" w:type="dxa"/>
            <w:gridSpan w:val="3"/>
          </w:tcPr>
          <w:p w14:paraId="1E566818" w14:textId="77777777" w:rsidR="00446B70" w:rsidRPr="005B3B26" w:rsidRDefault="00446B7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73E41098" w14:textId="3C10B615" w:rsidR="00446B70" w:rsidRPr="005B3B26" w:rsidRDefault="00446B70"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Milda Buinovskytė </w:t>
            </w:r>
          </w:p>
        </w:tc>
        <w:tc>
          <w:tcPr>
            <w:tcW w:w="3645" w:type="dxa"/>
            <w:gridSpan w:val="4"/>
          </w:tcPr>
          <w:p w14:paraId="0F5D9A0C" w14:textId="6826282E"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4EB7788" w14:textId="1AE063C6"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Renata Kerul</w:t>
            </w:r>
          </w:p>
        </w:tc>
        <w:tc>
          <w:tcPr>
            <w:tcW w:w="1541" w:type="dxa"/>
            <w:gridSpan w:val="2"/>
          </w:tcPr>
          <w:p w14:paraId="28556696" w14:textId="2D606E75"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446B70" w:rsidRPr="005B3B26" w14:paraId="772424A4" w14:textId="77777777" w:rsidTr="00B87005">
        <w:trPr>
          <w:gridAfter w:val="1"/>
          <w:wAfter w:w="32" w:type="dxa"/>
          <w:jc w:val="center"/>
        </w:trPr>
        <w:tc>
          <w:tcPr>
            <w:tcW w:w="694" w:type="dxa"/>
            <w:gridSpan w:val="3"/>
          </w:tcPr>
          <w:p w14:paraId="05BF7432" w14:textId="77777777" w:rsidR="00446B70" w:rsidRPr="005B3B26" w:rsidRDefault="00446B7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1CD94874" w14:textId="677A5BF0" w:rsidR="00446B70" w:rsidRPr="005B3B26" w:rsidRDefault="00446B70"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Emilija Rutkauskaitė</w:t>
            </w:r>
          </w:p>
        </w:tc>
        <w:tc>
          <w:tcPr>
            <w:tcW w:w="3645" w:type="dxa"/>
            <w:gridSpan w:val="4"/>
          </w:tcPr>
          <w:p w14:paraId="56BD5D03" w14:textId="5C25F36E"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Pagirių gimnazija</w:t>
            </w:r>
          </w:p>
        </w:tc>
        <w:tc>
          <w:tcPr>
            <w:tcW w:w="2005" w:type="dxa"/>
            <w:gridSpan w:val="3"/>
          </w:tcPr>
          <w:p w14:paraId="39A611E2" w14:textId="36F8BCB8"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Nijolė Šerpytienė</w:t>
            </w:r>
          </w:p>
        </w:tc>
        <w:tc>
          <w:tcPr>
            <w:tcW w:w="1541" w:type="dxa"/>
            <w:gridSpan w:val="2"/>
          </w:tcPr>
          <w:p w14:paraId="3308E41E" w14:textId="7F6CBF0C"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446B70" w:rsidRPr="005B3B26" w14:paraId="2D6694C3" w14:textId="77777777" w:rsidTr="00B87005">
        <w:trPr>
          <w:gridAfter w:val="1"/>
          <w:wAfter w:w="32" w:type="dxa"/>
          <w:jc w:val="center"/>
        </w:trPr>
        <w:tc>
          <w:tcPr>
            <w:tcW w:w="694" w:type="dxa"/>
            <w:gridSpan w:val="3"/>
          </w:tcPr>
          <w:p w14:paraId="409EAE4D" w14:textId="77777777" w:rsidR="00446B70" w:rsidRPr="005B3B26" w:rsidRDefault="00446B7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22918A3B" w14:textId="09EA3842" w:rsidR="00446B70" w:rsidRPr="005B3B26" w:rsidRDefault="00446B70"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Dominik Subotovič</w:t>
            </w:r>
          </w:p>
        </w:tc>
        <w:tc>
          <w:tcPr>
            <w:tcW w:w="3645" w:type="dxa"/>
            <w:gridSpan w:val="4"/>
          </w:tcPr>
          <w:p w14:paraId="4470AD22" w14:textId="797CEA0E"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Avižienių gimnazija</w:t>
            </w:r>
          </w:p>
        </w:tc>
        <w:tc>
          <w:tcPr>
            <w:tcW w:w="2005" w:type="dxa"/>
            <w:gridSpan w:val="3"/>
          </w:tcPr>
          <w:p w14:paraId="31AED7EE" w14:textId="482C1020"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Asta Pakalnienė</w:t>
            </w:r>
          </w:p>
        </w:tc>
        <w:tc>
          <w:tcPr>
            <w:tcW w:w="1541" w:type="dxa"/>
            <w:gridSpan w:val="2"/>
          </w:tcPr>
          <w:p w14:paraId="1B9E927D" w14:textId="5D736AF9"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446B70" w:rsidRPr="005B3B26" w14:paraId="599C7B76" w14:textId="77777777" w:rsidTr="00B87005">
        <w:trPr>
          <w:gridAfter w:val="1"/>
          <w:wAfter w:w="32" w:type="dxa"/>
          <w:trHeight w:val="335"/>
          <w:jc w:val="center"/>
        </w:trPr>
        <w:tc>
          <w:tcPr>
            <w:tcW w:w="9895" w:type="dxa"/>
            <w:gridSpan w:val="16"/>
          </w:tcPr>
          <w:p w14:paraId="0137ED6F" w14:textId="45C20BBD"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LENKŲ KALBOS </w:t>
            </w:r>
            <w:r w:rsidRPr="005B3B26">
              <w:rPr>
                <w:rFonts w:ascii="Times New Roman" w:eastAsia="Times New Roman" w:hAnsi="Times New Roman" w:cs="Times New Roman"/>
                <w:b/>
                <w:kern w:val="0"/>
                <w:sz w:val="24"/>
                <w:szCs w:val="24"/>
                <w:lang w:eastAsia="ru-RU"/>
                <w14:ligatures w14:val="none"/>
              </w:rPr>
              <w:t>rajoninė olimpiada</w:t>
            </w:r>
          </w:p>
        </w:tc>
      </w:tr>
      <w:tr w:rsidR="008C7F99" w:rsidRPr="005B3B26" w14:paraId="2977DBC6" w14:textId="77777777" w:rsidTr="00B87005">
        <w:trPr>
          <w:gridAfter w:val="1"/>
          <w:wAfter w:w="32" w:type="dxa"/>
          <w:jc w:val="center"/>
        </w:trPr>
        <w:tc>
          <w:tcPr>
            <w:tcW w:w="694" w:type="dxa"/>
            <w:gridSpan w:val="3"/>
          </w:tcPr>
          <w:p w14:paraId="63394A4A"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27E3D7D2" w14:textId="07C7E1C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Joana Dacevič</w:t>
            </w:r>
          </w:p>
        </w:tc>
        <w:tc>
          <w:tcPr>
            <w:tcW w:w="3645" w:type="dxa"/>
            <w:gridSpan w:val="4"/>
          </w:tcPr>
          <w:p w14:paraId="6ADB4C15" w14:textId="3CA4B4E7"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Julijaus Slovackio gimnazija</w:t>
            </w:r>
          </w:p>
        </w:tc>
        <w:tc>
          <w:tcPr>
            <w:tcW w:w="2005" w:type="dxa"/>
            <w:gridSpan w:val="3"/>
          </w:tcPr>
          <w:p w14:paraId="7A02B5B1" w14:textId="311D0A37"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Edyta Klimaszewska</w:t>
            </w:r>
          </w:p>
        </w:tc>
        <w:tc>
          <w:tcPr>
            <w:tcW w:w="1541" w:type="dxa"/>
            <w:gridSpan w:val="2"/>
          </w:tcPr>
          <w:p w14:paraId="55012F13" w14:textId="421DA840"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w:t>
            </w:r>
          </w:p>
        </w:tc>
      </w:tr>
      <w:tr w:rsidR="008C7F99" w:rsidRPr="005B3B26" w14:paraId="0A06B56B" w14:textId="77777777" w:rsidTr="00B87005">
        <w:trPr>
          <w:gridAfter w:val="1"/>
          <w:wAfter w:w="32" w:type="dxa"/>
          <w:jc w:val="center"/>
        </w:trPr>
        <w:tc>
          <w:tcPr>
            <w:tcW w:w="694" w:type="dxa"/>
            <w:gridSpan w:val="3"/>
          </w:tcPr>
          <w:p w14:paraId="7636F5AC"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357BB0E9" w14:textId="06CC6D4B"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Edvin Zabelo</w:t>
            </w:r>
          </w:p>
        </w:tc>
        <w:tc>
          <w:tcPr>
            <w:tcW w:w="3645" w:type="dxa"/>
            <w:gridSpan w:val="4"/>
          </w:tcPr>
          <w:p w14:paraId="653EA3FF" w14:textId="138F200D"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Egliškių šv. Jono Bosko gimnazija</w:t>
            </w:r>
          </w:p>
        </w:tc>
        <w:tc>
          <w:tcPr>
            <w:tcW w:w="2005" w:type="dxa"/>
            <w:gridSpan w:val="3"/>
          </w:tcPr>
          <w:p w14:paraId="2F26672C" w14:textId="149B0538"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Kristina Deinarovič</w:t>
            </w:r>
          </w:p>
        </w:tc>
        <w:tc>
          <w:tcPr>
            <w:tcW w:w="1541" w:type="dxa"/>
            <w:gridSpan w:val="2"/>
          </w:tcPr>
          <w:p w14:paraId="6F50CE49" w14:textId="1A24043F"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w:t>
            </w:r>
          </w:p>
        </w:tc>
      </w:tr>
      <w:tr w:rsidR="008C7F99" w:rsidRPr="005B3B26" w14:paraId="42565CA2" w14:textId="77777777" w:rsidTr="00B87005">
        <w:trPr>
          <w:gridAfter w:val="1"/>
          <w:wAfter w:w="32" w:type="dxa"/>
          <w:jc w:val="center"/>
        </w:trPr>
        <w:tc>
          <w:tcPr>
            <w:tcW w:w="694" w:type="dxa"/>
            <w:gridSpan w:val="3"/>
          </w:tcPr>
          <w:p w14:paraId="3E6A76C1"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155A9C63" w14:textId="72C3A2A0"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Aleksandr Skokunov</w:t>
            </w:r>
          </w:p>
        </w:tc>
        <w:tc>
          <w:tcPr>
            <w:tcW w:w="3645" w:type="dxa"/>
            <w:gridSpan w:val="4"/>
          </w:tcPr>
          <w:p w14:paraId="502E4660" w14:textId="02A0167A"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Rudaminos Ferdinando Ruščico gimnazija</w:t>
            </w:r>
          </w:p>
        </w:tc>
        <w:tc>
          <w:tcPr>
            <w:tcW w:w="2005" w:type="dxa"/>
            <w:gridSpan w:val="3"/>
          </w:tcPr>
          <w:p w14:paraId="1A4EA47F" w14:textId="5AF581FD"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Ilona Herman</w:t>
            </w:r>
          </w:p>
        </w:tc>
        <w:tc>
          <w:tcPr>
            <w:tcW w:w="1541" w:type="dxa"/>
            <w:gridSpan w:val="2"/>
          </w:tcPr>
          <w:p w14:paraId="56096AE3" w14:textId="1788A912"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w:t>
            </w:r>
          </w:p>
        </w:tc>
      </w:tr>
      <w:tr w:rsidR="008C7F99" w:rsidRPr="005B3B26" w14:paraId="6455722F" w14:textId="77777777" w:rsidTr="00B87005">
        <w:trPr>
          <w:gridAfter w:val="1"/>
          <w:wAfter w:w="32" w:type="dxa"/>
          <w:jc w:val="center"/>
        </w:trPr>
        <w:tc>
          <w:tcPr>
            <w:tcW w:w="694" w:type="dxa"/>
            <w:gridSpan w:val="3"/>
          </w:tcPr>
          <w:p w14:paraId="062C8859"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75777B78" w14:textId="70CAC910"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Kamilija Voinič </w:t>
            </w:r>
          </w:p>
        </w:tc>
        <w:tc>
          <w:tcPr>
            <w:tcW w:w="3645" w:type="dxa"/>
            <w:gridSpan w:val="4"/>
          </w:tcPr>
          <w:p w14:paraId="03C8B331" w14:textId="6352D7A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tcPr>
          <w:p w14:paraId="458F175F" w14:textId="75C525DB"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Edyta Klimaszewska</w:t>
            </w:r>
          </w:p>
        </w:tc>
        <w:tc>
          <w:tcPr>
            <w:tcW w:w="1541" w:type="dxa"/>
            <w:gridSpan w:val="2"/>
          </w:tcPr>
          <w:p w14:paraId="1D8076AC" w14:textId="274A2D68"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III</w:t>
            </w:r>
          </w:p>
        </w:tc>
      </w:tr>
      <w:tr w:rsidR="008C7F99" w:rsidRPr="005B3B26" w14:paraId="50CD4C68" w14:textId="77777777" w:rsidTr="00B87005">
        <w:trPr>
          <w:gridAfter w:val="1"/>
          <w:wAfter w:w="32" w:type="dxa"/>
          <w:trHeight w:val="723"/>
          <w:jc w:val="center"/>
        </w:trPr>
        <w:tc>
          <w:tcPr>
            <w:tcW w:w="694" w:type="dxa"/>
            <w:gridSpan w:val="3"/>
          </w:tcPr>
          <w:p w14:paraId="3D0A5CC7"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519600C1" w14:textId="63BCC98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Kamilija Godlijevska</w:t>
            </w:r>
          </w:p>
        </w:tc>
        <w:tc>
          <w:tcPr>
            <w:tcW w:w="3645" w:type="dxa"/>
            <w:gridSpan w:val="4"/>
          </w:tcPr>
          <w:p w14:paraId="02A7CA61" w14:textId="1D0D40AD"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Egliškių šv. Jono Bosko gimnazija</w:t>
            </w:r>
          </w:p>
        </w:tc>
        <w:tc>
          <w:tcPr>
            <w:tcW w:w="2005" w:type="dxa"/>
            <w:gridSpan w:val="3"/>
          </w:tcPr>
          <w:p w14:paraId="7A0B8BAE" w14:textId="7A196B66"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Kristina Deinarovič</w:t>
            </w:r>
          </w:p>
        </w:tc>
        <w:tc>
          <w:tcPr>
            <w:tcW w:w="1541" w:type="dxa"/>
            <w:gridSpan w:val="2"/>
          </w:tcPr>
          <w:p w14:paraId="27FA8501" w14:textId="3C3A2124"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III</w:t>
            </w:r>
          </w:p>
        </w:tc>
      </w:tr>
      <w:tr w:rsidR="008C7F99" w:rsidRPr="005B3B26" w14:paraId="3FFA7CA4" w14:textId="77777777" w:rsidTr="00B87005">
        <w:trPr>
          <w:gridAfter w:val="1"/>
          <w:wAfter w:w="32" w:type="dxa"/>
          <w:trHeight w:val="380"/>
          <w:jc w:val="center"/>
        </w:trPr>
        <w:tc>
          <w:tcPr>
            <w:tcW w:w="694" w:type="dxa"/>
            <w:gridSpan w:val="3"/>
          </w:tcPr>
          <w:p w14:paraId="6EF911D6"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642E39B3" w14:textId="1D1629F0"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Katryna Pipilevič</w:t>
            </w:r>
          </w:p>
        </w:tc>
        <w:tc>
          <w:tcPr>
            <w:tcW w:w="3645" w:type="dxa"/>
            <w:gridSpan w:val="4"/>
          </w:tcPr>
          <w:p w14:paraId="5C6864B6" w14:textId="76539714"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Rukainių gimnazija</w:t>
            </w:r>
          </w:p>
        </w:tc>
        <w:tc>
          <w:tcPr>
            <w:tcW w:w="2005" w:type="dxa"/>
            <w:gridSpan w:val="3"/>
          </w:tcPr>
          <w:p w14:paraId="2BEC8E68" w14:textId="7FD7D19F"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Lucija Kuzborska</w:t>
            </w:r>
          </w:p>
        </w:tc>
        <w:tc>
          <w:tcPr>
            <w:tcW w:w="1541" w:type="dxa"/>
            <w:gridSpan w:val="2"/>
          </w:tcPr>
          <w:p w14:paraId="2D200206" w14:textId="1591CE9B"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III</w:t>
            </w:r>
          </w:p>
        </w:tc>
      </w:tr>
      <w:tr w:rsidR="008C7F99" w:rsidRPr="005B3B26" w14:paraId="22DC4824" w14:textId="77777777" w:rsidTr="00B87005">
        <w:trPr>
          <w:gridAfter w:val="1"/>
          <w:wAfter w:w="32" w:type="dxa"/>
          <w:trHeight w:val="526"/>
          <w:jc w:val="center"/>
        </w:trPr>
        <w:tc>
          <w:tcPr>
            <w:tcW w:w="694" w:type="dxa"/>
            <w:gridSpan w:val="3"/>
          </w:tcPr>
          <w:p w14:paraId="078C7EF7"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tcPr>
          <w:p w14:paraId="33EF85F9" w14:textId="15AFBDF1" w:rsidR="008C7F99" w:rsidRPr="005B3B26" w:rsidRDefault="008C7F99" w:rsidP="003859C4">
            <w:pPr>
              <w:autoSpaceDE w:val="0"/>
              <w:autoSpaceDN w:val="0"/>
              <w:adjustRightInd w:val="0"/>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Renata Voleiko</w:t>
            </w:r>
          </w:p>
        </w:tc>
        <w:tc>
          <w:tcPr>
            <w:tcW w:w="3645" w:type="dxa"/>
            <w:gridSpan w:val="4"/>
          </w:tcPr>
          <w:p w14:paraId="06F37CCC" w14:textId="31DBDB02"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Lavoriškių Stepono Batoro gimnazija </w:t>
            </w:r>
          </w:p>
        </w:tc>
        <w:tc>
          <w:tcPr>
            <w:tcW w:w="2005" w:type="dxa"/>
            <w:gridSpan w:val="3"/>
          </w:tcPr>
          <w:p w14:paraId="460761B2" w14:textId="06E36739"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Ana Burbo</w:t>
            </w:r>
          </w:p>
        </w:tc>
        <w:tc>
          <w:tcPr>
            <w:tcW w:w="1541" w:type="dxa"/>
            <w:gridSpan w:val="2"/>
          </w:tcPr>
          <w:p w14:paraId="243BBD5C" w14:textId="5CFBA6B5"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Pagyrimo raštas</w:t>
            </w:r>
          </w:p>
        </w:tc>
      </w:tr>
      <w:tr w:rsidR="008C7F99" w:rsidRPr="005B3B26" w14:paraId="293F42B3" w14:textId="77777777" w:rsidTr="00B87005">
        <w:trPr>
          <w:gridAfter w:val="1"/>
          <w:wAfter w:w="32" w:type="dxa"/>
          <w:trHeight w:val="252"/>
          <w:jc w:val="center"/>
        </w:trPr>
        <w:tc>
          <w:tcPr>
            <w:tcW w:w="694" w:type="dxa"/>
            <w:gridSpan w:val="3"/>
          </w:tcPr>
          <w:p w14:paraId="77C85F1F"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0" w:type="dxa"/>
            <w:gridSpan w:val="4"/>
          </w:tcPr>
          <w:p w14:paraId="5CF6247E" w14:textId="3D37660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Emilija Klimaševska </w:t>
            </w:r>
          </w:p>
        </w:tc>
        <w:tc>
          <w:tcPr>
            <w:tcW w:w="3645" w:type="dxa"/>
            <w:gridSpan w:val="4"/>
          </w:tcPr>
          <w:p w14:paraId="69E2D5E7" w14:textId="532020ED"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tcPr>
          <w:p w14:paraId="3E3500D8" w14:textId="7C2AEAD3"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Edyta Klimaszewska</w:t>
            </w:r>
          </w:p>
        </w:tc>
        <w:tc>
          <w:tcPr>
            <w:tcW w:w="1541" w:type="dxa"/>
            <w:gridSpan w:val="2"/>
          </w:tcPr>
          <w:p w14:paraId="126E36F6" w14:textId="157F93E5" w:rsidR="008C7F99" w:rsidRPr="005B3B26" w:rsidRDefault="008C7F99"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b/>
                <w:bCs/>
                <w:sz w:val="24"/>
                <w:szCs w:val="24"/>
              </w:rPr>
              <w:t>Pagyrimo raštas</w:t>
            </w:r>
          </w:p>
        </w:tc>
      </w:tr>
      <w:tr w:rsidR="008C7F99" w:rsidRPr="005B3B26" w14:paraId="15783BBB" w14:textId="77777777" w:rsidTr="00B87005">
        <w:trPr>
          <w:gridAfter w:val="1"/>
          <w:wAfter w:w="32" w:type="dxa"/>
          <w:trHeight w:val="252"/>
          <w:jc w:val="center"/>
        </w:trPr>
        <w:tc>
          <w:tcPr>
            <w:tcW w:w="694" w:type="dxa"/>
            <w:gridSpan w:val="3"/>
          </w:tcPr>
          <w:p w14:paraId="41E51604" w14:textId="3ACE64D5"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0" w:type="dxa"/>
            <w:gridSpan w:val="4"/>
          </w:tcPr>
          <w:p w14:paraId="0C8A8048" w14:textId="5A5979C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Patrycja Truchanovič </w:t>
            </w:r>
          </w:p>
        </w:tc>
        <w:tc>
          <w:tcPr>
            <w:tcW w:w="3645" w:type="dxa"/>
            <w:gridSpan w:val="4"/>
          </w:tcPr>
          <w:p w14:paraId="3868020E" w14:textId="678F138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092399E6" w14:textId="71D2189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Kristina Rostovska</w:t>
            </w:r>
          </w:p>
        </w:tc>
        <w:tc>
          <w:tcPr>
            <w:tcW w:w="1541" w:type="dxa"/>
            <w:gridSpan w:val="2"/>
          </w:tcPr>
          <w:p w14:paraId="35D3B29F" w14:textId="2405D410" w:rsidR="008C7F99" w:rsidRPr="005B3B26" w:rsidRDefault="008C7F99"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hAnsi="Times New Roman" w:cs="Times New Roman"/>
                <w:b/>
                <w:bCs/>
                <w:sz w:val="24"/>
                <w:szCs w:val="24"/>
              </w:rPr>
              <w:t>Pagyrimo raštas</w:t>
            </w:r>
          </w:p>
        </w:tc>
      </w:tr>
      <w:tr w:rsidR="008C7F99" w:rsidRPr="005B3B26" w14:paraId="56032095" w14:textId="77777777" w:rsidTr="00B87005">
        <w:trPr>
          <w:gridAfter w:val="1"/>
          <w:wAfter w:w="32" w:type="dxa"/>
          <w:trHeight w:val="252"/>
          <w:jc w:val="center"/>
        </w:trPr>
        <w:tc>
          <w:tcPr>
            <w:tcW w:w="694" w:type="dxa"/>
            <w:gridSpan w:val="3"/>
          </w:tcPr>
          <w:p w14:paraId="6C9B7CD3" w14:textId="440D7255"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0" w:type="dxa"/>
            <w:gridSpan w:val="4"/>
          </w:tcPr>
          <w:p w14:paraId="24109BA5" w14:textId="0EA52BAE"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Olivia Voinič </w:t>
            </w:r>
          </w:p>
        </w:tc>
        <w:tc>
          <w:tcPr>
            <w:tcW w:w="3645" w:type="dxa"/>
            <w:gridSpan w:val="4"/>
          </w:tcPr>
          <w:p w14:paraId="2C2FDF7C" w14:textId="5034845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439D6A05" w14:textId="3D1D98FC"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Kristina Rostovska</w:t>
            </w:r>
          </w:p>
        </w:tc>
        <w:tc>
          <w:tcPr>
            <w:tcW w:w="1541" w:type="dxa"/>
            <w:gridSpan w:val="2"/>
          </w:tcPr>
          <w:p w14:paraId="08F910B8" w14:textId="3382C50D" w:rsidR="008C7F99" w:rsidRPr="005B3B26" w:rsidRDefault="008C7F99"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hAnsi="Times New Roman" w:cs="Times New Roman"/>
                <w:b/>
                <w:bCs/>
                <w:sz w:val="24"/>
                <w:szCs w:val="24"/>
              </w:rPr>
              <w:t>Pagyrimo raštas</w:t>
            </w:r>
          </w:p>
        </w:tc>
      </w:tr>
      <w:tr w:rsidR="008C7F99" w:rsidRPr="005B3B26" w14:paraId="3011697F" w14:textId="77777777" w:rsidTr="00B87005">
        <w:trPr>
          <w:jc w:val="center"/>
        </w:trPr>
        <w:tc>
          <w:tcPr>
            <w:tcW w:w="9927" w:type="dxa"/>
            <w:gridSpan w:val="17"/>
            <w:vAlign w:val="center"/>
          </w:tcPr>
          <w:p w14:paraId="7AEEA3DE" w14:textId="31F906E6" w:rsidR="008C7F99" w:rsidRPr="005B3B26" w:rsidRDefault="008C7F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Adomo Mickevičiaus </w:t>
            </w:r>
            <w:r w:rsidRPr="005B3B26">
              <w:rPr>
                <w:rFonts w:ascii="Times New Roman" w:eastAsia="Times New Roman" w:hAnsi="Times New Roman" w:cs="Times New Roman"/>
                <w:b/>
                <w:kern w:val="0"/>
                <w:sz w:val="24"/>
                <w:szCs w:val="24"/>
                <w:u w:val="single"/>
                <w:lang w:eastAsia="ru-RU"/>
                <w14:ligatures w14:val="none"/>
              </w:rPr>
              <w:t>MENINIO SKAITYMO</w:t>
            </w:r>
            <w:r w:rsidRPr="005B3B26">
              <w:rPr>
                <w:rFonts w:ascii="Times New Roman" w:eastAsia="Times New Roman" w:hAnsi="Times New Roman" w:cs="Times New Roman"/>
                <w:b/>
                <w:kern w:val="0"/>
                <w:sz w:val="24"/>
                <w:szCs w:val="24"/>
                <w:lang w:eastAsia="ru-RU"/>
                <w14:ligatures w14:val="none"/>
              </w:rPr>
              <w:t xml:space="preserve"> rajoninis konkursas „KRESY 202</w:t>
            </w:r>
            <w:r w:rsidR="00F679BA" w:rsidRPr="005B3B26">
              <w:rPr>
                <w:rFonts w:ascii="Times New Roman" w:eastAsia="Times New Roman" w:hAnsi="Times New Roman" w:cs="Times New Roman"/>
                <w:b/>
                <w:kern w:val="0"/>
                <w:sz w:val="24"/>
                <w:szCs w:val="24"/>
                <w:lang w:eastAsia="ru-RU"/>
                <w14:ligatures w14:val="none"/>
              </w:rPr>
              <w:t>4</w:t>
            </w:r>
            <w:r w:rsidRPr="005B3B26">
              <w:rPr>
                <w:rFonts w:ascii="Times New Roman" w:eastAsia="Times New Roman" w:hAnsi="Times New Roman" w:cs="Times New Roman"/>
                <w:b/>
                <w:kern w:val="0"/>
                <w:sz w:val="24"/>
                <w:szCs w:val="24"/>
                <w:lang w:eastAsia="ru-RU"/>
                <w14:ligatures w14:val="none"/>
              </w:rPr>
              <w:t>“</w:t>
            </w:r>
          </w:p>
        </w:tc>
      </w:tr>
      <w:tr w:rsidR="008C7F99" w:rsidRPr="005B3B26" w14:paraId="1C472592" w14:textId="77777777" w:rsidTr="00B87005">
        <w:trPr>
          <w:jc w:val="center"/>
        </w:trPr>
        <w:tc>
          <w:tcPr>
            <w:tcW w:w="9927" w:type="dxa"/>
            <w:gridSpan w:val="17"/>
          </w:tcPr>
          <w:p w14:paraId="2708EBB4" w14:textId="6E3E6461" w:rsidR="008C7F99" w:rsidRPr="005B3B26" w:rsidRDefault="008C7F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 kategorija (iki 7 m</w:t>
            </w:r>
            <w:r w:rsidR="00617B92">
              <w:rPr>
                <w:rFonts w:ascii="Times New Roman" w:eastAsia="Calibri" w:hAnsi="Times New Roman" w:cs="Times New Roman"/>
                <w:b/>
                <w:kern w:val="0"/>
                <w:sz w:val="24"/>
                <w:szCs w:val="24"/>
                <w14:ligatures w14:val="none"/>
              </w:rPr>
              <w:t>.</w:t>
            </w:r>
            <w:r w:rsidRPr="005B3B26">
              <w:rPr>
                <w:rFonts w:ascii="Times New Roman" w:eastAsia="Calibri" w:hAnsi="Times New Roman" w:cs="Times New Roman"/>
                <w:b/>
                <w:kern w:val="0"/>
                <w:sz w:val="24"/>
                <w:szCs w:val="24"/>
                <w14:ligatures w14:val="none"/>
              </w:rPr>
              <w:t>)</w:t>
            </w:r>
          </w:p>
        </w:tc>
      </w:tr>
      <w:tr w:rsidR="00F14E0D" w:rsidRPr="005B3B26" w14:paraId="164781D1" w14:textId="77777777" w:rsidTr="00B87005">
        <w:trPr>
          <w:jc w:val="center"/>
        </w:trPr>
        <w:tc>
          <w:tcPr>
            <w:tcW w:w="694" w:type="dxa"/>
            <w:gridSpan w:val="3"/>
          </w:tcPr>
          <w:p w14:paraId="04175662" w14:textId="7EDD2C9F"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tcPr>
          <w:p w14:paraId="0E599BC3" w14:textId="0605BF0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Eva Maslovska </w:t>
            </w:r>
          </w:p>
        </w:tc>
        <w:tc>
          <w:tcPr>
            <w:tcW w:w="3593" w:type="dxa"/>
            <w:gridSpan w:val="2"/>
          </w:tcPr>
          <w:p w14:paraId="1EB944C7" w14:textId="257E65B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Egliškių šv. Jono Bosko gimnazija</w:t>
            </w:r>
          </w:p>
        </w:tc>
        <w:tc>
          <w:tcPr>
            <w:tcW w:w="2005" w:type="dxa"/>
            <w:gridSpan w:val="3"/>
          </w:tcPr>
          <w:p w14:paraId="44904BC5" w14:textId="7D10956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Gražina Sankovska - Bersekerska</w:t>
            </w:r>
          </w:p>
        </w:tc>
        <w:tc>
          <w:tcPr>
            <w:tcW w:w="1573" w:type="dxa"/>
            <w:gridSpan w:val="3"/>
          </w:tcPr>
          <w:p w14:paraId="6EB7A525" w14:textId="003FDF7E"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3F60C701" w14:textId="77777777" w:rsidTr="00B87005">
        <w:trPr>
          <w:jc w:val="center"/>
        </w:trPr>
        <w:tc>
          <w:tcPr>
            <w:tcW w:w="694" w:type="dxa"/>
            <w:gridSpan w:val="3"/>
          </w:tcPr>
          <w:p w14:paraId="59720F6F" w14:textId="2D6DA73C"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tcPr>
          <w:p w14:paraId="07C6EA4C" w14:textId="3E0DF520" w:rsidR="00F14E0D" w:rsidRPr="005B3B26" w:rsidRDefault="00F14E0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Kšyštof Seniu</w:t>
            </w:r>
            <w:r w:rsidR="00334102" w:rsidRPr="005B3B26">
              <w:rPr>
                <w:rFonts w:ascii="Times New Roman" w:hAnsi="Times New Roman" w:cs="Times New Roman"/>
                <w:sz w:val="24"/>
                <w:szCs w:val="24"/>
              </w:rPr>
              <w:t>t</w:t>
            </w:r>
            <w:r w:rsidRPr="005B3B26">
              <w:rPr>
                <w:rFonts w:ascii="Times New Roman" w:hAnsi="Times New Roman" w:cs="Times New Roman"/>
                <w:sz w:val="24"/>
                <w:szCs w:val="24"/>
              </w:rPr>
              <w:t xml:space="preserve"> </w:t>
            </w:r>
          </w:p>
        </w:tc>
        <w:tc>
          <w:tcPr>
            <w:tcW w:w="3593" w:type="dxa"/>
            <w:gridSpan w:val="2"/>
          </w:tcPr>
          <w:p w14:paraId="75171855" w14:textId="690B1FA4" w:rsidR="00F14E0D" w:rsidRPr="005B3B26" w:rsidRDefault="00F14E0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Pakenės Česlovo Milošo pagrindinė mokykla</w:t>
            </w:r>
          </w:p>
        </w:tc>
        <w:tc>
          <w:tcPr>
            <w:tcW w:w="2005" w:type="dxa"/>
            <w:gridSpan w:val="3"/>
          </w:tcPr>
          <w:p w14:paraId="120D73F6" w14:textId="6AC9C492" w:rsidR="00F14E0D" w:rsidRPr="005B3B26" w:rsidRDefault="00F14E0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Ana Mackevič</w:t>
            </w:r>
          </w:p>
        </w:tc>
        <w:tc>
          <w:tcPr>
            <w:tcW w:w="1573" w:type="dxa"/>
            <w:gridSpan w:val="3"/>
          </w:tcPr>
          <w:p w14:paraId="29265A3E" w14:textId="598707C1"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tc>
      </w:tr>
      <w:tr w:rsidR="00F14E0D" w:rsidRPr="005B3B26" w14:paraId="58650F04" w14:textId="77777777" w:rsidTr="00B87005">
        <w:trPr>
          <w:jc w:val="center"/>
        </w:trPr>
        <w:tc>
          <w:tcPr>
            <w:tcW w:w="694" w:type="dxa"/>
            <w:gridSpan w:val="3"/>
          </w:tcPr>
          <w:p w14:paraId="504BEEB0" w14:textId="2C41548D"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tcPr>
          <w:p w14:paraId="0C10C5E2" w14:textId="61556C1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Elivia Mialdun  </w:t>
            </w:r>
          </w:p>
        </w:tc>
        <w:tc>
          <w:tcPr>
            <w:tcW w:w="3593" w:type="dxa"/>
            <w:gridSpan w:val="2"/>
          </w:tcPr>
          <w:p w14:paraId="7A8430CF" w14:textId="25211B3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Lavoriškių Stepono Batoro gimnazija</w:t>
            </w:r>
          </w:p>
        </w:tc>
        <w:tc>
          <w:tcPr>
            <w:tcW w:w="2005" w:type="dxa"/>
            <w:gridSpan w:val="3"/>
          </w:tcPr>
          <w:p w14:paraId="3C5180DE" w14:textId="021D7A1A"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Gražina Klimaševska</w:t>
            </w:r>
          </w:p>
        </w:tc>
        <w:tc>
          <w:tcPr>
            <w:tcW w:w="1573" w:type="dxa"/>
            <w:gridSpan w:val="3"/>
          </w:tcPr>
          <w:p w14:paraId="1DC98E4E" w14:textId="3FE1F39D"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71A8D944" w14:textId="77777777" w:rsidTr="00B87005">
        <w:trPr>
          <w:jc w:val="center"/>
        </w:trPr>
        <w:tc>
          <w:tcPr>
            <w:tcW w:w="694" w:type="dxa"/>
            <w:gridSpan w:val="3"/>
          </w:tcPr>
          <w:p w14:paraId="37FDEDA3" w14:textId="5A4BA268"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lastRenderedPageBreak/>
              <w:t>4</w:t>
            </w:r>
          </w:p>
        </w:tc>
        <w:tc>
          <w:tcPr>
            <w:tcW w:w="2062" w:type="dxa"/>
            <w:gridSpan w:val="6"/>
          </w:tcPr>
          <w:p w14:paraId="2392503F" w14:textId="22A24E7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Magdalena Monika Dainoravičiūtė </w:t>
            </w:r>
          </w:p>
        </w:tc>
        <w:tc>
          <w:tcPr>
            <w:tcW w:w="3593" w:type="dxa"/>
            <w:gridSpan w:val="2"/>
          </w:tcPr>
          <w:p w14:paraId="3F1D460C" w14:textId="47AA020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Mickūnų gimnazija </w:t>
            </w:r>
          </w:p>
        </w:tc>
        <w:tc>
          <w:tcPr>
            <w:tcW w:w="2005" w:type="dxa"/>
            <w:gridSpan w:val="3"/>
          </w:tcPr>
          <w:p w14:paraId="611506EF" w14:textId="7A875946"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Emili</w:t>
            </w:r>
            <w:r w:rsidR="00334102" w:rsidRPr="005B3B26">
              <w:rPr>
                <w:rFonts w:ascii="Times New Roman" w:hAnsi="Times New Roman" w:cs="Times New Roman"/>
                <w:sz w:val="24"/>
                <w:szCs w:val="24"/>
              </w:rPr>
              <w:t>j</w:t>
            </w:r>
            <w:r w:rsidRPr="005B3B26">
              <w:rPr>
                <w:rFonts w:ascii="Times New Roman" w:hAnsi="Times New Roman" w:cs="Times New Roman"/>
                <w:sz w:val="24"/>
                <w:szCs w:val="24"/>
              </w:rPr>
              <w:t>a Oberl</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an</w:t>
            </w:r>
          </w:p>
        </w:tc>
        <w:tc>
          <w:tcPr>
            <w:tcW w:w="1573" w:type="dxa"/>
            <w:gridSpan w:val="3"/>
          </w:tcPr>
          <w:p w14:paraId="7EB7F116" w14:textId="454A40E3"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29C4C5DB" w14:textId="77777777" w:rsidTr="00B87005">
        <w:trPr>
          <w:jc w:val="center"/>
        </w:trPr>
        <w:tc>
          <w:tcPr>
            <w:tcW w:w="694" w:type="dxa"/>
            <w:gridSpan w:val="3"/>
          </w:tcPr>
          <w:p w14:paraId="75A404B4" w14:textId="4CA8117E"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62" w:type="dxa"/>
            <w:gridSpan w:val="6"/>
          </w:tcPr>
          <w:p w14:paraId="30556919" w14:textId="66B3DE1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Amelia Geglis </w:t>
            </w:r>
          </w:p>
        </w:tc>
        <w:tc>
          <w:tcPr>
            <w:tcW w:w="3593" w:type="dxa"/>
            <w:gridSpan w:val="2"/>
          </w:tcPr>
          <w:p w14:paraId="57ADB9B9" w14:textId="1D5D32D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Riešės šv. Faustinos Kovalskos pagrindinė mokykla</w:t>
            </w:r>
          </w:p>
        </w:tc>
        <w:tc>
          <w:tcPr>
            <w:tcW w:w="2005" w:type="dxa"/>
            <w:gridSpan w:val="3"/>
          </w:tcPr>
          <w:p w14:paraId="3EBADFA6" w14:textId="1B73307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Snežana Novikova</w:t>
            </w:r>
          </w:p>
        </w:tc>
        <w:tc>
          <w:tcPr>
            <w:tcW w:w="1573" w:type="dxa"/>
            <w:gridSpan w:val="3"/>
          </w:tcPr>
          <w:p w14:paraId="2222BD4C" w14:textId="2D169248"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7B6016C4" w14:textId="77777777" w:rsidTr="00B87005">
        <w:trPr>
          <w:trHeight w:val="537"/>
          <w:jc w:val="center"/>
        </w:trPr>
        <w:tc>
          <w:tcPr>
            <w:tcW w:w="694" w:type="dxa"/>
            <w:gridSpan w:val="3"/>
          </w:tcPr>
          <w:p w14:paraId="7CE733B4" w14:textId="55F69A3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6</w:t>
            </w:r>
          </w:p>
        </w:tc>
        <w:tc>
          <w:tcPr>
            <w:tcW w:w="2062" w:type="dxa"/>
            <w:gridSpan w:val="6"/>
          </w:tcPr>
          <w:p w14:paraId="4CB775BA" w14:textId="7087037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Viktoria Zurzaitė </w:t>
            </w:r>
          </w:p>
        </w:tc>
        <w:tc>
          <w:tcPr>
            <w:tcW w:w="3593" w:type="dxa"/>
            <w:gridSpan w:val="2"/>
          </w:tcPr>
          <w:p w14:paraId="352C4BCB" w14:textId="069C39F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7F6481CF" w14:textId="3268242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Gražina Dadel</w:t>
            </w:r>
          </w:p>
        </w:tc>
        <w:tc>
          <w:tcPr>
            <w:tcW w:w="1573" w:type="dxa"/>
            <w:gridSpan w:val="3"/>
          </w:tcPr>
          <w:p w14:paraId="4DD4E4F3" w14:textId="603EBB56"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51879999" w14:textId="77777777" w:rsidTr="00B87005">
        <w:trPr>
          <w:jc w:val="center"/>
        </w:trPr>
        <w:tc>
          <w:tcPr>
            <w:tcW w:w="9927" w:type="dxa"/>
            <w:gridSpan w:val="17"/>
          </w:tcPr>
          <w:p w14:paraId="3CC7A166" w14:textId="783A6E3B"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II kategorija (8–12 m</w:t>
            </w:r>
            <w:r w:rsidR="00617B92">
              <w:rPr>
                <w:rFonts w:ascii="Times New Roman" w:eastAsia="Calibri" w:hAnsi="Times New Roman" w:cs="Times New Roman"/>
                <w:b/>
                <w:kern w:val="0"/>
                <w:sz w:val="24"/>
                <w:szCs w:val="24"/>
                <w14:ligatures w14:val="none"/>
              </w:rPr>
              <w:t>.</w:t>
            </w:r>
            <w:r w:rsidRPr="005B3B26">
              <w:rPr>
                <w:rFonts w:ascii="Times New Roman" w:eastAsia="Calibri" w:hAnsi="Times New Roman" w:cs="Times New Roman"/>
                <w:b/>
                <w:kern w:val="0"/>
                <w:sz w:val="24"/>
                <w:szCs w:val="24"/>
                <w14:ligatures w14:val="none"/>
              </w:rPr>
              <w:t xml:space="preserve">)  </w:t>
            </w:r>
          </w:p>
        </w:tc>
      </w:tr>
      <w:tr w:rsidR="00F14E0D" w:rsidRPr="005B3B26" w14:paraId="7F25A8C8" w14:textId="77777777" w:rsidTr="00B87005">
        <w:trPr>
          <w:trHeight w:val="65"/>
          <w:jc w:val="center"/>
        </w:trPr>
        <w:tc>
          <w:tcPr>
            <w:tcW w:w="694" w:type="dxa"/>
            <w:gridSpan w:val="3"/>
          </w:tcPr>
          <w:p w14:paraId="5A1C70BA" w14:textId="62E5F650"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tcPr>
          <w:p w14:paraId="101D69DD" w14:textId="1F2A8B7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Olivia Rome</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 xml:space="preserve">ko </w:t>
            </w:r>
          </w:p>
        </w:tc>
        <w:tc>
          <w:tcPr>
            <w:tcW w:w="3593" w:type="dxa"/>
            <w:gridSpan w:val="2"/>
          </w:tcPr>
          <w:p w14:paraId="5372F20A" w14:textId="1D8C4C6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Mickūnų gimnazija</w:t>
            </w:r>
          </w:p>
        </w:tc>
        <w:tc>
          <w:tcPr>
            <w:tcW w:w="2005" w:type="dxa"/>
            <w:gridSpan w:val="3"/>
          </w:tcPr>
          <w:p w14:paraId="7BBC50A8" w14:textId="2A5BF61E"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Agata Pozlevič</w:t>
            </w:r>
          </w:p>
        </w:tc>
        <w:tc>
          <w:tcPr>
            <w:tcW w:w="1573" w:type="dxa"/>
            <w:gridSpan w:val="3"/>
          </w:tcPr>
          <w:p w14:paraId="026F33DF" w14:textId="24FDA98D"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63FAE5E6" w14:textId="77777777" w:rsidTr="00B87005">
        <w:trPr>
          <w:jc w:val="center"/>
        </w:trPr>
        <w:tc>
          <w:tcPr>
            <w:tcW w:w="694" w:type="dxa"/>
            <w:gridSpan w:val="3"/>
          </w:tcPr>
          <w:p w14:paraId="62C8F864" w14:textId="325E5918"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tcPr>
          <w:p w14:paraId="52EE0F49" w14:textId="26BAE00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Olivia Seniu</w:t>
            </w:r>
            <w:r w:rsidR="00334102" w:rsidRPr="005B3B26">
              <w:rPr>
                <w:rFonts w:ascii="Times New Roman" w:hAnsi="Times New Roman" w:cs="Times New Roman"/>
                <w:sz w:val="24"/>
                <w:szCs w:val="24"/>
              </w:rPr>
              <w:t>t</w:t>
            </w:r>
          </w:p>
        </w:tc>
        <w:tc>
          <w:tcPr>
            <w:tcW w:w="3593" w:type="dxa"/>
            <w:gridSpan w:val="2"/>
          </w:tcPr>
          <w:p w14:paraId="11CD4022" w14:textId="7B35519A"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Pakenės Česlovo Milošo pagrindinė mokykla</w:t>
            </w:r>
          </w:p>
        </w:tc>
        <w:tc>
          <w:tcPr>
            <w:tcW w:w="2005" w:type="dxa"/>
            <w:gridSpan w:val="3"/>
          </w:tcPr>
          <w:p w14:paraId="0A221F50" w14:textId="4788790E"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Alina Savanevičienė</w:t>
            </w:r>
          </w:p>
        </w:tc>
        <w:tc>
          <w:tcPr>
            <w:tcW w:w="1573" w:type="dxa"/>
            <w:gridSpan w:val="3"/>
          </w:tcPr>
          <w:p w14:paraId="5A17F410" w14:textId="5998EE84"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0E7C7831" w14:textId="77777777" w:rsidTr="00B87005">
        <w:trPr>
          <w:jc w:val="center"/>
        </w:trPr>
        <w:tc>
          <w:tcPr>
            <w:tcW w:w="694" w:type="dxa"/>
            <w:gridSpan w:val="3"/>
          </w:tcPr>
          <w:p w14:paraId="2B528B76" w14:textId="5B033563"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tcPr>
          <w:p w14:paraId="18BCFEB8" w14:textId="25240556"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Beniamin Bortkevič </w:t>
            </w:r>
          </w:p>
        </w:tc>
        <w:tc>
          <w:tcPr>
            <w:tcW w:w="3593" w:type="dxa"/>
            <w:gridSpan w:val="2"/>
          </w:tcPr>
          <w:p w14:paraId="25848BF2" w14:textId="71ED7D12"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Egliškių šv. Jono Bosko gimnazija</w:t>
            </w:r>
          </w:p>
        </w:tc>
        <w:tc>
          <w:tcPr>
            <w:tcW w:w="2005" w:type="dxa"/>
            <w:gridSpan w:val="3"/>
          </w:tcPr>
          <w:p w14:paraId="68F9981B" w14:textId="3EE40AA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Gražina Sankovska - Bersekerska</w:t>
            </w:r>
          </w:p>
        </w:tc>
        <w:tc>
          <w:tcPr>
            <w:tcW w:w="1573" w:type="dxa"/>
            <w:gridSpan w:val="3"/>
          </w:tcPr>
          <w:p w14:paraId="4A4D31CE" w14:textId="4D79B742"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06E28A57" w14:textId="77777777" w:rsidTr="00B87005">
        <w:trPr>
          <w:trHeight w:val="533"/>
          <w:jc w:val="center"/>
        </w:trPr>
        <w:tc>
          <w:tcPr>
            <w:tcW w:w="694" w:type="dxa"/>
            <w:gridSpan w:val="3"/>
          </w:tcPr>
          <w:p w14:paraId="581BA6CC" w14:textId="51782BDA"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62" w:type="dxa"/>
            <w:gridSpan w:val="6"/>
          </w:tcPr>
          <w:p w14:paraId="37DAC663" w14:textId="0A3731F9"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Laura Maria Moskal </w:t>
            </w:r>
          </w:p>
        </w:tc>
        <w:tc>
          <w:tcPr>
            <w:tcW w:w="3593" w:type="dxa"/>
            <w:gridSpan w:val="2"/>
          </w:tcPr>
          <w:p w14:paraId="5EF99B7B" w14:textId="0284E6E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Sudervės Mariano Zdziechovskio pagrindinė mokykla</w:t>
            </w:r>
          </w:p>
        </w:tc>
        <w:tc>
          <w:tcPr>
            <w:tcW w:w="2005" w:type="dxa"/>
            <w:gridSpan w:val="3"/>
          </w:tcPr>
          <w:p w14:paraId="28CE9D85" w14:textId="49420A2F"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Renata Rome</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ko</w:t>
            </w:r>
          </w:p>
        </w:tc>
        <w:tc>
          <w:tcPr>
            <w:tcW w:w="1573" w:type="dxa"/>
            <w:gridSpan w:val="3"/>
          </w:tcPr>
          <w:p w14:paraId="197DB702" w14:textId="22453D7F"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6C71CF78" w14:textId="77777777" w:rsidTr="00B87005">
        <w:trPr>
          <w:trHeight w:val="547"/>
          <w:jc w:val="center"/>
        </w:trPr>
        <w:tc>
          <w:tcPr>
            <w:tcW w:w="694" w:type="dxa"/>
            <w:gridSpan w:val="3"/>
          </w:tcPr>
          <w:p w14:paraId="3BE1F170" w14:textId="5554EAAE"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62" w:type="dxa"/>
            <w:gridSpan w:val="6"/>
          </w:tcPr>
          <w:p w14:paraId="65F83A9D" w14:textId="35BC023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Robert Daraškevič</w:t>
            </w:r>
          </w:p>
        </w:tc>
        <w:tc>
          <w:tcPr>
            <w:tcW w:w="3593" w:type="dxa"/>
            <w:gridSpan w:val="2"/>
          </w:tcPr>
          <w:p w14:paraId="7EED8C92" w14:textId="08AE764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7A36C0AF" w14:textId="27FCBB1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Alina Savanevičienė</w:t>
            </w:r>
          </w:p>
        </w:tc>
        <w:tc>
          <w:tcPr>
            <w:tcW w:w="1573" w:type="dxa"/>
            <w:gridSpan w:val="3"/>
          </w:tcPr>
          <w:p w14:paraId="218AFF53" w14:textId="25A242C4"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0E4ADC8B" w14:textId="77777777" w:rsidTr="00B87005">
        <w:trPr>
          <w:trHeight w:val="263"/>
          <w:jc w:val="center"/>
        </w:trPr>
        <w:tc>
          <w:tcPr>
            <w:tcW w:w="694" w:type="dxa"/>
            <w:gridSpan w:val="3"/>
          </w:tcPr>
          <w:p w14:paraId="5CE811C6"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6</w:t>
            </w:r>
          </w:p>
          <w:p w14:paraId="26622D62"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tcPr>
          <w:p w14:paraId="1F73DCAC" w14:textId="4DFEB817" w:rsidR="00F14E0D" w:rsidRPr="005B3B26" w:rsidRDefault="00F14E0D" w:rsidP="003859C4">
            <w:pPr>
              <w:spacing w:after="0" w:line="240" w:lineRule="auto"/>
              <w:jc w:val="left"/>
              <w:rPr>
                <w:rFonts w:ascii="Times New Roman" w:eastAsia="SimSun" w:hAnsi="Times New Roman" w:cs="Times New Roman"/>
                <w:kern w:val="0"/>
                <w:sz w:val="24"/>
                <w:szCs w:val="24"/>
                <w:lang w:val="en-US" w:eastAsia="zh-CN"/>
                <w14:ligatures w14:val="none"/>
              </w:rPr>
            </w:pPr>
            <w:r w:rsidRPr="005B3B26">
              <w:rPr>
                <w:rFonts w:ascii="Times New Roman" w:hAnsi="Times New Roman" w:cs="Times New Roman"/>
                <w:sz w:val="24"/>
                <w:szCs w:val="24"/>
              </w:rPr>
              <w:t xml:space="preserve">Faustyna Bortkevič </w:t>
            </w:r>
          </w:p>
        </w:tc>
        <w:tc>
          <w:tcPr>
            <w:tcW w:w="3593" w:type="dxa"/>
            <w:gridSpan w:val="2"/>
          </w:tcPr>
          <w:p w14:paraId="3AE584AE" w14:textId="3FE9180E"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Egliškių šv. Jono Bosko gimnazija</w:t>
            </w:r>
          </w:p>
        </w:tc>
        <w:tc>
          <w:tcPr>
            <w:tcW w:w="2005" w:type="dxa"/>
            <w:gridSpan w:val="3"/>
          </w:tcPr>
          <w:p w14:paraId="121FEB05" w14:textId="6C4CB8C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Halina Michalkevič</w:t>
            </w:r>
          </w:p>
        </w:tc>
        <w:tc>
          <w:tcPr>
            <w:tcW w:w="1573" w:type="dxa"/>
            <w:gridSpan w:val="3"/>
          </w:tcPr>
          <w:p w14:paraId="6D87D031" w14:textId="5659DFD8"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714081DC" w14:textId="77777777" w:rsidTr="00B87005">
        <w:trPr>
          <w:jc w:val="center"/>
        </w:trPr>
        <w:tc>
          <w:tcPr>
            <w:tcW w:w="9927" w:type="dxa"/>
            <w:gridSpan w:val="17"/>
          </w:tcPr>
          <w:p w14:paraId="2CFFED54" w14:textId="53A6A100" w:rsidR="00F14E0D" w:rsidRPr="005B3B26" w:rsidRDefault="00F14E0D" w:rsidP="003859C4">
            <w:pPr>
              <w:spacing w:after="0" w:line="240" w:lineRule="auto"/>
              <w:rPr>
                <w:rFonts w:ascii="Times New Roman" w:eastAsia="Times New Roman" w:hAnsi="Times New Roman" w:cs="Times New Roman"/>
                <w:b/>
                <w:bCs/>
                <w:kern w:val="0"/>
                <w:sz w:val="24"/>
                <w:szCs w:val="24"/>
                <w:lang w:eastAsia="ru-RU"/>
                <w14:ligatures w14:val="none"/>
              </w:rPr>
            </w:pPr>
            <w:r w:rsidRPr="005B3B26">
              <w:rPr>
                <w:rFonts w:ascii="Times New Roman" w:eastAsia="Times New Roman" w:hAnsi="Times New Roman" w:cs="Times New Roman"/>
                <w:b/>
                <w:bCs/>
                <w:kern w:val="0"/>
                <w:sz w:val="24"/>
                <w:szCs w:val="24"/>
                <w:lang w:eastAsia="ru-RU"/>
                <w14:ligatures w14:val="none"/>
              </w:rPr>
              <w:t>III kategorija (13–15 m</w:t>
            </w:r>
            <w:r w:rsidR="00617B92">
              <w:rPr>
                <w:rFonts w:ascii="Times New Roman" w:eastAsia="Times New Roman" w:hAnsi="Times New Roman" w:cs="Times New Roman"/>
                <w:b/>
                <w:bCs/>
                <w:kern w:val="0"/>
                <w:sz w:val="24"/>
                <w:szCs w:val="24"/>
                <w:lang w:eastAsia="ru-RU"/>
                <w14:ligatures w14:val="none"/>
              </w:rPr>
              <w:t>.</w:t>
            </w:r>
            <w:r w:rsidRPr="005B3B26">
              <w:rPr>
                <w:rFonts w:ascii="Times New Roman" w:eastAsia="Times New Roman" w:hAnsi="Times New Roman" w:cs="Times New Roman"/>
                <w:b/>
                <w:bCs/>
                <w:kern w:val="0"/>
                <w:sz w:val="24"/>
                <w:szCs w:val="24"/>
                <w:lang w:eastAsia="ru-RU"/>
                <w14:ligatures w14:val="none"/>
              </w:rPr>
              <w:t>)</w:t>
            </w:r>
          </w:p>
        </w:tc>
      </w:tr>
      <w:tr w:rsidR="00F14E0D" w:rsidRPr="005B3B26" w14:paraId="0428016E" w14:textId="77777777" w:rsidTr="00B87005">
        <w:trPr>
          <w:jc w:val="center"/>
        </w:trPr>
        <w:tc>
          <w:tcPr>
            <w:tcW w:w="694" w:type="dxa"/>
            <w:gridSpan w:val="3"/>
          </w:tcPr>
          <w:p w14:paraId="52C2C6AA" w14:textId="6E6E521B"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tcPr>
          <w:p w14:paraId="154C3769" w14:textId="1950BEA3"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Marcin Logačov</w:t>
            </w:r>
          </w:p>
        </w:tc>
        <w:tc>
          <w:tcPr>
            <w:tcW w:w="3593" w:type="dxa"/>
            <w:gridSpan w:val="2"/>
          </w:tcPr>
          <w:p w14:paraId="27F66DD8" w14:textId="49AE2B30"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Lavoriškių Stepono Batoro gimnazijos skyrius Mostiškių mokykla-daugiafunkcis centras</w:t>
            </w:r>
          </w:p>
        </w:tc>
        <w:tc>
          <w:tcPr>
            <w:tcW w:w="2005" w:type="dxa"/>
            <w:gridSpan w:val="3"/>
          </w:tcPr>
          <w:p w14:paraId="33E0C1E0" w14:textId="39BB9E3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Danuta Černiavska</w:t>
            </w:r>
          </w:p>
        </w:tc>
        <w:tc>
          <w:tcPr>
            <w:tcW w:w="1573" w:type="dxa"/>
            <w:gridSpan w:val="3"/>
          </w:tcPr>
          <w:p w14:paraId="507A7003" w14:textId="6DB16C49"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I</w:t>
            </w:r>
          </w:p>
        </w:tc>
      </w:tr>
      <w:tr w:rsidR="00F14E0D" w:rsidRPr="005B3B26" w14:paraId="79BF24C1" w14:textId="77777777" w:rsidTr="00B87005">
        <w:trPr>
          <w:jc w:val="center"/>
        </w:trPr>
        <w:tc>
          <w:tcPr>
            <w:tcW w:w="694" w:type="dxa"/>
            <w:gridSpan w:val="3"/>
          </w:tcPr>
          <w:p w14:paraId="0DCB8060" w14:textId="4A941139"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tcPr>
          <w:p w14:paraId="5308AB2E" w14:textId="2D65965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Patrycja Macutkevič </w:t>
            </w:r>
          </w:p>
        </w:tc>
        <w:tc>
          <w:tcPr>
            <w:tcW w:w="3593" w:type="dxa"/>
            <w:gridSpan w:val="2"/>
          </w:tcPr>
          <w:p w14:paraId="0E9BE86B" w14:textId="2D45714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0E300925" w14:textId="5C16A8C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Alina Savanevičienė</w:t>
            </w:r>
          </w:p>
        </w:tc>
        <w:tc>
          <w:tcPr>
            <w:tcW w:w="1573" w:type="dxa"/>
            <w:gridSpan w:val="3"/>
          </w:tcPr>
          <w:p w14:paraId="63DB93BA" w14:textId="6C56804F"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II</w:t>
            </w:r>
          </w:p>
        </w:tc>
      </w:tr>
      <w:tr w:rsidR="00F14E0D" w:rsidRPr="005B3B26" w14:paraId="3F130B75" w14:textId="77777777" w:rsidTr="00B87005">
        <w:trPr>
          <w:jc w:val="center"/>
        </w:trPr>
        <w:tc>
          <w:tcPr>
            <w:tcW w:w="694" w:type="dxa"/>
            <w:gridSpan w:val="3"/>
          </w:tcPr>
          <w:p w14:paraId="34F1E651" w14:textId="4D854D9C"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tcPr>
          <w:p w14:paraId="3F1D81F9" w14:textId="0DFF3DB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Jemeljan Paknys </w:t>
            </w:r>
          </w:p>
        </w:tc>
        <w:tc>
          <w:tcPr>
            <w:tcW w:w="3593" w:type="dxa"/>
            <w:gridSpan w:val="2"/>
          </w:tcPr>
          <w:p w14:paraId="6A101169" w14:textId="13EEE8AD"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tcPr>
          <w:p w14:paraId="0578CED3" w14:textId="4F60F6D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Edyta Klimaszewska</w:t>
            </w:r>
          </w:p>
        </w:tc>
        <w:tc>
          <w:tcPr>
            <w:tcW w:w="1573" w:type="dxa"/>
            <w:gridSpan w:val="3"/>
          </w:tcPr>
          <w:p w14:paraId="06A33ACA" w14:textId="55EB30BC"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III</w:t>
            </w:r>
          </w:p>
        </w:tc>
      </w:tr>
      <w:tr w:rsidR="00F14E0D" w:rsidRPr="005B3B26" w14:paraId="1A73D8F8" w14:textId="77777777" w:rsidTr="00B87005">
        <w:trPr>
          <w:trHeight w:val="557"/>
          <w:jc w:val="center"/>
        </w:trPr>
        <w:tc>
          <w:tcPr>
            <w:tcW w:w="694" w:type="dxa"/>
            <w:gridSpan w:val="3"/>
          </w:tcPr>
          <w:p w14:paraId="58AB6A8F" w14:textId="3AB97BD5"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62" w:type="dxa"/>
            <w:gridSpan w:val="6"/>
          </w:tcPr>
          <w:p w14:paraId="4323CEBC" w14:textId="78D0648E"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Latika Mickevič </w:t>
            </w:r>
          </w:p>
        </w:tc>
        <w:tc>
          <w:tcPr>
            <w:tcW w:w="3593" w:type="dxa"/>
            <w:gridSpan w:val="2"/>
          </w:tcPr>
          <w:p w14:paraId="4FBED385" w14:textId="6DAE950B"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Kyviškių pagrindinė mokykla</w:t>
            </w:r>
          </w:p>
        </w:tc>
        <w:tc>
          <w:tcPr>
            <w:tcW w:w="2005" w:type="dxa"/>
            <w:gridSpan w:val="3"/>
          </w:tcPr>
          <w:p w14:paraId="66C56B42" w14:textId="5D98B1C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Ludmila Kuzborska</w:t>
            </w:r>
          </w:p>
        </w:tc>
        <w:tc>
          <w:tcPr>
            <w:tcW w:w="1573" w:type="dxa"/>
            <w:gridSpan w:val="3"/>
          </w:tcPr>
          <w:p w14:paraId="3EB0A9EE" w14:textId="45E8A643"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Pagyrimo raštas</w:t>
            </w:r>
          </w:p>
        </w:tc>
      </w:tr>
      <w:tr w:rsidR="00F14E0D" w:rsidRPr="005B3B26" w14:paraId="5CBFB9BB" w14:textId="77777777" w:rsidTr="00B87005">
        <w:trPr>
          <w:trHeight w:val="360"/>
          <w:jc w:val="center"/>
        </w:trPr>
        <w:tc>
          <w:tcPr>
            <w:tcW w:w="694" w:type="dxa"/>
            <w:gridSpan w:val="3"/>
          </w:tcPr>
          <w:p w14:paraId="093F2E1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p w14:paraId="5791672A"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tcPr>
          <w:p w14:paraId="002FA5E8" w14:textId="57D6C77F"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Beata Ščerbuk </w:t>
            </w:r>
          </w:p>
        </w:tc>
        <w:tc>
          <w:tcPr>
            <w:tcW w:w="3593" w:type="dxa"/>
            <w:gridSpan w:val="2"/>
          </w:tcPr>
          <w:p w14:paraId="3EFC5B1F" w14:textId="65B02901" w:rsidR="00F14E0D" w:rsidRPr="005B3B26" w:rsidRDefault="00F14E0D" w:rsidP="003859C4">
            <w:pPr>
              <w:spacing w:after="0" w:line="240" w:lineRule="auto"/>
              <w:jc w:val="left"/>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724083AF" w14:textId="47A619D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L</w:t>
            </w:r>
            <w:r w:rsidR="003F4EDF">
              <w:rPr>
                <w:rFonts w:ascii="Times New Roman" w:hAnsi="Times New Roman" w:cs="Times New Roman"/>
                <w:sz w:val="24"/>
                <w:szCs w:val="24"/>
              </w:rPr>
              <w:t>i</w:t>
            </w:r>
            <w:r w:rsidRPr="005B3B26">
              <w:rPr>
                <w:rFonts w:ascii="Times New Roman" w:hAnsi="Times New Roman" w:cs="Times New Roman"/>
                <w:sz w:val="24"/>
                <w:szCs w:val="24"/>
              </w:rPr>
              <w:t>uc</w:t>
            </w:r>
            <w:r w:rsidR="003F4EDF">
              <w:rPr>
                <w:rFonts w:ascii="Times New Roman" w:hAnsi="Times New Roman" w:cs="Times New Roman"/>
                <w:sz w:val="24"/>
                <w:szCs w:val="24"/>
              </w:rPr>
              <w:t>i</w:t>
            </w:r>
            <w:r w:rsidRPr="005B3B26">
              <w:rPr>
                <w:rFonts w:ascii="Times New Roman" w:hAnsi="Times New Roman" w:cs="Times New Roman"/>
                <w:sz w:val="24"/>
                <w:szCs w:val="24"/>
              </w:rPr>
              <w:t>ja Podvorska</w:t>
            </w:r>
          </w:p>
        </w:tc>
        <w:tc>
          <w:tcPr>
            <w:tcW w:w="1573" w:type="dxa"/>
            <w:gridSpan w:val="3"/>
          </w:tcPr>
          <w:p w14:paraId="3008CD7B" w14:textId="5A4E82F5"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Pagyrimo raštas</w:t>
            </w:r>
          </w:p>
        </w:tc>
      </w:tr>
      <w:tr w:rsidR="00F14E0D" w:rsidRPr="005B3B26" w14:paraId="0C9E51AB" w14:textId="77777777" w:rsidTr="00B87005">
        <w:trPr>
          <w:jc w:val="center"/>
        </w:trPr>
        <w:tc>
          <w:tcPr>
            <w:tcW w:w="9927" w:type="dxa"/>
            <w:gridSpan w:val="17"/>
          </w:tcPr>
          <w:p w14:paraId="5D052765" w14:textId="53630B12"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IV kategorija (nuo 16 m</w:t>
            </w:r>
            <w:r w:rsidR="00617B92">
              <w:rPr>
                <w:rFonts w:ascii="Times New Roman" w:eastAsia="Calibri" w:hAnsi="Times New Roman" w:cs="Times New Roman"/>
                <w:b/>
                <w:kern w:val="0"/>
                <w:sz w:val="24"/>
                <w:szCs w:val="24"/>
                <w14:ligatures w14:val="none"/>
              </w:rPr>
              <w:t>.</w:t>
            </w:r>
            <w:r w:rsidRPr="005B3B26">
              <w:rPr>
                <w:rFonts w:ascii="Times New Roman" w:eastAsia="Calibri" w:hAnsi="Times New Roman" w:cs="Times New Roman"/>
                <w:b/>
                <w:kern w:val="0"/>
                <w:sz w:val="24"/>
                <w:szCs w:val="24"/>
                <w14:ligatures w14:val="none"/>
              </w:rPr>
              <w:t>)</w:t>
            </w:r>
          </w:p>
          <w:p w14:paraId="29C52EB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p>
        </w:tc>
      </w:tr>
      <w:tr w:rsidR="00F14E0D" w:rsidRPr="005B3B26" w14:paraId="5035FBEC" w14:textId="77777777" w:rsidTr="00B87005">
        <w:trPr>
          <w:trHeight w:val="297"/>
          <w:jc w:val="center"/>
        </w:trPr>
        <w:tc>
          <w:tcPr>
            <w:tcW w:w="694" w:type="dxa"/>
            <w:gridSpan w:val="3"/>
          </w:tcPr>
          <w:p w14:paraId="30AFB429" w14:textId="0B5E22FA"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tcPr>
          <w:p w14:paraId="5F9F54B8" w14:textId="3570921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Brigita Čaplinska </w:t>
            </w:r>
          </w:p>
        </w:tc>
        <w:tc>
          <w:tcPr>
            <w:tcW w:w="3593" w:type="dxa"/>
            <w:gridSpan w:val="2"/>
          </w:tcPr>
          <w:p w14:paraId="7E821026" w14:textId="3AA1117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tcPr>
          <w:p w14:paraId="5EB284ED" w14:textId="5028A46D"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Edyta Klimaszewska</w:t>
            </w:r>
          </w:p>
        </w:tc>
        <w:tc>
          <w:tcPr>
            <w:tcW w:w="1573" w:type="dxa"/>
            <w:gridSpan w:val="3"/>
          </w:tcPr>
          <w:p w14:paraId="01A27382" w14:textId="4238D665"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4D194B19" w14:textId="77777777" w:rsidTr="00B87005">
        <w:trPr>
          <w:jc w:val="center"/>
        </w:trPr>
        <w:tc>
          <w:tcPr>
            <w:tcW w:w="694" w:type="dxa"/>
            <w:gridSpan w:val="3"/>
          </w:tcPr>
          <w:p w14:paraId="420E6154" w14:textId="1985B0A4"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tcPr>
          <w:p w14:paraId="3CB8BB97" w14:textId="38D65626"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Kšyštof Volodko </w:t>
            </w:r>
          </w:p>
        </w:tc>
        <w:tc>
          <w:tcPr>
            <w:tcW w:w="3593" w:type="dxa"/>
            <w:gridSpan w:val="2"/>
          </w:tcPr>
          <w:p w14:paraId="16017529" w14:textId="11B3D01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Buivydžių Tadeušo Konvickio gimnazija</w:t>
            </w:r>
          </w:p>
        </w:tc>
        <w:tc>
          <w:tcPr>
            <w:tcW w:w="2005" w:type="dxa"/>
            <w:gridSpan w:val="3"/>
          </w:tcPr>
          <w:p w14:paraId="50F86F8C" w14:textId="3A42C57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Irena Šulska</w:t>
            </w:r>
          </w:p>
        </w:tc>
        <w:tc>
          <w:tcPr>
            <w:tcW w:w="1573" w:type="dxa"/>
            <w:gridSpan w:val="3"/>
          </w:tcPr>
          <w:p w14:paraId="65DC3CE7" w14:textId="2E9F4306"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2413D554" w14:textId="77777777" w:rsidTr="00B87005">
        <w:trPr>
          <w:jc w:val="center"/>
        </w:trPr>
        <w:tc>
          <w:tcPr>
            <w:tcW w:w="694" w:type="dxa"/>
            <w:gridSpan w:val="3"/>
          </w:tcPr>
          <w:p w14:paraId="5E62EE79" w14:textId="2EDB0543"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tcPr>
          <w:p w14:paraId="1463837B" w14:textId="2365AB2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Albert Butkevič </w:t>
            </w:r>
          </w:p>
        </w:tc>
        <w:tc>
          <w:tcPr>
            <w:tcW w:w="3593" w:type="dxa"/>
            <w:gridSpan w:val="2"/>
          </w:tcPr>
          <w:p w14:paraId="48B7D243" w14:textId="0E6348B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4F0A203E" w14:textId="11E956A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Krystyna Rostovska</w:t>
            </w:r>
          </w:p>
        </w:tc>
        <w:tc>
          <w:tcPr>
            <w:tcW w:w="1573" w:type="dxa"/>
            <w:gridSpan w:val="3"/>
          </w:tcPr>
          <w:p w14:paraId="5283C470" w14:textId="3FADBA54"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26EA88D5" w14:textId="77777777" w:rsidTr="00B87005">
        <w:trPr>
          <w:jc w:val="center"/>
        </w:trPr>
        <w:tc>
          <w:tcPr>
            <w:tcW w:w="694" w:type="dxa"/>
            <w:gridSpan w:val="3"/>
          </w:tcPr>
          <w:p w14:paraId="27EBCCC9" w14:textId="06D1FFD0"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62" w:type="dxa"/>
            <w:gridSpan w:val="6"/>
          </w:tcPr>
          <w:p w14:paraId="1C1C099F" w14:textId="414F732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Diana Purkina </w:t>
            </w:r>
          </w:p>
        </w:tc>
        <w:tc>
          <w:tcPr>
            <w:tcW w:w="3593" w:type="dxa"/>
            <w:gridSpan w:val="2"/>
          </w:tcPr>
          <w:p w14:paraId="7AA9E0FD" w14:textId="2000850B"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Paberžės šv. Stanislavo Kostkos gimnazija</w:t>
            </w:r>
          </w:p>
        </w:tc>
        <w:tc>
          <w:tcPr>
            <w:tcW w:w="2005" w:type="dxa"/>
            <w:gridSpan w:val="3"/>
          </w:tcPr>
          <w:p w14:paraId="62294E02" w14:textId="4EFCB87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Reda Kazimerevič</w:t>
            </w:r>
          </w:p>
        </w:tc>
        <w:tc>
          <w:tcPr>
            <w:tcW w:w="1573" w:type="dxa"/>
            <w:gridSpan w:val="3"/>
          </w:tcPr>
          <w:p w14:paraId="65A2858E" w14:textId="503E3D72"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058E3314" w14:textId="77777777" w:rsidTr="00B87005">
        <w:trPr>
          <w:jc w:val="center"/>
        </w:trPr>
        <w:tc>
          <w:tcPr>
            <w:tcW w:w="694" w:type="dxa"/>
            <w:gridSpan w:val="3"/>
          </w:tcPr>
          <w:p w14:paraId="0E900A9B" w14:textId="7EC8146E"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62" w:type="dxa"/>
            <w:gridSpan w:val="6"/>
          </w:tcPr>
          <w:p w14:paraId="46F38AC4" w14:textId="5CC4ADE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Valentyna Rynkevič </w:t>
            </w:r>
          </w:p>
        </w:tc>
        <w:tc>
          <w:tcPr>
            <w:tcW w:w="3593" w:type="dxa"/>
            <w:gridSpan w:val="2"/>
          </w:tcPr>
          <w:p w14:paraId="081F4C5C" w14:textId="004F7C9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Zujūnų gimnazija</w:t>
            </w:r>
          </w:p>
        </w:tc>
        <w:tc>
          <w:tcPr>
            <w:tcW w:w="2005" w:type="dxa"/>
            <w:gridSpan w:val="3"/>
          </w:tcPr>
          <w:p w14:paraId="33C12004" w14:textId="046A626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Katažyna Oleškevič</w:t>
            </w:r>
          </w:p>
        </w:tc>
        <w:tc>
          <w:tcPr>
            <w:tcW w:w="1573" w:type="dxa"/>
            <w:gridSpan w:val="3"/>
          </w:tcPr>
          <w:p w14:paraId="12F614F2" w14:textId="004DC4D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59AA2F37" w14:textId="77777777" w:rsidTr="00B87005">
        <w:trPr>
          <w:gridAfter w:val="1"/>
          <w:wAfter w:w="32" w:type="dxa"/>
          <w:jc w:val="center"/>
        </w:trPr>
        <w:tc>
          <w:tcPr>
            <w:tcW w:w="9895" w:type="dxa"/>
            <w:gridSpan w:val="16"/>
          </w:tcPr>
          <w:p w14:paraId="33E4239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CHEMIJOS</w:t>
            </w:r>
            <w:r w:rsidRPr="005B3B26">
              <w:rPr>
                <w:rFonts w:ascii="Times New Roman" w:eastAsia="Times New Roman" w:hAnsi="Times New Roman" w:cs="Times New Roman"/>
                <w:b/>
                <w:kern w:val="0"/>
                <w:sz w:val="24"/>
                <w:szCs w:val="24"/>
                <w:lang w:eastAsia="ru-RU"/>
                <w14:ligatures w14:val="none"/>
              </w:rPr>
              <w:t xml:space="preserve"> rajoninė olimpiada</w:t>
            </w:r>
          </w:p>
          <w:p w14:paraId="657BCE67"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p>
        </w:tc>
      </w:tr>
      <w:tr w:rsidR="00F14E0D" w:rsidRPr="005B3B26" w14:paraId="0E71D5C3" w14:textId="77777777" w:rsidTr="00B87005">
        <w:trPr>
          <w:gridAfter w:val="1"/>
          <w:wAfter w:w="32" w:type="dxa"/>
          <w:trHeight w:val="208"/>
          <w:jc w:val="center"/>
        </w:trPr>
        <w:tc>
          <w:tcPr>
            <w:tcW w:w="694" w:type="dxa"/>
            <w:gridSpan w:val="3"/>
          </w:tcPr>
          <w:p w14:paraId="70E23D19"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vAlign w:val="bottom"/>
          </w:tcPr>
          <w:p w14:paraId="6CF6B7F1"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Dilara Boiko</w:t>
            </w:r>
          </w:p>
          <w:p w14:paraId="18D0233B" w14:textId="63EC2B2C"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03E452EC" w14:textId="7641285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Paberžės šv. Stanislavo Kostkos gimnazija</w:t>
            </w:r>
          </w:p>
        </w:tc>
        <w:tc>
          <w:tcPr>
            <w:tcW w:w="2005" w:type="dxa"/>
            <w:gridSpan w:val="3"/>
            <w:vAlign w:val="bottom"/>
          </w:tcPr>
          <w:p w14:paraId="026212F7"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Nijolia Beker</w:t>
            </w:r>
          </w:p>
          <w:p w14:paraId="694DDBF5" w14:textId="4FC9A37C"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27216B36"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68D6AB2D" w14:textId="481AC76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 kl.)</w:t>
            </w:r>
          </w:p>
        </w:tc>
      </w:tr>
      <w:tr w:rsidR="00F14E0D" w:rsidRPr="005B3B26" w14:paraId="035BD9CA" w14:textId="77777777" w:rsidTr="00B87005">
        <w:trPr>
          <w:gridAfter w:val="1"/>
          <w:wAfter w:w="32" w:type="dxa"/>
          <w:trHeight w:val="208"/>
          <w:jc w:val="center"/>
        </w:trPr>
        <w:tc>
          <w:tcPr>
            <w:tcW w:w="694" w:type="dxa"/>
            <w:gridSpan w:val="3"/>
          </w:tcPr>
          <w:p w14:paraId="1B6A7684" w14:textId="55BFA8A9"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2</w:t>
            </w:r>
          </w:p>
        </w:tc>
        <w:tc>
          <w:tcPr>
            <w:tcW w:w="2010" w:type="dxa"/>
            <w:gridSpan w:val="4"/>
            <w:vAlign w:val="bottom"/>
          </w:tcPr>
          <w:p w14:paraId="5E51706E" w14:textId="466019D3"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Adrian Misevič</w:t>
            </w:r>
          </w:p>
        </w:tc>
        <w:tc>
          <w:tcPr>
            <w:tcW w:w="3645" w:type="dxa"/>
            <w:gridSpan w:val="4"/>
            <w:vAlign w:val="bottom"/>
          </w:tcPr>
          <w:p w14:paraId="75531AED" w14:textId="6FCB8CF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color w:val="000000"/>
                <w:kern w:val="0"/>
                <w:sz w:val="24"/>
                <w:szCs w:val="24"/>
                <w:lang w:eastAsia="zh-CN"/>
                <w14:ligatures w14:val="none"/>
              </w:rPr>
              <w:t>Rudaminos Ferdinando Ruščico gimnazija</w:t>
            </w:r>
          </w:p>
        </w:tc>
        <w:tc>
          <w:tcPr>
            <w:tcW w:w="2005" w:type="dxa"/>
            <w:gridSpan w:val="3"/>
            <w:vAlign w:val="bottom"/>
          </w:tcPr>
          <w:p w14:paraId="103CF6AE" w14:textId="1193823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Honorata Romanovska</w:t>
            </w:r>
          </w:p>
        </w:tc>
        <w:tc>
          <w:tcPr>
            <w:tcW w:w="1541" w:type="dxa"/>
            <w:gridSpan w:val="2"/>
          </w:tcPr>
          <w:p w14:paraId="6EEBCD5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0DD01900" w14:textId="6731C5A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w:t>
            </w:r>
            <w:r w:rsidRPr="005B3B26">
              <w:rPr>
                <w:rFonts w:ascii="Times New Roman" w:eastAsia="Times New Roman" w:hAnsi="Times New Roman" w:cs="Times New Roman"/>
                <w:kern w:val="0"/>
                <w:sz w:val="24"/>
                <w:szCs w:val="24"/>
                <w:lang w:eastAsia="ru-RU"/>
                <w14:ligatures w14:val="none"/>
              </w:rPr>
              <w:t>9 kl.)</w:t>
            </w:r>
          </w:p>
        </w:tc>
      </w:tr>
      <w:tr w:rsidR="00F14E0D" w:rsidRPr="005B3B26" w14:paraId="0217BF32" w14:textId="77777777" w:rsidTr="00B87005">
        <w:trPr>
          <w:gridAfter w:val="1"/>
          <w:wAfter w:w="32" w:type="dxa"/>
          <w:trHeight w:val="208"/>
          <w:jc w:val="center"/>
        </w:trPr>
        <w:tc>
          <w:tcPr>
            <w:tcW w:w="694" w:type="dxa"/>
            <w:gridSpan w:val="3"/>
          </w:tcPr>
          <w:p w14:paraId="01C81FD8" w14:textId="34B63C6D"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vAlign w:val="bottom"/>
          </w:tcPr>
          <w:p w14:paraId="757A65BA" w14:textId="7B781D96"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Edgar Kozlovski</w:t>
            </w:r>
          </w:p>
        </w:tc>
        <w:tc>
          <w:tcPr>
            <w:tcW w:w="3645" w:type="dxa"/>
            <w:gridSpan w:val="4"/>
            <w:vAlign w:val="bottom"/>
          </w:tcPr>
          <w:p w14:paraId="739D7C9E" w14:textId="4A13EAB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Ferdinando Ruščico gimnazija</w:t>
            </w:r>
          </w:p>
        </w:tc>
        <w:tc>
          <w:tcPr>
            <w:tcW w:w="2005" w:type="dxa"/>
            <w:gridSpan w:val="3"/>
            <w:vAlign w:val="bottom"/>
          </w:tcPr>
          <w:p w14:paraId="7BC2A777" w14:textId="636C8FB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Honorata Romanovska</w:t>
            </w:r>
          </w:p>
        </w:tc>
        <w:tc>
          <w:tcPr>
            <w:tcW w:w="1541" w:type="dxa"/>
            <w:gridSpan w:val="2"/>
          </w:tcPr>
          <w:p w14:paraId="7921608C"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759F79FC" w14:textId="1081DFC9"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 kl.)</w:t>
            </w:r>
          </w:p>
        </w:tc>
      </w:tr>
      <w:tr w:rsidR="00F14E0D" w:rsidRPr="005B3B26" w14:paraId="414AD9AA" w14:textId="77777777" w:rsidTr="00B87005">
        <w:trPr>
          <w:gridAfter w:val="1"/>
          <w:wAfter w:w="32" w:type="dxa"/>
          <w:trHeight w:val="208"/>
          <w:jc w:val="center"/>
        </w:trPr>
        <w:tc>
          <w:tcPr>
            <w:tcW w:w="694" w:type="dxa"/>
            <w:gridSpan w:val="3"/>
          </w:tcPr>
          <w:p w14:paraId="5691017F" w14:textId="4E39040E"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vAlign w:val="bottom"/>
          </w:tcPr>
          <w:p w14:paraId="13F34546" w14:textId="6172DE7C"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Karolina Urbanovič</w:t>
            </w:r>
          </w:p>
        </w:tc>
        <w:tc>
          <w:tcPr>
            <w:tcW w:w="3645" w:type="dxa"/>
            <w:gridSpan w:val="4"/>
            <w:vAlign w:val="bottom"/>
          </w:tcPr>
          <w:p w14:paraId="76B543A0" w14:textId="0ECE2B4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Rukainių gimnazija</w:t>
            </w:r>
          </w:p>
        </w:tc>
        <w:tc>
          <w:tcPr>
            <w:tcW w:w="2005" w:type="dxa"/>
            <w:gridSpan w:val="3"/>
            <w:vAlign w:val="bottom"/>
          </w:tcPr>
          <w:p w14:paraId="22F04FFB" w14:textId="5E923CB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Ana Ivanova</w:t>
            </w:r>
          </w:p>
        </w:tc>
        <w:tc>
          <w:tcPr>
            <w:tcW w:w="1541" w:type="dxa"/>
            <w:gridSpan w:val="2"/>
          </w:tcPr>
          <w:p w14:paraId="165F937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78391796" w14:textId="6BA93769"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 kl.)</w:t>
            </w:r>
          </w:p>
        </w:tc>
      </w:tr>
      <w:tr w:rsidR="00F14E0D" w:rsidRPr="005B3B26" w14:paraId="36F20612" w14:textId="77777777" w:rsidTr="00B87005">
        <w:trPr>
          <w:gridAfter w:val="1"/>
          <w:wAfter w:w="32" w:type="dxa"/>
          <w:jc w:val="center"/>
        </w:trPr>
        <w:tc>
          <w:tcPr>
            <w:tcW w:w="694" w:type="dxa"/>
            <w:gridSpan w:val="3"/>
          </w:tcPr>
          <w:p w14:paraId="62A9A2F7"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vAlign w:val="bottom"/>
          </w:tcPr>
          <w:p w14:paraId="20DDB852" w14:textId="6D04887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Edvin Zabelo</w:t>
            </w:r>
          </w:p>
        </w:tc>
        <w:tc>
          <w:tcPr>
            <w:tcW w:w="3645" w:type="dxa"/>
            <w:gridSpan w:val="4"/>
            <w:vAlign w:val="bottom"/>
          </w:tcPr>
          <w:p w14:paraId="74F4EC6A" w14:textId="61F475C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Egliškių šv. Jono Bosko gimnazija</w:t>
            </w:r>
          </w:p>
        </w:tc>
        <w:tc>
          <w:tcPr>
            <w:tcW w:w="2005" w:type="dxa"/>
            <w:gridSpan w:val="3"/>
            <w:vAlign w:val="bottom"/>
          </w:tcPr>
          <w:p w14:paraId="731E9B69" w14:textId="7A573BD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Ana Ancevič</w:t>
            </w:r>
          </w:p>
        </w:tc>
        <w:tc>
          <w:tcPr>
            <w:tcW w:w="1541" w:type="dxa"/>
            <w:gridSpan w:val="2"/>
          </w:tcPr>
          <w:p w14:paraId="783D038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57BE3487"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 kl.)</w:t>
            </w:r>
          </w:p>
        </w:tc>
      </w:tr>
      <w:tr w:rsidR="00F14E0D" w:rsidRPr="005B3B26" w14:paraId="20994A1D" w14:textId="77777777" w:rsidTr="00B87005">
        <w:trPr>
          <w:gridAfter w:val="1"/>
          <w:wAfter w:w="32" w:type="dxa"/>
          <w:jc w:val="center"/>
        </w:trPr>
        <w:tc>
          <w:tcPr>
            <w:tcW w:w="694" w:type="dxa"/>
            <w:gridSpan w:val="3"/>
          </w:tcPr>
          <w:p w14:paraId="130D39E2" w14:textId="2465393D"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vAlign w:val="bottom"/>
          </w:tcPr>
          <w:p w14:paraId="7D725EDA" w14:textId="7ECAD6C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color w:val="000000"/>
                <w:kern w:val="0"/>
                <w:sz w:val="24"/>
                <w:szCs w:val="24"/>
                <w:lang w:eastAsia="zh-CN"/>
                <w14:ligatures w14:val="none"/>
              </w:rPr>
              <w:t>Džiuljeta Hovhannisyan</w:t>
            </w:r>
          </w:p>
        </w:tc>
        <w:tc>
          <w:tcPr>
            <w:tcW w:w="3645" w:type="dxa"/>
            <w:gridSpan w:val="4"/>
            <w:vAlign w:val="bottom"/>
          </w:tcPr>
          <w:p w14:paraId="27ADC38A" w14:textId="469E0820"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05" w:type="dxa"/>
            <w:gridSpan w:val="3"/>
            <w:vAlign w:val="bottom"/>
          </w:tcPr>
          <w:p w14:paraId="50333FCD" w14:textId="37AA954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Ježi Borovik</w:t>
            </w:r>
          </w:p>
        </w:tc>
        <w:tc>
          <w:tcPr>
            <w:tcW w:w="1541" w:type="dxa"/>
            <w:gridSpan w:val="2"/>
          </w:tcPr>
          <w:p w14:paraId="59237DED" w14:textId="262CD27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41A2E0D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 kl.)</w:t>
            </w:r>
            <w:r w:rsidRPr="005B3B26">
              <w:rPr>
                <w:rFonts w:ascii="Times New Roman" w:eastAsia="Times New Roman" w:hAnsi="Times New Roman" w:cs="Times New Roman"/>
                <w:b/>
                <w:kern w:val="0"/>
                <w:sz w:val="24"/>
                <w:szCs w:val="24"/>
                <w:lang w:eastAsia="ru-RU"/>
                <w14:ligatures w14:val="none"/>
              </w:rPr>
              <w:t xml:space="preserve"> </w:t>
            </w:r>
          </w:p>
        </w:tc>
      </w:tr>
      <w:tr w:rsidR="00F14E0D" w:rsidRPr="005B3B26" w14:paraId="25D5B182" w14:textId="77777777" w:rsidTr="00B87005">
        <w:trPr>
          <w:gridAfter w:val="1"/>
          <w:wAfter w:w="32" w:type="dxa"/>
          <w:jc w:val="center"/>
        </w:trPr>
        <w:tc>
          <w:tcPr>
            <w:tcW w:w="694" w:type="dxa"/>
            <w:gridSpan w:val="3"/>
          </w:tcPr>
          <w:p w14:paraId="33BD0D7B" w14:textId="0A446493"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vAlign w:val="bottom"/>
          </w:tcPr>
          <w:p w14:paraId="76BB0471" w14:textId="2066C18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Julius Lingė</w:t>
            </w:r>
          </w:p>
        </w:tc>
        <w:tc>
          <w:tcPr>
            <w:tcW w:w="3645" w:type="dxa"/>
            <w:gridSpan w:val="4"/>
            <w:vAlign w:val="bottom"/>
          </w:tcPr>
          <w:p w14:paraId="7FA65E4E" w14:textId="459AEA1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vAlign w:val="bottom"/>
          </w:tcPr>
          <w:p w14:paraId="2C7CCEE6" w14:textId="178FF0E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Ilona Brazinskienė</w:t>
            </w:r>
          </w:p>
        </w:tc>
        <w:tc>
          <w:tcPr>
            <w:tcW w:w="1541" w:type="dxa"/>
            <w:gridSpan w:val="2"/>
          </w:tcPr>
          <w:p w14:paraId="4B1A0B1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41279040"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 kl.)</w:t>
            </w:r>
          </w:p>
        </w:tc>
      </w:tr>
      <w:tr w:rsidR="00F14E0D" w:rsidRPr="005B3B26" w14:paraId="28D85D08" w14:textId="77777777" w:rsidTr="00B87005">
        <w:trPr>
          <w:gridAfter w:val="1"/>
          <w:wAfter w:w="32" w:type="dxa"/>
          <w:jc w:val="center"/>
        </w:trPr>
        <w:tc>
          <w:tcPr>
            <w:tcW w:w="694" w:type="dxa"/>
            <w:gridSpan w:val="3"/>
          </w:tcPr>
          <w:p w14:paraId="12077BEE" w14:textId="4730E7F2"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0" w:type="dxa"/>
            <w:gridSpan w:val="4"/>
            <w:vAlign w:val="bottom"/>
          </w:tcPr>
          <w:p w14:paraId="442A19AD" w14:textId="0F71C80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Kamila Volodkovič</w:t>
            </w:r>
          </w:p>
        </w:tc>
        <w:tc>
          <w:tcPr>
            <w:tcW w:w="3645" w:type="dxa"/>
            <w:gridSpan w:val="4"/>
            <w:vAlign w:val="bottom"/>
          </w:tcPr>
          <w:p w14:paraId="1E27CEE0" w14:textId="62640EB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Egliškių šv. Jono Bosko gimnazija</w:t>
            </w:r>
          </w:p>
        </w:tc>
        <w:tc>
          <w:tcPr>
            <w:tcW w:w="2005" w:type="dxa"/>
            <w:gridSpan w:val="3"/>
            <w:vAlign w:val="bottom"/>
          </w:tcPr>
          <w:p w14:paraId="783836B9" w14:textId="33958FA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Ana Ancevič</w:t>
            </w:r>
          </w:p>
        </w:tc>
        <w:tc>
          <w:tcPr>
            <w:tcW w:w="1541" w:type="dxa"/>
            <w:gridSpan w:val="2"/>
          </w:tcPr>
          <w:p w14:paraId="1F983EC3"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2EAC738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 kl.)</w:t>
            </w:r>
          </w:p>
        </w:tc>
      </w:tr>
      <w:tr w:rsidR="00F14E0D" w:rsidRPr="005B3B26" w14:paraId="5BEA69AB" w14:textId="77777777" w:rsidTr="00B87005">
        <w:trPr>
          <w:gridAfter w:val="1"/>
          <w:wAfter w:w="32" w:type="dxa"/>
          <w:jc w:val="center"/>
        </w:trPr>
        <w:tc>
          <w:tcPr>
            <w:tcW w:w="694" w:type="dxa"/>
            <w:gridSpan w:val="3"/>
          </w:tcPr>
          <w:p w14:paraId="0F75B9BA" w14:textId="22C8750A"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0" w:type="dxa"/>
            <w:gridSpan w:val="4"/>
            <w:vAlign w:val="bottom"/>
          </w:tcPr>
          <w:p w14:paraId="3262C26D" w14:textId="32017CB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Irlanas Vasilevskis</w:t>
            </w:r>
          </w:p>
        </w:tc>
        <w:tc>
          <w:tcPr>
            <w:tcW w:w="3645" w:type="dxa"/>
            <w:gridSpan w:val="4"/>
            <w:vAlign w:val="bottom"/>
          </w:tcPr>
          <w:p w14:paraId="11C9AFBC" w14:textId="7CA7695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05" w:type="dxa"/>
            <w:gridSpan w:val="3"/>
            <w:vAlign w:val="bottom"/>
          </w:tcPr>
          <w:p w14:paraId="01677480" w14:textId="2D09931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Juliana Buiko</w:t>
            </w:r>
          </w:p>
        </w:tc>
        <w:tc>
          <w:tcPr>
            <w:tcW w:w="1541" w:type="dxa"/>
            <w:gridSpan w:val="2"/>
          </w:tcPr>
          <w:p w14:paraId="424626A1" w14:textId="2016E39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37D75BD2" w14:textId="1844BD1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7E9E5558" w14:textId="77777777" w:rsidTr="00B87005">
        <w:trPr>
          <w:gridAfter w:val="1"/>
          <w:wAfter w:w="32" w:type="dxa"/>
          <w:jc w:val="center"/>
        </w:trPr>
        <w:tc>
          <w:tcPr>
            <w:tcW w:w="694" w:type="dxa"/>
            <w:gridSpan w:val="3"/>
          </w:tcPr>
          <w:p w14:paraId="4AE4B1EB" w14:textId="2411C20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0" w:type="dxa"/>
            <w:gridSpan w:val="4"/>
            <w:vAlign w:val="bottom"/>
          </w:tcPr>
          <w:p w14:paraId="428A5452" w14:textId="441B0CF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Iljana Stocko</w:t>
            </w:r>
          </w:p>
        </w:tc>
        <w:tc>
          <w:tcPr>
            <w:tcW w:w="3645" w:type="dxa"/>
            <w:gridSpan w:val="4"/>
            <w:vAlign w:val="bottom"/>
          </w:tcPr>
          <w:p w14:paraId="4FD1A05C" w14:textId="1491F61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05" w:type="dxa"/>
            <w:gridSpan w:val="3"/>
            <w:vAlign w:val="bottom"/>
          </w:tcPr>
          <w:p w14:paraId="3801C9B5" w14:textId="3B57667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Juliana Buiko</w:t>
            </w:r>
          </w:p>
        </w:tc>
        <w:tc>
          <w:tcPr>
            <w:tcW w:w="1541" w:type="dxa"/>
            <w:gridSpan w:val="2"/>
          </w:tcPr>
          <w:p w14:paraId="37A3E7E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2603E61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 kl.)</w:t>
            </w:r>
            <w:r w:rsidRPr="005B3B26">
              <w:rPr>
                <w:rFonts w:ascii="Times New Roman" w:eastAsia="Times New Roman" w:hAnsi="Times New Roman" w:cs="Times New Roman"/>
                <w:b/>
                <w:kern w:val="0"/>
                <w:sz w:val="24"/>
                <w:szCs w:val="24"/>
                <w:lang w:eastAsia="ru-RU"/>
                <w14:ligatures w14:val="none"/>
              </w:rPr>
              <w:t xml:space="preserve"> </w:t>
            </w:r>
          </w:p>
        </w:tc>
      </w:tr>
      <w:tr w:rsidR="00F14E0D" w:rsidRPr="005B3B26" w14:paraId="6FE56988" w14:textId="77777777" w:rsidTr="00B87005">
        <w:trPr>
          <w:gridAfter w:val="1"/>
          <w:wAfter w:w="32" w:type="dxa"/>
          <w:jc w:val="center"/>
        </w:trPr>
        <w:tc>
          <w:tcPr>
            <w:tcW w:w="694" w:type="dxa"/>
            <w:gridSpan w:val="3"/>
          </w:tcPr>
          <w:p w14:paraId="1DAC3A42" w14:textId="269D9925"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2010" w:type="dxa"/>
            <w:gridSpan w:val="4"/>
            <w:vAlign w:val="bottom"/>
          </w:tcPr>
          <w:p w14:paraId="7343B583" w14:textId="3F05FFC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Gžegož Parvicki</w:t>
            </w:r>
          </w:p>
        </w:tc>
        <w:tc>
          <w:tcPr>
            <w:tcW w:w="3645" w:type="dxa"/>
            <w:gridSpan w:val="4"/>
            <w:vAlign w:val="bottom"/>
          </w:tcPr>
          <w:p w14:paraId="1387E998"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Pagirių gimnazija </w:t>
            </w:r>
          </w:p>
          <w:p w14:paraId="079763FF" w14:textId="77777777"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vAlign w:val="bottom"/>
          </w:tcPr>
          <w:p w14:paraId="55E3D56C" w14:textId="7777777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Irena Babinska</w:t>
            </w:r>
          </w:p>
        </w:tc>
        <w:tc>
          <w:tcPr>
            <w:tcW w:w="1541" w:type="dxa"/>
            <w:gridSpan w:val="2"/>
          </w:tcPr>
          <w:p w14:paraId="207F7B62" w14:textId="64334A4A"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55AD2EB3"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 kl.)</w:t>
            </w:r>
          </w:p>
        </w:tc>
      </w:tr>
      <w:tr w:rsidR="00F14E0D" w:rsidRPr="005B3B26" w14:paraId="567A79A2" w14:textId="77777777" w:rsidTr="00B87005">
        <w:trPr>
          <w:gridAfter w:val="1"/>
          <w:wAfter w:w="32" w:type="dxa"/>
          <w:jc w:val="center"/>
        </w:trPr>
        <w:tc>
          <w:tcPr>
            <w:tcW w:w="694" w:type="dxa"/>
            <w:gridSpan w:val="3"/>
          </w:tcPr>
          <w:p w14:paraId="775B3218" w14:textId="7AFB55EA"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w:t>
            </w:r>
          </w:p>
        </w:tc>
        <w:tc>
          <w:tcPr>
            <w:tcW w:w="2010" w:type="dxa"/>
            <w:gridSpan w:val="4"/>
            <w:vAlign w:val="bottom"/>
          </w:tcPr>
          <w:p w14:paraId="009DAE05" w14:textId="2302455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Edgaras Naimavičius</w:t>
            </w:r>
          </w:p>
        </w:tc>
        <w:tc>
          <w:tcPr>
            <w:tcW w:w="3645" w:type="dxa"/>
            <w:gridSpan w:val="4"/>
            <w:vAlign w:val="bottom"/>
          </w:tcPr>
          <w:p w14:paraId="10E907D2"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p w14:paraId="3C29AD7D" w14:textId="292A839B"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vAlign w:val="bottom"/>
          </w:tcPr>
          <w:p w14:paraId="25F16CAE" w14:textId="5F078DD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Ježi Borovik</w:t>
            </w:r>
          </w:p>
        </w:tc>
        <w:tc>
          <w:tcPr>
            <w:tcW w:w="1541" w:type="dxa"/>
            <w:gridSpan w:val="2"/>
          </w:tcPr>
          <w:p w14:paraId="3FD9B50B"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39E30D1A" w14:textId="1E034076"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 kl.)</w:t>
            </w:r>
          </w:p>
        </w:tc>
      </w:tr>
      <w:tr w:rsidR="00F14E0D" w:rsidRPr="005B3B26" w14:paraId="35B5CD16" w14:textId="77777777" w:rsidTr="00B87005">
        <w:trPr>
          <w:gridAfter w:val="1"/>
          <w:wAfter w:w="32" w:type="dxa"/>
          <w:jc w:val="center"/>
        </w:trPr>
        <w:tc>
          <w:tcPr>
            <w:tcW w:w="694" w:type="dxa"/>
            <w:gridSpan w:val="3"/>
          </w:tcPr>
          <w:p w14:paraId="4F0E84CF" w14:textId="27D1403A"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13</w:t>
            </w:r>
          </w:p>
        </w:tc>
        <w:tc>
          <w:tcPr>
            <w:tcW w:w="2010" w:type="dxa"/>
            <w:gridSpan w:val="4"/>
            <w:vAlign w:val="bottom"/>
          </w:tcPr>
          <w:p w14:paraId="7B09E385" w14:textId="429EC2E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Stasys Jasas</w:t>
            </w:r>
          </w:p>
        </w:tc>
        <w:tc>
          <w:tcPr>
            <w:tcW w:w="3645" w:type="dxa"/>
            <w:gridSpan w:val="4"/>
            <w:vAlign w:val="bottom"/>
          </w:tcPr>
          <w:p w14:paraId="456A5BDA" w14:textId="6588592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vAlign w:val="bottom"/>
          </w:tcPr>
          <w:p w14:paraId="1C52A1D3" w14:textId="3AD0804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Audronė Vaitkevičienė</w:t>
            </w:r>
          </w:p>
        </w:tc>
        <w:tc>
          <w:tcPr>
            <w:tcW w:w="1541" w:type="dxa"/>
            <w:gridSpan w:val="2"/>
          </w:tcPr>
          <w:p w14:paraId="2916D726"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6C4888D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 kl.)</w:t>
            </w:r>
          </w:p>
        </w:tc>
      </w:tr>
      <w:tr w:rsidR="00F14E0D" w:rsidRPr="005B3B26" w14:paraId="2B23B420" w14:textId="77777777" w:rsidTr="00B87005">
        <w:trPr>
          <w:gridAfter w:val="1"/>
          <w:wAfter w:w="32" w:type="dxa"/>
          <w:jc w:val="center"/>
        </w:trPr>
        <w:tc>
          <w:tcPr>
            <w:tcW w:w="9895" w:type="dxa"/>
            <w:gridSpan w:val="16"/>
          </w:tcPr>
          <w:p w14:paraId="4994D82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BIOLOGIJOS</w:t>
            </w:r>
            <w:r w:rsidRPr="005B3B26">
              <w:rPr>
                <w:rFonts w:ascii="Times New Roman" w:eastAsia="Times New Roman" w:hAnsi="Times New Roman" w:cs="Times New Roman"/>
                <w:b/>
                <w:kern w:val="0"/>
                <w:sz w:val="24"/>
                <w:szCs w:val="24"/>
                <w:lang w:eastAsia="ru-RU"/>
                <w14:ligatures w14:val="none"/>
              </w:rPr>
              <w:t xml:space="preserve"> rajoninė olimpiada</w:t>
            </w:r>
          </w:p>
          <w:p w14:paraId="1A8994F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p>
        </w:tc>
      </w:tr>
      <w:tr w:rsidR="00F14E0D" w:rsidRPr="005B3B26" w14:paraId="0C4EB6DA" w14:textId="77777777" w:rsidTr="00B87005">
        <w:trPr>
          <w:gridAfter w:val="1"/>
          <w:wAfter w:w="32" w:type="dxa"/>
          <w:jc w:val="center"/>
        </w:trPr>
        <w:tc>
          <w:tcPr>
            <w:tcW w:w="694" w:type="dxa"/>
            <w:gridSpan w:val="3"/>
          </w:tcPr>
          <w:p w14:paraId="13C1E98C"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vAlign w:val="center"/>
          </w:tcPr>
          <w:p w14:paraId="11296300" w14:textId="620C635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Akvilė Bogdevičiūtė</w:t>
            </w:r>
          </w:p>
        </w:tc>
        <w:tc>
          <w:tcPr>
            <w:tcW w:w="3645" w:type="dxa"/>
            <w:gridSpan w:val="4"/>
          </w:tcPr>
          <w:p w14:paraId="7BC7A0E2" w14:textId="7235101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05" w:type="dxa"/>
            <w:gridSpan w:val="3"/>
          </w:tcPr>
          <w:p w14:paraId="3473EC8C" w14:textId="6D7B440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Rūta Kviatkovskienė</w:t>
            </w:r>
          </w:p>
        </w:tc>
        <w:tc>
          <w:tcPr>
            <w:tcW w:w="1541" w:type="dxa"/>
            <w:gridSpan w:val="2"/>
          </w:tcPr>
          <w:p w14:paraId="5E4686CE"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52AE85C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(9 kl.)</w:t>
            </w:r>
          </w:p>
        </w:tc>
      </w:tr>
      <w:tr w:rsidR="00F14E0D" w:rsidRPr="005B3B26" w14:paraId="265F3F37" w14:textId="77777777" w:rsidTr="00B87005">
        <w:trPr>
          <w:gridAfter w:val="1"/>
          <w:wAfter w:w="32" w:type="dxa"/>
          <w:jc w:val="center"/>
        </w:trPr>
        <w:tc>
          <w:tcPr>
            <w:tcW w:w="694" w:type="dxa"/>
            <w:gridSpan w:val="3"/>
          </w:tcPr>
          <w:p w14:paraId="42C98C55"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49196920" w14:textId="3AC5908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Evelina Žvirblytė</w:t>
            </w:r>
          </w:p>
        </w:tc>
        <w:tc>
          <w:tcPr>
            <w:tcW w:w="3645" w:type="dxa"/>
            <w:gridSpan w:val="4"/>
          </w:tcPr>
          <w:p w14:paraId="6EE2DF11" w14:textId="7777777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Pagirių gimnazija </w:t>
            </w:r>
          </w:p>
        </w:tc>
        <w:tc>
          <w:tcPr>
            <w:tcW w:w="2005" w:type="dxa"/>
            <w:gridSpan w:val="3"/>
          </w:tcPr>
          <w:p w14:paraId="10948557" w14:textId="747C5FD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Stasė Orlakienė</w:t>
            </w:r>
          </w:p>
        </w:tc>
        <w:tc>
          <w:tcPr>
            <w:tcW w:w="1541" w:type="dxa"/>
            <w:gridSpan w:val="2"/>
          </w:tcPr>
          <w:p w14:paraId="2CCC1F5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2DDA2F8F"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(9 kl.)</w:t>
            </w:r>
          </w:p>
        </w:tc>
      </w:tr>
      <w:tr w:rsidR="00F14E0D" w:rsidRPr="005B3B26" w14:paraId="45442204" w14:textId="77777777" w:rsidTr="00B87005">
        <w:trPr>
          <w:gridAfter w:val="1"/>
          <w:wAfter w:w="32" w:type="dxa"/>
          <w:trHeight w:val="602"/>
          <w:jc w:val="center"/>
        </w:trPr>
        <w:tc>
          <w:tcPr>
            <w:tcW w:w="694" w:type="dxa"/>
            <w:gridSpan w:val="3"/>
          </w:tcPr>
          <w:p w14:paraId="2F08F8A6"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637BFB7" w14:textId="386CF6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Smiltė Radzevičiūtė</w:t>
            </w:r>
          </w:p>
        </w:tc>
        <w:tc>
          <w:tcPr>
            <w:tcW w:w="3645" w:type="dxa"/>
            <w:gridSpan w:val="4"/>
          </w:tcPr>
          <w:p w14:paraId="23C286EE" w14:textId="68B6CB0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VšĮ Melkio mokykla</w:t>
            </w:r>
          </w:p>
        </w:tc>
        <w:tc>
          <w:tcPr>
            <w:tcW w:w="2005" w:type="dxa"/>
            <w:gridSpan w:val="3"/>
          </w:tcPr>
          <w:p w14:paraId="78BF1BD1" w14:textId="13A14B7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Jūratė Gylytė</w:t>
            </w:r>
          </w:p>
        </w:tc>
        <w:tc>
          <w:tcPr>
            <w:tcW w:w="1541" w:type="dxa"/>
            <w:gridSpan w:val="2"/>
          </w:tcPr>
          <w:p w14:paraId="569B2C7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1A04CD4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(9 kl.)</w:t>
            </w:r>
          </w:p>
        </w:tc>
      </w:tr>
      <w:tr w:rsidR="00F14E0D" w:rsidRPr="005B3B26" w14:paraId="0C5FD161" w14:textId="77777777" w:rsidTr="00B87005">
        <w:trPr>
          <w:gridAfter w:val="1"/>
          <w:wAfter w:w="32" w:type="dxa"/>
          <w:jc w:val="center"/>
        </w:trPr>
        <w:tc>
          <w:tcPr>
            <w:tcW w:w="694" w:type="dxa"/>
            <w:gridSpan w:val="3"/>
          </w:tcPr>
          <w:p w14:paraId="61D9CBA4"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7B664AC3" w14:textId="3D0DC95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Meda Baškytė</w:t>
            </w:r>
          </w:p>
        </w:tc>
        <w:tc>
          <w:tcPr>
            <w:tcW w:w="3645" w:type="dxa"/>
            <w:gridSpan w:val="4"/>
          </w:tcPr>
          <w:p w14:paraId="1E4F022B" w14:textId="6D6DC8A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5812F1AE" w14:textId="175B9C6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Jolanta Šibirkštė</w:t>
            </w:r>
          </w:p>
        </w:tc>
        <w:tc>
          <w:tcPr>
            <w:tcW w:w="1541" w:type="dxa"/>
            <w:gridSpan w:val="2"/>
          </w:tcPr>
          <w:p w14:paraId="69CE73AE"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3038C163"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(10 kl.)</w:t>
            </w:r>
          </w:p>
        </w:tc>
      </w:tr>
      <w:tr w:rsidR="00F14E0D" w:rsidRPr="005B3B26" w14:paraId="35BBC0C4" w14:textId="77777777" w:rsidTr="00B87005">
        <w:trPr>
          <w:gridAfter w:val="1"/>
          <w:wAfter w:w="32" w:type="dxa"/>
          <w:jc w:val="center"/>
        </w:trPr>
        <w:tc>
          <w:tcPr>
            <w:tcW w:w="694" w:type="dxa"/>
            <w:gridSpan w:val="3"/>
          </w:tcPr>
          <w:p w14:paraId="52F0249E"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61B9ABF2" w14:textId="56B36F0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Martynas Gasperovičius</w:t>
            </w:r>
          </w:p>
        </w:tc>
        <w:tc>
          <w:tcPr>
            <w:tcW w:w="3645" w:type="dxa"/>
            <w:gridSpan w:val="4"/>
          </w:tcPr>
          <w:p w14:paraId="2B0647FE" w14:textId="3F5FC85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Konstanto Parčevskio gimnazija</w:t>
            </w:r>
          </w:p>
        </w:tc>
        <w:tc>
          <w:tcPr>
            <w:tcW w:w="2005" w:type="dxa"/>
            <w:gridSpan w:val="3"/>
          </w:tcPr>
          <w:p w14:paraId="2B04B663" w14:textId="02AB301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Regina Komar</w:t>
            </w:r>
          </w:p>
        </w:tc>
        <w:tc>
          <w:tcPr>
            <w:tcW w:w="1541" w:type="dxa"/>
            <w:gridSpan w:val="2"/>
          </w:tcPr>
          <w:p w14:paraId="6ED5C90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1A8D31CA"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(10 kl.)</w:t>
            </w:r>
          </w:p>
        </w:tc>
      </w:tr>
      <w:tr w:rsidR="00F14E0D" w:rsidRPr="005B3B26" w14:paraId="74DD350C" w14:textId="77777777" w:rsidTr="00B87005">
        <w:trPr>
          <w:gridAfter w:val="1"/>
          <w:wAfter w:w="32" w:type="dxa"/>
          <w:jc w:val="center"/>
        </w:trPr>
        <w:tc>
          <w:tcPr>
            <w:tcW w:w="694" w:type="dxa"/>
            <w:gridSpan w:val="3"/>
          </w:tcPr>
          <w:p w14:paraId="7EDEE362"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47C6320B" w14:textId="10A3280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Edvin Volčok</w:t>
            </w:r>
          </w:p>
        </w:tc>
        <w:tc>
          <w:tcPr>
            <w:tcW w:w="3645" w:type="dxa"/>
            <w:gridSpan w:val="4"/>
          </w:tcPr>
          <w:p w14:paraId="197AAB30" w14:textId="7E1E774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Pakenės Česlovo Milošo pagrindinė mokykla</w:t>
            </w:r>
          </w:p>
        </w:tc>
        <w:tc>
          <w:tcPr>
            <w:tcW w:w="2005" w:type="dxa"/>
            <w:gridSpan w:val="3"/>
          </w:tcPr>
          <w:p w14:paraId="12060617" w14:textId="3034A01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Aneta Baslyk</w:t>
            </w:r>
          </w:p>
        </w:tc>
        <w:tc>
          <w:tcPr>
            <w:tcW w:w="1541" w:type="dxa"/>
            <w:gridSpan w:val="2"/>
          </w:tcPr>
          <w:p w14:paraId="0C2455EF"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6901606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(10 kl.)</w:t>
            </w:r>
          </w:p>
        </w:tc>
      </w:tr>
      <w:tr w:rsidR="00F14E0D" w:rsidRPr="005B3B26" w14:paraId="009318FF" w14:textId="77777777" w:rsidTr="00B87005">
        <w:trPr>
          <w:gridAfter w:val="1"/>
          <w:wAfter w:w="32" w:type="dxa"/>
          <w:jc w:val="center"/>
        </w:trPr>
        <w:tc>
          <w:tcPr>
            <w:tcW w:w="694" w:type="dxa"/>
            <w:gridSpan w:val="3"/>
          </w:tcPr>
          <w:p w14:paraId="65490C7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tcPr>
          <w:p w14:paraId="3E6F00ED" w14:textId="12EC841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Simona Paliukėnaitė</w:t>
            </w:r>
          </w:p>
        </w:tc>
        <w:tc>
          <w:tcPr>
            <w:tcW w:w="3645" w:type="dxa"/>
            <w:gridSpan w:val="4"/>
          </w:tcPr>
          <w:p w14:paraId="43834E94" w14:textId="5E53F9B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1F6A4C60" w14:textId="569EE57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Alina Kodikienė</w:t>
            </w:r>
          </w:p>
        </w:tc>
        <w:tc>
          <w:tcPr>
            <w:tcW w:w="1541" w:type="dxa"/>
            <w:gridSpan w:val="2"/>
          </w:tcPr>
          <w:p w14:paraId="4C00B2BA"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51D557B8"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1D6D3443" w14:textId="77777777" w:rsidTr="00B87005">
        <w:trPr>
          <w:gridAfter w:val="1"/>
          <w:wAfter w:w="32" w:type="dxa"/>
          <w:jc w:val="center"/>
        </w:trPr>
        <w:tc>
          <w:tcPr>
            <w:tcW w:w="694" w:type="dxa"/>
            <w:gridSpan w:val="3"/>
          </w:tcPr>
          <w:p w14:paraId="2632986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0" w:type="dxa"/>
            <w:gridSpan w:val="4"/>
          </w:tcPr>
          <w:p w14:paraId="7E0C5504" w14:textId="319654D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Milda Buinovskytė</w:t>
            </w:r>
          </w:p>
        </w:tc>
        <w:tc>
          <w:tcPr>
            <w:tcW w:w="3645" w:type="dxa"/>
            <w:gridSpan w:val="4"/>
          </w:tcPr>
          <w:p w14:paraId="3A26845C" w14:textId="252875C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72B09011" w14:textId="1C3BA95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Alina Kodikienė</w:t>
            </w:r>
          </w:p>
        </w:tc>
        <w:tc>
          <w:tcPr>
            <w:tcW w:w="1541" w:type="dxa"/>
            <w:gridSpan w:val="2"/>
          </w:tcPr>
          <w:p w14:paraId="7A93C36C"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11BD122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7C91F544" w14:textId="77777777" w:rsidTr="00B87005">
        <w:trPr>
          <w:gridAfter w:val="1"/>
          <w:wAfter w:w="32" w:type="dxa"/>
          <w:jc w:val="center"/>
        </w:trPr>
        <w:tc>
          <w:tcPr>
            <w:tcW w:w="694" w:type="dxa"/>
            <w:gridSpan w:val="3"/>
          </w:tcPr>
          <w:p w14:paraId="017AB1A1"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0" w:type="dxa"/>
            <w:gridSpan w:val="4"/>
          </w:tcPr>
          <w:p w14:paraId="5AFD254F" w14:textId="66089EB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Titas Bukauskas</w:t>
            </w:r>
          </w:p>
        </w:tc>
        <w:tc>
          <w:tcPr>
            <w:tcW w:w="3645" w:type="dxa"/>
            <w:gridSpan w:val="4"/>
          </w:tcPr>
          <w:p w14:paraId="3C8D2DE7" w14:textId="6BAE1CB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Paberžės „Verdenės“ gimnazija</w:t>
            </w:r>
          </w:p>
        </w:tc>
        <w:tc>
          <w:tcPr>
            <w:tcW w:w="2005" w:type="dxa"/>
            <w:gridSpan w:val="3"/>
          </w:tcPr>
          <w:p w14:paraId="0F26D2EF" w14:textId="4377A4A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Regina Stankevičienė</w:t>
            </w:r>
          </w:p>
        </w:tc>
        <w:tc>
          <w:tcPr>
            <w:tcW w:w="1541" w:type="dxa"/>
            <w:gridSpan w:val="2"/>
          </w:tcPr>
          <w:p w14:paraId="5F76D06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6C25AE0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4138E863" w14:textId="77777777" w:rsidTr="00B87005">
        <w:trPr>
          <w:gridAfter w:val="1"/>
          <w:wAfter w:w="32" w:type="dxa"/>
          <w:jc w:val="center"/>
        </w:trPr>
        <w:tc>
          <w:tcPr>
            <w:tcW w:w="694" w:type="dxa"/>
            <w:gridSpan w:val="3"/>
          </w:tcPr>
          <w:p w14:paraId="067B30DC"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0" w:type="dxa"/>
            <w:gridSpan w:val="4"/>
          </w:tcPr>
          <w:p w14:paraId="3F0E24D7" w14:textId="5E7E274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Ieva Našlėnaitė</w:t>
            </w:r>
          </w:p>
        </w:tc>
        <w:tc>
          <w:tcPr>
            <w:tcW w:w="3645" w:type="dxa"/>
            <w:gridSpan w:val="4"/>
          </w:tcPr>
          <w:p w14:paraId="1CA8196F" w14:textId="28B6938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77E47C2E" w14:textId="7F46AB1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Alma Narbuntienė </w:t>
            </w:r>
          </w:p>
        </w:tc>
        <w:tc>
          <w:tcPr>
            <w:tcW w:w="1541" w:type="dxa"/>
            <w:gridSpan w:val="2"/>
          </w:tcPr>
          <w:p w14:paraId="137CEE2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3AC8B79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(12 kl.)</w:t>
            </w:r>
          </w:p>
        </w:tc>
      </w:tr>
      <w:tr w:rsidR="00F14E0D" w:rsidRPr="005B3B26" w14:paraId="06B104D0" w14:textId="77777777" w:rsidTr="00B87005">
        <w:trPr>
          <w:gridAfter w:val="1"/>
          <w:wAfter w:w="32" w:type="dxa"/>
          <w:jc w:val="center"/>
        </w:trPr>
        <w:tc>
          <w:tcPr>
            <w:tcW w:w="694" w:type="dxa"/>
            <w:gridSpan w:val="3"/>
          </w:tcPr>
          <w:p w14:paraId="3F37FC73"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2010" w:type="dxa"/>
            <w:gridSpan w:val="4"/>
          </w:tcPr>
          <w:p w14:paraId="61DCA37D" w14:textId="07AA9CD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Patryk Survilo</w:t>
            </w:r>
          </w:p>
        </w:tc>
        <w:tc>
          <w:tcPr>
            <w:tcW w:w="3645" w:type="dxa"/>
            <w:gridSpan w:val="4"/>
          </w:tcPr>
          <w:p w14:paraId="6878D8D6" w14:textId="3750571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Rukainių gimnazija</w:t>
            </w:r>
          </w:p>
        </w:tc>
        <w:tc>
          <w:tcPr>
            <w:tcW w:w="2005" w:type="dxa"/>
            <w:gridSpan w:val="3"/>
          </w:tcPr>
          <w:p w14:paraId="7F236F31" w14:textId="202A363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Alicija Karpovič</w:t>
            </w:r>
          </w:p>
        </w:tc>
        <w:tc>
          <w:tcPr>
            <w:tcW w:w="1541" w:type="dxa"/>
            <w:gridSpan w:val="2"/>
          </w:tcPr>
          <w:p w14:paraId="0D6DA8C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42EFDAF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(12 kl.)</w:t>
            </w:r>
          </w:p>
        </w:tc>
      </w:tr>
      <w:tr w:rsidR="00F14E0D" w:rsidRPr="005B3B26" w14:paraId="14E5ABE8" w14:textId="77777777" w:rsidTr="00B87005">
        <w:trPr>
          <w:gridAfter w:val="1"/>
          <w:wAfter w:w="32" w:type="dxa"/>
          <w:jc w:val="center"/>
        </w:trPr>
        <w:tc>
          <w:tcPr>
            <w:tcW w:w="694" w:type="dxa"/>
            <w:gridSpan w:val="3"/>
          </w:tcPr>
          <w:p w14:paraId="50125E6D"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12</w:t>
            </w:r>
          </w:p>
        </w:tc>
        <w:tc>
          <w:tcPr>
            <w:tcW w:w="2010" w:type="dxa"/>
            <w:gridSpan w:val="4"/>
          </w:tcPr>
          <w:p w14:paraId="6BBD64A5" w14:textId="5E6B2A3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Stasys Jasas</w:t>
            </w:r>
          </w:p>
        </w:tc>
        <w:tc>
          <w:tcPr>
            <w:tcW w:w="3645" w:type="dxa"/>
            <w:gridSpan w:val="4"/>
          </w:tcPr>
          <w:p w14:paraId="5BCB011B" w14:textId="5127617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15F649B2" w14:textId="6ED3B56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Alma Narbuntienė </w:t>
            </w:r>
          </w:p>
        </w:tc>
        <w:tc>
          <w:tcPr>
            <w:tcW w:w="1541" w:type="dxa"/>
            <w:gridSpan w:val="2"/>
          </w:tcPr>
          <w:p w14:paraId="2475DFD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591850EE"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(12 kl.)</w:t>
            </w:r>
          </w:p>
        </w:tc>
      </w:tr>
      <w:tr w:rsidR="00F14E0D" w:rsidRPr="005B3B26" w14:paraId="13AA21E5" w14:textId="77777777" w:rsidTr="00B87005">
        <w:trPr>
          <w:gridAfter w:val="1"/>
          <w:wAfter w:w="32" w:type="dxa"/>
          <w:jc w:val="center"/>
        </w:trPr>
        <w:tc>
          <w:tcPr>
            <w:tcW w:w="9895" w:type="dxa"/>
            <w:gridSpan w:val="16"/>
          </w:tcPr>
          <w:p w14:paraId="4A0096E8" w14:textId="21061E5A"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bCs/>
                <w:kern w:val="0"/>
                <w:sz w:val="24"/>
                <w:szCs w:val="24"/>
                <w:lang w:eastAsia="ru-RU"/>
                <w14:ligatures w14:val="none"/>
              </w:rPr>
              <w:t xml:space="preserve">Vaikų </w:t>
            </w:r>
            <w:r w:rsidRPr="005B3B26">
              <w:rPr>
                <w:rFonts w:ascii="Times New Roman" w:eastAsia="Times New Roman" w:hAnsi="Times New Roman" w:cs="Times New Roman"/>
                <w:b/>
                <w:bCs/>
                <w:kern w:val="0"/>
                <w:sz w:val="24"/>
                <w:szCs w:val="24"/>
                <w:u w:val="single"/>
                <w:lang w:eastAsia="ru-RU"/>
                <w14:ligatures w14:val="none"/>
              </w:rPr>
              <w:t>MENINIO SKAITYMO</w:t>
            </w:r>
            <w:r w:rsidRPr="005B3B26">
              <w:rPr>
                <w:rFonts w:ascii="Times New Roman" w:eastAsia="Times New Roman" w:hAnsi="Times New Roman" w:cs="Times New Roman"/>
                <w:b/>
                <w:bCs/>
                <w:kern w:val="0"/>
                <w:sz w:val="24"/>
                <w:szCs w:val="24"/>
                <w:lang w:eastAsia="ru-RU"/>
                <w14:ligatures w14:val="none"/>
              </w:rPr>
              <w:t xml:space="preserve"> konkursas „Eilėraščio labirintais“</w:t>
            </w:r>
          </w:p>
        </w:tc>
      </w:tr>
      <w:tr w:rsidR="00F14E0D" w:rsidRPr="005B3B26" w14:paraId="1E765DCC" w14:textId="77777777" w:rsidTr="00B87005">
        <w:trPr>
          <w:gridAfter w:val="1"/>
          <w:wAfter w:w="32" w:type="dxa"/>
          <w:jc w:val="center"/>
        </w:trPr>
        <w:tc>
          <w:tcPr>
            <w:tcW w:w="9895" w:type="dxa"/>
            <w:gridSpan w:val="16"/>
          </w:tcPr>
          <w:p w14:paraId="00E2F8FB" w14:textId="3964D6AA"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I amžiaus grupė (4</w:t>
            </w:r>
            <w:r w:rsidRPr="005B3B26">
              <w:rPr>
                <w:rFonts w:ascii="Times New Roman" w:eastAsia="Times New Roman" w:hAnsi="Times New Roman" w:cs="Times New Roman"/>
                <w:b/>
                <w:kern w:val="0"/>
                <w:sz w:val="24"/>
                <w:szCs w:val="24"/>
                <w:lang w:eastAsia="ru-RU"/>
                <w14:ligatures w14:val="none"/>
              </w:rPr>
              <w:t>–5 m.)</w:t>
            </w:r>
          </w:p>
        </w:tc>
      </w:tr>
      <w:tr w:rsidR="00F14E0D" w:rsidRPr="005B3B26" w14:paraId="6743B564" w14:textId="77777777" w:rsidTr="00B87005">
        <w:trPr>
          <w:gridAfter w:val="1"/>
          <w:wAfter w:w="32" w:type="dxa"/>
          <w:jc w:val="center"/>
        </w:trPr>
        <w:tc>
          <w:tcPr>
            <w:tcW w:w="694" w:type="dxa"/>
            <w:gridSpan w:val="3"/>
          </w:tcPr>
          <w:p w14:paraId="3DF91FD2"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19468FEC" w14:textId="08E2513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Teodor Račinskij</w:t>
            </w:r>
          </w:p>
        </w:tc>
        <w:tc>
          <w:tcPr>
            <w:tcW w:w="3645" w:type="dxa"/>
            <w:gridSpan w:val="4"/>
          </w:tcPr>
          <w:p w14:paraId="430C1D9C" w14:textId="6D5325D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Nemenčinės vaikų darželis</w:t>
            </w:r>
          </w:p>
        </w:tc>
        <w:tc>
          <w:tcPr>
            <w:tcW w:w="2005" w:type="dxa"/>
            <w:gridSpan w:val="3"/>
          </w:tcPr>
          <w:p w14:paraId="42D8D173" w14:textId="29DF880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Jolanta Šamatovičienė </w:t>
            </w:r>
          </w:p>
        </w:tc>
        <w:tc>
          <w:tcPr>
            <w:tcW w:w="1541" w:type="dxa"/>
            <w:gridSpan w:val="2"/>
          </w:tcPr>
          <w:p w14:paraId="12E7F236" w14:textId="7F72C6DD"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14E0D" w:rsidRPr="005B3B26" w14:paraId="665E3835" w14:textId="77777777" w:rsidTr="00B87005">
        <w:trPr>
          <w:gridAfter w:val="1"/>
          <w:wAfter w:w="32" w:type="dxa"/>
          <w:jc w:val="center"/>
        </w:trPr>
        <w:tc>
          <w:tcPr>
            <w:tcW w:w="694" w:type="dxa"/>
            <w:gridSpan w:val="3"/>
          </w:tcPr>
          <w:p w14:paraId="2B92AAE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34B21C48" w14:textId="7144075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Marta Giro</w:t>
            </w:r>
          </w:p>
        </w:tc>
        <w:tc>
          <w:tcPr>
            <w:tcW w:w="3645" w:type="dxa"/>
            <w:gridSpan w:val="4"/>
          </w:tcPr>
          <w:p w14:paraId="2FF3C5E2" w14:textId="59D9922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Nemenčinės vaikų darželis</w:t>
            </w:r>
          </w:p>
        </w:tc>
        <w:tc>
          <w:tcPr>
            <w:tcW w:w="2005" w:type="dxa"/>
            <w:gridSpan w:val="3"/>
          </w:tcPr>
          <w:p w14:paraId="35FB2CC5" w14:textId="0AC8D96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Jolanta Šamatovičienė </w:t>
            </w:r>
          </w:p>
        </w:tc>
        <w:tc>
          <w:tcPr>
            <w:tcW w:w="1541" w:type="dxa"/>
            <w:gridSpan w:val="2"/>
          </w:tcPr>
          <w:p w14:paraId="7FF147D8" w14:textId="564837B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14E0D" w:rsidRPr="005B3B26" w14:paraId="715CBAE9" w14:textId="77777777" w:rsidTr="00B87005">
        <w:trPr>
          <w:gridAfter w:val="1"/>
          <w:wAfter w:w="32" w:type="dxa"/>
          <w:jc w:val="center"/>
        </w:trPr>
        <w:tc>
          <w:tcPr>
            <w:tcW w:w="694" w:type="dxa"/>
            <w:gridSpan w:val="3"/>
          </w:tcPr>
          <w:p w14:paraId="479F2424"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3 </w:t>
            </w:r>
          </w:p>
        </w:tc>
        <w:tc>
          <w:tcPr>
            <w:tcW w:w="2010" w:type="dxa"/>
            <w:gridSpan w:val="4"/>
          </w:tcPr>
          <w:p w14:paraId="3F3A5F95" w14:textId="2B8DC99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Kamilė Dadelo</w:t>
            </w:r>
          </w:p>
        </w:tc>
        <w:tc>
          <w:tcPr>
            <w:tcW w:w="3645" w:type="dxa"/>
            <w:gridSpan w:val="4"/>
          </w:tcPr>
          <w:p w14:paraId="3D719D30" w14:textId="797B471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Sudervės Mariano Zdziechovskio pagrindinė mokykla  </w:t>
            </w:r>
          </w:p>
        </w:tc>
        <w:tc>
          <w:tcPr>
            <w:tcW w:w="2005" w:type="dxa"/>
            <w:gridSpan w:val="3"/>
          </w:tcPr>
          <w:p w14:paraId="4AA80DE8" w14:textId="096462F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Česlava Kardis</w:t>
            </w:r>
          </w:p>
        </w:tc>
        <w:tc>
          <w:tcPr>
            <w:tcW w:w="1541" w:type="dxa"/>
            <w:gridSpan w:val="2"/>
          </w:tcPr>
          <w:p w14:paraId="2C2A6476" w14:textId="6B35EE41"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14E0D" w:rsidRPr="005B3B26" w14:paraId="54ADEB5F" w14:textId="77777777" w:rsidTr="00B87005">
        <w:trPr>
          <w:gridAfter w:val="1"/>
          <w:wAfter w:w="32" w:type="dxa"/>
          <w:jc w:val="center"/>
        </w:trPr>
        <w:tc>
          <w:tcPr>
            <w:tcW w:w="9895" w:type="dxa"/>
            <w:gridSpan w:val="16"/>
          </w:tcPr>
          <w:p w14:paraId="0D7B77C1" w14:textId="2FE26E83"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II amžiaus grupė (6</w:t>
            </w:r>
            <w:r w:rsidRPr="005B3B26">
              <w:rPr>
                <w:rFonts w:ascii="Times New Roman" w:eastAsia="Times New Roman" w:hAnsi="Times New Roman" w:cs="Times New Roman"/>
                <w:b/>
                <w:kern w:val="0"/>
                <w:sz w:val="24"/>
                <w:szCs w:val="24"/>
                <w:lang w:eastAsia="ru-RU"/>
                <w14:ligatures w14:val="none"/>
              </w:rPr>
              <w:t>–7 m.)</w:t>
            </w:r>
          </w:p>
        </w:tc>
      </w:tr>
      <w:tr w:rsidR="00F14E0D" w:rsidRPr="005B3B26" w14:paraId="49061376" w14:textId="77777777" w:rsidTr="00B87005">
        <w:trPr>
          <w:gridAfter w:val="1"/>
          <w:wAfter w:w="32" w:type="dxa"/>
          <w:jc w:val="center"/>
        </w:trPr>
        <w:tc>
          <w:tcPr>
            <w:tcW w:w="694" w:type="dxa"/>
            <w:gridSpan w:val="3"/>
          </w:tcPr>
          <w:p w14:paraId="2F2B878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33FC4FF1" w14:textId="27469A7E"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Dominika Volodkovič</w:t>
            </w:r>
          </w:p>
        </w:tc>
        <w:tc>
          <w:tcPr>
            <w:tcW w:w="3645" w:type="dxa"/>
            <w:gridSpan w:val="4"/>
          </w:tcPr>
          <w:p w14:paraId="7193A5F7" w14:textId="5AA18F7D"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Nemenčinės vaikų darželis </w:t>
            </w:r>
          </w:p>
        </w:tc>
        <w:tc>
          <w:tcPr>
            <w:tcW w:w="2005" w:type="dxa"/>
            <w:gridSpan w:val="3"/>
          </w:tcPr>
          <w:p w14:paraId="4852F7A1" w14:textId="030AA5B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Tatjana Paketur</w:t>
            </w:r>
          </w:p>
        </w:tc>
        <w:tc>
          <w:tcPr>
            <w:tcW w:w="1541" w:type="dxa"/>
            <w:gridSpan w:val="2"/>
          </w:tcPr>
          <w:p w14:paraId="31F2C1EB"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14E0D" w:rsidRPr="005B3B26" w14:paraId="275DDE6C" w14:textId="77777777" w:rsidTr="00B87005">
        <w:trPr>
          <w:gridAfter w:val="1"/>
          <w:wAfter w:w="32" w:type="dxa"/>
          <w:jc w:val="center"/>
        </w:trPr>
        <w:tc>
          <w:tcPr>
            <w:tcW w:w="694" w:type="dxa"/>
            <w:gridSpan w:val="3"/>
          </w:tcPr>
          <w:p w14:paraId="09256D7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7BE5084D" w14:textId="4A837E1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Ąžuolas Plekavičius</w:t>
            </w:r>
          </w:p>
        </w:tc>
        <w:tc>
          <w:tcPr>
            <w:tcW w:w="3645" w:type="dxa"/>
            <w:gridSpan w:val="4"/>
          </w:tcPr>
          <w:p w14:paraId="1C7C7A45" w14:textId="2C6DC1D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Pagirių „Pelėdžiuko“ lopšelis-darželis </w:t>
            </w:r>
          </w:p>
        </w:tc>
        <w:tc>
          <w:tcPr>
            <w:tcW w:w="2005" w:type="dxa"/>
            <w:gridSpan w:val="3"/>
          </w:tcPr>
          <w:p w14:paraId="6E6B6C20" w14:textId="7CBB1B8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Danuta Gurina</w:t>
            </w:r>
          </w:p>
        </w:tc>
        <w:tc>
          <w:tcPr>
            <w:tcW w:w="1541" w:type="dxa"/>
            <w:gridSpan w:val="2"/>
          </w:tcPr>
          <w:p w14:paraId="2A1FF74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14E0D" w:rsidRPr="005B3B26" w14:paraId="389F55F9" w14:textId="77777777" w:rsidTr="00B87005">
        <w:trPr>
          <w:gridAfter w:val="1"/>
          <w:wAfter w:w="32" w:type="dxa"/>
          <w:jc w:val="center"/>
        </w:trPr>
        <w:tc>
          <w:tcPr>
            <w:tcW w:w="694" w:type="dxa"/>
            <w:gridSpan w:val="3"/>
          </w:tcPr>
          <w:p w14:paraId="572A8C3B"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165299B7" w14:textId="311C634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Amelija Vaišvilaitė</w:t>
            </w:r>
          </w:p>
        </w:tc>
        <w:tc>
          <w:tcPr>
            <w:tcW w:w="3645" w:type="dxa"/>
            <w:gridSpan w:val="4"/>
          </w:tcPr>
          <w:p w14:paraId="2918CAFF" w14:textId="77777777" w:rsidR="00F14E0D" w:rsidRPr="005B3B26" w:rsidRDefault="00F14E0D" w:rsidP="003859C4">
            <w:pPr>
              <w:spacing w:after="0" w:line="240" w:lineRule="auto"/>
              <w:jc w:val="both"/>
              <w:rPr>
                <w:rFonts w:ascii="Times New Roman" w:hAnsi="Times New Roman" w:cs="Times New Roman"/>
                <w:sz w:val="24"/>
                <w:szCs w:val="24"/>
              </w:rPr>
            </w:pPr>
            <w:r w:rsidRPr="005B3B26">
              <w:rPr>
                <w:rFonts w:ascii="Times New Roman" w:hAnsi="Times New Roman" w:cs="Times New Roman"/>
                <w:sz w:val="24"/>
                <w:szCs w:val="24"/>
              </w:rPr>
              <w:t xml:space="preserve">Nemenčinės vaikų darželis </w:t>
            </w:r>
          </w:p>
          <w:p w14:paraId="79DFB2A1" w14:textId="36290C0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005" w:type="dxa"/>
            <w:gridSpan w:val="3"/>
          </w:tcPr>
          <w:p w14:paraId="15D4D0B0" w14:textId="3730615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Daiva Jucevičienė</w:t>
            </w:r>
          </w:p>
        </w:tc>
        <w:tc>
          <w:tcPr>
            <w:tcW w:w="1541" w:type="dxa"/>
            <w:gridSpan w:val="2"/>
          </w:tcPr>
          <w:p w14:paraId="2056AFB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14E0D" w:rsidRPr="005B3B26" w14:paraId="6CCA9DEC" w14:textId="77777777" w:rsidTr="00B87005">
        <w:trPr>
          <w:gridAfter w:val="1"/>
          <w:wAfter w:w="32" w:type="dxa"/>
          <w:jc w:val="center"/>
        </w:trPr>
        <w:tc>
          <w:tcPr>
            <w:tcW w:w="9895" w:type="dxa"/>
            <w:gridSpan w:val="16"/>
          </w:tcPr>
          <w:p w14:paraId="53B1F32B"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 xml:space="preserve">Priešmokyklinio ugdymo grupių ir 1–4 klasių mokinių lenkų ir rusų mokomosiomis kalbomis </w:t>
            </w:r>
            <w:r w:rsidRPr="005B3B26">
              <w:rPr>
                <w:rFonts w:ascii="Times New Roman" w:eastAsia="SimSun" w:hAnsi="Times New Roman" w:cs="Times New Roman"/>
                <w:b/>
                <w:bCs/>
                <w:kern w:val="0"/>
                <w:sz w:val="24"/>
                <w:szCs w:val="24"/>
                <w:u w:val="single"/>
                <w:lang w:eastAsia="zh-CN"/>
                <w14:ligatures w14:val="none"/>
              </w:rPr>
              <w:t>MENINIO SKAITYMO</w:t>
            </w:r>
            <w:r w:rsidRPr="005B3B26">
              <w:rPr>
                <w:rFonts w:ascii="Times New Roman" w:eastAsia="SimSun" w:hAnsi="Times New Roman" w:cs="Times New Roman"/>
                <w:b/>
                <w:bCs/>
                <w:kern w:val="0"/>
                <w:sz w:val="24"/>
                <w:szCs w:val="24"/>
                <w:lang w:eastAsia="zh-CN"/>
                <w14:ligatures w14:val="none"/>
              </w:rPr>
              <w:t xml:space="preserve"> konkursas „Poezijos šventė“ </w:t>
            </w:r>
          </w:p>
        </w:tc>
      </w:tr>
      <w:tr w:rsidR="00F14E0D" w:rsidRPr="005B3B26" w14:paraId="4B21F2DE" w14:textId="77777777" w:rsidTr="00B87005">
        <w:trPr>
          <w:gridAfter w:val="1"/>
          <w:wAfter w:w="32" w:type="dxa"/>
          <w:jc w:val="center"/>
        </w:trPr>
        <w:tc>
          <w:tcPr>
            <w:tcW w:w="9895" w:type="dxa"/>
            <w:gridSpan w:val="16"/>
          </w:tcPr>
          <w:p w14:paraId="341956C1"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Priešmokyklinio  ugdymo grupė (lenkų ugdomąja kalba)</w:t>
            </w:r>
          </w:p>
        </w:tc>
      </w:tr>
      <w:tr w:rsidR="00F14E0D" w:rsidRPr="005B3B26" w14:paraId="763741F3" w14:textId="77777777" w:rsidTr="00B87005">
        <w:trPr>
          <w:gridAfter w:val="1"/>
          <w:wAfter w:w="32" w:type="dxa"/>
          <w:jc w:val="center"/>
        </w:trPr>
        <w:tc>
          <w:tcPr>
            <w:tcW w:w="694" w:type="dxa"/>
            <w:gridSpan w:val="3"/>
          </w:tcPr>
          <w:p w14:paraId="706F16CC"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70CA7C61" w14:textId="090678A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Dominika Volodkovič</w:t>
            </w:r>
          </w:p>
        </w:tc>
        <w:tc>
          <w:tcPr>
            <w:tcW w:w="3645" w:type="dxa"/>
            <w:gridSpan w:val="4"/>
          </w:tcPr>
          <w:p w14:paraId="23128136" w14:textId="0EE175A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sz w:val="24"/>
                <w:szCs w:val="24"/>
              </w:rPr>
              <w:t xml:space="preserve">Nemenčinės vaikų darželis </w:t>
            </w:r>
          </w:p>
        </w:tc>
        <w:tc>
          <w:tcPr>
            <w:tcW w:w="2005" w:type="dxa"/>
            <w:gridSpan w:val="3"/>
          </w:tcPr>
          <w:p w14:paraId="17F3C4B8" w14:textId="784E0D3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Style w:val="Emfaz"/>
                <w:rFonts w:ascii="Times New Roman" w:hAnsi="Times New Roman" w:cs="Times New Roman"/>
                <w:bCs/>
                <w:i w:val="0"/>
                <w:sz w:val="24"/>
                <w:szCs w:val="24"/>
                <w:shd w:val="clear" w:color="auto" w:fill="FFFFFF"/>
              </w:rPr>
              <w:t>Tatjana Paketur</w:t>
            </w:r>
            <w:r w:rsidRPr="005B3B26">
              <w:rPr>
                <w:rFonts w:ascii="Times New Roman" w:hAnsi="Times New Roman" w:cs="Times New Roman"/>
                <w:sz w:val="24"/>
                <w:szCs w:val="24"/>
                <w:shd w:val="clear" w:color="auto" w:fill="FFFFFF"/>
              </w:rPr>
              <w:t> </w:t>
            </w:r>
          </w:p>
        </w:tc>
        <w:tc>
          <w:tcPr>
            <w:tcW w:w="1541" w:type="dxa"/>
            <w:gridSpan w:val="2"/>
          </w:tcPr>
          <w:p w14:paraId="7DCE80FC" w14:textId="655F170E" w:rsidR="00F14E0D" w:rsidRPr="005B3B26" w:rsidRDefault="00F14E0D" w:rsidP="003859C4">
            <w:pPr>
              <w:spacing w:after="0" w:line="240" w:lineRule="auto"/>
              <w:rPr>
                <w:rFonts w:ascii="Times New Roman" w:eastAsia="Times New Roman" w:hAnsi="Times New Roman" w:cs="Times New Roman"/>
                <w:b/>
                <w:bCs/>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I</w:t>
            </w:r>
          </w:p>
        </w:tc>
      </w:tr>
      <w:tr w:rsidR="00F14E0D" w:rsidRPr="005B3B26" w14:paraId="1619BC91" w14:textId="77777777" w:rsidTr="00B87005">
        <w:trPr>
          <w:gridAfter w:val="1"/>
          <w:wAfter w:w="32" w:type="dxa"/>
          <w:jc w:val="center"/>
        </w:trPr>
        <w:tc>
          <w:tcPr>
            <w:tcW w:w="694" w:type="dxa"/>
            <w:gridSpan w:val="3"/>
          </w:tcPr>
          <w:p w14:paraId="40E9F19A"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69E67131" w14:textId="0C0466F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Karina Kozlovskaja</w:t>
            </w:r>
          </w:p>
        </w:tc>
        <w:tc>
          <w:tcPr>
            <w:tcW w:w="3645" w:type="dxa"/>
            <w:gridSpan w:val="4"/>
          </w:tcPr>
          <w:p w14:paraId="1FEE6394" w14:textId="7A6B2E7A" w:rsidR="00F14E0D" w:rsidRPr="005B3B26" w:rsidRDefault="00F14E0D" w:rsidP="003859C4">
            <w:pPr>
              <w:spacing w:after="0" w:line="240" w:lineRule="auto"/>
              <w:jc w:val="left"/>
              <w:rPr>
                <w:rFonts w:ascii="Times New Roman" w:hAnsi="Times New Roman" w:cs="Times New Roman"/>
                <w:sz w:val="24"/>
                <w:szCs w:val="24"/>
                <w:shd w:val="clear" w:color="auto" w:fill="FFFFFF"/>
              </w:rPr>
            </w:pPr>
            <w:r w:rsidRPr="005B3B26">
              <w:rPr>
                <w:rFonts w:ascii="Times New Roman" w:hAnsi="Times New Roman" w:cs="Times New Roman"/>
                <w:sz w:val="24"/>
                <w:szCs w:val="24"/>
              </w:rPr>
              <w:fldChar w:fldCharType="begin"/>
            </w:r>
            <w:r w:rsidRPr="005B3B26">
              <w:rPr>
                <w:rFonts w:ascii="Times New Roman" w:hAnsi="Times New Roman" w:cs="Times New Roman"/>
                <w:sz w:val="24"/>
                <w:szCs w:val="24"/>
              </w:rPr>
              <w:instrText xml:space="preserve"> HYPERLINK "https://rekvizitai.vz.lt/imone/vilniaus_r_rudaminos_ferdinando_ruscico_gimnazija/" </w:instrText>
            </w:r>
            <w:r w:rsidRPr="005B3B26">
              <w:rPr>
                <w:rFonts w:ascii="Times New Roman" w:hAnsi="Times New Roman" w:cs="Times New Roman"/>
                <w:sz w:val="24"/>
                <w:szCs w:val="24"/>
              </w:rPr>
            </w:r>
            <w:r w:rsidRPr="005B3B26">
              <w:rPr>
                <w:rFonts w:ascii="Times New Roman" w:hAnsi="Times New Roman" w:cs="Times New Roman"/>
                <w:sz w:val="24"/>
                <w:szCs w:val="24"/>
              </w:rPr>
              <w:fldChar w:fldCharType="separate"/>
            </w:r>
            <w:r w:rsidRPr="005B3B26">
              <w:rPr>
                <w:rFonts w:ascii="Times New Roman" w:hAnsi="Times New Roman" w:cs="Times New Roman"/>
                <w:bCs/>
                <w:sz w:val="24"/>
                <w:szCs w:val="24"/>
                <w:shd w:val="clear" w:color="auto" w:fill="FFFFFF"/>
              </w:rPr>
              <w:t>Rudaminos Ferdinando Ruščico gimnazija</w:t>
            </w:r>
          </w:p>
          <w:p w14:paraId="4891533F" w14:textId="176EDC71"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fldChar w:fldCharType="end"/>
            </w:r>
          </w:p>
        </w:tc>
        <w:tc>
          <w:tcPr>
            <w:tcW w:w="2005" w:type="dxa"/>
            <w:gridSpan w:val="3"/>
          </w:tcPr>
          <w:p w14:paraId="0A3367B0" w14:textId="130B8CF5"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Oksana Zagurskaja</w:t>
            </w:r>
          </w:p>
        </w:tc>
        <w:tc>
          <w:tcPr>
            <w:tcW w:w="1541" w:type="dxa"/>
            <w:gridSpan w:val="2"/>
          </w:tcPr>
          <w:p w14:paraId="711D8F92" w14:textId="3D2B456E"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eastAsia="SimSun" w:hAnsi="Times New Roman" w:cs="Times New Roman"/>
                <w:b/>
                <w:bCs/>
                <w:kern w:val="0"/>
                <w:sz w:val="24"/>
                <w:szCs w:val="24"/>
                <w:lang w:eastAsia="zh-CN"/>
                <w14:ligatures w14:val="none"/>
              </w:rPr>
              <w:t>II</w:t>
            </w:r>
          </w:p>
        </w:tc>
      </w:tr>
      <w:tr w:rsidR="00F14E0D" w:rsidRPr="005B3B26" w14:paraId="5E62D4CD" w14:textId="77777777" w:rsidTr="00B87005">
        <w:trPr>
          <w:gridAfter w:val="1"/>
          <w:wAfter w:w="32" w:type="dxa"/>
          <w:jc w:val="center"/>
        </w:trPr>
        <w:tc>
          <w:tcPr>
            <w:tcW w:w="694" w:type="dxa"/>
            <w:gridSpan w:val="3"/>
          </w:tcPr>
          <w:p w14:paraId="7463C922"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332821FA" w14:textId="3047712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Dominika Sniatkovaitė</w:t>
            </w:r>
          </w:p>
        </w:tc>
        <w:tc>
          <w:tcPr>
            <w:tcW w:w="3645" w:type="dxa"/>
            <w:gridSpan w:val="4"/>
          </w:tcPr>
          <w:p w14:paraId="25AC3AC8" w14:textId="3FCD2C5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3" w:history="1">
              <w:r w:rsidRPr="005B3B26">
                <w:rPr>
                  <w:rFonts w:ascii="Times New Roman" w:hAnsi="Times New Roman" w:cs="Times New Roman"/>
                  <w:bCs/>
                  <w:sz w:val="24"/>
                  <w:szCs w:val="24"/>
                </w:rPr>
                <w:t>Maišiagalos kun. Juzefo Obrembskio gimnazija</w:t>
              </w:r>
            </w:hyperlink>
          </w:p>
        </w:tc>
        <w:tc>
          <w:tcPr>
            <w:tcW w:w="2005" w:type="dxa"/>
            <w:gridSpan w:val="3"/>
          </w:tcPr>
          <w:p w14:paraId="5B57BEA8" w14:textId="7330E02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Violeta Grinevič</w:t>
            </w:r>
          </w:p>
        </w:tc>
        <w:tc>
          <w:tcPr>
            <w:tcW w:w="1541" w:type="dxa"/>
            <w:gridSpan w:val="2"/>
          </w:tcPr>
          <w:p w14:paraId="503A0F1E" w14:textId="35155819"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eastAsia="SimSun" w:hAnsi="Times New Roman" w:cs="Times New Roman"/>
                <w:b/>
                <w:bCs/>
                <w:kern w:val="0"/>
                <w:sz w:val="24"/>
                <w:szCs w:val="24"/>
                <w:lang w:eastAsia="zh-CN"/>
                <w14:ligatures w14:val="none"/>
              </w:rPr>
              <w:t>III</w:t>
            </w:r>
          </w:p>
        </w:tc>
      </w:tr>
      <w:tr w:rsidR="00F14E0D" w:rsidRPr="005B3B26" w14:paraId="341C1A0A" w14:textId="77777777" w:rsidTr="00B87005">
        <w:trPr>
          <w:gridAfter w:val="1"/>
          <w:wAfter w:w="32" w:type="dxa"/>
          <w:jc w:val="center"/>
        </w:trPr>
        <w:tc>
          <w:tcPr>
            <w:tcW w:w="9895" w:type="dxa"/>
            <w:gridSpan w:val="16"/>
          </w:tcPr>
          <w:p w14:paraId="108AB3B0"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1–4 klasių grupė (lenkų mokomąja kalba)</w:t>
            </w:r>
          </w:p>
        </w:tc>
      </w:tr>
      <w:tr w:rsidR="00F14E0D" w:rsidRPr="005B3B26" w14:paraId="60A38144" w14:textId="77777777" w:rsidTr="00B87005">
        <w:trPr>
          <w:gridAfter w:val="1"/>
          <w:wAfter w:w="32" w:type="dxa"/>
          <w:jc w:val="center"/>
        </w:trPr>
        <w:tc>
          <w:tcPr>
            <w:tcW w:w="694" w:type="dxa"/>
            <w:gridSpan w:val="3"/>
          </w:tcPr>
          <w:p w14:paraId="351FC6D4" w14:textId="77777777" w:rsidR="00F14E0D" w:rsidRPr="005B3B26" w:rsidRDefault="00F14E0D" w:rsidP="003859C4">
            <w:pPr>
              <w:spacing w:after="0" w:line="240" w:lineRule="auto"/>
              <w:ind w:right="144"/>
              <w:jc w:val="right"/>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1F1B7AA6" w14:textId="64D3373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Mateuš Vyšomirski</w:t>
            </w:r>
          </w:p>
        </w:tc>
        <w:tc>
          <w:tcPr>
            <w:tcW w:w="3645" w:type="dxa"/>
            <w:gridSpan w:val="4"/>
          </w:tcPr>
          <w:p w14:paraId="7C3CFEA7" w14:textId="3C3A693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Nemenčinės Konstanto Parčevskio gimnazija</w:t>
            </w:r>
          </w:p>
        </w:tc>
        <w:tc>
          <w:tcPr>
            <w:tcW w:w="2005" w:type="dxa"/>
            <w:gridSpan w:val="3"/>
          </w:tcPr>
          <w:p w14:paraId="4B025064" w14:textId="57B0CC5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Alina Cesiul</w:t>
            </w:r>
          </w:p>
        </w:tc>
        <w:tc>
          <w:tcPr>
            <w:tcW w:w="1541" w:type="dxa"/>
            <w:gridSpan w:val="2"/>
          </w:tcPr>
          <w:p w14:paraId="349CDAB0"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61B7BB91" w14:textId="007E4FAF"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 kl.)</w:t>
            </w:r>
          </w:p>
        </w:tc>
      </w:tr>
      <w:tr w:rsidR="00F14E0D" w:rsidRPr="005B3B26" w14:paraId="5DBA46E9" w14:textId="77777777" w:rsidTr="00B87005">
        <w:trPr>
          <w:gridAfter w:val="1"/>
          <w:wAfter w:w="32" w:type="dxa"/>
          <w:jc w:val="center"/>
        </w:trPr>
        <w:tc>
          <w:tcPr>
            <w:tcW w:w="694" w:type="dxa"/>
            <w:gridSpan w:val="3"/>
          </w:tcPr>
          <w:p w14:paraId="7BA2F480"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358ADACC" w14:textId="08C393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Eva Maslovska</w:t>
            </w:r>
          </w:p>
        </w:tc>
        <w:tc>
          <w:tcPr>
            <w:tcW w:w="3645" w:type="dxa"/>
            <w:gridSpan w:val="4"/>
          </w:tcPr>
          <w:p w14:paraId="2AF8872C" w14:textId="2F6E7CC6"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lang w:eastAsia="lt-LT"/>
              </w:rPr>
              <w:t>Egliškių šv. Jono Bosko gimnazija</w:t>
            </w:r>
          </w:p>
        </w:tc>
        <w:tc>
          <w:tcPr>
            <w:tcW w:w="2005" w:type="dxa"/>
            <w:gridSpan w:val="3"/>
          </w:tcPr>
          <w:p w14:paraId="1B666C44" w14:textId="71145DF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Gražina Sankovska Bersekerska</w:t>
            </w:r>
          </w:p>
        </w:tc>
        <w:tc>
          <w:tcPr>
            <w:tcW w:w="1541" w:type="dxa"/>
            <w:gridSpan w:val="2"/>
          </w:tcPr>
          <w:p w14:paraId="35651DF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1117EBB5" w14:textId="033BCC7A"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 kl.)</w:t>
            </w:r>
          </w:p>
        </w:tc>
      </w:tr>
      <w:tr w:rsidR="00F14E0D" w:rsidRPr="005B3B26" w14:paraId="7D1CF005" w14:textId="77777777" w:rsidTr="00B87005">
        <w:trPr>
          <w:gridAfter w:val="1"/>
          <w:wAfter w:w="32" w:type="dxa"/>
          <w:jc w:val="center"/>
        </w:trPr>
        <w:tc>
          <w:tcPr>
            <w:tcW w:w="694" w:type="dxa"/>
            <w:gridSpan w:val="3"/>
          </w:tcPr>
          <w:p w14:paraId="4E3F2F69"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690AB605" w14:textId="282010D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Milana Januškevič  </w:t>
            </w:r>
          </w:p>
        </w:tc>
        <w:tc>
          <w:tcPr>
            <w:tcW w:w="3645" w:type="dxa"/>
            <w:gridSpan w:val="4"/>
          </w:tcPr>
          <w:p w14:paraId="5AF5C6B7" w14:textId="2E37F9A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4" w:history="1">
              <w:r w:rsidRPr="005B3B26">
                <w:rPr>
                  <w:rFonts w:ascii="Times New Roman" w:hAnsi="Times New Roman" w:cs="Times New Roman"/>
                  <w:bCs/>
                  <w:sz w:val="24"/>
                  <w:szCs w:val="24"/>
                  <w:shd w:val="clear" w:color="auto" w:fill="FFFFFF"/>
                </w:rPr>
                <w:t>Rudaminos Ferdinando Ruščico gimnazija</w:t>
              </w:r>
            </w:hyperlink>
          </w:p>
        </w:tc>
        <w:tc>
          <w:tcPr>
            <w:tcW w:w="2005" w:type="dxa"/>
            <w:gridSpan w:val="3"/>
          </w:tcPr>
          <w:p w14:paraId="21D53FB6" w14:textId="2F42681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Danuta Taraškevič</w:t>
            </w:r>
          </w:p>
        </w:tc>
        <w:tc>
          <w:tcPr>
            <w:tcW w:w="1541" w:type="dxa"/>
            <w:gridSpan w:val="2"/>
          </w:tcPr>
          <w:p w14:paraId="21A06F3C"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6AD80AA3" w14:textId="22D816B5"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 kl.)</w:t>
            </w:r>
          </w:p>
        </w:tc>
      </w:tr>
      <w:tr w:rsidR="00F14E0D" w:rsidRPr="005B3B26" w14:paraId="5B52B24F" w14:textId="77777777" w:rsidTr="00B87005">
        <w:trPr>
          <w:gridAfter w:val="1"/>
          <w:wAfter w:w="32" w:type="dxa"/>
          <w:jc w:val="center"/>
        </w:trPr>
        <w:tc>
          <w:tcPr>
            <w:tcW w:w="694" w:type="dxa"/>
            <w:gridSpan w:val="3"/>
          </w:tcPr>
          <w:p w14:paraId="5A30E3BB"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tcPr>
          <w:p w14:paraId="209D56C6" w14:textId="56EBE34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Faustyna Bortkevič</w:t>
            </w:r>
          </w:p>
        </w:tc>
        <w:tc>
          <w:tcPr>
            <w:tcW w:w="3645" w:type="dxa"/>
            <w:gridSpan w:val="4"/>
          </w:tcPr>
          <w:p w14:paraId="4F16BB9A" w14:textId="7ADF4190"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Egliškių šv. Jono Bosko gimnazija</w:t>
            </w:r>
          </w:p>
        </w:tc>
        <w:tc>
          <w:tcPr>
            <w:tcW w:w="2005" w:type="dxa"/>
            <w:gridSpan w:val="3"/>
          </w:tcPr>
          <w:p w14:paraId="3627DC56" w14:textId="40C312D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Halina Michalkevič</w:t>
            </w:r>
          </w:p>
        </w:tc>
        <w:tc>
          <w:tcPr>
            <w:tcW w:w="1541" w:type="dxa"/>
            <w:gridSpan w:val="2"/>
          </w:tcPr>
          <w:p w14:paraId="16B6EA9F"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5A71D058" w14:textId="02539CCC"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(2 kl.)</w:t>
            </w:r>
          </w:p>
        </w:tc>
      </w:tr>
      <w:tr w:rsidR="00F14E0D" w:rsidRPr="005B3B26" w14:paraId="44B66E1D" w14:textId="77777777" w:rsidTr="00B87005">
        <w:trPr>
          <w:gridAfter w:val="1"/>
          <w:wAfter w:w="32" w:type="dxa"/>
          <w:jc w:val="center"/>
        </w:trPr>
        <w:tc>
          <w:tcPr>
            <w:tcW w:w="694" w:type="dxa"/>
            <w:gridSpan w:val="3"/>
          </w:tcPr>
          <w:p w14:paraId="0E8F619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tcPr>
          <w:p w14:paraId="2D9F65A6" w14:textId="5CB2F91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Laura Marija Moskal</w:t>
            </w:r>
          </w:p>
        </w:tc>
        <w:tc>
          <w:tcPr>
            <w:tcW w:w="3645" w:type="dxa"/>
            <w:gridSpan w:val="4"/>
          </w:tcPr>
          <w:p w14:paraId="570B66F2" w14:textId="61E32ED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Style w:val="Emfaz"/>
                <w:rFonts w:ascii="Times New Roman" w:hAnsi="Times New Roman" w:cs="Times New Roman"/>
                <w:bCs/>
                <w:i w:val="0"/>
                <w:sz w:val="24"/>
                <w:szCs w:val="24"/>
                <w:shd w:val="clear" w:color="auto" w:fill="FFFFFF"/>
              </w:rPr>
              <w:t>Sudervės</w:t>
            </w:r>
            <w:r w:rsidRPr="005B3B26">
              <w:rPr>
                <w:rFonts w:ascii="Times New Roman" w:hAnsi="Times New Roman" w:cs="Times New Roman"/>
                <w:sz w:val="24"/>
                <w:szCs w:val="24"/>
                <w:shd w:val="clear" w:color="auto" w:fill="FFFFFF"/>
              </w:rPr>
              <w:t> Mariano Zdziechovskio pagrindinė mokykla</w:t>
            </w:r>
          </w:p>
        </w:tc>
        <w:tc>
          <w:tcPr>
            <w:tcW w:w="2005" w:type="dxa"/>
            <w:gridSpan w:val="3"/>
          </w:tcPr>
          <w:p w14:paraId="6B79435A" w14:textId="7B1B6DB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Renata Romeiko</w:t>
            </w:r>
          </w:p>
        </w:tc>
        <w:tc>
          <w:tcPr>
            <w:tcW w:w="1541" w:type="dxa"/>
            <w:gridSpan w:val="2"/>
          </w:tcPr>
          <w:p w14:paraId="664CF01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47E8B00B" w14:textId="30A40191"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(2 kl.)</w:t>
            </w:r>
          </w:p>
        </w:tc>
      </w:tr>
      <w:tr w:rsidR="00F14E0D" w:rsidRPr="005B3B26" w14:paraId="3C04BA9A" w14:textId="77777777" w:rsidTr="00B87005">
        <w:trPr>
          <w:gridAfter w:val="1"/>
          <w:wAfter w:w="32" w:type="dxa"/>
          <w:trHeight w:val="613"/>
          <w:jc w:val="center"/>
        </w:trPr>
        <w:tc>
          <w:tcPr>
            <w:tcW w:w="694" w:type="dxa"/>
            <w:gridSpan w:val="3"/>
          </w:tcPr>
          <w:p w14:paraId="25AB1964"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6</w:t>
            </w:r>
          </w:p>
        </w:tc>
        <w:tc>
          <w:tcPr>
            <w:tcW w:w="2010" w:type="dxa"/>
            <w:gridSpan w:val="4"/>
          </w:tcPr>
          <w:p w14:paraId="2FF9D66A" w14:textId="1EDCF5A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Maja Misevič</w:t>
            </w:r>
          </w:p>
        </w:tc>
        <w:tc>
          <w:tcPr>
            <w:tcW w:w="3645" w:type="dxa"/>
            <w:gridSpan w:val="4"/>
          </w:tcPr>
          <w:p w14:paraId="1EA3661E" w14:textId="4C97EC6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5" w:history="1">
              <w:r w:rsidRPr="005B3B26">
                <w:rPr>
                  <w:rFonts w:ascii="Times New Roman" w:hAnsi="Times New Roman" w:cs="Times New Roman"/>
                  <w:bCs/>
                  <w:sz w:val="24"/>
                  <w:szCs w:val="24"/>
                  <w:shd w:val="clear" w:color="auto" w:fill="FFFFFF"/>
                </w:rPr>
                <w:t>Rudaminos Ferdinando Ruščico gimnazija</w:t>
              </w:r>
            </w:hyperlink>
          </w:p>
        </w:tc>
        <w:tc>
          <w:tcPr>
            <w:tcW w:w="2005" w:type="dxa"/>
            <w:gridSpan w:val="3"/>
          </w:tcPr>
          <w:p w14:paraId="7D915CEB" w14:textId="025E4E56"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Lucija Tareilis</w:t>
            </w:r>
          </w:p>
        </w:tc>
        <w:tc>
          <w:tcPr>
            <w:tcW w:w="1541" w:type="dxa"/>
            <w:gridSpan w:val="2"/>
          </w:tcPr>
          <w:p w14:paraId="76EFDCC1"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2FD290AB" w14:textId="6AF4DC10"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(2 kl.)</w:t>
            </w:r>
          </w:p>
        </w:tc>
      </w:tr>
      <w:tr w:rsidR="00F14E0D" w:rsidRPr="005B3B26" w14:paraId="061A2F5A" w14:textId="77777777" w:rsidTr="00B87005">
        <w:trPr>
          <w:gridAfter w:val="1"/>
          <w:wAfter w:w="32" w:type="dxa"/>
          <w:jc w:val="center"/>
        </w:trPr>
        <w:tc>
          <w:tcPr>
            <w:tcW w:w="694" w:type="dxa"/>
            <w:gridSpan w:val="3"/>
          </w:tcPr>
          <w:p w14:paraId="1C776E8E"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7</w:t>
            </w:r>
          </w:p>
        </w:tc>
        <w:tc>
          <w:tcPr>
            <w:tcW w:w="2010" w:type="dxa"/>
            <w:gridSpan w:val="4"/>
          </w:tcPr>
          <w:p w14:paraId="2CD8F170" w14:textId="4EAB3DA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Uljana Jonytė</w:t>
            </w:r>
          </w:p>
        </w:tc>
        <w:tc>
          <w:tcPr>
            <w:tcW w:w="3645" w:type="dxa"/>
            <w:gridSpan w:val="4"/>
          </w:tcPr>
          <w:p w14:paraId="19B323D7" w14:textId="411C0355"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6" w:history="1">
              <w:r w:rsidRPr="005B3B26">
                <w:rPr>
                  <w:rFonts w:ascii="Times New Roman" w:hAnsi="Times New Roman" w:cs="Times New Roman"/>
                  <w:sz w:val="24"/>
                  <w:szCs w:val="24"/>
                  <w:shd w:val="clear" w:color="auto" w:fill="FFFFFF"/>
                  <w:lang w:eastAsia="lt-LT"/>
                </w:rPr>
                <w:t>Paberžės šv. Stanislavo Kostkos gimnazija</w:t>
              </w:r>
            </w:hyperlink>
          </w:p>
        </w:tc>
        <w:tc>
          <w:tcPr>
            <w:tcW w:w="2005" w:type="dxa"/>
            <w:gridSpan w:val="3"/>
          </w:tcPr>
          <w:p w14:paraId="0872B3E5" w14:textId="6E16286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Jolianta Markovska</w:t>
            </w:r>
          </w:p>
        </w:tc>
        <w:tc>
          <w:tcPr>
            <w:tcW w:w="1541" w:type="dxa"/>
            <w:gridSpan w:val="2"/>
          </w:tcPr>
          <w:p w14:paraId="63195BCC"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5192C19B" w14:textId="5EE39386"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(3 kl.)</w:t>
            </w:r>
          </w:p>
        </w:tc>
      </w:tr>
      <w:tr w:rsidR="00F14E0D" w:rsidRPr="005B3B26" w14:paraId="0EC8B95F" w14:textId="77777777" w:rsidTr="00B87005">
        <w:trPr>
          <w:gridAfter w:val="1"/>
          <w:wAfter w:w="32" w:type="dxa"/>
          <w:jc w:val="center"/>
        </w:trPr>
        <w:tc>
          <w:tcPr>
            <w:tcW w:w="694" w:type="dxa"/>
            <w:gridSpan w:val="3"/>
          </w:tcPr>
          <w:p w14:paraId="35975395"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8</w:t>
            </w:r>
          </w:p>
        </w:tc>
        <w:tc>
          <w:tcPr>
            <w:tcW w:w="2010" w:type="dxa"/>
            <w:gridSpan w:val="4"/>
          </w:tcPr>
          <w:p w14:paraId="096E4456" w14:textId="5B9F638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Mateuš Fedorovič</w:t>
            </w:r>
          </w:p>
        </w:tc>
        <w:tc>
          <w:tcPr>
            <w:tcW w:w="3645" w:type="dxa"/>
            <w:gridSpan w:val="4"/>
          </w:tcPr>
          <w:p w14:paraId="66405C79" w14:textId="5407B85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Nemenčinės Konstanto Parčevskio gimnazija</w:t>
            </w:r>
          </w:p>
        </w:tc>
        <w:tc>
          <w:tcPr>
            <w:tcW w:w="2005" w:type="dxa"/>
            <w:gridSpan w:val="3"/>
          </w:tcPr>
          <w:p w14:paraId="4E2887DD" w14:textId="5CBC3CD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Kristina Liachovič</w:t>
            </w:r>
          </w:p>
        </w:tc>
        <w:tc>
          <w:tcPr>
            <w:tcW w:w="1541" w:type="dxa"/>
            <w:gridSpan w:val="2"/>
          </w:tcPr>
          <w:p w14:paraId="3C77651E"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531CB140" w14:textId="4B6EF548"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(3 kl.)</w:t>
            </w:r>
          </w:p>
        </w:tc>
      </w:tr>
      <w:tr w:rsidR="00F14E0D" w:rsidRPr="005B3B26" w14:paraId="44B55023" w14:textId="77777777" w:rsidTr="00B87005">
        <w:trPr>
          <w:gridAfter w:val="1"/>
          <w:wAfter w:w="32" w:type="dxa"/>
          <w:jc w:val="center"/>
        </w:trPr>
        <w:tc>
          <w:tcPr>
            <w:tcW w:w="694" w:type="dxa"/>
            <w:gridSpan w:val="3"/>
          </w:tcPr>
          <w:p w14:paraId="457C322D"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9</w:t>
            </w:r>
          </w:p>
        </w:tc>
        <w:tc>
          <w:tcPr>
            <w:tcW w:w="2010" w:type="dxa"/>
            <w:gridSpan w:val="4"/>
          </w:tcPr>
          <w:p w14:paraId="489DB8D2" w14:textId="7AC4ACA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Edvin Šablovski</w:t>
            </w:r>
          </w:p>
        </w:tc>
        <w:tc>
          <w:tcPr>
            <w:tcW w:w="3645" w:type="dxa"/>
            <w:gridSpan w:val="4"/>
          </w:tcPr>
          <w:p w14:paraId="65C82D46" w14:textId="47387C0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Mickūnų gimnazija</w:t>
            </w:r>
          </w:p>
        </w:tc>
        <w:tc>
          <w:tcPr>
            <w:tcW w:w="2005" w:type="dxa"/>
            <w:gridSpan w:val="3"/>
          </w:tcPr>
          <w:p w14:paraId="4B7DC03A" w14:textId="6D598CE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Leokadija Pozlevič</w:t>
            </w:r>
          </w:p>
        </w:tc>
        <w:tc>
          <w:tcPr>
            <w:tcW w:w="1541" w:type="dxa"/>
            <w:gridSpan w:val="2"/>
          </w:tcPr>
          <w:p w14:paraId="1F80A144"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03B7FEC4" w14:textId="24B76BAC"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(3 kl.)</w:t>
            </w:r>
          </w:p>
        </w:tc>
      </w:tr>
      <w:tr w:rsidR="00F14E0D" w:rsidRPr="005B3B26" w14:paraId="41D6DBAF" w14:textId="77777777" w:rsidTr="00B87005">
        <w:trPr>
          <w:gridAfter w:val="1"/>
          <w:wAfter w:w="32" w:type="dxa"/>
          <w:jc w:val="center"/>
        </w:trPr>
        <w:tc>
          <w:tcPr>
            <w:tcW w:w="694" w:type="dxa"/>
            <w:gridSpan w:val="3"/>
          </w:tcPr>
          <w:p w14:paraId="7AD02B9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10</w:t>
            </w:r>
          </w:p>
        </w:tc>
        <w:tc>
          <w:tcPr>
            <w:tcW w:w="2010" w:type="dxa"/>
            <w:gridSpan w:val="4"/>
          </w:tcPr>
          <w:p w14:paraId="1F267BF5" w14:textId="2BAA614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David Dombrovski</w:t>
            </w:r>
          </w:p>
        </w:tc>
        <w:tc>
          <w:tcPr>
            <w:tcW w:w="3645" w:type="dxa"/>
            <w:gridSpan w:val="4"/>
          </w:tcPr>
          <w:p w14:paraId="226E2FF6" w14:textId="5CFA49B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Nemenčinės Konstanto Parčevskio gimnazija</w:t>
            </w:r>
          </w:p>
        </w:tc>
        <w:tc>
          <w:tcPr>
            <w:tcW w:w="2005" w:type="dxa"/>
            <w:gridSpan w:val="3"/>
          </w:tcPr>
          <w:p w14:paraId="7832AE8E" w14:textId="6053EDE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Honorata Feklistova</w:t>
            </w:r>
          </w:p>
        </w:tc>
        <w:tc>
          <w:tcPr>
            <w:tcW w:w="1541" w:type="dxa"/>
            <w:gridSpan w:val="2"/>
          </w:tcPr>
          <w:p w14:paraId="0ED9EEE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280ACFE9" w14:textId="59AF4B7E"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(4 kl.)</w:t>
            </w:r>
          </w:p>
        </w:tc>
      </w:tr>
      <w:tr w:rsidR="00F14E0D" w:rsidRPr="005B3B26" w14:paraId="6C867462" w14:textId="77777777" w:rsidTr="00B87005">
        <w:trPr>
          <w:gridAfter w:val="1"/>
          <w:wAfter w:w="32" w:type="dxa"/>
          <w:jc w:val="center"/>
        </w:trPr>
        <w:tc>
          <w:tcPr>
            <w:tcW w:w="694" w:type="dxa"/>
            <w:gridSpan w:val="3"/>
          </w:tcPr>
          <w:p w14:paraId="6AB6B1B2"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lastRenderedPageBreak/>
              <w:t>11</w:t>
            </w:r>
          </w:p>
        </w:tc>
        <w:tc>
          <w:tcPr>
            <w:tcW w:w="2010" w:type="dxa"/>
            <w:gridSpan w:val="4"/>
          </w:tcPr>
          <w:p w14:paraId="7DCBF3CB" w14:textId="34EFFB5D"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Damir Klachko</w:t>
            </w:r>
          </w:p>
        </w:tc>
        <w:tc>
          <w:tcPr>
            <w:tcW w:w="3645" w:type="dxa"/>
            <w:gridSpan w:val="4"/>
          </w:tcPr>
          <w:p w14:paraId="1454B5CC" w14:textId="08EAEE6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Avižienių gimnazija</w:t>
            </w:r>
          </w:p>
        </w:tc>
        <w:tc>
          <w:tcPr>
            <w:tcW w:w="2005" w:type="dxa"/>
            <w:gridSpan w:val="3"/>
          </w:tcPr>
          <w:p w14:paraId="10CF211D" w14:textId="6D295E0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Style w:val="Emfaz"/>
                <w:rFonts w:ascii="Times New Roman" w:hAnsi="Times New Roman" w:cs="Times New Roman"/>
                <w:bCs/>
                <w:i w:val="0"/>
                <w:sz w:val="24"/>
                <w:szCs w:val="24"/>
                <w:shd w:val="clear" w:color="auto" w:fill="FFFFFF"/>
              </w:rPr>
              <w:t>Violeta Chvoinicka</w:t>
            </w:r>
            <w:r w:rsidRPr="005B3B26">
              <w:rPr>
                <w:rFonts w:ascii="Times New Roman" w:hAnsi="Times New Roman" w:cs="Times New Roman"/>
                <w:sz w:val="24"/>
                <w:szCs w:val="24"/>
                <w:shd w:val="clear" w:color="auto" w:fill="FFFFFF"/>
              </w:rPr>
              <w:t> </w:t>
            </w:r>
          </w:p>
        </w:tc>
        <w:tc>
          <w:tcPr>
            <w:tcW w:w="1541" w:type="dxa"/>
            <w:gridSpan w:val="2"/>
          </w:tcPr>
          <w:p w14:paraId="6709EAC4"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3585E3F1" w14:textId="02805D83"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(4 kl.)</w:t>
            </w:r>
          </w:p>
        </w:tc>
      </w:tr>
      <w:tr w:rsidR="00F14E0D" w:rsidRPr="005B3B26" w14:paraId="7F5B7EA3" w14:textId="77777777" w:rsidTr="00B87005">
        <w:trPr>
          <w:gridAfter w:val="1"/>
          <w:wAfter w:w="32" w:type="dxa"/>
          <w:jc w:val="center"/>
        </w:trPr>
        <w:tc>
          <w:tcPr>
            <w:tcW w:w="694" w:type="dxa"/>
            <w:gridSpan w:val="3"/>
          </w:tcPr>
          <w:p w14:paraId="7D2BB9A7"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12</w:t>
            </w:r>
          </w:p>
        </w:tc>
        <w:tc>
          <w:tcPr>
            <w:tcW w:w="2010" w:type="dxa"/>
            <w:gridSpan w:val="4"/>
          </w:tcPr>
          <w:p w14:paraId="117E24CC" w14:textId="65B3E31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lang w:eastAsia="lt-LT"/>
              </w:rPr>
              <w:t>Gabriela Gulbicka</w:t>
            </w:r>
          </w:p>
        </w:tc>
        <w:tc>
          <w:tcPr>
            <w:tcW w:w="3645" w:type="dxa"/>
            <w:gridSpan w:val="4"/>
            <w:tcBorders>
              <w:top w:val="single" w:sz="4" w:space="0" w:color="000000"/>
              <w:left w:val="single" w:sz="4" w:space="0" w:color="000000"/>
              <w:bottom w:val="single" w:sz="4" w:space="0" w:color="000000"/>
              <w:right w:val="single" w:sz="4" w:space="0" w:color="000000"/>
            </w:tcBorders>
          </w:tcPr>
          <w:p w14:paraId="2F565398" w14:textId="37C81DF0"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lang w:eastAsia="lt-LT"/>
              </w:rPr>
              <w:t>Mickūnų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1DD1AB83" w14:textId="1E1B65B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lang w:eastAsia="lt-LT"/>
              </w:rPr>
              <w:t>Emilija Oberlian</w:t>
            </w:r>
          </w:p>
        </w:tc>
        <w:tc>
          <w:tcPr>
            <w:tcW w:w="1541" w:type="dxa"/>
            <w:gridSpan w:val="2"/>
          </w:tcPr>
          <w:p w14:paraId="1C19E796"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0FA31B50" w14:textId="28D6319F"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(4 kl.)</w:t>
            </w:r>
          </w:p>
        </w:tc>
      </w:tr>
      <w:tr w:rsidR="00F14E0D" w:rsidRPr="005B3B26" w14:paraId="24744B8A" w14:textId="77777777" w:rsidTr="00B87005">
        <w:trPr>
          <w:gridAfter w:val="1"/>
          <w:wAfter w:w="32" w:type="dxa"/>
          <w:jc w:val="center"/>
        </w:trPr>
        <w:tc>
          <w:tcPr>
            <w:tcW w:w="9895" w:type="dxa"/>
            <w:gridSpan w:val="16"/>
          </w:tcPr>
          <w:p w14:paraId="388A43D8"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Priešmokyklinio ugdymo grupių ir 1-4 klasių mokinių lietuvių mokomąja kalba </w:t>
            </w:r>
          </w:p>
          <w:p w14:paraId="2B5985F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u w:val="single"/>
                <w:lang w:eastAsia="zh-CN"/>
                <w14:ligatures w14:val="none"/>
              </w:rPr>
              <w:t>RAIŠKIOJO SKAITYMO</w:t>
            </w:r>
            <w:r w:rsidRPr="005B3B26">
              <w:rPr>
                <w:rFonts w:ascii="Times New Roman" w:eastAsia="SimSun" w:hAnsi="Times New Roman" w:cs="Times New Roman"/>
                <w:b/>
                <w:bCs/>
                <w:kern w:val="0"/>
                <w:sz w:val="24"/>
                <w:szCs w:val="24"/>
                <w:lang w:eastAsia="zh-CN"/>
                <w14:ligatures w14:val="none"/>
              </w:rPr>
              <w:t xml:space="preserve"> konkursas „Vaivos juosta“ </w:t>
            </w:r>
          </w:p>
        </w:tc>
      </w:tr>
      <w:tr w:rsidR="00F14E0D" w:rsidRPr="005B3B26" w14:paraId="5CBC96CC" w14:textId="77777777" w:rsidTr="00B87005">
        <w:trPr>
          <w:gridAfter w:val="1"/>
          <w:wAfter w:w="32" w:type="dxa"/>
          <w:jc w:val="center"/>
        </w:trPr>
        <w:tc>
          <w:tcPr>
            <w:tcW w:w="9895" w:type="dxa"/>
            <w:gridSpan w:val="16"/>
          </w:tcPr>
          <w:p w14:paraId="1C82B092"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Priešmokyklinio  ugdymo grupė </w:t>
            </w:r>
          </w:p>
        </w:tc>
      </w:tr>
      <w:tr w:rsidR="00F14E0D" w:rsidRPr="005B3B26" w14:paraId="58D89C3C" w14:textId="77777777" w:rsidTr="00B87005">
        <w:trPr>
          <w:gridAfter w:val="1"/>
          <w:wAfter w:w="32" w:type="dxa"/>
          <w:jc w:val="center"/>
        </w:trPr>
        <w:tc>
          <w:tcPr>
            <w:tcW w:w="694" w:type="dxa"/>
            <w:gridSpan w:val="3"/>
          </w:tcPr>
          <w:p w14:paraId="079F31A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0141BDA7" w14:textId="77777777"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hAnsi="Times New Roman" w:cs="Times New Roman"/>
                <w:sz w:val="24"/>
                <w:szCs w:val="24"/>
              </w:rPr>
              <w:t>Damir Andrijevskij</w:t>
            </w:r>
          </w:p>
        </w:tc>
        <w:tc>
          <w:tcPr>
            <w:tcW w:w="3645" w:type="dxa"/>
            <w:gridSpan w:val="4"/>
          </w:tcPr>
          <w:p w14:paraId="52155030" w14:textId="62EAA13F"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hAnsi="Times New Roman" w:cs="Times New Roman"/>
                <w:sz w:val="24"/>
                <w:szCs w:val="24"/>
              </w:rPr>
              <w:t>Rudaminos „Ryto“ gimnazija</w:t>
            </w:r>
          </w:p>
        </w:tc>
        <w:tc>
          <w:tcPr>
            <w:tcW w:w="2005" w:type="dxa"/>
            <w:gridSpan w:val="3"/>
          </w:tcPr>
          <w:p w14:paraId="16B214D6" w14:textId="77777777"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hAnsi="Times New Roman" w:cs="Times New Roman"/>
                <w:sz w:val="24"/>
                <w:szCs w:val="24"/>
              </w:rPr>
              <w:t>Miroslava Lonska</w:t>
            </w:r>
          </w:p>
        </w:tc>
        <w:tc>
          <w:tcPr>
            <w:tcW w:w="1541" w:type="dxa"/>
            <w:gridSpan w:val="2"/>
          </w:tcPr>
          <w:p w14:paraId="48D61B0D" w14:textId="77777777" w:rsidR="00F14E0D" w:rsidRPr="005B3B26" w:rsidRDefault="00F14E0D" w:rsidP="003859C4">
            <w:pPr>
              <w:spacing w:after="0" w:line="240" w:lineRule="auto"/>
              <w:rPr>
                <w:rFonts w:ascii="Times New Roman" w:eastAsia="Times New Roman" w:hAnsi="Times New Roman" w:cs="Times New Roman"/>
                <w:b/>
                <w:bCs/>
                <w:kern w:val="0"/>
                <w:sz w:val="24"/>
                <w:szCs w:val="24"/>
                <w:lang w:eastAsia="ru-RU"/>
                <w14:ligatures w14:val="none"/>
              </w:rPr>
            </w:pPr>
            <w:r w:rsidRPr="005B3B26">
              <w:rPr>
                <w:rFonts w:ascii="Times New Roman" w:hAnsi="Times New Roman" w:cs="Times New Roman"/>
                <w:b/>
                <w:bCs/>
                <w:sz w:val="24"/>
                <w:szCs w:val="24"/>
              </w:rPr>
              <w:t>I</w:t>
            </w:r>
          </w:p>
        </w:tc>
      </w:tr>
      <w:tr w:rsidR="00F14E0D" w:rsidRPr="005B3B26" w14:paraId="3CE9FAB3" w14:textId="77777777" w:rsidTr="00B87005">
        <w:trPr>
          <w:gridAfter w:val="1"/>
          <w:wAfter w:w="32" w:type="dxa"/>
          <w:jc w:val="center"/>
        </w:trPr>
        <w:tc>
          <w:tcPr>
            <w:tcW w:w="694" w:type="dxa"/>
            <w:gridSpan w:val="3"/>
          </w:tcPr>
          <w:p w14:paraId="08EE93D3"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43A9B9F4"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Eva Pščolovska</w:t>
            </w:r>
          </w:p>
        </w:tc>
        <w:tc>
          <w:tcPr>
            <w:tcW w:w="3645" w:type="dxa"/>
            <w:gridSpan w:val="4"/>
          </w:tcPr>
          <w:p w14:paraId="614F973C" w14:textId="64CDFEC6"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Paberžės „Verdenės“ gimnazija</w:t>
            </w:r>
          </w:p>
        </w:tc>
        <w:tc>
          <w:tcPr>
            <w:tcW w:w="2005" w:type="dxa"/>
            <w:gridSpan w:val="3"/>
          </w:tcPr>
          <w:p w14:paraId="4569D19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Renata Boguslavska, Stasė Cijunaitienė</w:t>
            </w:r>
          </w:p>
        </w:tc>
        <w:tc>
          <w:tcPr>
            <w:tcW w:w="1541" w:type="dxa"/>
            <w:gridSpan w:val="2"/>
          </w:tcPr>
          <w:p w14:paraId="079A137B"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580DC954" w14:textId="77777777" w:rsidTr="00B87005">
        <w:trPr>
          <w:gridAfter w:val="1"/>
          <w:wAfter w:w="32" w:type="dxa"/>
          <w:jc w:val="center"/>
        </w:trPr>
        <w:tc>
          <w:tcPr>
            <w:tcW w:w="694" w:type="dxa"/>
            <w:gridSpan w:val="3"/>
          </w:tcPr>
          <w:p w14:paraId="7743748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71DA2E2A"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Dilanas Statkevič</w:t>
            </w:r>
          </w:p>
        </w:tc>
        <w:tc>
          <w:tcPr>
            <w:tcW w:w="3645" w:type="dxa"/>
            <w:gridSpan w:val="4"/>
          </w:tcPr>
          <w:p w14:paraId="5A29FA44" w14:textId="4DB3E73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Marijampolio Meilės Lukšienės gimnazija</w:t>
            </w:r>
          </w:p>
        </w:tc>
        <w:tc>
          <w:tcPr>
            <w:tcW w:w="2005" w:type="dxa"/>
            <w:gridSpan w:val="3"/>
          </w:tcPr>
          <w:p w14:paraId="1772EA08"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Simona Špokienė</w:t>
            </w:r>
          </w:p>
        </w:tc>
        <w:tc>
          <w:tcPr>
            <w:tcW w:w="1541" w:type="dxa"/>
            <w:gridSpan w:val="2"/>
          </w:tcPr>
          <w:p w14:paraId="2E88FAE4"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3A015374" w14:textId="77777777" w:rsidTr="00B87005">
        <w:trPr>
          <w:gridAfter w:val="1"/>
          <w:wAfter w:w="32" w:type="dxa"/>
          <w:jc w:val="center"/>
        </w:trPr>
        <w:tc>
          <w:tcPr>
            <w:tcW w:w="694" w:type="dxa"/>
            <w:gridSpan w:val="3"/>
          </w:tcPr>
          <w:p w14:paraId="23F186D1"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tcPr>
          <w:p w14:paraId="03CDB79A"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Aivaras Pugačiovas</w:t>
            </w:r>
          </w:p>
        </w:tc>
        <w:tc>
          <w:tcPr>
            <w:tcW w:w="3645" w:type="dxa"/>
            <w:gridSpan w:val="4"/>
          </w:tcPr>
          <w:p w14:paraId="060940DA" w14:textId="09B926E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„Aušros“ gimnazija</w:t>
            </w:r>
          </w:p>
        </w:tc>
        <w:tc>
          <w:tcPr>
            <w:tcW w:w="2005" w:type="dxa"/>
            <w:gridSpan w:val="3"/>
          </w:tcPr>
          <w:p w14:paraId="2C099DA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Inga Meleikienė</w:t>
            </w:r>
          </w:p>
        </w:tc>
        <w:tc>
          <w:tcPr>
            <w:tcW w:w="1541" w:type="dxa"/>
            <w:gridSpan w:val="2"/>
          </w:tcPr>
          <w:p w14:paraId="07F0BFF8"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66B01D6D" w14:textId="77777777" w:rsidTr="00B87005">
        <w:trPr>
          <w:gridAfter w:val="1"/>
          <w:wAfter w:w="32" w:type="dxa"/>
          <w:jc w:val="center"/>
        </w:trPr>
        <w:tc>
          <w:tcPr>
            <w:tcW w:w="694" w:type="dxa"/>
            <w:gridSpan w:val="3"/>
          </w:tcPr>
          <w:p w14:paraId="5FEB521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tcPr>
          <w:p w14:paraId="61BA45F4"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Mėta Daukšaitė</w:t>
            </w:r>
          </w:p>
        </w:tc>
        <w:tc>
          <w:tcPr>
            <w:tcW w:w="3645" w:type="dxa"/>
            <w:gridSpan w:val="4"/>
          </w:tcPr>
          <w:p w14:paraId="421A818D" w14:textId="1F165F8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Nemėžio šv. Rapolo Kalinausko gimnazija</w:t>
            </w:r>
          </w:p>
        </w:tc>
        <w:tc>
          <w:tcPr>
            <w:tcW w:w="2005" w:type="dxa"/>
            <w:gridSpan w:val="3"/>
          </w:tcPr>
          <w:p w14:paraId="0DE8C4E2"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Erika Kod-Maslovska</w:t>
            </w:r>
          </w:p>
        </w:tc>
        <w:tc>
          <w:tcPr>
            <w:tcW w:w="1541" w:type="dxa"/>
            <w:gridSpan w:val="2"/>
          </w:tcPr>
          <w:p w14:paraId="35D5D098"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1383C54D" w14:textId="77777777" w:rsidTr="00B87005">
        <w:trPr>
          <w:gridAfter w:val="1"/>
          <w:wAfter w:w="32" w:type="dxa"/>
          <w:jc w:val="center"/>
        </w:trPr>
        <w:tc>
          <w:tcPr>
            <w:tcW w:w="9895" w:type="dxa"/>
            <w:gridSpan w:val="16"/>
          </w:tcPr>
          <w:p w14:paraId="0D65C002"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1–2 klasių grupė </w:t>
            </w:r>
          </w:p>
        </w:tc>
      </w:tr>
      <w:tr w:rsidR="00F14E0D" w:rsidRPr="005B3B26" w14:paraId="1C6217D4" w14:textId="77777777" w:rsidTr="00B87005">
        <w:trPr>
          <w:gridAfter w:val="1"/>
          <w:wAfter w:w="32" w:type="dxa"/>
          <w:jc w:val="center"/>
        </w:trPr>
        <w:tc>
          <w:tcPr>
            <w:tcW w:w="694" w:type="dxa"/>
            <w:gridSpan w:val="3"/>
          </w:tcPr>
          <w:p w14:paraId="4134D3C5" w14:textId="77777777" w:rsidR="00F14E0D" w:rsidRPr="005B3B26" w:rsidRDefault="00F14E0D" w:rsidP="003859C4">
            <w:pPr>
              <w:spacing w:after="0" w:line="240" w:lineRule="auto"/>
              <w:ind w:right="144"/>
              <w:jc w:val="right"/>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22ACFA4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Graziano Flavio Biagio</w:t>
            </w:r>
          </w:p>
        </w:tc>
        <w:tc>
          <w:tcPr>
            <w:tcW w:w="3645" w:type="dxa"/>
            <w:gridSpan w:val="4"/>
          </w:tcPr>
          <w:p w14:paraId="6109EA67" w14:textId="385BC8A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Rudaminos „Ryto“ gimnazija</w:t>
            </w:r>
          </w:p>
        </w:tc>
        <w:tc>
          <w:tcPr>
            <w:tcW w:w="2005" w:type="dxa"/>
            <w:gridSpan w:val="3"/>
          </w:tcPr>
          <w:p w14:paraId="54725A3E"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Daiva Kalinauskienė</w:t>
            </w:r>
          </w:p>
        </w:tc>
        <w:tc>
          <w:tcPr>
            <w:tcW w:w="1541" w:type="dxa"/>
            <w:gridSpan w:val="2"/>
          </w:tcPr>
          <w:p w14:paraId="41FCDAC9"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1B86EA77" w14:textId="77777777" w:rsidTr="00B87005">
        <w:trPr>
          <w:gridAfter w:val="1"/>
          <w:wAfter w:w="32" w:type="dxa"/>
          <w:jc w:val="center"/>
        </w:trPr>
        <w:tc>
          <w:tcPr>
            <w:tcW w:w="694" w:type="dxa"/>
            <w:gridSpan w:val="3"/>
          </w:tcPr>
          <w:p w14:paraId="7A38EC70"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74D38F6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Erikas Papinigis</w:t>
            </w:r>
          </w:p>
        </w:tc>
        <w:tc>
          <w:tcPr>
            <w:tcW w:w="3645" w:type="dxa"/>
            <w:gridSpan w:val="4"/>
          </w:tcPr>
          <w:p w14:paraId="73305E77" w14:textId="342DD695"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Maišiagalos Lietuvos didžiojo kunigaikščio Algirdo gimnazija</w:t>
            </w:r>
          </w:p>
        </w:tc>
        <w:tc>
          <w:tcPr>
            <w:tcW w:w="2005" w:type="dxa"/>
            <w:gridSpan w:val="3"/>
          </w:tcPr>
          <w:p w14:paraId="21A50088"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Odeta Zemeckienė</w:t>
            </w:r>
          </w:p>
        </w:tc>
        <w:tc>
          <w:tcPr>
            <w:tcW w:w="1541" w:type="dxa"/>
            <w:gridSpan w:val="2"/>
          </w:tcPr>
          <w:p w14:paraId="52121A47"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69465B69" w14:textId="77777777" w:rsidTr="00B87005">
        <w:trPr>
          <w:gridAfter w:val="1"/>
          <w:wAfter w:w="32" w:type="dxa"/>
          <w:jc w:val="center"/>
        </w:trPr>
        <w:tc>
          <w:tcPr>
            <w:tcW w:w="694" w:type="dxa"/>
            <w:gridSpan w:val="3"/>
          </w:tcPr>
          <w:p w14:paraId="21DD9473"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4C94C29D"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Domas Jarumbauskas</w:t>
            </w:r>
          </w:p>
        </w:tc>
        <w:tc>
          <w:tcPr>
            <w:tcW w:w="3645" w:type="dxa"/>
            <w:gridSpan w:val="4"/>
          </w:tcPr>
          <w:p w14:paraId="01FADBC7" w14:textId="5D8DEE2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Paberžės „Verdenės“ gimnazija</w:t>
            </w:r>
          </w:p>
        </w:tc>
        <w:tc>
          <w:tcPr>
            <w:tcW w:w="2005" w:type="dxa"/>
            <w:gridSpan w:val="3"/>
          </w:tcPr>
          <w:p w14:paraId="0FCE138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Rasa Jarumbauskienė</w:t>
            </w:r>
          </w:p>
        </w:tc>
        <w:tc>
          <w:tcPr>
            <w:tcW w:w="1541" w:type="dxa"/>
            <w:gridSpan w:val="2"/>
          </w:tcPr>
          <w:p w14:paraId="6FCEBD70"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17C67C15" w14:textId="77777777" w:rsidTr="00B87005">
        <w:trPr>
          <w:gridAfter w:val="1"/>
          <w:wAfter w:w="32" w:type="dxa"/>
          <w:jc w:val="center"/>
        </w:trPr>
        <w:tc>
          <w:tcPr>
            <w:tcW w:w="694" w:type="dxa"/>
            <w:gridSpan w:val="3"/>
          </w:tcPr>
          <w:p w14:paraId="4B2DB05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tcPr>
          <w:p w14:paraId="32D4159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Kotryna Graužinytė</w:t>
            </w:r>
          </w:p>
        </w:tc>
        <w:tc>
          <w:tcPr>
            <w:tcW w:w="3645" w:type="dxa"/>
            <w:gridSpan w:val="4"/>
          </w:tcPr>
          <w:p w14:paraId="0D4C021E" w14:textId="28F5B70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„Saulėtekio“ pagrindinė mokykla</w:t>
            </w:r>
          </w:p>
        </w:tc>
        <w:tc>
          <w:tcPr>
            <w:tcW w:w="2005" w:type="dxa"/>
            <w:gridSpan w:val="3"/>
          </w:tcPr>
          <w:p w14:paraId="37F9F358"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Gintarė Masalskienė</w:t>
            </w:r>
          </w:p>
        </w:tc>
        <w:tc>
          <w:tcPr>
            <w:tcW w:w="1541" w:type="dxa"/>
            <w:gridSpan w:val="2"/>
          </w:tcPr>
          <w:p w14:paraId="0AF94486"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28C8E800" w14:textId="77777777" w:rsidTr="00B87005">
        <w:trPr>
          <w:gridAfter w:val="1"/>
          <w:wAfter w:w="32" w:type="dxa"/>
          <w:jc w:val="center"/>
        </w:trPr>
        <w:tc>
          <w:tcPr>
            <w:tcW w:w="694" w:type="dxa"/>
            <w:gridSpan w:val="3"/>
          </w:tcPr>
          <w:p w14:paraId="3492FC55"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tcPr>
          <w:p w14:paraId="05E7266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Martin Pokut</w:t>
            </w:r>
          </w:p>
        </w:tc>
        <w:tc>
          <w:tcPr>
            <w:tcW w:w="3645" w:type="dxa"/>
            <w:gridSpan w:val="4"/>
          </w:tcPr>
          <w:p w14:paraId="0FB8982F" w14:textId="70CAEB0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Marijampolio Meilės Lukšienės gimnazija</w:t>
            </w:r>
          </w:p>
        </w:tc>
        <w:tc>
          <w:tcPr>
            <w:tcW w:w="2005" w:type="dxa"/>
            <w:gridSpan w:val="3"/>
          </w:tcPr>
          <w:p w14:paraId="37B2EBFC"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Aleksandra Askerkaitė-Kozlova</w:t>
            </w:r>
          </w:p>
        </w:tc>
        <w:tc>
          <w:tcPr>
            <w:tcW w:w="1541" w:type="dxa"/>
            <w:gridSpan w:val="2"/>
          </w:tcPr>
          <w:p w14:paraId="66140321"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442BB3C8" w14:textId="77777777" w:rsidTr="00B87005">
        <w:trPr>
          <w:gridAfter w:val="1"/>
          <w:wAfter w:w="32" w:type="dxa"/>
          <w:jc w:val="center"/>
        </w:trPr>
        <w:tc>
          <w:tcPr>
            <w:tcW w:w="9895" w:type="dxa"/>
            <w:gridSpan w:val="16"/>
          </w:tcPr>
          <w:p w14:paraId="3E7907C4"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3–4 klasių grupė </w:t>
            </w:r>
          </w:p>
        </w:tc>
      </w:tr>
      <w:tr w:rsidR="00F14E0D" w:rsidRPr="005B3B26" w14:paraId="2C823BCE" w14:textId="77777777" w:rsidTr="00B87005">
        <w:trPr>
          <w:gridAfter w:val="1"/>
          <w:wAfter w:w="32" w:type="dxa"/>
          <w:jc w:val="center"/>
        </w:trPr>
        <w:tc>
          <w:tcPr>
            <w:tcW w:w="694" w:type="dxa"/>
            <w:gridSpan w:val="3"/>
          </w:tcPr>
          <w:p w14:paraId="5B9CE7BB" w14:textId="77777777" w:rsidR="00F14E0D" w:rsidRPr="005B3B26" w:rsidRDefault="00F14E0D" w:rsidP="003859C4">
            <w:pPr>
              <w:spacing w:after="0" w:line="240" w:lineRule="auto"/>
              <w:ind w:right="144"/>
              <w:jc w:val="right"/>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2D72D63D"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Ariana Berniukevič</w:t>
            </w:r>
          </w:p>
        </w:tc>
        <w:tc>
          <w:tcPr>
            <w:tcW w:w="3645" w:type="dxa"/>
            <w:gridSpan w:val="4"/>
          </w:tcPr>
          <w:p w14:paraId="2991ABD1" w14:textId="0759AD5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„Aušros“ gimnazija</w:t>
            </w:r>
          </w:p>
        </w:tc>
        <w:tc>
          <w:tcPr>
            <w:tcW w:w="2005" w:type="dxa"/>
            <w:gridSpan w:val="3"/>
          </w:tcPr>
          <w:p w14:paraId="5479399B"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Nijolė Janušauskienė</w:t>
            </w:r>
          </w:p>
        </w:tc>
        <w:tc>
          <w:tcPr>
            <w:tcW w:w="1541" w:type="dxa"/>
            <w:gridSpan w:val="2"/>
          </w:tcPr>
          <w:p w14:paraId="49A3D07E"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547299FC" w14:textId="77777777" w:rsidTr="00B87005">
        <w:trPr>
          <w:gridAfter w:val="1"/>
          <w:wAfter w:w="32" w:type="dxa"/>
          <w:jc w:val="center"/>
        </w:trPr>
        <w:tc>
          <w:tcPr>
            <w:tcW w:w="694" w:type="dxa"/>
            <w:gridSpan w:val="3"/>
          </w:tcPr>
          <w:p w14:paraId="1B3D12F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110E8D37"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Elžbieta Bylaitė</w:t>
            </w:r>
          </w:p>
        </w:tc>
        <w:tc>
          <w:tcPr>
            <w:tcW w:w="3645" w:type="dxa"/>
            <w:gridSpan w:val="4"/>
          </w:tcPr>
          <w:p w14:paraId="764C42E1" w14:textId="165B21F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Maišiagalos Lietuvos didžiojo kunigaikščio Algirdo gimnazija</w:t>
            </w:r>
          </w:p>
        </w:tc>
        <w:tc>
          <w:tcPr>
            <w:tcW w:w="2005" w:type="dxa"/>
            <w:gridSpan w:val="3"/>
          </w:tcPr>
          <w:p w14:paraId="66AEB203"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Sonata Verbaitienė</w:t>
            </w:r>
          </w:p>
        </w:tc>
        <w:tc>
          <w:tcPr>
            <w:tcW w:w="1541" w:type="dxa"/>
            <w:gridSpan w:val="2"/>
          </w:tcPr>
          <w:p w14:paraId="56F01C18"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0C31EACB" w14:textId="77777777" w:rsidTr="00B87005">
        <w:trPr>
          <w:gridAfter w:val="1"/>
          <w:wAfter w:w="32" w:type="dxa"/>
          <w:jc w:val="center"/>
        </w:trPr>
        <w:tc>
          <w:tcPr>
            <w:tcW w:w="694" w:type="dxa"/>
            <w:gridSpan w:val="3"/>
          </w:tcPr>
          <w:p w14:paraId="4B8A4D82"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13CC62D3"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Medeina Mikėnaitė</w:t>
            </w:r>
          </w:p>
        </w:tc>
        <w:tc>
          <w:tcPr>
            <w:tcW w:w="3645" w:type="dxa"/>
            <w:gridSpan w:val="4"/>
          </w:tcPr>
          <w:p w14:paraId="22F7F007" w14:textId="4131FDC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Marijampolio Meilės Lukšienės gimnazija</w:t>
            </w:r>
          </w:p>
        </w:tc>
        <w:tc>
          <w:tcPr>
            <w:tcW w:w="2005" w:type="dxa"/>
            <w:gridSpan w:val="3"/>
          </w:tcPr>
          <w:p w14:paraId="1CBFF8F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Salvija Karčiauskienė</w:t>
            </w:r>
          </w:p>
        </w:tc>
        <w:tc>
          <w:tcPr>
            <w:tcW w:w="1541" w:type="dxa"/>
            <w:gridSpan w:val="2"/>
          </w:tcPr>
          <w:p w14:paraId="0BBDD21A"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5BCF21A8" w14:textId="77777777" w:rsidTr="00B87005">
        <w:trPr>
          <w:gridAfter w:val="1"/>
          <w:wAfter w:w="32" w:type="dxa"/>
          <w:jc w:val="center"/>
        </w:trPr>
        <w:tc>
          <w:tcPr>
            <w:tcW w:w="694" w:type="dxa"/>
            <w:gridSpan w:val="3"/>
          </w:tcPr>
          <w:p w14:paraId="72091BD3"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tcPr>
          <w:p w14:paraId="627D62B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Vaidilė Strolaitė</w:t>
            </w:r>
          </w:p>
        </w:tc>
        <w:tc>
          <w:tcPr>
            <w:tcW w:w="3645" w:type="dxa"/>
            <w:gridSpan w:val="4"/>
          </w:tcPr>
          <w:p w14:paraId="7F3FEFA5" w14:textId="34BED3B0"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Avižienių gimnazija</w:t>
            </w:r>
          </w:p>
        </w:tc>
        <w:tc>
          <w:tcPr>
            <w:tcW w:w="2005" w:type="dxa"/>
            <w:gridSpan w:val="3"/>
          </w:tcPr>
          <w:p w14:paraId="52D99ADB"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Ilona Kutrevičienė</w:t>
            </w:r>
          </w:p>
        </w:tc>
        <w:tc>
          <w:tcPr>
            <w:tcW w:w="1541" w:type="dxa"/>
            <w:gridSpan w:val="2"/>
          </w:tcPr>
          <w:p w14:paraId="01169E9A"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1B7BF6DF" w14:textId="77777777" w:rsidTr="00B87005">
        <w:trPr>
          <w:gridAfter w:val="1"/>
          <w:wAfter w:w="32" w:type="dxa"/>
          <w:jc w:val="center"/>
        </w:trPr>
        <w:tc>
          <w:tcPr>
            <w:tcW w:w="694" w:type="dxa"/>
            <w:gridSpan w:val="3"/>
          </w:tcPr>
          <w:p w14:paraId="344B0E3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tcPr>
          <w:p w14:paraId="3E6D0D4D"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Saulė Mitalaitė</w:t>
            </w:r>
          </w:p>
        </w:tc>
        <w:tc>
          <w:tcPr>
            <w:tcW w:w="3645" w:type="dxa"/>
            <w:gridSpan w:val="4"/>
          </w:tcPr>
          <w:p w14:paraId="78A41B16" w14:textId="35E0C1D6"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Rudaminos „Ryto“ gimnazija</w:t>
            </w:r>
          </w:p>
        </w:tc>
        <w:tc>
          <w:tcPr>
            <w:tcW w:w="2005" w:type="dxa"/>
            <w:gridSpan w:val="3"/>
          </w:tcPr>
          <w:p w14:paraId="4AB00C3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Rasa Čepkauskienė</w:t>
            </w:r>
          </w:p>
        </w:tc>
        <w:tc>
          <w:tcPr>
            <w:tcW w:w="1541" w:type="dxa"/>
            <w:gridSpan w:val="2"/>
          </w:tcPr>
          <w:p w14:paraId="5ED138C6"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3522FC66" w14:textId="77777777" w:rsidTr="00B87005">
        <w:trPr>
          <w:gridAfter w:val="1"/>
          <w:wAfter w:w="32" w:type="dxa"/>
          <w:jc w:val="center"/>
        </w:trPr>
        <w:tc>
          <w:tcPr>
            <w:tcW w:w="9895" w:type="dxa"/>
            <w:gridSpan w:val="16"/>
          </w:tcPr>
          <w:p w14:paraId="1368C38F"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Pradinukų </w:t>
            </w:r>
            <w:r w:rsidRPr="005B3B26">
              <w:rPr>
                <w:rFonts w:ascii="Times New Roman" w:eastAsia="Calibri" w:hAnsi="Times New Roman" w:cs="Times New Roman"/>
                <w:b/>
                <w:kern w:val="0"/>
                <w:sz w:val="24"/>
                <w:szCs w:val="24"/>
                <w:u w:val="single"/>
                <w14:ligatures w14:val="none"/>
              </w:rPr>
              <w:t>MATEMATIKOS</w:t>
            </w:r>
            <w:r w:rsidRPr="005B3B26">
              <w:rPr>
                <w:rFonts w:ascii="Times New Roman" w:eastAsia="Calibri" w:hAnsi="Times New Roman" w:cs="Times New Roman"/>
                <w:b/>
                <w:kern w:val="0"/>
                <w:sz w:val="24"/>
                <w:szCs w:val="24"/>
                <w14:ligatures w14:val="none"/>
              </w:rPr>
              <w:t xml:space="preserve"> 3–4 klasių rajoninė olimpiada</w:t>
            </w:r>
          </w:p>
        </w:tc>
      </w:tr>
      <w:tr w:rsidR="00F14E0D" w:rsidRPr="005B3B26" w14:paraId="3639DE25" w14:textId="77777777" w:rsidTr="00B87005">
        <w:trPr>
          <w:gridAfter w:val="1"/>
          <w:wAfter w:w="32" w:type="dxa"/>
          <w:jc w:val="center"/>
        </w:trPr>
        <w:tc>
          <w:tcPr>
            <w:tcW w:w="694" w:type="dxa"/>
            <w:gridSpan w:val="3"/>
          </w:tcPr>
          <w:p w14:paraId="1A39986B"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2E98FFAA" w14:textId="051AA4D8"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Patricija Markauskaitė</w:t>
            </w:r>
          </w:p>
        </w:tc>
        <w:tc>
          <w:tcPr>
            <w:tcW w:w="3645" w:type="dxa"/>
            <w:gridSpan w:val="4"/>
          </w:tcPr>
          <w:p w14:paraId="3E94D87A" w14:textId="3ACDFD18"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 xml:space="preserve">Avižienių </w:t>
            </w:r>
            <w:r w:rsidRPr="005B3B26">
              <w:rPr>
                <w:rFonts w:ascii="Times New Roman" w:hAnsi="Times New Roman"/>
                <w:sz w:val="24"/>
                <w:szCs w:val="24"/>
              </w:rPr>
              <w:t>gimnazijos</w:t>
            </w:r>
          </w:p>
        </w:tc>
        <w:tc>
          <w:tcPr>
            <w:tcW w:w="2005" w:type="dxa"/>
            <w:gridSpan w:val="3"/>
          </w:tcPr>
          <w:p w14:paraId="6F41913E" w14:textId="3514DB1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Kamilė Šafranovičienė</w:t>
            </w:r>
          </w:p>
        </w:tc>
        <w:tc>
          <w:tcPr>
            <w:tcW w:w="1541" w:type="dxa"/>
            <w:gridSpan w:val="2"/>
          </w:tcPr>
          <w:p w14:paraId="7C255226"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I </w:t>
            </w:r>
          </w:p>
          <w:p w14:paraId="2E02A327" w14:textId="3ECD6B60"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kern w:val="0"/>
                <w:sz w:val="24"/>
                <w:szCs w:val="24"/>
                <w:lang w:eastAsia="zh-CN"/>
                <w14:ligatures w14:val="none"/>
              </w:rPr>
              <w:t>(3 kl.)</w:t>
            </w:r>
          </w:p>
        </w:tc>
      </w:tr>
      <w:tr w:rsidR="00F14E0D" w:rsidRPr="005B3B26" w14:paraId="7AB6F6B7" w14:textId="77777777" w:rsidTr="00B87005">
        <w:trPr>
          <w:gridAfter w:val="1"/>
          <w:wAfter w:w="32" w:type="dxa"/>
          <w:jc w:val="center"/>
        </w:trPr>
        <w:tc>
          <w:tcPr>
            <w:tcW w:w="694" w:type="dxa"/>
            <w:gridSpan w:val="3"/>
          </w:tcPr>
          <w:p w14:paraId="650BF62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SimSun" w:hAnsi="Times New Roman" w:cs="Times New Roman"/>
                <w:bCs/>
                <w:kern w:val="0"/>
                <w:sz w:val="24"/>
                <w:szCs w:val="24"/>
                <w:lang w:eastAsia="zh-CN"/>
                <w14:ligatures w14:val="none"/>
              </w:rPr>
              <w:t xml:space="preserve">2 </w:t>
            </w:r>
          </w:p>
        </w:tc>
        <w:tc>
          <w:tcPr>
            <w:tcW w:w="2010" w:type="dxa"/>
            <w:gridSpan w:val="4"/>
          </w:tcPr>
          <w:p w14:paraId="16EEFF4D" w14:textId="699D072E"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Arina Dabašinskaitė</w:t>
            </w:r>
          </w:p>
        </w:tc>
        <w:tc>
          <w:tcPr>
            <w:tcW w:w="3645" w:type="dxa"/>
            <w:gridSpan w:val="4"/>
          </w:tcPr>
          <w:p w14:paraId="69C4EB3C" w14:textId="0B7356FE"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Nemenčinės Gedimino</w:t>
            </w:r>
            <w:r w:rsidRPr="005B3B26">
              <w:rPr>
                <w:rFonts w:ascii="Times New Roman" w:hAnsi="Times New Roman"/>
                <w:sz w:val="24"/>
                <w:szCs w:val="24"/>
              </w:rPr>
              <w:t xml:space="preserve"> gimnazija</w:t>
            </w:r>
          </w:p>
        </w:tc>
        <w:tc>
          <w:tcPr>
            <w:tcW w:w="2005" w:type="dxa"/>
            <w:gridSpan w:val="3"/>
          </w:tcPr>
          <w:p w14:paraId="42815AD4" w14:textId="78D1148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Gražina Černiavskaja</w:t>
            </w:r>
          </w:p>
        </w:tc>
        <w:tc>
          <w:tcPr>
            <w:tcW w:w="1541" w:type="dxa"/>
            <w:gridSpan w:val="2"/>
          </w:tcPr>
          <w:p w14:paraId="080CE69F"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II</w:t>
            </w:r>
          </w:p>
          <w:p w14:paraId="7415930B" w14:textId="71F80D24"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bCs/>
                <w:kern w:val="0"/>
                <w:sz w:val="24"/>
                <w:szCs w:val="24"/>
                <w:lang w:eastAsia="zh-CN"/>
                <w14:ligatures w14:val="none"/>
              </w:rPr>
              <w:t>(3 kl.)</w:t>
            </w:r>
          </w:p>
        </w:tc>
      </w:tr>
      <w:tr w:rsidR="00F14E0D" w:rsidRPr="005B3B26" w14:paraId="003BFE21" w14:textId="77777777" w:rsidTr="00B87005">
        <w:trPr>
          <w:gridAfter w:val="1"/>
          <w:wAfter w:w="32" w:type="dxa"/>
          <w:jc w:val="center"/>
        </w:trPr>
        <w:tc>
          <w:tcPr>
            <w:tcW w:w="694" w:type="dxa"/>
            <w:gridSpan w:val="3"/>
          </w:tcPr>
          <w:p w14:paraId="5823D612"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3 </w:t>
            </w:r>
          </w:p>
        </w:tc>
        <w:tc>
          <w:tcPr>
            <w:tcW w:w="2010" w:type="dxa"/>
            <w:gridSpan w:val="4"/>
          </w:tcPr>
          <w:p w14:paraId="71D859A9" w14:textId="541D24CC"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Times New Roman" w:hAnsi="Times New Roman"/>
                <w:color w:val="000000"/>
                <w:sz w:val="24"/>
                <w:szCs w:val="24"/>
              </w:rPr>
              <w:t>Dominykas Kaščicas</w:t>
            </w:r>
          </w:p>
        </w:tc>
        <w:tc>
          <w:tcPr>
            <w:tcW w:w="3645" w:type="dxa"/>
            <w:gridSpan w:val="4"/>
          </w:tcPr>
          <w:p w14:paraId="13F4A288" w14:textId="62DCF68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bookmarkStart w:id="104" w:name="_Hlk130212590"/>
            <w:r w:rsidRPr="005B3B26">
              <w:rPr>
                <w:rFonts w:ascii="Times New Roman" w:hAnsi="Times New Roman"/>
                <w:sz w:val="24"/>
                <w:szCs w:val="24"/>
              </w:rPr>
              <w:t>Pagirių gimnazij</w:t>
            </w:r>
            <w:bookmarkEnd w:id="104"/>
            <w:r w:rsidRPr="005B3B26">
              <w:rPr>
                <w:rFonts w:ascii="Times New Roman" w:hAnsi="Times New Roman"/>
                <w:sz w:val="24"/>
                <w:szCs w:val="24"/>
              </w:rPr>
              <w:t>a</w:t>
            </w:r>
          </w:p>
        </w:tc>
        <w:tc>
          <w:tcPr>
            <w:tcW w:w="2005" w:type="dxa"/>
            <w:gridSpan w:val="3"/>
          </w:tcPr>
          <w:p w14:paraId="2B0BF1E1" w14:textId="59B837A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Irena Vilčinskienė</w:t>
            </w:r>
          </w:p>
        </w:tc>
        <w:tc>
          <w:tcPr>
            <w:tcW w:w="1541" w:type="dxa"/>
            <w:gridSpan w:val="2"/>
          </w:tcPr>
          <w:p w14:paraId="0B3B2895"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512E81F2" w14:textId="779090BA"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 kl.)</w:t>
            </w:r>
          </w:p>
        </w:tc>
      </w:tr>
      <w:tr w:rsidR="00F14E0D" w:rsidRPr="005B3B26" w14:paraId="153368D6" w14:textId="77777777" w:rsidTr="00B87005">
        <w:trPr>
          <w:gridAfter w:val="1"/>
          <w:wAfter w:w="32" w:type="dxa"/>
          <w:jc w:val="center"/>
        </w:trPr>
        <w:tc>
          <w:tcPr>
            <w:tcW w:w="694" w:type="dxa"/>
            <w:gridSpan w:val="3"/>
          </w:tcPr>
          <w:p w14:paraId="1890E9F8"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lastRenderedPageBreak/>
              <w:t>4</w:t>
            </w:r>
          </w:p>
        </w:tc>
        <w:tc>
          <w:tcPr>
            <w:tcW w:w="2010" w:type="dxa"/>
            <w:gridSpan w:val="4"/>
          </w:tcPr>
          <w:p w14:paraId="0A6C887E" w14:textId="000D1D0B"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sz w:val="24"/>
                <w:szCs w:val="24"/>
              </w:rPr>
              <w:t>Aleksėjus Varkalis</w:t>
            </w:r>
          </w:p>
        </w:tc>
        <w:tc>
          <w:tcPr>
            <w:tcW w:w="3645" w:type="dxa"/>
            <w:gridSpan w:val="4"/>
          </w:tcPr>
          <w:p w14:paraId="00BD10DE" w14:textId="51E9C7D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Bezdonių „Saulėtekio“ pagrindinės mokykla</w:t>
            </w:r>
          </w:p>
        </w:tc>
        <w:tc>
          <w:tcPr>
            <w:tcW w:w="2005" w:type="dxa"/>
            <w:gridSpan w:val="3"/>
          </w:tcPr>
          <w:p w14:paraId="703CB811" w14:textId="6E6DB48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Renata Aranauskienė</w:t>
            </w:r>
          </w:p>
        </w:tc>
        <w:tc>
          <w:tcPr>
            <w:tcW w:w="1541" w:type="dxa"/>
            <w:gridSpan w:val="2"/>
          </w:tcPr>
          <w:p w14:paraId="01B3FF54"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w:t>
            </w:r>
          </w:p>
          <w:p w14:paraId="7ABF3A7B" w14:textId="7156D7DC"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 kl.)</w:t>
            </w:r>
          </w:p>
        </w:tc>
      </w:tr>
      <w:tr w:rsidR="00F14E0D" w:rsidRPr="005B3B26" w14:paraId="2D3327C2" w14:textId="77777777" w:rsidTr="00B87005">
        <w:trPr>
          <w:gridAfter w:val="1"/>
          <w:wAfter w:w="32" w:type="dxa"/>
          <w:jc w:val="center"/>
        </w:trPr>
        <w:tc>
          <w:tcPr>
            <w:tcW w:w="694" w:type="dxa"/>
            <w:gridSpan w:val="3"/>
          </w:tcPr>
          <w:p w14:paraId="70499FCC"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tc>
        <w:tc>
          <w:tcPr>
            <w:tcW w:w="2010" w:type="dxa"/>
            <w:gridSpan w:val="4"/>
          </w:tcPr>
          <w:p w14:paraId="53844EF1" w14:textId="2BA4026B"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sz w:val="24"/>
                <w:szCs w:val="24"/>
              </w:rPr>
              <w:t>Natas Papečkys</w:t>
            </w:r>
          </w:p>
        </w:tc>
        <w:tc>
          <w:tcPr>
            <w:tcW w:w="3645" w:type="dxa"/>
            <w:gridSpan w:val="4"/>
          </w:tcPr>
          <w:p w14:paraId="15D55AE1" w14:textId="7838CB18"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sz w:val="24"/>
                <w:szCs w:val="24"/>
              </w:rPr>
              <w:t>Maišiagalos Lietuvos didžiojo kunigaikščio Algirdo gimnazija</w:t>
            </w:r>
          </w:p>
        </w:tc>
        <w:tc>
          <w:tcPr>
            <w:tcW w:w="2005" w:type="dxa"/>
            <w:gridSpan w:val="3"/>
          </w:tcPr>
          <w:p w14:paraId="350C2FB9" w14:textId="14C54B8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Nijolė Sadovskaja</w:t>
            </w:r>
          </w:p>
        </w:tc>
        <w:tc>
          <w:tcPr>
            <w:tcW w:w="1541" w:type="dxa"/>
            <w:gridSpan w:val="2"/>
          </w:tcPr>
          <w:p w14:paraId="6FF02454"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II</w:t>
            </w:r>
          </w:p>
          <w:p w14:paraId="32E2430D" w14:textId="6AAEAEFD"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 kl.)</w:t>
            </w:r>
          </w:p>
        </w:tc>
      </w:tr>
      <w:tr w:rsidR="00F14E0D" w:rsidRPr="005B3B26" w14:paraId="08CFC5CE" w14:textId="77777777" w:rsidTr="00B87005">
        <w:trPr>
          <w:gridAfter w:val="1"/>
          <w:wAfter w:w="32" w:type="dxa"/>
          <w:jc w:val="center"/>
        </w:trPr>
        <w:tc>
          <w:tcPr>
            <w:tcW w:w="694" w:type="dxa"/>
            <w:gridSpan w:val="3"/>
          </w:tcPr>
          <w:p w14:paraId="1E8915BF"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6 </w:t>
            </w:r>
          </w:p>
        </w:tc>
        <w:tc>
          <w:tcPr>
            <w:tcW w:w="2010" w:type="dxa"/>
            <w:gridSpan w:val="4"/>
          </w:tcPr>
          <w:p w14:paraId="0C13F2D1" w14:textId="4A7BFF25"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sz w:val="24"/>
                <w:szCs w:val="24"/>
              </w:rPr>
              <w:t>Eironąs Simanavičius</w:t>
            </w:r>
          </w:p>
        </w:tc>
        <w:tc>
          <w:tcPr>
            <w:tcW w:w="3645" w:type="dxa"/>
            <w:gridSpan w:val="4"/>
          </w:tcPr>
          <w:p w14:paraId="7456F8C4" w14:textId="35D45FD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Kalvelių „Aušros“ gimnazija</w:t>
            </w:r>
          </w:p>
        </w:tc>
        <w:tc>
          <w:tcPr>
            <w:tcW w:w="2005" w:type="dxa"/>
            <w:gridSpan w:val="3"/>
          </w:tcPr>
          <w:p w14:paraId="479263ED" w14:textId="729C2CC0"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Nijolė Janušauskienė</w:t>
            </w:r>
          </w:p>
        </w:tc>
        <w:tc>
          <w:tcPr>
            <w:tcW w:w="1541" w:type="dxa"/>
            <w:gridSpan w:val="2"/>
          </w:tcPr>
          <w:p w14:paraId="6C6DAAF2"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III</w:t>
            </w:r>
          </w:p>
          <w:p w14:paraId="491369D4" w14:textId="46440704"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 kl.)</w:t>
            </w:r>
          </w:p>
        </w:tc>
      </w:tr>
      <w:tr w:rsidR="00F14E0D" w:rsidRPr="005B3B26" w14:paraId="3F19C3FB" w14:textId="77777777" w:rsidTr="00B87005">
        <w:trPr>
          <w:gridAfter w:val="1"/>
          <w:wAfter w:w="32" w:type="dxa"/>
          <w:jc w:val="center"/>
        </w:trPr>
        <w:tc>
          <w:tcPr>
            <w:tcW w:w="9895" w:type="dxa"/>
            <w:gridSpan w:val="16"/>
          </w:tcPr>
          <w:p w14:paraId="104DB576"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u w:val="single"/>
                <w:lang w:eastAsia="zh-CN"/>
                <w14:ligatures w14:val="none"/>
              </w:rPr>
              <w:t>LENKŲ KALBOS</w:t>
            </w:r>
            <w:r w:rsidRPr="005B3B26">
              <w:rPr>
                <w:rFonts w:ascii="Times New Roman" w:eastAsia="SimSun" w:hAnsi="Times New Roman" w:cs="Times New Roman"/>
                <w:b/>
                <w:kern w:val="0"/>
                <w:sz w:val="24"/>
                <w:szCs w:val="24"/>
                <w:lang w:eastAsia="zh-CN"/>
                <w14:ligatures w14:val="none"/>
              </w:rPr>
              <w:t xml:space="preserve"> rašybos konkursas ir lenkų kalbos mažoji rajoninė olimpiada</w:t>
            </w:r>
          </w:p>
          <w:p w14:paraId="25E436DF"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p>
        </w:tc>
      </w:tr>
      <w:tr w:rsidR="00F14E0D" w:rsidRPr="005B3B26" w14:paraId="0DD6C2F9" w14:textId="77777777" w:rsidTr="00B87005">
        <w:trPr>
          <w:gridAfter w:val="1"/>
          <w:wAfter w:w="32" w:type="dxa"/>
          <w:jc w:val="center"/>
        </w:trPr>
        <w:tc>
          <w:tcPr>
            <w:tcW w:w="694" w:type="dxa"/>
            <w:gridSpan w:val="3"/>
          </w:tcPr>
          <w:p w14:paraId="5A804C26"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w:t>
            </w:r>
          </w:p>
        </w:tc>
        <w:tc>
          <w:tcPr>
            <w:tcW w:w="2010" w:type="dxa"/>
            <w:gridSpan w:val="4"/>
          </w:tcPr>
          <w:p w14:paraId="06F63117" w14:textId="05D54DA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Julija Sivinskaja</w:t>
            </w:r>
          </w:p>
        </w:tc>
        <w:tc>
          <w:tcPr>
            <w:tcW w:w="3645" w:type="dxa"/>
            <w:gridSpan w:val="4"/>
          </w:tcPr>
          <w:p w14:paraId="2DC5E652" w14:textId="630FF14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Eitminiškių pagrindinė mokykla</w:t>
            </w:r>
          </w:p>
        </w:tc>
        <w:tc>
          <w:tcPr>
            <w:tcW w:w="2005" w:type="dxa"/>
            <w:gridSpan w:val="3"/>
          </w:tcPr>
          <w:p w14:paraId="1C219CA7" w14:textId="75A912A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Liucija Kadzevič</w:t>
            </w:r>
          </w:p>
        </w:tc>
        <w:tc>
          <w:tcPr>
            <w:tcW w:w="1541" w:type="dxa"/>
            <w:gridSpan w:val="2"/>
          </w:tcPr>
          <w:p w14:paraId="723E72C7"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5B880FE6" w14:textId="60C626EA" w:rsidR="00F14E0D" w:rsidRPr="005B3B26" w:rsidRDefault="00F14E0D"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0503CD68" w14:textId="77777777" w:rsidTr="00B87005">
        <w:trPr>
          <w:gridAfter w:val="1"/>
          <w:wAfter w:w="32" w:type="dxa"/>
          <w:jc w:val="center"/>
        </w:trPr>
        <w:tc>
          <w:tcPr>
            <w:tcW w:w="694" w:type="dxa"/>
            <w:gridSpan w:val="3"/>
          </w:tcPr>
          <w:p w14:paraId="03028AD3"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w:t>
            </w:r>
          </w:p>
        </w:tc>
        <w:tc>
          <w:tcPr>
            <w:tcW w:w="2010" w:type="dxa"/>
            <w:gridSpan w:val="4"/>
          </w:tcPr>
          <w:p w14:paraId="13947541" w14:textId="2CCFCB2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Marta Komar</w:t>
            </w:r>
          </w:p>
        </w:tc>
        <w:tc>
          <w:tcPr>
            <w:tcW w:w="3645" w:type="dxa"/>
            <w:gridSpan w:val="4"/>
          </w:tcPr>
          <w:p w14:paraId="416305B9" w14:textId="3AB08EF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Nemėžio šv. Rapolo Kalinausko gimnazija</w:t>
            </w:r>
          </w:p>
        </w:tc>
        <w:tc>
          <w:tcPr>
            <w:tcW w:w="2005" w:type="dxa"/>
            <w:gridSpan w:val="3"/>
          </w:tcPr>
          <w:p w14:paraId="0EDF6326" w14:textId="2268D19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Beata Poliakovska</w:t>
            </w:r>
          </w:p>
        </w:tc>
        <w:tc>
          <w:tcPr>
            <w:tcW w:w="1541" w:type="dxa"/>
            <w:gridSpan w:val="2"/>
          </w:tcPr>
          <w:p w14:paraId="2A3CD151"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25BDFF9C" w14:textId="7A36CCE4"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34371A4B" w14:textId="77777777" w:rsidTr="00B87005">
        <w:trPr>
          <w:gridAfter w:val="1"/>
          <w:wAfter w:w="32" w:type="dxa"/>
          <w:jc w:val="center"/>
        </w:trPr>
        <w:tc>
          <w:tcPr>
            <w:tcW w:w="694" w:type="dxa"/>
            <w:gridSpan w:val="3"/>
          </w:tcPr>
          <w:p w14:paraId="7DEBB810"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3</w:t>
            </w:r>
          </w:p>
        </w:tc>
        <w:tc>
          <w:tcPr>
            <w:tcW w:w="2010" w:type="dxa"/>
            <w:gridSpan w:val="4"/>
          </w:tcPr>
          <w:p w14:paraId="5701413C" w14:textId="235F371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Greta Sinkevičiūtė</w:t>
            </w:r>
          </w:p>
        </w:tc>
        <w:tc>
          <w:tcPr>
            <w:tcW w:w="3645" w:type="dxa"/>
            <w:gridSpan w:val="4"/>
          </w:tcPr>
          <w:p w14:paraId="66308BB6" w14:textId="16D08B47" w:rsidR="00F14E0D" w:rsidRPr="005B3B26" w:rsidRDefault="00F14E0D"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Maišiagalos kun. Juzefo Obrembskio gimnazija</w:t>
            </w:r>
          </w:p>
        </w:tc>
        <w:tc>
          <w:tcPr>
            <w:tcW w:w="2005" w:type="dxa"/>
            <w:gridSpan w:val="3"/>
          </w:tcPr>
          <w:p w14:paraId="6F6CBB0D" w14:textId="597BDF2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Natalia Jankovska</w:t>
            </w:r>
          </w:p>
        </w:tc>
        <w:tc>
          <w:tcPr>
            <w:tcW w:w="1541" w:type="dxa"/>
            <w:gridSpan w:val="2"/>
          </w:tcPr>
          <w:p w14:paraId="002DF75A"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6E68594F" w14:textId="7E76F309"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3422334C" w14:textId="77777777" w:rsidTr="00B87005">
        <w:trPr>
          <w:gridAfter w:val="1"/>
          <w:wAfter w:w="32" w:type="dxa"/>
          <w:jc w:val="center"/>
        </w:trPr>
        <w:tc>
          <w:tcPr>
            <w:tcW w:w="694" w:type="dxa"/>
            <w:gridSpan w:val="3"/>
          </w:tcPr>
          <w:p w14:paraId="40F88CFB"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w:t>
            </w:r>
          </w:p>
        </w:tc>
        <w:tc>
          <w:tcPr>
            <w:tcW w:w="2010" w:type="dxa"/>
            <w:gridSpan w:val="4"/>
          </w:tcPr>
          <w:p w14:paraId="1A455BF1" w14:textId="10573C8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Urtė Jachimovič</w:t>
            </w:r>
          </w:p>
        </w:tc>
        <w:tc>
          <w:tcPr>
            <w:tcW w:w="3645" w:type="dxa"/>
            <w:gridSpan w:val="4"/>
          </w:tcPr>
          <w:p w14:paraId="71E4EF76" w14:textId="79882B6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Egliškių šv. Jono Bosko gimnazija</w:t>
            </w:r>
          </w:p>
        </w:tc>
        <w:tc>
          <w:tcPr>
            <w:tcW w:w="2005" w:type="dxa"/>
            <w:gridSpan w:val="3"/>
          </w:tcPr>
          <w:p w14:paraId="76C36392" w14:textId="77F5DF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Glavdelienė</w:t>
            </w:r>
          </w:p>
        </w:tc>
        <w:tc>
          <w:tcPr>
            <w:tcW w:w="1541" w:type="dxa"/>
            <w:gridSpan w:val="2"/>
          </w:tcPr>
          <w:p w14:paraId="2E972C6A"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7FD89D94" w14:textId="788FA4DD"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7BDE9ED3" w14:textId="77777777" w:rsidTr="00B87005">
        <w:trPr>
          <w:gridAfter w:val="1"/>
          <w:wAfter w:w="32" w:type="dxa"/>
          <w:jc w:val="center"/>
        </w:trPr>
        <w:tc>
          <w:tcPr>
            <w:tcW w:w="694" w:type="dxa"/>
            <w:gridSpan w:val="3"/>
          </w:tcPr>
          <w:p w14:paraId="1F16C041"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tc>
        <w:tc>
          <w:tcPr>
            <w:tcW w:w="2010" w:type="dxa"/>
            <w:gridSpan w:val="4"/>
          </w:tcPr>
          <w:p w14:paraId="46DA48B1" w14:textId="39B4A1A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Kornelia Buividaitė</w:t>
            </w:r>
          </w:p>
        </w:tc>
        <w:tc>
          <w:tcPr>
            <w:tcW w:w="3645" w:type="dxa"/>
            <w:gridSpan w:val="4"/>
          </w:tcPr>
          <w:p w14:paraId="3F23884A" w14:textId="61A97454" w:rsidR="00F14E0D" w:rsidRPr="005B3B26" w:rsidRDefault="00F14E0D"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51305E7E" w14:textId="3CE0A85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Helena Germanovič</w:t>
            </w:r>
          </w:p>
        </w:tc>
        <w:tc>
          <w:tcPr>
            <w:tcW w:w="1541" w:type="dxa"/>
            <w:gridSpan w:val="2"/>
          </w:tcPr>
          <w:p w14:paraId="11A7B634"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407FA4B6" w14:textId="6A05A821"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334258F3" w14:textId="77777777" w:rsidTr="00B87005">
        <w:trPr>
          <w:gridAfter w:val="1"/>
          <w:wAfter w:w="32" w:type="dxa"/>
          <w:jc w:val="center"/>
        </w:trPr>
        <w:tc>
          <w:tcPr>
            <w:tcW w:w="694" w:type="dxa"/>
            <w:gridSpan w:val="3"/>
          </w:tcPr>
          <w:p w14:paraId="267FF426"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6</w:t>
            </w:r>
          </w:p>
        </w:tc>
        <w:tc>
          <w:tcPr>
            <w:tcW w:w="2010" w:type="dxa"/>
            <w:gridSpan w:val="4"/>
          </w:tcPr>
          <w:p w14:paraId="15C61413" w14:textId="760FDF8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Alan Zabelo</w:t>
            </w:r>
          </w:p>
        </w:tc>
        <w:tc>
          <w:tcPr>
            <w:tcW w:w="3645" w:type="dxa"/>
            <w:gridSpan w:val="4"/>
          </w:tcPr>
          <w:p w14:paraId="6AFCCE34" w14:textId="59FEA98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Egliškių šv. Jono Bosko  gimnazija</w:t>
            </w:r>
          </w:p>
        </w:tc>
        <w:tc>
          <w:tcPr>
            <w:tcW w:w="2005" w:type="dxa"/>
            <w:gridSpan w:val="3"/>
          </w:tcPr>
          <w:p w14:paraId="7F7F8EA8" w14:textId="19B9E96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Deinarovič</w:t>
            </w:r>
          </w:p>
        </w:tc>
        <w:tc>
          <w:tcPr>
            <w:tcW w:w="1541" w:type="dxa"/>
            <w:gridSpan w:val="2"/>
          </w:tcPr>
          <w:p w14:paraId="0C3C9E1E"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5C39DF8F" w14:textId="0C8A9C20"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2D075072" w14:textId="77777777" w:rsidTr="00B87005">
        <w:trPr>
          <w:gridAfter w:val="1"/>
          <w:wAfter w:w="32" w:type="dxa"/>
          <w:jc w:val="center"/>
        </w:trPr>
        <w:tc>
          <w:tcPr>
            <w:tcW w:w="694" w:type="dxa"/>
            <w:gridSpan w:val="3"/>
          </w:tcPr>
          <w:p w14:paraId="135B409D"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7</w:t>
            </w:r>
          </w:p>
        </w:tc>
        <w:tc>
          <w:tcPr>
            <w:tcW w:w="2010" w:type="dxa"/>
            <w:gridSpan w:val="4"/>
          </w:tcPr>
          <w:p w14:paraId="2ECA94D0" w14:textId="3C94261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Emilija Ingielevič</w:t>
            </w:r>
          </w:p>
        </w:tc>
        <w:tc>
          <w:tcPr>
            <w:tcW w:w="3645" w:type="dxa"/>
            <w:gridSpan w:val="4"/>
          </w:tcPr>
          <w:p w14:paraId="2CBBB7DF" w14:textId="1A85BE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Sudervės Mariano Zdziechovskio pagrindinė mokykla</w:t>
            </w:r>
          </w:p>
        </w:tc>
        <w:tc>
          <w:tcPr>
            <w:tcW w:w="2005" w:type="dxa"/>
            <w:gridSpan w:val="3"/>
          </w:tcPr>
          <w:p w14:paraId="3889A45A" w14:textId="17F4DF9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Stankevičienė</w:t>
            </w:r>
          </w:p>
        </w:tc>
        <w:tc>
          <w:tcPr>
            <w:tcW w:w="1541" w:type="dxa"/>
            <w:gridSpan w:val="2"/>
          </w:tcPr>
          <w:p w14:paraId="28336586"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3B54532A" w14:textId="56CA9733"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5B124FFF" w14:textId="77777777" w:rsidTr="00B87005">
        <w:trPr>
          <w:gridAfter w:val="1"/>
          <w:wAfter w:w="32" w:type="dxa"/>
          <w:jc w:val="center"/>
        </w:trPr>
        <w:tc>
          <w:tcPr>
            <w:tcW w:w="694" w:type="dxa"/>
            <w:gridSpan w:val="3"/>
          </w:tcPr>
          <w:p w14:paraId="0CA5E542"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8</w:t>
            </w:r>
          </w:p>
        </w:tc>
        <w:tc>
          <w:tcPr>
            <w:tcW w:w="2010" w:type="dxa"/>
            <w:gridSpan w:val="4"/>
          </w:tcPr>
          <w:p w14:paraId="5358BF29" w14:textId="3517715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Stela Grigorovič</w:t>
            </w:r>
          </w:p>
        </w:tc>
        <w:tc>
          <w:tcPr>
            <w:tcW w:w="3645" w:type="dxa"/>
            <w:gridSpan w:val="4"/>
          </w:tcPr>
          <w:p w14:paraId="0EAA6BDA" w14:textId="5F64136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3AF84983" w14:textId="1D4A7AB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Justyna Šumska</w:t>
            </w:r>
          </w:p>
        </w:tc>
        <w:tc>
          <w:tcPr>
            <w:tcW w:w="1541" w:type="dxa"/>
            <w:gridSpan w:val="2"/>
          </w:tcPr>
          <w:p w14:paraId="4D51AB52"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570E4FA5" w14:textId="51264C85"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72CFD4D1" w14:textId="77777777" w:rsidTr="00B87005">
        <w:trPr>
          <w:gridAfter w:val="1"/>
          <w:wAfter w:w="32" w:type="dxa"/>
          <w:jc w:val="center"/>
        </w:trPr>
        <w:tc>
          <w:tcPr>
            <w:tcW w:w="694" w:type="dxa"/>
            <w:gridSpan w:val="3"/>
          </w:tcPr>
          <w:p w14:paraId="6893C86B"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9</w:t>
            </w:r>
          </w:p>
        </w:tc>
        <w:tc>
          <w:tcPr>
            <w:tcW w:w="2010" w:type="dxa"/>
            <w:gridSpan w:val="4"/>
          </w:tcPr>
          <w:p w14:paraId="087CA876" w14:textId="45525B1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Emilis Lukaševič</w:t>
            </w:r>
          </w:p>
        </w:tc>
        <w:tc>
          <w:tcPr>
            <w:tcW w:w="3645" w:type="dxa"/>
            <w:gridSpan w:val="4"/>
          </w:tcPr>
          <w:p w14:paraId="31576673" w14:textId="037D53DB" w:rsidR="00F14E0D" w:rsidRPr="005B3B26" w:rsidRDefault="00F14E0D" w:rsidP="003859C4">
            <w:pPr>
              <w:spacing w:after="0" w:line="240" w:lineRule="auto"/>
              <w:jc w:val="left"/>
              <w:rPr>
                <w:rFonts w:ascii="Times New Roman" w:eastAsia="Times New Roman" w:hAnsi="Times New Roman" w:cs="Times New Roman"/>
                <w:kern w:val="32"/>
                <w:sz w:val="24"/>
                <w:szCs w:val="24"/>
                <w:bdr w:val="none" w:sz="0" w:space="0" w:color="auto" w:frame="1"/>
                <w:lang w:eastAsia="pl-PL"/>
                <w14:ligatures w14:val="none"/>
              </w:rPr>
            </w:pPr>
            <w:r w:rsidRPr="005B3B26">
              <w:rPr>
                <w:rFonts w:ascii="Times New Roman" w:hAnsi="Times New Roman" w:cs="Times New Roman"/>
                <w:sz w:val="24"/>
                <w:szCs w:val="24"/>
              </w:rPr>
              <w:t>Pakenės Česlavo Milošo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01020A5F" w14:textId="7A06AB8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Alina Savanevičienė</w:t>
            </w:r>
          </w:p>
        </w:tc>
        <w:tc>
          <w:tcPr>
            <w:tcW w:w="1541" w:type="dxa"/>
            <w:gridSpan w:val="2"/>
          </w:tcPr>
          <w:p w14:paraId="6CEE87D8"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32FEC4C7" w14:textId="15DE5FC9"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704F51B6" w14:textId="77777777" w:rsidTr="00B87005">
        <w:trPr>
          <w:gridAfter w:val="1"/>
          <w:wAfter w:w="32" w:type="dxa"/>
          <w:jc w:val="center"/>
        </w:trPr>
        <w:tc>
          <w:tcPr>
            <w:tcW w:w="694" w:type="dxa"/>
            <w:gridSpan w:val="3"/>
          </w:tcPr>
          <w:p w14:paraId="2A243D8E"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10</w:t>
            </w:r>
          </w:p>
        </w:tc>
        <w:tc>
          <w:tcPr>
            <w:tcW w:w="2010" w:type="dxa"/>
            <w:gridSpan w:val="4"/>
          </w:tcPr>
          <w:p w14:paraId="4B5A2C27" w14:textId="0F0D4E4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Emilija Čebatoriūtė</w:t>
            </w:r>
          </w:p>
        </w:tc>
        <w:tc>
          <w:tcPr>
            <w:tcW w:w="3645" w:type="dxa"/>
            <w:gridSpan w:val="4"/>
          </w:tcPr>
          <w:p w14:paraId="5D5CBD84" w14:textId="0C81C73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Juodšilių šv. Uršulės Leduchovskos gimnazija</w:t>
            </w:r>
          </w:p>
        </w:tc>
        <w:tc>
          <w:tcPr>
            <w:tcW w:w="2005" w:type="dxa"/>
            <w:gridSpan w:val="3"/>
          </w:tcPr>
          <w:p w14:paraId="49DF59A1" w14:textId="69C4BB1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Jadvyga Osipovič</w:t>
            </w:r>
          </w:p>
        </w:tc>
        <w:tc>
          <w:tcPr>
            <w:tcW w:w="1541" w:type="dxa"/>
            <w:gridSpan w:val="2"/>
          </w:tcPr>
          <w:p w14:paraId="3B4A0B9E"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3F490B9D" w14:textId="22AC70F6"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3CDCC339" w14:textId="77777777" w:rsidTr="00B87005">
        <w:trPr>
          <w:gridAfter w:val="1"/>
          <w:wAfter w:w="32" w:type="dxa"/>
          <w:jc w:val="center"/>
        </w:trPr>
        <w:tc>
          <w:tcPr>
            <w:tcW w:w="694" w:type="dxa"/>
            <w:gridSpan w:val="3"/>
          </w:tcPr>
          <w:p w14:paraId="2DFE9E7E"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11</w:t>
            </w:r>
          </w:p>
        </w:tc>
        <w:tc>
          <w:tcPr>
            <w:tcW w:w="2010" w:type="dxa"/>
            <w:gridSpan w:val="4"/>
          </w:tcPr>
          <w:p w14:paraId="1C13067E" w14:textId="4C76488F"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Karolina Šiachtovič</w:t>
            </w:r>
          </w:p>
        </w:tc>
        <w:tc>
          <w:tcPr>
            <w:tcW w:w="3645" w:type="dxa"/>
            <w:gridSpan w:val="4"/>
          </w:tcPr>
          <w:p w14:paraId="20ECC486" w14:textId="70CA82D1" w:rsidR="00F14E0D" w:rsidRPr="005B3B26" w:rsidRDefault="00F14E0D" w:rsidP="003859C4">
            <w:pPr>
              <w:spacing w:after="0" w:line="240" w:lineRule="auto"/>
              <w:jc w:val="left"/>
              <w:rPr>
                <w:rFonts w:ascii="Times New Roman" w:eastAsia="Times New Roman" w:hAnsi="Times New Roman" w:cs="Times New Roman"/>
                <w:bCs/>
                <w:kern w:val="0"/>
                <w:sz w:val="24"/>
                <w:szCs w:val="24"/>
                <w:lang w:val="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363C1DB9" w14:textId="24098935"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Olga Volkovicka</w:t>
            </w:r>
          </w:p>
        </w:tc>
        <w:tc>
          <w:tcPr>
            <w:tcW w:w="1541" w:type="dxa"/>
            <w:gridSpan w:val="2"/>
          </w:tcPr>
          <w:p w14:paraId="1CE184B5"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19285F4D" w14:textId="12ACCE0D"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5F01F483" w14:textId="77777777" w:rsidTr="00B87005">
        <w:trPr>
          <w:gridAfter w:val="1"/>
          <w:wAfter w:w="32" w:type="dxa"/>
          <w:jc w:val="center"/>
        </w:trPr>
        <w:tc>
          <w:tcPr>
            <w:tcW w:w="694" w:type="dxa"/>
            <w:gridSpan w:val="3"/>
          </w:tcPr>
          <w:p w14:paraId="7C3A28A9"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12</w:t>
            </w:r>
          </w:p>
        </w:tc>
        <w:tc>
          <w:tcPr>
            <w:tcW w:w="2010" w:type="dxa"/>
            <w:gridSpan w:val="4"/>
          </w:tcPr>
          <w:p w14:paraId="5E36DC1F" w14:textId="0A698857"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Agnieška Ščerbuk</w:t>
            </w:r>
          </w:p>
        </w:tc>
        <w:tc>
          <w:tcPr>
            <w:tcW w:w="3645" w:type="dxa"/>
            <w:gridSpan w:val="4"/>
            <w:tcBorders>
              <w:top w:val="single" w:sz="4" w:space="0" w:color="000000"/>
              <w:left w:val="single" w:sz="4" w:space="0" w:color="000000"/>
              <w:bottom w:val="single" w:sz="4" w:space="0" w:color="000000"/>
              <w:right w:val="single" w:sz="4" w:space="0" w:color="000000"/>
            </w:tcBorders>
          </w:tcPr>
          <w:p w14:paraId="79A76D7F" w14:textId="0DA02D4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272091FB" w14:textId="54F4BA34"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Olga Volkovicka</w:t>
            </w:r>
          </w:p>
        </w:tc>
        <w:tc>
          <w:tcPr>
            <w:tcW w:w="1541" w:type="dxa"/>
            <w:gridSpan w:val="2"/>
          </w:tcPr>
          <w:p w14:paraId="4B984172"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6A1C6956" w14:textId="2B13831D"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426C5F36" w14:textId="77777777" w:rsidTr="00B87005">
        <w:trPr>
          <w:gridAfter w:val="1"/>
          <w:wAfter w:w="32" w:type="dxa"/>
          <w:jc w:val="center"/>
        </w:trPr>
        <w:tc>
          <w:tcPr>
            <w:tcW w:w="694" w:type="dxa"/>
            <w:gridSpan w:val="3"/>
          </w:tcPr>
          <w:p w14:paraId="690E317C"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13</w:t>
            </w:r>
          </w:p>
        </w:tc>
        <w:tc>
          <w:tcPr>
            <w:tcW w:w="2010" w:type="dxa"/>
            <w:gridSpan w:val="4"/>
          </w:tcPr>
          <w:p w14:paraId="608D5177" w14:textId="2699BB11"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Osvald Ludkevič</w:t>
            </w:r>
          </w:p>
        </w:tc>
        <w:tc>
          <w:tcPr>
            <w:tcW w:w="3645" w:type="dxa"/>
            <w:gridSpan w:val="4"/>
            <w:tcBorders>
              <w:top w:val="single" w:sz="4" w:space="0" w:color="000000"/>
              <w:left w:val="single" w:sz="4" w:space="0" w:color="000000"/>
              <w:bottom w:val="single" w:sz="4" w:space="0" w:color="000000"/>
              <w:right w:val="single" w:sz="4" w:space="0" w:color="000000"/>
            </w:tcBorders>
          </w:tcPr>
          <w:p w14:paraId="287B1FE5" w14:textId="72AA323F" w:rsidR="00F14E0D" w:rsidRPr="005B3B26" w:rsidRDefault="00F14E0D" w:rsidP="003859C4">
            <w:pPr>
              <w:spacing w:after="0" w:line="240" w:lineRule="auto"/>
              <w:jc w:val="left"/>
              <w:rPr>
                <w:rFonts w:ascii="Times New Roman" w:eastAsia="Times New Roman" w:hAnsi="Times New Roman" w:cs="Times New Roman"/>
                <w:kern w:val="32"/>
                <w:sz w:val="24"/>
                <w:szCs w:val="24"/>
                <w:lang w:eastAsia="pl-PL"/>
                <w14:ligatures w14:val="none"/>
              </w:rPr>
            </w:pPr>
            <w:r w:rsidRPr="005B3B26">
              <w:rPr>
                <w:rFonts w:ascii="Times New Roman" w:hAnsi="Times New Roman" w:cs="Times New Roman"/>
                <w:sz w:val="24"/>
                <w:szCs w:val="24"/>
              </w:rPr>
              <w:t>Paberžės šv. Stanislavo Kostkos gimnazija</w:t>
            </w:r>
          </w:p>
        </w:tc>
        <w:tc>
          <w:tcPr>
            <w:tcW w:w="2005" w:type="dxa"/>
            <w:gridSpan w:val="3"/>
          </w:tcPr>
          <w:p w14:paraId="1683499E" w14:textId="06568823"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Ana Bartoško</w:t>
            </w:r>
          </w:p>
        </w:tc>
        <w:tc>
          <w:tcPr>
            <w:tcW w:w="1541" w:type="dxa"/>
            <w:gridSpan w:val="2"/>
          </w:tcPr>
          <w:p w14:paraId="40B153E6"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718CD24A" w14:textId="6DEC6655"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716B8B71" w14:textId="77777777" w:rsidTr="00B87005">
        <w:trPr>
          <w:gridAfter w:val="1"/>
          <w:wAfter w:w="32" w:type="dxa"/>
          <w:jc w:val="center"/>
        </w:trPr>
        <w:tc>
          <w:tcPr>
            <w:tcW w:w="694" w:type="dxa"/>
            <w:gridSpan w:val="3"/>
          </w:tcPr>
          <w:p w14:paraId="528D7E0C"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14</w:t>
            </w:r>
          </w:p>
        </w:tc>
        <w:tc>
          <w:tcPr>
            <w:tcW w:w="2010" w:type="dxa"/>
            <w:gridSpan w:val="4"/>
          </w:tcPr>
          <w:p w14:paraId="19296DA0" w14:textId="211ECB88"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Monika Makovska</w:t>
            </w:r>
          </w:p>
        </w:tc>
        <w:tc>
          <w:tcPr>
            <w:tcW w:w="3645" w:type="dxa"/>
            <w:gridSpan w:val="4"/>
            <w:tcBorders>
              <w:top w:val="single" w:sz="4" w:space="0" w:color="000000"/>
              <w:left w:val="single" w:sz="4" w:space="0" w:color="000000"/>
              <w:bottom w:val="single" w:sz="4" w:space="0" w:color="000000"/>
              <w:right w:val="single" w:sz="4" w:space="0" w:color="000000"/>
            </w:tcBorders>
          </w:tcPr>
          <w:p w14:paraId="655F4FBD" w14:textId="3572F59A"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Mickūnų gimnazija</w:t>
            </w:r>
          </w:p>
        </w:tc>
        <w:tc>
          <w:tcPr>
            <w:tcW w:w="2005" w:type="dxa"/>
            <w:gridSpan w:val="3"/>
          </w:tcPr>
          <w:p w14:paraId="148303D8" w14:textId="1644DC94"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Kristina Vitlicka</w:t>
            </w:r>
          </w:p>
        </w:tc>
        <w:tc>
          <w:tcPr>
            <w:tcW w:w="1541" w:type="dxa"/>
            <w:gridSpan w:val="2"/>
          </w:tcPr>
          <w:p w14:paraId="6ACEE61E"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3B7E2559" w14:textId="1E5EEA43"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508C30DA" w14:textId="77777777" w:rsidTr="00B87005">
        <w:trPr>
          <w:gridAfter w:val="1"/>
          <w:wAfter w:w="32" w:type="dxa"/>
          <w:jc w:val="center"/>
        </w:trPr>
        <w:tc>
          <w:tcPr>
            <w:tcW w:w="694" w:type="dxa"/>
            <w:gridSpan w:val="3"/>
          </w:tcPr>
          <w:p w14:paraId="45D157A0"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15</w:t>
            </w:r>
          </w:p>
        </w:tc>
        <w:tc>
          <w:tcPr>
            <w:tcW w:w="2010" w:type="dxa"/>
            <w:gridSpan w:val="4"/>
          </w:tcPr>
          <w:p w14:paraId="0B1B6C6C" w14:textId="3A4DCC67"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Beata Masevič</w:t>
            </w:r>
          </w:p>
        </w:tc>
        <w:tc>
          <w:tcPr>
            <w:tcW w:w="3645" w:type="dxa"/>
            <w:gridSpan w:val="4"/>
            <w:tcBorders>
              <w:top w:val="single" w:sz="4" w:space="0" w:color="000000"/>
              <w:left w:val="single" w:sz="4" w:space="0" w:color="000000"/>
              <w:bottom w:val="single" w:sz="4" w:space="0" w:color="000000"/>
              <w:right w:val="single" w:sz="4" w:space="0" w:color="000000"/>
            </w:tcBorders>
          </w:tcPr>
          <w:p w14:paraId="361B0FCD" w14:textId="55A770D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Rukainių gimnazija</w:t>
            </w:r>
          </w:p>
        </w:tc>
        <w:tc>
          <w:tcPr>
            <w:tcW w:w="2005" w:type="dxa"/>
            <w:gridSpan w:val="3"/>
          </w:tcPr>
          <w:p w14:paraId="4739F786" w14:textId="13A1F29B"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Lucija Kuzborska</w:t>
            </w:r>
          </w:p>
        </w:tc>
        <w:tc>
          <w:tcPr>
            <w:tcW w:w="1541" w:type="dxa"/>
            <w:gridSpan w:val="2"/>
          </w:tcPr>
          <w:p w14:paraId="46E4E4BF"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5C62ACCE" w14:textId="56285551"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51126F85" w14:textId="77777777" w:rsidTr="00B87005">
        <w:trPr>
          <w:gridAfter w:val="1"/>
          <w:wAfter w:w="32" w:type="dxa"/>
          <w:jc w:val="center"/>
        </w:trPr>
        <w:tc>
          <w:tcPr>
            <w:tcW w:w="694" w:type="dxa"/>
            <w:gridSpan w:val="3"/>
          </w:tcPr>
          <w:p w14:paraId="2D3B091E"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16</w:t>
            </w:r>
          </w:p>
        </w:tc>
        <w:tc>
          <w:tcPr>
            <w:tcW w:w="2010" w:type="dxa"/>
            <w:gridSpan w:val="4"/>
          </w:tcPr>
          <w:p w14:paraId="4CD98948" w14:textId="645DEDC6"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Ivona Gricevič</w:t>
            </w:r>
          </w:p>
        </w:tc>
        <w:tc>
          <w:tcPr>
            <w:tcW w:w="3645" w:type="dxa"/>
            <w:gridSpan w:val="4"/>
            <w:tcBorders>
              <w:top w:val="single" w:sz="4" w:space="0" w:color="000000"/>
              <w:left w:val="single" w:sz="4" w:space="0" w:color="000000"/>
              <w:bottom w:val="single" w:sz="4" w:space="0" w:color="000000"/>
              <w:right w:val="single" w:sz="4" w:space="0" w:color="000000"/>
            </w:tcBorders>
          </w:tcPr>
          <w:p w14:paraId="507470A3" w14:textId="0277AD9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1E12031F" w14:textId="444BE3A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Janina Volkova</w:t>
            </w:r>
          </w:p>
        </w:tc>
        <w:tc>
          <w:tcPr>
            <w:tcW w:w="1541" w:type="dxa"/>
            <w:gridSpan w:val="2"/>
          </w:tcPr>
          <w:p w14:paraId="2E688CE8"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290F7544" w14:textId="7BF25C98"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510D1674" w14:textId="77777777" w:rsidTr="00B87005">
        <w:trPr>
          <w:gridAfter w:val="1"/>
          <w:wAfter w:w="32" w:type="dxa"/>
          <w:trHeight w:val="346"/>
          <w:jc w:val="center"/>
        </w:trPr>
        <w:tc>
          <w:tcPr>
            <w:tcW w:w="694" w:type="dxa"/>
            <w:gridSpan w:val="3"/>
          </w:tcPr>
          <w:p w14:paraId="4B4D1589"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17</w:t>
            </w:r>
          </w:p>
          <w:p w14:paraId="674008E7"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p>
        </w:tc>
        <w:tc>
          <w:tcPr>
            <w:tcW w:w="2010" w:type="dxa"/>
            <w:gridSpan w:val="4"/>
          </w:tcPr>
          <w:p w14:paraId="1EA2617C" w14:textId="1BD73BE4"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Ariana Juckevič</w:t>
            </w:r>
          </w:p>
        </w:tc>
        <w:tc>
          <w:tcPr>
            <w:tcW w:w="3645" w:type="dxa"/>
            <w:gridSpan w:val="4"/>
            <w:tcBorders>
              <w:top w:val="single" w:sz="4" w:space="0" w:color="000000"/>
              <w:left w:val="single" w:sz="4" w:space="0" w:color="000000"/>
              <w:bottom w:val="single" w:sz="4" w:space="0" w:color="000000"/>
              <w:right w:val="single" w:sz="4" w:space="0" w:color="000000"/>
            </w:tcBorders>
          </w:tcPr>
          <w:p w14:paraId="5682842C" w14:textId="2B21594B" w:rsidR="00F14E0D" w:rsidRPr="005B3B26" w:rsidRDefault="00F14E0D" w:rsidP="003859C4">
            <w:pPr>
              <w:spacing w:after="0" w:line="240" w:lineRule="auto"/>
              <w:jc w:val="left"/>
              <w:rPr>
                <w:rFonts w:ascii="Times New Roman" w:eastAsia="Times New Roman" w:hAnsi="Times New Roman" w:cs="Times New Roman"/>
                <w:kern w:val="32"/>
                <w:sz w:val="24"/>
                <w:szCs w:val="24"/>
                <w:lang w:eastAsia="pl-PL"/>
                <w14:ligatures w14:val="none"/>
              </w:rPr>
            </w:pPr>
            <w:r w:rsidRPr="005B3B26">
              <w:rPr>
                <w:rFonts w:ascii="Times New Roman" w:hAnsi="Times New Roman" w:cs="Times New Roman"/>
                <w:sz w:val="24"/>
                <w:szCs w:val="24"/>
              </w:rPr>
              <w:t>Pakenės Česlavo Milošo pagrindinė mokykla</w:t>
            </w:r>
          </w:p>
        </w:tc>
        <w:tc>
          <w:tcPr>
            <w:tcW w:w="2005" w:type="dxa"/>
            <w:gridSpan w:val="3"/>
          </w:tcPr>
          <w:p w14:paraId="681579AD" w14:textId="396B665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Olga Volkovicka</w:t>
            </w:r>
          </w:p>
        </w:tc>
        <w:tc>
          <w:tcPr>
            <w:tcW w:w="1541" w:type="dxa"/>
            <w:gridSpan w:val="2"/>
          </w:tcPr>
          <w:p w14:paraId="6841039F"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191EE392" w14:textId="2134CE92"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42215160" w14:textId="77777777" w:rsidTr="00B87005">
        <w:trPr>
          <w:gridAfter w:val="1"/>
          <w:wAfter w:w="32" w:type="dxa"/>
          <w:trHeight w:val="346"/>
          <w:jc w:val="center"/>
        </w:trPr>
        <w:tc>
          <w:tcPr>
            <w:tcW w:w="694" w:type="dxa"/>
            <w:gridSpan w:val="3"/>
          </w:tcPr>
          <w:p w14:paraId="7E2345BD"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18</w:t>
            </w:r>
          </w:p>
        </w:tc>
        <w:tc>
          <w:tcPr>
            <w:tcW w:w="2010" w:type="dxa"/>
            <w:gridSpan w:val="4"/>
            <w:tcBorders>
              <w:top w:val="single" w:sz="4" w:space="0" w:color="000000"/>
              <w:left w:val="single" w:sz="4" w:space="0" w:color="000000"/>
              <w:bottom w:val="single" w:sz="4" w:space="0" w:color="000000"/>
              <w:right w:val="single" w:sz="4" w:space="0" w:color="000000"/>
            </w:tcBorders>
          </w:tcPr>
          <w:p w14:paraId="2A376F8E" w14:textId="01E5686C"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Rajgardas Paulavičius</w:t>
            </w:r>
          </w:p>
        </w:tc>
        <w:tc>
          <w:tcPr>
            <w:tcW w:w="3645" w:type="dxa"/>
            <w:gridSpan w:val="4"/>
            <w:tcBorders>
              <w:top w:val="single" w:sz="4" w:space="0" w:color="000000"/>
              <w:left w:val="single" w:sz="4" w:space="0" w:color="000000"/>
              <w:bottom w:val="single" w:sz="4" w:space="0" w:color="000000"/>
              <w:right w:val="single" w:sz="4" w:space="0" w:color="000000"/>
            </w:tcBorders>
          </w:tcPr>
          <w:p w14:paraId="2BBF52DC" w14:textId="58E39F3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Lavoriškių Stepono Batoro gimnazijos Mostiškių mokykla-daugiafunkcis centras</w:t>
            </w:r>
          </w:p>
        </w:tc>
        <w:tc>
          <w:tcPr>
            <w:tcW w:w="2005" w:type="dxa"/>
            <w:gridSpan w:val="3"/>
          </w:tcPr>
          <w:p w14:paraId="65DA8535" w14:textId="2F610D9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Danuta Černiavska</w:t>
            </w:r>
          </w:p>
        </w:tc>
        <w:tc>
          <w:tcPr>
            <w:tcW w:w="1541" w:type="dxa"/>
            <w:gridSpan w:val="2"/>
          </w:tcPr>
          <w:p w14:paraId="3952C181"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102A4EE5" w14:textId="36D64A6E"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6E8F9FF7" w14:textId="77777777" w:rsidTr="00B87005">
        <w:trPr>
          <w:gridAfter w:val="1"/>
          <w:wAfter w:w="32" w:type="dxa"/>
          <w:trHeight w:val="346"/>
          <w:jc w:val="center"/>
        </w:trPr>
        <w:tc>
          <w:tcPr>
            <w:tcW w:w="694" w:type="dxa"/>
            <w:gridSpan w:val="3"/>
          </w:tcPr>
          <w:p w14:paraId="133BB3D5"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19</w:t>
            </w:r>
          </w:p>
        </w:tc>
        <w:tc>
          <w:tcPr>
            <w:tcW w:w="2010" w:type="dxa"/>
            <w:gridSpan w:val="4"/>
            <w:tcBorders>
              <w:top w:val="single" w:sz="4" w:space="0" w:color="000000"/>
              <w:left w:val="single" w:sz="4" w:space="0" w:color="000000"/>
              <w:bottom w:val="single" w:sz="4" w:space="0" w:color="000000"/>
              <w:right w:val="single" w:sz="4" w:space="0" w:color="000000"/>
            </w:tcBorders>
          </w:tcPr>
          <w:p w14:paraId="746EB1B1" w14:textId="55F22C43"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Dominika Bartosevič</w:t>
            </w:r>
          </w:p>
        </w:tc>
        <w:tc>
          <w:tcPr>
            <w:tcW w:w="3645" w:type="dxa"/>
            <w:gridSpan w:val="4"/>
            <w:tcBorders>
              <w:top w:val="single" w:sz="4" w:space="0" w:color="000000"/>
              <w:left w:val="single" w:sz="4" w:space="0" w:color="000000"/>
              <w:bottom w:val="single" w:sz="4" w:space="0" w:color="000000"/>
              <w:right w:val="single" w:sz="4" w:space="0" w:color="000000"/>
            </w:tcBorders>
          </w:tcPr>
          <w:p w14:paraId="55A3BFCC" w14:textId="4698D91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Riešės šv. Faustinos Kovalskos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0601CF8D" w14:textId="59CD71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Just</w:t>
            </w:r>
            <w:r w:rsidR="00B43A79">
              <w:rPr>
                <w:rFonts w:ascii="Times New Roman" w:hAnsi="Times New Roman" w:cs="Times New Roman"/>
                <w:sz w:val="24"/>
                <w:szCs w:val="24"/>
              </w:rPr>
              <w:t>y</w:t>
            </w:r>
            <w:r w:rsidRPr="005B3B26">
              <w:rPr>
                <w:rFonts w:ascii="Times New Roman" w:hAnsi="Times New Roman" w:cs="Times New Roman"/>
                <w:sz w:val="24"/>
                <w:szCs w:val="24"/>
              </w:rPr>
              <w:t>na Breivė</w:t>
            </w:r>
          </w:p>
        </w:tc>
        <w:tc>
          <w:tcPr>
            <w:tcW w:w="1541" w:type="dxa"/>
            <w:gridSpan w:val="2"/>
            <w:tcBorders>
              <w:top w:val="single" w:sz="4" w:space="0" w:color="auto"/>
              <w:left w:val="single" w:sz="4" w:space="0" w:color="auto"/>
              <w:bottom w:val="single" w:sz="4" w:space="0" w:color="auto"/>
              <w:right w:val="single" w:sz="4" w:space="0" w:color="auto"/>
            </w:tcBorders>
          </w:tcPr>
          <w:p w14:paraId="5D8F3B60"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7B89BFCA" w14:textId="5AE5C962"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221AE076" w14:textId="77777777" w:rsidTr="00B87005">
        <w:trPr>
          <w:gridAfter w:val="1"/>
          <w:wAfter w:w="32" w:type="dxa"/>
          <w:trHeight w:val="346"/>
          <w:jc w:val="center"/>
        </w:trPr>
        <w:tc>
          <w:tcPr>
            <w:tcW w:w="694" w:type="dxa"/>
            <w:gridSpan w:val="3"/>
          </w:tcPr>
          <w:p w14:paraId="16F8C30A"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20</w:t>
            </w:r>
          </w:p>
        </w:tc>
        <w:tc>
          <w:tcPr>
            <w:tcW w:w="2010" w:type="dxa"/>
            <w:gridSpan w:val="4"/>
            <w:tcBorders>
              <w:top w:val="single" w:sz="4" w:space="0" w:color="000000"/>
              <w:left w:val="single" w:sz="4" w:space="0" w:color="000000"/>
              <w:bottom w:val="single" w:sz="4" w:space="0" w:color="000000"/>
              <w:right w:val="single" w:sz="4" w:space="0" w:color="000000"/>
            </w:tcBorders>
          </w:tcPr>
          <w:p w14:paraId="605F174B" w14:textId="3C6BA9F1"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Kamila Pajkovska</w:t>
            </w:r>
          </w:p>
        </w:tc>
        <w:tc>
          <w:tcPr>
            <w:tcW w:w="3645" w:type="dxa"/>
            <w:gridSpan w:val="4"/>
            <w:tcBorders>
              <w:top w:val="single" w:sz="4" w:space="0" w:color="000000"/>
              <w:left w:val="single" w:sz="4" w:space="0" w:color="000000"/>
              <w:bottom w:val="single" w:sz="4" w:space="0" w:color="000000"/>
              <w:right w:val="single" w:sz="4" w:space="0" w:color="000000"/>
            </w:tcBorders>
          </w:tcPr>
          <w:p w14:paraId="3B0D8F15" w14:textId="0963474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Mickūnų gimnazija</w:t>
            </w:r>
          </w:p>
        </w:tc>
        <w:tc>
          <w:tcPr>
            <w:tcW w:w="2005" w:type="dxa"/>
            <w:gridSpan w:val="3"/>
            <w:tcBorders>
              <w:top w:val="single" w:sz="4" w:space="0" w:color="auto"/>
              <w:left w:val="single" w:sz="4" w:space="0" w:color="auto"/>
              <w:bottom w:val="single" w:sz="4" w:space="0" w:color="auto"/>
              <w:right w:val="single" w:sz="4" w:space="0" w:color="auto"/>
            </w:tcBorders>
          </w:tcPr>
          <w:p w14:paraId="1236F59E" w14:textId="40B19E7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Diana Oberlian</w:t>
            </w:r>
          </w:p>
        </w:tc>
        <w:tc>
          <w:tcPr>
            <w:tcW w:w="1541" w:type="dxa"/>
            <w:gridSpan w:val="2"/>
            <w:tcBorders>
              <w:top w:val="single" w:sz="4" w:space="0" w:color="auto"/>
              <w:left w:val="single" w:sz="4" w:space="0" w:color="auto"/>
              <w:bottom w:val="single" w:sz="4" w:space="0" w:color="auto"/>
              <w:right w:val="single" w:sz="4" w:space="0" w:color="auto"/>
            </w:tcBorders>
          </w:tcPr>
          <w:p w14:paraId="79194638"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0B10E481" w14:textId="59A7D05F"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2B014051" w14:textId="77777777" w:rsidTr="00B87005">
        <w:trPr>
          <w:gridAfter w:val="1"/>
          <w:wAfter w:w="32" w:type="dxa"/>
          <w:trHeight w:val="346"/>
          <w:jc w:val="center"/>
        </w:trPr>
        <w:tc>
          <w:tcPr>
            <w:tcW w:w="694" w:type="dxa"/>
            <w:gridSpan w:val="3"/>
          </w:tcPr>
          <w:p w14:paraId="7C21E029"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lastRenderedPageBreak/>
              <w:t>21</w:t>
            </w:r>
          </w:p>
        </w:tc>
        <w:tc>
          <w:tcPr>
            <w:tcW w:w="2010" w:type="dxa"/>
            <w:gridSpan w:val="4"/>
            <w:tcBorders>
              <w:top w:val="single" w:sz="4" w:space="0" w:color="000000"/>
              <w:left w:val="single" w:sz="4" w:space="0" w:color="000000"/>
              <w:bottom w:val="single" w:sz="4" w:space="0" w:color="auto"/>
              <w:right w:val="single" w:sz="4" w:space="0" w:color="000000"/>
            </w:tcBorders>
          </w:tcPr>
          <w:p w14:paraId="3AA1882B" w14:textId="15F1BA6F"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Karolina Griškevičiūtė</w:t>
            </w:r>
          </w:p>
        </w:tc>
        <w:tc>
          <w:tcPr>
            <w:tcW w:w="3645" w:type="dxa"/>
            <w:gridSpan w:val="4"/>
            <w:tcBorders>
              <w:top w:val="single" w:sz="4" w:space="0" w:color="000000"/>
              <w:left w:val="single" w:sz="4" w:space="0" w:color="000000"/>
              <w:bottom w:val="single" w:sz="4" w:space="0" w:color="auto"/>
              <w:right w:val="single" w:sz="4" w:space="0" w:color="000000"/>
            </w:tcBorders>
          </w:tcPr>
          <w:p w14:paraId="61F1BC73" w14:textId="7589F9B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Mickūnų gimnazija</w:t>
            </w:r>
          </w:p>
        </w:tc>
        <w:tc>
          <w:tcPr>
            <w:tcW w:w="2005" w:type="dxa"/>
            <w:gridSpan w:val="3"/>
            <w:tcBorders>
              <w:top w:val="single" w:sz="4" w:space="0" w:color="auto"/>
              <w:left w:val="single" w:sz="4" w:space="0" w:color="auto"/>
              <w:bottom w:val="single" w:sz="4" w:space="0" w:color="auto"/>
              <w:right w:val="single" w:sz="4" w:space="0" w:color="auto"/>
            </w:tcBorders>
          </w:tcPr>
          <w:p w14:paraId="11D77806" w14:textId="493D763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Diana Oberlian</w:t>
            </w:r>
          </w:p>
        </w:tc>
        <w:tc>
          <w:tcPr>
            <w:tcW w:w="1541" w:type="dxa"/>
            <w:gridSpan w:val="2"/>
            <w:tcBorders>
              <w:top w:val="single" w:sz="4" w:space="0" w:color="auto"/>
              <w:left w:val="single" w:sz="4" w:space="0" w:color="auto"/>
              <w:bottom w:val="single" w:sz="4" w:space="0" w:color="auto"/>
              <w:right w:val="single" w:sz="4" w:space="0" w:color="auto"/>
            </w:tcBorders>
          </w:tcPr>
          <w:p w14:paraId="55EDC1C6"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1221853D" w14:textId="1D2FAAF0"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2EF93E99" w14:textId="77777777" w:rsidTr="00B87005">
        <w:trPr>
          <w:gridAfter w:val="1"/>
          <w:wAfter w:w="32" w:type="dxa"/>
          <w:trHeight w:val="346"/>
          <w:jc w:val="center"/>
        </w:trPr>
        <w:tc>
          <w:tcPr>
            <w:tcW w:w="694" w:type="dxa"/>
            <w:gridSpan w:val="3"/>
          </w:tcPr>
          <w:p w14:paraId="0584CBD6" w14:textId="5C6585DF"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22</w:t>
            </w:r>
          </w:p>
        </w:tc>
        <w:tc>
          <w:tcPr>
            <w:tcW w:w="2010" w:type="dxa"/>
            <w:gridSpan w:val="4"/>
            <w:tcBorders>
              <w:top w:val="single" w:sz="4" w:space="0" w:color="auto"/>
              <w:left w:val="single" w:sz="4" w:space="0" w:color="000000"/>
              <w:bottom w:val="single" w:sz="4" w:space="0" w:color="auto"/>
              <w:right w:val="single" w:sz="4" w:space="0" w:color="000000"/>
            </w:tcBorders>
          </w:tcPr>
          <w:p w14:paraId="528C8378" w14:textId="48BD832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Milana Marcinkevič</w:t>
            </w:r>
          </w:p>
        </w:tc>
        <w:tc>
          <w:tcPr>
            <w:tcW w:w="3645" w:type="dxa"/>
            <w:gridSpan w:val="4"/>
            <w:tcBorders>
              <w:top w:val="single" w:sz="4" w:space="0" w:color="auto"/>
              <w:left w:val="single" w:sz="4" w:space="0" w:color="000000"/>
              <w:bottom w:val="single" w:sz="4" w:space="0" w:color="auto"/>
              <w:right w:val="single" w:sz="4" w:space="0" w:color="000000"/>
            </w:tcBorders>
          </w:tcPr>
          <w:p w14:paraId="739C6B4E" w14:textId="2F452DC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Pakenės Česlovo Milošo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52CD91EF" w14:textId="6B22778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Olga Volkovicka</w:t>
            </w:r>
          </w:p>
        </w:tc>
        <w:tc>
          <w:tcPr>
            <w:tcW w:w="1541" w:type="dxa"/>
            <w:gridSpan w:val="2"/>
            <w:tcBorders>
              <w:top w:val="single" w:sz="4" w:space="0" w:color="auto"/>
              <w:left w:val="single" w:sz="4" w:space="0" w:color="auto"/>
              <w:bottom w:val="single" w:sz="4" w:space="0" w:color="auto"/>
              <w:right w:val="single" w:sz="4" w:space="0" w:color="auto"/>
            </w:tcBorders>
          </w:tcPr>
          <w:p w14:paraId="245127C1"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33646EBE" w14:textId="586ECE2F"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 kl.)</w:t>
            </w:r>
          </w:p>
        </w:tc>
      </w:tr>
      <w:tr w:rsidR="00F14E0D" w:rsidRPr="005B3B26" w14:paraId="16506091" w14:textId="77777777" w:rsidTr="00B87005">
        <w:trPr>
          <w:gridAfter w:val="1"/>
          <w:wAfter w:w="32" w:type="dxa"/>
          <w:trHeight w:val="346"/>
          <w:jc w:val="center"/>
        </w:trPr>
        <w:tc>
          <w:tcPr>
            <w:tcW w:w="694" w:type="dxa"/>
            <w:gridSpan w:val="3"/>
          </w:tcPr>
          <w:p w14:paraId="545B4AB5" w14:textId="12A181E1"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23</w:t>
            </w:r>
          </w:p>
        </w:tc>
        <w:tc>
          <w:tcPr>
            <w:tcW w:w="2010" w:type="dxa"/>
            <w:gridSpan w:val="4"/>
            <w:tcBorders>
              <w:top w:val="single" w:sz="4" w:space="0" w:color="auto"/>
              <w:left w:val="single" w:sz="4" w:space="0" w:color="000000"/>
              <w:bottom w:val="single" w:sz="4" w:space="0" w:color="auto"/>
              <w:right w:val="single" w:sz="4" w:space="0" w:color="000000"/>
            </w:tcBorders>
          </w:tcPr>
          <w:p w14:paraId="4D4DE003" w14:textId="2DE8CE5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Kamila Sinkevič</w:t>
            </w:r>
          </w:p>
        </w:tc>
        <w:tc>
          <w:tcPr>
            <w:tcW w:w="3645" w:type="dxa"/>
            <w:gridSpan w:val="4"/>
            <w:tcBorders>
              <w:top w:val="single" w:sz="4" w:space="0" w:color="auto"/>
              <w:left w:val="single" w:sz="4" w:space="0" w:color="000000"/>
              <w:bottom w:val="single" w:sz="4" w:space="0" w:color="auto"/>
              <w:right w:val="single" w:sz="4" w:space="0" w:color="000000"/>
            </w:tcBorders>
          </w:tcPr>
          <w:p w14:paraId="3F97C043" w14:textId="573FF32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Kyviškių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3BB796C4" w14:textId="4B61324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Liudmila Kuzborska</w:t>
            </w:r>
          </w:p>
        </w:tc>
        <w:tc>
          <w:tcPr>
            <w:tcW w:w="1541" w:type="dxa"/>
            <w:gridSpan w:val="2"/>
            <w:tcBorders>
              <w:top w:val="single" w:sz="4" w:space="0" w:color="auto"/>
              <w:left w:val="single" w:sz="4" w:space="0" w:color="auto"/>
              <w:bottom w:val="single" w:sz="4" w:space="0" w:color="auto"/>
              <w:right w:val="single" w:sz="4" w:space="0" w:color="auto"/>
            </w:tcBorders>
          </w:tcPr>
          <w:p w14:paraId="6AD2D6AF"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0D1FC189" w14:textId="3582F24F"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 kl.)</w:t>
            </w:r>
          </w:p>
        </w:tc>
      </w:tr>
      <w:tr w:rsidR="00F14E0D" w:rsidRPr="005B3B26" w14:paraId="640053AC" w14:textId="77777777" w:rsidTr="00B87005">
        <w:trPr>
          <w:gridAfter w:val="1"/>
          <w:wAfter w:w="32" w:type="dxa"/>
          <w:trHeight w:val="346"/>
          <w:jc w:val="center"/>
        </w:trPr>
        <w:tc>
          <w:tcPr>
            <w:tcW w:w="694" w:type="dxa"/>
            <w:gridSpan w:val="3"/>
          </w:tcPr>
          <w:p w14:paraId="0C19278C" w14:textId="7CB3C292"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24</w:t>
            </w:r>
          </w:p>
        </w:tc>
        <w:tc>
          <w:tcPr>
            <w:tcW w:w="2010" w:type="dxa"/>
            <w:gridSpan w:val="4"/>
            <w:tcBorders>
              <w:top w:val="single" w:sz="4" w:space="0" w:color="auto"/>
              <w:left w:val="single" w:sz="4" w:space="0" w:color="000000"/>
              <w:bottom w:val="single" w:sz="4" w:space="0" w:color="auto"/>
              <w:right w:val="single" w:sz="4" w:space="0" w:color="000000"/>
            </w:tcBorders>
          </w:tcPr>
          <w:p w14:paraId="3C0ED60A" w14:textId="7B96888D"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Viktorija Piskligina</w:t>
            </w:r>
          </w:p>
        </w:tc>
        <w:tc>
          <w:tcPr>
            <w:tcW w:w="3645" w:type="dxa"/>
            <w:gridSpan w:val="4"/>
            <w:tcBorders>
              <w:top w:val="single" w:sz="4" w:space="0" w:color="auto"/>
              <w:left w:val="single" w:sz="4" w:space="0" w:color="000000"/>
              <w:bottom w:val="single" w:sz="4" w:space="0" w:color="auto"/>
              <w:right w:val="single" w:sz="4" w:space="0" w:color="000000"/>
            </w:tcBorders>
          </w:tcPr>
          <w:p w14:paraId="20360F9B" w14:textId="590190D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Stanislavo Moniuškos gimnazija</w:t>
            </w:r>
          </w:p>
        </w:tc>
        <w:tc>
          <w:tcPr>
            <w:tcW w:w="2005" w:type="dxa"/>
            <w:gridSpan w:val="3"/>
            <w:tcBorders>
              <w:top w:val="single" w:sz="4" w:space="0" w:color="auto"/>
              <w:left w:val="single" w:sz="4" w:space="0" w:color="auto"/>
              <w:bottom w:val="single" w:sz="4" w:space="0" w:color="auto"/>
              <w:right w:val="single" w:sz="4" w:space="0" w:color="auto"/>
            </w:tcBorders>
          </w:tcPr>
          <w:p w14:paraId="55017C35" w14:textId="1E08608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Liuc</w:t>
            </w:r>
            <w:r w:rsidR="003F4EDF">
              <w:rPr>
                <w:rFonts w:ascii="Times New Roman" w:hAnsi="Times New Roman" w:cs="Times New Roman"/>
                <w:sz w:val="24"/>
                <w:szCs w:val="24"/>
              </w:rPr>
              <w:t>i</w:t>
            </w:r>
            <w:r w:rsidRPr="005B3B26">
              <w:rPr>
                <w:rFonts w:ascii="Times New Roman" w:hAnsi="Times New Roman" w:cs="Times New Roman"/>
                <w:sz w:val="24"/>
                <w:szCs w:val="24"/>
              </w:rPr>
              <w:t>ja Podvorska</w:t>
            </w:r>
          </w:p>
        </w:tc>
        <w:tc>
          <w:tcPr>
            <w:tcW w:w="1541" w:type="dxa"/>
            <w:gridSpan w:val="2"/>
            <w:tcBorders>
              <w:top w:val="single" w:sz="4" w:space="0" w:color="auto"/>
              <w:left w:val="single" w:sz="4" w:space="0" w:color="auto"/>
              <w:bottom w:val="single" w:sz="4" w:space="0" w:color="auto"/>
              <w:right w:val="single" w:sz="4" w:space="0" w:color="auto"/>
            </w:tcBorders>
          </w:tcPr>
          <w:p w14:paraId="29129F60"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Pagyrimo raštas</w:t>
            </w:r>
          </w:p>
          <w:p w14:paraId="3506E15C" w14:textId="4A78EA95"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3C35259C" w14:textId="77777777" w:rsidTr="00B87005">
        <w:trPr>
          <w:gridAfter w:val="1"/>
          <w:wAfter w:w="32" w:type="dxa"/>
          <w:trHeight w:val="346"/>
          <w:jc w:val="center"/>
        </w:trPr>
        <w:tc>
          <w:tcPr>
            <w:tcW w:w="694" w:type="dxa"/>
            <w:gridSpan w:val="3"/>
          </w:tcPr>
          <w:p w14:paraId="6290150A" w14:textId="7E85ADB9"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25</w:t>
            </w:r>
          </w:p>
        </w:tc>
        <w:tc>
          <w:tcPr>
            <w:tcW w:w="2010" w:type="dxa"/>
            <w:gridSpan w:val="4"/>
            <w:tcBorders>
              <w:top w:val="single" w:sz="4" w:space="0" w:color="auto"/>
              <w:left w:val="single" w:sz="4" w:space="0" w:color="000000"/>
              <w:bottom w:val="single" w:sz="4" w:space="0" w:color="auto"/>
              <w:right w:val="single" w:sz="4" w:space="0" w:color="000000"/>
            </w:tcBorders>
          </w:tcPr>
          <w:p w14:paraId="4C841C30" w14:textId="1BCC45A0"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Brigita Čaplinska</w:t>
            </w:r>
          </w:p>
        </w:tc>
        <w:tc>
          <w:tcPr>
            <w:tcW w:w="3645" w:type="dxa"/>
            <w:gridSpan w:val="4"/>
            <w:tcBorders>
              <w:top w:val="single" w:sz="4" w:space="0" w:color="auto"/>
              <w:left w:val="single" w:sz="4" w:space="0" w:color="000000"/>
              <w:bottom w:val="single" w:sz="4" w:space="0" w:color="auto"/>
              <w:right w:val="single" w:sz="4" w:space="0" w:color="000000"/>
            </w:tcBorders>
          </w:tcPr>
          <w:p w14:paraId="033A4B70" w14:textId="0697C965"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Julijaus Slovackio gimnazija</w:t>
            </w:r>
          </w:p>
        </w:tc>
        <w:tc>
          <w:tcPr>
            <w:tcW w:w="2005" w:type="dxa"/>
            <w:gridSpan w:val="3"/>
            <w:tcBorders>
              <w:top w:val="single" w:sz="4" w:space="0" w:color="auto"/>
              <w:left w:val="single" w:sz="4" w:space="0" w:color="auto"/>
              <w:bottom w:val="single" w:sz="4" w:space="0" w:color="auto"/>
              <w:right w:val="single" w:sz="4" w:space="0" w:color="auto"/>
            </w:tcBorders>
          </w:tcPr>
          <w:p w14:paraId="6E6CADAC" w14:textId="0815D8F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Edyta Klimaszewska</w:t>
            </w:r>
          </w:p>
        </w:tc>
        <w:tc>
          <w:tcPr>
            <w:tcW w:w="1541" w:type="dxa"/>
            <w:gridSpan w:val="2"/>
            <w:tcBorders>
              <w:top w:val="single" w:sz="4" w:space="0" w:color="auto"/>
              <w:left w:val="single" w:sz="4" w:space="0" w:color="auto"/>
              <w:bottom w:val="single" w:sz="4" w:space="0" w:color="auto"/>
              <w:right w:val="single" w:sz="4" w:space="0" w:color="auto"/>
            </w:tcBorders>
          </w:tcPr>
          <w:p w14:paraId="4932760B"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Pagyrimo raštas</w:t>
            </w:r>
          </w:p>
          <w:p w14:paraId="5A4FA336" w14:textId="2FE761CF"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700558DC" w14:textId="77777777" w:rsidTr="00B87005">
        <w:trPr>
          <w:gridAfter w:val="1"/>
          <w:wAfter w:w="32" w:type="dxa"/>
          <w:trHeight w:val="346"/>
          <w:jc w:val="center"/>
        </w:trPr>
        <w:tc>
          <w:tcPr>
            <w:tcW w:w="694" w:type="dxa"/>
            <w:gridSpan w:val="3"/>
          </w:tcPr>
          <w:p w14:paraId="162459BC" w14:textId="1D25CDD3"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26</w:t>
            </w:r>
          </w:p>
        </w:tc>
        <w:tc>
          <w:tcPr>
            <w:tcW w:w="2010" w:type="dxa"/>
            <w:gridSpan w:val="4"/>
            <w:tcBorders>
              <w:top w:val="single" w:sz="4" w:space="0" w:color="auto"/>
              <w:left w:val="single" w:sz="4" w:space="0" w:color="000000"/>
              <w:bottom w:val="single" w:sz="4" w:space="0" w:color="000000"/>
              <w:right w:val="single" w:sz="4" w:space="0" w:color="000000"/>
            </w:tcBorders>
          </w:tcPr>
          <w:p w14:paraId="0B934F13" w14:textId="5AA0058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Taisija Auziak</w:t>
            </w:r>
          </w:p>
        </w:tc>
        <w:tc>
          <w:tcPr>
            <w:tcW w:w="3645" w:type="dxa"/>
            <w:gridSpan w:val="4"/>
            <w:tcBorders>
              <w:top w:val="single" w:sz="4" w:space="0" w:color="auto"/>
              <w:left w:val="single" w:sz="4" w:space="0" w:color="000000"/>
              <w:bottom w:val="single" w:sz="4" w:space="0" w:color="000000"/>
              <w:right w:val="single" w:sz="4" w:space="0" w:color="000000"/>
            </w:tcBorders>
          </w:tcPr>
          <w:p w14:paraId="2D4D5436" w14:textId="4802241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Julijaus Slovackio gimnazija</w:t>
            </w:r>
          </w:p>
        </w:tc>
        <w:tc>
          <w:tcPr>
            <w:tcW w:w="2005" w:type="dxa"/>
            <w:gridSpan w:val="3"/>
            <w:tcBorders>
              <w:top w:val="single" w:sz="4" w:space="0" w:color="auto"/>
              <w:left w:val="single" w:sz="4" w:space="0" w:color="auto"/>
              <w:bottom w:val="single" w:sz="4" w:space="0" w:color="auto"/>
              <w:right w:val="single" w:sz="4" w:space="0" w:color="auto"/>
            </w:tcBorders>
          </w:tcPr>
          <w:p w14:paraId="0AA459F6" w14:textId="152FDB8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Edyta Klimaszewska</w:t>
            </w:r>
          </w:p>
        </w:tc>
        <w:tc>
          <w:tcPr>
            <w:tcW w:w="1541" w:type="dxa"/>
            <w:gridSpan w:val="2"/>
            <w:tcBorders>
              <w:top w:val="single" w:sz="4" w:space="0" w:color="auto"/>
              <w:left w:val="single" w:sz="4" w:space="0" w:color="auto"/>
              <w:bottom w:val="single" w:sz="4" w:space="0" w:color="auto"/>
              <w:right w:val="single" w:sz="4" w:space="0" w:color="auto"/>
            </w:tcBorders>
          </w:tcPr>
          <w:p w14:paraId="68059AF7"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Pagyrimo raštas</w:t>
            </w:r>
          </w:p>
          <w:p w14:paraId="5E1BEAA3" w14:textId="3A16D62A"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1445814F" w14:textId="77777777" w:rsidTr="00B87005">
        <w:trPr>
          <w:gridAfter w:val="1"/>
          <w:wAfter w:w="32" w:type="dxa"/>
          <w:jc w:val="center"/>
        </w:trPr>
        <w:tc>
          <w:tcPr>
            <w:tcW w:w="9895" w:type="dxa"/>
            <w:gridSpan w:val="16"/>
          </w:tcPr>
          <w:p w14:paraId="6A0D1E04"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u w:val="single"/>
                <w:lang w:eastAsia="zh-CN"/>
                <w14:ligatures w14:val="none"/>
              </w:rPr>
              <w:t>LENKŲ KALBOS</w:t>
            </w:r>
            <w:r w:rsidRPr="005B3B26">
              <w:rPr>
                <w:rFonts w:ascii="Times New Roman" w:eastAsia="SimSun" w:hAnsi="Times New Roman" w:cs="Times New Roman"/>
                <w:b/>
                <w:kern w:val="0"/>
                <w:sz w:val="24"/>
                <w:szCs w:val="24"/>
                <w:lang w:eastAsia="zh-CN"/>
                <w14:ligatures w14:val="none"/>
              </w:rPr>
              <w:t xml:space="preserve"> mažoji rajoninė olimpiada (8 kl.)</w:t>
            </w:r>
          </w:p>
        </w:tc>
      </w:tr>
      <w:tr w:rsidR="00314468" w:rsidRPr="005B3B26" w14:paraId="1B96A2A4" w14:textId="77777777" w:rsidTr="00B87005">
        <w:trPr>
          <w:gridAfter w:val="1"/>
          <w:wAfter w:w="32" w:type="dxa"/>
          <w:jc w:val="center"/>
        </w:trPr>
        <w:tc>
          <w:tcPr>
            <w:tcW w:w="677" w:type="dxa"/>
            <w:gridSpan w:val="2"/>
          </w:tcPr>
          <w:p w14:paraId="0F15E141" w14:textId="1BB9314F"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w:t>
            </w:r>
          </w:p>
        </w:tc>
        <w:tc>
          <w:tcPr>
            <w:tcW w:w="2021" w:type="dxa"/>
            <w:gridSpan w:val="4"/>
          </w:tcPr>
          <w:p w14:paraId="556F356E" w14:textId="2AA55D78" w:rsidR="00314468" w:rsidRPr="005B3B26" w:rsidRDefault="003144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Oskaras Paulauskas</w:t>
            </w:r>
          </w:p>
        </w:tc>
        <w:tc>
          <w:tcPr>
            <w:tcW w:w="3644" w:type="dxa"/>
            <w:gridSpan w:val="4"/>
          </w:tcPr>
          <w:p w14:paraId="2661AD5B" w14:textId="24FFA028" w:rsidR="00314468" w:rsidRPr="005B3B26" w:rsidRDefault="003144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Rukainių gimnazija</w:t>
            </w:r>
          </w:p>
        </w:tc>
        <w:tc>
          <w:tcPr>
            <w:tcW w:w="2012" w:type="dxa"/>
            <w:gridSpan w:val="4"/>
          </w:tcPr>
          <w:p w14:paraId="0C444139" w14:textId="7DAFF705" w:rsidR="00314468" w:rsidRPr="005B3B26" w:rsidRDefault="003144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Lucija Kuzborska</w:t>
            </w:r>
          </w:p>
        </w:tc>
        <w:tc>
          <w:tcPr>
            <w:tcW w:w="1541" w:type="dxa"/>
            <w:gridSpan w:val="2"/>
          </w:tcPr>
          <w:p w14:paraId="3186CDEC" w14:textId="62A46882" w:rsidR="00314468" w:rsidRPr="005B3B26" w:rsidRDefault="00314468"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w:t>
            </w:r>
          </w:p>
        </w:tc>
      </w:tr>
      <w:tr w:rsidR="00314468" w:rsidRPr="005B3B26" w14:paraId="43996A13" w14:textId="77777777" w:rsidTr="00B87005">
        <w:trPr>
          <w:gridAfter w:val="1"/>
          <w:wAfter w:w="32" w:type="dxa"/>
          <w:jc w:val="center"/>
        </w:trPr>
        <w:tc>
          <w:tcPr>
            <w:tcW w:w="677" w:type="dxa"/>
            <w:gridSpan w:val="2"/>
          </w:tcPr>
          <w:p w14:paraId="7CEA2120" w14:textId="584A406E"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w:t>
            </w:r>
          </w:p>
        </w:tc>
        <w:tc>
          <w:tcPr>
            <w:tcW w:w="2021" w:type="dxa"/>
            <w:gridSpan w:val="4"/>
          </w:tcPr>
          <w:p w14:paraId="3D05C7A1" w14:textId="3396A9CF"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Ivona Gricevič</w:t>
            </w:r>
          </w:p>
        </w:tc>
        <w:tc>
          <w:tcPr>
            <w:tcW w:w="3644" w:type="dxa"/>
            <w:gridSpan w:val="4"/>
          </w:tcPr>
          <w:p w14:paraId="21C840D5" w14:textId="2D125253"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Nemenčinės K</w:t>
            </w:r>
            <w:r w:rsidR="00334102" w:rsidRPr="005B3B26">
              <w:rPr>
                <w:rFonts w:ascii="Times New Roman" w:hAnsi="Times New Roman" w:cs="Times New Roman"/>
                <w:sz w:val="24"/>
                <w:szCs w:val="24"/>
              </w:rPr>
              <w:t>onstanto</w:t>
            </w:r>
            <w:r w:rsidRPr="005B3B26">
              <w:rPr>
                <w:rFonts w:ascii="Times New Roman" w:hAnsi="Times New Roman" w:cs="Times New Roman"/>
                <w:sz w:val="24"/>
                <w:szCs w:val="24"/>
              </w:rPr>
              <w:t xml:space="preserve"> Parčevskio gimnazija</w:t>
            </w:r>
          </w:p>
        </w:tc>
        <w:tc>
          <w:tcPr>
            <w:tcW w:w="2012" w:type="dxa"/>
            <w:gridSpan w:val="4"/>
          </w:tcPr>
          <w:p w14:paraId="1A6C00F3" w14:textId="4C0BF4A3"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Irena Kadzevič</w:t>
            </w:r>
          </w:p>
        </w:tc>
        <w:tc>
          <w:tcPr>
            <w:tcW w:w="1541" w:type="dxa"/>
            <w:gridSpan w:val="2"/>
          </w:tcPr>
          <w:p w14:paraId="3C6D2E63" w14:textId="01B4F6BF"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eastAsia="SimSun" w:hAnsi="Times New Roman" w:cs="Times New Roman"/>
                <w:b/>
                <w:kern w:val="0"/>
                <w:sz w:val="24"/>
                <w:szCs w:val="24"/>
                <w:lang w:eastAsia="zh-CN"/>
                <w14:ligatures w14:val="none"/>
              </w:rPr>
              <w:t>II</w:t>
            </w:r>
          </w:p>
        </w:tc>
      </w:tr>
      <w:tr w:rsidR="00314468" w:rsidRPr="005B3B26" w14:paraId="64B22887" w14:textId="77777777" w:rsidTr="00B87005">
        <w:trPr>
          <w:gridAfter w:val="1"/>
          <w:wAfter w:w="32" w:type="dxa"/>
          <w:jc w:val="center"/>
        </w:trPr>
        <w:tc>
          <w:tcPr>
            <w:tcW w:w="677" w:type="dxa"/>
            <w:gridSpan w:val="2"/>
          </w:tcPr>
          <w:p w14:paraId="166AB596"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3</w:t>
            </w:r>
          </w:p>
          <w:p w14:paraId="31CE2563"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4C7D0455" w14:textId="16C4F7D1"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Ernestas Kozlovas</w:t>
            </w:r>
          </w:p>
        </w:tc>
        <w:tc>
          <w:tcPr>
            <w:tcW w:w="3644" w:type="dxa"/>
            <w:gridSpan w:val="4"/>
          </w:tcPr>
          <w:p w14:paraId="731C01A6" w14:textId="1D63B983" w:rsidR="00314468" w:rsidRPr="005B3B26" w:rsidRDefault="00314468"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Sudervės Mariano Zdziechovskio pagrindinė mokykla</w:t>
            </w:r>
          </w:p>
        </w:tc>
        <w:tc>
          <w:tcPr>
            <w:tcW w:w="2012" w:type="dxa"/>
            <w:gridSpan w:val="4"/>
          </w:tcPr>
          <w:p w14:paraId="1478362B" w14:textId="15D08CFE"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Stankevičienė</w:t>
            </w:r>
          </w:p>
        </w:tc>
        <w:tc>
          <w:tcPr>
            <w:tcW w:w="1541" w:type="dxa"/>
            <w:gridSpan w:val="2"/>
          </w:tcPr>
          <w:p w14:paraId="62C2C2A5" w14:textId="7CBD9ACD"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eastAsia="Times New Roman" w:hAnsi="Times New Roman" w:cs="Times New Roman"/>
                <w:b/>
                <w:kern w:val="0"/>
                <w:sz w:val="24"/>
                <w:szCs w:val="24"/>
                <w:lang w:eastAsia="pl-PL"/>
                <w14:ligatures w14:val="none"/>
              </w:rPr>
              <w:t>III</w:t>
            </w:r>
          </w:p>
        </w:tc>
      </w:tr>
      <w:tr w:rsidR="00314468" w:rsidRPr="005B3B26" w14:paraId="27A82C83" w14:textId="77777777" w:rsidTr="00B87005">
        <w:trPr>
          <w:gridAfter w:val="1"/>
          <w:wAfter w:w="32" w:type="dxa"/>
          <w:jc w:val="center"/>
        </w:trPr>
        <w:tc>
          <w:tcPr>
            <w:tcW w:w="677" w:type="dxa"/>
            <w:gridSpan w:val="2"/>
          </w:tcPr>
          <w:p w14:paraId="10E8A2F6"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w:t>
            </w:r>
          </w:p>
          <w:p w14:paraId="5237B1DF"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3DAF98E5" w14:textId="47C06DD7"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Oskar Franckevič</w:t>
            </w:r>
          </w:p>
        </w:tc>
        <w:tc>
          <w:tcPr>
            <w:tcW w:w="3644" w:type="dxa"/>
            <w:gridSpan w:val="4"/>
          </w:tcPr>
          <w:p w14:paraId="14895DB7" w14:textId="3C42ACF8"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Egliškių šv. Jono Bosko gimnazija</w:t>
            </w:r>
          </w:p>
        </w:tc>
        <w:tc>
          <w:tcPr>
            <w:tcW w:w="2012" w:type="dxa"/>
            <w:gridSpan w:val="4"/>
          </w:tcPr>
          <w:p w14:paraId="74DCE4C2" w14:textId="64F27418"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Deinarovič</w:t>
            </w:r>
          </w:p>
        </w:tc>
        <w:tc>
          <w:tcPr>
            <w:tcW w:w="1541" w:type="dxa"/>
            <w:gridSpan w:val="2"/>
          </w:tcPr>
          <w:p w14:paraId="5940D7EB" w14:textId="445C99EE"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7442E2C4" w14:textId="77777777" w:rsidTr="00B87005">
        <w:trPr>
          <w:gridAfter w:val="1"/>
          <w:wAfter w:w="32" w:type="dxa"/>
          <w:trHeight w:val="485"/>
          <w:jc w:val="center"/>
        </w:trPr>
        <w:tc>
          <w:tcPr>
            <w:tcW w:w="677" w:type="dxa"/>
            <w:gridSpan w:val="2"/>
          </w:tcPr>
          <w:p w14:paraId="2F8A17CD"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p w14:paraId="64E6C8D5"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04B3898B" w14:textId="5FBFF33B"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Monika Makovskaja</w:t>
            </w:r>
          </w:p>
        </w:tc>
        <w:tc>
          <w:tcPr>
            <w:tcW w:w="3644" w:type="dxa"/>
            <w:gridSpan w:val="4"/>
          </w:tcPr>
          <w:p w14:paraId="76B05E21" w14:textId="61E2FD84" w:rsidR="00314468" w:rsidRPr="005B3B26" w:rsidRDefault="00314468"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Mickūnų gimnazija</w:t>
            </w:r>
          </w:p>
        </w:tc>
        <w:tc>
          <w:tcPr>
            <w:tcW w:w="2012" w:type="dxa"/>
            <w:gridSpan w:val="4"/>
          </w:tcPr>
          <w:p w14:paraId="67180083" w14:textId="5C249E0C"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Vitlicka</w:t>
            </w:r>
          </w:p>
        </w:tc>
        <w:tc>
          <w:tcPr>
            <w:tcW w:w="1541" w:type="dxa"/>
            <w:gridSpan w:val="2"/>
          </w:tcPr>
          <w:p w14:paraId="1ED88A6B" w14:textId="03D01E2F"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088CFF14" w14:textId="77777777" w:rsidTr="00B87005">
        <w:trPr>
          <w:gridAfter w:val="1"/>
          <w:wAfter w:w="32" w:type="dxa"/>
          <w:trHeight w:val="332"/>
          <w:jc w:val="center"/>
        </w:trPr>
        <w:tc>
          <w:tcPr>
            <w:tcW w:w="677" w:type="dxa"/>
            <w:gridSpan w:val="2"/>
          </w:tcPr>
          <w:p w14:paraId="6222B329"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6</w:t>
            </w:r>
          </w:p>
          <w:p w14:paraId="081E3D61"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0B25772D" w14:textId="68400DAC"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Mažena Karolina Karnecka </w:t>
            </w:r>
          </w:p>
        </w:tc>
        <w:tc>
          <w:tcPr>
            <w:tcW w:w="3644" w:type="dxa"/>
            <w:gridSpan w:val="4"/>
          </w:tcPr>
          <w:p w14:paraId="3759B105" w14:textId="7C598142"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Lavoriškių Stepono Batoro gimnazijos Mostiškių mokyklos-daugiafunkcio centro skyrius</w:t>
            </w:r>
          </w:p>
        </w:tc>
        <w:tc>
          <w:tcPr>
            <w:tcW w:w="2012" w:type="dxa"/>
            <w:gridSpan w:val="4"/>
          </w:tcPr>
          <w:p w14:paraId="06E8E516" w14:textId="10C0B1E6"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Danuta Černiavska</w:t>
            </w:r>
          </w:p>
        </w:tc>
        <w:tc>
          <w:tcPr>
            <w:tcW w:w="1541" w:type="dxa"/>
            <w:gridSpan w:val="2"/>
          </w:tcPr>
          <w:p w14:paraId="2FA92F6C" w14:textId="4B756DD7"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51EABA53" w14:textId="77777777" w:rsidTr="00B87005">
        <w:trPr>
          <w:gridAfter w:val="1"/>
          <w:wAfter w:w="32" w:type="dxa"/>
          <w:trHeight w:val="277"/>
          <w:jc w:val="center"/>
        </w:trPr>
        <w:tc>
          <w:tcPr>
            <w:tcW w:w="677" w:type="dxa"/>
            <w:gridSpan w:val="2"/>
          </w:tcPr>
          <w:p w14:paraId="242268A0" w14:textId="7303AE2A"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7</w:t>
            </w:r>
          </w:p>
        </w:tc>
        <w:tc>
          <w:tcPr>
            <w:tcW w:w="2021" w:type="dxa"/>
            <w:gridSpan w:val="4"/>
          </w:tcPr>
          <w:p w14:paraId="57148B1B" w14:textId="6F3D7206"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Beata Blaževičiūtė</w:t>
            </w:r>
          </w:p>
        </w:tc>
        <w:tc>
          <w:tcPr>
            <w:tcW w:w="3644" w:type="dxa"/>
            <w:gridSpan w:val="4"/>
          </w:tcPr>
          <w:p w14:paraId="4A296180" w14:textId="234C3842"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Bezdonių Julijaus Slovackio gimnazija</w:t>
            </w:r>
          </w:p>
        </w:tc>
        <w:tc>
          <w:tcPr>
            <w:tcW w:w="2012" w:type="dxa"/>
            <w:gridSpan w:val="4"/>
          </w:tcPr>
          <w:p w14:paraId="308E4B69" w14:textId="3E16FAFE"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Edyta Klimaszewska</w:t>
            </w:r>
          </w:p>
        </w:tc>
        <w:tc>
          <w:tcPr>
            <w:tcW w:w="1541" w:type="dxa"/>
            <w:gridSpan w:val="2"/>
          </w:tcPr>
          <w:p w14:paraId="5DEFC1CD" w14:textId="12A7B2E6"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5BAF3D81" w14:textId="77777777" w:rsidTr="00B87005">
        <w:trPr>
          <w:gridAfter w:val="1"/>
          <w:wAfter w:w="32" w:type="dxa"/>
          <w:trHeight w:val="249"/>
          <w:jc w:val="center"/>
        </w:trPr>
        <w:tc>
          <w:tcPr>
            <w:tcW w:w="677" w:type="dxa"/>
            <w:gridSpan w:val="2"/>
          </w:tcPr>
          <w:p w14:paraId="34FAEEB9" w14:textId="4686E61D"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8</w:t>
            </w:r>
          </w:p>
        </w:tc>
        <w:tc>
          <w:tcPr>
            <w:tcW w:w="2021" w:type="dxa"/>
            <w:gridSpan w:val="4"/>
          </w:tcPr>
          <w:p w14:paraId="19A5109E" w14:textId="4036C818"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Marek Pačkovski</w:t>
            </w:r>
          </w:p>
        </w:tc>
        <w:tc>
          <w:tcPr>
            <w:tcW w:w="3644" w:type="dxa"/>
            <w:gridSpan w:val="4"/>
          </w:tcPr>
          <w:p w14:paraId="6C7B35F8" w14:textId="10A7073B"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Kyviškių pagrindinė mokykla</w:t>
            </w:r>
          </w:p>
        </w:tc>
        <w:tc>
          <w:tcPr>
            <w:tcW w:w="2012" w:type="dxa"/>
            <w:gridSpan w:val="4"/>
          </w:tcPr>
          <w:p w14:paraId="4DD24A41" w14:textId="72CD12FC"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Liudmila Kuzborska</w:t>
            </w:r>
          </w:p>
        </w:tc>
        <w:tc>
          <w:tcPr>
            <w:tcW w:w="1541" w:type="dxa"/>
            <w:gridSpan w:val="2"/>
          </w:tcPr>
          <w:p w14:paraId="17776D77" w14:textId="405E425C"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253BE1D9" w14:textId="77777777" w:rsidTr="00B87005">
        <w:trPr>
          <w:gridAfter w:val="1"/>
          <w:wAfter w:w="32" w:type="dxa"/>
          <w:trHeight w:val="249"/>
          <w:jc w:val="center"/>
        </w:trPr>
        <w:tc>
          <w:tcPr>
            <w:tcW w:w="677" w:type="dxa"/>
            <w:gridSpan w:val="2"/>
          </w:tcPr>
          <w:p w14:paraId="43CBC945" w14:textId="7B24A42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9</w:t>
            </w:r>
          </w:p>
        </w:tc>
        <w:tc>
          <w:tcPr>
            <w:tcW w:w="2021" w:type="dxa"/>
            <w:gridSpan w:val="4"/>
          </w:tcPr>
          <w:p w14:paraId="7BF529EA" w14:textId="47BA591D"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Adriana Oster</w:t>
            </w:r>
          </w:p>
        </w:tc>
        <w:tc>
          <w:tcPr>
            <w:tcW w:w="3644" w:type="dxa"/>
            <w:gridSpan w:val="4"/>
          </w:tcPr>
          <w:p w14:paraId="0755EBA6" w14:textId="52F98B92"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Mickūnų gimnazija</w:t>
            </w:r>
          </w:p>
        </w:tc>
        <w:tc>
          <w:tcPr>
            <w:tcW w:w="2012" w:type="dxa"/>
            <w:gridSpan w:val="4"/>
          </w:tcPr>
          <w:p w14:paraId="063DF9AD" w14:textId="4A6C384E"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Kristina Vitlicka</w:t>
            </w:r>
          </w:p>
        </w:tc>
        <w:tc>
          <w:tcPr>
            <w:tcW w:w="1541" w:type="dxa"/>
            <w:gridSpan w:val="2"/>
          </w:tcPr>
          <w:p w14:paraId="12A0286F" w14:textId="34B8E121"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7531B947" w14:textId="77777777" w:rsidTr="00B87005">
        <w:trPr>
          <w:gridAfter w:val="1"/>
          <w:wAfter w:w="32" w:type="dxa"/>
          <w:trHeight w:val="249"/>
          <w:jc w:val="center"/>
        </w:trPr>
        <w:tc>
          <w:tcPr>
            <w:tcW w:w="677" w:type="dxa"/>
            <w:gridSpan w:val="2"/>
          </w:tcPr>
          <w:p w14:paraId="00C6A97B" w14:textId="33A16BD5"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10</w:t>
            </w:r>
          </w:p>
        </w:tc>
        <w:tc>
          <w:tcPr>
            <w:tcW w:w="2021" w:type="dxa"/>
            <w:gridSpan w:val="4"/>
          </w:tcPr>
          <w:p w14:paraId="606085F5" w14:textId="52B290BC"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Maciej Bogdanovič</w:t>
            </w:r>
          </w:p>
        </w:tc>
        <w:tc>
          <w:tcPr>
            <w:tcW w:w="3644" w:type="dxa"/>
            <w:gridSpan w:val="4"/>
          </w:tcPr>
          <w:p w14:paraId="720003A2" w14:textId="27676BA4"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Maišiagalos kun. Juzefo Obrembskio gimnazija</w:t>
            </w:r>
          </w:p>
        </w:tc>
        <w:tc>
          <w:tcPr>
            <w:tcW w:w="2012" w:type="dxa"/>
            <w:gridSpan w:val="4"/>
          </w:tcPr>
          <w:p w14:paraId="05985E48" w14:textId="45994945"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Valeria Tomašun</w:t>
            </w:r>
          </w:p>
        </w:tc>
        <w:tc>
          <w:tcPr>
            <w:tcW w:w="1541" w:type="dxa"/>
            <w:gridSpan w:val="2"/>
          </w:tcPr>
          <w:p w14:paraId="4165B085" w14:textId="249CBBFA"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bl>
    <w:p w14:paraId="35C37AE4" w14:textId="77777777"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zh-CN"/>
          <w14:ligatures w14:val="none"/>
        </w:rPr>
      </w:pPr>
    </w:p>
    <w:p w14:paraId="0357102F" w14:textId="17F3742B"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zh-CN"/>
          <w14:ligatures w14:val="none"/>
        </w:rPr>
      </w:pPr>
      <w:bookmarkStart w:id="105" w:name="_Hlk143645151"/>
      <w:r w:rsidRPr="005B3B26">
        <w:rPr>
          <w:rFonts w:ascii="Times New Roman" w:eastAsia="SimSun" w:hAnsi="Times New Roman" w:cs="Times New Roman"/>
          <w:kern w:val="0"/>
          <w:sz w:val="24"/>
          <w:szCs w:val="24"/>
          <w:lang w:eastAsia="zh-CN"/>
          <w14:ligatures w14:val="none"/>
        </w:rPr>
        <w:t xml:space="preserve">Gabiausi savivaldybės mokyklų mokiniai </w:t>
      </w:r>
      <w:r w:rsidR="000B70B1" w:rsidRPr="005B3B26">
        <w:rPr>
          <w:rFonts w:ascii="Times New Roman" w:eastAsia="SimSun" w:hAnsi="Times New Roman" w:cs="Times New Roman"/>
          <w:kern w:val="0"/>
          <w:sz w:val="24"/>
          <w:szCs w:val="24"/>
          <w:lang w:eastAsia="zh-CN"/>
          <w14:ligatures w14:val="none"/>
        </w:rPr>
        <w:t xml:space="preserve">2024 m. </w:t>
      </w:r>
      <w:r w:rsidR="001E3543" w:rsidRPr="005B3B26">
        <w:rPr>
          <w:rFonts w:ascii="Times New Roman" w:eastAsia="SimSun" w:hAnsi="Times New Roman" w:cs="Times New Roman"/>
          <w:kern w:val="0"/>
          <w:sz w:val="24"/>
          <w:szCs w:val="24"/>
          <w:lang w:eastAsia="zh-CN"/>
          <w14:ligatures w14:val="none"/>
        </w:rPr>
        <w:t xml:space="preserve">dalyvavo </w:t>
      </w:r>
      <w:r w:rsidRPr="005B3B26">
        <w:rPr>
          <w:rFonts w:ascii="Times New Roman" w:eastAsia="SimSun" w:hAnsi="Times New Roman" w:cs="Times New Roman"/>
          <w:kern w:val="0"/>
          <w:sz w:val="24"/>
          <w:szCs w:val="24"/>
          <w:lang w:eastAsia="zh-CN"/>
          <w14:ligatures w14:val="none"/>
        </w:rPr>
        <w:t>respublikinėse olimpiadose bei konkursuose</w:t>
      </w:r>
      <w:r w:rsidR="001B3678" w:rsidRPr="005B3B26">
        <w:rPr>
          <w:rFonts w:ascii="Times New Roman" w:eastAsia="SimSun" w:hAnsi="Times New Roman" w:cs="Times New Roman"/>
          <w:kern w:val="0"/>
          <w:sz w:val="24"/>
          <w:szCs w:val="24"/>
          <w:lang w:eastAsia="zh-CN"/>
          <w14:ligatures w14:val="none"/>
        </w:rPr>
        <w:t xml:space="preserve"> </w:t>
      </w:r>
      <w:r w:rsidR="001E3543" w:rsidRPr="005B3B26">
        <w:rPr>
          <w:rFonts w:ascii="Times New Roman" w:eastAsia="SimSun" w:hAnsi="Times New Roman" w:cs="Times New Roman"/>
          <w:kern w:val="0"/>
          <w:sz w:val="24"/>
          <w:szCs w:val="24"/>
          <w:lang w:eastAsia="zh-CN"/>
          <w14:ligatures w14:val="none"/>
        </w:rPr>
        <w:t xml:space="preserve">ir </w:t>
      </w:r>
      <w:r w:rsidRPr="005B3B26">
        <w:rPr>
          <w:rFonts w:ascii="Times New Roman" w:eastAsia="SimSun" w:hAnsi="Times New Roman" w:cs="Times New Roman"/>
          <w:kern w:val="0"/>
          <w:sz w:val="24"/>
          <w:szCs w:val="24"/>
          <w:lang w:eastAsia="zh-CN"/>
          <w14:ligatures w14:val="none"/>
        </w:rPr>
        <w:t xml:space="preserve">laimėjo </w:t>
      </w:r>
      <w:r w:rsidR="00FB3EE4"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prizin</w:t>
      </w:r>
      <w:r w:rsidR="00FB3EE4" w:rsidRPr="005B3B26">
        <w:rPr>
          <w:rFonts w:ascii="Times New Roman" w:eastAsia="SimSun" w:hAnsi="Times New Roman" w:cs="Times New Roman"/>
          <w:kern w:val="0"/>
          <w:sz w:val="24"/>
          <w:szCs w:val="24"/>
          <w:lang w:eastAsia="zh-CN"/>
          <w14:ligatures w14:val="none"/>
        </w:rPr>
        <w:t>es</w:t>
      </w:r>
      <w:r w:rsidRPr="005B3B26">
        <w:rPr>
          <w:rFonts w:ascii="Times New Roman" w:eastAsia="SimSun" w:hAnsi="Times New Roman" w:cs="Times New Roman"/>
          <w:b/>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I–III viet</w:t>
      </w:r>
      <w:r w:rsidR="00FB3EE4" w:rsidRPr="005B3B26">
        <w:rPr>
          <w:rFonts w:ascii="Times New Roman" w:eastAsia="SimSun" w:hAnsi="Times New Roman" w:cs="Times New Roman"/>
          <w:kern w:val="0"/>
          <w:sz w:val="24"/>
          <w:szCs w:val="24"/>
          <w:lang w:eastAsia="zh-CN"/>
          <w14:ligatures w14:val="none"/>
        </w:rPr>
        <w:t>as</w:t>
      </w:r>
      <w:r w:rsidR="001E3543" w:rsidRPr="005B3B26">
        <w:rPr>
          <w:rFonts w:ascii="Times New Roman" w:eastAsia="SimSun" w:hAnsi="Times New Roman" w:cs="Times New Roman"/>
          <w:kern w:val="0"/>
          <w:sz w:val="24"/>
          <w:szCs w:val="24"/>
          <w:lang w:eastAsia="zh-CN"/>
          <w14:ligatures w14:val="none"/>
        </w:rPr>
        <w:t>, o</w:t>
      </w:r>
      <w:r w:rsidRPr="005B3B26">
        <w:rPr>
          <w:rFonts w:ascii="Times New Roman" w:eastAsia="SimSun" w:hAnsi="Times New Roman" w:cs="Times New Roman"/>
          <w:kern w:val="0"/>
          <w:sz w:val="24"/>
          <w:szCs w:val="24"/>
          <w:lang w:eastAsia="zh-CN"/>
          <w14:ligatures w14:val="none"/>
        </w:rPr>
        <w:t xml:space="preserve"> </w:t>
      </w:r>
      <w:r w:rsidR="00FB3EE4"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mokini</w:t>
      </w:r>
      <w:r w:rsidR="009C3192"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xml:space="preserve"> buvo apdovanoti Pagyrimo  raštais</w:t>
      </w:r>
      <w:r w:rsidR="001E3543"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iš viso</w:t>
      </w:r>
      <w:r w:rsidR="001E3543" w:rsidRPr="005B3B26">
        <w:rPr>
          <w:rFonts w:ascii="Times New Roman" w:eastAsia="SimSun" w:hAnsi="Times New Roman" w:cs="Times New Roman"/>
          <w:kern w:val="0"/>
          <w:sz w:val="24"/>
          <w:szCs w:val="24"/>
          <w:lang w:eastAsia="zh-CN"/>
          <w14:ligatures w14:val="none"/>
        </w:rPr>
        <w:t xml:space="preserve"> </w:t>
      </w:r>
      <w:r w:rsidR="009C3192" w:rsidRPr="005B3B26">
        <w:rPr>
          <w:rFonts w:ascii="Times New Roman" w:eastAsia="SimSun" w:hAnsi="Times New Roman" w:cs="Times New Roman"/>
          <w:b/>
          <w:bCs/>
          <w:kern w:val="0"/>
          <w:sz w:val="24"/>
          <w:szCs w:val="24"/>
          <w:lang w:eastAsia="zh-CN"/>
          <w14:ligatures w14:val="none"/>
        </w:rPr>
        <w:t>1</w:t>
      </w:r>
      <w:r w:rsidR="00FB3EE4" w:rsidRPr="005B3B26">
        <w:rPr>
          <w:rFonts w:ascii="Times New Roman" w:eastAsia="SimSun" w:hAnsi="Times New Roman" w:cs="Times New Roman"/>
          <w:b/>
          <w:bCs/>
          <w:kern w:val="0"/>
          <w:sz w:val="24"/>
          <w:szCs w:val="24"/>
          <w:lang w:eastAsia="zh-CN"/>
          <w14:ligatures w14:val="none"/>
        </w:rPr>
        <w:t>3</w:t>
      </w:r>
      <w:r w:rsidRPr="005B3B26">
        <w:rPr>
          <w:rFonts w:ascii="Times New Roman" w:eastAsia="SimSun" w:hAnsi="Times New Roman" w:cs="Times New Roman"/>
          <w:b/>
          <w:bCs/>
          <w:kern w:val="0"/>
          <w:sz w:val="24"/>
          <w:szCs w:val="24"/>
          <w:lang w:eastAsia="zh-CN"/>
          <w14:ligatures w14:val="none"/>
        </w:rPr>
        <w:t xml:space="preserve"> laimėtoj</w:t>
      </w:r>
      <w:r w:rsidR="009C3192" w:rsidRPr="005B3B26">
        <w:rPr>
          <w:rFonts w:ascii="Times New Roman" w:eastAsia="SimSun" w:hAnsi="Times New Roman" w:cs="Times New Roman"/>
          <w:b/>
          <w:bCs/>
          <w:kern w:val="0"/>
          <w:sz w:val="24"/>
          <w:szCs w:val="24"/>
          <w:lang w:eastAsia="zh-CN"/>
          <w14:ligatures w14:val="none"/>
        </w:rPr>
        <w:t>ų</w:t>
      </w:r>
      <w:r w:rsidR="001E3543" w:rsidRPr="005B3B26">
        <w:rPr>
          <w:rFonts w:ascii="Times New Roman" w:eastAsia="SimSun" w:hAnsi="Times New Roman" w:cs="Times New Roman"/>
          <w:b/>
          <w:bCs/>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Prizines I–III vietas</w:t>
      </w:r>
      <w:r w:rsidR="009C3192"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bei Pagyrimo raštus Vilniaus rajono savivaldybės mokyklų mokiniai laimėjo </w:t>
      </w:r>
      <w:r w:rsidR="009C3192"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-ose</w:t>
      </w:r>
      <w:r w:rsidRPr="005B3B26">
        <w:rPr>
          <w:rFonts w:ascii="Times New Roman" w:eastAsia="SimSun" w:hAnsi="Times New Roman" w:cs="Times New Roman"/>
          <w:b/>
          <w:bCs/>
          <w:kern w:val="0"/>
          <w:sz w:val="24"/>
          <w:szCs w:val="24"/>
          <w:lang w:eastAsia="zh-CN"/>
          <w14:ligatures w14:val="none"/>
        </w:rPr>
        <w:t xml:space="preserve"> </w:t>
      </w:r>
      <w:r w:rsidRPr="005B3B26">
        <w:rPr>
          <w:rFonts w:ascii="Times New Roman" w:eastAsia="SimSun" w:hAnsi="Times New Roman" w:cs="Times New Roman"/>
          <w:bCs/>
          <w:kern w:val="0"/>
          <w:sz w:val="24"/>
          <w:szCs w:val="24"/>
          <w:lang w:eastAsia="zh-CN"/>
          <w14:ligatures w14:val="none"/>
        </w:rPr>
        <w:t>respublikinėse</w:t>
      </w:r>
      <w:r w:rsidR="005D1435"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olimpiadose </w:t>
      </w:r>
      <w:r w:rsidR="00ED579C" w:rsidRPr="005B3B26">
        <w:rPr>
          <w:rFonts w:ascii="Times New Roman" w:eastAsia="SimSun" w:hAnsi="Times New Roman" w:cs="Times New Roman"/>
          <w:kern w:val="0"/>
          <w:sz w:val="24"/>
          <w:szCs w:val="24"/>
          <w:lang w:eastAsia="zh-CN"/>
          <w14:ligatures w14:val="none"/>
        </w:rPr>
        <w:t xml:space="preserve">(lenkų kalbos ir literatūros, rusų (užsienio) kalbos, technologijų) </w:t>
      </w:r>
      <w:r w:rsidRPr="005B3B26">
        <w:rPr>
          <w:rFonts w:ascii="Times New Roman" w:eastAsia="SimSun" w:hAnsi="Times New Roman" w:cs="Times New Roman"/>
          <w:kern w:val="0"/>
          <w:sz w:val="24"/>
          <w:szCs w:val="24"/>
          <w:lang w:eastAsia="zh-CN"/>
          <w14:ligatures w14:val="none"/>
        </w:rPr>
        <w:t xml:space="preserve">bei </w:t>
      </w:r>
      <w:r w:rsidR="00FB3EE4" w:rsidRPr="005B3B26">
        <w:rPr>
          <w:rFonts w:ascii="Times New Roman" w:eastAsia="SimSun" w:hAnsi="Times New Roman" w:cs="Times New Roman"/>
          <w:kern w:val="0"/>
          <w:sz w:val="24"/>
          <w:szCs w:val="24"/>
          <w:lang w:eastAsia="zh-CN"/>
          <w14:ligatures w14:val="none"/>
        </w:rPr>
        <w:t>2</w:t>
      </w:r>
      <w:r w:rsidRPr="005B3B26">
        <w:rPr>
          <w:rFonts w:ascii="Times New Roman" w:eastAsia="SimSun" w:hAnsi="Times New Roman" w:cs="Times New Roman"/>
          <w:kern w:val="0"/>
          <w:sz w:val="24"/>
          <w:szCs w:val="24"/>
          <w:lang w:eastAsia="zh-CN"/>
          <w14:ligatures w14:val="none"/>
        </w:rPr>
        <w:t>-uose konkursuose</w:t>
      </w:r>
      <w:bookmarkStart w:id="106" w:name="_Hlk184317775"/>
      <w:r w:rsidR="00ED579C" w:rsidRPr="005B3B26">
        <w:rPr>
          <w:rFonts w:ascii="Times New Roman" w:eastAsia="SimSun" w:hAnsi="Times New Roman" w:cs="Times New Roman"/>
          <w:kern w:val="0"/>
          <w:sz w:val="24"/>
          <w:szCs w:val="24"/>
          <w:lang w:eastAsia="zh-CN"/>
          <w14:ligatures w14:val="none"/>
        </w:rPr>
        <w:t xml:space="preserve"> (jaunųjų filologų ir meninio skaitymo)</w:t>
      </w:r>
      <w:bookmarkEnd w:id="106"/>
      <w:r w:rsidRPr="005B3B26">
        <w:rPr>
          <w:rFonts w:ascii="Times New Roman" w:eastAsia="SimSun" w:hAnsi="Times New Roman" w:cs="Times New Roman"/>
          <w:kern w:val="0"/>
          <w:sz w:val="24"/>
          <w:szCs w:val="24"/>
          <w:lang w:eastAsia="zh-CN"/>
          <w14:ligatures w14:val="none"/>
        </w:rPr>
        <w:t xml:space="preserve">, iš jų </w:t>
      </w:r>
      <w:r w:rsidR="00FB3EE4" w:rsidRPr="005B3B26">
        <w:rPr>
          <w:rFonts w:ascii="Times New Roman" w:eastAsia="SimSun" w:hAnsi="Times New Roman" w:cs="Times New Roman"/>
          <w:kern w:val="0"/>
          <w:sz w:val="24"/>
          <w:szCs w:val="24"/>
          <w:lang w:eastAsia="zh-CN"/>
          <w14:ligatures w14:val="none"/>
        </w:rPr>
        <w:t>dvi</w:t>
      </w:r>
      <w:r w:rsidRPr="005B3B26">
        <w:rPr>
          <w:rFonts w:ascii="Times New Roman" w:eastAsia="SimSun" w:hAnsi="Times New Roman" w:cs="Times New Roman"/>
          <w:kern w:val="0"/>
          <w:sz w:val="24"/>
          <w:szCs w:val="24"/>
          <w:lang w:eastAsia="zh-CN"/>
          <w14:ligatures w14:val="none"/>
        </w:rPr>
        <w:t xml:space="preserve"> I viet</w:t>
      </w:r>
      <w:r w:rsidR="009C3192"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w:t>
      </w:r>
      <w:r w:rsidR="00FB3EE4" w:rsidRPr="005B3B26">
        <w:rPr>
          <w:rFonts w:ascii="Times New Roman" w:eastAsia="SimSun" w:hAnsi="Times New Roman" w:cs="Times New Roman"/>
          <w:kern w:val="0"/>
          <w:sz w:val="24"/>
          <w:szCs w:val="24"/>
          <w:lang w:eastAsia="zh-CN"/>
          <w14:ligatures w14:val="none"/>
        </w:rPr>
        <w:t>tri</w:t>
      </w:r>
      <w:r w:rsidR="00AE37C8"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 xml:space="preserve"> II viet</w:t>
      </w:r>
      <w:r w:rsidR="00AE37C8"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ir </w:t>
      </w:r>
      <w:r w:rsidR="00FB3EE4" w:rsidRPr="005B3B26">
        <w:rPr>
          <w:rFonts w:ascii="Times New Roman" w:eastAsia="SimSun" w:hAnsi="Times New Roman" w:cs="Times New Roman"/>
          <w:kern w:val="0"/>
          <w:sz w:val="24"/>
          <w:szCs w:val="24"/>
          <w:lang w:eastAsia="zh-CN"/>
          <w14:ligatures w14:val="none"/>
        </w:rPr>
        <w:t>ketur</w:t>
      </w:r>
      <w:r w:rsidR="009C3192" w:rsidRPr="005B3B26">
        <w:rPr>
          <w:rFonts w:ascii="Times New Roman" w:eastAsia="SimSun" w:hAnsi="Times New Roman" w:cs="Times New Roman"/>
          <w:kern w:val="0"/>
          <w:sz w:val="24"/>
          <w:szCs w:val="24"/>
          <w:lang w:eastAsia="zh-CN"/>
          <w14:ligatures w14:val="none"/>
        </w:rPr>
        <w:t>ias</w:t>
      </w:r>
      <w:r w:rsidRPr="005B3B26">
        <w:rPr>
          <w:rFonts w:ascii="Times New Roman" w:eastAsia="SimSun" w:hAnsi="Times New Roman" w:cs="Times New Roman"/>
          <w:kern w:val="0"/>
          <w:sz w:val="24"/>
          <w:szCs w:val="24"/>
          <w:lang w:eastAsia="zh-CN"/>
          <w14:ligatures w14:val="none"/>
        </w:rPr>
        <w:t xml:space="preserve"> III viet</w:t>
      </w:r>
      <w:r w:rsidR="009C3192"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w:t>
      </w:r>
    </w:p>
    <w:bookmarkEnd w:id="105"/>
    <w:p w14:paraId="3E149A77" w14:textId="77777777"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zh-CN"/>
          <w14:ligatures w14:val="none"/>
        </w:rPr>
      </w:pPr>
    </w:p>
    <w:p w14:paraId="37769455" w14:textId="10FF387D" w:rsidR="00F00592" w:rsidRPr="005B3B26" w:rsidRDefault="000B70B1" w:rsidP="003859C4">
      <w:pPr>
        <w:spacing w:after="0" w:line="240" w:lineRule="auto"/>
        <w:rPr>
          <w:rFonts w:ascii="Times New Roman" w:eastAsia="Times New Roman" w:hAnsi="Times New Roman" w:cs="Times New Roman"/>
          <w:b/>
          <w:kern w:val="0"/>
          <w:sz w:val="24"/>
          <w:szCs w:val="24"/>
          <w:u w:val="single"/>
          <w:lang w:eastAsia="ru-RU"/>
          <w14:ligatures w14:val="none"/>
        </w:rPr>
      </w:pPr>
      <w:bookmarkStart w:id="107" w:name="_Hlk143645208"/>
      <w:r w:rsidRPr="005B3B26">
        <w:rPr>
          <w:rFonts w:ascii="Times New Roman" w:eastAsia="Times New Roman" w:hAnsi="Times New Roman" w:cs="Times New Roman"/>
          <w:b/>
          <w:kern w:val="0"/>
          <w:sz w:val="24"/>
          <w:szCs w:val="24"/>
          <w:u w:val="single"/>
          <w:lang w:eastAsia="ru-RU"/>
          <w14:ligatures w14:val="none"/>
        </w:rPr>
        <w:t xml:space="preserve">2024 m. </w:t>
      </w:r>
      <w:bookmarkStart w:id="108" w:name="_Hlk92234738"/>
      <w:r w:rsidR="00F00592" w:rsidRPr="005B3B26">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bookmarkEnd w:id="108"/>
    <w:p w14:paraId="5B255732" w14:textId="2A26CB4F"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respublikinių olimpiadų </w:t>
      </w:r>
      <w:r w:rsidR="00E72A49" w:rsidRPr="005B3B26">
        <w:rPr>
          <w:rFonts w:ascii="Times New Roman" w:eastAsia="Times New Roman" w:hAnsi="Times New Roman" w:cs="Times New Roman"/>
          <w:b/>
          <w:kern w:val="0"/>
          <w:sz w:val="24"/>
          <w:szCs w:val="24"/>
          <w:u w:val="single"/>
          <w:lang w:eastAsia="ru-RU"/>
          <w14:ligatures w14:val="none"/>
        </w:rPr>
        <w:t>bei</w:t>
      </w:r>
      <w:r w:rsidRPr="005B3B26">
        <w:rPr>
          <w:rFonts w:ascii="Times New Roman" w:eastAsia="Times New Roman" w:hAnsi="Times New Roman" w:cs="Times New Roman"/>
          <w:b/>
          <w:kern w:val="0"/>
          <w:sz w:val="24"/>
          <w:szCs w:val="24"/>
          <w:u w:val="single"/>
          <w:lang w:eastAsia="ru-RU"/>
          <w14:ligatures w14:val="none"/>
        </w:rPr>
        <w:t xml:space="preserve"> konkursų laimėtojai</w:t>
      </w:r>
    </w:p>
    <w:p w14:paraId="428EFC98"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
        <w:gridCol w:w="2406"/>
        <w:gridCol w:w="3082"/>
        <w:gridCol w:w="27"/>
        <w:gridCol w:w="2126"/>
        <w:gridCol w:w="6"/>
        <w:gridCol w:w="1353"/>
      </w:tblGrid>
      <w:tr w:rsidR="00F00592" w:rsidRPr="005B3B26" w14:paraId="258FA38D" w14:textId="77777777" w:rsidTr="00181275">
        <w:trPr>
          <w:trHeight w:val="623"/>
        </w:trPr>
        <w:tc>
          <w:tcPr>
            <w:tcW w:w="822" w:type="dxa"/>
            <w:vAlign w:val="center"/>
          </w:tcPr>
          <w:p w14:paraId="027D2E7C"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lastRenderedPageBreak/>
              <w:t>Eil. Nr.</w:t>
            </w:r>
          </w:p>
        </w:tc>
        <w:tc>
          <w:tcPr>
            <w:tcW w:w="2417" w:type="dxa"/>
            <w:gridSpan w:val="2"/>
            <w:vAlign w:val="center"/>
          </w:tcPr>
          <w:p w14:paraId="176D07AB"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Mokinio vardas, pavardė</w:t>
            </w:r>
          </w:p>
        </w:tc>
        <w:tc>
          <w:tcPr>
            <w:tcW w:w="3109" w:type="dxa"/>
            <w:gridSpan w:val="2"/>
            <w:vAlign w:val="center"/>
          </w:tcPr>
          <w:p w14:paraId="4CCBDC93"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Mokykla</w:t>
            </w:r>
          </w:p>
        </w:tc>
        <w:tc>
          <w:tcPr>
            <w:tcW w:w="2126" w:type="dxa"/>
            <w:vAlign w:val="center"/>
          </w:tcPr>
          <w:p w14:paraId="43D9DFC0"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Mokytojas</w:t>
            </w:r>
          </w:p>
        </w:tc>
        <w:tc>
          <w:tcPr>
            <w:tcW w:w="1359" w:type="dxa"/>
            <w:gridSpan w:val="2"/>
            <w:vAlign w:val="center"/>
          </w:tcPr>
          <w:p w14:paraId="18699541"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Vieta</w:t>
            </w:r>
          </w:p>
        </w:tc>
      </w:tr>
      <w:tr w:rsidR="00F00592" w:rsidRPr="005B3B26" w14:paraId="39870D4B" w14:textId="77777777" w:rsidTr="00C171DB">
        <w:trPr>
          <w:trHeight w:val="310"/>
        </w:trPr>
        <w:tc>
          <w:tcPr>
            <w:tcW w:w="9833" w:type="dxa"/>
            <w:gridSpan w:val="8"/>
          </w:tcPr>
          <w:p w14:paraId="22A89C76" w14:textId="5A3A9A95" w:rsidR="00F00592" w:rsidRPr="005B3B26" w:rsidRDefault="00142195"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u w:val="single"/>
                <w:lang w:eastAsia="zh-CN"/>
                <w14:ligatures w14:val="none"/>
              </w:rPr>
              <w:t>TECHNOLOGIJŲ</w:t>
            </w:r>
            <w:r w:rsidR="00F00592" w:rsidRPr="005B3B26">
              <w:rPr>
                <w:rFonts w:ascii="Times New Roman" w:eastAsia="SimSun" w:hAnsi="Times New Roman" w:cs="Times New Roman"/>
                <w:b/>
                <w:bCs/>
                <w:kern w:val="0"/>
                <w:sz w:val="24"/>
                <w:szCs w:val="24"/>
                <w:lang w:eastAsia="zh-CN"/>
                <w14:ligatures w14:val="none"/>
              </w:rPr>
              <w:t xml:space="preserve"> respublikinė olimpiada </w:t>
            </w:r>
          </w:p>
        </w:tc>
      </w:tr>
      <w:tr w:rsidR="00F00592" w:rsidRPr="005B3B26" w14:paraId="5E406CAD" w14:textId="77777777" w:rsidTr="00181275">
        <w:trPr>
          <w:trHeight w:val="623"/>
        </w:trPr>
        <w:tc>
          <w:tcPr>
            <w:tcW w:w="822" w:type="dxa"/>
            <w:vAlign w:val="center"/>
          </w:tcPr>
          <w:p w14:paraId="0D15D974" w14:textId="62164F94" w:rsidR="00F00592" w:rsidRPr="005B3B26" w:rsidRDefault="00F00592" w:rsidP="003859C4">
            <w:pPr>
              <w:spacing w:after="0" w:line="240" w:lineRule="auto"/>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1</w:t>
            </w:r>
          </w:p>
        </w:tc>
        <w:tc>
          <w:tcPr>
            <w:tcW w:w="2417" w:type="dxa"/>
            <w:gridSpan w:val="2"/>
          </w:tcPr>
          <w:p w14:paraId="1A43FD80" w14:textId="77C1ABBE" w:rsidR="00F00592" w:rsidRPr="005B3B26" w:rsidRDefault="00142195" w:rsidP="003859C4">
            <w:pPr>
              <w:spacing w:after="0" w:line="240" w:lineRule="auto"/>
              <w:jc w:val="left"/>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Gabriela Zapolska</w:t>
            </w:r>
          </w:p>
        </w:tc>
        <w:tc>
          <w:tcPr>
            <w:tcW w:w="3109" w:type="dxa"/>
            <w:gridSpan w:val="2"/>
          </w:tcPr>
          <w:p w14:paraId="3D60E07B" w14:textId="51677D63" w:rsidR="00F00592" w:rsidRPr="005B3B26" w:rsidRDefault="00142195" w:rsidP="003859C4">
            <w:pPr>
              <w:spacing w:after="0" w:line="240" w:lineRule="auto"/>
              <w:jc w:val="left"/>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Nemenčinės Gedimino gimnazija</w:t>
            </w:r>
          </w:p>
        </w:tc>
        <w:tc>
          <w:tcPr>
            <w:tcW w:w="2126" w:type="dxa"/>
          </w:tcPr>
          <w:p w14:paraId="4890A560" w14:textId="47B232EA" w:rsidR="00F00592" w:rsidRPr="005B3B26" w:rsidRDefault="00142195" w:rsidP="003859C4">
            <w:pPr>
              <w:spacing w:after="0" w:line="240" w:lineRule="auto"/>
              <w:jc w:val="left"/>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Daiva Kurpienė</w:t>
            </w:r>
          </w:p>
        </w:tc>
        <w:tc>
          <w:tcPr>
            <w:tcW w:w="1359" w:type="dxa"/>
            <w:gridSpan w:val="2"/>
          </w:tcPr>
          <w:p w14:paraId="702533C8" w14:textId="3F86819E"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00592" w:rsidRPr="005B3B26" w14:paraId="76CD0D17" w14:textId="77777777" w:rsidTr="00181275">
        <w:trPr>
          <w:trHeight w:val="419"/>
        </w:trPr>
        <w:tc>
          <w:tcPr>
            <w:tcW w:w="9833" w:type="dxa"/>
            <w:gridSpan w:val="8"/>
            <w:vAlign w:val="center"/>
          </w:tcPr>
          <w:p w14:paraId="7C377694"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LENKŲ KALBOS </w:t>
            </w:r>
            <w:r w:rsidRPr="005B3B26">
              <w:rPr>
                <w:rFonts w:ascii="Times New Roman" w:eastAsia="Times New Roman" w:hAnsi="Times New Roman" w:cs="Times New Roman"/>
                <w:b/>
                <w:kern w:val="0"/>
                <w:sz w:val="24"/>
                <w:szCs w:val="24"/>
                <w:lang w:eastAsia="ru-RU"/>
                <w14:ligatures w14:val="none"/>
              </w:rPr>
              <w:t>respublikinė olimpiada</w:t>
            </w:r>
          </w:p>
        </w:tc>
      </w:tr>
      <w:tr w:rsidR="00F00592" w:rsidRPr="005B3B26" w14:paraId="050F52F8" w14:textId="77777777" w:rsidTr="00181275">
        <w:trPr>
          <w:trHeight w:val="419"/>
        </w:trPr>
        <w:tc>
          <w:tcPr>
            <w:tcW w:w="822" w:type="dxa"/>
            <w:vAlign w:val="center"/>
          </w:tcPr>
          <w:p w14:paraId="337C18FA" w14:textId="64F32012" w:rsidR="00F00592"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417" w:type="dxa"/>
            <w:gridSpan w:val="2"/>
            <w:vAlign w:val="center"/>
          </w:tcPr>
          <w:p w14:paraId="3AD6FEC5" w14:textId="77777777" w:rsidR="00F00592" w:rsidRPr="005B3B26" w:rsidRDefault="00F00592"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Joana </w:t>
            </w:r>
            <w:r w:rsidRPr="005B3B26">
              <w:rPr>
                <w:rFonts w:ascii="Times New Roman" w:eastAsia="Times New Roman" w:hAnsi="Times New Roman" w:cs="Times New Roman"/>
                <w:color w:val="000000"/>
                <w:kern w:val="0"/>
                <w:sz w:val="24"/>
                <w:szCs w:val="24"/>
                <w:lang w:eastAsia="lt-LT"/>
                <w14:ligatures w14:val="none"/>
              </w:rPr>
              <w:t>Dacevič</w:t>
            </w:r>
          </w:p>
        </w:tc>
        <w:tc>
          <w:tcPr>
            <w:tcW w:w="3109" w:type="dxa"/>
            <w:gridSpan w:val="2"/>
          </w:tcPr>
          <w:p w14:paraId="64F89E23" w14:textId="77777777" w:rsidR="00F00592" w:rsidRPr="005B3B26" w:rsidRDefault="00F0059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30D78500" w14:textId="77777777" w:rsidR="00F00592" w:rsidRPr="005B3B26" w:rsidRDefault="00F0059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lang w:eastAsia="zh-CN"/>
                <w14:ligatures w14:val="none"/>
              </w:rPr>
              <w:t>Edyta Klimaszewska</w:t>
            </w:r>
          </w:p>
        </w:tc>
        <w:tc>
          <w:tcPr>
            <w:tcW w:w="1359" w:type="dxa"/>
            <w:gridSpan w:val="2"/>
          </w:tcPr>
          <w:p w14:paraId="57161422" w14:textId="50A50B27" w:rsidR="00F00592"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76F89" w:rsidRPr="005B3B26" w14:paraId="27C98EAC" w14:textId="77777777" w:rsidTr="00181275">
        <w:trPr>
          <w:trHeight w:val="419"/>
        </w:trPr>
        <w:tc>
          <w:tcPr>
            <w:tcW w:w="822" w:type="dxa"/>
            <w:vAlign w:val="center"/>
          </w:tcPr>
          <w:p w14:paraId="5D578FBC" w14:textId="5E22391D" w:rsidR="00376F89"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417" w:type="dxa"/>
            <w:gridSpan w:val="2"/>
            <w:vAlign w:val="center"/>
          </w:tcPr>
          <w:p w14:paraId="0331F5B1" w14:textId="68497F40" w:rsidR="00376F89" w:rsidRPr="005B3B26" w:rsidRDefault="00376F89"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Kamilija Voinič</w:t>
            </w:r>
          </w:p>
        </w:tc>
        <w:tc>
          <w:tcPr>
            <w:tcW w:w="3109" w:type="dxa"/>
            <w:gridSpan w:val="2"/>
          </w:tcPr>
          <w:p w14:paraId="2EAB4B56" w14:textId="5E217986" w:rsidR="00376F89" w:rsidRPr="005B3B26" w:rsidRDefault="00376F8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7C75F962" w14:textId="453FF786" w:rsidR="00376F89" w:rsidRPr="005B3B26" w:rsidRDefault="00376F89" w:rsidP="003859C4">
            <w:pPr>
              <w:spacing w:after="0" w:line="240" w:lineRule="auto"/>
              <w:jc w:val="left"/>
              <w:rPr>
                <w:rFonts w:ascii="Times New Roman" w:eastAsia="SimSun" w:hAnsi="Times New Roman" w:cs="Times New Roman"/>
                <w:kern w:val="0"/>
                <w:lang w:eastAsia="zh-CN"/>
                <w14:ligatures w14:val="none"/>
              </w:rPr>
            </w:pPr>
            <w:r w:rsidRPr="005B3B26">
              <w:rPr>
                <w:rFonts w:ascii="Times New Roman" w:eastAsia="SimSun" w:hAnsi="Times New Roman" w:cs="Times New Roman"/>
                <w:kern w:val="0"/>
                <w:lang w:eastAsia="zh-CN"/>
                <w14:ligatures w14:val="none"/>
              </w:rPr>
              <w:t>Edyta Klimaszewska</w:t>
            </w:r>
          </w:p>
        </w:tc>
        <w:tc>
          <w:tcPr>
            <w:tcW w:w="1359" w:type="dxa"/>
            <w:gridSpan w:val="2"/>
          </w:tcPr>
          <w:p w14:paraId="54ED1EF5" w14:textId="4207B475" w:rsidR="00376F8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376F89" w:rsidRPr="005B3B26" w14:paraId="56F61C5C" w14:textId="77777777" w:rsidTr="00181275">
        <w:tc>
          <w:tcPr>
            <w:tcW w:w="9833" w:type="dxa"/>
            <w:gridSpan w:val="8"/>
          </w:tcPr>
          <w:p w14:paraId="37EE95D0" w14:textId="15492AC3" w:rsidR="00BC1AC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RUSŲ (UŽSIENIO) KALBOS</w:t>
            </w:r>
            <w:r w:rsidRPr="005B3B26">
              <w:rPr>
                <w:rFonts w:ascii="Times New Roman" w:eastAsia="Times New Roman" w:hAnsi="Times New Roman" w:cs="Times New Roman"/>
                <w:b/>
                <w:kern w:val="0"/>
                <w:sz w:val="24"/>
                <w:szCs w:val="24"/>
                <w:lang w:eastAsia="ru-RU"/>
                <w14:ligatures w14:val="none"/>
              </w:rPr>
              <w:t xml:space="preserve"> respublikinė olimpiada</w:t>
            </w:r>
          </w:p>
        </w:tc>
      </w:tr>
      <w:tr w:rsidR="00376F89" w:rsidRPr="005B3B26" w14:paraId="4F50451A" w14:textId="77777777" w:rsidTr="00181275">
        <w:tc>
          <w:tcPr>
            <w:tcW w:w="822" w:type="dxa"/>
          </w:tcPr>
          <w:p w14:paraId="6BEBB470" w14:textId="61F600EC" w:rsidR="00376F89"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417" w:type="dxa"/>
            <w:gridSpan w:val="2"/>
            <w:vAlign w:val="center"/>
          </w:tcPr>
          <w:p w14:paraId="4C761968" w14:textId="77777777" w:rsidR="00376F89" w:rsidRPr="005B3B26" w:rsidRDefault="00376F8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Maksimilijan Bastin</w:t>
            </w:r>
          </w:p>
        </w:tc>
        <w:tc>
          <w:tcPr>
            <w:tcW w:w="3109" w:type="dxa"/>
            <w:gridSpan w:val="2"/>
          </w:tcPr>
          <w:p w14:paraId="69B99A33" w14:textId="77777777" w:rsidR="00376F89" w:rsidRPr="005B3B26" w:rsidRDefault="00376F8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105D7431" w14:textId="75C7F62C" w:rsidR="00376F89" w:rsidRPr="005B3B26" w:rsidRDefault="00CE03BE"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Lilija Ukrainec</w:t>
            </w:r>
          </w:p>
        </w:tc>
        <w:tc>
          <w:tcPr>
            <w:tcW w:w="1359" w:type="dxa"/>
            <w:gridSpan w:val="2"/>
          </w:tcPr>
          <w:p w14:paraId="6C3F3139" w14:textId="08FAFD05" w:rsidR="00376F89" w:rsidRPr="005B3B26" w:rsidRDefault="00165BA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C2E26" w:rsidRPr="005B3B26" w14:paraId="7973FD80" w14:textId="77777777" w:rsidTr="00181275">
        <w:tc>
          <w:tcPr>
            <w:tcW w:w="822" w:type="dxa"/>
          </w:tcPr>
          <w:p w14:paraId="7F550071" w14:textId="358E5373" w:rsidR="002C2E26"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417" w:type="dxa"/>
            <w:gridSpan w:val="2"/>
            <w:vAlign w:val="center"/>
          </w:tcPr>
          <w:p w14:paraId="7AFEEA4E" w14:textId="3C805D8D" w:rsidR="002C2E26" w:rsidRPr="005B3B26" w:rsidRDefault="002C2E26"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Karina Dekan</w:t>
            </w:r>
          </w:p>
        </w:tc>
        <w:tc>
          <w:tcPr>
            <w:tcW w:w="3109" w:type="dxa"/>
            <w:gridSpan w:val="2"/>
          </w:tcPr>
          <w:p w14:paraId="206FAAE6" w14:textId="5E933282"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126" w:type="dxa"/>
          </w:tcPr>
          <w:p w14:paraId="76FBF711" w14:textId="1C3BD843"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Jelena Kovalevskaja</w:t>
            </w:r>
          </w:p>
        </w:tc>
        <w:tc>
          <w:tcPr>
            <w:tcW w:w="1359" w:type="dxa"/>
            <w:gridSpan w:val="2"/>
          </w:tcPr>
          <w:p w14:paraId="3B424C40" w14:textId="54E5B99B" w:rsidR="002C2E26" w:rsidRPr="005B3B26" w:rsidRDefault="002C2E26"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2C2E26" w:rsidRPr="005B3B26" w14:paraId="48DA077A" w14:textId="77777777" w:rsidTr="00181275">
        <w:tc>
          <w:tcPr>
            <w:tcW w:w="822" w:type="dxa"/>
          </w:tcPr>
          <w:p w14:paraId="3CF88104" w14:textId="302423F7" w:rsidR="002C2E26"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417" w:type="dxa"/>
            <w:gridSpan w:val="2"/>
            <w:vAlign w:val="center"/>
          </w:tcPr>
          <w:p w14:paraId="247A41AF" w14:textId="099C3D1C" w:rsidR="002C2E26" w:rsidRPr="005B3B26" w:rsidRDefault="002C2E26"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Adriana Miskelovič</w:t>
            </w:r>
          </w:p>
        </w:tc>
        <w:tc>
          <w:tcPr>
            <w:tcW w:w="3109" w:type="dxa"/>
            <w:gridSpan w:val="2"/>
          </w:tcPr>
          <w:p w14:paraId="01369824" w14:textId="66C216C8"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Nemėžio šv. Rapolo Kalinausko gimnazija</w:t>
            </w:r>
          </w:p>
        </w:tc>
        <w:tc>
          <w:tcPr>
            <w:tcW w:w="2126" w:type="dxa"/>
          </w:tcPr>
          <w:p w14:paraId="26774E15" w14:textId="04A5C329"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Irina Aniukštienė</w:t>
            </w:r>
          </w:p>
        </w:tc>
        <w:tc>
          <w:tcPr>
            <w:tcW w:w="1359" w:type="dxa"/>
            <w:gridSpan w:val="2"/>
          </w:tcPr>
          <w:p w14:paraId="49FB4D87" w14:textId="13E47605" w:rsidR="002C2E26" w:rsidRPr="005B3B26" w:rsidRDefault="002C2E26"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46161A" w:rsidRPr="005B3B26" w14:paraId="32EBEED1" w14:textId="77777777" w:rsidTr="00181275">
        <w:tc>
          <w:tcPr>
            <w:tcW w:w="822" w:type="dxa"/>
          </w:tcPr>
          <w:p w14:paraId="46BA99BE" w14:textId="7584959E" w:rsidR="0046161A"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417" w:type="dxa"/>
            <w:gridSpan w:val="2"/>
            <w:vAlign w:val="center"/>
          </w:tcPr>
          <w:p w14:paraId="7FA8E89C" w14:textId="7EE6AD9A" w:rsidR="0046161A" w:rsidRPr="005B3B26" w:rsidRDefault="0046161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Raminta Pilat</w:t>
            </w:r>
          </w:p>
        </w:tc>
        <w:tc>
          <w:tcPr>
            <w:tcW w:w="3109" w:type="dxa"/>
            <w:gridSpan w:val="2"/>
          </w:tcPr>
          <w:p w14:paraId="0DF099AB" w14:textId="5B1A6F11" w:rsidR="0046161A" w:rsidRPr="005B3B26" w:rsidRDefault="0046161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Kalvelių ,,Aušros“ gimnazija</w:t>
            </w:r>
          </w:p>
        </w:tc>
        <w:tc>
          <w:tcPr>
            <w:tcW w:w="2126" w:type="dxa"/>
          </w:tcPr>
          <w:p w14:paraId="6243E54C" w14:textId="53D78FDD" w:rsidR="0046161A" w:rsidRPr="005B3B26" w:rsidRDefault="0046161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Irena Veličkienė</w:t>
            </w:r>
          </w:p>
        </w:tc>
        <w:tc>
          <w:tcPr>
            <w:tcW w:w="1359" w:type="dxa"/>
            <w:gridSpan w:val="2"/>
          </w:tcPr>
          <w:p w14:paraId="733644F9" w14:textId="77777777" w:rsidR="0046161A" w:rsidRPr="005B3B26" w:rsidRDefault="0046161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r w:rsidR="00FB65C9" w:rsidRPr="005B3B26">
              <w:rPr>
                <w:rFonts w:ascii="Times New Roman" w:eastAsia="Times New Roman" w:hAnsi="Times New Roman" w:cs="Times New Roman"/>
                <w:b/>
                <w:kern w:val="0"/>
                <w:sz w:val="24"/>
                <w:szCs w:val="24"/>
                <w:lang w:eastAsia="ru-RU"/>
                <w14:ligatures w14:val="none"/>
              </w:rPr>
              <w:t>,</w:t>
            </w:r>
          </w:p>
          <w:p w14:paraId="61C08CF1" w14:textId="6953E89A" w:rsidR="00FB65C9" w:rsidRPr="005B3B26" w:rsidRDefault="00FB65C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376F89" w:rsidRPr="005B3B26" w14:paraId="719DC542" w14:textId="77777777" w:rsidTr="00181275">
        <w:tc>
          <w:tcPr>
            <w:tcW w:w="9833" w:type="dxa"/>
            <w:gridSpan w:val="8"/>
          </w:tcPr>
          <w:p w14:paraId="5577D7C7" w14:textId="32FA2C25" w:rsidR="007D4B79" w:rsidRPr="005B3B26" w:rsidRDefault="007D4B7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u w:val="single"/>
                <w:lang w:eastAsia="zh-CN"/>
                <w14:ligatures w14:val="none"/>
              </w:rPr>
              <w:t>JAUNŲJŲ FILOLOGŲ</w:t>
            </w:r>
            <w:r w:rsidRPr="005B3B26">
              <w:rPr>
                <w:rFonts w:ascii="Times New Roman" w:eastAsia="SimSun" w:hAnsi="Times New Roman" w:cs="Times New Roman"/>
                <w:b/>
                <w:bCs/>
                <w:kern w:val="0"/>
                <w:sz w:val="24"/>
                <w:szCs w:val="24"/>
                <w:lang w:eastAsia="zh-CN"/>
                <w14:ligatures w14:val="none"/>
              </w:rPr>
              <w:t xml:space="preserve"> </w:t>
            </w:r>
            <w:r w:rsidR="00376F89" w:rsidRPr="005B3B26">
              <w:rPr>
                <w:rFonts w:ascii="Times New Roman" w:eastAsia="SimSun" w:hAnsi="Times New Roman" w:cs="Times New Roman"/>
                <w:b/>
                <w:bCs/>
                <w:kern w:val="0"/>
                <w:sz w:val="24"/>
                <w:szCs w:val="24"/>
                <w:lang w:eastAsia="zh-CN"/>
                <w14:ligatures w14:val="none"/>
              </w:rPr>
              <w:t xml:space="preserve">respublikinis </w:t>
            </w:r>
            <w:r w:rsidR="00376F89" w:rsidRPr="005B3B26">
              <w:rPr>
                <w:rFonts w:ascii="Times New Roman" w:eastAsia="Times New Roman" w:hAnsi="Times New Roman" w:cs="Times New Roman"/>
                <w:b/>
                <w:bCs/>
                <w:color w:val="222222"/>
                <w:kern w:val="0"/>
                <w:sz w:val="24"/>
                <w:szCs w:val="24"/>
                <w:lang w:eastAsia="zh-CN"/>
                <w14:ligatures w14:val="none"/>
              </w:rPr>
              <w:t>konkursas</w:t>
            </w:r>
          </w:p>
        </w:tc>
      </w:tr>
      <w:tr w:rsidR="00376F89" w:rsidRPr="005B3B26" w14:paraId="11B127B8" w14:textId="77777777" w:rsidTr="00181275">
        <w:tc>
          <w:tcPr>
            <w:tcW w:w="822" w:type="dxa"/>
          </w:tcPr>
          <w:p w14:paraId="4F6B5D52" w14:textId="7A6CB4E6" w:rsidR="00376F89"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417" w:type="dxa"/>
            <w:gridSpan w:val="2"/>
          </w:tcPr>
          <w:p w14:paraId="1C6C24FB" w14:textId="01200E07" w:rsidR="00376F89" w:rsidRPr="005B3B26" w:rsidRDefault="007D4B7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Katrė Diliautaitė</w:t>
            </w:r>
          </w:p>
        </w:tc>
        <w:tc>
          <w:tcPr>
            <w:tcW w:w="3109" w:type="dxa"/>
            <w:gridSpan w:val="2"/>
          </w:tcPr>
          <w:p w14:paraId="64EF63EB" w14:textId="5AC7A137" w:rsidR="00376F89" w:rsidRPr="005B3B26" w:rsidRDefault="007D4B7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126" w:type="dxa"/>
          </w:tcPr>
          <w:p w14:paraId="4ED91180" w14:textId="2C3873AB" w:rsidR="00376F89" w:rsidRPr="005B3B26" w:rsidRDefault="007D4B7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Daiva Ranonienė</w:t>
            </w:r>
          </w:p>
        </w:tc>
        <w:tc>
          <w:tcPr>
            <w:tcW w:w="1359" w:type="dxa"/>
            <w:gridSpan w:val="2"/>
          </w:tcPr>
          <w:p w14:paraId="78814140" w14:textId="77777777" w:rsidR="00376F8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76F89" w:rsidRPr="005B3B26" w14:paraId="397CEE69" w14:textId="77777777" w:rsidTr="00181275">
        <w:tc>
          <w:tcPr>
            <w:tcW w:w="9833" w:type="dxa"/>
            <w:gridSpan w:val="8"/>
          </w:tcPr>
          <w:p w14:paraId="544D6DDF" w14:textId="73C5E743" w:rsidR="0072705E"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Adomo Mickevičiaus </w:t>
            </w:r>
            <w:r w:rsidRPr="005B3B26">
              <w:rPr>
                <w:rFonts w:ascii="Times New Roman" w:eastAsia="Times New Roman" w:hAnsi="Times New Roman" w:cs="Times New Roman"/>
                <w:b/>
                <w:kern w:val="0"/>
                <w:sz w:val="24"/>
                <w:szCs w:val="24"/>
                <w:u w:val="single"/>
                <w:lang w:eastAsia="ru-RU"/>
                <w14:ligatures w14:val="none"/>
              </w:rPr>
              <w:t>MENINIO SKAITYMO</w:t>
            </w:r>
            <w:r w:rsidRPr="005B3B26">
              <w:rPr>
                <w:rFonts w:ascii="Times New Roman" w:eastAsia="Times New Roman" w:hAnsi="Times New Roman" w:cs="Times New Roman"/>
                <w:b/>
                <w:kern w:val="0"/>
                <w:sz w:val="24"/>
                <w:szCs w:val="24"/>
                <w:lang w:eastAsia="ru-RU"/>
                <w14:ligatures w14:val="none"/>
              </w:rPr>
              <w:t xml:space="preserve"> respublikinis konkursas „KRESY 202</w:t>
            </w:r>
            <w:r w:rsidR="004343CD" w:rsidRPr="005B3B26">
              <w:rPr>
                <w:rFonts w:ascii="Times New Roman" w:eastAsia="Times New Roman" w:hAnsi="Times New Roman" w:cs="Times New Roman"/>
                <w:b/>
                <w:kern w:val="0"/>
                <w:sz w:val="24"/>
                <w:szCs w:val="24"/>
                <w:lang w:eastAsia="ru-RU"/>
                <w14:ligatures w14:val="none"/>
              </w:rPr>
              <w:t>4</w:t>
            </w:r>
            <w:r w:rsidRPr="005B3B26">
              <w:rPr>
                <w:rFonts w:ascii="Times New Roman" w:eastAsia="Times New Roman" w:hAnsi="Times New Roman" w:cs="Times New Roman"/>
                <w:b/>
                <w:kern w:val="0"/>
                <w:sz w:val="24"/>
                <w:szCs w:val="24"/>
                <w:lang w:eastAsia="ru-RU"/>
                <w14:ligatures w14:val="none"/>
              </w:rPr>
              <w:t>“</w:t>
            </w:r>
          </w:p>
        </w:tc>
      </w:tr>
      <w:tr w:rsidR="00376F89" w:rsidRPr="005B3B26" w14:paraId="231818E0" w14:textId="77777777" w:rsidTr="00181275">
        <w:tc>
          <w:tcPr>
            <w:tcW w:w="9833" w:type="dxa"/>
            <w:gridSpan w:val="8"/>
          </w:tcPr>
          <w:p w14:paraId="08D3094A" w14:textId="77777777" w:rsidR="00376F8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 kategorija (iki 7 metų)</w:t>
            </w:r>
          </w:p>
        </w:tc>
      </w:tr>
      <w:tr w:rsidR="004343CD" w:rsidRPr="005B3B26" w14:paraId="19678567" w14:textId="77777777" w:rsidTr="00181275">
        <w:tc>
          <w:tcPr>
            <w:tcW w:w="833" w:type="dxa"/>
            <w:gridSpan w:val="2"/>
          </w:tcPr>
          <w:p w14:paraId="02702F85" w14:textId="3764C7FA" w:rsidR="004343CD" w:rsidRPr="005B3B26" w:rsidRDefault="004343C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9</w:t>
            </w:r>
          </w:p>
        </w:tc>
        <w:tc>
          <w:tcPr>
            <w:tcW w:w="2406" w:type="dxa"/>
          </w:tcPr>
          <w:p w14:paraId="24DBAFA0" w14:textId="01575D10" w:rsidR="004343CD" w:rsidRPr="005B3B26" w:rsidRDefault="004343C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Elivia Mialdun  </w:t>
            </w:r>
          </w:p>
        </w:tc>
        <w:tc>
          <w:tcPr>
            <w:tcW w:w="3082" w:type="dxa"/>
          </w:tcPr>
          <w:p w14:paraId="1AED4A59" w14:textId="0F99EB5C"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Lavoriškių Stepono Batoro gimnazija</w:t>
            </w:r>
          </w:p>
        </w:tc>
        <w:tc>
          <w:tcPr>
            <w:tcW w:w="2159" w:type="dxa"/>
            <w:gridSpan w:val="3"/>
          </w:tcPr>
          <w:p w14:paraId="1C49EBCF" w14:textId="1EE6D2E9"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Gražina Klimaševska</w:t>
            </w:r>
          </w:p>
        </w:tc>
        <w:tc>
          <w:tcPr>
            <w:tcW w:w="1353" w:type="dxa"/>
          </w:tcPr>
          <w:p w14:paraId="5AE835DF" w14:textId="1835F340"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tc>
      </w:tr>
      <w:tr w:rsidR="004343CD" w:rsidRPr="005B3B26" w14:paraId="2375B99C" w14:textId="77777777" w:rsidTr="00181275">
        <w:tc>
          <w:tcPr>
            <w:tcW w:w="833" w:type="dxa"/>
            <w:gridSpan w:val="2"/>
          </w:tcPr>
          <w:p w14:paraId="33758EA5" w14:textId="5166FEEE" w:rsidR="004343CD" w:rsidRPr="005B3B26" w:rsidRDefault="004343C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10</w:t>
            </w:r>
          </w:p>
        </w:tc>
        <w:tc>
          <w:tcPr>
            <w:tcW w:w="2406" w:type="dxa"/>
          </w:tcPr>
          <w:p w14:paraId="3FEE1BB2" w14:textId="68C19BBA"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Magdalena Monika Dainoravičiūtė </w:t>
            </w:r>
          </w:p>
        </w:tc>
        <w:tc>
          <w:tcPr>
            <w:tcW w:w="3082" w:type="dxa"/>
          </w:tcPr>
          <w:p w14:paraId="2CA947A5" w14:textId="66801CFA"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Mickūnų gimnazija </w:t>
            </w:r>
          </w:p>
        </w:tc>
        <w:tc>
          <w:tcPr>
            <w:tcW w:w="2159" w:type="dxa"/>
            <w:gridSpan w:val="3"/>
          </w:tcPr>
          <w:p w14:paraId="752E3F75" w14:textId="78DECF74"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Emili</w:t>
            </w:r>
            <w:r w:rsidR="00334102" w:rsidRPr="005B3B26">
              <w:rPr>
                <w:rFonts w:ascii="Times New Roman" w:hAnsi="Times New Roman" w:cs="Times New Roman"/>
                <w:sz w:val="24"/>
                <w:szCs w:val="24"/>
              </w:rPr>
              <w:t>j</w:t>
            </w:r>
            <w:r w:rsidRPr="005B3B26">
              <w:rPr>
                <w:rFonts w:ascii="Times New Roman" w:hAnsi="Times New Roman" w:cs="Times New Roman"/>
                <w:sz w:val="24"/>
                <w:szCs w:val="24"/>
              </w:rPr>
              <w:t>a Oberl</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an</w:t>
            </w:r>
          </w:p>
        </w:tc>
        <w:tc>
          <w:tcPr>
            <w:tcW w:w="1353" w:type="dxa"/>
          </w:tcPr>
          <w:p w14:paraId="0A456664" w14:textId="6866C75D"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4343CD" w:rsidRPr="005B3B26" w14:paraId="6B5F3DCF" w14:textId="77777777" w:rsidTr="00181275">
        <w:tc>
          <w:tcPr>
            <w:tcW w:w="833" w:type="dxa"/>
            <w:gridSpan w:val="2"/>
          </w:tcPr>
          <w:p w14:paraId="7DD00A7D" w14:textId="493E3780" w:rsidR="004343CD" w:rsidRPr="005B3B26" w:rsidRDefault="004343C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11</w:t>
            </w:r>
          </w:p>
        </w:tc>
        <w:tc>
          <w:tcPr>
            <w:tcW w:w="2406" w:type="dxa"/>
          </w:tcPr>
          <w:p w14:paraId="312F48DC" w14:textId="49FB385D" w:rsidR="004343CD" w:rsidRPr="005B3B26" w:rsidRDefault="004343C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Amelia Geglis </w:t>
            </w:r>
          </w:p>
        </w:tc>
        <w:tc>
          <w:tcPr>
            <w:tcW w:w="3082" w:type="dxa"/>
          </w:tcPr>
          <w:p w14:paraId="7E0AE5AD" w14:textId="45AE321C" w:rsidR="004343CD" w:rsidRPr="005B3B26" w:rsidRDefault="004343C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Riešės šv. Faustinos Kovalskos pagrindinė mokykla</w:t>
            </w:r>
          </w:p>
        </w:tc>
        <w:tc>
          <w:tcPr>
            <w:tcW w:w="2159" w:type="dxa"/>
            <w:gridSpan w:val="3"/>
          </w:tcPr>
          <w:p w14:paraId="031A222D" w14:textId="46C52C58" w:rsidR="004343CD" w:rsidRPr="005B3B26" w:rsidRDefault="004343C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Snežana Novikova</w:t>
            </w:r>
          </w:p>
        </w:tc>
        <w:tc>
          <w:tcPr>
            <w:tcW w:w="1353" w:type="dxa"/>
          </w:tcPr>
          <w:p w14:paraId="1C9DC36F" w14:textId="15431373"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4343CD" w:rsidRPr="005B3B26" w14:paraId="1DB27FBE" w14:textId="77777777" w:rsidTr="00181275">
        <w:tc>
          <w:tcPr>
            <w:tcW w:w="9833" w:type="dxa"/>
            <w:gridSpan w:val="8"/>
          </w:tcPr>
          <w:p w14:paraId="765E60BF" w14:textId="77777777" w:rsidR="004343CD" w:rsidRPr="005B3B26" w:rsidRDefault="004343C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II kategorija (8–12 metų)</w:t>
            </w:r>
          </w:p>
        </w:tc>
      </w:tr>
      <w:tr w:rsidR="004343CD" w:rsidRPr="005B3B26" w14:paraId="64355B19" w14:textId="77777777" w:rsidTr="00181275">
        <w:tc>
          <w:tcPr>
            <w:tcW w:w="833" w:type="dxa"/>
            <w:gridSpan w:val="2"/>
          </w:tcPr>
          <w:p w14:paraId="63DB5557" w14:textId="031F629C" w:rsidR="004343CD" w:rsidRPr="005B3B26" w:rsidRDefault="004343C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12</w:t>
            </w:r>
          </w:p>
        </w:tc>
        <w:tc>
          <w:tcPr>
            <w:tcW w:w="2406" w:type="dxa"/>
          </w:tcPr>
          <w:p w14:paraId="7065E915" w14:textId="4186A6B4"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Robert Daraškevič</w:t>
            </w:r>
          </w:p>
        </w:tc>
        <w:tc>
          <w:tcPr>
            <w:tcW w:w="3082" w:type="dxa"/>
          </w:tcPr>
          <w:p w14:paraId="10ABBBD9" w14:textId="65B63130" w:rsidR="004343CD" w:rsidRPr="005B3B26" w:rsidRDefault="004343C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Stanislavo Moniuškos gimnazija</w:t>
            </w:r>
          </w:p>
        </w:tc>
        <w:tc>
          <w:tcPr>
            <w:tcW w:w="2159" w:type="dxa"/>
            <w:gridSpan w:val="3"/>
          </w:tcPr>
          <w:p w14:paraId="275238FE" w14:textId="1989EA90" w:rsidR="004343CD" w:rsidRPr="005B3B26" w:rsidRDefault="004343C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Alina Savanevičienė</w:t>
            </w:r>
          </w:p>
        </w:tc>
        <w:tc>
          <w:tcPr>
            <w:tcW w:w="1353" w:type="dxa"/>
          </w:tcPr>
          <w:p w14:paraId="186134DA" w14:textId="5AF84DE8" w:rsidR="004343CD" w:rsidRPr="005B3B26" w:rsidRDefault="004343C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II</w:t>
            </w:r>
          </w:p>
        </w:tc>
      </w:tr>
      <w:tr w:rsidR="004343CD" w:rsidRPr="005B3B26" w14:paraId="0B1525CE" w14:textId="77777777" w:rsidTr="004A1BDF">
        <w:trPr>
          <w:trHeight w:val="607"/>
        </w:trPr>
        <w:tc>
          <w:tcPr>
            <w:tcW w:w="833" w:type="dxa"/>
            <w:gridSpan w:val="2"/>
          </w:tcPr>
          <w:p w14:paraId="1E400B24" w14:textId="0D241081" w:rsidR="004343CD" w:rsidRPr="005B3B26" w:rsidRDefault="004343C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13</w:t>
            </w:r>
          </w:p>
        </w:tc>
        <w:tc>
          <w:tcPr>
            <w:tcW w:w="2406" w:type="dxa"/>
          </w:tcPr>
          <w:p w14:paraId="19F81349" w14:textId="02D1B4F2"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Laura Maria Moskal </w:t>
            </w:r>
          </w:p>
        </w:tc>
        <w:tc>
          <w:tcPr>
            <w:tcW w:w="3082" w:type="dxa"/>
          </w:tcPr>
          <w:p w14:paraId="5D089BA1" w14:textId="42175E76"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Sudervės Mariano Zdziechovskio pagrindinė mokykla</w:t>
            </w:r>
          </w:p>
        </w:tc>
        <w:tc>
          <w:tcPr>
            <w:tcW w:w="2159" w:type="dxa"/>
            <w:gridSpan w:val="3"/>
          </w:tcPr>
          <w:p w14:paraId="2E474D9A" w14:textId="5E3BFFA0"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Renata Rome</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ko</w:t>
            </w:r>
          </w:p>
        </w:tc>
        <w:tc>
          <w:tcPr>
            <w:tcW w:w="1353" w:type="dxa"/>
          </w:tcPr>
          <w:p w14:paraId="3449B799" w14:textId="45872EE9"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bl>
    <w:p w14:paraId="69224307" w14:textId="06FC2400" w:rsidR="00F00592" w:rsidRPr="005B3B26" w:rsidRDefault="00F00592" w:rsidP="003859C4">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ab/>
      </w:r>
      <w:r w:rsidRPr="005B3B26">
        <w:rPr>
          <w:rFonts w:ascii="Times New Roman" w:eastAsia="Times New Roman" w:hAnsi="Times New Roman" w:cs="Times New Roman"/>
          <w:kern w:val="0"/>
          <w:sz w:val="20"/>
          <w:szCs w:val="20"/>
          <w:lang w:eastAsia="lt-LT"/>
          <w14:ligatures w14:val="none"/>
        </w:rPr>
        <w:tab/>
      </w:r>
      <w:r w:rsidRPr="005B3B26">
        <w:rPr>
          <w:rFonts w:ascii="Times New Roman" w:eastAsia="Times New Roman" w:hAnsi="Times New Roman" w:cs="Times New Roman"/>
          <w:kern w:val="0"/>
          <w:sz w:val="20"/>
          <w:szCs w:val="20"/>
          <w:lang w:eastAsia="lt-LT"/>
          <w14:ligatures w14:val="none"/>
        </w:rPr>
        <w:tab/>
      </w:r>
      <w:r w:rsidRPr="005B3B26">
        <w:rPr>
          <w:rFonts w:ascii="Times New Roman" w:eastAsia="Times New Roman" w:hAnsi="Times New Roman" w:cs="Times New Roman"/>
          <w:kern w:val="0"/>
          <w:sz w:val="20"/>
          <w:szCs w:val="20"/>
          <w:lang w:eastAsia="lt-LT"/>
          <w14:ligatures w14:val="none"/>
        </w:rPr>
        <w:tab/>
        <w:t xml:space="preserve">  </w:t>
      </w:r>
      <w:r w:rsidRPr="005B3B26">
        <w:rPr>
          <w:rFonts w:ascii="Times New Roman" w:eastAsia="Times New Roman" w:hAnsi="Times New Roman" w:cs="Times New Roman"/>
          <w:kern w:val="0"/>
          <w:sz w:val="20"/>
          <w:szCs w:val="20"/>
          <w:lang w:eastAsia="lt-LT"/>
          <w14:ligatures w14:val="none"/>
        </w:rPr>
        <w:tab/>
        <w:t xml:space="preserve">           </w:t>
      </w:r>
    </w:p>
    <w:p w14:paraId="71CCFAC0" w14:textId="004137C2" w:rsidR="00F00592" w:rsidRPr="005B3B26" w:rsidRDefault="00F00592" w:rsidP="003859C4">
      <w:pPr>
        <w:pStyle w:val="Antrat2"/>
        <w:spacing w:after="0" w:line="240" w:lineRule="auto"/>
        <w:jc w:val="center"/>
        <w:rPr>
          <w:sz w:val="28"/>
          <w:szCs w:val="28"/>
          <w:lang w:eastAsia="lt-LT"/>
        </w:rPr>
      </w:pPr>
      <w:bookmarkStart w:id="109" w:name="_Toc207579573"/>
      <w:bookmarkEnd w:id="107"/>
      <w:r w:rsidRPr="005B3B26">
        <w:rPr>
          <w:sz w:val="28"/>
          <w:szCs w:val="28"/>
          <w:lang w:eastAsia="lt-LT"/>
        </w:rPr>
        <w:t>Meniniai</w:t>
      </w:r>
      <w:r w:rsidRPr="005B3B26">
        <w:rPr>
          <w:rFonts w:eastAsia="SimSun"/>
          <w:sz w:val="28"/>
          <w:szCs w:val="28"/>
          <w:lang w:eastAsia="zh-CN"/>
        </w:rPr>
        <w:t xml:space="preserve"> </w:t>
      </w:r>
      <w:r w:rsidRPr="005B3B26">
        <w:rPr>
          <w:sz w:val="28"/>
          <w:szCs w:val="28"/>
          <w:lang w:eastAsia="lt-LT"/>
        </w:rPr>
        <w:t>mokinių laimėjimai</w:t>
      </w:r>
      <w:bookmarkEnd w:id="109"/>
    </w:p>
    <w:p w14:paraId="17C7470E" w14:textId="77777777" w:rsidR="001E3543" w:rsidRPr="005B3B26" w:rsidRDefault="001E3543" w:rsidP="001E3543">
      <w:pPr>
        <w:rPr>
          <w:lang w:eastAsia="lt-LT"/>
        </w:rPr>
      </w:pPr>
    </w:p>
    <w:p w14:paraId="18E9DF45" w14:textId="218B2DB2" w:rsidR="00193CFC" w:rsidRPr="005B3B26" w:rsidRDefault="00193CFC" w:rsidP="003859C4">
      <w:pPr>
        <w:shd w:val="clear" w:color="auto" w:fill="FFFFFF" w:themeFill="background1"/>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lang w:eastAsia="zh-CN"/>
          <w14:ligatures w14:val="none"/>
        </w:rPr>
        <w:t>2024 m. rajonini</w:t>
      </w:r>
      <w:r w:rsidR="00507B5D" w:rsidRPr="005B3B26">
        <w:rPr>
          <w:rFonts w:ascii="Times New Roman" w:eastAsia="Calibri" w:hAnsi="Times New Roman" w:cs="Times New Roman"/>
          <w:kern w:val="0"/>
          <w:sz w:val="24"/>
          <w:szCs w:val="24"/>
          <w:lang w:eastAsia="zh-CN"/>
          <w14:ligatures w14:val="none"/>
        </w:rPr>
        <w:t>ame</w:t>
      </w:r>
      <w:r w:rsidRPr="005B3B26">
        <w:rPr>
          <w:rFonts w:ascii="Times New Roman" w:eastAsia="Calibri" w:hAnsi="Times New Roman" w:cs="Times New Roman"/>
          <w:kern w:val="0"/>
          <w:sz w:val="24"/>
          <w:szCs w:val="24"/>
          <w:lang w:eastAsia="zh-CN"/>
          <w14:ligatures w14:val="none"/>
        </w:rPr>
        <w:t xml:space="preserve"> savivaldybės mokyklų lenkų mokomąja kalba </w:t>
      </w:r>
      <w:r w:rsidRPr="005B3B26">
        <w:rPr>
          <w:rFonts w:ascii="Times New Roman" w:eastAsia="Calibri" w:hAnsi="Times New Roman" w:cs="Times New Roman"/>
          <w:kern w:val="0"/>
          <w:sz w:val="24"/>
          <w:szCs w:val="24"/>
          <w:lang w:eastAsia="lt-LT"/>
          <w14:ligatures w14:val="none"/>
        </w:rPr>
        <w:t>mokyklinių teatrų festival</w:t>
      </w:r>
      <w:r w:rsidR="00507B5D" w:rsidRPr="005B3B26">
        <w:rPr>
          <w:rFonts w:ascii="Times New Roman" w:eastAsia="Calibri" w:hAnsi="Times New Roman" w:cs="Times New Roman"/>
          <w:kern w:val="0"/>
          <w:sz w:val="24"/>
          <w:szCs w:val="24"/>
          <w:lang w:eastAsia="lt-LT"/>
          <w14:ligatures w14:val="none"/>
        </w:rPr>
        <w:t>yje</w:t>
      </w:r>
      <w:r w:rsidRPr="005B3B26">
        <w:rPr>
          <w:rFonts w:ascii="Times New Roman" w:eastAsia="Calibri" w:hAnsi="Times New Roman" w:cs="Times New Roman"/>
          <w:kern w:val="0"/>
          <w:sz w:val="24"/>
          <w:szCs w:val="24"/>
          <w:lang w:eastAsia="lt-LT"/>
          <w14:ligatures w14:val="none"/>
        </w:rPr>
        <w:t xml:space="preserve"> ,,Mim* 2024“</w:t>
      </w:r>
      <w:r w:rsidRPr="005B3B26">
        <w:rPr>
          <w:rFonts w:ascii="Times New Roman" w:eastAsia="Calibri" w:hAnsi="Times New Roman" w:cs="Times New Roman"/>
          <w:kern w:val="0"/>
          <w:sz w:val="24"/>
          <w:szCs w:val="24"/>
          <w14:ligatures w14:val="none"/>
        </w:rPr>
        <w:t xml:space="preserve"> dalyvavo 5 mokykliniai teatrai, iš jų 2 teatrai laimėjo prizines I vietas. </w:t>
      </w:r>
    </w:p>
    <w:p w14:paraId="7BFF7626" w14:textId="77777777" w:rsidR="00507B5D" w:rsidRPr="005B3B26" w:rsidRDefault="00507B5D" w:rsidP="003859C4">
      <w:pPr>
        <w:shd w:val="clear" w:color="auto" w:fill="FFFFFF" w:themeFill="background1"/>
        <w:spacing w:after="0" w:line="240" w:lineRule="auto"/>
        <w:ind w:firstLine="851"/>
        <w:jc w:val="both"/>
        <w:rPr>
          <w:rFonts w:ascii="Times New Roman" w:eastAsia="Times New Roman" w:hAnsi="Times New Roman" w:cs="Times New Roman"/>
          <w:b/>
          <w:kern w:val="0"/>
          <w:sz w:val="28"/>
          <w:szCs w:val="28"/>
          <w:lang w:eastAsia="lt-LT"/>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544"/>
        <w:gridCol w:w="2126"/>
        <w:gridCol w:w="992"/>
      </w:tblGrid>
      <w:tr w:rsidR="00193CFC" w:rsidRPr="005B3B26" w14:paraId="5C8BA122" w14:textId="77777777" w:rsidTr="008C61DC">
        <w:trPr>
          <w:trHeight w:val="353"/>
        </w:trPr>
        <w:tc>
          <w:tcPr>
            <w:tcW w:w="709" w:type="dxa"/>
          </w:tcPr>
          <w:p w14:paraId="467325F4"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
        </w:tc>
        <w:tc>
          <w:tcPr>
            <w:tcW w:w="2410" w:type="dxa"/>
          </w:tcPr>
          <w:p w14:paraId="4A83D051"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Teatro pavadinimas</w:t>
            </w:r>
          </w:p>
        </w:tc>
        <w:tc>
          <w:tcPr>
            <w:tcW w:w="3544" w:type="dxa"/>
          </w:tcPr>
          <w:p w14:paraId="3DDB82A0" w14:textId="77777777" w:rsidR="00193CFC" w:rsidRPr="005B3B26" w:rsidRDefault="00193CFC" w:rsidP="003859C4">
            <w:pPr>
              <w:shd w:val="clear" w:color="auto" w:fill="FFFFFF"/>
              <w:spacing w:after="0" w:line="240" w:lineRule="auto"/>
              <w:ind w:left="-357" w:firstLine="357"/>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Mokykla</w:t>
            </w:r>
          </w:p>
        </w:tc>
        <w:tc>
          <w:tcPr>
            <w:tcW w:w="2126" w:type="dxa"/>
          </w:tcPr>
          <w:p w14:paraId="292F0DBE" w14:textId="77777777" w:rsidR="00193CFC" w:rsidRPr="005B3B26" w:rsidRDefault="00193CFC" w:rsidP="003859C4">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Mokytojas</w:t>
            </w:r>
          </w:p>
        </w:tc>
        <w:tc>
          <w:tcPr>
            <w:tcW w:w="992" w:type="dxa"/>
          </w:tcPr>
          <w:p w14:paraId="0D2EEECB" w14:textId="77777777" w:rsidR="00193CFC" w:rsidRPr="005B3B26" w:rsidRDefault="00193CFC" w:rsidP="003859C4">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Vieta</w:t>
            </w:r>
          </w:p>
        </w:tc>
      </w:tr>
      <w:tr w:rsidR="00193CFC" w:rsidRPr="005B3B26" w14:paraId="7179AD42" w14:textId="77777777" w:rsidTr="008C61DC">
        <w:trPr>
          <w:trHeight w:val="353"/>
        </w:trPr>
        <w:tc>
          <w:tcPr>
            <w:tcW w:w="709" w:type="dxa"/>
          </w:tcPr>
          <w:p w14:paraId="73B188D0" w14:textId="3422F59B" w:rsidR="00193CFC" w:rsidRPr="005B3B26" w:rsidRDefault="00193CFC" w:rsidP="003859C4">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Times New Roman" w:hAnsi="Times New Roman" w:cs="Times New Roman"/>
                <w:bCs/>
                <w:color w:val="222222"/>
                <w:kern w:val="0"/>
                <w:sz w:val="24"/>
                <w:szCs w:val="24"/>
                <w:lang w:eastAsia="lt-LT"/>
                <w14:ligatures w14:val="none"/>
              </w:rPr>
              <w:t>1</w:t>
            </w:r>
          </w:p>
        </w:tc>
        <w:tc>
          <w:tcPr>
            <w:tcW w:w="2410" w:type="dxa"/>
          </w:tcPr>
          <w:p w14:paraId="7CDA903D"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val="pl-PL" w:eastAsia="lt-LT"/>
                <w14:ligatures w14:val="none"/>
              </w:rPr>
            </w:pPr>
            <w:r w:rsidRPr="005B3B26">
              <w:rPr>
                <w:rFonts w:ascii="Times New Roman" w:eastAsia="SimSun" w:hAnsi="Times New Roman" w:cs="Times New Roman"/>
                <w:bCs/>
                <w:color w:val="222222"/>
                <w:kern w:val="0"/>
                <w:sz w:val="24"/>
                <w:szCs w:val="24"/>
                <w:lang w:eastAsia="lt-LT"/>
                <w14:ligatures w14:val="none"/>
              </w:rPr>
              <w:t>„Perlas” / „Perła“</w:t>
            </w:r>
          </w:p>
        </w:tc>
        <w:tc>
          <w:tcPr>
            <w:tcW w:w="3544" w:type="dxa"/>
          </w:tcPr>
          <w:p w14:paraId="67DC7DF4"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Egliškių šv. Jono Bosko gimnazija</w:t>
            </w:r>
          </w:p>
        </w:tc>
        <w:tc>
          <w:tcPr>
            <w:tcW w:w="2126" w:type="dxa"/>
          </w:tcPr>
          <w:p w14:paraId="10D8D4FB"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Joanna Bickevič</w:t>
            </w:r>
          </w:p>
        </w:tc>
        <w:tc>
          <w:tcPr>
            <w:tcW w:w="992" w:type="dxa"/>
          </w:tcPr>
          <w:p w14:paraId="696F64C4" w14:textId="77777777" w:rsidR="00193CFC" w:rsidRPr="005B3B26" w:rsidRDefault="00193CFC" w:rsidP="003859C4">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5B3B26">
              <w:rPr>
                <w:rFonts w:ascii="Times New Roman" w:eastAsia="SimSun" w:hAnsi="Times New Roman" w:cs="Times New Roman"/>
                <w:b/>
                <w:color w:val="222222"/>
                <w:kern w:val="0"/>
                <w:sz w:val="24"/>
                <w:szCs w:val="24"/>
                <w:lang w:eastAsia="lt-LT"/>
                <w14:ligatures w14:val="none"/>
              </w:rPr>
              <w:t>I</w:t>
            </w:r>
          </w:p>
        </w:tc>
      </w:tr>
      <w:tr w:rsidR="00193CFC" w:rsidRPr="005B3B26" w14:paraId="4ADC80BC" w14:textId="77777777" w:rsidTr="008C61DC">
        <w:trPr>
          <w:trHeight w:val="584"/>
        </w:trPr>
        <w:tc>
          <w:tcPr>
            <w:tcW w:w="709" w:type="dxa"/>
          </w:tcPr>
          <w:p w14:paraId="63F8B90E" w14:textId="3C35088F" w:rsidR="00193CFC" w:rsidRPr="005B3B26" w:rsidRDefault="00193CFC" w:rsidP="003859C4">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Times New Roman" w:hAnsi="Times New Roman" w:cs="Times New Roman"/>
                <w:bCs/>
                <w:color w:val="222222"/>
                <w:kern w:val="0"/>
                <w:sz w:val="24"/>
                <w:szCs w:val="24"/>
                <w:lang w:eastAsia="lt-LT"/>
                <w14:ligatures w14:val="none"/>
              </w:rPr>
              <w:t>2</w:t>
            </w:r>
          </w:p>
        </w:tc>
        <w:tc>
          <w:tcPr>
            <w:tcW w:w="2410" w:type="dxa"/>
          </w:tcPr>
          <w:p w14:paraId="57E0467F"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„Kelionė” / „Wędrówka”</w:t>
            </w:r>
          </w:p>
        </w:tc>
        <w:tc>
          <w:tcPr>
            <w:tcW w:w="3544" w:type="dxa"/>
          </w:tcPr>
          <w:p w14:paraId="51FD4C01"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Nemėžio šv. Rapolo Kalinausko gimnazija</w:t>
            </w:r>
          </w:p>
        </w:tc>
        <w:tc>
          <w:tcPr>
            <w:tcW w:w="2126" w:type="dxa"/>
          </w:tcPr>
          <w:p w14:paraId="7D59A258"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Božena Bieleninik</w:t>
            </w:r>
          </w:p>
        </w:tc>
        <w:tc>
          <w:tcPr>
            <w:tcW w:w="992" w:type="dxa"/>
          </w:tcPr>
          <w:p w14:paraId="72B5FDF4" w14:textId="77777777" w:rsidR="00193CFC" w:rsidRPr="005B3B26" w:rsidRDefault="00193CFC" w:rsidP="003859C4">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5B3B26">
              <w:rPr>
                <w:rFonts w:ascii="Times New Roman" w:eastAsia="SimSun" w:hAnsi="Times New Roman" w:cs="Times New Roman"/>
                <w:b/>
                <w:color w:val="222222"/>
                <w:kern w:val="0"/>
                <w:sz w:val="24"/>
                <w:szCs w:val="24"/>
                <w:lang w:eastAsia="lt-LT"/>
                <w14:ligatures w14:val="none"/>
              </w:rPr>
              <w:t>I</w:t>
            </w:r>
          </w:p>
        </w:tc>
      </w:tr>
    </w:tbl>
    <w:p w14:paraId="31685157" w14:textId="77777777" w:rsidR="00193CFC" w:rsidRPr="005B3B26" w:rsidRDefault="00193CFC" w:rsidP="003859C4">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p>
    <w:p w14:paraId="733EBD1D" w14:textId="166701E4" w:rsidR="00F00592" w:rsidRPr="005B3B26" w:rsidRDefault="000B70B1" w:rsidP="003859C4">
      <w:pPr>
        <w:spacing w:after="0" w:line="240" w:lineRule="auto"/>
        <w:rPr>
          <w:rFonts w:ascii="Times New Roman" w:eastAsia="Calibri" w:hAnsi="Times New Roman" w:cs="Times New Roman"/>
          <w:b/>
          <w:kern w:val="0"/>
          <w:sz w:val="24"/>
          <w:szCs w:val="24"/>
          <w:u w:val="single"/>
          <w:lang w:eastAsia="lt-LT"/>
          <w14:ligatures w14:val="none"/>
        </w:rPr>
      </w:pPr>
      <w:r w:rsidRPr="005B3B26">
        <w:rPr>
          <w:rFonts w:ascii="Times New Roman" w:eastAsia="Calibri" w:hAnsi="Times New Roman" w:cs="Times New Roman"/>
          <w:b/>
          <w:kern w:val="0"/>
          <w:sz w:val="24"/>
          <w:szCs w:val="24"/>
          <w:u w:val="single"/>
          <w:lang w:eastAsia="lt-LT"/>
          <w14:ligatures w14:val="none"/>
        </w:rPr>
        <w:t xml:space="preserve">2024 m. </w:t>
      </w:r>
      <w:r w:rsidR="00F00592" w:rsidRPr="005B3B26">
        <w:rPr>
          <w:rFonts w:ascii="Times New Roman" w:eastAsia="Calibri" w:hAnsi="Times New Roman" w:cs="Times New Roman"/>
          <w:b/>
          <w:kern w:val="0"/>
          <w:sz w:val="24"/>
          <w:szCs w:val="24"/>
          <w:u w:val="single"/>
          <w:lang w:eastAsia="lt-LT"/>
          <w14:ligatures w14:val="none"/>
        </w:rPr>
        <w:t>Vilniaus rajono savivaldybės meno ir muzikos mokyklų laimėjimai</w:t>
      </w:r>
    </w:p>
    <w:p w14:paraId="48EA0722"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lt-LT"/>
          <w14:ligatures w14:val="none"/>
        </w:rPr>
      </w:pPr>
    </w:p>
    <w:p w14:paraId="78A6B857" w14:textId="65916380" w:rsidR="00297A74" w:rsidRPr="005B3B26" w:rsidRDefault="000B70B1"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110" w:name="_Hlk169774370"/>
      <w:bookmarkStart w:id="111" w:name="_Hlk143645336"/>
      <w:r w:rsidRPr="005B3B26">
        <w:rPr>
          <w:rFonts w:ascii="Times New Roman" w:eastAsia="SimSun" w:hAnsi="Times New Roman" w:cs="Times New Roman"/>
          <w:kern w:val="0"/>
          <w:sz w:val="24"/>
          <w:szCs w:val="24"/>
          <w:lang w:eastAsia="zh-CN"/>
          <w14:ligatures w14:val="none"/>
        </w:rPr>
        <w:t xml:space="preserve">2024 m. </w:t>
      </w:r>
      <w:r w:rsidR="00F00592" w:rsidRPr="005B3B26">
        <w:rPr>
          <w:rFonts w:ascii="Times New Roman" w:eastAsia="SimSun" w:hAnsi="Times New Roman" w:cs="Times New Roman"/>
          <w:kern w:val="0"/>
          <w:sz w:val="24"/>
          <w:szCs w:val="24"/>
          <w:lang w:eastAsia="zh-CN"/>
          <w14:ligatures w14:val="none"/>
        </w:rPr>
        <w:t xml:space="preserve"> Vilniaus rajono savivaldybės meno ir muzikos mokyklų solistai, ansambliai, chorai, orkestra</w:t>
      </w:r>
      <w:r w:rsidR="000508F2" w:rsidRPr="005B3B26">
        <w:rPr>
          <w:rFonts w:ascii="Times New Roman" w:eastAsia="SimSun" w:hAnsi="Times New Roman" w:cs="Times New Roman"/>
          <w:kern w:val="0"/>
          <w:sz w:val="24"/>
          <w:szCs w:val="24"/>
          <w:lang w:eastAsia="zh-CN"/>
          <w14:ligatures w14:val="none"/>
        </w:rPr>
        <w:t>i</w:t>
      </w:r>
      <w:r w:rsidR="00F00592" w:rsidRPr="005B3B26">
        <w:rPr>
          <w:rFonts w:ascii="Times New Roman" w:eastAsia="SimSun" w:hAnsi="Times New Roman" w:cs="Times New Roman"/>
          <w:kern w:val="0"/>
          <w:sz w:val="24"/>
          <w:szCs w:val="24"/>
          <w:lang w:eastAsia="zh-CN"/>
          <w14:ligatures w14:val="none"/>
        </w:rPr>
        <w:t xml:space="preserve">, dailininkai dalyvavo įvairiuose tarptautiniuose, respublikiniuose, regioniniuose konkursuose, festivaliuose, kuriuose </w:t>
      </w:r>
      <w:r w:rsidR="00441D80" w:rsidRPr="005B3B26">
        <w:rPr>
          <w:rFonts w:ascii="Times New Roman" w:eastAsia="SimSun" w:hAnsi="Times New Roman" w:cs="Times New Roman"/>
          <w:kern w:val="0"/>
          <w:sz w:val="24"/>
          <w:szCs w:val="24"/>
          <w:lang w:eastAsia="zh-CN"/>
          <w14:ligatures w14:val="none"/>
        </w:rPr>
        <w:t xml:space="preserve">Nemenčinės muzikos mokyklos mokiniai pelnė </w:t>
      </w:r>
      <w:r w:rsidR="00602C9D" w:rsidRPr="005B3B26">
        <w:rPr>
          <w:rFonts w:ascii="Times New Roman" w:eastAsia="SimSun" w:hAnsi="Times New Roman" w:cs="Times New Roman"/>
          <w:kern w:val="0"/>
          <w:sz w:val="24"/>
          <w:szCs w:val="24"/>
          <w:lang w:eastAsia="zh-CN"/>
          <w14:ligatures w14:val="none"/>
        </w:rPr>
        <w:t xml:space="preserve">19 tarptautinių konkursų laureatų vardų ir 2 Grand Prix bei 45 respublikinių konkursų laureatų vardus ir 2 Grand Prix; </w:t>
      </w:r>
      <w:r w:rsidR="00441D80" w:rsidRPr="005B3B26">
        <w:rPr>
          <w:rFonts w:ascii="Times New Roman" w:eastAsia="SimSun" w:hAnsi="Times New Roman" w:cs="Times New Roman"/>
          <w:kern w:val="0"/>
          <w:sz w:val="24"/>
          <w:szCs w:val="24"/>
          <w:lang w:eastAsia="zh-CN"/>
          <w14:ligatures w14:val="none"/>
        </w:rPr>
        <w:t xml:space="preserve">Pagirių meno mokyklos mokiniai pelnė </w:t>
      </w:r>
      <w:r w:rsidR="00297A74" w:rsidRPr="005B3B26">
        <w:rPr>
          <w:rFonts w:ascii="Times New Roman" w:eastAsia="SimSun" w:hAnsi="Times New Roman" w:cs="Times New Roman"/>
          <w:kern w:val="0"/>
          <w:sz w:val="24"/>
          <w:szCs w:val="24"/>
          <w:lang w:eastAsia="zh-CN"/>
          <w14:ligatures w14:val="none"/>
        </w:rPr>
        <w:t>113 laureatų ir diplomantų vardų, tarp jų 42</w:t>
      </w:r>
      <w:r w:rsidR="00602C9D" w:rsidRPr="005B3B26">
        <w:rPr>
          <w:rFonts w:ascii="Times New Roman" w:eastAsia="SimSun" w:hAnsi="Times New Roman" w:cs="Times New Roman"/>
          <w:kern w:val="0"/>
          <w:sz w:val="24"/>
          <w:szCs w:val="24"/>
          <w:lang w:eastAsia="zh-CN"/>
          <w14:ligatures w14:val="none"/>
        </w:rPr>
        <w:t xml:space="preserve"> – t</w:t>
      </w:r>
      <w:r w:rsidR="00297A74" w:rsidRPr="005B3B26">
        <w:rPr>
          <w:rFonts w:ascii="Times New Roman" w:eastAsia="SimSun" w:hAnsi="Times New Roman" w:cs="Times New Roman"/>
          <w:kern w:val="0"/>
          <w:sz w:val="24"/>
          <w:szCs w:val="24"/>
          <w:lang w:eastAsia="zh-CN"/>
          <w14:ligatures w14:val="none"/>
        </w:rPr>
        <w:t xml:space="preserve">arptautinių konkursų nugalėtojai, </w:t>
      </w:r>
      <w:r w:rsidR="00602C9D" w:rsidRPr="005B3B26">
        <w:rPr>
          <w:rFonts w:ascii="Times New Roman" w:eastAsia="SimSun" w:hAnsi="Times New Roman" w:cs="Times New Roman"/>
          <w:kern w:val="0"/>
          <w:sz w:val="24"/>
          <w:szCs w:val="24"/>
          <w:lang w:eastAsia="zh-CN"/>
          <w14:ligatures w14:val="none"/>
        </w:rPr>
        <w:t xml:space="preserve">2 mokiniai pelnė Grand Prix, </w:t>
      </w:r>
      <w:r w:rsidR="00297A74" w:rsidRPr="005B3B26">
        <w:rPr>
          <w:rFonts w:ascii="Times New Roman" w:eastAsia="SimSun" w:hAnsi="Times New Roman" w:cs="Times New Roman"/>
          <w:kern w:val="0"/>
          <w:sz w:val="24"/>
          <w:szCs w:val="24"/>
          <w:lang w:eastAsia="zh-CN"/>
          <w14:ligatures w14:val="none"/>
        </w:rPr>
        <w:t>46</w:t>
      </w:r>
      <w:r w:rsidR="00602C9D" w:rsidRPr="005B3B26">
        <w:rPr>
          <w:rFonts w:ascii="Times New Roman" w:eastAsia="SimSun" w:hAnsi="Times New Roman" w:cs="Times New Roman"/>
          <w:kern w:val="0"/>
          <w:sz w:val="24"/>
          <w:szCs w:val="24"/>
          <w:lang w:eastAsia="zh-CN"/>
          <w14:ligatures w14:val="none"/>
        </w:rPr>
        <w:t xml:space="preserve"> – r</w:t>
      </w:r>
      <w:r w:rsidR="00297A74" w:rsidRPr="005B3B26">
        <w:rPr>
          <w:rFonts w:ascii="Times New Roman" w:eastAsia="SimSun" w:hAnsi="Times New Roman" w:cs="Times New Roman"/>
          <w:kern w:val="0"/>
          <w:sz w:val="24"/>
          <w:szCs w:val="24"/>
          <w:lang w:eastAsia="zh-CN"/>
          <w14:ligatures w14:val="none"/>
        </w:rPr>
        <w:t>espublikinių konkursų laureatai;</w:t>
      </w:r>
    </w:p>
    <w:p w14:paraId="6F38A8D1" w14:textId="71E925C8" w:rsidR="00441D80" w:rsidRPr="005B3B26" w:rsidRDefault="00441D80"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Rudaminos meno mokyklos ugdytiniai pelnė </w:t>
      </w:r>
      <w:r w:rsidR="00E006AA" w:rsidRPr="005B3B26">
        <w:rPr>
          <w:rFonts w:ascii="Times New Roman" w:eastAsia="SimSun" w:hAnsi="Times New Roman" w:cs="Times New Roman"/>
          <w:kern w:val="0"/>
          <w:sz w:val="24"/>
          <w:szCs w:val="24"/>
          <w:lang w:eastAsia="zh-CN"/>
          <w14:ligatures w14:val="none"/>
        </w:rPr>
        <w:t>2</w:t>
      </w:r>
      <w:r w:rsidR="00EE294D" w:rsidRPr="005B3B26">
        <w:rPr>
          <w:rFonts w:ascii="Times New Roman" w:eastAsia="SimSun" w:hAnsi="Times New Roman" w:cs="Times New Roman"/>
          <w:kern w:val="0"/>
          <w:sz w:val="24"/>
          <w:szCs w:val="24"/>
          <w:lang w:eastAsia="zh-CN"/>
          <w14:ligatures w14:val="none"/>
        </w:rPr>
        <w:t xml:space="preserve"> Grand Prix, 94 laureatų, 1</w:t>
      </w:r>
      <w:r w:rsidR="00E006AA" w:rsidRPr="005B3B26">
        <w:rPr>
          <w:rFonts w:ascii="Times New Roman" w:eastAsia="SimSun" w:hAnsi="Times New Roman" w:cs="Times New Roman"/>
          <w:kern w:val="0"/>
          <w:sz w:val="24"/>
          <w:szCs w:val="24"/>
          <w:lang w:eastAsia="zh-CN"/>
          <w14:ligatures w14:val="none"/>
        </w:rPr>
        <w:t>2</w:t>
      </w:r>
      <w:r w:rsidR="00EE294D" w:rsidRPr="005B3B26">
        <w:rPr>
          <w:rFonts w:ascii="Times New Roman" w:eastAsia="SimSun" w:hAnsi="Times New Roman" w:cs="Times New Roman"/>
          <w:kern w:val="0"/>
          <w:sz w:val="24"/>
          <w:szCs w:val="24"/>
          <w:lang w:eastAsia="zh-CN"/>
          <w14:ligatures w14:val="none"/>
        </w:rPr>
        <w:t xml:space="preserve"> diplomantų </w:t>
      </w:r>
      <w:r w:rsidRPr="005B3B26">
        <w:rPr>
          <w:rFonts w:ascii="Times New Roman" w:eastAsia="SimSun" w:hAnsi="Times New Roman" w:cs="Times New Roman"/>
          <w:kern w:val="0"/>
          <w:sz w:val="24"/>
          <w:szCs w:val="24"/>
          <w:lang w:eastAsia="zh-CN"/>
          <w14:ligatures w14:val="none"/>
        </w:rPr>
        <w:t>vard</w:t>
      </w:r>
      <w:r w:rsidR="00EE294D"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bei </w:t>
      </w:r>
      <w:r w:rsidR="00E006AA"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mokini</w:t>
      </w:r>
      <w:r w:rsidR="00EE294D"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xml:space="preserve"> </w:t>
      </w:r>
      <w:r w:rsidR="00EE294D" w:rsidRPr="005B3B26">
        <w:rPr>
          <w:rFonts w:ascii="Times New Roman" w:eastAsia="SimSun" w:hAnsi="Times New Roman" w:cs="Times New Roman"/>
          <w:kern w:val="0"/>
          <w:sz w:val="24"/>
          <w:szCs w:val="24"/>
          <w:lang w:eastAsia="zh-CN"/>
          <w14:ligatures w14:val="none"/>
        </w:rPr>
        <w:t xml:space="preserve">buvo </w:t>
      </w:r>
      <w:r w:rsidRPr="005B3B26">
        <w:rPr>
          <w:rFonts w:ascii="Times New Roman" w:eastAsia="SimSun" w:hAnsi="Times New Roman" w:cs="Times New Roman"/>
          <w:kern w:val="0"/>
          <w:sz w:val="24"/>
          <w:szCs w:val="24"/>
          <w:lang w:eastAsia="zh-CN"/>
          <w14:ligatures w14:val="none"/>
        </w:rPr>
        <w:t xml:space="preserve">apdovanoti įvairiose nominacijose. </w:t>
      </w:r>
      <w:bookmarkEnd w:id="110"/>
    </w:p>
    <w:p w14:paraId="0E0F3369" w14:textId="77777777" w:rsidR="00441D80" w:rsidRPr="005B3B26" w:rsidRDefault="00441D80"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3A9EE4C8" w14:textId="0BF8458D" w:rsidR="00F00592" w:rsidRPr="005B3B26" w:rsidRDefault="00F00592" w:rsidP="003859C4">
      <w:pPr>
        <w:pStyle w:val="Antrat2"/>
        <w:spacing w:after="0" w:line="240" w:lineRule="auto"/>
        <w:jc w:val="center"/>
        <w:rPr>
          <w:rFonts w:eastAsia="Calibri"/>
          <w:sz w:val="28"/>
          <w:szCs w:val="28"/>
        </w:rPr>
      </w:pPr>
      <w:bookmarkStart w:id="112" w:name="_Hlk155468517"/>
      <w:bookmarkStart w:id="113" w:name="_Hlk174968714"/>
      <w:bookmarkStart w:id="114" w:name="_Toc207579574"/>
      <w:bookmarkEnd w:id="111"/>
      <w:r w:rsidRPr="005B3B26">
        <w:rPr>
          <w:rFonts w:eastAsia="Calibri"/>
          <w:sz w:val="28"/>
          <w:szCs w:val="28"/>
        </w:rPr>
        <w:t>Sportiniai</w:t>
      </w:r>
      <w:r w:rsidRPr="005B3B26">
        <w:rPr>
          <w:rFonts w:eastAsia="SimSun"/>
          <w:sz w:val="28"/>
          <w:szCs w:val="28"/>
          <w:lang w:eastAsia="zh-CN"/>
        </w:rPr>
        <w:t xml:space="preserve"> </w:t>
      </w:r>
      <w:r w:rsidRPr="005B3B26">
        <w:rPr>
          <w:rFonts w:eastAsia="Calibri"/>
          <w:sz w:val="28"/>
          <w:szCs w:val="28"/>
        </w:rPr>
        <w:t>mokinių laimėjimai</w:t>
      </w:r>
      <w:bookmarkEnd w:id="114"/>
      <w:r w:rsidR="004E1336" w:rsidRPr="005B3B26">
        <w:rPr>
          <w:rFonts w:eastAsia="Calibri"/>
          <w:sz w:val="28"/>
          <w:szCs w:val="28"/>
        </w:rPr>
        <w:t xml:space="preserve"> </w:t>
      </w:r>
    </w:p>
    <w:p w14:paraId="7CBBA7C4"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p>
    <w:p w14:paraId="56AA51F6" w14:textId="3E40220F" w:rsidR="00624C45" w:rsidRPr="005B3B26" w:rsidRDefault="00624C45" w:rsidP="003859C4">
      <w:pPr>
        <w:spacing w:after="0" w:line="240" w:lineRule="auto"/>
        <w:rPr>
          <w:rFonts w:ascii="Times New Roman" w:eastAsia="Times New Roman" w:hAnsi="Times New Roman" w:cs="Times New Roman"/>
          <w:b/>
          <w:bCs/>
          <w:color w:val="000000"/>
          <w:kern w:val="0"/>
          <w:sz w:val="24"/>
          <w:szCs w:val="24"/>
          <w:u w:val="single"/>
          <w:lang w:eastAsia="lt-LT"/>
          <w14:ligatures w14:val="none"/>
        </w:rPr>
      </w:pPr>
      <w:bookmarkStart w:id="115" w:name="_Hlk169774649"/>
      <w:bookmarkEnd w:id="112"/>
      <w:bookmarkEnd w:id="113"/>
      <w:r w:rsidRPr="005B3B26">
        <w:rPr>
          <w:rFonts w:ascii="Times New Roman" w:eastAsia="Times New Roman" w:hAnsi="Times New Roman" w:cs="Times New Roman"/>
          <w:b/>
          <w:bCs/>
          <w:color w:val="000000"/>
          <w:kern w:val="0"/>
          <w:sz w:val="24"/>
          <w:szCs w:val="24"/>
          <w:u w:val="single"/>
          <w:lang w:eastAsia="lt-LT"/>
          <w14:ligatures w14:val="none"/>
        </w:rPr>
        <w:t xml:space="preserve">2024 m. </w:t>
      </w:r>
      <w:r w:rsidR="004E1336" w:rsidRPr="005B3B26">
        <w:rPr>
          <w:rFonts w:ascii="Times New Roman" w:eastAsia="Calibri" w:hAnsi="Times New Roman" w:cs="Times New Roman"/>
          <w:b/>
          <w:kern w:val="0"/>
          <w:sz w:val="24"/>
          <w:szCs w:val="24"/>
          <w:u w:val="single"/>
          <w:lang w:eastAsia="lt-LT"/>
          <w14:ligatures w14:val="none"/>
        </w:rPr>
        <w:t xml:space="preserve">Vilniaus rajono savivaldybės </w:t>
      </w:r>
      <w:r w:rsidRPr="005B3B26">
        <w:rPr>
          <w:rFonts w:ascii="Times New Roman" w:eastAsia="Times New Roman" w:hAnsi="Times New Roman" w:cs="Times New Roman"/>
          <w:b/>
          <w:bCs/>
          <w:color w:val="000000"/>
          <w:kern w:val="0"/>
          <w:sz w:val="24"/>
          <w:szCs w:val="24"/>
          <w:u w:val="single"/>
          <w:lang w:eastAsia="lt-LT"/>
          <w14:ligatures w14:val="none"/>
        </w:rPr>
        <w:t>sporto mokyklos laimėjimai</w:t>
      </w:r>
    </w:p>
    <w:p w14:paraId="379E9804" w14:textId="77777777" w:rsidR="00C171DB" w:rsidRPr="005B3B26" w:rsidRDefault="00C171DB" w:rsidP="003859C4">
      <w:pPr>
        <w:spacing w:after="0" w:line="240" w:lineRule="auto"/>
        <w:ind w:firstLine="720"/>
        <w:jc w:val="both"/>
        <w:rPr>
          <w:rFonts w:ascii="Times New Roman" w:eastAsia="Calibri" w:hAnsi="Times New Roman" w:cs="Times New Roman"/>
          <w:color w:val="222222"/>
          <w:kern w:val="0"/>
          <w:sz w:val="24"/>
          <w:szCs w:val="24"/>
          <w:shd w:val="clear" w:color="auto" w:fill="FFFFFF"/>
          <w14:ligatures w14:val="none"/>
        </w:rPr>
      </w:pPr>
    </w:p>
    <w:p w14:paraId="32833D2C" w14:textId="071ABC05" w:rsidR="00624C45" w:rsidRPr="005B3B26" w:rsidRDefault="00624C45" w:rsidP="003859C4">
      <w:pPr>
        <w:spacing w:after="0" w:line="240" w:lineRule="auto"/>
        <w:ind w:firstLine="720"/>
        <w:jc w:val="both"/>
        <w:rPr>
          <w:rFonts w:ascii="Times New Roman" w:eastAsia="Calibri" w:hAnsi="Times New Roman" w:cs="Times New Roman"/>
          <w:color w:val="000000"/>
          <w:kern w:val="0"/>
          <w:sz w:val="24"/>
          <w:szCs w:val="24"/>
          <w14:ligatures w14:val="none"/>
        </w:rPr>
      </w:pPr>
      <w:r w:rsidRPr="005B3B26">
        <w:rPr>
          <w:rFonts w:ascii="Times New Roman" w:eastAsia="Calibri" w:hAnsi="Times New Roman" w:cs="Times New Roman"/>
          <w:color w:val="222222"/>
          <w:kern w:val="0"/>
          <w:sz w:val="24"/>
          <w:szCs w:val="24"/>
          <w:shd w:val="clear" w:color="auto" w:fill="FFFFFF"/>
          <w14:ligatures w14:val="none"/>
        </w:rPr>
        <w:t xml:space="preserve">2024 m. Nemenčinės sporto mokyklos auklėtiniai dalyvavo </w:t>
      </w:r>
      <w:r w:rsidRPr="005B3B26">
        <w:rPr>
          <w:rFonts w:ascii="Times New Roman" w:eastAsia="Calibri" w:hAnsi="Times New Roman" w:cs="Times New Roman"/>
          <w:kern w:val="0"/>
          <w:sz w:val="24"/>
          <w:szCs w:val="24"/>
          <w:shd w:val="clear" w:color="auto" w:fill="FFFFFF"/>
          <w14:ligatures w14:val="none"/>
        </w:rPr>
        <w:t>2</w:t>
      </w:r>
      <w:r w:rsidR="00401474" w:rsidRPr="005B3B26">
        <w:rPr>
          <w:rFonts w:ascii="Times New Roman" w:eastAsia="Calibri" w:hAnsi="Times New Roman" w:cs="Times New Roman"/>
          <w:kern w:val="0"/>
          <w:sz w:val="24"/>
          <w:szCs w:val="24"/>
          <w:shd w:val="clear" w:color="auto" w:fill="FFFFFF"/>
          <w14:ligatures w14:val="none"/>
        </w:rPr>
        <w:t>3</w:t>
      </w:r>
      <w:r w:rsidRPr="005B3B26">
        <w:rPr>
          <w:rFonts w:ascii="Times New Roman" w:eastAsia="Calibri" w:hAnsi="Times New Roman" w:cs="Times New Roman"/>
          <w:kern w:val="0"/>
          <w:sz w:val="24"/>
          <w:szCs w:val="24"/>
          <w:shd w:val="clear" w:color="auto" w:fill="FFFFFF"/>
          <w14:ligatures w14:val="none"/>
        </w:rPr>
        <w:t xml:space="preserve"> tarptautinė</w:t>
      </w:r>
      <w:r w:rsidR="00401474" w:rsidRPr="005B3B26">
        <w:rPr>
          <w:rFonts w:ascii="Times New Roman" w:eastAsia="Calibri" w:hAnsi="Times New Roman" w:cs="Times New Roman"/>
          <w:kern w:val="0"/>
          <w:sz w:val="24"/>
          <w:szCs w:val="24"/>
          <w:shd w:val="clear" w:color="auto" w:fill="FFFFFF"/>
          <w14:ligatures w14:val="none"/>
        </w:rPr>
        <w:t>s</w:t>
      </w:r>
      <w:r w:rsidRPr="005B3B26">
        <w:rPr>
          <w:rFonts w:ascii="Times New Roman" w:eastAsia="Calibri" w:hAnsi="Times New Roman" w:cs="Times New Roman"/>
          <w:kern w:val="0"/>
          <w:sz w:val="24"/>
          <w:szCs w:val="24"/>
          <w:shd w:val="clear" w:color="auto" w:fill="FFFFFF"/>
          <w14:ligatures w14:val="none"/>
        </w:rPr>
        <w:t xml:space="preserve">e ir </w:t>
      </w:r>
      <w:r w:rsidR="00401474" w:rsidRPr="005B3B26">
        <w:rPr>
          <w:rFonts w:ascii="Times New Roman" w:eastAsia="Calibri" w:hAnsi="Times New Roman" w:cs="Times New Roman"/>
          <w:kern w:val="0"/>
          <w:sz w:val="24"/>
          <w:szCs w:val="24"/>
          <w:shd w:val="clear" w:color="auto" w:fill="FFFFFF"/>
          <w14:ligatures w14:val="none"/>
        </w:rPr>
        <w:t>49</w:t>
      </w:r>
      <w:r w:rsidRPr="005B3B26">
        <w:rPr>
          <w:rFonts w:ascii="Times New Roman" w:eastAsia="Calibri" w:hAnsi="Times New Roman" w:cs="Times New Roman"/>
          <w:kern w:val="0"/>
          <w:sz w:val="24"/>
          <w:szCs w:val="24"/>
          <w:shd w:val="clear" w:color="auto" w:fill="FFFFFF"/>
          <w14:ligatures w14:val="none"/>
        </w:rPr>
        <w:t xml:space="preserve"> </w:t>
      </w:r>
      <w:r w:rsidRPr="005B3B26">
        <w:rPr>
          <w:rFonts w:ascii="Times New Roman" w:eastAsia="Calibri" w:hAnsi="Times New Roman" w:cs="Times New Roman"/>
          <w:color w:val="000000"/>
          <w:kern w:val="0"/>
          <w:sz w:val="24"/>
          <w:szCs w:val="24"/>
          <w:shd w:val="clear" w:color="auto" w:fill="FFFFFF"/>
          <w14:ligatures w14:val="none"/>
        </w:rPr>
        <w:t>respublikinėse varžybose.</w:t>
      </w:r>
    </w:p>
    <w:tbl>
      <w:tblPr>
        <w:tblW w:w="0" w:type="auto"/>
        <w:shd w:val="clear" w:color="auto" w:fill="FFFFFF"/>
        <w:tblCellMar>
          <w:left w:w="0" w:type="dxa"/>
          <w:right w:w="0" w:type="dxa"/>
        </w:tblCellMar>
        <w:tblLook w:val="04A0" w:firstRow="1" w:lastRow="0" w:firstColumn="1" w:lastColumn="0" w:noHBand="0" w:noVBand="1"/>
      </w:tblPr>
      <w:tblGrid>
        <w:gridCol w:w="2859"/>
        <w:gridCol w:w="1946"/>
        <w:gridCol w:w="1988"/>
        <w:gridCol w:w="2105"/>
      </w:tblGrid>
      <w:tr w:rsidR="00624C45" w:rsidRPr="005B3B26" w14:paraId="2FEB479F" w14:textId="77777777" w:rsidTr="00452643">
        <w:tc>
          <w:tcPr>
            <w:tcW w:w="28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CE7D26"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Sporto laimėjimai</w:t>
            </w:r>
          </w:p>
        </w:tc>
        <w:tc>
          <w:tcPr>
            <w:tcW w:w="19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A41589"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Aukso medaliai</w:t>
            </w:r>
          </w:p>
        </w:tc>
        <w:tc>
          <w:tcPr>
            <w:tcW w:w="19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DB16FD"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Sidabro medaliai</w:t>
            </w:r>
          </w:p>
        </w:tc>
        <w:tc>
          <w:tcPr>
            <w:tcW w:w="21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0DC92B"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Bronzos medaliai</w:t>
            </w:r>
          </w:p>
        </w:tc>
      </w:tr>
      <w:tr w:rsidR="00624C45" w:rsidRPr="005B3B26" w14:paraId="3EA3AD54"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275FCC" w14:textId="4889D6A6"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color w:val="222222"/>
                <w:kern w:val="0"/>
                <w:sz w:val="24"/>
                <w:szCs w:val="24"/>
                <w14:ligatures w14:val="none"/>
              </w:rPr>
              <w:t>Tarptautinės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93086D" w14:textId="46AC3D01" w:rsidR="00624C45" w:rsidRPr="005B3B26" w:rsidRDefault="00DC20DE"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37</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B7060D" w14:textId="363A2B84"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25</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70135D" w14:textId="350258B1" w:rsidR="00624C45" w:rsidRPr="005B3B26" w:rsidRDefault="00624C45"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2</w:t>
            </w:r>
            <w:r w:rsidR="00401474" w:rsidRPr="005B3B26">
              <w:rPr>
                <w:rFonts w:ascii="Times New Roman" w:eastAsia="Times New Roman" w:hAnsi="Times New Roman" w:cs="Times New Roman"/>
                <w:kern w:val="0"/>
                <w:sz w:val="24"/>
                <w:szCs w:val="24"/>
                <w14:ligatures w14:val="none"/>
              </w:rPr>
              <w:t>0</w:t>
            </w:r>
          </w:p>
        </w:tc>
      </w:tr>
      <w:tr w:rsidR="00624C45" w:rsidRPr="005B3B26" w14:paraId="4BC87952"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3D417D"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color w:val="222222"/>
                <w:kern w:val="0"/>
                <w:sz w:val="24"/>
                <w:szCs w:val="24"/>
                <w14:ligatures w14:val="none"/>
              </w:rPr>
              <w:t>Respublikinėse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06274F" w14:textId="12A2989F"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54</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1EE5CD" w14:textId="2C7D7692"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47</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62DD16" w14:textId="51E7AE25"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46</w:t>
            </w:r>
          </w:p>
        </w:tc>
      </w:tr>
    </w:tbl>
    <w:p w14:paraId="64E320F1" w14:textId="77777777"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p>
    <w:p w14:paraId="7873BBCD" w14:textId="344AD3B0"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color w:val="FF0000"/>
          <w:kern w:val="0"/>
          <w:sz w:val="24"/>
          <w:szCs w:val="24"/>
          <w:lang w:eastAsia="en-GB"/>
          <w14:ligatures w14:val="none"/>
        </w:rPr>
      </w:pPr>
      <w:r w:rsidRPr="005B3B26">
        <w:rPr>
          <w:rFonts w:ascii="Times New Roman" w:eastAsia="Times New Roman" w:hAnsi="Times New Roman" w:cs="Times New Roman"/>
          <w:kern w:val="0"/>
          <w:sz w:val="24"/>
          <w:szCs w:val="24"/>
          <w:lang w:eastAsia="en-GB"/>
          <w14:ligatures w14:val="none"/>
        </w:rPr>
        <w:t xml:space="preserve">Sporto mokyklos </w:t>
      </w:r>
      <w:r w:rsidRPr="005B3B26">
        <w:rPr>
          <w:rFonts w:ascii="Times New Roman" w:eastAsia="Times New Roman" w:hAnsi="Times New Roman" w:cs="Times New Roman"/>
          <w:i/>
          <w:kern w:val="0"/>
          <w:sz w:val="24"/>
          <w:szCs w:val="24"/>
          <w:lang w:eastAsia="en-GB"/>
          <w14:ligatures w14:val="none"/>
        </w:rPr>
        <w:t xml:space="preserve">biatlonininkai </w:t>
      </w:r>
      <w:r w:rsidRPr="005B3B26">
        <w:rPr>
          <w:rFonts w:ascii="Times New Roman" w:eastAsia="Times New Roman" w:hAnsi="Times New Roman" w:cs="Times New Roman"/>
          <w:kern w:val="0"/>
          <w:sz w:val="24"/>
          <w:szCs w:val="24"/>
          <w:lang w:eastAsia="en-GB"/>
          <w14:ligatures w14:val="none"/>
        </w:rPr>
        <w:t xml:space="preserve">2024 m. </w:t>
      </w:r>
      <w:r w:rsidRPr="005B3B26">
        <w:rPr>
          <w:rFonts w:ascii="Times New Roman" w:eastAsia="Times New Roman" w:hAnsi="Times New Roman" w:cs="Times New Roman"/>
          <w:b/>
          <w:bCs/>
          <w:iCs/>
          <w:kern w:val="0"/>
          <w:sz w:val="24"/>
          <w:szCs w:val="24"/>
          <w:lang w:eastAsia="en-GB"/>
          <w14:ligatures w14:val="none"/>
        </w:rPr>
        <w:t xml:space="preserve">tarptautinėse varžybose </w:t>
      </w:r>
      <w:r w:rsidRPr="005B3B26">
        <w:rPr>
          <w:rFonts w:ascii="Times New Roman" w:eastAsia="Times New Roman" w:hAnsi="Times New Roman" w:cs="Times New Roman"/>
          <w:kern w:val="0"/>
          <w:sz w:val="24"/>
          <w:szCs w:val="24"/>
          <w:lang w:eastAsia="en-GB"/>
          <w14:ligatures w14:val="none"/>
        </w:rPr>
        <w:t>iškovojo</w:t>
      </w:r>
      <w:r w:rsidRPr="005B3B26">
        <w:rPr>
          <w:rFonts w:ascii="Times New Roman" w:eastAsia="Times New Roman" w:hAnsi="Times New Roman" w:cs="Times New Roman"/>
          <w:b/>
          <w:bCs/>
          <w:kern w:val="0"/>
          <w:sz w:val="24"/>
          <w:szCs w:val="24"/>
          <w:lang w:eastAsia="en-GB"/>
          <w14:ligatures w14:val="none"/>
        </w:rPr>
        <w:t xml:space="preserve"> </w:t>
      </w:r>
      <w:r w:rsidRPr="005B3B26">
        <w:rPr>
          <w:rFonts w:ascii="Times New Roman" w:eastAsia="Times New Roman" w:hAnsi="Times New Roman" w:cs="Times New Roman"/>
          <w:kern w:val="0"/>
          <w:sz w:val="24"/>
          <w:szCs w:val="24"/>
          <w:lang w:eastAsia="en-GB"/>
          <w14:ligatures w14:val="none"/>
        </w:rPr>
        <w:t>1 bronzos medal</w:t>
      </w:r>
      <w:r w:rsidR="003731ED" w:rsidRPr="005B3B26">
        <w:rPr>
          <w:rFonts w:ascii="Times New Roman" w:eastAsia="Times New Roman" w:hAnsi="Times New Roman" w:cs="Times New Roman"/>
          <w:kern w:val="0"/>
          <w:sz w:val="24"/>
          <w:szCs w:val="24"/>
          <w:lang w:eastAsia="en-GB"/>
          <w14:ligatures w14:val="none"/>
        </w:rPr>
        <w:t>į</w:t>
      </w:r>
      <w:r w:rsidRPr="005B3B26">
        <w:rPr>
          <w:rFonts w:ascii="Times New Roman" w:eastAsia="Times New Roman" w:hAnsi="Times New Roman" w:cs="Times New Roman"/>
          <w:kern w:val="0"/>
          <w:sz w:val="24"/>
          <w:szCs w:val="24"/>
          <w:lang w:eastAsia="en-GB"/>
          <w14:ligatures w14:val="none"/>
        </w:rPr>
        <w:t xml:space="preserve">, </w:t>
      </w:r>
      <w:r w:rsidRPr="005B3B26">
        <w:rPr>
          <w:rFonts w:ascii="Times New Roman" w:eastAsia="Times New Roman" w:hAnsi="Times New Roman" w:cs="Times New Roman"/>
          <w:b/>
          <w:bCs/>
          <w:kern w:val="0"/>
          <w:sz w:val="24"/>
          <w:szCs w:val="24"/>
          <w:lang w:eastAsia="en-GB"/>
          <w14:ligatures w14:val="none"/>
        </w:rPr>
        <w:t>respublikinėse varžybose</w:t>
      </w:r>
      <w:r w:rsidRPr="005B3B26">
        <w:rPr>
          <w:rFonts w:ascii="Times New Roman" w:eastAsia="Times New Roman" w:hAnsi="Times New Roman" w:cs="Times New Roman"/>
          <w:kern w:val="0"/>
          <w:sz w:val="24"/>
          <w:szCs w:val="24"/>
          <w:lang w:eastAsia="en-GB"/>
          <w14:ligatures w14:val="none"/>
        </w:rPr>
        <w:t xml:space="preserve"> – </w:t>
      </w:r>
      <w:r w:rsidR="003731ED" w:rsidRPr="005B3B26">
        <w:rPr>
          <w:rFonts w:ascii="Times New Roman" w:eastAsia="Times New Roman" w:hAnsi="Times New Roman" w:cs="Times New Roman"/>
          <w:kern w:val="0"/>
          <w:sz w:val="24"/>
          <w:szCs w:val="24"/>
          <w:lang w:eastAsia="en-GB"/>
          <w14:ligatures w14:val="none"/>
        </w:rPr>
        <w:t>16</w:t>
      </w:r>
      <w:r w:rsidRPr="005B3B26">
        <w:rPr>
          <w:rFonts w:ascii="Times New Roman" w:eastAsia="Times New Roman" w:hAnsi="Times New Roman" w:cs="Times New Roman"/>
          <w:kern w:val="0"/>
          <w:sz w:val="24"/>
          <w:szCs w:val="24"/>
          <w:lang w:eastAsia="en-GB"/>
          <w14:ligatures w14:val="none"/>
        </w:rPr>
        <w:t xml:space="preserve"> aukso, </w:t>
      </w:r>
      <w:r w:rsidR="003731ED" w:rsidRPr="005B3B26">
        <w:rPr>
          <w:rFonts w:ascii="Times New Roman" w:eastAsia="Times New Roman" w:hAnsi="Times New Roman" w:cs="Times New Roman"/>
          <w:kern w:val="0"/>
          <w:sz w:val="24"/>
          <w:szCs w:val="24"/>
          <w:lang w:eastAsia="en-GB"/>
          <w14:ligatures w14:val="none"/>
        </w:rPr>
        <w:t>13</w:t>
      </w:r>
      <w:r w:rsidRPr="005B3B26">
        <w:rPr>
          <w:rFonts w:ascii="Times New Roman" w:eastAsia="Times New Roman" w:hAnsi="Times New Roman" w:cs="Times New Roman"/>
          <w:kern w:val="0"/>
          <w:sz w:val="24"/>
          <w:szCs w:val="24"/>
          <w:lang w:eastAsia="en-GB"/>
          <w14:ligatures w14:val="none"/>
        </w:rPr>
        <w:t xml:space="preserve"> sidabro ir </w:t>
      </w:r>
      <w:r w:rsidR="003731ED" w:rsidRPr="005B3B26">
        <w:rPr>
          <w:rFonts w:ascii="Times New Roman" w:eastAsia="Times New Roman" w:hAnsi="Times New Roman" w:cs="Times New Roman"/>
          <w:kern w:val="0"/>
          <w:sz w:val="24"/>
          <w:szCs w:val="24"/>
          <w:lang w:eastAsia="en-GB"/>
          <w14:ligatures w14:val="none"/>
        </w:rPr>
        <w:t>20</w:t>
      </w:r>
      <w:r w:rsidRPr="005B3B26">
        <w:rPr>
          <w:rFonts w:ascii="Times New Roman" w:eastAsia="Times New Roman" w:hAnsi="Times New Roman" w:cs="Times New Roman"/>
          <w:kern w:val="0"/>
          <w:sz w:val="24"/>
          <w:szCs w:val="24"/>
          <w:lang w:eastAsia="en-GB"/>
          <w14:ligatures w14:val="none"/>
        </w:rPr>
        <w:t xml:space="preserve"> bronzos medali</w:t>
      </w:r>
      <w:r w:rsidR="003731ED" w:rsidRPr="005B3B26">
        <w:rPr>
          <w:rFonts w:ascii="Times New Roman" w:eastAsia="Times New Roman" w:hAnsi="Times New Roman" w:cs="Times New Roman"/>
          <w:kern w:val="0"/>
          <w:sz w:val="24"/>
          <w:szCs w:val="24"/>
          <w:lang w:eastAsia="en-GB"/>
          <w14:ligatures w14:val="none"/>
        </w:rPr>
        <w:t>ų</w:t>
      </w:r>
      <w:r w:rsidRPr="005B3B26">
        <w:rPr>
          <w:rFonts w:ascii="Times New Roman" w:eastAsia="Times New Roman" w:hAnsi="Times New Roman" w:cs="Times New Roman"/>
          <w:kern w:val="0"/>
          <w:sz w:val="24"/>
          <w:szCs w:val="24"/>
          <w:lang w:eastAsia="en-GB"/>
          <w14:ligatures w14:val="none"/>
        </w:rPr>
        <w:t xml:space="preserve">. </w:t>
      </w:r>
    </w:p>
    <w:p w14:paraId="00A44542" w14:textId="5E406BD7"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Lengvosios atletikos atstovai</w:t>
      </w:r>
      <w:r w:rsidRPr="005B3B26">
        <w:rPr>
          <w:rFonts w:ascii="Times New Roman" w:eastAsia="Times New Roman" w:hAnsi="Times New Roman" w:cs="Times New Roman"/>
          <w:kern w:val="0"/>
          <w:sz w:val="24"/>
          <w:szCs w:val="24"/>
          <w:lang w:eastAsia="en-GB"/>
          <w14:ligatures w14:val="none"/>
        </w:rPr>
        <w:t xml:space="preserve"> </w:t>
      </w:r>
      <w:r w:rsidR="003731ED" w:rsidRPr="005B3B26">
        <w:rPr>
          <w:rFonts w:ascii="Times New Roman" w:eastAsia="Times New Roman" w:hAnsi="Times New Roman" w:cs="Times New Roman"/>
          <w:b/>
          <w:bCs/>
          <w:kern w:val="0"/>
          <w:sz w:val="24"/>
          <w:szCs w:val="24"/>
          <w:lang w:eastAsia="en-GB"/>
          <w14:ligatures w14:val="none"/>
        </w:rPr>
        <w:t>tarptautinėse varžybose</w:t>
      </w:r>
      <w:r w:rsidR="003731ED" w:rsidRPr="005B3B26">
        <w:rPr>
          <w:rFonts w:ascii="Times New Roman" w:eastAsia="Times New Roman" w:hAnsi="Times New Roman" w:cs="Times New Roman"/>
          <w:kern w:val="0"/>
          <w:sz w:val="24"/>
          <w:szCs w:val="24"/>
          <w:lang w:eastAsia="en-GB"/>
          <w14:ligatures w14:val="none"/>
        </w:rPr>
        <w:t xml:space="preserve"> iškovojo 2 aukso, 2 sidabro ir 1 bronzos medalį, o </w:t>
      </w:r>
      <w:r w:rsidRPr="005B3B26">
        <w:rPr>
          <w:rFonts w:ascii="Times New Roman" w:eastAsia="Times New Roman" w:hAnsi="Times New Roman" w:cs="Times New Roman"/>
          <w:b/>
          <w:bCs/>
          <w:kern w:val="0"/>
          <w:sz w:val="24"/>
          <w:szCs w:val="24"/>
          <w:lang w:eastAsia="en-GB"/>
          <w14:ligatures w14:val="none"/>
        </w:rPr>
        <w:t xml:space="preserve">respublikinėse varžybose </w:t>
      </w:r>
      <w:r w:rsidRPr="005B3B26">
        <w:rPr>
          <w:rFonts w:ascii="Times New Roman" w:eastAsia="Times New Roman" w:hAnsi="Times New Roman" w:cs="Times New Roman"/>
          <w:kern w:val="0"/>
          <w:sz w:val="24"/>
          <w:szCs w:val="24"/>
          <w:lang w:eastAsia="en-GB"/>
          <w14:ligatures w14:val="none"/>
        </w:rPr>
        <w:t xml:space="preserve">laimėjo </w:t>
      </w:r>
      <w:r w:rsidR="003731ED" w:rsidRPr="005B3B26">
        <w:rPr>
          <w:rFonts w:ascii="Times New Roman" w:eastAsia="Times New Roman" w:hAnsi="Times New Roman" w:cs="Times New Roman"/>
          <w:kern w:val="0"/>
          <w:sz w:val="24"/>
          <w:szCs w:val="24"/>
          <w:lang w:eastAsia="en-GB"/>
          <w14:ligatures w14:val="none"/>
        </w:rPr>
        <w:t>1</w:t>
      </w:r>
      <w:r w:rsidRPr="005B3B26">
        <w:rPr>
          <w:rFonts w:ascii="Times New Roman" w:eastAsia="Times New Roman" w:hAnsi="Times New Roman" w:cs="Times New Roman"/>
          <w:kern w:val="0"/>
          <w:sz w:val="24"/>
          <w:szCs w:val="24"/>
          <w:lang w:eastAsia="en-GB"/>
          <w14:ligatures w14:val="none"/>
        </w:rPr>
        <w:t xml:space="preserve"> aukso, 5 sidabro ir </w:t>
      </w:r>
      <w:r w:rsidR="003731ED" w:rsidRPr="005B3B26">
        <w:rPr>
          <w:rFonts w:ascii="Times New Roman" w:eastAsia="Times New Roman" w:hAnsi="Times New Roman" w:cs="Times New Roman"/>
          <w:kern w:val="0"/>
          <w:sz w:val="24"/>
          <w:szCs w:val="24"/>
          <w:lang w:eastAsia="en-GB"/>
          <w14:ligatures w14:val="none"/>
        </w:rPr>
        <w:t>3</w:t>
      </w:r>
      <w:r w:rsidRPr="005B3B26">
        <w:rPr>
          <w:rFonts w:ascii="Times New Roman" w:eastAsia="Times New Roman" w:hAnsi="Times New Roman" w:cs="Times New Roman"/>
          <w:kern w:val="0"/>
          <w:sz w:val="24"/>
          <w:szCs w:val="24"/>
          <w:lang w:eastAsia="en-GB"/>
          <w14:ligatures w14:val="none"/>
        </w:rPr>
        <w:t xml:space="preserve"> bronzos medali</w:t>
      </w:r>
      <w:r w:rsidR="00F6793F" w:rsidRPr="005B3B26">
        <w:rPr>
          <w:rFonts w:ascii="Times New Roman" w:eastAsia="Times New Roman" w:hAnsi="Times New Roman" w:cs="Times New Roman"/>
          <w:kern w:val="0"/>
          <w:sz w:val="24"/>
          <w:szCs w:val="24"/>
          <w:lang w:eastAsia="en-GB"/>
          <w14:ligatures w14:val="none"/>
        </w:rPr>
        <w:t>us</w:t>
      </w:r>
      <w:r w:rsidRPr="005B3B26">
        <w:rPr>
          <w:rFonts w:ascii="Times New Roman" w:eastAsia="Times New Roman" w:hAnsi="Times New Roman" w:cs="Times New Roman"/>
          <w:kern w:val="0"/>
          <w:sz w:val="24"/>
          <w:szCs w:val="24"/>
          <w:lang w:eastAsia="en-GB"/>
          <w14:ligatures w14:val="none"/>
        </w:rPr>
        <w:t xml:space="preserve">. </w:t>
      </w:r>
    </w:p>
    <w:p w14:paraId="0C7500AD" w14:textId="735B344F"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5B3B26">
        <w:rPr>
          <w:rFonts w:ascii="Times New Roman" w:eastAsia="Times New Roman" w:hAnsi="Times New Roman" w:cs="Times New Roman"/>
          <w:i/>
          <w:kern w:val="0"/>
          <w:sz w:val="24"/>
          <w:szCs w:val="24"/>
          <w14:ligatures w14:val="none"/>
        </w:rPr>
        <w:t>Šaudymo sporto šakos atstovai</w:t>
      </w:r>
      <w:r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b/>
          <w:bCs/>
          <w:iCs/>
          <w:kern w:val="0"/>
          <w:sz w:val="24"/>
          <w:szCs w:val="24"/>
          <w:lang w:eastAsia="en-GB"/>
          <w14:ligatures w14:val="none"/>
        </w:rPr>
        <w:t xml:space="preserve">respublikinėse varžybose </w:t>
      </w:r>
      <w:r w:rsidRPr="005B3B26">
        <w:rPr>
          <w:rFonts w:ascii="Times New Roman" w:eastAsia="Times New Roman" w:hAnsi="Times New Roman" w:cs="Times New Roman"/>
          <w:iCs/>
          <w:kern w:val="0"/>
          <w:sz w:val="24"/>
          <w:szCs w:val="24"/>
          <w:lang w:eastAsia="en-GB"/>
          <w14:ligatures w14:val="none"/>
        </w:rPr>
        <w:t>laimėjo 1 aukso medalį</w:t>
      </w:r>
      <w:r w:rsidRPr="005B3B26">
        <w:rPr>
          <w:rFonts w:ascii="Times New Roman" w:eastAsia="Times New Roman" w:hAnsi="Times New Roman" w:cs="Times New Roman"/>
          <w:kern w:val="0"/>
          <w:sz w:val="24"/>
          <w:szCs w:val="24"/>
          <w14:ligatures w14:val="none"/>
        </w:rPr>
        <w:t>.</w:t>
      </w:r>
    </w:p>
    <w:p w14:paraId="5C2EA84A" w14:textId="29066DF7"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5B3B26">
        <w:rPr>
          <w:rFonts w:ascii="Times New Roman" w:eastAsia="Times New Roman" w:hAnsi="Times New Roman" w:cs="Times New Roman"/>
          <w:i/>
          <w:kern w:val="0"/>
          <w:sz w:val="24"/>
          <w:szCs w:val="24"/>
          <w14:ligatures w14:val="none"/>
        </w:rPr>
        <w:t>Bokso sporto šakos atstovai</w:t>
      </w:r>
      <w:r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b/>
          <w:bCs/>
          <w:kern w:val="0"/>
          <w:sz w:val="24"/>
          <w:szCs w:val="24"/>
          <w14:ligatures w14:val="none"/>
        </w:rPr>
        <w:t>tarptautinėse varžybose</w:t>
      </w:r>
      <w:r w:rsidRPr="005B3B26">
        <w:rPr>
          <w:rFonts w:ascii="Times New Roman" w:eastAsia="Times New Roman" w:hAnsi="Times New Roman" w:cs="Times New Roman"/>
          <w:kern w:val="0"/>
          <w:sz w:val="24"/>
          <w:szCs w:val="24"/>
          <w14:ligatures w14:val="none"/>
        </w:rPr>
        <w:t xml:space="preserve"> iškovojo 2</w:t>
      </w:r>
      <w:r w:rsidR="00516200" w:rsidRPr="005B3B26">
        <w:rPr>
          <w:rFonts w:ascii="Times New Roman" w:eastAsia="Times New Roman" w:hAnsi="Times New Roman" w:cs="Times New Roman"/>
          <w:kern w:val="0"/>
          <w:sz w:val="24"/>
          <w:szCs w:val="24"/>
          <w14:ligatures w14:val="none"/>
        </w:rPr>
        <w:t>4</w:t>
      </w:r>
      <w:r w:rsidRPr="005B3B26">
        <w:rPr>
          <w:rFonts w:ascii="Times New Roman" w:eastAsia="Times New Roman" w:hAnsi="Times New Roman" w:cs="Times New Roman"/>
          <w:kern w:val="0"/>
          <w:sz w:val="24"/>
          <w:szCs w:val="24"/>
          <w14:ligatures w14:val="none"/>
        </w:rPr>
        <w:t xml:space="preserve"> aukso, 1</w:t>
      </w:r>
      <w:r w:rsidR="00516200" w:rsidRPr="005B3B26">
        <w:rPr>
          <w:rFonts w:ascii="Times New Roman" w:eastAsia="Times New Roman" w:hAnsi="Times New Roman" w:cs="Times New Roman"/>
          <w:kern w:val="0"/>
          <w:sz w:val="24"/>
          <w:szCs w:val="24"/>
          <w14:ligatures w14:val="none"/>
        </w:rPr>
        <w:t>3</w:t>
      </w:r>
      <w:r w:rsidRPr="005B3B26">
        <w:rPr>
          <w:rFonts w:ascii="Times New Roman" w:eastAsia="Times New Roman" w:hAnsi="Times New Roman" w:cs="Times New Roman"/>
          <w:kern w:val="0"/>
          <w:sz w:val="24"/>
          <w:szCs w:val="24"/>
          <w14:ligatures w14:val="none"/>
        </w:rPr>
        <w:t xml:space="preserve"> sidabro ir </w:t>
      </w:r>
      <w:r w:rsidR="00516200" w:rsidRPr="005B3B26">
        <w:rPr>
          <w:rFonts w:ascii="Times New Roman" w:eastAsia="Times New Roman" w:hAnsi="Times New Roman" w:cs="Times New Roman"/>
          <w:kern w:val="0"/>
          <w:sz w:val="24"/>
          <w:szCs w:val="24"/>
          <w14:ligatures w14:val="none"/>
        </w:rPr>
        <w:t>8</w:t>
      </w:r>
      <w:r w:rsidRPr="005B3B26">
        <w:rPr>
          <w:rFonts w:ascii="Times New Roman" w:eastAsia="Times New Roman" w:hAnsi="Times New Roman" w:cs="Times New Roman"/>
          <w:kern w:val="0"/>
          <w:sz w:val="24"/>
          <w:szCs w:val="24"/>
          <w14:ligatures w14:val="none"/>
        </w:rPr>
        <w:t xml:space="preserve"> bronzos medali</w:t>
      </w:r>
      <w:r w:rsidR="00516200" w:rsidRPr="005B3B26">
        <w:rPr>
          <w:rFonts w:ascii="Times New Roman" w:eastAsia="Times New Roman" w:hAnsi="Times New Roman" w:cs="Times New Roman"/>
          <w:kern w:val="0"/>
          <w:sz w:val="24"/>
          <w:szCs w:val="24"/>
          <w14:ligatures w14:val="none"/>
        </w:rPr>
        <w:t>us</w:t>
      </w:r>
      <w:r w:rsidRPr="005B3B26">
        <w:rPr>
          <w:rFonts w:ascii="Times New Roman" w:eastAsia="Times New Roman" w:hAnsi="Times New Roman" w:cs="Times New Roman"/>
          <w:kern w:val="0"/>
          <w:sz w:val="24"/>
          <w:szCs w:val="24"/>
          <w14:ligatures w14:val="none"/>
        </w:rPr>
        <w:t xml:space="preserve">, o </w:t>
      </w:r>
      <w:r w:rsidRPr="005B3B26">
        <w:rPr>
          <w:rFonts w:ascii="Times New Roman" w:eastAsia="Times New Roman" w:hAnsi="Times New Roman" w:cs="Times New Roman"/>
          <w:b/>
          <w:bCs/>
          <w:iCs/>
          <w:kern w:val="0"/>
          <w:sz w:val="24"/>
          <w:szCs w:val="24"/>
          <w:lang w:eastAsia="en-GB"/>
          <w14:ligatures w14:val="none"/>
        </w:rPr>
        <w:t xml:space="preserve">respublikinėse varžybose </w:t>
      </w:r>
      <w:r w:rsidRPr="005B3B26">
        <w:rPr>
          <w:rFonts w:ascii="Times New Roman" w:eastAsia="Times New Roman" w:hAnsi="Times New Roman" w:cs="Times New Roman"/>
          <w:iCs/>
          <w:kern w:val="0"/>
          <w:sz w:val="24"/>
          <w:szCs w:val="24"/>
          <w:lang w:eastAsia="en-GB"/>
          <w14:ligatures w14:val="none"/>
        </w:rPr>
        <w:t>– 19 aukso, 7 sidabro ir 7 bronzos medalius</w:t>
      </w:r>
      <w:r w:rsidRPr="005B3B26">
        <w:rPr>
          <w:rFonts w:ascii="Times New Roman" w:eastAsia="Times New Roman" w:hAnsi="Times New Roman" w:cs="Times New Roman"/>
          <w:kern w:val="0"/>
          <w:sz w:val="24"/>
          <w:szCs w:val="24"/>
          <w14:ligatures w14:val="none"/>
        </w:rPr>
        <w:t>.</w:t>
      </w:r>
    </w:p>
    <w:p w14:paraId="2D358B16" w14:textId="735D9C10"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iCs/>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 xml:space="preserve">Imtynininkai, </w:t>
      </w:r>
      <w:r w:rsidRPr="005B3B26">
        <w:rPr>
          <w:rFonts w:ascii="Times New Roman" w:eastAsia="Times New Roman" w:hAnsi="Times New Roman" w:cs="Times New Roman"/>
          <w:iCs/>
          <w:kern w:val="0"/>
          <w:sz w:val="24"/>
          <w:szCs w:val="24"/>
          <w:lang w:eastAsia="en-GB"/>
          <w14:ligatures w14:val="none"/>
        </w:rPr>
        <w:t>sporto mokyklos auklėtiniai,</w:t>
      </w:r>
      <w:r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b/>
          <w:bCs/>
          <w:iCs/>
          <w:kern w:val="0"/>
          <w:sz w:val="24"/>
          <w:szCs w:val="24"/>
          <w:lang w:eastAsia="en-GB"/>
          <w14:ligatures w14:val="none"/>
        </w:rPr>
        <w:t xml:space="preserve">tarptautinėse varžybose </w:t>
      </w:r>
      <w:r w:rsidRPr="005B3B26">
        <w:rPr>
          <w:rFonts w:ascii="Times New Roman" w:eastAsia="Times New Roman" w:hAnsi="Times New Roman" w:cs="Times New Roman"/>
          <w:iCs/>
          <w:kern w:val="0"/>
          <w:sz w:val="24"/>
          <w:szCs w:val="24"/>
          <w:lang w:eastAsia="en-GB"/>
          <w14:ligatures w14:val="none"/>
        </w:rPr>
        <w:t xml:space="preserve">iškovojo </w:t>
      </w:r>
      <w:r w:rsidR="00516200" w:rsidRPr="005B3B26">
        <w:rPr>
          <w:rFonts w:ascii="Times New Roman" w:eastAsia="Times New Roman" w:hAnsi="Times New Roman" w:cs="Times New Roman"/>
          <w:iCs/>
          <w:kern w:val="0"/>
          <w:sz w:val="24"/>
          <w:szCs w:val="24"/>
          <w:lang w:eastAsia="en-GB"/>
          <w14:ligatures w14:val="none"/>
        </w:rPr>
        <w:t>2</w:t>
      </w:r>
      <w:r w:rsidRPr="005B3B26">
        <w:rPr>
          <w:rFonts w:ascii="Times New Roman" w:eastAsia="Times New Roman" w:hAnsi="Times New Roman" w:cs="Times New Roman"/>
          <w:iCs/>
          <w:kern w:val="0"/>
          <w:sz w:val="24"/>
          <w:szCs w:val="24"/>
          <w:lang w:eastAsia="en-GB"/>
          <w14:ligatures w14:val="none"/>
        </w:rPr>
        <w:t xml:space="preserve"> sidabro ir </w:t>
      </w:r>
      <w:r w:rsidR="00516200" w:rsidRPr="005B3B26">
        <w:rPr>
          <w:rFonts w:ascii="Times New Roman" w:eastAsia="Times New Roman" w:hAnsi="Times New Roman" w:cs="Times New Roman"/>
          <w:iCs/>
          <w:kern w:val="0"/>
          <w:sz w:val="24"/>
          <w:szCs w:val="24"/>
          <w:lang w:eastAsia="en-GB"/>
          <w14:ligatures w14:val="none"/>
        </w:rPr>
        <w:t>3</w:t>
      </w:r>
      <w:r w:rsidRPr="005B3B26">
        <w:rPr>
          <w:rFonts w:ascii="Times New Roman" w:eastAsia="Times New Roman" w:hAnsi="Times New Roman" w:cs="Times New Roman"/>
          <w:iCs/>
          <w:kern w:val="0"/>
          <w:sz w:val="24"/>
          <w:szCs w:val="24"/>
          <w:lang w:eastAsia="en-GB"/>
          <w14:ligatures w14:val="none"/>
        </w:rPr>
        <w:t xml:space="preserve"> bronzos medalius,</w:t>
      </w:r>
      <w:r w:rsidRPr="005B3B26">
        <w:rPr>
          <w:rFonts w:ascii="Times New Roman" w:eastAsia="Times New Roman" w:hAnsi="Times New Roman" w:cs="Times New Roman"/>
          <w:iCs/>
          <w:color w:val="FF0000"/>
          <w:kern w:val="0"/>
          <w:sz w:val="24"/>
          <w:szCs w:val="24"/>
          <w:lang w:eastAsia="en-GB"/>
          <w14:ligatures w14:val="none"/>
        </w:rPr>
        <w:t xml:space="preserve"> </w:t>
      </w:r>
      <w:r w:rsidRPr="005B3B26">
        <w:rPr>
          <w:rFonts w:ascii="Times New Roman" w:eastAsia="Times New Roman" w:hAnsi="Times New Roman" w:cs="Times New Roman"/>
          <w:iCs/>
          <w:kern w:val="0"/>
          <w:sz w:val="24"/>
          <w:szCs w:val="24"/>
          <w:lang w:eastAsia="en-GB"/>
          <w14:ligatures w14:val="none"/>
        </w:rPr>
        <w:t xml:space="preserve">o </w:t>
      </w:r>
      <w:r w:rsidRPr="005B3B26">
        <w:rPr>
          <w:rFonts w:ascii="Times New Roman" w:eastAsia="Times New Roman" w:hAnsi="Times New Roman" w:cs="Times New Roman"/>
          <w:b/>
          <w:bCs/>
          <w:iCs/>
          <w:kern w:val="0"/>
          <w:sz w:val="24"/>
          <w:szCs w:val="24"/>
          <w:lang w:eastAsia="en-GB"/>
          <w14:ligatures w14:val="none"/>
        </w:rPr>
        <w:t>respublikinėse varžybose</w:t>
      </w:r>
      <w:r w:rsidRPr="005B3B26">
        <w:rPr>
          <w:rFonts w:ascii="Times New Roman" w:eastAsia="Times New Roman" w:hAnsi="Times New Roman" w:cs="Times New Roman"/>
          <w:iCs/>
          <w:kern w:val="0"/>
          <w:sz w:val="24"/>
          <w:szCs w:val="24"/>
          <w:lang w:eastAsia="en-GB"/>
          <w14:ligatures w14:val="none"/>
        </w:rPr>
        <w:t xml:space="preserve"> – </w:t>
      </w:r>
      <w:r w:rsidR="00516200" w:rsidRPr="005B3B26">
        <w:rPr>
          <w:rFonts w:ascii="Times New Roman" w:eastAsia="Times New Roman" w:hAnsi="Times New Roman" w:cs="Times New Roman"/>
          <w:iCs/>
          <w:kern w:val="0"/>
          <w:sz w:val="24"/>
          <w:szCs w:val="24"/>
          <w:lang w:eastAsia="en-GB"/>
          <w14:ligatures w14:val="none"/>
        </w:rPr>
        <w:t>4</w:t>
      </w:r>
      <w:r w:rsidRPr="005B3B26">
        <w:rPr>
          <w:rFonts w:ascii="Times New Roman" w:eastAsia="Times New Roman" w:hAnsi="Times New Roman" w:cs="Times New Roman"/>
          <w:iCs/>
          <w:kern w:val="0"/>
          <w:sz w:val="24"/>
          <w:szCs w:val="24"/>
          <w:lang w:eastAsia="en-GB"/>
          <w14:ligatures w14:val="none"/>
        </w:rPr>
        <w:t xml:space="preserve"> aukso, </w:t>
      </w:r>
      <w:r w:rsidR="00516200" w:rsidRPr="005B3B26">
        <w:rPr>
          <w:rFonts w:ascii="Times New Roman" w:eastAsia="Times New Roman" w:hAnsi="Times New Roman" w:cs="Times New Roman"/>
          <w:iCs/>
          <w:kern w:val="0"/>
          <w:sz w:val="24"/>
          <w:szCs w:val="24"/>
          <w:lang w:eastAsia="en-GB"/>
          <w14:ligatures w14:val="none"/>
        </w:rPr>
        <w:t>7</w:t>
      </w:r>
      <w:r w:rsidRPr="005B3B26">
        <w:rPr>
          <w:rFonts w:ascii="Times New Roman" w:eastAsia="Times New Roman" w:hAnsi="Times New Roman" w:cs="Times New Roman"/>
          <w:iCs/>
          <w:kern w:val="0"/>
          <w:sz w:val="24"/>
          <w:szCs w:val="24"/>
          <w:lang w:eastAsia="en-GB"/>
          <w14:ligatures w14:val="none"/>
        </w:rPr>
        <w:t xml:space="preserve"> sidabro ir </w:t>
      </w:r>
      <w:r w:rsidR="00516200" w:rsidRPr="005B3B26">
        <w:rPr>
          <w:rFonts w:ascii="Times New Roman" w:eastAsia="Times New Roman" w:hAnsi="Times New Roman" w:cs="Times New Roman"/>
          <w:iCs/>
          <w:kern w:val="0"/>
          <w:sz w:val="24"/>
          <w:szCs w:val="24"/>
          <w:lang w:eastAsia="en-GB"/>
          <w14:ligatures w14:val="none"/>
        </w:rPr>
        <w:t>5</w:t>
      </w:r>
      <w:r w:rsidRPr="005B3B26">
        <w:rPr>
          <w:rFonts w:ascii="Times New Roman" w:eastAsia="Times New Roman" w:hAnsi="Times New Roman" w:cs="Times New Roman"/>
          <w:iCs/>
          <w:kern w:val="0"/>
          <w:sz w:val="24"/>
          <w:szCs w:val="24"/>
          <w:lang w:eastAsia="en-GB"/>
          <w14:ligatures w14:val="none"/>
        </w:rPr>
        <w:t xml:space="preserve"> bronzos medalius.</w:t>
      </w:r>
    </w:p>
    <w:p w14:paraId="0CB94487" w14:textId="1E9F81BD"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Stalo tenisininkai</w:t>
      </w:r>
      <w:r w:rsidRPr="005B3B26">
        <w:rPr>
          <w:rFonts w:ascii="Times New Roman" w:eastAsia="Times New Roman" w:hAnsi="Times New Roman" w:cs="Times New Roman"/>
          <w:kern w:val="0"/>
          <w:sz w:val="24"/>
          <w:szCs w:val="24"/>
          <w:lang w:eastAsia="en-GB"/>
          <w14:ligatures w14:val="none"/>
        </w:rPr>
        <w:t xml:space="preserve"> </w:t>
      </w:r>
      <w:r w:rsidRPr="005B3B26">
        <w:rPr>
          <w:rFonts w:ascii="Times New Roman" w:eastAsia="Times New Roman" w:hAnsi="Times New Roman" w:cs="Times New Roman"/>
          <w:b/>
          <w:bCs/>
          <w:kern w:val="0"/>
          <w:sz w:val="24"/>
          <w:szCs w:val="24"/>
          <w:lang w:eastAsia="en-GB"/>
          <w14:ligatures w14:val="none"/>
        </w:rPr>
        <w:t xml:space="preserve">tarptautinėse varžybose </w:t>
      </w:r>
      <w:r w:rsidRPr="005B3B26">
        <w:rPr>
          <w:rFonts w:ascii="Times New Roman" w:eastAsia="Times New Roman" w:hAnsi="Times New Roman" w:cs="Times New Roman"/>
          <w:kern w:val="0"/>
          <w:sz w:val="24"/>
          <w:szCs w:val="24"/>
          <w:lang w:eastAsia="en-GB"/>
          <w14:ligatures w14:val="none"/>
        </w:rPr>
        <w:t xml:space="preserve">iškovojo 8 aukso, </w:t>
      </w:r>
      <w:r w:rsidR="00516200" w:rsidRPr="005B3B26">
        <w:rPr>
          <w:rFonts w:ascii="Times New Roman" w:eastAsia="Times New Roman" w:hAnsi="Times New Roman" w:cs="Times New Roman"/>
          <w:kern w:val="0"/>
          <w:sz w:val="24"/>
          <w:szCs w:val="24"/>
          <w:lang w:eastAsia="en-GB"/>
          <w14:ligatures w14:val="none"/>
        </w:rPr>
        <w:t>7</w:t>
      </w:r>
      <w:r w:rsidRPr="005B3B26">
        <w:rPr>
          <w:rFonts w:ascii="Times New Roman" w:eastAsia="Times New Roman" w:hAnsi="Times New Roman" w:cs="Times New Roman"/>
          <w:kern w:val="0"/>
          <w:sz w:val="24"/>
          <w:szCs w:val="24"/>
          <w:lang w:eastAsia="en-GB"/>
          <w14:ligatures w14:val="none"/>
        </w:rPr>
        <w:t xml:space="preserve"> sidabro ir </w:t>
      </w:r>
      <w:r w:rsidR="00516200" w:rsidRPr="005B3B26">
        <w:rPr>
          <w:rFonts w:ascii="Times New Roman" w:eastAsia="Times New Roman" w:hAnsi="Times New Roman" w:cs="Times New Roman"/>
          <w:kern w:val="0"/>
          <w:sz w:val="24"/>
          <w:szCs w:val="24"/>
          <w:lang w:eastAsia="en-GB"/>
          <w14:ligatures w14:val="none"/>
        </w:rPr>
        <w:t>7</w:t>
      </w:r>
      <w:r w:rsidRPr="005B3B26">
        <w:rPr>
          <w:rFonts w:ascii="Times New Roman" w:eastAsia="Times New Roman" w:hAnsi="Times New Roman" w:cs="Times New Roman"/>
          <w:kern w:val="0"/>
          <w:sz w:val="24"/>
          <w:szCs w:val="24"/>
          <w:lang w:eastAsia="en-GB"/>
          <w14:ligatures w14:val="none"/>
        </w:rPr>
        <w:t xml:space="preserve"> bronzos medalius, o </w:t>
      </w:r>
      <w:r w:rsidRPr="005B3B26">
        <w:rPr>
          <w:rFonts w:ascii="Times New Roman" w:eastAsia="Times New Roman" w:hAnsi="Times New Roman" w:cs="Times New Roman"/>
          <w:b/>
          <w:bCs/>
          <w:kern w:val="0"/>
          <w:sz w:val="24"/>
          <w:szCs w:val="24"/>
          <w:lang w:eastAsia="en-GB"/>
          <w14:ligatures w14:val="none"/>
        </w:rPr>
        <w:t>respublikinėse varžybose</w:t>
      </w:r>
      <w:r w:rsidRPr="005B3B26">
        <w:rPr>
          <w:rFonts w:ascii="Times New Roman" w:eastAsia="Times New Roman" w:hAnsi="Times New Roman" w:cs="Times New Roman"/>
          <w:kern w:val="0"/>
          <w:sz w:val="24"/>
          <w:szCs w:val="24"/>
          <w:lang w:eastAsia="en-GB"/>
          <w14:ligatures w14:val="none"/>
        </w:rPr>
        <w:t xml:space="preserve"> – </w:t>
      </w:r>
      <w:r w:rsidR="00516200" w:rsidRPr="005B3B26">
        <w:rPr>
          <w:rFonts w:ascii="Times New Roman" w:eastAsia="Times New Roman" w:hAnsi="Times New Roman" w:cs="Times New Roman"/>
          <w:kern w:val="0"/>
          <w:sz w:val="24"/>
          <w:szCs w:val="24"/>
          <w:lang w:eastAsia="en-GB"/>
          <w14:ligatures w14:val="none"/>
        </w:rPr>
        <w:t>13</w:t>
      </w:r>
      <w:r w:rsidRPr="005B3B26">
        <w:rPr>
          <w:rFonts w:ascii="Times New Roman" w:eastAsia="Times New Roman" w:hAnsi="Times New Roman" w:cs="Times New Roman"/>
          <w:kern w:val="0"/>
          <w:sz w:val="24"/>
          <w:szCs w:val="24"/>
          <w:lang w:eastAsia="en-GB"/>
          <w14:ligatures w14:val="none"/>
        </w:rPr>
        <w:t xml:space="preserve"> aukso, </w:t>
      </w:r>
      <w:r w:rsidR="00516200" w:rsidRPr="005B3B26">
        <w:rPr>
          <w:rFonts w:ascii="Times New Roman" w:eastAsia="Times New Roman" w:hAnsi="Times New Roman" w:cs="Times New Roman"/>
          <w:kern w:val="0"/>
          <w:sz w:val="24"/>
          <w:szCs w:val="24"/>
          <w:lang w:eastAsia="en-GB"/>
          <w14:ligatures w14:val="none"/>
        </w:rPr>
        <w:t>11</w:t>
      </w:r>
      <w:r w:rsidRPr="005B3B26">
        <w:rPr>
          <w:rFonts w:ascii="Times New Roman" w:eastAsia="Times New Roman" w:hAnsi="Times New Roman" w:cs="Times New Roman"/>
          <w:kern w:val="0"/>
          <w:sz w:val="24"/>
          <w:szCs w:val="24"/>
          <w:lang w:eastAsia="en-GB"/>
          <w14:ligatures w14:val="none"/>
        </w:rPr>
        <w:t xml:space="preserve"> sidabro ir </w:t>
      </w:r>
      <w:r w:rsidR="00516200" w:rsidRPr="005B3B26">
        <w:rPr>
          <w:rFonts w:ascii="Times New Roman" w:eastAsia="Times New Roman" w:hAnsi="Times New Roman" w:cs="Times New Roman"/>
          <w:kern w:val="0"/>
          <w:sz w:val="24"/>
          <w:szCs w:val="24"/>
          <w:lang w:eastAsia="en-GB"/>
          <w14:ligatures w14:val="none"/>
        </w:rPr>
        <w:t>5</w:t>
      </w:r>
      <w:r w:rsidRPr="005B3B26">
        <w:rPr>
          <w:rFonts w:ascii="Times New Roman" w:eastAsia="Times New Roman" w:hAnsi="Times New Roman" w:cs="Times New Roman"/>
          <w:kern w:val="0"/>
          <w:sz w:val="24"/>
          <w:szCs w:val="24"/>
          <w:lang w:eastAsia="en-GB"/>
          <w14:ligatures w14:val="none"/>
        </w:rPr>
        <w:t xml:space="preserve"> bronzos medalius.</w:t>
      </w:r>
    </w:p>
    <w:p w14:paraId="589A2B0F" w14:textId="37C40165"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 xml:space="preserve">Tinklininkai </w:t>
      </w:r>
      <w:r w:rsidRPr="005B3B26">
        <w:rPr>
          <w:rFonts w:ascii="Times New Roman" w:eastAsia="Times New Roman" w:hAnsi="Times New Roman" w:cs="Times New Roman"/>
          <w:b/>
          <w:bCs/>
          <w:kern w:val="0"/>
          <w:sz w:val="24"/>
          <w:szCs w:val="24"/>
          <w:lang w:eastAsia="en-GB"/>
          <w14:ligatures w14:val="none"/>
        </w:rPr>
        <w:t>tarptautinėse varžybose</w:t>
      </w:r>
      <w:r w:rsidRPr="005B3B26">
        <w:rPr>
          <w:rFonts w:ascii="Times New Roman" w:eastAsia="Times New Roman" w:hAnsi="Times New Roman" w:cs="Times New Roman"/>
          <w:kern w:val="0"/>
          <w:sz w:val="24"/>
          <w:szCs w:val="24"/>
          <w:lang w:eastAsia="en-GB"/>
          <w14:ligatures w14:val="none"/>
        </w:rPr>
        <w:t xml:space="preserve"> laimėjo </w:t>
      </w:r>
      <w:r w:rsidR="00516200" w:rsidRPr="005B3B26">
        <w:rPr>
          <w:rFonts w:ascii="Times New Roman" w:eastAsia="Times New Roman" w:hAnsi="Times New Roman" w:cs="Times New Roman"/>
          <w:kern w:val="0"/>
          <w:sz w:val="24"/>
          <w:szCs w:val="24"/>
          <w:lang w:eastAsia="en-GB"/>
          <w14:ligatures w14:val="none"/>
        </w:rPr>
        <w:t>3</w:t>
      </w:r>
      <w:r w:rsidRPr="005B3B26">
        <w:rPr>
          <w:rFonts w:ascii="Times New Roman" w:eastAsia="Times New Roman" w:hAnsi="Times New Roman" w:cs="Times New Roman"/>
          <w:kern w:val="0"/>
          <w:sz w:val="24"/>
          <w:szCs w:val="24"/>
          <w:lang w:eastAsia="en-GB"/>
          <w14:ligatures w14:val="none"/>
        </w:rPr>
        <w:t xml:space="preserve"> aukso</w:t>
      </w:r>
      <w:r w:rsidR="00516200" w:rsidRPr="005B3B26">
        <w:rPr>
          <w:rFonts w:ascii="Times New Roman" w:eastAsia="Times New Roman" w:hAnsi="Times New Roman" w:cs="Times New Roman"/>
          <w:kern w:val="0"/>
          <w:sz w:val="24"/>
          <w:szCs w:val="24"/>
          <w:lang w:eastAsia="en-GB"/>
          <w14:ligatures w14:val="none"/>
        </w:rPr>
        <w:t xml:space="preserve"> </w:t>
      </w:r>
      <w:r w:rsidRPr="005B3B26">
        <w:rPr>
          <w:rFonts w:ascii="Times New Roman" w:eastAsia="Times New Roman" w:hAnsi="Times New Roman" w:cs="Times New Roman"/>
          <w:kern w:val="0"/>
          <w:sz w:val="24"/>
          <w:szCs w:val="24"/>
          <w:lang w:eastAsia="en-GB"/>
          <w14:ligatures w14:val="none"/>
        </w:rPr>
        <w:t>medal</w:t>
      </w:r>
      <w:r w:rsidR="00F6793F" w:rsidRPr="005B3B26">
        <w:rPr>
          <w:rFonts w:ascii="Times New Roman" w:eastAsia="Times New Roman" w:hAnsi="Times New Roman" w:cs="Times New Roman"/>
          <w:kern w:val="0"/>
          <w:sz w:val="24"/>
          <w:szCs w:val="24"/>
          <w:lang w:eastAsia="en-GB"/>
          <w14:ligatures w14:val="none"/>
        </w:rPr>
        <w:t>ius</w:t>
      </w:r>
      <w:r w:rsidRPr="005B3B26">
        <w:rPr>
          <w:rFonts w:ascii="Times New Roman" w:eastAsia="Times New Roman" w:hAnsi="Times New Roman" w:cs="Times New Roman"/>
          <w:kern w:val="0"/>
          <w:sz w:val="24"/>
          <w:szCs w:val="24"/>
          <w:lang w:eastAsia="en-GB"/>
          <w14:ligatures w14:val="none"/>
        </w:rPr>
        <w:t xml:space="preserve">, o </w:t>
      </w:r>
      <w:r w:rsidRPr="005B3B26">
        <w:rPr>
          <w:rFonts w:ascii="Times New Roman" w:eastAsia="Times New Roman" w:hAnsi="Times New Roman" w:cs="Times New Roman"/>
          <w:b/>
          <w:bCs/>
          <w:kern w:val="0"/>
          <w:sz w:val="24"/>
          <w:szCs w:val="24"/>
          <w:lang w:eastAsia="en-GB"/>
          <w14:ligatures w14:val="none"/>
        </w:rPr>
        <w:t>respublikinėse varžybose</w:t>
      </w:r>
      <w:r w:rsidRPr="005B3B26">
        <w:rPr>
          <w:rFonts w:ascii="Times New Roman" w:eastAsia="Times New Roman" w:hAnsi="Times New Roman" w:cs="Times New Roman"/>
          <w:kern w:val="0"/>
          <w:sz w:val="24"/>
          <w:szCs w:val="24"/>
          <w:lang w:eastAsia="en-GB"/>
          <w14:ligatures w14:val="none"/>
        </w:rPr>
        <w:t xml:space="preserve"> – 1 sidabro ir 1 bronzos medalius.</w:t>
      </w:r>
    </w:p>
    <w:p w14:paraId="5E30828E" w14:textId="77777777" w:rsidR="001E3543"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Žolės riedulio atstovai</w:t>
      </w:r>
      <w:r w:rsidRPr="005B3B26">
        <w:rPr>
          <w:rFonts w:ascii="Times New Roman" w:eastAsia="Times New Roman" w:hAnsi="Times New Roman" w:cs="Times New Roman"/>
          <w:kern w:val="0"/>
          <w:sz w:val="24"/>
          <w:szCs w:val="24"/>
          <w:lang w:eastAsia="en-GB"/>
          <w14:ligatures w14:val="none"/>
        </w:rPr>
        <w:t xml:space="preserve"> </w:t>
      </w:r>
      <w:r w:rsidR="00516200" w:rsidRPr="005B3B26">
        <w:rPr>
          <w:rFonts w:ascii="Times New Roman" w:eastAsia="Times New Roman" w:hAnsi="Times New Roman" w:cs="Times New Roman"/>
          <w:b/>
          <w:bCs/>
          <w:kern w:val="0"/>
          <w:sz w:val="24"/>
          <w:szCs w:val="24"/>
          <w:lang w:eastAsia="en-GB"/>
          <w14:ligatures w14:val="none"/>
        </w:rPr>
        <w:t>tarptautinėse varžybose</w:t>
      </w:r>
      <w:r w:rsidR="00516200" w:rsidRPr="005B3B26">
        <w:rPr>
          <w:rFonts w:ascii="Times New Roman" w:eastAsia="Times New Roman" w:hAnsi="Times New Roman" w:cs="Times New Roman"/>
          <w:kern w:val="0"/>
          <w:sz w:val="24"/>
          <w:szCs w:val="24"/>
          <w:lang w:eastAsia="en-GB"/>
          <w14:ligatures w14:val="none"/>
        </w:rPr>
        <w:t xml:space="preserve"> laimėjo 1 sidabro medalį, o</w:t>
      </w:r>
      <w:r w:rsidR="00516200" w:rsidRPr="005B3B26">
        <w:rPr>
          <w:rFonts w:ascii="Times New Roman" w:eastAsia="Times New Roman" w:hAnsi="Times New Roman" w:cs="Times New Roman"/>
          <w:b/>
          <w:bCs/>
          <w:kern w:val="0"/>
          <w:sz w:val="24"/>
          <w:szCs w:val="24"/>
          <w:lang w:eastAsia="en-GB"/>
          <w14:ligatures w14:val="none"/>
        </w:rPr>
        <w:t xml:space="preserve"> </w:t>
      </w:r>
      <w:r w:rsidRPr="005B3B26">
        <w:rPr>
          <w:rFonts w:ascii="Times New Roman" w:eastAsia="Times New Roman" w:hAnsi="Times New Roman" w:cs="Times New Roman"/>
          <w:b/>
          <w:bCs/>
          <w:kern w:val="0"/>
          <w:sz w:val="24"/>
          <w:szCs w:val="24"/>
          <w:lang w:eastAsia="en-GB"/>
          <w14:ligatures w14:val="none"/>
        </w:rPr>
        <w:t>respublikinėse varžybose</w:t>
      </w:r>
      <w:r w:rsidR="00516200" w:rsidRPr="005B3B26">
        <w:rPr>
          <w:rFonts w:ascii="Times New Roman" w:eastAsia="Times New Roman" w:hAnsi="Times New Roman" w:cs="Times New Roman"/>
          <w:kern w:val="0"/>
          <w:sz w:val="24"/>
          <w:szCs w:val="24"/>
          <w:lang w:eastAsia="en-GB"/>
          <w14:ligatures w14:val="none"/>
        </w:rPr>
        <w:t xml:space="preserve"> – 3</w:t>
      </w:r>
      <w:r w:rsidRPr="005B3B26">
        <w:rPr>
          <w:rFonts w:ascii="Times New Roman" w:eastAsia="Times New Roman" w:hAnsi="Times New Roman" w:cs="Times New Roman"/>
          <w:kern w:val="0"/>
          <w:sz w:val="24"/>
          <w:szCs w:val="24"/>
          <w:lang w:eastAsia="en-GB"/>
          <w14:ligatures w14:val="none"/>
        </w:rPr>
        <w:t xml:space="preserve"> sidabro ir </w:t>
      </w:r>
      <w:r w:rsidR="00516200" w:rsidRPr="005B3B26">
        <w:rPr>
          <w:rFonts w:ascii="Times New Roman" w:eastAsia="Times New Roman" w:hAnsi="Times New Roman" w:cs="Times New Roman"/>
          <w:kern w:val="0"/>
          <w:sz w:val="24"/>
          <w:szCs w:val="24"/>
          <w:lang w:eastAsia="en-GB"/>
          <w14:ligatures w14:val="none"/>
        </w:rPr>
        <w:t>5</w:t>
      </w:r>
      <w:r w:rsidRPr="005B3B26">
        <w:rPr>
          <w:rFonts w:ascii="Times New Roman" w:eastAsia="Times New Roman" w:hAnsi="Times New Roman" w:cs="Times New Roman"/>
          <w:kern w:val="0"/>
          <w:sz w:val="24"/>
          <w:szCs w:val="24"/>
          <w:lang w:eastAsia="en-GB"/>
          <w14:ligatures w14:val="none"/>
        </w:rPr>
        <w:t xml:space="preserve"> bronzos medalius.</w:t>
      </w:r>
      <w:bookmarkEnd w:id="115"/>
      <w:r w:rsidR="00D463C6" w:rsidRPr="005B3B26">
        <w:rPr>
          <w:rFonts w:ascii="Times New Roman" w:eastAsia="Times New Roman" w:hAnsi="Times New Roman" w:cs="Times New Roman"/>
          <w:kern w:val="0"/>
          <w:sz w:val="24"/>
          <w:szCs w:val="24"/>
          <w:lang w:eastAsia="en-GB"/>
          <w14:ligatures w14:val="none"/>
        </w:rPr>
        <w:t xml:space="preserve">  </w:t>
      </w:r>
    </w:p>
    <w:p w14:paraId="299F0FA1" w14:textId="71BC41AD" w:rsidR="00061A30" w:rsidRPr="005B3B26" w:rsidRDefault="00D463C6" w:rsidP="003859C4">
      <w:pPr>
        <w:shd w:val="clear" w:color="auto" w:fill="FFFFFF"/>
        <w:spacing w:after="0" w:line="240" w:lineRule="auto"/>
        <w:ind w:firstLine="567"/>
        <w:jc w:val="both"/>
        <w:rPr>
          <w:rFonts w:ascii="Times New Roman" w:eastAsia="SimSun" w:hAnsi="Times New Roman" w:cs="Times New Roman"/>
          <w:b/>
          <w:kern w:val="0"/>
          <w:sz w:val="28"/>
          <w:szCs w:val="28"/>
          <w:lang w:eastAsia="zh-CN"/>
          <w14:ligatures w14:val="none"/>
        </w:rPr>
      </w:pPr>
      <w:r w:rsidRPr="005B3B26">
        <w:rPr>
          <w:rFonts w:ascii="Times New Roman" w:eastAsia="Times New Roman" w:hAnsi="Times New Roman" w:cs="Times New Roman"/>
          <w:kern w:val="0"/>
          <w:sz w:val="24"/>
          <w:szCs w:val="24"/>
          <w:lang w:eastAsia="en-GB"/>
          <w14:ligatures w14:val="none"/>
        </w:rPr>
        <w:t xml:space="preserve">    </w:t>
      </w:r>
      <w:r w:rsidR="00F00592" w:rsidRPr="005B3B26">
        <w:rPr>
          <w:rFonts w:ascii="Times New Roman" w:eastAsia="Times New Roman" w:hAnsi="Times New Roman" w:cs="Times New Roman"/>
          <w:color w:val="000000"/>
          <w:kern w:val="0"/>
          <w:sz w:val="24"/>
          <w:szCs w:val="24"/>
          <w:shd w:val="clear" w:color="auto" w:fill="FFFFFF"/>
          <w:lang w:eastAsia="lt-LT"/>
          <w14:ligatures w14:val="none"/>
        </w:rPr>
        <w:t> </w:t>
      </w:r>
      <w:bookmarkStart w:id="116" w:name="_Hlk122274065"/>
    </w:p>
    <w:p w14:paraId="54C7F17C" w14:textId="623F1896"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117" w:name="_Toc207579575"/>
      <w:r w:rsidRPr="005B3B26">
        <w:rPr>
          <w:rFonts w:ascii="Times New Roman" w:eastAsia="SimSun" w:hAnsi="Times New Roman"/>
          <w:sz w:val="28"/>
          <w:szCs w:val="28"/>
        </w:rPr>
        <w:t>MOKINIŲ PASIEKIMAI</w:t>
      </w:r>
      <w:bookmarkEnd w:id="117"/>
    </w:p>
    <w:p w14:paraId="763D3D0B" w14:textId="77777777" w:rsidR="00375986" w:rsidRPr="005B3B26" w:rsidRDefault="00375986" w:rsidP="003859C4">
      <w:pPr>
        <w:spacing w:after="0" w:line="240" w:lineRule="auto"/>
        <w:rPr>
          <w:lang w:eastAsia="zh-CN"/>
        </w:rPr>
      </w:pPr>
    </w:p>
    <w:bookmarkEnd w:id="116"/>
    <w:p w14:paraId="1D6F5E49" w14:textId="3F877AC1" w:rsidR="00F00592" w:rsidRPr="005B3B26" w:rsidRDefault="00575C15"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r w:rsidR="00FF737B" w:rsidRPr="005B3B26">
        <w:rPr>
          <w:rFonts w:ascii="Times New Roman" w:eastAsia="Calibri" w:hAnsi="Times New Roman" w:cs="Times New Roman"/>
          <w:kern w:val="0"/>
          <w:sz w:val="24"/>
          <w:szCs w:val="24"/>
          <w14:ligatures w14:val="none"/>
        </w:rPr>
        <w:t>Nacionalinis mokinių pasiekimų patikrinimas, p</w:t>
      </w:r>
      <w:r w:rsidR="00F00592" w:rsidRPr="005B3B26">
        <w:rPr>
          <w:rFonts w:ascii="Times New Roman" w:eastAsia="Calibri" w:hAnsi="Times New Roman" w:cs="Times New Roman"/>
          <w:kern w:val="0"/>
          <w:sz w:val="24"/>
          <w:szCs w:val="24"/>
          <w14:ligatures w14:val="none"/>
        </w:rPr>
        <w:t>agrindinio ugdymo pasiekimų patikrinimas bei brandos egzaminai – pagrindiniai rodikliai, atspindintys savivaldybės švietimo kokybę.</w:t>
      </w:r>
    </w:p>
    <w:p w14:paraId="1F641E5D" w14:textId="77777777" w:rsidR="00FF737B" w:rsidRPr="005B3B26" w:rsidRDefault="00FF737B" w:rsidP="003859C4">
      <w:pPr>
        <w:tabs>
          <w:tab w:val="left" w:pos="851"/>
        </w:tabs>
        <w:spacing w:after="0" w:line="240" w:lineRule="auto"/>
        <w:jc w:val="both"/>
        <w:rPr>
          <w:rFonts w:ascii="Times New Roman" w:eastAsia="Calibri" w:hAnsi="Times New Roman" w:cs="Times New Roman"/>
          <w:kern w:val="0"/>
          <w:sz w:val="24"/>
          <w:szCs w:val="24"/>
          <w14:ligatures w14:val="none"/>
        </w:rPr>
      </w:pPr>
    </w:p>
    <w:p w14:paraId="3F1D542F" w14:textId="7A87556E" w:rsidR="00FF737B" w:rsidRPr="005B3B26" w:rsidRDefault="00FF737B" w:rsidP="003859C4">
      <w:pPr>
        <w:pStyle w:val="Antrat2"/>
        <w:spacing w:after="0" w:line="240" w:lineRule="auto"/>
        <w:jc w:val="center"/>
        <w:rPr>
          <w:sz w:val="28"/>
          <w:szCs w:val="28"/>
        </w:rPr>
      </w:pPr>
      <w:bookmarkStart w:id="118" w:name="_Toc207579576"/>
      <w:r w:rsidRPr="005B3B26">
        <w:rPr>
          <w:sz w:val="28"/>
          <w:szCs w:val="28"/>
        </w:rPr>
        <w:t>Nacionalinis mokinių pasiekimų patikrinimas</w:t>
      </w:r>
      <w:bookmarkEnd w:id="118"/>
    </w:p>
    <w:p w14:paraId="4D110CE2" w14:textId="77777777" w:rsidR="001E3543" w:rsidRPr="005B3B26" w:rsidRDefault="001E3543" w:rsidP="001E3543"/>
    <w:p w14:paraId="43642C2D" w14:textId="33C2B979" w:rsidR="00FF737B" w:rsidRPr="005B3B26" w:rsidRDefault="00FF737B" w:rsidP="003859C4">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2024 m. sausio</w:t>
      </w:r>
      <w:r w:rsidR="00507B5D" w:rsidRPr="005B3B26">
        <w:rPr>
          <w:rFonts w:ascii="Times New Roman" w:eastAsia="Times New Roman" w:hAnsi="Times New Roman" w:cs="Times New Roman"/>
          <w:color w:val="242424"/>
          <w:kern w:val="0"/>
          <w:sz w:val="24"/>
          <w:szCs w:val="24"/>
          <w:bdr w:val="none" w:sz="0" w:space="0" w:color="auto" w:frame="1"/>
          <w:lang w:eastAsia="lt-LT"/>
          <w14:ligatures w14:val="none"/>
        </w:rPr>
        <w:t>-</w:t>
      </w:r>
      <w:r w:rsidRPr="005B3B26">
        <w:rPr>
          <w:rFonts w:ascii="Times New Roman" w:eastAsia="Times New Roman" w:hAnsi="Times New Roman" w:cs="Times New Roman"/>
          <w:color w:val="242424"/>
          <w:kern w:val="0"/>
          <w:sz w:val="24"/>
          <w:szCs w:val="24"/>
          <w:bdr w:val="none" w:sz="0" w:space="0" w:color="auto" w:frame="1"/>
          <w:lang w:eastAsia="lt-LT"/>
          <w14:ligatures w14:val="none"/>
        </w:rPr>
        <w:t>vasario mėnesiais buvo vykdomas 4 ir 8 klasių mokinių elektroninis nacionalinis mokinių pasiekimų patikrinimas (toliau – NMPP).</w:t>
      </w:r>
    </w:p>
    <w:p w14:paraId="74FF8CEA" w14:textId="4189E2D7" w:rsidR="00FF737B" w:rsidRPr="005B3B26" w:rsidRDefault="00FF737B" w:rsidP="003859C4">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Savivaldybės 4 klasės mokinių matematikos ir skaitymo NMPP vidurkis buvo daugiau kaip 3 % mažesnis už šalies vidurkį.</w:t>
      </w:r>
    </w:p>
    <w:p w14:paraId="7B40DE20" w14:textId="77777777" w:rsidR="00507B5D" w:rsidRPr="005B3B26" w:rsidRDefault="00FF737B" w:rsidP="003859C4">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lastRenderedPageBreak/>
        <w:t>Savivaldybės 8 klasės mokinių matematikos ir lietuvių kalbos ir literatūros NMPP </w:t>
      </w:r>
      <w:bookmarkStart w:id="119" w:name="x__Hlk175554031"/>
      <w:r w:rsidRPr="005B3B26">
        <w:rPr>
          <w:rFonts w:ascii="Times New Roman" w:eastAsia="Times New Roman" w:hAnsi="Times New Roman" w:cs="Times New Roman"/>
          <w:color w:val="242424"/>
          <w:kern w:val="0"/>
          <w:sz w:val="24"/>
          <w:szCs w:val="24"/>
          <w:bdr w:val="none" w:sz="0" w:space="0" w:color="auto" w:frame="1"/>
          <w:lang w:eastAsia="lt-LT"/>
          <w14:ligatures w14:val="none"/>
        </w:rPr>
        <w:t>vidurkis buvo daugiau kaip 3 % mažesnis už šalies vidurkį</w:t>
      </w:r>
      <w:bookmarkEnd w:id="119"/>
      <w:r w:rsidRPr="005B3B26">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ACDF3A8" w14:textId="50522ACD" w:rsidR="00FF737B" w:rsidRPr="005B3B26" w:rsidRDefault="00FF737B" w:rsidP="003859C4">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Savivaldybės 8 klasės mokinių gimtosios kalbos (lenkų) NMPP vidurkis buvo daugiau kaip 3 % mažesnis už šalies vidurkį, o gimtosios kalbos (rusų) NMPP vidurkis buvo ne didesnis kaip 3 % ir ne mažesnis kaip 3 % už šalies vidurkį.</w:t>
      </w:r>
    </w:p>
    <w:p w14:paraId="5BEDE788" w14:textId="77777777" w:rsidR="00FF737B" w:rsidRPr="005B3B26" w:rsidRDefault="00FF737B" w:rsidP="003859C4">
      <w:pPr>
        <w:tabs>
          <w:tab w:val="left" w:pos="851"/>
        </w:tabs>
        <w:spacing w:after="0" w:line="240" w:lineRule="auto"/>
        <w:jc w:val="both"/>
        <w:rPr>
          <w:rFonts w:ascii="Times New Roman" w:eastAsia="SimSun" w:hAnsi="Times New Roman" w:cs="Times New Roman"/>
          <w:b/>
          <w:kern w:val="0"/>
          <w:sz w:val="28"/>
          <w:szCs w:val="28"/>
          <w:lang w:eastAsia="zh-CN"/>
          <w14:ligatures w14:val="none"/>
        </w:rPr>
      </w:pPr>
    </w:p>
    <w:p w14:paraId="6D8419C7" w14:textId="77777777" w:rsidR="00F00592" w:rsidRPr="005B3B26" w:rsidRDefault="00F00592" w:rsidP="003859C4">
      <w:pPr>
        <w:pStyle w:val="Antrat2"/>
        <w:spacing w:after="0" w:line="240" w:lineRule="auto"/>
        <w:jc w:val="center"/>
        <w:rPr>
          <w:rFonts w:eastAsia="SimSun"/>
          <w:sz w:val="28"/>
          <w:szCs w:val="28"/>
          <w:lang w:eastAsia="zh-CN"/>
        </w:rPr>
      </w:pPr>
      <w:bookmarkStart w:id="120" w:name="_Toc207579577"/>
      <w:r w:rsidRPr="005B3B26">
        <w:rPr>
          <w:rFonts w:eastAsia="SimSun"/>
          <w:sz w:val="28"/>
          <w:szCs w:val="28"/>
          <w:lang w:eastAsia="zh-CN"/>
        </w:rPr>
        <w:t>Pagrindinio ugdymo pasiekimų patikrinimas</w:t>
      </w:r>
      <w:bookmarkEnd w:id="120"/>
    </w:p>
    <w:p w14:paraId="7A186D9C" w14:textId="77777777" w:rsidR="001E3543" w:rsidRPr="005B3B26" w:rsidRDefault="001E3543" w:rsidP="001E3543">
      <w:pPr>
        <w:rPr>
          <w:lang w:eastAsia="zh-CN"/>
        </w:rPr>
      </w:pPr>
    </w:p>
    <w:p w14:paraId="39BEB2D0" w14:textId="1C7E65D8" w:rsidR="0088545B" w:rsidRPr="005B3B26" w:rsidRDefault="0088545B"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Pagrindinio ugdymo pasiekimų patikrinime (toliau – PUPP) 2024 m. dalyvavo 612 Vilniaus rajono savivaldybės mokyklų mokinių (2023 m. – 573, 2022 m. – 606, 2021 m. – 558), iš jų iš lenkų mokomąja kalba mokyklų / klasių – 313 mokinių, lietuvių mokomąja kalba – 267, rusų mokomąja kalba – 32 mokiniai.</w:t>
      </w:r>
    </w:p>
    <w:p w14:paraId="63DEAA4E" w14:textId="6403FB03" w:rsidR="0088545B" w:rsidRPr="005B3B26" w:rsidRDefault="002A3A3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L</w:t>
      </w:r>
      <w:r w:rsidR="0088545B" w:rsidRPr="005B3B26">
        <w:rPr>
          <w:rFonts w:ascii="Times New Roman" w:eastAsia="Calibri" w:hAnsi="Times New Roman" w:cs="Times New Roman"/>
          <w:kern w:val="0"/>
          <w:sz w:val="24"/>
          <w:szCs w:val="24"/>
          <w14:ligatures w14:val="none"/>
        </w:rPr>
        <w:t>ietuvių kalbos ir literatūros PUPP rezultatų vidurkis buvo 6,16 balo (2023 m. – 6,01</w:t>
      </w:r>
      <w:r w:rsidRPr="005B3B26">
        <w:rPr>
          <w:rFonts w:ascii="Times New Roman" w:eastAsia="Calibri" w:hAnsi="Times New Roman" w:cs="Times New Roman"/>
          <w:kern w:val="0"/>
          <w:sz w:val="24"/>
          <w:szCs w:val="24"/>
          <w14:ligatures w14:val="none"/>
        </w:rPr>
        <w:t>;</w:t>
      </w:r>
      <w:r w:rsidR="0088545B" w:rsidRPr="005B3B26">
        <w:rPr>
          <w:rFonts w:ascii="Times New Roman" w:eastAsia="Calibri" w:hAnsi="Times New Roman" w:cs="Times New Roman"/>
          <w:kern w:val="0"/>
          <w:sz w:val="24"/>
          <w:szCs w:val="24"/>
          <w14:ligatures w14:val="none"/>
        </w:rPr>
        <w:t xml:space="preserve"> 2022 m. – 5,85; 2021 m. – 6,00), o respublikoje buvo 6,77 balo (2023 m. – 6,60</w:t>
      </w:r>
      <w:r w:rsidRPr="005B3B26">
        <w:rPr>
          <w:rFonts w:ascii="Times New Roman" w:eastAsia="Calibri" w:hAnsi="Times New Roman" w:cs="Times New Roman"/>
          <w:kern w:val="0"/>
          <w:sz w:val="24"/>
          <w:szCs w:val="24"/>
          <w14:ligatures w14:val="none"/>
        </w:rPr>
        <w:t>;</w:t>
      </w:r>
      <w:r w:rsidR="0088545B" w:rsidRPr="005B3B26">
        <w:rPr>
          <w:rFonts w:ascii="Times New Roman" w:eastAsia="Calibri" w:hAnsi="Times New Roman" w:cs="Times New Roman"/>
          <w:kern w:val="0"/>
          <w:sz w:val="24"/>
          <w:szCs w:val="24"/>
          <w14:ligatures w14:val="none"/>
        </w:rPr>
        <w:t xml:space="preserve"> 2022 m. – 6,35; 2021 m. – 6,50), tai yra bendras savivaldybės mokyklų vidurkis</w:t>
      </w:r>
      <w:r w:rsidRPr="005B3B26">
        <w:rPr>
          <w:rFonts w:ascii="Times New Roman" w:eastAsia="Calibri" w:hAnsi="Times New Roman" w:cs="Times New Roman"/>
          <w:kern w:val="0"/>
          <w:sz w:val="24"/>
          <w:szCs w:val="24"/>
          <w14:ligatures w14:val="none"/>
        </w:rPr>
        <w:t xml:space="preserve"> yra </w:t>
      </w:r>
      <w:r w:rsidR="0088545B" w:rsidRPr="005B3B26">
        <w:rPr>
          <w:rFonts w:ascii="Times New Roman" w:eastAsia="Calibri" w:hAnsi="Times New Roman" w:cs="Times New Roman"/>
          <w:kern w:val="0"/>
          <w:sz w:val="24"/>
          <w:szCs w:val="24"/>
          <w14:ligatures w14:val="none"/>
        </w:rPr>
        <w:t xml:space="preserve">0,61 balo žemesnis nei respublikoje. </w:t>
      </w:r>
    </w:p>
    <w:p w14:paraId="70385CE2" w14:textId="5187B009" w:rsidR="0088545B" w:rsidRPr="005B3B26" w:rsidRDefault="0088545B"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t xml:space="preserve">Matematikos PUPP rezultatų vidurkis savivaldybės mokyklose buvo 5,52 balo (2023 m. – 5,41; 2022 m. – 4,61; 2021 m. – 5,86), o respublikoje – 5,54 balo (2023 m. – 5,42; 2022 m. – 4,27; 2021 m. – 6,01), tai yra savivaldybės mokyklų vidurkis beveik toks pat, kaip Lietuvos, tik 0,02 balo žemesnis. Lietuvių mokomąja kalba dešimtokų matematikos PUPP rezultatų vidurkis savivaldybės mokyklose buvo 4,98 ir yra žemesnis 0,54 negu Lietuvos mokyklose, kuris lygus 5,52. Lenkų mokomąja kalba dešimtokų matematikos PUPP rezultatų vidurkis savivaldybės mokyklose buvo 5,98 ir yra 0,2 aukštesnis nei Lietuvos </w:t>
      </w:r>
      <w:r w:rsidR="002A3A32" w:rsidRPr="005B3B26">
        <w:rPr>
          <w:rFonts w:ascii="Times New Roman" w:eastAsia="Calibri" w:hAnsi="Times New Roman" w:cs="Times New Roman"/>
          <w:kern w:val="0"/>
          <w:sz w:val="24"/>
          <w:szCs w:val="24"/>
          <w14:ligatures w14:val="none"/>
        </w:rPr>
        <w:t xml:space="preserve">mokyklose </w:t>
      </w:r>
      <w:r w:rsidRPr="005B3B26">
        <w:rPr>
          <w:rFonts w:ascii="Times New Roman" w:eastAsia="Calibri" w:hAnsi="Times New Roman" w:cs="Times New Roman"/>
          <w:kern w:val="0"/>
          <w:sz w:val="24"/>
          <w:szCs w:val="24"/>
          <w14:ligatures w14:val="none"/>
        </w:rPr>
        <w:t xml:space="preserve">lenkų mokomąja kalba, kuris lygus 5,78, taip pat jis yra vienetu aukštesnis negu savivaldybės lietuvių mokomąja kalba mokyklų dešimtokų. Rusų mokomąja kalba dešimtokų matematikos PUPP rezultatų vidurkis savivaldybės mokyklose buvo 5,48, </w:t>
      </w:r>
      <w:r w:rsidR="002A3A32" w:rsidRPr="005B3B26">
        <w:rPr>
          <w:rFonts w:ascii="Times New Roman" w:eastAsia="Calibri" w:hAnsi="Times New Roman" w:cs="Times New Roman"/>
          <w:kern w:val="0"/>
          <w:sz w:val="24"/>
          <w:szCs w:val="24"/>
          <w14:ligatures w14:val="none"/>
        </w:rPr>
        <w:t>kur</w:t>
      </w:r>
      <w:r w:rsidRPr="005B3B26">
        <w:rPr>
          <w:rFonts w:ascii="Times New Roman" w:eastAsia="Calibri" w:hAnsi="Times New Roman" w:cs="Times New Roman"/>
          <w:kern w:val="0"/>
          <w:sz w:val="24"/>
          <w:szCs w:val="24"/>
          <w14:ligatures w14:val="none"/>
        </w:rPr>
        <w:t>is yra 0,53 žemesnis negu Lietuvos mokyklose rusų mokomąja kalba, kuris yra 6,01.</w:t>
      </w:r>
      <w:r w:rsidR="002A3A32" w:rsidRPr="005B3B26">
        <w:rPr>
          <w:rFonts w:ascii="Times New Roman" w:eastAsia="Calibri" w:hAnsi="Times New Roman" w:cs="Times New Roman"/>
          <w:kern w:val="0"/>
          <w:sz w:val="24"/>
          <w:szCs w:val="24"/>
          <w14:ligatures w14:val="none"/>
        </w:rPr>
        <w:t xml:space="preserve"> </w:t>
      </w:r>
    </w:p>
    <w:p w14:paraId="3D502F2E" w14:textId="77777777" w:rsidR="0088545B" w:rsidRPr="005B3B26" w:rsidRDefault="0088545B"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Gimtosios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Calibri" w:hAnsi="Times New Roman" w:cs="Times New Roman"/>
          <w:kern w:val="0"/>
          <w:sz w:val="24"/>
          <w:szCs w:val="24"/>
          <w14:ligatures w14:val="none"/>
        </w:rPr>
        <w:t>lenkų) kalbos PUPP rezultatų vidurkis savivaldybės mokyklose buvo 7,26 balo (2023 m. – 7,26; 2022 m. – 7,53; 2021 m. – 6,80), o respublikos – 7,33 balo (2023 m. – 7,4; 2022 m. – 7,58; 2021 m. – 7,28) ir šiais metas savivaldybės mokyklų vidurkis beveik lygus Lietuvos vidurkiui, nežymiai – 0,07 balo žemesnis nei Lietuvos.</w:t>
      </w:r>
    </w:p>
    <w:p w14:paraId="482ED2E6" w14:textId="77777777" w:rsidR="0088545B" w:rsidRPr="005B3B26" w:rsidRDefault="0088545B" w:rsidP="003859C4">
      <w:pPr>
        <w:spacing w:after="0" w:line="240" w:lineRule="auto"/>
        <w:ind w:firstLine="851"/>
        <w:jc w:val="both"/>
        <w:rPr>
          <w:rFonts w:ascii="Times New Roman" w:eastAsia="SimSun" w:hAnsi="Times New Roman" w:cs="Times New Roman"/>
          <w:b/>
          <w:kern w:val="0"/>
          <w:sz w:val="24"/>
          <w:szCs w:val="24"/>
          <w:lang w:eastAsia="zh-CN"/>
          <w14:ligatures w14:val="none"/>
        </w:rPr>
      </w:pPr>
      <w:r w:rsidRPr="005B3B26">
        <w:rPr>
          <w:rFonts w:ascii="Times New Roman" w:eastAsia="Calibri" w:hAnsi="Times New Roman" w:cs="Times New Roman"/>
          <w:kern w:val="0"/>
          <w:sz w:val="24"/>
          <w:szCs w:val="24"/>
          <w14:ligatures w14:val="none"/>
        </w:rPr>
        <w:t>Gimtosios (rusų) kalbos PUPP rezultatų vidurkis savivaldybės mokyklose buvo 8,25 balo (2023 m. – 7,64; 2022 m. – 8,25 balo; 2021 m. – 7,30), o respublikoje buvo 7,76 balo (2023 m. – 7,97; 2022 m. – 7,78; 2021 m. – 7,16), tai yra savivaldybės mokyklų vidurkis 0,49 balo aukštesnis nei respublikos.</w:t>
      </w:r>
    </w:p>
    <w:p w14:paraId="78143192" w14:textId="77777777" w:rsidR="0088545B" w:rsidRPr="005B3B26" w:rsidRDefault="0088545B" w:rsidP="003859C4">
      <w:pPr>
        <w:tabs>
          <w:tab w:val="left" w:pos="851"/>
        </w:tabs>
        <w:spacing w:after="0" w:line="240" w:lineRule="auto"/>
        <w:jc w:val="both"/>
        <w:rPr>
          <w:rFonts w:ascii="Times New Roman" w:eastAsia="Calibri" w:hAnsi="Times New Roman" w:cs="Times New Roman"/>
          <w:kern w:val="0"/>
          <w:sz w:val="24"/>
          <w:szCs w:val="24"/>
          <w14:ligatures w14:val="none"/>
        </w:rPr>
      </w:pPr>
    </w:p>
    <w:p w14:paraId="4464CE58" w14:textId="1B024B95" w:rsidR="00F00592" w:rsidRPr="005B3B26" w:rsidRDefault="00F00592" w:rsidP="003859C4">
      <w:pPr>
        <w:pStyle w:val="Antrat2"/>
        <w:spacing w:after="0" w:line="240" w:lineRule="auto"/>
        <w:jc w:val="center"/>
        <w:rPr>
          <w:rFonts w:eastAsia="SimSun"/>
          <w:sz w:val="28"/>
          <w:szCs w:val="28"/>
          <w:lang w:eastAsia="zh-CN"/>
        </w:rPr>
      </w:pPr>
      <w:bookmarkStart w:id="121" w:name="_Toc207579578"/>
      <w:r w:rsidRPr="005B3B26">
        <w:rPr>
          <w:rFonts w:eastAsia="SimSun"/>
          <w:sz w:val="28"/>
          <w:szCs w:val="28"/>
          <w:lang w:eastAsia="zh-CN"/>
        </w:rPr>
        <w:t>Brandos egzaminai</w:t>
      </w:r>
      <w:bookmarkEnd w:id="121"/>
    </w:p>
    <w:p w14:paraId="6A4CDBFC" w14:textId="77777777"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734C4017" w14:textId="77777777" w:rsidR="004C0854" w:rsidRPr="005B3B26" w:rsidRDefault="00F00592" w:rsidP="003859C4">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14:ligatures w14:val="none"/>
        </w:rPr>
        <w:tab/>
      </w:r>
      <w:bookmarkStart w:id="122" w:name="_Hlk143645576"/>
      <w:r w:rsidR="004C0854" w:rsidRPr="005B3B26">
        <w:rPr>
          <w:rFonts w:ascii="Times New Roman" w:eastAsia="Calibri" w:hAnsi="Times New Roman" w:cs="Times New Roman"/>
          <w:kern w:val="0"/>
          <w:sz w:val="24"/>
          <w:szCs w:val="24"/>
          <w14:ligatures w14:val="none"/>
        </w:rPr>
        <w:t xml:space="preserve">2024 m. Savivaldybėje </w:t>
      </w:r>
      <w:r w:rsidR="004C0854" w:rsidRPr="005B3B26">
        <w:rPr>
          <w:rFonts w:ascii="Times New Roman" w:eastAsia="Calibri" w:hAnsi="Times New Roman" w:cs="Times New Roman"/>
          <w:kern w:val="0"/>
          <w:sz w:val="24"/>
          <w:szCs w:val="24"/>
          <w:lang w:eastAsia="lt-LT"/>
          <w14:ligatures w14:val="none"/>
        </w:rPr>
        <w:t>brandos egzaminus iš viso laikė 616 Vilniaus rajono abiturientų, iš  jų 471 – Vilniaus rajono savivaldybės mokyklų mokinys (469 – dvyliktokai ir 2 eksternai).</w:t>
      </w:r>
    </w:p>
    <w:p w14:paraId="1CA87414" w14:textId="77777777" w:rsidR="00C171DB" w:rsidRPr="005B3B26" w:rsidRDefault="00C171DB" w:rsidP="003859C4">
      <w:pPr>
        <w:tabs>
          <w:tab w:val="left" w:pos="567"/>
        </w:tabs>
        <w:spacing w:after="0" w:line="240" w:lineRule="auto"/>
        <w:jc w:val="both"/>
        <w:rPr>
          <w:rFonts w:ascii="Times New Roman" w:eastAsia="Calibri" w:hAnsi="Times New Roman" w:cs="Times New Roman"/>
          <w:kern w:val="0"/>
          <w:sz w:val="24"/>
          <w:szCs w:val="24"/>
          <w:lang w:eastAsia="lt-LT"/>
          <w14:ligatures w14:val="none"/>
        </w:rPr>
      </w:pPr>
    </w:p>
    <w:tbl>
      <w:tblPr>
        <w:tblW w:w="0" w:type="auto"/>
        <w:tblInd w:w="108" w:type="dxa"/>
        <w:tblCellMar>
          <w:left w:w="0" w:type="dxa"/>
          <w:right w:w="0" w:type="dxa"/>
        </w:tblCellMar>
        <w:tblLook w:val="04A0" w:firstRow="1" w:lastRow="0" w:firstColumn="1" w:lastColumn="0" w:noHBand="0" w:noVBand="1"/>
      </w:tblPr>
      <w:tblGrid>
        <w:gridCol w:w="2072"/>
        <w:gridCol w:w="3683"/>
        <w:gridCol w:w="3755"/>
      </w:tblGrid>
      <w:tr w:rsidR="004C0854" w:rsidRPr="005B3B26" w14:paraId="29880784" w14:textId="77777777" w:rsidTr="00931B4E">
        <w:trPr>
          <w:trHeight w:val="90"/>
        </w:trPr>
        <w:tc>
          <w:tcPr>
            <w:tcW w:w="12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AAA659" w14:textId="1DFAE09C"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ab/>
              <w:t>Metai</w:t>
            </w:r>
          </w:p>
        </w:tc>
        <w:tc>
          <w:tcPr>
            <w:tcW w:w="82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DBCA80E"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Kandidatai</w:t>
            </w:r>
          </w:p>
        </w:tc>
      </w:tr>
      <w:tr w:rsidR="004C0854" w:rsidRPr="005B3B26" w14:paraId="23FADB2E" w14:textId="77777777" w:rsidTr="00931B4E">
        <w:trPr>
          <w:trHeight w:val="90"/>
        </w:trPr>
        <w:tc>
          <w:tcPr>
            <w:tcW w:w="1257" w:type="dxa"/>
            <w:vMerge/>
            <w:tcBorders>
              <w:top w:val="single" w:sz="8" w:space="0" w:color="auto"/>
              <w:left w:val="single" w:sz="8" w:space="0" w:color="auto"/>
              <w:bottom w:val="single" w:sz="8" w:space="0" w:color="auto"/>
              <w:right w:val="single" w:sz="8" w:space="0" w:color="auto"/>
            </w:tcBorders>
            <w:vAlign w:val="center"/>
          </w:tcPr>
          <w:p w14:paraId="6295120A" w14:textId="77777777" w:rsidR="004C0854" w:rsidRPr="005B3B26" w:rsidRDefault="004C0854" w:rsidP="003859C4">
            <w:pPr>
              <w:spacing w:after="0" w:line="240" w:lineRule="auto"/>
              <w:jc w:val="left"/>
              <w:rPr>
                <w:rFonts w:ascii="Times New Roman" w:eastAsia="Calibri" w:hAnsi="Times New Roman" w:cs="Times New Roman"/>
                <w:kern w:val="0"/>
                <w:sz w:val="24"/>
                <w:szCs w:val="24"/>
                <w:lang w:eastAsia="lt-LT"/>
                <w14:ligatures w14:val="none"/>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0BE20797"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švietimo įstaigos</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7949EC4A"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savivaldybės mokyklos</w:t>
            </w:r>
          </w:p>
        </w:tc>
      </w:tr>
      <w:tr w:rsidR="004C0854" w:rsidRPr="005B3B26" w14:paraId="37EFA9B7"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69B736C5"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2024</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34BD1336"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616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5496CAD1"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471</w:t>
            </w:r>
          </w:p>
        </w:tc>
      </w:tr>
      <w:tr w:rsidR="004C0854" w:rsidRPr="005B3B26" w14:paraId="4FCAC2BC"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004E99A4"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2023</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268D8FB"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591</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6B58FC0F"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448</w:t>
            </w:r>
          </w:p>
        </w:tc>
      </w:tr>
      <w:tr w:rsidR="004C0854" w:rsidRPr="005B3B26" w14:paraId="3870A621"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309D86BB"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2022</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26468502"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606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7A6965BB"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482</w:t>
            </w:r>
          </w:p>
        </w:tc>
      </w:tr>
      <w:tr w:rsidR="004C0854" w:rsidRPr="005B3B26" w14:paraId="6B49EE82"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54A208BE"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2021</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736492C"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589</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28A20942"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461</w:t>
            </w:r>
          </w:p>
        </w:tc>
      </w:tr>
    </w:tbl>
    <w:p w14:paraId="1D4AC94B" w14:textId="77777777" w:rsidR="00A6028A" w:rsidRPr="005B3B26" w:rsidRDefault="004C0854"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p>
    <w:p w14:paraId="06958C2C" w14:textId="59190D19" w:rsidR="004C0854" w:rsidRPr="005B3B26" w:rsidRDefault="00A6028A"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lastRenderedPageBreak/>
        <w:tab/>
      </w:r>
      <w:r w:rsidR="004C0854" w:rsidRPr="005B3B26">
        <w:rPr>
          <w:rFonts w:ascii="Times New Roman" w:eastAsia="Calibri" w:hAnsi="Times New Roman" w:cs="Times New Roman"/>
          <w:kern w:val="0"/>
          <w:sz w:val="24"/>
          <w:szCs w:val="24"/>
          <w:lang w:eastAsia="zh-CN"/>
          <w14:ligatures w14:val="none"/>
        </w:rPr>
        <w:t>2024 m. Vilniaus rajono savivaldybės mokyklų abiturientai rinkosi laikyti brandos egzaminus iš 11 valstybinių brandos egzaminų (toliau – VBE). Daugiausiai savivaldybės mokyklų abiturientų laikė šiuos VBE:</w:t>
      </w:r>
    </w:p>
    <w:p w14:paraId="322F1C4C" w14:textId="6838D4DC" w:rsidR="004C0854" w:rsidRPr="005B3B26" w:rsidRDefault="00A6028A"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004C0854" w:rsidRPr="005B3B26">
        <w:rPr>
          <w:rFonts w:ascii="Times New Roman" w:eastAsia="Calibri" w:hAnsi="Times New Roman" w:cs="Times New Roman"/>
          <w:kern w:val="0"/>
          <w:sz w:val="24"/>
          <w:szCs w:val="24"/>
          <w:lang w:eastAsia="zh-CN"/>
          <w14:ligatures w14:val="none"/>
        </w:rPr>
        <w:t xml:space="preserve">užsienio (rusų) kalbos – </w:t>
      </w:r>
      <w:r w:rsidR="004C0854" w:rsidRPr="005B3B26">
        <w:rPr>
          <w:rFonts w:ascii="Times New Roman" w:eastAsia="Calibri" w:hAnsi="Times New Roman" w:cs="Times New Roman"/>
          <w:b/>
          <w:bCs/>
          <w:kern w:val="0"/>
          <w:sz w:val="24"/>
          <w:szCs w:val="24"/>
          <w:lang w:eastAsia="zh-CN"/>
          <w14:ligatures w14:val="none"/>
        </w:rPr>
        <w:t>312</w:t>
      </w:r>
      <w:r w:rsidR="004C0854" w:rsidRPr="005B3B26">
        <w:rPr>
          <w:rFonts w:ascii="Times New Roman" w:eastAsia="Calibri" w:hAnsi="Times New Roman" w:cs="Times New Roman"/>
          <w:kern w:val="0"/>
          <w:sz w:val="24"/>
          <w:szCs w:val="24"/>
          <w:lang w:eastAsia="zh-CN"/>
          <w14:ligatures w14:val="none"/>
        </w:rPr>
        <w:t xml:space="preserve"> kandidatų, tai yra 66,2 % visų kandidatų (2023 m. – 59,2 %; 2022 m. – 58,3 %; 2021 m. – 59,2 %);</w:t>
      </w:r>
    </w:p>
    <w:p w14:paraId="545D5ECF" w14:textId="0B9A76B3" w:rsidR="004C0854" w:rsidRPr="005B3B26" w:rsidRDefault="00A6028A"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004C0854" w:rsidRPr="005B3B26">
        <w:rPr>
          <w:rFonts w:ascii="Times New Roman" w:eastAsia="Calibri" w:hAnsi="Times New Roman" w:cs="Times New Roman"/>
          <w:kern w:val="0"/>
          <w:sz w:val="24"/>
          <w:szCs w:val="24"/>
          <w:lang w:eastAsia="zh-CN"/>
          <w14:ligatures w14:val="none"/>
        </w:rPr>
        <w:t xml:space="preserve">lietuvių kalbos ir literatūros – </w:t>
      </w:r>
      <w:r w:rsidR="004C0854" w:rsidRPr="005B3B26">
        <w:rPr>
          <w:rFonts w:ascii="Times New Roman" w:eastAsia="Calibri" w:hAnsi="Times New Roman" w:cs="Times New Roman"/>
          <w:b/>
          <w:bCs/>
          <w:kern w:val="0"/>
          <w:sz w:val="24"/>
          <w:szCs w:val="24"/>
          <w:lang w:eastAsia="zh-CN"/>
          <w14:ligatures w14:val="none"/>
        </w:rPr>
        <w:t>293</w:t>
      </w:r>
      <w:r w:rsidR="004C0854" w:rsidRPr="005B3B26">
        <w:rPr>
          <w:rFonts w:ascii="Times New Roman" w:eastAsia="Calibri" w:hAnsi="Times New Roman" w:cs="Times New Roman"/>
          <w:kern w:val="0"/>
          <w:sz w:val="24"/>
          <w:szCs w:val="24"/>
          <w:lang w:eastAsia="zh-CN"/>
          <w14:ligatures w14:val="none"/>
        </w:rPr>
        <w:t xml:space="preserve"> kandidatai, tai yra 62,2 % visų kandidatų (2023 m. – 56,3 %; 2022 m. – 58,5 %; 2021 m. – 55,8 %);</w:t>
      </w:r>
    </w:p>
    <w:p w14:paraId="1D0B04D1" w14:textId="1E70D405" w:rsidR="004C0854" w:rsidRPr="005B3B26" w:rsidRDefault="00A6028A" w:rsidP="003859C4">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004C0854" w:rsidRPr="005B3B26">
        <w:rPr>
          <w:rFonts w:ascii="Times New Roman" w:eastAsia="Calibri" w:hAnsi="Times New Roman" w:cs="Times New Roman"/>
          <w:color w:val="000000"/>
          <w:kern w:val="0"/>
          <w:sz w:val="24"/>
          <w:szCs w:val="24"/>
          <w:lang w:eastAsia="zh-CN"/>
          <w14:ligatures w14:val="none"/>
        </w:rPr>
        <w:t xml:space="preserve">matematikos – </w:t>
      </w:r>
      <w:r w:rsidR="004C0854" w:rsidRPr="005B3B26">
        <w:rPr>
          <w:rFonts w:ascii="Times New Roman" w:eastAsia="Calibri" w:hAnsi="Times New Roman" w:cs="Times New Roman"/>
          <w:b/>
          <w:bCs/>
          <w:color w:val="000000"/>
          <w:kern w:val="0"/>
          <w:sz w:val="24"/>
          <w:szCs w:val="24"/>
          <w:lang w:eastAsia="zh-CN"/>
          <w14:ligatures w14:val="none"/>
        </w:rPr>
        <w:t>261</w:t>
      </w:r>
      <w:r w:rsidR="004C0854" w:rsidRPr="005B3B26">
        <w:rPr>
          <w:rFonts w:ascii="Times New Roman" w:eastAsia="Calibri" w:hAnsi="Times New Roman" w:cs="Times New Roman"/>
          <w:color w:val="000000"/>
          <w:kern w:val="0"/>
          <w:sz w:val="24"/>
          <w:szCs w:val="24"/>
          <w:lang w:eastAsia="zh-CN"/>
          <w14:ligatures w14:val="none"/>
        </w:rPr>
        <w:t xml:space="preserve"> kandidatas, tai yra 55,4 % </w:t>
      </w:r>
      <w:r w:rsidR="004C0854" w:rsidRPr="005B3B26">
        <w:rPr>
          <w:rFonts w:ascii="Times New Roman" w:eastAsia="Calibri" w:hAnsi="Times New Roman" w:cs="Times New Roman"/>
          <w:kern w:val="0"/>
          <w:sz w:val="24"/>
          <w:szCs w:val="24"/>
          <w:lang w:eastAsia="zh-CN"/>
          <w14:ligatures w14:val="none"/>
        </w:rPr>
        <w:t xml:space="preserve">visų kandidatų (2023 m. – </w:t>
      </w:r>
      <w:r w:rsidR="004C0854" w:rsidRPr="005B3B26">
        <w:rPr>
          <w:rFonts w:ascii="Times New Roman" w:eastAsia="Calibri" w:hAnsi="Times New Roman" w:cs="Times New Roman"/>
          <w:color w:val="000000"/>
          <w:kern w:val="0"/>
          <w:sz w:val="24"/>
          <w:szCs w:val="24"/>
          <w:lang w:eastAsia="zh-CN"/>
          <w14:ligatures w14:val="none"/>
        </w:rPr>
        <w:t xml:space="preserve">46,4 %; 2022 m. – 48,3 </w:t>
      </w:r>
      <w:r w:rsidR="004C0854" w:rsidRPr="005B3B26">
        <w:rPr>
          <w:rFonts w:ascii="Times New Roman" w:eastAsia="Calibri" w:hAnsi="Times New Roman" w:cs="Times New Roman"/>
          <w:kern w:val="0"/>
          <w:sz w:val="24"/>
          <w:szCs w:val="24"/>
          <w:lang w:eastAsia="zh-CN"/>
          <w14:ligatures w14:val="none"/>
        </w:rPr>
        <w:t>%;</w:t>
      </w:r>
      <w:r w:rsidR="004C0854" w:rsidRPr="005B3B26">
        <w:rPr>
          <w:rFonts w:ascii="Times New Roman" w:eastAsia="Calibri" w:hAnsi="Times New Roman" w:cs="Times New Roman"/>
          <w:color w:val="000000"/>
          <w:kern w:val="0"/>
          <w:sz w:val="24"/>
          <w:szCs w:val="24"/>
          <w:lang w:eastAsia="zh-CN"/>
          <w14:ligatures w14:val="none"/>
        </w:rPr>
        <w:t xml:space="preserve"> 2021 – 49,7 %);</w:t>
      </w:r>
    </w:p>
    <w:p w14:paraId="4AC482B1" w14:textId="60379A5E" w:rsidR="004C0854" w:rsidRPr="005B3B26" w:rsidRDefault="00A6028A" w:rsidP="003859C4">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004C0854" w:rsidRPr="005B3B26">
        <w:rPr>
          <w:rFonts w:ascii="Times New Roman" w:eastAsia="Calibri" w:hAnsi="Times New Roman" w:cs="Times New Roman"/>
          <w:color w:val="000000"/>
          <w:kern w:val="0"/>
          <w:sz w:val="24"/>
          <w:szCs w:val="24"/>
          <w:lang w:eastAsia="zh-CN"/>
          <w14:ligatures w14:val="none"/>
        </w:rPr>
        <w:t xml:space="preserve">lenkų tautinės mažumos gimtosios kalbos ir literatūros – </w:t>
      </w:r>
      <w:r w:rsidR="004C0854" w:rsidRPr="005B3B26">
        <w:rPr>
          <w:rFonts w:ascii="Times New Roman" w:eastAsia="Calibri" w:hAnsi="Times New Roman" w:cs="Times New Roman"/>
          <w:b/>
          <w:bCs/>
          <w:color w:val="000000"/>
          <w:kern w:val="0"/>
          <w:sz w:val="24"/>
          <w:szCs w:val="24"/>
          <w:lang w:eastAsia="zh-CN"/>
          <w14:ligatures w14:val="none"/>
        </w:rPr>
        <w:t>258</w:t>
      </w:r>
      <w:r w:rsidR="004C0854" w:rsidRPr="005B3B26">
        <w:rPr>
          <w:rFonts w:ascii="Times New Roman" w:eastAsia="Calibri" w:hAnsi="Times New Roman" w:cs="Times New Roman"/>
          <w:color w:val="000000"/>
          <w:kern w:val="0"/>
          <w:sz w:val="24"/>
          <w:szCs w:val="24"/>
          <w:lang w:eastAsia="zh-CN"/>
          <w14:ligatures w14:val="none"/>
        </w:rPr>
        <w:t xml:space="preserve"> kandidatai, tai yra 54,8 % visų kandidatų (iki 2022 metų mokiniai laikė gimtosios kalbos (lenkų) mokyklinį brandos egzaminą);</w:t>
      </w:r>
    </w:p>
    <w:p w14:paraId="6FD6A60D" w14:textId="2C0804EE" w:rsidR="004C0854" w:rsidRPr="005B3B26" w:rsidRDefault="00A6028A" w:rsidP="003859C4">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004C0854" w:rsidRPr="005B3B26">
        <w:rPr>
          <w:rFonts w:ascii="Times New Roman" w:eastAsia="Calibri" w:hAnsi="Times New Roman" w:cs="Times New Roman"/>
          <w:color w:val="000000"/>
          <w:kern w:val="0"/>
          <w:sz w:val="24"/>
          <w:szCs w:val="24"/>
          <w:lang w:eastAsia="zh-CN"/>
          <w14:ligatures w14:val="none"/>
        </w:rPr>
        <w:t xml:space="preserve">užsienio </w:t>
      </w:r>
      <w:r w:rsidR="007665B0" w:rsidRPr="005B3B26">
        <w:rPr>
          <w:rFonts w:ascii="Times New Roman" w:eastAsia="Calibri" w:hAnsi="Times New Roman" w:cs="Times New Roman"/>
          <w:color w:val="000000"/>
          <w:kern w:val="0"/>
          <w:sz w:val="24"/>
          <w:szCs w:val="24"/>
          <w:lang w:eastAsia="zh-CN"/>
          <w14:ligatures w14:val="none"/>
        </w:rPr>
        <w:t xml:space="preserve">(anglų) </w:t>
      </w:r>
      <w:r w:rsidR="004C0854" w:rsidRPr="005B3B26">
        <w:rPr>
          <w:rFonts w:ascii="Times New Roman" w:eastAsia="Calibri" w:hAnsi="Times New Roman" w:cs="Times New Roman"/>
          <w:color w:val="000000"/>
          <w:kern w:val="0"/>
          <w:sz w:val="24"/>
          <w:szCs w:val="24"/>
          <w:lang w:eastAsia="zh-CN"/>
          <w14:ligatures w14:val="none"/>
        </w:rPr>
        <w:t>kalbos</w:t>
      </w:r>
      <w:r w:rsidR="007665B0" w:rsidRPr="005B3B26">
        <w:rPr>
          <w:rFonts w:ascii="Times New Roman" w:eastAsia="Calibri" w:hAnsi="Times New Roman" w:cs="Times New Roman"/>
          <w:color w:val="000000"/>
          <w:kern w:val="0"/>
          <w:sz w:val="24"/>
          <w:szCs w:val="24"/>
          <w:lang w:eastAsia="zh-CN"/>
          <w14:ligatures w14:val="none"/>
        </w:rPr>
        <w:t xml:space="preserve"> </w:t>
      </w:r>
      <w:r w:rsidR="004C0854" w:rsidRPr="005B3B26">
        <w:rPr>
          <w:rFonts w:ascii="Times New Roman" w:eastAsia="Calibri" w:hAnsi="Times New Roman" w:cs="Times New Roman"/>
          <w:color w:val="000000"/>
          <w:kern w:val="0"/>
          <w:sz w:val="24"/>
          <w:szCs w:val="24"/>
          <w:lang w:eastAsia="zh-CN"/>
          <w14:ligatures w14:val="none"/>
        </w:rPr>
        <w:t xml:space="preserve">– </w:t>
      </w:r>
      <w:r w:rsidR="004C0854" w:rsidRPr="005B3B26">
        <w:rPr>
          <w:rFonts w:ascii="Times New Roman" w:eastAsia="Calibri" w:hAnsi="Times New Roman" w:cs="Times New Roman"/>
          <w:b/>
          <w:bCs/>
          <w:color w:val="000000"/>
          <w:kern w:val="0"/>
          <w:sz w:val="24"/>
          <w:szCs w:val="24"/>
          <w:lang w:eastAsia="zh-CN"/>
          <w14:ligatures w14:val="none"/>
        </w:rPr>
        <w:t>219</w:t>
      </w:r>
      <w:r w:rsidR="004C0854" w:rsidRPr="005B3B26">
        <w:rPr>
          <w:rFonts w:ascii="Times New Roman" w:eastAsia="Calibri" w:hAnsi="Times New Roman" w:cs="Times New Roman"/>
          <w:color w:val="000000"/>
          <w:kern w:val="0"/>
          <w:sz w:val="24"/>
          <w:szCs w:val="24"/>
          <w:lang w:eastAsia="zh-CN"/>
          <w14:ligatures w14:val="none"/>
        </w:rPr>
        <w:t xml:space="preserve"> kandidatų, tai yra 46,5 % visų kandidatų (2023 m. – 46,6 %; 2022 m. – 54,4 </w:t>
      </w:r>
      <w:r w:rsidR="004C0854" w:rsidRPr="005B3B26">
        <w:rPr>
          <w:rFonts w:ascii="Times New Roman" w:eastAsia="Calibri" w:hAnsi="Times New Roman" w:cs="Times New Roman"/>
          <w:kern w:val="0"/>
          <w:sz w:val="24"/>
          <w:szCs w:val="24"/>
          <w:lang w:eastAsia="zh-CN"/>
          <w14:ligatures w14:val="none"/>
        </w:rPr>
        <w:t xml:space="preserve">%; </w:t>
      </w:r>
      <w:r w:rsidR="004C0854" w:rsidRPr="005B3B26">
        <w:rPr>
          <w:rFonts w:ascii="Times New Roman" w:eastAsia="Calibri" w:hAnsi="Times New Roman" w:cs="Times New Roman"/>
          <w:color w:val="000000"/>
          <w:kern w:val="0"/>
          <w:sz w:val="24"/>
          <w:szCs w:val="24"/>
          <w:lang w:eastAsia="zh-CN"/>
          <w14:ligatures w14:val="none"/>
        </w:rPr>
        <w:t xml:space="preserve">2021 – 48,8 %). </w:t>
      </w:r>
    </w:p>
    <w:p w14:paraId="18AD3431" w14:textId="67762682" w:rsidR="004C0854" w:rsidRPr="005B3B26" w:rsidRDefault="00A6028A" w:rsidP="003859C4">
      <w:pPr>
        <w:tabs>
          <w:tab w:val="left" w:pos="567"/>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004C0854" w:rsidRPr="005B3B26">
        <w:rPr>
          <w:rFonts w:ascii="Times New Roman" w:eastAsia="Times New Roman" w:hAnsi="Times New Roman" w:cs="Times New Roman"/>
          <w:color w:val="000000"/>
          <w:kern w:val="0"/>
          <w:sz w:val="24"/>
          <w:szCs w:val="24"/>
          <w:lang w:eastAsia="lt-LT"/>
          <w14:ligatures w14:val="none"/>
        </w:rPr>
        <w:t>Iš viso lietuvių kalbos ir literatūros VBE 202</w:t>
      </w:r>
      <w:r w:rsidR="002E50D2" w:rsidRPr="005B3B26">
        <w:rPr>
          <w:rFonts w:ascii="Times New Roman" w:eastAsia="Times New Roman" w:hAnsi="Times New Roman" w:cs="Times New Roman"/>
          <w:color w:val="000000"/>
          <w:kern w:val="0"/>
          <w:sz w:val="24"/>
          <w:szCs w:val="24"/>
          <w:lang w:eastAsia="lt-LT"/>
          <w14:ligatures w14:val="none"/>
        </w:rPr>
        <w:t>4</w:t>
      </w:r>
      <w:r w:rsidR="004C0854" w:rsidRPr="005B3B26">
        <w:rPr>
          <w:rFonts w:ascii="Times New Roman" w:eastAsia="Times New Roman" w:hAnsi="Times New Roman" w:cs="Times New Roman"/>
          <w:color w:val="000000"/>
          <w:kern w:val="0"/>
          <w:sz w:val="24"/>
          <w:szCs w:val="24"/>
          <w:lang w:eastAsia="lt-LT"/>
          <w14:ligatures w14:val="none"/>
        </w:rPr>
        <w:t xml:space="preserve"> m. laikė 293 Vilniaus rajono savivaldybės gimnazijų abiturientai, o išlaikė 82,59 proc. (2023 m. išlaikė 85,26 proc., 2022 m. – 87,59 proc., 2021 m. – 79,38 proc.). Šio egzamino </w:t>
      </w:r>
      <w:r w:rsidR="004C0854" w:rsidRPr="005B3B26">
        <w:rPr>
          <w:rFonts w:ascii="Times New Roman" w:eastAsia="SimSun" w:hAnsi="Times New Roman" w:cs="Times New Roman"/>
          <w:kern w:val="0"/>
          <w:sz w:val="24"/>
          <w:szCs w:val="24"/>
          <w:lang w:eastAsia="zh-CN"/>
          <w14:ligatures w14:val="none"/>
        </w:rPr>
        <w:t>rezultatų analizė rodo, kad Vilniaus rajono savivaldybės mokyklų neišlaikiusių šio egzamino kandidatų procentas (17,41 proc.) didesnis nei visos Lietuvos savivaldybių mokyklų (9,01 proc.). Iš visų savivaldybės gimnazijų mokinių, kurie pasirinko laikyti lietuvių kalbos ir literatūros VBE, tik 2 gimnazijų visi kandidatai šį egzaminą išlaikė (Kalvelių „Aušros“ ir Paberžės „Verdenės“ gimnazijų). Tačiau devyniose gimnazijose neišlaikiusių lietuvių kalbos ir literatūros VBE procentas yra aukštesnis (siekia nuo 18,18 proc. iki 40 proc.), negu visų savivaldybės mokyklų, kuris sudaro 17,41 proc. (2023 m</w:t>
      </w:r>
      <w:r w:rsidR="007C55C2" w:rsidRPr="005B3B26">
        <w:rPr>
          <w:rFonts w:ascii="Times New Roman" w:eastAsia="SimSun" w:hAnsi="Times New Roman" w:cs="Times New Roman"/>
          <w:kern w:val="0"/>
          <w:sz w:val="24"/>
          <w:szCs w:val="24"/>
          <w:lang w:eastAsia="zh-CN"/>
          <w14:ligatures w14:val="none"/>
        </w:rPr>
        <w:t>.</w:t>
      </w:r>
      <w:r w:rsidR="004C0854" w:rsidRPr="005B3B26">
        <w:rPr>
          <w:rFonts w:ascii="Times New Roman" w:eastAsia="SimSun" w:hAnsi="Times New Roman" w:cs="Times New Roman"/>
          <w:kern w:val="0"/>
          <w:sz w:val="24"/>
          <w:szCs w:val="24"/>
          <w:lang w:eastAsia="zh-CN"/>
          <w14:ligatures w14:val="none"/>
        </w:rPr>
        <w:t xml:space="preserve"> – 8-iose gimnazijose neišlaikiusiųjų lietuvių kalbos ir literatūros VBE procentas buvo aukštesnis (nuo 17 proc. iki 100 proc.) negu visų savivaldybės mokyklų, kuris sudarė 14,74 proc.). Aštuonių gimnazijų neišlaikiusiųjų šio egzamino procentas mažesnis negu savivaldybės (2023 m</w:t>
      </w:r>
      <w:r w:rsidR="007C55C2" w:rsidRPr="005B3B26">
        <w:rPr>
          <w:rFonts w:ascii="Times New Roman" w:eastAsia="SimSun" w:hAnsi="Times New Roman" w:cs="Times New Roman"/>
          <w:kern w:val="0"/>
          <w:sz w:val="24"/>
          <w:szCs w:val="24"/>
          <w:lang w:eastAsia="zh-CN"/>
          <w14:ligatures w14:val="none"/>
        </w:rPr>
        <w:t>.</w:t>
      </w:r>
      <w:r w:rsidR="004C0854" w:rsidRPr="005B3B26">
        <w:rPr>
          <w:rFonts w:ascii="Times New Roman" w:eastAsia="SimSun" w:hAnsi="Times New Roman" w:cs="Times New Roman"/>
          <w:kern w:val="0"/>
          <w:sz w:val="24"/>
          <w:szCs w:val="24"/>
          <w:lang w:eastAsia="zh-CN"/>
          <w14:ligatures w14:val="none"/>
        </w:rPr>
        <w:t xml:space="preserve"> – 6 gimnazijų neišlaikiusiųjų šio egzamino procentas mažesnis negu savivaldybės</w:t>
      </w:r>
      <w:r w:rsidR="002E50D2" w:rsidRPr="005B3B26">
        <w:rPr>
          <w:rFonts w:ascii="Times New Roman" w:eastAsia="SimSun" w:hAnsi="Times New Roman" w:cs="Times New Roman"/>
          <w:kern w:val="0"/>
          <w:sz w:val="24"/>
          <w:szCs w:val="24"/>
          <w:lang w:eastAsia="zh-CN"/>
          <w14:ligatures w14:val="none"/>
        </w:rPr>
        <w:t>)</w:t>
      </w:r>
      <w:r w:rsidR="004C0854" w:rsidRPr="005B3B26">
        <w:rPr>
          <w:rFonts w:ascii="Times New Roman" w:eastAsia="SimSun" w:hAnsi="Times New Roman" w:cs="Times New Roman"/>
          <w:kern w:val="0"/>
          <w:sz w:val="24"/>
          <w:szCs w:val="24"/>
          <w:lang w:eastAsia="zh-CN"/>
          <w14:ligatures w14:val="none"/>
        </w:rPr>
        <w:t>. Aukštesnį balo vidurkį nei Lietuvos savivaldybių mokyklų (46,83) pasiekė tik Pagirių gimnazijos kandidatai (48,18) (2023 m. Lietuvos vidurkis buvo 49,02 ir aukštesnį vidurkį pasiekė Bezdonių Julijaus Slovackio (50), Mickūnų (52,55), Pagirių (52,24) ir Rukainių (65) gimnazijų kandidatai). Aštuonių gimnazijų – Bezdonių Julijaus Slovackio (36,29), Buivydžių Tadeušo Konvickio (45,17), Kalvelių „Aušros“ (41,75), Maišiagalos Lietuvos didžiojo kunigaikščio Algirdo (36,08), Nemenčinės Konstanto Parčevskio (37,74), Pagirių (48,18), Rudaminos „Ryto“ (39,41) ir Rukainių (41,67) gimnazijų kandidatų šio egzamino rezultatų vidurkis aukštesnis, negu visų savivaldybės gimnazijų (32,02).</w:t>
      </w:r>
    </w:p>
    <w:p w14:paraId="2B18E04D" w14:textId="5B8DDA4B" w:rsidR="004C0854" w:rsidRPr="005B3B26" w:rsidRDefault="004C0854" w:rsidP="003859C4">
      <w:pPr>
        <w:tabs>
          <w:tab w:val="left" w:pos="567"/>
        </w:tabs>
        <w:spacing w:after="0" w:line="240" w:lineRule="auto"/>
        <w:jc w:val="both"/>
      </w:pPr>
      <w:r w:rsidRPr="005B3B26">
        <w:rPr>
          <w:rFonts w:ascii="Times New Roman" w:eastAsia="SimSun" w:hAnsi="Times New Roman" w:cs="Times New Roman"/>
          <w:kern w:val="0"/>
          <w:sz w:val="24"/>
          <w:szCs w:val="24"/>
          <w:lang w:eastAsia="zh-CN"/>
          <w14:ligatures w14:val="none"/>
        </w:rPr>
        <w:tab/>
        <w:t xml:space="preserve">Be to, </w:t>
      </w:r>
      <w:r w:rsidRPr="005B3B26">
        <w:rPr>
          <w:rFonts w:ascii="Times New Roman" w:eastAsia="SimSun" w:hAnsi="Times New Roman" w:cs="Times New Roman"/>
          <w:color w:val="000000"/>
          <w:kern w:val="0"/>
          <w:sz w:val="24"/>
          <w:szCs w:val="24"/>
          <w:lang w:eastAsia="zh-CN"/>
          <w14:ligatures w14:val="none"/>
        </w:rPr>
        <w:t>nemažai savivaldybės gimnazijų abiturientų, iš viso 178 kandidatai, tai sudarė beveik 38 proc. (2023 m. – 197 kandidatai (44 proc. visų kandidatų)), rinkosi laikyti ne valstybinį, o mokyklinį lietuvių kalbos ir literatūros brandos egzaminą, nors Lietuvoje mokyklinį lietuvių kalbos ir literatūros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brandos egzaminą (toliau – MBE) laikė tik 24,1 proc. kandidatų (2023 m. – apie 30 proc. kandidatų). Tačiau lietuvių kalbos ir literatūros MBE išlaikiusių</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savivaldybės mokyklų abiturientų procentas yra aukštesnis nei respublikoje. Savivaldybėje 2024 m. šį egzaminą išlaikė 96,63 proc. dvyliktokų, o Lietuvos savivaldybių mokyklos – 96,37 proc. dvyliktokų (2023 m. šį egzaminą išlaikė 97,46 proc. savivaldybės gimnazijų kandidatų, o respublikoje – 95,9 proc.; 2022 m. savivaldybėje išlaikė 97,00 proc., o respublikoje – 95,89 proc. kandidatų; 2021 m. Savivaldybėje išlaikė 97,06 proc., o respublikoje – 94,33 proc. kandidatų).</w:t>
      </w:r>
      <w:r w:rsidRPr="005B3B26">
        <w:t xml:space="preserve"> </w:t>
      </w:r>
    </w:p>
    <w:p w14:paraId="79E7E612" w14:textId="7461A10B" w:rsidR="004C0854" w:rsidRPr="005B3B26" w:rsidRDefault="004C0854"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tab/>
      </w:r>
      <w:r w:rsidRPr="005B3B26">
        <w:rPr>
          <w:rFonts w:ascii="Times New Roman" w:eastAsia="SimSun" w:hAnsi="Times New Roman" w:cs="Times New Roman"/>
          <w:color w:val="000000"/>
          <w:kern w:val="0"/>
          <w:sz w:val="24"/>
          <w:szCs w:val="24"/>
          <w:lang w:eastAsia="zh-CN"/>
          <w14:ligatures w14:val="none"/>
        </w:rPr>
        <w:t>Pakartotinėje lietuvių kalbos ir literatūros MBE sesijoje šį egzaminą perlaikė 57 (2023 m. – 43) savivaldybės gimnazijų kandidatai, išlaikė 98,25 proc. – 56 kandidatai, Lietuvoje – 96,04 proc. (2023 m. – 95,35 proc. (tai yra 41 kandidatas), o respublikoje išlaikė 96,31 proc.).</w:t>
      </w:r>
    </w:p>
    <w:p w14:paraId="507249BB" w14:textId="4DF64CA6" w:rsidR="004C0854" w:rsidRPr="005B3B26" w:rsidRDefault="004C0854"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ab/>
        <w:t>Lenkų tautinės mažumos gimtosios kalbos ir literatūros VBE laikė 258 savivaldybės mokyklų abiturientai, iš jų 96,51 proc. šį egzaminą išlaikė, Lietuvoje – 97,26 proc.</w:t>
      </w:r>
      <w:r w:rsidR="00A67B20" w:rsidRPr="00A67B20">
        <w:t xml:space="preserve"> </w:t>
      </w:r>
      <w:r w:rsidR="00A67B20" w:rsidRPr="00A67B20">
        <w:rPr>
          <w:rFonts w:ascii="Times New Roman" w:eastAsia="SimSun" w:hAnsi="Times New Roman" w:cs="Times New Roman"/>
          <w:color w:val="000000"/>
          <w:kern w:val="0"/>
          <w:sz w:val="24"/>
          <w:szCs w:val="24"/>
          <w:lang w:eastAsia="zh-CN"/>
          <w14:ligatures w14:val="none"/>
        </w:rPr>
        <w:t>Rusų tautinės mažumos gimtosios kalbos ir literatūros VBE laikė 13 savivaldybės mokyklų abiturientų, visi 100 proc. išlaikė, Lietuvoje – 99,73 proc.</w:t>
      </w:r>
      <w:r w:rsidR="00A67B20">
        <w:rPr>
          <w:rFonts w:ascii="Times New Roman" w:eastAsia="SimSun" w:hAnsi="Times New Roman" w:cs="Times New Roman"/>
          <w:color w:val="000000"/>
          <w:kern w:val="0"/>
          <w:sz w:val="24"/>
          <w:szCs w:val="24"/>
          <w:lang w:eastAsia="zh-CN"/>
          <w14:ligatures w14:val="none"/>
        </w:rPr>
        <w:t xml:space="preserve"> </w:t>
      </w:r>
    </w:p>
    <w:p w14:paraId="5DCBC042" w14:textId="397C6DE5" w:rsidR="004C0854" w:rsidRPr="005B3B26" w:rsidRDefault="004C0854"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lastRenderedPageBreak/>
        <w:tab/>
        <w:t>Užsienio (anglų) kalbos VBE 2024 m. pasirinko laikyti 219 savivaldybės mokyklų mokinių (2023 m. – 208 savivaldybės mokyklų abiturientai). Šį egzaminą išlaikė 99,10 proc. kandidatų (2023 m. – 97,12 proc., 2022 m. – 98,85 proc., 2021 m. – 96,89 proc.), o respublikoje išlaikė 98,81 proc. (2023 m. – 98,25 proc.). Aukštesnį balo vidurkį nei respublikoje (62,89) pasiekė Pagirių gimnazijos abiturientai (70,21), o beveik tok</w:t>
      </w:r>
      <w:r w:rsidR="003D4CC5" w:rsidRPr="005B3B26">
        <w:rPr>
          <w:rFonts w:ascii="Times New Roman" w:eastAsia="SimSun" w:hAnsi="Times New Roman" w:cs="Times New Roman"/>
          <w:color w:val="000000"/>
          <w:kern w:val="0"/>
          <w:sz w:val="24"/>
          <w:szCs w:val="24"/>
          <w:lang w:eastAsia="zh-CN"/>
          <w14:ligatures w14:val="none"/>
        </w:rPr>
        <w:t>į</w:t>
      </w:r>
      <w:r w:rsidRPr="005B3B26">
        <w:rPr>
          <w:rFonts w:ascii="Times New Roman" w:eastAsia="SimSun" w:hAnsi="Times New Roman" w:cs="Times New Roman"/>
          <w:color w:val="000000"/>
          <w:kern w:val="0"/>
          <w:sz w:val="24"/>
          <w:szCs w:val="24"/>
          <w:lang w:eastAsia="zh-CN"/>
          <w14:ligatures w14:val="none"/>
        </w:rPr>
        <w:t xml:space="preserve"> pat vidurk</w:t>
      </w:r>
      <w:r w:rsidR="003D4CC5" w:rsidRPr="005B3B26">
        <w:rPr>
          <w:rFonts w:ascii="Times New Roman" w:eastAsia="SimSun" w:hAnsi="Times New Roman" w:cs="Times New Roman"/>
          <w:color w:val="000000"/>
          <w:kern w:val="0"/>
          <w:sz w:val="24"/>
          <w:szCs w:val="24"/>
          <w:lang w:eastAsia="zh-CN"/>
          <w14:ligatures w14:val="none"/>
        </w:rPr>
        <w:t>į</w:t>
      </w:r>
      <w:r w:rsidRPr="005B3B26">
        <w:rPr>
          <w:rFonts w:ascii="Times New Roman" w:eastAsia="SimSun" w:hAnsi="Times New Roman" w:cs="Times New Roman"/>
          <w:color w:val="000000"/>
          <w:kern w:val="0"/>
          <w:sz w:val="24"/>
          <w:szCs w:val="24"/>
          <w:lang w:eastAsia="zh-CN"/>
          <w14:ligatures w14:val="none"/>
        </w:rPr>
        <w:t xml:space="preserve"> kaip respublikoje pasiekė Rudaminos „Ryto“ gimnazijos abiturientai (62,83) (2023 m. Lietuvos vidurkis buvo 63,47, aukštesn</w:t>
      </w:r>
      <w:r w:rsidR="003D4CC5" w:rsidRPr="005B3B26">
        <w:rPr>
          <w:rFonts w:ascii="Times New Roman" w:eastAsia="SimSun" w:hAnsi="Times New Roman" w:cs="Times New Roman"/>
          <w:color w:val="000000"/>
          <w:kern w:val="0"/>
          <w:sz w:val="24"/>
          <w:szCs w:val="24"/>
          <w:lang w:eastAsia="zh-CN"/>
          <w14:ligatures w14:val="none"/>
        </w:rPr>
        <w:t>į vidurkį</w:t>
      </w:r>
      <w:r w:rsidRPr="005B3B26">
        <w:rPr>
          <w:rFonts w:ascii="Times New Roman" w:eastAsia="SimSun" w:hAnsi="Times New Roman" w:cs="Times New Roman"/>
          <w:color w:val="000000"/>
          <w:kern w:val="0"/>
          <w:sz w:val="24"/>
          <w:szCs w:val="24"/>
          <w:lang w:eastAsia="zh-CN"/>
          <w14:ligatures w14:val="none"/>
        </w:rPr>
        <w:t xml:space="preserve"> pasiekė Avižienių (66,9) bei Pagirių (66,85) gimnazijų abiturientai).</w:t>
      </w:r>
    </w:p>
    <w:p w14:paraId="543F2215" w14:textId="121C2E26" w:rsidR="00A94EA2" w:rsidRPr="005B3B26" w:rsidRDefault="00A94EA2" w:rsidP="003859C4">
      <w:pPr>
        <w:tabs>
          <w:tab w:val="left" w:pos="567"/>
        </w:tabs>
        <w:spacing w:after="0" w:line="240" w:lineRule="auto"/>
        <w:jc w:val="both"/>
        <w:rPr>
          <w:rFonts w:ascii="Times New Roman" w:eastAsia="Calibri" w:hAnsi="Times New Roman" w:cs="Times New Roman"/>
          <w:bCs/>
          <w:kern w:val="0"/>
          <w:sz w:val="24"/>
          <w:szCs w:val="24"/>
          <w14:ligatures w14:val="none"/>
        </w:rPr>
      </w:pPr>
      <w:r w:rsidRPr="005B3B26">
        <w:rPr>
          <w:rFonts w:ascii="Times New Roman" w:eastAsia="SimSun" w:hAnsi="Times New Roman" w:cs="Times New Roman"/>
          <w:color w:val="000000"/>
          <w:kern w:val="0"/>
          <w:sz w:val="24"/>
          <w:szCs w:val="24"/>
          <w:lang w:eastAsia="zh-CN"/>
          <w14:ligatures w14:val="none"/>
        </w:rPr>
        <w:tab/>
      </w:r>
      <w:r w:rsidRPr="005B3B26">
        <w:rPr>
          <w:rFonts w:ascii="Times New Roman" w:eastAsia="Calibri" w:hAnsi="Times New Roman" w:cs="Times New Roman"/>
          <w:bCs/>
          <w:kern w:val="0"/>
          <w:sz w:val="24"/>
          <w:szCs w:val="24"/>
          <w14:ligatures w14:val="none"/>
        </w:rPr>
        <w:t xml:space="preserve">Užsienio (rusų) kalbos VBE laikė 312 (2023 m. – 264) savivaldybės mokyklų abiturientų iš 20 (2023 m. – 18) gimnazijų ir jį išlaikė </w:t>
      </w:r>
      <w:r w:rsidRPr="005B3B26">
        <w:rPr>
          <w:rFonts w:ascii="Times New Roman" w:eastAsia="Calibri" w:hAnsi="Times New Roman" w:cs="Times New Roman"/>
          <w:b/>
          <w:kern w:val="0"/>
          <w:sz w:val="24"/>
          <w:szCs w:val="24"/>
          <w14:ligatures w14:val="none"/>
        </w:rPr>
        <w:t>100 proc</w:t>
      </w:r>
      <w:r w:rsidRPr="005B3B26">
        <w:rPr>
          <w:rFonts w:ascii="Times New Roman" w:eastAsia="Calibri" w:hAnsi="Times New Roman" w:cs="Times New Roman"/>
          <w:bCs/>
          <w:kern w:val="0"/>
          <w:sz w:val="24"/>
          <w:szCs w:val="24"/>
          <w14:ligatures w14:val="none"/>
        </w:rPr>
        <w:t>. (2023 m. išlaikė 99,62 proc. kandidatų, 2022 m. ir 2021 m. – 100 proc.), o respublikoje išlaikė 99,67 proc. (2023 m. – 99,83 proc.). Vilniaus rajono savivaldybės mokyklų užsienio kalbos (rusų) VBE balo vidurkis (76,94 proc.) aukštesnis 1,46 proc. negu Lietuvos savivaldybių mokyklų (75,48).</w:t>
      </w:r>
    </w:p>
    <w:p w14:paraId="150B6EC0" w14:textId="5A09B381" w:rsidR="00A94EA2" w:rsidRPr="005B3B26" w:rsidRDefault="00A94EA2" w:rsidP="003859C4">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Calibri" w:hAnsi="Times New Roman" w:cs="Times New Roman"/>
          <w:bCs/>
          <w:kern w:val="0"/>
          <w:sz w:val="24"/>
          <w:szCs w:val="24"/>
          <w14:ligatures w14:val="none"/>
        </w:rPr>
        <w:tab/>
        <w:t xml:space="preserve">2024 m. savivaldybės mokyklų abiturientams geriau sekėsi laikyti matematikos VBE – išlaikė 86,21 proc. (2023 m. – 80,68 proc., 2022 m. – 62,23 proc., 2021 m. – 80,35 proc.), nors ir šiais metais savivaldybės mokyklų neišlaikiusiųjų šio egzamino procentas didesnis (13,79 proc.), nei Lietuvos savivaldybių mokyklų (10,29 proc.) (2023 m. – 19,32 proc., Lietuvos – 15,62 proc.). </w:t>
      </w:r>
      <w:r w:rsidRPr="005B3B26">
        <w:rPr>
          <w:rFonts w:ascii="Times New Roman" w:eastAsia="Times New Roman" w:hAnsi="Times New Roman" w:cs="Times New Roman"/>
          <w:color w:val="000000"/>
          <w:kern w:val="0"/>
          <w:sz w:val="24"/>
          <w:szCs w:val="24"/>
          <w:lang w:eastAsia="lt-LT"/>
          <w14:ligatures w14:val="none"/>
        </w:rPr>
        <w:t>Vilniaus rajone matematikos VBE laikė 261 (2023 m. – 207) savivaldybės gimnazijų abiturientas, 225 iš jų šį egzaminą išlaikė (2023 m. – 167). Iš visų savivaldybės gimnazijų mokinių, kurie pasirinko laikyti matematikos VBE, kaip ir pernai, 8 (2022 m. – 4, 2021 m. – 6) gimnazijų kandidatai šį egzaminą visi išlaikė (Buivydžių Tadeušo Konvickio, Juodšilių šv. Uršulės Leduchovskos, Kalvelių „Aušros“, Maišiagalos kun. Juzefo Obrembskio (pasirinkusieji kasmet šį egzaminą išlaiko), Marijampolio Meilės Lukšienės, Paberžės „Verdenės“, Paberžės šv. Stanislavo Kostkos ir Rukainių (ketvirtus metus iš eilės visi pasirinkusieji išlaiko). Tačiau 6-iose gimnazijose (2023 m. – 7, 2022 m. – 14-oje, 2021 m. – 13-oje gimnazijų) neišlaikiusiųjų matematikos VBE procentas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Times New Roman" w:hAnsi="Times New Roman" w:cs="Times New Roman"/>
          <w:color w:val="000000"/>
          <w:kern w:val="0"/>
          <w:sz w:val="24"/>
          <w:szCs w:val="24"/>
          <w:lang w:eastAsia="lt-LT"/>
          <w14:ligatures w14:val="none"/>
        </w:rPr>
        <w:t>yra aukštesnis nuo 15 proc. iki 50 proc. (2023 m. – nuo 20 proc. iki 62,5 proc., 2022 m. – nuo 40 proc. iki 100 proc.; 2021 m. – nuo 20 proc. iki 66,7 proc.) negu visų savivaldybės mokyklų, kuris sudaro 13,79 proc. (2023 m. – 19,32 proc., 2022 m. – 37,77 proc., 2021 m. – 19,65 proc.). Likusių 6 (2023 m. – 4) gimnazijų neišlaikiusiųjų šio egzamino procentas mažesnis negu savivaldybės. Aukštesnį balo vidurkį nei respublikoje (40,8) pasiekė Buivydžių Tadeušo Konvickio (42,4), Juodšilių šv. Uršulės Leduchovskos (41,5), Maišiagalos kun. Juzefo Obrembskio (45,25), Marijampolio Meilės Lukšienės (41,33) ir Pagirių gimnazijos (44,56) (2023 m. – 37,10, aukštesnį pasiekė Bezdonių Julijaus Slovackio (58), Maišiagalos kun. Juzefo Obrembskio (40), Maišiagalos Lietuvos didžiojo kunigaikščio Algirdo (43,17), Nemenčinės Konstanto Parčevskio (37,74), Pagirių (47,72), Rudaminos Ferdinando Ruščico (38), Rukainių (49) ir Valčiūnų (39)) gimnazijų kandidatai. Beveik lygus Lietuvos vidurkiui (40,8) Maišiagalos Lietuvos didžiojo kunigaikščio Algirdo gimnazijos (40,6) mokinių matematikos VBE rezultatų vidurkis.</w:t>
      </w:r>
    </w:p>
    <w:p w14:paraId="72A47D89" w14:textId="7CB73CB5" w:rsidR="00A94EA2"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lt-LT"/>
          <w14:ligatures w14:val="none"/>
        </w:rPr>
        <w:tab/>
      </w:r>
      <w:r w:rsidR="00A94EA2" w:rsidRPr="005B3B26">
        <w:rPr>
          <w:rFonts w:ascii="Times New Roman" w:eastAsia="SimSun" w:hAnsi="Times New Roman" w:cs="Times New Roman"/>
          <w:kern w:val="0"/>
          <w:sz w:val="24"/>
          <w:szCs w:val="24"/>
          <w:lang w:eastAsia="zh-CN"/>
          <w14:ligatures w14:val="none"/>
        </w:rPr>
        <w:t xml:space="preserve">Istorijos VBE 2024 m. pasirinko laikyti 119 (2023 m. – 98) savivaldybės mokyklų abiturientų, iš jų neišlaikė </w:t>
      </w:r>
      <w:r w:rsidR="00097BCE" w:rsidRPr="005B3B26">
        <w:rPr>
          <w:rFonts w:ascii="Times New Roman" w:eastAsia="SimSun" w:hAnsi="Times New Roman" w:cs="Times New Roman"/>
          <w:kern w:val="0"/>
          <w:sz w:val="24"/>
          <w:szCs w:val="24"/>
          <w:lang w:eastAsia="zh-CN"/>
          <w14:ligatures w14:val="none"/>
        </w:rPr>
        <w:t>2</w:t>
      </w:r>
      <w:r w:rsidR="00A94EA2" w:rsidRPr="005B3B26">
        <w:rPr>
          <w:rFonts w:ascii="Times New Roman" w:eastAsia="SimSun" w:hAnsi="Times New Roman" w:cs="Times New Roman"/>
          <w:kern w:val="0"/>
          <w:sz w:val="24"/>
          <w:szCs w:val="24"/>
          <w:lang w:eastAsia="zh-CN"/>
          <w14:ligatures w14:val="none"/>
        </w:rPr>
        <w:t xml:space="preserve"> kandidatai. Šį egzaminą savivaldybės mokyklų abiturientai išlaikė prasčiau nei Lietuvos savivaldybių mokyklų kandidatai: savivaldybės – 98,32 proc., Lietuvos – 99,24 (2023 m. savivaldybėje išlaikė 98,98 proc. kandidatų, o respublikoje mažiau – 97,64 proc. kandidatų, 2022 m. </w:t>
      </w:r>
      <w:r w:rsidR="00097BCE" w:rsidRPr="005B3B26">
        <w:rPr>
          <w:rFonts w:ascii="Times New Roman" w:eastAsia="SimSun" w:hAnsi="Times New Roman" w:cs="Times New Roman"/>
          <w:kern w:val="0"/>
          <w:sz w:val="24"/>
          <w:szCs w:val="24"/>
          <w:lang w:eastAsia="zh-CN"/>
          <w14:ligatures w14:val="none"/>
        </w:rPr>
        <w:t>s</w:t>
      </w:r>
      <w:r w:rsidR="00A94EA2" w:rsidRPr="005B3B26">
        <w:rPr>
          <w:rFonts w:ascii="Times New Roman" w:eastAsia="SimSun" w:hAnsi="Times New Roman" w:cs="Times New Roman"/>
          <w:kern w:val="0"/>
          <w:sz w:val="24"/>
          <w:szCs w:val="24"/>
          <w:lang w:eastAsia="zh-CN"/>
          <w14:ligatures w14:val="none"/>
        </w:rPr>
        <w:t>avivaldybėje išlaikė 99,01 proc., 2021 m. – 97,89 proc.) Aukštesnį balo vidurkį nei Lietuvos savivaldybių mokyklose (50,29) pasiekė Buivydžių Tadeušo Konvickio (65,67), Kalvelių „Aušros“ (52,75), Maišiagalos kun. Juzefo Obrembskio (54,67), Maišiagalos Lietuvos didžiojo kunigaikščio Algirdo (83,5) ir Rukainių (64,4) (2023 m. – Lietuvos vidurkis 41,54, aukštesnį balo vidurkį pasiekė Avižienių (47,33), Nemenčinės Konstanto Parčevskio (48), Nemėžio šv. Rapolo Kalinausko (44) ir Pagirių (59,29)) gimnazijų abiturientai. Beveik lygus Lietuvos vidurkiui (50,29) Paberžės „Verdenės“ gimnazijos mokinių rezultatų vidurkis, kuris lygus 50</w:t>
      </w:r>
      <w:r w:rsidR="00097BCE" w:rsidRPr="005B3B26">
        <w:rPr>
          <w:rFonts w:ascii="Times New Roman" w:eastAsia="SimSun" w:hAnsi="Times New Roman" w:cs="Times New Roman"/>
          <w:kern w:val="0"/>
          <w:sz w:val="24"/>
          <w:szCs w:val="24"/>
          <w:lang w:eastAsia="zh-CN"/>
          <w14:ligatures w14:val="none"/>
        </w:rPr>
        <w:t>,0</w:t>
      </w:r>
      <w:r w:rsidRPr="005B3B26">
        <w:rPr>
          <w:rFonts w:ascii="Times New Roman" w:eastAsia="SimSun" w:hAnsi="Times New Roman" w:cs="Times New Roman"/>
          <w:kern w:val="0"/>
          <w:sz w:val="24"/>
          <w:szCs w:val="24"/>
          <w:lang w:eastAsia="zh-CN"/>
          <w14:ligatures w14:val="none"/>
        </w:rPr>
        <w:t>.</w:t>
      </w:r>
    </w:p>
    <w:p w14:paraId="2360AD11" w14:textId="2BC7C1F6" w:rsidR="00DE452E"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 xml:space="preserve">Biologijos VBE 2024 m. laikė 75 (2023 m. – 64) abiturientai iš 16 savivaldybės mokyklų, išlaikė 92 proc. (2023 m. – 92,19 proc., 2022 m. – 96,81 proc., 2021 m. – 95,24 proc.). Aukštesnį balo vidurkį nei Lietuvos savivaldybių mokyklų (46,49) pasiekė Maišiagalos Lietuvos didžiojo </w:t>
      </w:r>
      <w:r w:rsidR="00DE452E" w:rsidRPr="005B3B26">
        <w:rPr>
          <w:rFonts w:ascii="Times New Roman" w:eastAsia="SimSun" w:hAnsi="Times New Roman" w:cs="Times New Roman"/>
          <w:kern w:val="0"/>
          <w:sz w:val="24"/>
          <w:szCs w:val="24"/>
          <w:lang w:eastAsia="zh-CN"/>
          <w14:ligatures w14:val="none"/>
        </w:rPr>
        <w:lastRenderedPageBreak/>
        <w:t xml:space="preserve">kunigaikščio Algirdo (70,6), Nemenčinės Gedimino (47,88), Nemenčinės Konstanto Parčevskio (62,33) (2023 m. – respublikoje (49,14), aukštesnį balo vidurkį pasiekė Egliškių šv. Jono Bosko (54,67), Nemėžio šv. Rapolo Kalinausko (55,86) ir Rudaminos Ferdinando Ruščico (53,6)) gimnazijų abiturientai. Beveik lygus Lietuvos vidurkiui (46,49) </w:t>
      </w:r>
      <w:r w:rsidR="00B62317" w:rsidRPr="005B3B26">
        <w:rPr>
          <w:rFonts w:ascii="Times New Roman" w:eastAsia="SimSun" w:hAnsi="Times New Roman" w:cs="Times New Roman"/>
          <w:kern w:val="0"/>
          <w:sz w:val="24"/>
          <w:szCs w:val="24"/>
          <w:lang w:eastAsia="zh-CN"/>
          <w14:ligatures w14:val="none"/>
        </w:rPr>
        <w:t xml:space="preserve">yra </w:t>
      </w:r>
      <w:r w:rsidR="00DE452E" w:rsidRPr="005B3B26">
        <w:rPr>
          <w:rFonts w:ascii="Times New Roman" w:eastAsia="SimSun" w:hAnsi="Times New Roman" w:cs="Times New Roman"/>
          <w:kern w:val="0"/>
          <w:sz w:val="24"/>
          <w:szCs w:val="24"/>
          <w:lang w:eastAsia="zh-CN"/>
          <w14:ligatures w14:val="none"/>
        </w:rPr>
        <w:t>Avižienių gimnazijos mokinių rezultatų vidurkis</w:t>
      </w:r>
      <w:r w:rsidR="00B62317" w:rsidRPr="005B3B26">
        <w:rPr>
          <w:rFonts w:ascii="Times New Roman" w:eastAsia="SimSun" w:hAnsi="Times New Roman" w:cs="Times New Roman"/>
          <w:kern w:val="0"/>
          <w:sz w:val="24"/>
          <w:szCs w:val="24"/>
          <w:lang w:eastAsia="zh-CN"/>
          <w14:ligatures w14:val="none"/>
        </w:rPr>
        <w:t xml:space="preserve"> (</w:t>
      </w:r>
      <w:r w:rsidR="00DE452E" w:rsidRPr="005B3B26">
        <w:rPr>
          <w:rFonts w:ascii="Times New Roman" w:eastAsia="SimSun" w:hAnsi="Times New Roman" w:cs="Times New Roman"/>
          <w:kern w:val="0"/>
          <w:sz w:val="24"/>
          <w:szCs w:val="24"/>
          <w:lang w:eastAsia="zh-CN"/>
          <w14:ligatures w14:val="none"/>
        </w:rPr>
        <w:t>46</w:t>
      </w:r>
      <w:r w:rsidR="00B62317"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w:t>
      </w:r>
    </w:p>
    <w:p w14:paraId="4EDC308E" w14:textId="15FBC47D" w:rsidR="00DE452E"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Vilniaus rajono savivaldybės mokyklų abiturientams 2024 m. geriau, negu 2023 m., sekėsi laikyti informacinių technologijų VBE. Jį laikė 34 (2023 m. – 37 kandidatai) iš 14 savivaldybės gimnazijų, išlaikė 85,29 (2023 m. – 70,27 proc., 2022 m. – 80,0 proc., 2021 m. – 85,0 proc.), o respublikoje išlaikiusiųjų skaičius 93,7 proc. Aukštesnį balo vidurkį nei respublikoje (40,77) pasiekė Bezdonių Julijaus Slovackio (65</w:t>
      </w:r>
      <w:r w:rsidR="00D04E03"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Maišiagalos Lietuvos didžiojo kunigaikščio Algirdo (54</w:t>
      </w:r>
      <w:r w:rsidR="00D04E03"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Nemėžio šv. Rapolo Kalinausko (47,5), Pagirių (57,6), Rukainių (65</w:t>
      </w:r>
      <w:r w:rsidR="00D04E03"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(2023 m. – 40,26, aukštesn</w:t>
      </w:r>
      <w:r w:rsidR="00EE1A6F" w:rsidRPr="005B3B26">
        <w:rPr>
          <w:rFonts w:ascii="Times New Roman" w:eastAsia="SimSun" w:hAnsi="Times New Roman" w:cs="Times New Roman"/>
          <w:kern w:val="0"/>
          <w:sz w:val="24"/>
          <w:szCs w:val="24"/>
          <w:lang w:eastAsia="zh-CN"/>
          <w14:ligatures w14:val="none"/>
        </w:rPr>
        <w:t>į</w:t>
      </w:r>
      <w:r w:rsidR="00DE452E" w:rsidRPr="005B3B26">
        <w:rPr>
          <w:rFonts w:ascii="Times New Roman" w:eastAsia="SimSun" w:hAnsi="Times New Roman" w:cs="Times New Roman"/>
          <w:kern w:val="0"/>
          <w:sz w:val="24"/>
          <w:szCs w:val="24"/>
          <w:lang w:eastAsia="zh-CN"/>
          <w14:ligatures w14:val="none"/>
        </w:rPr>
        <w:t xml:space="preserve"> vidurkį pasiekė tik 2 kandidatai: Pagirių (76</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ir Rukainių (47</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gimnazijų abiturientai.</w:t>
      </w:r>
    </w:p>
    <w:p w14:paraId="556DB8E6" w14:textId="0701126E" w:rsidR="00414810"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 xml:space="preserve">Fizikos VBE pasirinko laikyti 21 abiturientas (2023 m. – 15) iš 7 savivaldybės mokyklų ir visi </w:t>
      </w:r>
      <w:r w:rsidR="00DE452E" w:rsidRPr="005B3B26">
        <w:rPr>
          <w:rFonts w:ascii="Times New Roman" w:eastAsia="SimSun" w:hAnsi="Times New Roman" w:cs="Times New Roman"/>
          <w:b/>
          <w:bCs/>
          <w:kern w:val="0"/>
          <w:sz w:val="24"/>
          <w:szCs w:val="24"/>
          <w:lang w:eastAsia="zh-CN"/>
          <w14:ligatures w14:val="none"/>
        </w:rPr>
        <w:t>100 proc</w:t>
      </w:r>
      <w:r w:rsidR="00DE452E" w:rsidRPr="005B3B26">
        <w:rPr>
          <w:rFonts w:ascii="Times New Roman" w:eastAsia="SimSun" w:hAnsi="Times New Roman" w:cs="Times New Roman"/>
          <w:kern w:val="0"/>
          <w:sz w:val="24"/>
          <w:szCs w:val="24"/>
          <w:lang w:eastAsia="zh-CN"/>
          <w14:ligatures w14:val="none"/>
        </w:rPr>
        <w:t>. jį išlaikė. Lietuvos savivaldybių mokyklų išlaikiusiųjų procentas – 97,21 (2023 m. Savivaldybėje išlaikė 93,33 proc., o 2021 ir 2022 m. išlaikė 100 proc.). Tačiau aukštesnį balo vidurkį nei respublikoje (49,75) pasiekė tik Marijampolio Meilės Lukšienės (100</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gimnazijos abiturientas</w:t>
      </w:r>
      <w:r w:rsidRPr="005B3B26">
        <w:rPr>
          <w:rFonts w:ascii="Times New Roman" w:eastAsia="SimSun" w:hAnsi="Times New Roman" w:cs="Times New Roman"/>
          <w:kern w:val="0"/>
          <w:sz w:val="24"/>
          <w:szCs w:val="24"/>
          <w:lang w:eastAsia="zh-CN"/>
          <w14:ligatures w14:val="none"/>
        </w:rPr>
        <w:t>.</w:t>
      </w:r>
    </w:p>
    <w:p w14:paraId="292AF596" w14:textId="5397F0E3" w:rsidR="00414810"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Geografijos VBE laikė 21 (2023 m. – 29) kandidatas, du jų neišlaikė, iš viso išlaikė 95,24 proc. kandidatų, o respublikoje išlaikė 99,06 proc. (2023 m. išlaikė 96,55 proc. savivaldybės mokyklų kandidatų, 2022 m. – 96,97 proc., 2021 m. – 95,24 proc.). Aukštesnį balo vidurkį nei Lietuvos savivaldybių mokyklų (55,79)</w:t>
      </w:r>
      <w:r w:rsidR="00DE452E" w:rsidRPr="005B3B26">
        <w:rPr>
          <w:rFonts w:ascii="Calibri" w:eastAsia="Calibri" w:hAnsi="Calibri" w:cs="Times New Roman"/>
          <w:kern w:val="0"/>
          <w14:ligatures w14:val="none"/>
        </w:rPr>
        <w:t xml:space="preserve"> </w:t>
      </w:r>
      <w:r w:rsidR="00DE452E" w:rsidRPr="005B3B26">
        <w:rPr>
          <w:rFonts w:ascii="Times New Roman" w:eastAsia="SimSun" w:hAnsi="Times New Roman" w:cs="Times New Roman"/>
          <w:kern w:val="0"/>
          <w:sz w:val="24"/>
          <w:szCs w:val="24"/>
          <w:lang w:eastAsia="zh-CN"/>
          <w14:ligatures w14:val="none"/>
        </w:rPr>
        <w:t>pasiekė Nemenčinės Gedimino (64,38), Rudaminos ,,Ryto“ (59</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ir Zujūnų (58</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(2023 m. Lietuvos savivaldybių mokyklų vidurkis – 47,16, kurį pasiekė ar perkopė Bezdonių Julijaus Slovackio (54,5), Nemenčinės Konstanto Parčevskio (51,5), Rudaminos Ferdinando Ruščico (61</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ir Rudaminos ,,Ryto“ (52</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gimnazijų abiturientai.</w:t>
      </w:r>
    </w:p>
    <w:p w14:paraId="15791F8C" w14:textId="4B089B7A" w:rsidR="00DE452E"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 xml:space="preserve">Chemijos VBE laikė 16 (2023 m. – 12) kandidatų iš 8 savivaldybės mokyklų ir visi </w:t>
      </w:r>
      <w:r w:rsidR="00DE452E" w:rsidRPr="005B3B26">
        <w:rPr>
          <w:rFonts w:ascii="Times New Roman" w:eastAsia="SimSun" w:hAnsi="Times New Roman" w:cs="Times New Roman"/>
          <w:b/>
          <w:bCs/>
          <w:kern w:val="0"/>
          <w:sz w:val="24"/>
          <w:szCs w:val="24"/>
          <w:lang w:eastAsia="zh-CN"/>
          <w14:ligatures w14:val="none"/>
        </w:rPr>
        <w:t>100 proc</w:t>
      </w:r>
      <w:r w:rsidR="00DE452E" w:rsidRPr="005B3B26">
        <w:rPr>
          <w:rFonts w:ascii="Times New Roman" w:eastAsia="SimSun" w:hAnsi="Times New Roman" w:cs="Times New Roman"/>
          <w:kern w:val="0"/>
          <w:sz w:val="24"/>
          <w:szCs w:val="24"/>
          <w:lang w:eastAsia="zh-CN"/>
          <w14:ligatures w14:val="none"/>
        </w:rPr>
        <w:t>. jį išlaikė</w:t>
      </w:r>
      <w:r w:rsidR="00EE1A6F" w:rsidRPr="005B3B26">
        <w:rPr>
          <w:rFonts w:ascii="Times New Roman" w:eastAsia="SimSun" w:hAnsi="Times New Roman" w:cs="Times New Roman"/>
          <w:kern w:val="0"/>
          <w:sz w:val="24"/>
          <w:szCs w:val="24"/>
          <w:lang w:eastAsia="zh-CN"/>
          <w14:ligatures w14:val="none"/>
        </w:rPr>
        <w:t>.</w:t>
      </w:r>
      <w:r w:rsidR="00DE452E" w:rsidRPr="005B3B26">
        <w:rPr>
          <w:rFonts w:ascii="Times New Roman" w:eastAsia="SimSun" w:hAnsi="Times New Roman" w:cs="Times New Roman"/>
          <w:kern w:val="0"/>
          <w:sz w:val="24"/>
          <w:szCs w:val="24"/>
          <w:lang w:eastAsia="zh-CN"/>
          <w14:ligatures w14:val="none"/>
        </w:rPr>
        <w:t xml:space="preserve"> Lietuvos savivaldybių mokyklų išlaikymo procentas –</w:t>
      </w:r>
      <w:r w:rsidR="00EE1A6F" w:rsidRPr="005B3B26">
        <w:rPr>
          <w:rFonts w:ascii="Times New Roman" w:eastAsia="SimSun" w:hAnsi="Times New Roman" w:cs="Times New Roman"/>
          <w:kern w:val="0"/>
          <w:sz w:val="24"/>
          <w:szCs w:val="24"/>
          <w:lang w:eastAsia="zh-CN"/>
          <w14:ligatures w14:val="none"/>
        </w:rPr>
        <w:t xml:space="preserve"> </w:t>
      </w:r>
      <w:r w:rsidR="00DE452E" w:rsidRPr="005B3B26">
        <w:rPr>
          <w:rFonts w:ascii="Times New Roman" w:eastAsia="SimSun" w:hAnsi="Times New Roman" w:cs="Times New Roman"/>
          <w:kern w:val="0"/>
          <w:sz w:val="24"/>
          <w:szCs w:val="24"/>
          <w:lang w:eastAsia="zh-CN"/>
          <w14:ligatures w14:val="none"/>
        </w:rPr>
        <w:t>99,42 (2023 m. – respublikoje išlaikė 96,94 proc. kandidatų, o Savivaldybėje išlaikė 91,67 proc., 2022 m. – 90,0 proc., 2021 m. – 83,33 proc.</w:t>
      </w:r>
      <w:r w:rsidR="00EE1A6F" w:rsidRPr="005B3B26">
        <w:rPr>
          <w:rFonts w:ascii="Times New Roman" w:eastAsia="SimSun" w:hAnsi="Times New Roman" w:cs="Times New Roman"/>
          <w:kern w:val="0"/>
          <w:sz w:val="24"/>
          <w:szCs w:val="24"/>
          <w:lang w:eastAsia="zh-CN"/>
          <w14:ligatures w14:val="none"/>
        </w:rPr>
        <w:t>).</w:t>
      </w:r>
      <w:r w:rsidR="00DE452E" w:rsidRPr="005B3B26">
        <w:rPr>
          <w:rFonts w:ascii="Times New Roman" w:eastAsia="SimSun" w:hAnsi="Times New Roman" w:cs="Times New Roman"/>
          <w:kern w:val="0"/>
          <w:sz w:val="24"/>
          <w:szCs w:val="24"/>
          <w:lang w:eastAsia="zh-CN"/>
          <w14:ligatures w14:val="none"/>
        </w:rPr>
        <w:t xml:space="preserve"> Aukštesn</w:t>
      </w:r>
      <w:r w:rsidR="00EE1A6F" w:rsidRPr="005B3B26">
        <w:rPr>
          <w:rFonts w:ascii="Times New Roman" w:eastAsia="SimSun" w:hAnsi="Times New Roman" w:cs="Times New Roman"/>
          <w:kern w:val="0"/>
          <w:sz w:val="24"/>
          <w:szCs w:val="24"/>
          <w:lang w:eastAsia="zh-CN"/>
          <w14:ligatures w14:val="none"/>
        </w:rPr>
        <w:t>į</w:t>
      </w:r>
      <w:r w:rsidR="00DE452E" w:rsidRPr="005B3B26">
        <w:rPr>
          <w:rFonts w:ascii="Times New Roman" w:eastAsia="SimSun" w:hAnsi="Times New Roman" w:cs="Times New Roman"/>
          <w:kern w:val="0"/>
          <w:sz w:val="24"/>
          <w:szCs w:val="24"/>
          <w:lang w:eastAsia="zh-CN"/>
          <w14:ligatures w14:val="none"/>
        </w:rPr>
        <w:t xml:space="preserve"> balo vidurk</w:t>
      </w:r>
      <w:r w:rsidR="00EE1A6F" w:rsidRPr="005B3B26">
        <w:rPr>
          <w:rFonts w:ascii="Times New Roman" w:eastAsia="SimSun" w:hAnsi="Times New Roman" w:cs="Times New Roman"/>
          <w:kern w:val="0"/>
          <w:sz w:val="24"/>
          <w:szCs w:val="24"/>
          <w:lang w:eastAsia="zh-CN"/>
          <w14:ligatures w14:val="none"/>
        </w:rPr>
        <w:t>į</w:t>
      </w:r>
      <w:r w:rsidR="00DE452E" w:rsidRPr="005B3B26">
        <w:rPr>
          <w:rFonts w:ascii="Times New Roman" w:eastAsia="SimSun" w:hAnsi="Times New Roman" w:cs="Times New Roman"/>
          <w:kern w:val="0"/>
          <w:sz w:val="24"/>
          <w:szCs w:val="24"/>
          <w:lang w:eastAsia="zh-CN"/>
          <w14:ligatures w14:val="none"/>
        </w:rPr>
        <w:t xml:space="preserve"> nei respublikoje (56,77) pasiekė tik Rudaminos Ferdinando Ruščico gimnazijos abiturientas.</w:t>
      </w:r>
    </w:p>
    <w:p w14:paraId="62BBFEBF" w14:textId="4ED600D5" w:rsidR="00DE452E" w:rsidRPr="005B3B26" w:rsidRDefault="00414810" w:rsidP="003859C4">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Calibri" w:hAnsi="Times New Roman" w:cs="Times New Roman"/>
          <w:kern w:val="0"/>
          <w:sz w:val="24"/>
          <w:szCs w:val="24"/>
          <w14:ligatures w14:val="none"/>
        </w:rPr>
        <w:t>Visus valstybinius brandos egzaminus 2024 m. juos pasirinkę abiturientai išlaikė tik 2-ose gimnazijose: Kalvelių „Aušros“ ir Paberžės „Verdenės“ gimnazijose (2023 m. tik 3-ose savivaldybės gimnazijose: Bezdonių Julijaus Slovackio, Rukainių ir Valčiūnų; 2022 m. – 3-ose, 2021 m. – 2-ose).</w:t>
      </w:r>
    </w:p>
    <w:p w14:paraId="2691EA01" w14:textId="3D92BE02" w:rsidR="00F00592" w:rsidRPr="005B3B26" w:rsidRDefault="00414810" w:rsidP="003859C4">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bookmarkEnd w:id="122"/>
      <w:r w:rsidR="00F00592" w:rsidRPr="005B3B26">
        <w:rPr>
          <w:rFonts w:ascii="Times New Roman" w:eastAsia="SimSun" w:hAnsi="Times New Roman" w:cs="Times New Roman"/>
          <w:color w:val="000000"/>
          <w:kern w:val="0"/>
          <w:sz w:val="24"/>
          <w:szCs w:val="24"/>
          <w:lang w:eastAsia="zh-CN"/>
          <w14:ligatures w14:val="none"/>
        </w:rPr>
        <w:t>Darytina išvada, kad</w:t>
      </w:r>
      <w:r w:rsidR="00F00592" w:rsidRPr="005B3B26">
        <w:rPr>
          <w:rFonts w:ascii="Times New Roman" w:eastAsia="Calibri" w:hAnsi="Times New Roman" w:cs="Times New Roman"/>
          <w:kern w:val="0"/>
          <w:sz w:val="24"/>
          <w:szCs w:val="24"/>
          <w14:ligatures w14:val="none"/>
        </w:rPr>
        <w:t xml:space="preserve"> dalyje savivaldybės gimnazijų tobulintina sritimi ir toliau išlieka mokinių motyvacijos kėlimas bei savalaikės mokymosi pagalbos teikimas, ypač reikėtų daugiau dėmesio skirti tiksliesiems mokslams.</w:t>
      </w:r>
    </w:p>
    <w:p w14:paraId="443F9A5B" w14:textId="77777777" w:rsidR="00983F9D" w:rsidRPr="005B3B26" w:rsidRDefault="00983F9D"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54DDA7F2" w14:textId="77777777" w:rsidR="00983F9D" w:rsidRPr="005B3B26" w:rsidRDefault="00983F9D"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29627A98" w14:textId="77777777" w:rsidR="00983F9D" w:rsidRPr="005B3B26" w:rsidRDefault="00983F9D"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6C291772" w14:textId="76DAB8E3" w:rsidR="00983F9D" w:rsidRPr="005B3B26" w:rsidRDefault="00983F9D" w:rsidP="003859C4">
      <w:pPr>
        <w:tabs>
          <w:tab w:val="left" w:pos="567"/>
        </w:tabs>
        <w:spacing w:after="0" w:line="240" w:lineRule="auto"/>
        <w:jc w:val="both"/>
        <w:rPr>
          <w:rFonts w:ascii="Times New Roman" w:eastAsia="Times New Roman" w:hAnsi="Times New Roman" w:cs="Times New Roman"/>
          <w:b/>
          <w:bCs/>
          <w:kern w:val="0"/>
          <w:sz w:val="24"/>
          <w:szCs w:val="24"/>
          <w:lang w:eastAsia="lt-LT"/>
          <w14:ligatures w14:val="none"/>
        </w:rPr>
        <w:sectPr w:rsidR="00983F9D" w:rsidRPr="005B3B26" w:rsidSect="00730052">
          <w:headerReference w:type="default" r:id="rId27"/>
          <w:footerReference w:type="even" r:id="rId28"/>
          <w:footerReference w:type="default" r:id="rId29"/>
          <w:headerReference w:type="first" r:id="rId30"/>
          <w:pgSz w:w="11906" w:h="16838"/>
          <w:pgMar w:top="1134" w:right="567" w:bottom="1134" w:left="1701" w:header="709" w:footer="709" w:gutter="0"/>
          <w:cols w:space="720"/>
          <w:titlePg/>
          <w:docGrid w:linePitch="360"/>
        </w:sect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B3B26" w14:paraId="1F125F24" w14:textId="77777777" w:rsidTr="00456784">
        <w:trPr>
          <w:trHeight w:val="312"/>
        </w:trPr>
        <w:tc>
          <w:tcPr>
            <w:tcW w:w="15874" w:type="dxa"/>
            <w:gridSpan w:val="16"/>
            <w:tcBorders>
              <w:top w:val="nil"/>
              <w:left w:val="nil"/>
              <w:bottom w:val="nil"/>
              <w:right w:val="nil"/>
            </w:tcBorders>
            <w:noWrap/>
            <w:vAlign w:val="bottom"/>
            <w:hideMark/>
          </w:tcPr>
          <w:p w14:paraId="45E5E1C0"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2021 metų valstybinių brandos egzaminų rezultatai</w:t>
            </w:r>
          </w:p>
        </w:tc>
      </w:tr>
      <w:tr w:rsidR="00F00592" w:rsidRPr="005B3B26" w14:paraId="0CF5DC8D" w14:textId="77777777" w:rsidTr="00456784">
        <w:trPr>
          <w:trHeight w:val="276"/>
        </w:trPr>
        <w:tc>
          <w:tcPr>
            <w:tcW w:w="3140" w:type="dxa"/>
            <w:tcBorders>
              <w:top w:val="nil"/>
              <w:left w:val="nil"/>
              <w:bottom w:val="nil"/>
              <w:right w:val="nil"/>
            </w:tcBorders>
            <w:noWrap/>
            <w:vAlign w:val="bottom"/>
            <w:hideMark/>
          </w:tcPr>
          <w:p w14:paraId="1ED8A59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785596E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68BF2B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1EB30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76B50AF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A71AED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64C7E1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F8DFCF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52F5E6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1546B11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403FD3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815321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02F8EC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5B85036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8E0F04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086E5D1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4B5FAEA4"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4F1AD29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30E65CA"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63DC48"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406B78F"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0BCB706"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C6455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Vokiečių kalba</w:t>
            </w:r>
          </w:p>
        </w:tc>
      </w:tr>
      <w:tr w:rsidR="00F00592" w:rsidRPr="005B3B26" w14:paraId="0AD332B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0BBA9B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2A6A86AE"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3BD99B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BBE55B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FEB710D"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65CC73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052FAA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A6757B9"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99D39B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0FBCBFD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5719173D"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89D6177"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48B0F80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48292B98"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E7A3F6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62DE7248"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5A940EA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34D41F0"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5E77B84"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C7A3CF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8808FB1"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7153E3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50161D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11300A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10C92B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65F323"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42D727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E8BFBA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B42A5C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6DFFC7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9E5749E"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2B78FE4"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717E40A"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227E837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7D03E1C7"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18F994D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257</w:t>
            </w:r>
          </w:p>
        </w:tc>
        <w:tc>
          <w:tcPr>
            <w:tcW w:w="887" w:type="dxa"/>
            <w:tcBorders>
              <w:top w:val="nil"/>
              <w:left w:val="nil"/>
              <w:bottom w:val="single" w:sz="4" w:space="0" w:color="auto"/>
              <w:right w:val="single" w:sz="4" w:space="0" w:color="auto"/>
            </w:tcBorders>
            <w:shd w:val="clear" w:color="000000" w:fill="DCE6F1"/>
            <w:noWrap/>
            <w:vAlign w:val="bottom"/>
            <w:hideMark/>
          </w:tcPr>
          <w:p w14:paraId="39CEE3C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8" w:space="0" w:color="auto"/>
            </w:tcBorders>
            <w:shd w:val="clear" w:color="000000" w:fill="DCE6F1"/>
            <w:noWrap/>
            <w:vAlign w:val="bottom"/>
            <w:hideMark/>
          </w:tcPr>
          <w:p w14:paraId="51051891"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20,62</w:t>
            </w:r>
          </w:p>
        </w:tc>
        <w:tc>
          <w:tcPr>
            <w:tcW w:w="766" w:type="dxa"/>
            <w:tcBorders>
              <w:top w:val="nil"/>
              <w:left w:val="nil"/>
              <w:bottom w:val="single" w:sz="4" w:space="0" w:color="auto"/>
              <w:right w:val="single" w:sz="4" w:space="0" w:color="auto"/>
            </w:tcBorders>
            <w:shd w:val="clear" w:color="000000" w:fill="DCE6F1"/>
            <w:noWrap/>
            <w:vAlign w:val="bottom"/>
            <w:hideMark/>
          </w:tcPr>
          <w:p w14:paraId="4B8C534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229</w:t>
            </w:r>
          </w:p>
        </w:tc>
        <w:tc>
          <w:tcPr>
            <w:tcW w:w="887" w:type="dxa"/>
            <w:tcBorders>
              <w:top w:val="nil"/>
              <w:left w:val="nil"/>
              <w:bottom w:val="single" w:sz="4" w:space="0" w:color="auto"/>
              <w:right w:val="single" w:sz="4" w:space="0" w:color="auto"/>
            </w:tcBorders>
            <w:shd w:val="clear" w:color="000000" w:fill="DCE6F1"/>
            <w:noWrap/>
            <w:vAlign w:val="bottom"/>
            <w:hideMark/>
          </w:tcPr>
          <w:p w14:paraId="6162E9F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8" w:space="0" w:color="auto"/>
            </w:tcBorders>
            <w:shd w:val="clear" w:color="000000" w:fill="DCE6F1"/>
            <w:noWrap/>
            <w:vAlign w:val="bottom"/>
            <w:hideMark/>
          </w:tcPr>
          <w:p w14:paraId="2AB74EAD"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19,65</w:t>
            </w:r>
          </w:p>
        </w:tc>
        <w:tc>
          <w:tcPr>
            <w:tcW w:w="766" w:type="dxa"/>
            <w:tcBorders>
              <w:top w:val="nil"/>
              <w:left w:val="nil"/>
              <w:bottom w:val="single" w:sz="4" w:space="0" w:color="auto"/>
              <w:right w:val="single" w:sz="4" w:space="0" w:color="auto"/>
            </w:tcBorders>
            <w:shd w:val="clear" w:color="000000" w:fill="DCE6F1"/>
            <w:noWrap/>
            <w:vAlign w:val="bottom"/>
            <w:hideMark/>
          </w:tcPr>
          <w:p w14:paraId="55520C6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4" w:space="0" w:color="auto"/>
            </w:tcBorders>
            <w:shd w:val="clear" w:color="000000" w:fill="DCE6F1"/>
            <w:noWrap/>
            <w:vAlign w:val="bottom"/>
            <w:hideMark/>
          </w:tcPr>
          <w:p w14:paraId="47B399A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920" w:type="dxa"/>
            <w:tcBorders>
              <w:top w:val="nil"/>
              <w:left w:val="nil"/>
              <w:bottom w:val="single" w:sz="4" w:space="0" w:color="auto"/>
              <w:right w:val="single" w:sz="8" w:space="0" w:color="auto"/>
            </w:tcBorders>
            <w:shd w:val="clear" w:color="000000" w:fill="DCE6F1"/>
            <w:noWrap/>
            <w:vAlign w:val="bottom"/>
            <w:hideMark/>
          </w:tcPr>
          <w:p w14:paraId="501B40C9"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3,11</w:t>
            </w:r>
          </w:p>
        </w:tc>
        <w:tc>
          <w:tcPr>
            <w:tcW w:w="666" w:type="dxa"/>
            <w:tcBorders>
              <w:top w:val="nil"/>
              <w:left w:val="nil"/>
              <w:bottom w:val="single" w:sz="4" w:space="0" w:color="auto"/>
              <w:right w:val="single" w:sz="4" w:space="0" w:color="auto"/>
            </w:tcBorders>
            <w:shd w:val="clear" w:color="000000" w:fill="DCE6F1"/>
            <w:noWrap/>
            <w:vAlign w:val="bottom"/>
            <w:hideMark/>
          </w:tcPr>
          <w:p w14:paraId="40914F0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273</w:t>
            </w:r>
          </w:p>
        </w:tc>
        <w:tc>
          <w:tcPr>
            <w:tcW w:w="887" w:type="dxa"/>
            <w:tcBorders>
              <w:top w:val="nil"/>
              <w:left w:val="nil"/>
              <w:bottom w:val="single" w:sz="4" w:space="0" w:color="auto"/>
              <w:right w:val="single" w:sz="4" w:space="0" w:color="auto"/>
            </w:tcBorders>
            <w:shd w:val="clear" w:color="000000" w:fill="DCE6F1"/>
            <w:noWrap/>
            <w:vAlign w:val="bottom"/>
            <w:hideMark/>
          </w:tcPr>
          <w:p w14:paraId="2191FB5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8630D3E"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B05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0AFFF3E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000000" w:fill="DCE6F1"/>
            <w:noWrap/>
            <w:vAlign w:val="bottom"/>
            <w:hideMark/>
          </w:tcPr>
          <w:p w14:paraId="183D438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15484FD"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B050"/>
                <w:kern w:val="0"/>
                <w:sz w:val="20"/>
                <w:szCs w:val="20"/>
                <w:lang w:eastAsia="lt-LT"/>
                <w14:ligatures w14:val="none"/>
              </w:rPr>
              <w:t>0,00</w:t>
            </w:r>
          </w:p>
        </w:tc>
      </w:tr>
      <w:tr w:rsidR="00F00592" w:rsidRPr="005B3B26" w14:paraId="6A4CD99F" w14:textId="77777777" w:rsidTr="00456784">
        <w:trPr>
          <w:trHeight w:val="264"/>
        </w:trPr>
        <w:tc>
          <w:tcPr>
            <w:tcW w:w="3140" w:type="dxa"/>
            <w:tcBorders>
              <w:top w:val="nil"/>
              <w:left w:val="single" w:sz="8" w:space="0" w:color="auto"/>
              <w:bottom w:val="single" w:sz="4" w:space="0" w:color="auto"/>
              <w:right w:val="nil"/>
            </w:tcBorders>
            <w:vAlign w:val="bottom"/>
            <w:hideMark/>
          </w:tcPr>
          <w:p w14:paraId="6A85ACB1"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253EE6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81</w:t>
            </w:r>
          </w:p>
        </w:tc>
        <w:tc>
          <w:tcPr>
            <w:tcW w:w="887" w:type="dxa"/>
            <w:tcBorders>
              <w:top w:val="nil"/>
              <w:left w:val="nil"/>
              <w:bottom w:val="single" w:sz="4" w:space="0" w:color="auto"/>
              <w:right w:val="single" w:sz="4" w:space="0" w:color="auto"/>
            </w:tcBorders>
            <w:noWrap/>
            <w:vAlign w:val="bottom"/>
            <w:hideMark/>
          </w:tcPr>
          <w:p w14:paraId="791B610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noWrap/>
            <w:vAlign w:val="bottom"/>
            <w:hideMark/>
          </w:tcPr>
          <w:p w14:paraId="2A65490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16,05</w:t>
            </w:r>
          </w:p>
        </w:tc>
        <w:tc>
          <w:tcPr>
            <w:tcW w:w="766" w:type="dxa"/>
            <w:tcBorders>
              <w:top w:val="nil"/>
              <w:left w:val="nil"/>
              <w:bottom w:val="single" w:sz="4" w:space="0" w:color="auto"/>
              <w:right w:val="single" w:sz="4" w:space="0" w:color="auto"/>
            </w:tcBorders>
            <w:noWrap/>
            <w:vAlign w:val="bottom"/>
            <w:hideMark/>
          </w:tcPr>
          <w:p w14:paraId="0AAFF13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hideMark/>
          </w:tcPr>
          <w:p w14:paraId="1AC5394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noWrap/>
            <w:vAlign w:val="bottom"/>
            <w:hideMark/>
          </w:tcPr>
          <w:p w14:paraId="1B33F7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23,61</w:t>
            </w:r>
          </w:p>
        </w:tc>
        <w:tc>
          <w:tcPr>
            <w:tcW w:w="766" w:type="dxa"/>
            <w:tcBorders>
              <w:top w:val="nil"/>
              <w:left w:val="nil"/>
              <w:bottom w:val="single" w:sz="4" w:space="0" w:color="auto"/>
              <w:right w:val="single" w:sz="4" w:space="0" w:color="auto"/>
            </w:tcBorders>
            <w:noWrap/>
            <w:vAlign w:val="bottom"/>
            <w:hideMark/>
          </w:tcPr>
          <w:p w14:paraId="33AC6EA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noWrap/>
            <w:vAlign w:val="bottom"/>
            <w:hideMark/>
          </w:tcPr>
          <w:p w14:paraId="791DF0B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noWrap/>
            <w:vAlign w:val="bottom"/>
            <w:hideMark/>
          </w:tcPr>
          <w:p w14:paraId="0CA91DA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4,05</w:t>
            </w:r>
          </w:p>
        </w:tc>
        <w:tc>
          <w:tcPr>
            <w:tcW w:w="666" w:type="dxa"/>
            <w:tcBorders>
              <w:top w:val="nil"/>
              <w:left w:val="nil"/>
              <w:bottom w:val="single" w:sz="4" w:space="0" w:color="auto"/>
              <w:right w:val="single" w:sz="4" w:space="0" w:color="auto"/>
            </w:tcBorders>
            <w:noWrap/>
            <w:vAlign w:val="bottom"/>
            <w:hideMark/>
          </w:tcPr>
          <w:p w14:paraId="4EE2B8A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4" w:space="0" w:color="auto"/>
              <w:right w:val="single" w:sz="4" w:space="0" w:color="auto"/>
            </w:tcBorders>
            <w:noWrap/>
            <w:vAlign w:val="bottom"/>
            <w:hideMark/>
          </w:tcPr>
          <w:p w14:paraId="6AD3A31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4252FF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31AE7CB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hideMark/>
          </w:tcPr>
          <w:p w14:paraId="0DF230E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1F49B90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7E0BB8B3" w14:textId="77777777" w:rsidTr="00456784">
        <w:trPr>
          <w:trHeight w:val="264"/>
        </w:trPr>
        <w:tc>
          <w:tcPr>
            <w:tcW w:w="3140" w:type="dxa"/>
            <w:tcBorders>
              <w:top w:val="nil"/>
              <w:left w:val="single" w:sz="8" w:space="0" w:color="auto"/>
              <w:bottom w:val="single" w:sz="4" w:space="0" w:color="auto"/>
              <w:right w:val="nil"/>
            </w:tcBorders>
            <w:vAlign w:val="bottom"/>
            <w:hideMark/>
          </w:tcPr>
          <w:p w14:paraId="2145A7EB"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08479F3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338</w:t>
            </w:r>
          </w:p>
        </w:tc>
        <w:tc>
          <w:tcPr>
            <w:tcW w:w="887" w:type="dxa"/>
            <w:tcBorders>
              <w:top w:val="nil"/>
              <w:left w:val="nil"/>
              <w:bottom w:val="single" w:sz="4" w:space="0" w:color="auto"/>
              <w:right w:val="single" w:sz="4" w:space="0" w:color="auto"/>
            </w:tcBorders>
            <w:noWrap/>
            <w:vAlign w:val="bottom"/>
            <w:hideMark/>
          </w:tcPr>
          <w:p w14:paraId="3EB3C75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8" w:space="0" w:color="auto"/>
            </w:tcBorders>
            <w:noWrap/>
            <w:vAlign w:val="bottom"/>
            <w:hideMark/>
          </w:tcPr>
          <w:p w14:paraId="11F31D9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19,53</w:t>
            </w:r>
          </w:p>
        </w:tc>
        <w:tc>
          <w:tcPr>
            <w:tcW w:w="766" w:type="dxa"/>
            <w:tcBorders>
              <w:top w:val="nil"/>
              <w:left w:val="nil"/>
              <w:bottom w:val="single" w:sz="4" w:space="0" w:color="auto"/>
              <w:right w:val="single" w:sz="4" w:space="0" w:color="auto"/>
            </w:tcBorders>
            <w:noWrap/>
            <w:vAlign w:val="bottom"/>
            <w:hideMark/>
          </w:tcPr>
          <w:p w14:paraId="36C2DA2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noWrap/>
            <w:vAlign w:val="bottom"/>
            <w:hideMark/>
          </w:tcPr>
          <w:p w14:paraId="6C391CF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62</w:t>
            </w:r>
          </w:p>
        </w:tc>
        <w:tc>
          <w:tcPr>
            <w:tcW w:w="887" w:type="dxa"/>
            <w:tcBorders>
              <w:top w:val="nil"/>
              <w:left w:val="nil"/>
              <w:bottom w:val="single" w:sz="4" w:space="0" w:color="auto"/>
              <w:right w:val="single" w:sz="8" w:space="0" w:color="auto"/>
            </w:tcBorders>
            <w:noWrap/>
            <w:vAlign w:val="bottom"/>
            <w:hideMark/>
          </w:tcPr>
          <w:p w14:paraId="6619B63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20,6</w:t>
            </w:r>
          </w:p>
        </w:tc>
        <w:tc>
          <w:tcPr>
            <w:tcW w:w="766" w:type="dxa"/>
            <w:tcBorders>
              <w:top w:val="nil"/>
              <w:left w:val="nil"/>
              <w:bottom w:val="single" w:sz="4" w:space="0" w:color="auto"/>
              <w:right w:val="single" w:sz="4" w:space="0" w:color="auto"/>
            </w:tcBorders>
            <w:noWrap/>
            <w:vAlign w:val="bottom"/>
            <w:hideMark/>
          </w:tcPr>
          <w:p w14:paraId="036FCDD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299</w:t>
            </w:r>
          </w:p>
        </w:tc>
        <w:tc>
          <w:tcPr>
            <w:tcW w:w="887" w:type="dxa"/>
            <w:tcBorders>
              <w:top w:val="nil"/>
              <w:left w:val="nil"/>
              <w:bottom w:val="single" w:sz="4" w:space="0" w:color="auto"/>
              <w:right w:val="single" w:sz="4" w:space="0" w:color="auto"/>
            </w:tcBorders>
            <w:noWrap/>
            <w:vAlign w:val="bottom"/>
            <w:hideMark/>
          </w:tcPr>
          <w:p w14:paraId="7337BE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920" w:type="dxa"/>
            <w:tcBorders>
              <w:top w:val="nil"/>
              <w:left w:val="nil"/>
              <w:bottom w:val="single" w:sz="4" w:space="0" w:color="auto"/>
              <w:right w:val="single" w:sz="8" w:space="0" w:color="auto"/>
            </w:tcBorders>
            <w:noWrap/>
            <w:vAlign w:val="bottom"/>
            <w:hideMark/>
          </w:tcPr>
          <w:p w14:paraId="3C92B88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3,34</w:t>
            </w:r>
          </w:p>
        </w:tc>
        <w:tc>
          <w:tcPr>
            <w:tcW w:w="666" w:type="dxa"/>
            <w:tcBorders>
              <w:top w:val="nil"/>
              <w:left w:val="nil"/>
              <w:bottom w:val="single" w:sz="4" w:space="0" w:color="auto"/>
              <w:right w:val="single" w:sz="4" w:space="0" w:color="auto"/>
            </w:tcBorders>
            <w:noWrap/>
            <w:vAlign w:val="bottom"/>
            <w:hideMark/>
          </w:tcPr>
          <w:p w14:paraId="63BD7F5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317</w:t>
            </w:r>
          </w:p>
        </w:tc>
        <w:tc>
          <w:tcPr>
            <w:tcW w:w="887" w:type="dxa"/>
            <w:tcBorders>
              <w:top w:val="nil"/>
              <w:left w:val="nil"/>
              <w:bottom w:val="single" w:sz="4" w:space="0" w:color="auto"/>
              <w:right w:val="single" w:sz="4" w:space="0" w:color="auto"/>
            </w:tcBorders>
            <w:noWrap/>
            <w:vAlign w:val="bottom"/>
            <w:hideMark/>
          </w:tcPr>
          <w:p w14:paraId="77CAE8D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3E53A82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2A6763A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hideMark/>
          </w:tcPr>
          <w:p w14:paraId="5B668B9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08068AE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6C67DA20"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22B9A3BD"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46CB551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16661</w:t>
            </w:r>
          </w:p>
        </w:tc>
        <w:tc>
          <w:tcPr>
            <w:tcW w:w="887" w:type="dxa"/>
            <w:tcBorders>
              <w:top w:val="nil"/>
              <w:left w:val="nil"/>
              <w:bottom w:val="single" w:sz="8" w:space="0" w:color="auto"/>
              <w:right w:val="single" w:sz="4" w:space="0" w:color="auto"/>
            </w:tcBorders>
            <w:shd w:val="clear" w:color="000000" w:fill="DCE6F1"/>
            <w:noWrap/>
            <w:vAlign w:val="bottom"/>
            <w:hideMark/>
          </w:tcPr>
          <w:p w14:paraId="018D100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1440</w:t>
            </w:r>
          </w:p>
        </w:tc>
        <w:tc>
          <w:tcPr>
            <w:tcW w:w="887" w:type="dxa"/>
            <w:tcBorders>
              <w:top w:val="nil"/>
              <w:left w:val="nil"/>
              <w:bottom w:val="single" w:sz="8" w:space="0" w:color="auto"/>
              <w:right w:val="single" w:sz="8" w:space="0" w:color="auto"/>
            </w:tcBorders>
            <w:shd w:val="clear" w:color="000000" w:fill="DCE6F1"/>
            <w:noWrap/>
            <w:vAlign w:val="bottom"/>
            <w:hideMark/>
          </w:tcPr>
          <w:p w14:paraId="1BABC15E"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8,64</w:t>
            </w:r>
          </w:p>
        </w:tc>
        <w:tc>
          <w:tcPr>
            <w:tcW w:w="766" w:type="dxa"/>
            <w:tcBorders>
              <w:top w:val="nil"/>
              <w:left w:val="nil"/>
              <w:bottom w:val="single" w:sz="8" w:space="0" w:color="auto"/>
              <w:right w:val="single" w:sz="4" w:space="0" w:color="auto"/>
            </w:tcBorders>
            <w:shd w:val="clear" w:color="000000" w:fill="DCE6F1"/>
            <w:noWrap/>
            <w:vAlign w:val="bottom"/>
            <w:hideMark/>
          </w:tcPr>
          <w:p w14:paraId="2726062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15150</w:t>
            </w:r>
          </w:p>
        </w:tc>
        <w:tc>
          <w:tcPr>
            <w:tcW w:w="887" w:type="dxa"/>
            <w:tcBorders>
              <w:top w:val="nil"/>
              <w:left w:val="nil"/>
              <w:bottom w:val="single" w:sz="8" w:space="0" w:color="auto"/>
              <w:right w:val="single" w:sz="4" w:space="0" w:color="auto"/>
            </w:tcBorders>
            <w:shd w:val="clear" w:color="000000" w:fill="DCE6F1"/>
            <w:noWrap/>
            <w:vAlign w:val="bottom"/>
            <w:hideMark/>
          </w:tcPr>
          <w:p w14:paraId="78C78ED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2306</w:t>
            </w:r>
          </w:p>
        </w:tc>
        <w:tc>
          <w:tcPr>
            <w:tcW w:w="887" w:type="dxa"/>
            <w:tcBorders>
              <w:top w:val="nil"/>
              <w:left w:val="nil"/>
              <w:bottom w:val="single" w:sz="8" w:space="0" w:color="auto"/>
              <w:right w:val="single" w:sz="8" w:space="0" w:color="auto"/>
            </w:tcBorders>
            <w:shd w:val="clear" w:color="000000" w:fill="DCE6F1"/>
            <w:noWrap/>
            <w:vAlign w:val="bottom"/>
            <w:hideMark/>
          </w:tcPr>
          <w:p w14:paraId="1AC0209E"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15,22</w:t>
            </w:r>
          </w:p>
        </w:tc>
        <w:tc>
          <w:tcPr>
            <w:tcW w:w="766" w:type="dxa"/>
            <w:tcBorders>
              <w:top w:val="nil"/>
              <w:left w:val="nil"/>
              <w:bottom w:val="single" w:sz="8" w:space="0" w:color="auto"/>
              <w:right w:val="single" w:sz="4" w:space="0" w:color="auto"/>
            </w:tcBorders>
            <w:shd w:val="clear" w:color="000000" w:fill="DCE6F1"/>
            <w:noWrap/>
            <w:vAlign w:val="bottom"/>
            <w:hideMark/>
          </w:tcPr>
          <w:p w14:paraId="57B0205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17194</w:t>
            </w:r>
          </w:p>
        </w:tc>
        <w:tc>
          <w:tcPr>
            <w:tcW w:w="887" w:type="dxa"/>
            <w:tcBorders>
              <w:top w:val="nil"/>
              <w:left w:val="nil"/>
              <w:bottom w:val="single" w:sz="8" w:space="0" w:color="auto"/>
              <w:right w:val="single" w:sz="4" w:space="0" w:color="auto"/>
            </w:tcBorders>
            <w:shd w:val="clear" w:color="000000" w:fill="DCE6F1"/>
            <w:noWrap/>
            <w:vAlign w:val="bottom"/>
            <w:hideMark/>
          </w:tcPr>
          <w:p w14:paraId="1AD5ACB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358</w:t>
            </w:r>
          </w:p>
        </w:tc>
        <w:tc>
          <w:tcPr>
            <w:tcW w:w="920" w:type="dxa"/>
            <w:tcBorders>
              <w:top w:val="nil"/>
              <w:left w:val="nil"/>
              <w:bottom w:val="single" w:sz="8" w:space="0" w:color="auto"/>
              <w:right w:val="single" w:sz="8" w:space="0" w:color="auto"/>
            </w:tcBorders>
            <w:shd w:val="clear" w:color="000000" w:fill="DCE6F1"/>
            <w:noWrap/>
            <w:vAlign w:val="bottom"/>
            <w:hideMark/>
          </w:tcPr>
          <w:p w14:paraId="125056D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2,08</w:t>
            </w:r>
          </w:p>
        </w:tc>
        <w:tc>
          <w:tcPr>
            <w:tcW w:w="666" w:type="dxa"/>
            <w:tcBorders>
              <w:top w:val="nil"/>
              <w:left w:val="nil"/>
              <w:bottom w:val="single" w:sz="8" w:space="0" w:color="auto"/>
              <w:right w:val="single" w:sz="4" w:space="0" w:color="auto"/>
            </w:tcBorders>
            <w:shd w:val="clear" w:color="000000" w:fill="DCE6F1"/>
            <w:noWrap/>
            <w:vAlign w:val="bottom"/>
            <w:hideMark/>
          </w:tcPr>
          <w:p w14:paraId="2F1FD52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1744</w:t>
            </w:r>
          </w:p>
        </w:tc>
        <w:tc>
          <w:tcPr>
            <w:tcW w:w="887" w:type="dxa"/>
            <w:tcBorders>
              <w:top w:val="nil"/>
              <w:left w:val="nil"/>
              <w:bottom w:val="single" w:sz="8" w:space="0" w:color="auto"/>
              <w:right w:val="single" w:sz="4" w:space="0" w:color="auto"/>
            </w:tcBorders>
            <w:shd w:val="clear" w:color="000000" w:fill="DCE6F1"/>
            <w:noWrap/>
            <w:vAlign w:val="bottom"/>
            <w:hideMark/>
          </w:tcPr>
          <w:p w14:paraId="73407C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8" w:space="0" w:color="auto"/>
              <w:right w:val="single" w:sz="8" w:space="0" w:color="auto"/>
            </w:tcBorders>
            <w:shd w:val="clear" w:color="000000" w:fill="DCE6F1"/>
            <w:noWrap/>
            <w:vAlign w:val="bottom"/>
            <w:hideMark/>
          </w:tcPr>
          <w:p w14:paraId="0BF70917"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0,46</w:t>
            </w:r>
          </w:p>
        </w:tc>
        <w:tc>
          <w:tcPr>
            <w:tcW w:w="820" w:type="dxa"/>
            <w:tcBorders>
              <w:top w:val="nil"/>
              <w:left w:val="nil"/>
              <w:bottom w:val="single" w:sz="8" w:space="0" w:color="auto"/>
              <w:right w:val="single" w:sz="4" w:space="0" w:color="auto"/>
            </w:tcBorders>
            <w:shd w:val="clear" w:color="000000" w:fill="DCE6F1"/>
            <w:noWrap/>
            <w:vAlign w:val="bottom"/>
            <w:hideMark/>
          </w:tcPr>
          <w:p w14:paraId="1F245F2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8" w:space="0" w:color="auto"/>
              <w:right w:val="single" w:sz="4" w:space="0" w:color="auto"/>
            </w:tcBorders>
            <w:shd w:val="clear" w:color="000000" w:fill="DCE6F1"/>
            <w:noWrap/>
            <w:vAlign w:val="bottom"/>
            <w:hideMark/>
          </w:tcPr>
          <w:p w14:paraId="5162D33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574E282B"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r>
      <w:tr w:rsidR="00F00592" w:rsidRPr="005B3B26" w14:paraId="33EF619D" w14:textId="77777777" w:rsidTr="00456784">
        <w:trPr>
          <w:trHeight w:val="276"/>
        </w:trPr>
        <w:tc>
          <w:tcPr>
            <w:tcW w:w="3140" w:type="dxa"/>
            <w:tcBorders>
              <w:top w:val="nil"/>
              <w:left w:val="nil"/>
              <w:bottom w:val="nil"/>
              <w:right w:val="nil"/>
            </w:tcBorders>
            <w:noWrap/>
            <w:vAlign w:val="bottom"/>
            <w:hideMark/>
          </w:tcPr>
          <w:p w14:paraId="6727FC0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03FC82D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9354ED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D1DB5C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57D2F41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2EC33E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A8F512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7728F5C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96A688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0238DF9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AE6173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814984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921E43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043CA2F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545A6A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7C17B10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31CE570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0180987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D66755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EB119A0"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B30CDD8"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558C37"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EF11563"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F00592" w:rsidRPr="005B3B26" w14:paraId="4B7DDA72"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53ED55E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53062948"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E6A943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49C59CE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D216BB0"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62D1EF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4C0AF13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AD5410B"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22D305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AA36DC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4AB7BA78"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579708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EDDAF5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399CC2CC"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DE9E14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207534F8"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0DBD06D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63224C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3CB9A635"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92A16C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EB8636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2CA261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024C2C9"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D515EDA"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5B0B620"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47B6CD"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553CB3C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4C8F8CA"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FD12A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3C1967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04B72323"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0CBB48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1D89AF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237BF146"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BC2BAE"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78E46B9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000000" w:fill="DCE6F1"/>
            <w:noWrap/>
            <w:vAlign w:val="bottom"/>
            <w:hideMark/>
          </w:tcPr>
          <w:p w14:paraId="6DFF887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F22CC96"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B05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750F9FD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w:t>
            </w:r>
          </w:p>
        </w:tc>
        <w:tc>
          <w:tcPr>
            <w:tcW w:w="887" w:type="dxa"/>
            <w:tcBorders>
              <w:top w:val="nil"/>
              <w:left w:val="nil"/>
              <w:bottom w:val="single" w:sz="4" w:space="0" w:color="auto"/>
              <w:right w:val="single" w:sz="4" w:space="0" w:color="auto"/>
            </w:tcBorders>
            <w:shd w:val="clear" w:color="000000" w:fill="DCE6F1"/>
            <w:noWrap/>
            <w:vAlign w:val="bottom"/>
            <w:hideMark/>
          </w:tcPr>
          <w:p w14:paraId="7373AC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37B29F3D"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4,55</w:t>
            </w:r>
          </w:p>
        </w:tc>
        <w:tc>
          <w:tcPr>
            <w:tcW w:w="766" w:type="dxa"/>
            <w:tcBorders>
              <w:top w:val="nil"/>
              <w:left w:val="nil"/>
              <w:bottom w:val="single" w:sz="4" w:space="0" w:color="auto"/>
              <w:right w:val="single" w:sz="4" w:space="0" w:color="auto"/>
            </w:tcBorders>
            <w:shd w:val="clear" w:color="000000" w:fill="DCE6F1"/>
            <w:noWrap/>
            <w:vAlign w:val="bottom"/>
            <w:hideMark/>
          </w:tcPr>
          <w:p w14:paraId="5A93BFA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95</w:t>
            </w:r>
          </w:p>
        </w:tc>
        <w:tc>
          <w:tcPr>
            <w:tcW w:w="887" w:type="dxa"/>
            <w:tcBorders>
              <w:top w:val="nil"/>
              <w:left w:val="nil"/>
              <w:bottom w:val="single" w:sz="4" w:space="0" w:color="auto"/>
              <w:right w:val="single" w:sz="4" w:space="0" w:color="auto"/>
            </w:tcBorders>
            <w:shd w:val="clear" w:color="000000" w:fill="DCE6F1"/>
            <w:noWrap/>
            <w:vAlign w:val="bottom"/>
            <w:hideMark/>
          </w:tcPr>
          <w:p w14:paraId="712C30F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000000" w:fill="DCE6F1"/>
            <w:noWrap/>
            <w:vAlign w:val="bottom"/>
            <w:hideMark/>
          </w:tcPr>
          <w:p w14:paraId="4760A3D7"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2,11</w:t>
            </w:r>
          </w:p>
        </w:tc>
        <w:tc>
          <w:tcPr>
            <w:tcW w:w="666" w:type="dxa"/>
            <w:tcBorders>
              <w:top w:val="nil"/>
              <w:left w:val="nil"/>
              <w:bottom w:val="single" w:sz="4" w:space="0" w:color="auto"/>
              <w:right w:val="single" w:sz="4" w:space="0" w:color="auto"/>
            </w:tcBorders>
            <w:shd w:val="clear" w:color="000000" w:fill="DCE6F1"/>
            <w:noWrap/>
            <w:vAlign w:val="bottom"/>
            <w:hideMark/>
          </w:tcPr>
          <w:p w14:paraId="617A5D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000000" w:fill="DCE6F1"/>
            <w:noWrap/>
            <w:vAlign w:val="bottom"/>
            <w:hideMark/>
          </w:tcPr>
          <w:p w14:paraId="2E4F9AE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3EF75794"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4,76</w:t>
            </w:r>
          </w:p>
        </w:tc>
        <w:tc>
          <w:tcPr>
            <w:tcW w:w="820" w:type="dxa"/>
            <w:tcBorders>
              <w:top w:val="nil"/>
              <w:left w:val="nil"/>
              <w:bottom w:val="single" w:sz="4" w:space="0" w:color="auto"/>
              <w:right w:val="single" w:sz="4" w:space="0" w:color="auto"/>
            </w:tcBorders>
            <w:shd w:val="clear" w:color="000000" w:fill="DCE6F1"/>
            <w:noWrap/>
            <w:vAlign w:val="bottom"/>
            <w:hideMark/>
          </w:tcPr>
          <w:p w14:paraId="31E7AEA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2024B12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00" w:type="dxa"/>
            <w:tcBorders>
              <w:top w:val="nil"/>
              <w:left w:val="nil"/>
              <w:bottom w:val="single" w:sz="4" w:space="0" w:color="auto"/>
              <w:right w:val="single" w:sz="8" w:space="0" w:color="auto"/>
            </w:tcBorders>
            <w:shd w:val="clear" w:color="000000" w:fill="DCE6F1"/>
            <w:noWrap/>
            <w:vAlign w:val="bottom"/>
            <w:hideMark/>
          </w:tcPr>
          <w:p w14:paraId="3AAD3FF8"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16,67</w:t>
            </w:r>
          </w:p>
        </w:tc>
      </w:tr>
      <w:tr w:rsidR="00F00592" w:rsidRPr="005B3B26" w14:paraId="583D3A6B" w14:textId="77777777" w:rsidTr="00456784">
        <w:trPr>
          <w:trHeight w:val="264"/>
        </w:trPr>
        <w:tc>
          <w:tcPr>
            <w:tcW w:w="3140" w:type="dxa"/>
            <w:tcBorders>
              <w:top w:val="nil"/>
              <w:left w:val="single" w:sz="8" w:space="0" w:color="auto"/>
              <w:bottom w:val="single" w:sz="4" w:space="0" w:color="auto"/>
              <w:right w:val="nil"/>
            </w:tcBorders>
            <w:vAlign w:val="bottom"/>
            <w:hideMark/>
          </w:tcPr>
          <w:p w14:paraId="64E3DEA6"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14E1667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noWrap/>
            <w:vAlign w:val="bottom"/>
            <w:hideMark/>
          </w:tcPr>
          <w:p w14:paraId="2623B24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427A19B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18,18</w:t>
            </w:r>
          </w:p>
        </w:tc>
        <w:tc>
          <w:tcPr>
            <w:tcW w:w="766" w:type="dxa"/>
            <w:tcBorders>
              <w:top w:val="nil"/>
              <w:left w:val="nil"/>
              <w:bottom w:val="single" w:sz="4" w:space="0" w:color="auto"/>
              <w:right w:val="single" w:sz="4" w:space="0" w:color="auto"/>
            </w:tcBorders>
            <w:noWrap/>
            <w:vAlign w:val="bottom"/>
            <w:hideMark/>
          </w:tcPr>
          <w:p w14:paraId="613A555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noWrap/>
            <w:vAlign w:val="bottom"/>
            <w:hideMark/>
          </w:tcPr>
          <w:p w14:paraId="15E95AE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3451176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4,35</w:t>
            </w:r>
          </w:p>
        </w:tc>
        <w:tc>
          <w:tcPr>
            <w:tcW w:w="766" w:type="dxa"/>
            <w:tcBorders>
              <w:top w:val="nil"/>
              <w:left w:val="nil"/>
              <w:bottom w:val="single" w:sz="4" w:space="0" w:color="auto"/>
              <w:right w:val="single" w:sz="4" w:space="0" w:color="auto"/>
            </w:tcBorders>
            <w:noWrap/>
            <w:vAlign w:val="bottom"/>
            <w:hideMark/>
          </w:tcPr>
          <w:p w14:paraId="25FB88D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w:t>
            </w:r>
          </w:p>
        </w:tc>
        <w:tc>
          <w:tcPr>
            <w:tcW w:w="887" w:type="dxa"/>
            <w:tcBorders>
              <w:top w:val="nil"/>
              <w:left w:val="nil"/>
              <w:bottom w:val="single" w:sz="4" w:space="0" w:color="auto"/>
              <w:right w:val="single" w:sz="4" w:space="0" w:color="auto"/>
            </w:tcBorders>
            <w:noWrap/>
            <w:vAlign w:val="bottom"/>
            <w:hideMark/>
          </w:tcPr>
          <w:p w14:paraId="3DBD38F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1F3FDAB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FB656A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noWrap/>
            <w:vAlign w:val="bottom"/>
            <w:hideMark/>
          </w:tcPr>
          <w:p w14:paraId="41280D8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389BD66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4D7DDA0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noWrap/>
            <w:vAlign w:val="bottom"/>
            <w:hideMark/>
          </w:tcPr>
          <w:p w14:paraId="702234D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6B52882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9,09</w:t>
            </w:r>
          </w:p>
        </w:tc>
      </w:tr>
      <w:tr w:rsidR="00F00592" w:rsidRPr="005B3B26" w14:paraId="1C3C053A" w14:textId="77777777" w:rsidTr="00456784">
        <w:trPr>
          <w:trHeight w:val="264"/>
        </w:trPr>
        <w:tc>
          <w:tcPr>
            <w:tcW w:w="3140" w:type="dxa"/>
            <w:tcBorders>
              <w:top w:val="nil"/>
              <w:left w:val="single" w:sz="8" w:space="0" w:color="auto"/>
              <w:bottom w:val="single" w:sz="4" w:space="0" w:color="auto"/>
              <w:right w:val="nil"/>
            </w:tcBorders>
            <w:vAlign w:val="bottom"/>
            <w:hideMark/>
          </w:tcPr>
          <w:p w14:paraId="3FF71262"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0489089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w:t>
            </w:r>
          </w:p>
        </w:tc>
        <w:tc>
          <w:tcPr>
            <w:tcW w:w="887" w:type="dxa"/>
            <w:tcBorders>
              <w:top w:val="nil"/>
              <w:left w:val="nil"/>
              <w:bottom w:val="single" w:sz="4" w:space="0" w:color="auto"/>
              <w:right w:val="single" w:sz="4" w:space="0" w:color="auto"/>
            </w:tcBorders>
            <w:noWrap/>
            <w:vAlign w:val="bottom"/>
            <w:hideMark/>
          </w:tcPr>
          <w:p w14:paraId="181ADA7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93C437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7,14</w:t>
            </w:r>
          </w:p>
        </w:tc>
        <w:tc>
          <w:tcPr>
            <w:tcW w:w="766" w:type="dxa"/>
            <w:tcBorders>
              <w:top w:val="nil"/>
              <w:left w:val="nil"/>
              <w:bottom w:val="single" w:sz="4" w:space="0" w:color="auto"/>
              <w:right w:val="single" w:sz="4" w:space="0" w:color="auto"/>
            </w:tcBorders>
            <w:noWrap/>
            <w:vAlign w:val="bottom"/>
            <w:hideMark/>
          </w:tcPr>
          <w:p w14:paraId="77F4776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noWrap/>
            <w:vAlign w:val="bottom"/>
            <w:hideMark/>
          </w:tcPr>
          <w:p w14:paraId="7895A8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206C0B5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4,44</w:t>
            </w:r>
          </w:p>
        </w:tc>
        <w:tc>
          <w:tcPr>
            <w:tcW w:w="766" w:type="dxa"/>
            <w:tcBorders>
              <w:top w:val="nil"/>
              <w:left w:val="nil"/>
              <w:bottom w:val="single" w:sz="4" w:space="0" w:color="auto"/>
              <w:right w:val="single" w:sz="4" w:space="0" w:color="auto"/>
            </w:tcBorders>
            <w:noWrap/>
            <w:vAlign w:val="bottom"/>
            <w:hideMark/>
          </w:tcPr>
          <w:p w14:paraId="6BFBA7B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noWrap/>
            <w:vAlign w:val="bottom"/>
            <w:hideMark/>
          </w:tcPr>
          <w:p w14:paraId="305D667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hideMark/>
          </w:tcPr>
          <w:p w14:paraId="0A31384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w:t>
            </w:r>
          </w:p>
        </w:tc>
        <w:tc>
          <w:tcPr>
            <w:tcW w:w="666" w:type="dxa"/>
            <w:tcBorders>
              <w:top w:val="nil"/>
              <w:left w:val="nil"/>
              <w:bottom w:val="single" w:sz="4" w:space="0" w:color="auto"/>
              <w:right w:val="single" w:sz="4" w:space="0" w:color="auto"/>
            </w:tcBorders>
            <w:noWrap/>
            <w:vAlign w:val="bottom"/>
            <w:hideMark/>
          </w:tcPr>
          <w:p w14:paraId="1D47D89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97</w:t>
            </w:r>
          </w:p>
        </w:tc>
        <w:tc>
          <w:tcPr>
            <w:tcW w:w="887" w:type="dxa"/>
            <w:tcBorders>
              <w:top w:val="nil"/>
              <w:left w:val="nil"/>
              <w:bottom w:val="single" w:sz="4" w:space="0" w:color="auto"/>
              <w:right w:val="single" w:sz="4" w:space="0" w:color="auto"/>
            </w:tcBorders>
            <w:noWrap/>
            <w:vAlign w:val="bottom"/>
            <w:hideMark/>
          </w:tcPr>
          <w:p w14:paraId="684D4E4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noWrap/>
            <w:vAlign w:val="bottom"/>
            <w:hideMark/>
          </w:tcPr>
          <w:p w14:paraId="78C00A4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3,09</w:t>
            </w:r>
          </w:p>
        </w:tc>
        <w:tc>
          <w:tcPr>
            <w:tcW w:w="820" w:type="dxa"/>
            <w:tcBorders>
              <w:top w:val="nil"/>
              <w:left w:val="nil"/>
              <w:bottom w:val="single" w:sz="4" w:space="0" w:color="auto"/>
              <w:right w:val="single" w:sz="4" w:space="0" w:color="auto"/>
            </w:tcBorders>
            <w:noWrap/>
            <w:vAlign w:val="bottom"/>
            <w:hideMark/>
          </w:tcPr>
          <w:p w14:paraId="7A57FB0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noWrap/>
            <w:vAlign w:val="bottom"/>
            <w:hideMark/>
          </w:tcPr>
          <w:p w14:paraId="1C45E0E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noWrap/>
            <w:vAlign w:val="bottom"/>
            <w:hideMark/>
          </w:tcPr>
          <w:p w14:paraId="3FD2FCE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13,04</w:t>
            </w:r>
          </w:p>
        </w:tc>
      </w:tr>
      <w:tr w:rsidR="00F00592" w:rsidRPr="005B3B26" w14:paraId="712B0B06"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45A15278"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58E59B9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8" w:space="0" w:color="auto"/>
              <w:right w:val="single" w:sz="4" w:space="0" w:color="auto"/>
            </w:tcBorders>
            <w:shd w:val="clear" w:color="000000" w:fill="CDDEF3"/>
            <w:noWrap/>
            <w:vAlign w:val="bottom"/>
            <w:hideMark/>
          </w:tcPr>
          <w:p w14:paraId="7B8F9D9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58</w:t>
            </w:r>
          </w:p>
        </w:tc>
        <w:tc>
          <w:tcPr>
            <w:tcW w:w="887" w:type="dxa"/>
            <w:tcBorders>
              <w:top w:val="nil"/>
              <w:left w:val="nil"/>
              <w:bottom w:val="single" w:sz="8" w:space="0" w:color="auto"/>
              <w:right w:val="single" w:sz="8" w:space="0" w:color="auto"/>
            </w:tcBorders>
            <w:shd w:val="clear" w:color="000000" w:fill="CDDEF3"/>
            <w:noWrap/>
            <w:vAlign w:val="bottom"/>
            <w:hideMark/>
          </w:tcPr>
          <w:p w14:paraId="4F9D959A"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2,97</w:t>
            </w:r>
          </w:p>
        </w:tc>
        <w:tc>
          <w:tcPr>
            <w:tcW w:w="766" w:type="dxa"/>
            <w:tcBorders>
              <w:top w:val="nil"/>
              <w:left w:val="nil"/>
              <w:bottom w:val="single" w:sz="8" w:space="0" w:color="auto"/>
              <w:right w:val="single" w:sz="4" w:space="0" w:color="auto"/>
            </w:tcBorders>
            <w:shd w:val="clear" w:color="000000" w:fill="CDDEF3"/>
            <w:noWrap/>
            <w:vAlign w:val="bottom"/>
            <w:hideMark/>
          </w:tcPr>
          <w:p w14:paraId="6B81169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2842</w:t>
            </w:r>
          </w:p>
        </w:tc>
        <w:tc>
          <w:tcPr>
            <w:tcW w:w="887" w:type="dxa"/>
            <w:tcBorders>
              <w:top w:val="nil"/>
              <w:left w:val="nil"/>
              <w:bottom w:val="single" w:sz="8" w:space="0" w:color="auto"/>
              <w:right w:val="single" w:sz="4" w:space="0" w:color="auto"/>
            </w:tcBorders>
            <w:shd w:val="clear" w:color="000000" w:fill="CDDEF3"/>
            <w:noWrap/>
            <w:vAlign w:val="bottom"/>
            <w:hideMark/>
          </w:tcPr>
          <w:p w14:paraId="524BF93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8" w:space="0" w:color="auto"/>
              <w:right w:val="single" w:sz="8" w:space="0" w:color="auto"/>
            </w:tcBorders>
            <w:shd w:val="clear" w:color="000000" w:fill="CDDEF3"/>
            <w:noWrap/>
            <w:vAlign w:val="bottom"/>
            <w:hideMark/>
          </w:tcPr>
          <w:p w14:paraId="47A59278"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2,01</w:t>
            </w:r>
          </w:p>
        </w:tc>
        <w:tc>
          <w:tcPr>
            <w:tcW w:w="766" w:type="dxa"/>
            <w:tcBorders>
              <w:top w:val="nil"/>
              <w:left w:val="nil"/>
              <w:bottom w:val="single" w:sz="8" w:space="0" w:color="auto"/>
              <w:right w:val="single" w:sz="4" w:space="0" w:color="auto"/>
            </w:tcBorders>
            <w:shd w:val="clear" w:color="000000" w:fill="CDDEF3"/>
            <w:noWrap/>
            <w:vAlign w:val="bottom"/>
            <w:hideMark/>
          </w:tcPr>
          <w:p w14:paraId="35F0E25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7322</w:t>
            </w:r>
          </w:p>
        </w:tc>
        <w:tc>
          <w:tcPr>
            <w:tcW w:w="887" w:type="dxa"/>
            <w:tcBorders>
              <w:top w:val="nil"/>
              <w:left w:val="nil"/>
              <w:bottom w:val="single" w:sz="8" w:space="0" w:color="auto"/>
              <w:right w:val="single" w:sz="4" w:space="0" w:color="auto"/>
            </w:tcBorders>
            <w:shd w:val="clear" w:color="000000" w:fill="CDDEF3"/>
            <w:noWrap/>
            <w:vAlign w:val="bottom"/>
            <w:hideMark/>
          </w:tcPr>
          <w:p w14:paraId="752891F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w:t>
            </w:r>
          </w:p>
        </w:tc>
        <w:tc>
          <w:tcPr>
            <w:tcW w:w="920" w:type="dxa"/>
            <w:tcBorders>
              <w:top w:val="nil"/>
              <w:left w:val="nil"/>
              <w:bottom w:val="single" w:sz="8" w:space="0" w:color="auto"/>
              <w:right w:val="single" w:sz="8" w:space="0" w:color="auto"/>
            </w:tcBorders>
            <w:shd w:val="clear" w:color="000000" w:fill="CDDEF3"/>
            <w:noWrap/>
            <w:vAlign w:val="bottom"/>
            <w:hideMark/>
          </w:tcPr>
          <w:p w14:paraId="30740FC3"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1,34</w:t>
            </w:r>
          </w:p>
        </w:tc>
        <w:tc>
          <w:tcPr>
            <w:tcW w:w="666" w:type="dxa"/>
            <w:tcBorders>
              <w:top w:val="nil"/>
              <w:left w:val="nil"/>
              <w:bottom w:val="single" w:sz="8" w:space="0" w:color="auto"/>
              <w:right w:val="single" w:sz="4" w:space="0" w:color="auto"/>
            </w:tcBorders>
            <w:shd w:val="clear" w:color="000000" w:fill="CDDEF3"/>
            <w:noWrap/>
            <w:vAlign w:val="bottom"/>
            <w:hideMark/>
          </w:tcPr>
          <w:p w14:paraId="6F8D88A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5582</w:t>
            </w:r>
          </w:p>
        </w:tc>
        <w:tc>
          <w:tcPr>
            <w:tcW w:w="887" w:type="dxa"/>
            <w:tcBorders>
              <w:top w:val="nil"/>
              <w:left w:val="nil"/>
              <w:bottom w:val="single" w:sz="8" w:space="0" w:color="auto"/>
              <w:right w:val="single" w:sz="4" w:space="0" w:color="auto"/>
            </w:tcBorders>
            <w:shd w:val="clear" w:color="000000" w:fill="CDDEF3"/>
            <w:noWrap/>
            <w:vAlign w:val="bottom"/>
            <w:hideMark/>
          </w:tcPr>
          <w:p w14:paraId="23C130B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157</w:t>
            </w:r>
          </w:p>
        </w:tc>
        <w:tc>
          <w:tcPr>
            <w:tcW w:w="887" w:type="dxa"/>
            <w:tcBorders>
              <w:top w:val="nil"/>
              <w:left w:val="nil"/>
              <w:bottom w:val="single" w:sz="8" w:space="0" w:color="auto"/>
              <w:right w:val="single" w:sz="8" w:space="0" w:color="auto"/>
            </w:tcBorders>
            <w:shd w:val="clear" w:color="000000" w:fill="CDDEF3"/>
            <w:noWrap/>
            <w:vAlign w:val="bottom"/>
            <w:hideMark/>
          </w:tcPr>
          <w:p w14:paraId="45768444"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2,81</w:t>
            </w:r>
          </w:p>
        </w:tc>
        <w:tc>
          <w:tcPr>
            <w:tcW w:w="820" w:type="dxa"/>
            <w:tcBorders>
              <w:top w:val="nil"/>
              <w:left w:val="nil"/>
              <w:bottom w:val="single" w:sz="8" w:space="0" w:color="auto"/>
              <w:right w:val="single" w:sz="4" w:space="0" w:color="auto"/>
            </w:tcBorders>
            <w:shd w:val="clear" w:color="000000" w:fill="CDDEF3"/>
            <w:noWrap/>
            <w:vAlign w:val="bottom"/>
            <w:hideMark/>
          </w:tcPr>
          <w:p w14:paraId="6EBD0FD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999</w:t>
            </w:r>
          </w:p>
        </w:tc>
        <w:tc>
          <w:tcPr>
            <w:tcW w:w="887" w:type="dxa"/>
            <w:tcBorders>
              <w:top w:val="nil"/>
              <w:left w:val="nil"/>
              <w:bottom w:val="single" w:sz="8" w:space="0" w:color="auto"/>
              <w:right w:val="single" w:sz="4" w:space="0" w:color="auto"/>
            </w:tcBorders>
            <w:shd w:val="clear" w:color="000000" w:fill="CDDEF3"/>
            <w:noWrap/>
            <w:vAlign w:val="bottom"/>
            <w:hideMark/>
          </w:tcPr>
          <w:p w14:paraId="6615EE4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900" w:type="dxa"/>
            <w:tcBorders>
              <w:top w:val="nil"/>
              <w:left w:val="nil"/>
              <w:bottom w:val="single" w:sz="8" w:space="0" w:color="auto"/>
              <w:right w:val="single" w:sz="8" w:space="0" w:color="auto"/>
            </w:tcBorders>
            <w:shd w:val="clear" w:color="000000" w:fill="CDDEF3"/>
            <w:noWrap/>
            <w:vAlign w:val="bottom"/>
            <w:hideMark/>
          </w:tcPr>
          <w:p w14:paraId="726393D3"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5,51</w:t>
            </w:r>
          </w:p>
        </w:tc>
      </w:tr>
      <w:tr w:rsidR="00F00592" w:rsidRPr="005B3B26" w14:paraId="578F5EA1" w14:textId="77777777" w:rsidTr="00456784">
        <w:trPr>
          <w:trHeight w:val="276"/>
        </w:trPr>
        <w:tc>
          <w:tcPr>
            <w:tcW w:w="3140" w:type="dxa"/>
            <w:tcBorders>
              <w:top w:val="nil"/>
              <w:left w:val="nil"/>
              <w:bottom w:val="nil"/>
              <w:right w:val="nil"/>
            </w:tcBorders>
            <w:noWrap/>
            <w:vAlign w:val="bottom"/>
            <w:hideMark/>
          </w:tcPr>
          <w:p w14:paraId="1B52CB4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524E5F5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3ACEEB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C4FA9D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57338D7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FC82CA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D661BF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14BEB8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896C22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2AA3298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07D4A2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191BA4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EA39A3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560362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70B427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46020BE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74AB3C18"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322E2BC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052D467"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F00592" w:rsidRPr="005B3B26" w14:paraId="315D69B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82D6C4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319F36CF"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066F5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45E9B1F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65D9E84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7AE27B0"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F357557"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0E33B6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086A01F6"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3451B8A9" w14:textId="77777777" w:rsidTr="00456784">
        <w:trPr>
          <w:gridAfter w:val="12"/>
          <w:wAfter w:w="10160" w:type="dxa"/>
          <w:trHeight w:val="70"/>
        </w:trPr>
        <w:tc>
          <w:tcPr>
            <w:tcW w:w="3140" w:type="dxa"/>
            <w:tcBorders>
              <w:top w:val="nil"/>
              <w:left w:val="single" w:sz="8" w:space="0" w:color="auto"/>
              <w:bottom w:val="single" w:sz="4" w:space="0" w:color="auto"/>
              <w:right w:val="nil"/>
            </w:tcBorders>
            <w:shd w:val="clear" w:color="auto" w:fill="CFDFEA"/>
            <w:vAlign w:val="bottom"/>
            <w:hideMark/>
          </w:tcPr>
          <w:p w14:paraId="73B192B5"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7E56278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4A3871E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hideMark/>
          </w:tcPr>
          <w:p w14:paraId="727602AE"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15,0</w:t>
            </w:r>
          </w:p>
        </w:tc>
      </w:tr>
      <w:tr w:rsidR="00F00592" w:rsidRPr="005B3B26" w14:paraId="1E9841CB" w14:textId="77777777" w:rsidTr="00456784">
        <w:trPr>
          <w:gridAfter w:val="12"/>
          <w:wAfter w:w="10160" w:type="dxa"/>
          <w:trHeight w:val="264"/>
        </w:trPr>
        <w:tc>
          <w:tcPr>
            <w:tcW w:w="3140" w:type="dxa"/>
            <w:tcBorders>
              <w:top w:val="nil"/>
              <w:left w:val="single" w:sz="8" w:space="0" w:color="auto"/>
              <w:bottom w:val="single" w:sz="4" w:space="0" w:color="auto"/>
              <w:right w:val="nil"/>
            </w:tcBorders>
            <w:vAlign w:val="bottom"/>
            <w:hideMark/>
          </w:tcPr>
          <w:p w14:paraId="3E25F127"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50A1432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hideMark/>
          </w:tcPr>
          <w:p w14:paraId="55991A4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6D923F6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15,390</w:t>
            </w:r>
          </w:p>
        </w:tc>
      </w:tr>
      <w:tr w:rsidR="00F00592" w:rsidRPr="005B3B26" w14:paraId="18E54AEF" w14:textId="77777777" w:rsidTr="00456784">
        <w:trPr>
          <w:gridAfter w:val="12"/>
          <w:wAfter w:w="10160" w:type="dxa"/>
          <w:trHeight w:val="264"/>
        </w:trPr>
        <w:tc>
          <w:tcPr>
            <w:tcW w:w="3140" w:type="dxa"/>
            <w:tcBorders>
              <w:top w:val="nil"/>
              <w:left w:val="single" w:sz="8" w:space="0" w:color="auto"/>
              <w:bottom w:val="single" w:sz="4" w:space="0" w:color="auto"/>
              <w:right w:val="nil"/>
            </w:tcBorders>
            <w:vAlign w:val="bottom"/>
            <w:hideMark/>
          </w:tcPr>
          <w:p w14:paraId="5220D2B3"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504001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4" w:space="0" w:color="auto"/>
            </w:tcBorders>
            <w:noWrap/>
            <w:vAlign w:val="bottom"/>
            <w:hideMark/>
          </w:tcPr>
          <w:p w14:paraId="428981D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noWrap/>
            <w:vAlign w:val="bottom"/>
            <w:hideMark/>
          </w:tcPr>
          <w:p w14:paraId="30466D8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15,09</w:t>
            </w:r>
          </w:p>
        </w:tc>
      </w:tr>
      <w:tr w:rsidR="00F00592" w:rsidRPr="005B3B26" w14:paraId="2FA2B322"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2F7879B5"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3BE1E82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2139</w:t>
            </w:r>
          </w:p>
        </w:tc>
        <w:tc>
          <w:tcPr>
            <w:tcW w:w="887" w:type="dxa"/>
            <w:tcBorders>
              <w:top w:val="nil"/>
              <w:left w:val="nil"/>
              <w:bottom w:val="single" w:sz="8" w:space="0" w:color="auto"/>
              <w:right w:val="single" w:sz="4" w:space="0" w:color="auto"/>
            </w:tcBorders>
            <w:shd w:val="clear" w:color="000000" w:fill="CDDEF3"/>
            <w:noWrap/>
            <w:vAlign w:val="bottom"/>
            <w:hideMark/>
          </w:tcPr>
          <w:p w14:paraId="6493DA0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185</w:t>
            </w:r>
          </w:p>
        </w:tc>
        <w:tc>
          <w:tcPr>
            <w:tcW w:w="887" w:type="dxa"/>
            <w:tcBorders>
              <w:top w:val="nil"/>
              <w:left w:val="nil"/>
              <w:bottom w:val="single" w:sz="8" w:space="0" w:color="auto"/>
              <w:right w:val="single" w:sz="8" w:space="0" w:color="auto"/>
            </w:tcBorders>
            <w:shd w:val="clear" w:color="000000" w:fill="CDDEF3"/>
            <w:noWrap/>
            <w:vAlign w:val="bottom"/>
            <w:hideMark/>
          </w:tcPr>
          <w:p w14:paraId="171F87A0"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8,65</w:t>
            </w:r>
          </w:p>
        </w:tc>
      </w:tr>
    </w:tbl>
    <w:p w14:paraId="0FBEE710"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p>
    <w:p w14:paraId="5CC7E7C9" w14:textId="77777777" w:rsidR="00A467AA" w:rsidRPr="005B3B26" w:rsidRDefault="00A467AA" w:rsidP="003859C4">
      <w:pPr>
        <w:spacing w:after="0" w:line="240" w:lineRule="auto"/>
        <w:jc w:val="left"/>
        <w:rPr>
          <w:rFonts w:ascii="Times New Roman" w:eastAsia="Times New Roman" w:hAnsi="Times New Roman" w:cs="Times New Roman"/>
          <w:b/>
          <w:bCs/>
          <w:kern w:val="0"/>
          <w:sz w:val="24"/>
          <w:szCs w:val="24"/>
          <w:lang w:eastAsia="lt-LT"/>
          <w14:ligatures w14:val="none"/>
        </w:rPr>
      </w:pPr>
    </w:p>
    <w:p w14:paraId="2643B09E" w14:textId="77777777" w:rsidR="00A467AA" w:rsidRPr="005B3B26" w:rsidRDefault="00A467AA" w:rsidP="003859C4">
      <w:pPr>
        <w:spacing w:after="0" w:line="240" w:lineRule="auto"/>
        <w:jc w:val="left"/>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B3B26" w14:paraId="52BE47CE" w14:textId="77777777" w:rsidTr="00456784">
        <w:trPr>
          <w:trHeight w:val="312"/>
        </w:trPr>
        <w:tc>
          <w:tcPr>
            <w:tcW w:w="15874" w:type="dxa"/>
            <w:gridSpan w:val="16"/>
            <w:tcBorders>
              <w:top w:val="nil"/>
              <w:left w:val="nil"/>
              <w:bottom w:val="nil"/>
              <w:right w:val="nil"/>
            </w:tcBorders>
            <w:noWrap/>
            <w:vAlign w:val="bottom"/>
            <w:hideMark/>
          </w:tcPr>
          <w:p w14:paraId="29B2FDC5"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bookmarkStart w:id="123" w:name="_Hlk142146339"/>
            <w:r w:rsidRPr="005B3B26">
              <w:rPr>
                <w:rFonts w:ascii="Times New Roman" w:eastAsia="Times New Roman" w:hAnsi="Times New Roman" w:cs="Times New Roman"/>
                <w:b/>
                <w:bCs/>
                <w:kern w:val="0"/>
                <w:sz w:val="24"/>
                <w:szCs w:val="24"/>
                <w:lang w:eastAsia="lt-LT"/>
                <w14:ligatures w14:val="none"/>
              </w:rPr>
              <w:lastRenderedPageBreak/>
              <w:t>2022 metų valstybinių brandos egzaminų rezultatai</w:t>
            </w:r>
          </w:p>
        </w:tc>
      </w:tr>
      <w:tr w:rsidR="00F00592" w:rsidRPr="005B3B26" w14:paraId="3B8A9BD6" w14:textId="77777777" w:rsidTr="00456784">
        <w:trPr>
          <w:trHeight w:val="276"/>
        </w:trPr>
        <w:tc>
          <w:tcPr>
            <w:tcW w:w="3140" w:type="dxa"/>
            <w:tcBorders>
              <w:top w:val="nil"/>
              <w:left w:val="nil"/>
              <w:bottom w:val="nil"/>
              <w:right w:val="nil"/>
            </w:tcBorders>
            <w:noWrap/>
            <w:vAlign w:val="bottom"/>
            <w:hideMark/>
          </w:tcPr>
          <w:p w14:paraId="68D5907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6414DF6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FCB640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8C888A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02F460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09E992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F66CE8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60EDF7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39F171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0946B9A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94D411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3C7E2A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64E264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3F208D2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ED3CC9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7E5C71E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3835BBCA"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4F89306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D124963"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964BB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DE42CF0"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9CAB28"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65F11AB"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(vokiečių) kalba</w:t>
            </w:r>
          </w:p>
        </w:tc>
      </w:tr>
      <w:tr w:rsidR="00F00592" w:rsidRPr="005B3B26" w14:paraId="6576833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072192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343C1F80"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19130A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A04D3D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63EEA4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ADADD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F2A5A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AC92F37"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325120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03116C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06434BF3"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EC56E9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7304B0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72BA4F62"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8463A0"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21EEE93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0DF8CE5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E953F8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0EB2263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37194A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75FAD3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C860BA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7AB1C1"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702250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852AD26"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C9422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1FC9B1A"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2D71DB9"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19BFDA1"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85DBE8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F6395B1"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A726DD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2EB751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3FF11278"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1D110CFE"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22C2BE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639C857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06B93CEA"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0B629B3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60E8C43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5CBCB099"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4DCFBB0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354675B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B1E276C"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7EDB3A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3B5DE3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BF09F93"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7926991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CB637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DB3A5EC"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r>
      <w:tr w:rsidR="00F00592" w:rsidRPr="005B3B26" w14:paraId="41CFC4EA" w14:textId="77777777" w:rsidTr="00456784">
        <w:trPr>
          <w:trHeight w:val="264"/>
        </w:trPr>
        <w:tc>
          <w:tcPr>
            <w:tcW w:w="3140" w:type="dxa"/>
            <w:tcBorders>
              <w:top w:val="nil"/>
              <w:left w:val="single" w:sz="8" w:space="0" w:color="auto"/>
              <w:bottom w:val="single" w:sz="4" w:space="0" w:color="auto"/>
              <w:right w:val="nil"/>
            </w:tcBorders>
            <w:vAlign w:val="bottom"/>
            <w:hideMark/>
          </w:tcPr>
          <w:p w14:paraId="1E5E673A"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26AAE9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hideMark/>
          </w:tcPr>
          <w:p w14:paraId="05CE72A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w:t>
            </w:r>
          </w:p>
        </w:tc>
        <w:tc>
          <w:tcPr>
            <w:tcW w:w="887" w:type="dxa"/>
            <w:tcBorders>
              <w:top w:val="nil"/>
              <w:left w:val="nil"/>
              <w:bottom w:val="single" w:sz="4" w:space="0" w:color="auto"/>
              <w:right w:val="single" w:sz="8" w:space="0" w:color="auto"/>
            </w:tcBorders>
            <w:noWrap/>
            <w:vAlign w:val="bottom"/>
            <w:hideMark/>
          </w:tcPr>
          <w:p w14:paraId="5C1165D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19,44</w:t>
            </w:r>
          </w:p>
        </w:tc>
        <w:tc>
          <w:tcPr>
            <w:tcW w:w="766" w:type="dxa"/>
            <w:tcBorders>
              <w:top w:val="nil"/>
              <w:left w:val="nil"/>
              <w:bottom w:val="single" w:sz="4" w:space="0" w:color="auto"/>
              <w:right w:val="single" w:sz="4" w:space="0" w:color="auto"/>
            </w:tcBorders>
            <w:noWrap/>
            <w:vAlign w:val="bottom"/>
            <w:hideMark/>
          </w:tcPr>
          <w:p w14:paraId="227D5FB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noWrap/>
            <w:vAlign w:val="bottom"/>
            <w:hideMark/>
          </w:tcPr>
          <w:p w14:paraId="3ECD010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w:t>
            </w:r>
          </w:p>
        </w:tc>
        <w:tc>
          <w:tcPr>
            <w:tcW w:w="887" w:type="dxa"/>
            <w:tcBorders>
              <w:top w:val="nil"/>
              <w:left w:val="nil"/>
              <w:bottom w:val="single" w:sz="4" w:space="0" w:color="auto"/>
              <w:right w:val="single" w:sz="8" w:space="0" w:color="auto"/>
            </w:tcBorders>
            <w:noWrap/>
            <w:vAlign w:val="bottom"/>
            <w:hideMark/>
          </w:tcPr>
          <w:p w14:paraId="59AD9A2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47,62</w:t>
            </w:r>
          </w:p>
        </w:tc>
        <w:tc>
          <w:tcPr>
            <w:tcW w:w="766" w:type="dxa"/>
            <w:tcBorders>
              <w:top w:val="nil"/>
              <w:left w:val="nil"/>
              <w:bottom w:val="single" w:sz="4" w:space="0" w:color="auto"/>
              <w:right w:val="single" w:sz="4" w:space="0" w:color="auto"/>
            </w:tcBorders>
            <w:noWrap/>
            <w:vAlign w:val="bottom"/>
            <w:hideMark/>
          </w:tcPr>
          <w:p w14:paraId="73FF828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2C3ECC3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002CE76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1,70</w:t>
            </w:r>
          </w:p>
        </w:tc>
        <w:tc>
          <w:tcPr>
            <w:tcW w:w="666" w:type="dxa"/>
            <w:tcBorders>
              <w:top w:val="nil"/>
              <w:left w:val="nil"/>
              <w:bottom w:val="single" w:sz="4" w:space="0" w:color="auto"/>
              <w:right w:val="single" w:sz="4" w:space="0" w:color="auto"/>
            </w:tcBorders>
            <w:noWrap/>
            <w:vAlign w:val="bottom"/>
            <w:hideMark/>
          </w:tcPr>
          <w:p w14:paraId="55B5D4D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noWrap/>
            <w:vAlign w:val="bottom"/>
            <w:hideMark/>
          </w:tcPr>
          <w:p w14:paraId="3BB45E4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1191CE4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21A2E5F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noWrap/>
            <w:vAlign w:val="bottom"/>
            <w:hideMark/>
          </w:tcPr>
          <w:p w14:paraId="015BFCD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100412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0E471DFE" w14:textId="77777777" w:rsidTr="00456784">
        <w:trPr>
          <w:trHeight w:val="264"/>
        </w:trPr>
        <w:tc>
          <w:tcPr>
            <w:tcW w:w="3140" w:type="dxa"/>
            <w:tcBorders>
              <w:top w:val="nil"/>
              <w:left w:val="single" w:sz="8" w:space="0" w:color="auto"/>
              <w:bottom w:val="single" w:sz="4" w:space="0" w:color="auto"/>
              <w:right w:val="nil"/>
            </w:tcBorders>
            <w:vAlign w:val="bottom"/>
            <w:hideMark/>
          </w:tcPr>
          <w:p w14:paraId="5AC22B35"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600872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354</w:t>
            </w:r>
          </w:p>
        </w:tc>
        <w:tc>
          <w:tcPr>
            <w:tcW w:w="887" w:type="dxa"/>
            <w:tcBorders>
              <w:top w:val="nil"/>
              <w:left w:val="nil"/>
              <w:bottom w:val="single" w:sz="4" w:space="0" w:color="auto"/>
              <w:right w:val="single" w:sz="4" w:space="0" w:color="auto"/>
            </w:tcBorders>
            <w:noWrap/>
            <w:vAlign w:val="bottom"/>
            <w:hideMark/>
          </w:tcPr>
          <w:p w14:paraId="3D4E3A3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noWrap/>
            <w:vAlign w:val="bottom"/>
            <w:hideMark/>
          </w:tcPr>
          <w:p w14:paraId="7D1C0F4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13,84</w:t>
            </w:r>
          </w:p>
        </w:tc>
        <w:tc>
          <w:tcPr>
            <w:tcW w:w="766" w:type="dxa"/>
            <w:tcBorders>
              <w:top w:val="nil"/>
              <w:left w:val="nil"/>
              <w:bottom w:val="single" w:sz="4" w:space="0" w:color="auto"/>
              <w:right w:val="single" w:sz="4" w:space="0" w:color="auto"/>
            </w:tcBorders>
            <w:noWrap/>
            <w:vAlign w:val="bottom"/>
            <w:hideMark/>
          </w:tcPr>
          <w:p w14:paraId="38839CB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296</w:t>
            </w:r>
          </w:p>
        </w:tc>
        <w:tc>
          <w:tcPr>
            <w:tcW w:w="887" w:type="dxa"/>
            <w:tcBorders>
              <w:top w:val="nil"/>
              <w:left w:val="nil"/>
              <w:bottom w:val="single" w:sz="4" w:space="0" w:color="auto"/>
              <w:right w:val="single" w:sz="4" w:space="0" w:color="auto"/>
            </w:tcBorders>
            <w:noWrap/>
            <w:vAlign w:val="bottom"/>
            <w:hideMark/>
          </w:tcPr>
          <w:p w14:paraId="2C20FF7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118</w:t>
            </w:r>
          </w:p>
        </w:tc>
        <w:tc>
          <w:tcPr>
            <w:tcW w:w="887" w:type="dxa"/>
            <w:tcBorders>
              <w:top w:val="nil"/>
              <w:left w:val="nil"/>
              <w:bottom w:val="single" w:sz="4" w:space="0" w:color="auto"/>
              <w:right w:val="single" w:sz="8" w:space="0" w:color="auto"/>
            </w:tcBorders>
            <w:noWrap/>
            <w:vAlign w:val="bottom"/>
            <w:hideMark/>
          </w:tcPr>
          <w:p w14:paraId="08F534E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39,87</w:t>
            </w:r>
          </w:p>
        </w:tc>
        <w:tc>
          <w:tcPr>
            <w:tcW w:w="766" w:type="dxa"/>
            <w:tcBorders>
              <w:top w:val="nil"/>
              <w:left w:val="nil"/>
              <w:bottom w:val="single" w:sz="4" w:space="0" w:color="auto"/>
              <w:right w:val="single" w:sz="4" w:space="0" w:color="auto"/>
            </w:tcBorders>
            <w:noWrap/>
            <w:vAlign w:val="bottom"/>
            <w:hideMark/>
          </w:tcPr>
          <w:p w14:paraId="41FC208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4" w:space="0" w:color="auto"/>
              <w:right w:val="single" w:sz="4" w:space="0" w:color="auto"/>
            </w:tcBorders>
            <w:noWrap/>
            <w:vAlign w:val="bottom"/>
            <w:hideMark/>
          </w:tcPr>
          <w:p w14:paraId="00785F8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noWrap/>
            <w:vAlign w:val="bottom"/>
            <w:hideMark/>
          </w:tcPr>
          <w:p w14:paraId="24F6071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1,25</w:t>
            </w:r>
          </w:p>
        </w:tc>
        <w:tc>
          <w:tcPr>
            <w:tcW w:w="666" w:type="dxa"/>
            <w:tcBorders>
              <w:top w:val="nil"/>
              <w:left w:val="nil"/>
              <w:bottom w:val="single" w:sz="4" w:space="0" w:color="auto"/>
              <w:right w:val="single" w:sz="4" w:space="0" w:color="auto"/>
            </w:tcBorders>
            <w:noWrap/>
            <w:vAlign w:val="bottom"/>
            <w:hideMark/>
          </w:tcPr>
          <w:p w14:paraId="0D7A4AD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noWrap/>
            <w:vAlign w:val="bottom"/>
            <w:hideMark/>
          </w:tcPr>
          <w:p w14:paraId="2796889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501EC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45CA320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hideMark/>
          </w:tcPr>
          <w:p w14:paraId="78ED79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95CF59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7C3CC34C"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59565537"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01004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61954D4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37C22243"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DA9482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52418B2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37855873"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119F0D7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1DD4785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7B19102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B8D4F4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7501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4A38D23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0E5102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6EA953E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710587EF"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r>
      <w:tr w:rsidR="00F00592" w:rsidRPr="005B3B26" w14:paraId="0C7D2669" w14:textId="77777777" w:rsidTr="00456784">
        <w:trPr>
          <w:trHeight w:val="276"/>
        </w:trPr>
        <w:tc>
          <w:tcPr>
            <w:tcW w:w="3140" w:type="dxa"/>
            <w:tcBorders>
              <w:top w:val="nil"/>
              <w:left w:val="nil"/>
              <w:bottom w:val="nil"/>
              <w:right w:val="nil"/>
            </w:tcBorders>
            <w:noWrap/>
            <w:vAlign w:val="bottom"/>
            <w:hideMark/>
          </w:tcPr>
          <w:p w14:paraId="421D34F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7585D96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F1E69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27DBB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D25B3E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A749C3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69A7D6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FCA40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D1DEA0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FA704D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570F20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90225F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276BDA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1056C2D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B7D0EF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37B3EC4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70AED497"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83734D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8F37D91"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24EC81"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391FFFB"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3162869"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4191106"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F00592" w:rsidRPr="005B3B26" w14:paraId="480D42AF"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E1E94A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6397E7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B4A2A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AD1706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FD324E5"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3B457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6E51C7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2E8184C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9CEA83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81755F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4249A95D"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EF33D50"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483E87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03795B13"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1A78C8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3C7838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43D39C7E"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FC4046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DEA7CB2"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BEB439"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A14B65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7A3F3F5"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D2DB5D"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F36650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4CFEE68"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F9CC4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51F4226"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6B396AAB"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4BE0B2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9BF63E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E69B692"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88DC459"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1B264D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059A5D2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8276870"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ADE62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106D5CF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E935BE5"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063951F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0090D5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650F847"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7B518E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2D245F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57D1EDB7"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2B99640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369FCD5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2B9475AB"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7972E16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473E4D2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C222962"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10,00</w:t>
            </w:r>
          </w:p>
        </w:tc>
      </w:tr>
      <w:tr w:rsidR="00F00592" w:rsidRPr="005B3B26" w14:paraId="06505FE9" w14:textId="77777777" w:rsidTr="00456784">
        <w:trPr>
          <w:trHeight w:val="264"/>
        </w:trPr>
        <w:tc>
          <w:tcPr>
            <w:tcW w:w="3140" w:type="dxa"/>
            <w:tcBorders>
              <w:top w:val="nil"/>
              <w:left w:val="single" w:sz="8" w:space="0" w:color="auto"/>
              <w:bottom w:val="single" w:sz="4" w:space="0" w:color="auto"/>
              <w:right w:val="nil"/>
            </w:tcBorders>
            <w:vAlign w:val="bottom"/>
            <w:hideMark/>
          </w:tcPr>
          <w:p w14:paraId="0DF3B49A"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596423D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1C04CF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5599B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63F6D03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4" w:space="0" w:color="auto"/>
            </w:tcBorders>
            <w:noWrap/>
            <w:vAlign w:val="bottom"/>
            <w:hideMark/>
          </w:tcPr>
          <w:p w14:paraId="0E9F3DA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0E0DF25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12,50</w:t>
            </w:r>
          </w:p>
        </w:tc>
        <w:tc>
          <w:tcPr>
            <w:tcW w:w="766" w:type="dxa"/>
            <w:tcBorders>
              <w:top w:val="nil"/>
              <w:left w:val="nil"/>
              <w:bottom w:val="single" w:sz="4" w:space="0" w:color="auto"/>
              <w:right w:val="single" w:sz="4" w:space="0" w:color="auto"/>
            </w:tcBorders>
            <w:noWrap/>
            <w:vAlign w:val="bottom"/>
            <w:hideMark/>
          </w:tcPr>
          <w:p w14:paraId="4815A01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00AB283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4133612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B223F4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1BE34C2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EC823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014BD42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hideMark/>
          </w:tcPr>
          <w:p w14:paraId="55172FF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7598E9D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217AD072" w14:textId="77777777" w:rsidTr="00456784">
        <w:trPr>
          <w:trHeight w:val="264"/>
        </w:trPr>
        <w:tc>
          <w:tcPr>
            <w:tcW w:w="3140" w:type="dxa"/>
            <w:tcBorders>
              <w:top w:val="nil"/>
              <w:left w:val="single" w:sz="8" w:space="0" w:color="auto"/>
              <w:bottom w:val="single" w:sz="4" w:space="0" w:color="auto"/>
              <w:right w:val="nil"/>
            </w:tcBorders>
            <w:vAlign w:val="bottom"/>
            <w:hideMark/>
          </w:tcPr>
          <w:p w14:paraId="547C301B"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3B4E5A1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hideMark/>
          </w:tcPr>
          <w:p w14:paraId="47E22B5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4AA5C1C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540713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noWrap/>
            <w:vAlign w:val="bottom"/>
            <w:hideMark/>
          </w:tcPr>
          <w:p w14:paraId="2E8FA7F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82C932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4,88</w:t>
            </w:r>
          </w:p>
        </w:tc>
        <w:tc>
          <w:tcPr>
            <w:tcW w:w="766" w:type="dxa"/>
            <w:tcBorders>
              <w:top w:val="nil"/>
              <w:left w:val="nil"/>
              <w:bottom w:val="single" w:sz="4" w:space="0" w:color="auto"/>
              <w:right w:val="single" w:sz="4" w:space="0" w:color="auto"/>
            </w:tcBorders>
            <w:noWrap/>
            <w:vAlign w:val="bottom"/>
            <w:hideMark/>
          </w:tcPr>
          <w:p w14:paraId="41168E9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1968487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50B1A7E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4A82D6C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hideMark/>
          </w:tcPr>
          <w:p w14:paraId="187681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noWrap/>
            <w:vAlign w:val="bottom"/>
            <w:hideMark/>
          </w:tcPr>
          <w:p w14:paraId="154AA4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2,52</w:t>
            </w:r>
          </w:p>
        </w:tc>
        <w:tc>
          <w:tcPr>
            <w:tcW w:w="820" w:type="dxa"/>
            <w:tcBorders>
              <w:top w:val="nil"/>
              <w:left w:val="nil"/>
              <w:bottom w:val="single" w:sz="4" w:space="0" w:color="auto"/>
              <w:right w:val="single" w:sz="4" w:space="0" w:color="auto"/>
            </w:tcBorders>
            <w:noWrap/>
            <w:vAlign w:val="bottom"/>
            <w:hideMark/>
          </w:tcPr>
          <w:p w14:paraId="6B84CBC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noWrap/>
            <w:vAlign w:val="bottom"/>
            <w:hideMark/>
          </w:tcPr>
          <w:p w14:paraId="608AACE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318978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8,33</w:t>
            </w:r>
          </w:p>
        </w:tc>
      </w:tr>
      <w:tr w:rsidR="00F00592" w:rsidRPr="005B3B26" w14:paraId="199D1E22"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F9B5F2E"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69F69A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2CA46AD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3AA428D4"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46BF1B9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C9344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28BCB23A"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6A0E17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39A6F32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4CA8DC9"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79AE2C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29EC9FE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75BF56A1"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486B460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566AC8A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59A13C8F"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3,81</w:t>
            </w:r>
          </w:p>
        </w:tc>
      </w:tr>
      <w:tr w:rsidR="00F00592" w:rsidRPr="005B3B26" w14:paraId="34950F5E" w14:textId="77777777" w:rsidTr="00456784">
        <w:trPr>
          <w:trHeight w:val="276"/>
        </w:trPr>
        <w:tc>
          <w:tcPr>
            <w:tcW w:w="3140" w:type="dxa"/>
            <w:tcBorders>
              <w:top w:val="nil"/>
              <w:left w:val="nil"/>
              <w:bottom w:val="nil"/>
              <w:right w:val="nil"/>
            </w:tcBorders>
            <w:noWrap/>
            <w:vAlign w:val="bottom"/>
            <w:hideMark/>
          </w:tcPr>
          <w:p w14:paraId="3B99AC3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1704D6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55AA8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7BD58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2BBB01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55FAC4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2615A5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BD4869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33B27E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3F77218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84E636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248501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B347A5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74701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1627A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2EFCD57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0D364547"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557B4F4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69D5797"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F00592" w:rsidRPr="005B3B26" w14:paraId="40CF3AE7"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760C6D5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5CC67F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C7CC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30B3A7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584EE08A"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9138EE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E5F003A"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D987AA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A61A6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2F87E535" w14:textId="77777777" w:rsidTr="0045678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6508FE26"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250AE6D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2E46F40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CFDFEA"/>
            <w:noWrap/>
            <w:vAlign w:val="bottom"/>
            <w:hideMark/>
          </w:tcPr>
          <w:p w14:paraId="730C077B"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20,00</w:t>
            </w:r>
          </w:p>
        </w:tc>
      </w:tr>
      <w:tr w:rsidR="00F00592" w:rsidRPr="005B3B26" w14:paraId="2D6BB55A" w14:textId="77777777" w:rsidTr="00456784">
        <w:trPr>
          <w:gridAfter w:val="12"/>
          <w:wAfter w:w="10160" w:type="dxa"/>
          <w:trHeight w:val="264"/>
        </w:trPr>
        <w:tc>
          <w:tcPr>
            <w:tcW w:w="3140" w:type="dxa"/>
            <w:tcBorders>
              <w:top w:val="nil"/>
              <w:left w:val="single" w:sz="8" w:space="0" w:color="auto"/>
              <w:bottom w:val="single" w:sz="4" w:space="0" w:color="auto"/>
              <w:right w:val="nil"/>
            </w:tcBorders>
            <w:vAlign w:val="bottom"/>
          </w:tcPr>
          <w:p w14:paraId="0B70EEE9"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068A0D2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92766F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noWrap/>
            <w:vAlign w:val="bottom"/>
            <w:hideMark/>
          </w:tcPr>
          <w:p w14:paraId="77A5C46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66,67</w:t>
            </w:r>
          </w:p>
        </w:tc>
      </w:tr>
      <w:tr w:rsidR="00F00592" w:rsidRPr="005B3B26" w14:paraId="7883F017" w14:textId="77777777" w:rsidTr="00456784">
        <w:trPr>
          <w:gridAfter w:val="12"/>
          <w:wAfter w:w="10160" w:type="dxa"/>
          <w:trHeight w:val="264"/>
        </w:trPr>
        <w:tc>
          <w:tcPr>
            <w:tcW w:w="3140" w:type="dxa"/>
            <w:tcBorders>
              <w:top w:val="nil"/>
              <w:left w:val="single" w:sz="8" w:space="0" w:color="auto"/>
              <w:bottom w:val="single" w:sz="4" w:space="0" w:color="auto"/>
              <w:right w:val="nil"/>
            </w:tcBorders>
            <w:vAlign w:val="bottom"/>
            <w:hideMark/>
          </w:tcPr>
          <w:p w14:paraId="1818F7C4"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10E5EB4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noWrap/>
            <w:vAlign w:val="bottom"/>
            <w:hideMark/>
          </w:tcPr>
          <w:p w14:paraId="5F7FCAC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noWrap/>
            <w:vAlign w:val="bottom"/>
            <w:hideMark/>
          </w:tcPr>
          <w:p w14:paraId="4493E34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26,09</w:t>
            </w:r>
          </w:p>
        </w:tc>
      </w:tr>
      <w:tr w:rsidR="00F00592" w:rsidRPr="005B3B26" w14:paraId="13D26B3E"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89E8A81"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7534634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75D1BB1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0A024309"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13,99</w:t>
            </w:r>
          </w:p>
        </w:tc>
      </w:tr>
      <w:bookmarkEnd w:id="123"/>
    </w:tbl>
    <w:p w14:paraId="0A68DB21"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B3B26" w14:paraId="0B72BA9C" w14:textId="77777777" w:rsidTr="00456784">
        <w:trPr>
          <w:trHeight w:val="312"/>
        </w:trPr>
        <w:tc>
          <w:tcPr>
            <w:tcW w:w="15874" w:type="dxa"/>
            <w:gridSpan w:val="16"/>
            <w:tcBorders>
              <w:top w:val="nil"/>
              <w:left w:val="nil"/>
              <w:bottom w:val="nil"/>
              <w:right w:val="nil"/>
            </w:tcBorders>
            <w:noWrap/>
            <w:vAlign w:val="bottom"/>
            <w:hideMark/>
          </w:tcPr>
          <w:p w14:paraId="73AB3DE7"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bookmarkStart w:id="124" w:name="_Hlk172840331"/>
            <w:r w:rsidRPr="005B3B26">
              <w:rPr>
                <w:rFonts w:ascii="Times New Roman" w:eastAsia="Times New Roman" w:hAnsi="Times New Roman" w:cs="Times New Roman"/>
                <w:b/>
                <w:bCs/>
                <w:kern w:val="0"/>
                <w:sz w:val="24"/>
                <w:szCs w:val="24"/>
                <w:lang w:eastAsia="lt-LT"/>
                <w14:ligatures w14:val="none"/>
              </w:rPr>
              <w:lastRenderedPageBreak/>
              <w:t>2023 metų valstybinių brandos egzaminų rezultatai</w:t>
            </w:r>
          </w:p>
        </w:tc>
      </w:tr>
      <w:tr w:rsidR="00F00592" w:rsidRPr="005B3B26" w14:paraId="5E75DCB2" w14:textId="77777777" w:rsidTr="00456784">
        <w:trPr>
          <w:trHeight w:val="276"/>
        </w:trPr>
        <w:tc>
          <w:tcPr>
            <w:tcW w:w="3140" w:type="dxa"/>
            <w:tcBorders>
              <w:top w:val="nil"/>
              <w:left w:val="nil"/>
              <w:bottom w:val="nil"/>
              <w:right w:val="nil"/>
            </w:tcBorders>
            <w:noWrap/>
            <w:vAlign w:val="bottom"/>
            <w:hideMark/>
          </w:tcPr>
          <w:p w14:paraId="4B6DB78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4B26B37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6C0055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F99D96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C356B5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863507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51345C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F693EB0"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396936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52A2538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386B2BD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27DFA7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5FDE6B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888EB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7C42E3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6C2EE78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631D0DA3"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AA075C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D40AD9"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9B0E459"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35090B"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A8B541"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E3E3250"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F00592" w:rsidRPr="005B3B26" w14:paraId="5ED42DD9"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A119A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B62FE86"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FCB647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8DA514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4A6D9432"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8DB15D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7E26EA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4BB5BA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B6DEF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C95964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1B22F99"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BD907A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00864D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D127D80"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5965841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268887F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09E71AB3"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CEFBCF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43229F9"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811D2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B48705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50B3164"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972BD7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1DB6CE6"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ED9856"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F9DA7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E3F863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60CA42E"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E03352D"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C1BEF9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6C35197"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E1DF09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DA479F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5209561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1F7FA15"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1419BD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251</w:t>
            </w:r>
          </w:p>
        </w:tc>
        <w:tc>
          <w:tcPr>
            <w:tcW w:w="887" w:type="dxa"/>
            <w:tcBorders>
              <w:top w:val="nil"/>
              <w:left w:val="nil"/>
              <w:bottom w:val="single" w:sz="4" w:space="0" w:color="auto"/>
              <w:right w:val="single" w:sz="4" w:space="0" w:color="auto"/>
            </w:tcBorders>
            <w:shd w:val="clear" w:color="000000" w:fill="DCE6F1"/>
            <w:noWrap/>
            <w:vAlign w:val="bottom"/>
            <w:hideMark/>
          </w:tcPr>
          <w:p w14:paraId="6D0396D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8" w:space="0" w:color="auto"/>
            </w:tcBorders>
            <w:shd w:val="clear" w:color="000000" w:fill="DCE6F1"/>
            <w:noWrap/>
            <w:vAlign w:val="bottom"/>
            <w:hideMark/>
          </w:tcPr>
          <w:p w14:paraId="3DBF8962"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14,74</w:t>
            </w:r>
          </w:p>
        </w:tc>
        <w:tc>
          <w:tcPr>
            <w:tcW w:w="766" w:type="dxa"/>
            <w:tcBorders>
              <w:top w:val="nil"/>
              <w:left w:val="nil"/>
              <w:bottom w:val="single" w:sz="4" w:space="0" w:color="auto"/>
              <w:right w:val="single" w:sz="4" w:space="0" w:color="auto"/>
            </w:tcBorders>
            <w:shd w:val="clear" w:color="000000" w:fill="DCE6F1"/>
            <w:noWrap/>
            <w:vAlign w:val="bottom"/>
            <w:hideMark/>
          </w:tcPr>
          <w:p w14:paraId="78063A0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207</w:t>
            </w:r>
          </w:p>
        </w:tc>
        <w:tc>
          <w:tcPr>
            <w:tcW w:w="887" w:type="dxa"/>
            <w:tcBorders>
              <w:top w:val="nil"/>
              <w:left w:val="nil"/>
              <w:bottom w:val="single" w:sz="4" w:space="0" w:color="auto"/>
              <w:right w:val="single" w:sz="4" w:space="0" w:color="auto"/>
            </w:tcBorders>
            <w:shd w:val="clear" w:color="000000" w:fill="DCE6F1"/>
            <w:noWrap/>
            <w:vAlign w:val="bottom"/>
            <w:hideMark/>
          </w:tcPr>
          <w:p w14:paraId="21EE39E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8" w:space="0" w:color="auto"/>
            </w:tcBorders>
            <w:shd w:val="clear" w:color="000000" w:fill="DCE6F1"/>
            <w:noWrap/>
            <w:vAlign w:val="bottom"/>
            <w:hideMark/>
          </w:tcPr>
          <w:p w14:paraId="4B300E7C"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19,32</w:t>
            </w:r>
          </w:p>
        </w:tc>
        <w:tc>
          <w:tcPr>
            <w:tcW w:w="766" w:type="dxa"/>
            <w:tcBorders>
              <w:top w:val="nil"/>
              <w:left w:val="nil"/>
              <w:bottom w:val="single" w:sz="4" w:space="0" w:color="auto"/>
              <w:right w:val="single" w:sz="4" w:space="0" w:color="auto"/>
            </w:tcBorders>
            <w:shd w:val="clear" w:color="000000" w:fill="DCE6F1"/>
            <w:noWrap/>
            <w:vAlign w:val="bottom"/>
            <w:hideMark/>
          </w:tcPr>
          <w:p w14:paraId="0DA8946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208</w:t>
            </w:r>
          </w:p>
        </w:tc>
        <w:tc>
          <w:tcPr>
            <w:tcW w:w="887" w:type="dxa"/>
            <w:tcBorders>
              <w:top w:val="nil"/>
              <w:left w:val="nil"/>
              <w:bottom w:val="single" w:sz="4" w:space="0" w:color="auto"/>
              <w:right w:val="single" w:sz="4" w:space="0" w:color="auto"/>
            </w:tcBorders>
            <w:shd w:val="clear" w:color="000000" w:fill="DCE6F1"/>
            <w:noWrap/>
            <w:vAlign w:val="bottom"/>
            <w:hideMark/>
          </w:tcPr>
          <w:p w14:paraId="1751CF5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000000" w:fill="DCE6F1"/>
            <w:noWrap/>
            <w:vAlign w:val="bottom"/>
            <w:hideMark/>
          </w:tcPr>
          <w:p w14:paraId="388D1979"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2,88</w:t>
            </w:r>
          </w:p>
        </w:tc>
        <w:tc>
          <w:tcPr>
            <w:tcW w:w="666" w:type="dxa"/>
            <w:tcBorders>
              <w:top w:val="nil"/>
              <w:left w:val="nil"/>
              <w:bottom w:val="single" w:sz="4" w:space="0" w:color="auto"/>
              <w:right w:val="single" w:sz="4" w:space="0" w:color="auto"/>
            </w:tcBorders>
            <w:shd w:val="clear" w:color="000000" w:fill="DCE6F1"/>
            <w:noWrap/>
            <w:vAlign w:val="bottom"/>
            <w:hideMark/>
          </w:tcPr>
          <w:p w14:paraId="1817060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264</w:t>
            </w:r>
          </w:p>
        </w:tc>
        <w:tc>
          <w:tcPr>
            <w:tcW w:w="887" w:type="dxa"/>
            <w:tcBorders>
              <w:top w:val="nil"/>
              <w:left w:val="nil"/>
              <w:bottom w:val="single" w:sz="4" w:space="0" w:color="auto"/>
              <w:right w:val="single" w:sz="4" w:space="0" w:color="auto"/>
            </w:tcBorders>
            <w:shd w:val="clear" w:color="000000" w:fill="DCE6F1"/>
            <w:noWrap/>
            <w:vAlign w:val="bottom"/>
            <w:hideMark/>
          </w:tcPr>
          <w:p w14:paraId="464E466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CFDFEA"/>
            <w:noWrap/>
            <w:vAlign w:val="bottom"/>
            <w:hideMark/>
          </w:tcPr>
          <w:p w14:paraId="43EFC8CA"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0,38</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60F6D26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4" w:space="0" w:color="auto"/>
            </w:tcBorders>
            <w:shd w:val="clear" w:color="auto" w:fill="CFDFEA"/>
            <w:noWrap/>
            <w:vAlign w:val="bottom"/>
          </w:tcPr>
          <w:p w14:paraId="77F1F41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w:t>
            </w:r>
          </w:p>
        </w:tc>
        <w:tc>
          <w:tcPr>
            <w:tcW w:w="900" w:type="dxa"/>
            <w:tcBorders>
              <w:top w:val="nil"/>
              <w:left w:val="nil"/>
              <w:bottom w:val="single" w:sz="4" w:space="0" w:color="auto"/>
              <w:right w:val="single" w:sz="8" w:space="0" w:color="auto"/>
            </w:tcBorders>
            <w:shd w:val="clear" w:color="auto" w:fill="CFDFEA"/>
            <w:noWrap/>
            <w:vAlign w:val="bottom"/>
          </w:tcPr>
          <w:p w14:paraId="182EAF57"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29,73</w:t>
            </w:r>
          </w:p>
        </w:tc>
      </w:tr>
      <w:tr w:rsidR="00F00592" w:rsidRPr="005B3B26" w14:paraId="1FF1D83E" w14:textId="77777777" w:rsidTr="00456784">
        <w:trPr>
          <w:trHeight w:val="264"/>
        </w:trPr>
        <w:tc>
          <w:tcPr>
            <w:tcW w:w="3140" w:type="dxa"/>
            <w:tcBorders>
              <w:top w:val="nil"/>
              <w:left w:val="single" w:sz="8" w:space="0" w:color="auto"/>
              <w:bottom w:val="single" w:sz="4" w:space="0" w:color="auto"/>
              <w:right w:val="nil"/>
            </w:tcBorders>
            <w:vAlign w:val="bottom"/>
            <w:hideMark/>
          </w:tcPr>
          <w:p w14:paraId="4B37FCF4"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3DF0059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noWrap/>
            <w:vAlign w:val="bottom"/>
            <w:hideMark/>
          </w:tcPr>
          <w:p w14:paraId="3C14443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hideMark/>
          </w:tcPr>
          <w:p w14:paraId="708A705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6,76</w:t>
            </w:r>
          </w:p>
        </w:tc>
        <w:tc>
          <w:tcPr>
            <w:tcW w:w="766" w:type="dxa"/>
            <w:tcBorders>
              <w:top w:val="nil"/>
              <w:left w:val="nil"/>
              <w:bottom w:val="single" w:sz="4" w:space="0" w:color="auto"/>
              <w:right w:val="single" w:sz="4" w:space="0" w:color="auto"/>
            </w:tcBorders>
            <w:noWrap/>
            <w:vAlign w:val="bottom"/>
            <w:hideMark/>
          </w:tcPr>
          <w:p w14:paraId="0A056CF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w:t>
            </w:r>
          </w:p>
        </w:tc>
        <w:tc>
          <w:tcPr>
            <w:tcW w:w="887" w:type="dxa"/>
            <w:tcBorders>
              <w:top w:val="nil"/>
              <w:left w:val="nil"/>
              <w:bottom w:val="single" w:sz="4" w:space="0" w:color="auto"/>
              <w:right w:val="single" w:sz="4" w:space="0" w:color="auto"/>
            </w:tcBorders>
            <w:noWrap/>
            <w:vAlign w:val="bottom"/>
            <w:hideMark/>
          </w:tcPr>
          <w:p w14:paraId="0D31F6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noWrap/>
            <w:vAlign w:val="bottom"/>
            <w:hideMark/>
          </w:tcPr>
          <w:p w14:paraId="50D603B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24,64</w:t>
            </w:r>
          </w:p>
        </w:tc>
        <w:tc>
          <w:tcPr>
            <w:tcW w:w="766" w:type="dxa"/>
            <w:tcBorders>
              <w:top w:val="nil"/>
              <w:left w:val="nil"/>
              <w:bottom w:val="single" w:sz="4" w:space="0" w:color="auto"/>
              <w:right w:val="single" w:sz="4" w:space="0" w:color="auto"/>
            </w:tcBorders>
            <w:noWrap/>
            <w:vAlign w:val="bottom"/>
            <w:hideMark/>
          </w:tcPr>
          <w:p w14:paraId="3D597D3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hideMark/>
          </w:tcPr>
          <w:p w14:paraId="2D266D5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hideMark/>
          </w:tcPr>
          <w:p w14:paraId="363E91A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hideMark/>
          </w:tcPr>
          <w:p w14:paraId="196794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hideMark/>
          </w:tcPr>
          <w:p w14:paraId="35BBDFD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0386E8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6981870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2926E46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00" w:type="dxa"/>
            <w:tcBorders>
              <w:top w:val="nil"/>
              <w:left w:val="nil"/>
              <w:bottom w:val="single" w:sz="4" w:space="0" w:color="auto"/>
              <w:right w:val="single" w:sz="8" w:space="0" w:color="auto"/>
            </w:tcBorders>
            <w:noWrap/>
            <w:vAlign w:val="bottom"/>
          </w:tcPr>
          <w:p w14:paraId="54140AD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30,77</w:t>
            </w:r>
          </w:p>
        </w:tc>
      </w:tr>
      <w:tr w:rsidR="00F00592" w:rsidRPr="005B3B26" w14:paraId="3B6EC429" w14:textId="77777777" w:rsidTr="00456784">
        <w:trPr>
          <w:trHeight w:val="264"/>
        </w:trPr>
        <w:tc>
          <w:tcPr>
            <w:tcW w:w="3140" w:type="dxa"/>
            <w:tcBorders>
              <w:top w:val="nil"/>
              <w:left w:val="single" w:sz="8" w:space="0" w:color="auto"/>
              <w:bottom w:val="single" w:sz="4" w:space="0" w:color="auto"/>
              <w:right w:val="nil"/>
            </w:tcBorders>
            <w:vAlign w:val="bottom"/>
          </w:tcPr>
          <w:p w14:paraId="1C018417"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0135175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6CCDF65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46F6FB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21DD99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3E32018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F705E7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4E4182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2D804B3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DD35BA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06FA5C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76379F2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4EE18F8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3E4C31B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0C1B329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A71665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5ACA4CC2" w14:textId="77777777" w:rsidTr="00456784">
        <w:trPr>
          <w:trHeight w:val="264"/>
        </w:trPr>
        <w:tc>
          <w:tcPr>
            <w:tcW w:w="3140" w:type="dxa"/>
            <w:tcBorders>
              <w:top w:val="nil"/>
              <w:left w:val="single" w:sz="8" w:space="0" w:color="auto"/>
              <w:bottom w:val="single" w:sz="4" w:space="0" w:color="auto"/>
              <w:right w:val="nil"/>
            </w:tcBorders>
            <w:vAlign w:val="bottom"/>
            <w:hideMark/>
          </w:tcPr>
          <w:p w14:paraId="23681C1B"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C0B0F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334</w:t>
            </w:r>
          </w:p>
        </w:tc>
        <w:tc>
          <w:tcPr>
            <w:tcW w:w="887" w:type="dxa"/>
            <w:tcBorders>
              <w:top w:val="nil"/>
              <w:left w:val="nil"/>
              <w:bottom w:val="single" w:sz="4" w:space="0" w:color="auto"/>
              <w:right w:val="single" w:sz="4" w:space="0" w:color="auto"/>
            </w:tcBorders>
            <w:noWrap/>
            <w:vAlign w:val="bottom"/>
            <w:hideMark/>
          </w:tcPr>
          <w:p w14:paraId="7F4C438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42</w:t>
            </w:r>
          </w:p>
        </w:tc>
        <w:tc>
          <w:tcPr>
            <w:tcW w:w="887" w:type="dxa"/>
            <w:tcBorders>
              <w:top w:val="nil"/>
              <w:left w:val="nil"/>
              <w:bottom w:val="single" w:sz="4" w:space="0" w:color="auto"/>
              <w:right w:val="single" w:sz="8" w:space="0" w:color="auto"/>
            </w:tcBorders>
            <w:noWrap/>
            <w:vAlign w:val="bottom"/>
            <w:hideMark/>
          </w:tcPr>
          <w:p w14:paraId="2BC67C1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12,57</w:t>
            </w:r>
          </w:p>
        </w:tc>
        <w:tc>
          <w:tcPr>
            <w:tcW w:w="766" w:type="dxa"/>
            <w:tcBorders>
              <w:top w:val="nil"/>
              <w:left w:val="nil"/>
              <w:bottom w:val="single" w:sz="4" w:space="0" w:color="auto"/>
              <w:right w:val="single" w:sz="4" w:space="0" w:color="auto"/>
            </w:tcBorders>
            <w:noWrap/>
            <w:vAlign w:val="bottom"/>
            <w:hideMark/>
          </w:tcPr>
          <w:p w14:paraId="78942CB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279</w:t>
            </w:r>
          </w:p>
        </w:tc>
        <w:tc>
          <w:tcPr>
            <w:tcW w:w="887" w:type="dxa"/>
            <w:tcBorders>
              <w:top w:val="nil"/>
              <w:left w:val="nil"/>
              <w:bottom w:val="single" w:sz="4" w:space="0" w:color="auto"/>
              <w:right w:val="single" w:sz="4" w:space="0" w:color="auto"/>
            </w:tcBorders>
            <w:noWrap/>
            <w:vAlign w:val="bottom"/>
            <w:hideMark/>
          </w:tcPr>
          <w:p w14:paraId="678359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8" w:space="0" w:color="auto"/>
            </w:tcBorders>
            <w:noWrap/>
            <w:vAlign w:val="bottom"/>
            <w:hideMark/>
          </w:tcPr>
          <w:p w14:paraId="34FCC83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20,50</w:t>
            </w:r>
          </w:p>
        </w:tc>
        <w:tc>
          <w:tcPr>
            <w:tcW w:w="766" w:type="dxa"/>
            <w:tcBorders>
              <w:top w:val="nil"/>
              <w:left w:val="nil"/>
              <w:bottom w:val="single" w:sz="4" w:space="0" w:color="auto"/>
              <w:right w:val="single" w:sz="4" w:space="0" w:color="auto"/>
            </w:tcBorders>
            <w:noWrap/>
            <w:vAlign w:val="bottom"/>
            <w:hideMark/>
          </w:tcPr>
          <w:p w14:paraId="6099435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295</w:t>
            </w:r>
          </w:p>
        </w:tc>
        <w:tc>
          <w:tcPr>
            <w:tcW w:w="887" w:type="dxa"/>
            <w:tcBorders>
              <w:top w:val="nil"/>
              <w:left w:val="nil"/>
              <w:bottom w:val="single" w:sz="4" w:space="0" w:color="auto"/>
              <w:right w:val="single" w:sz="4" w:space="0" w:color="auto"/>
            </w:tcBorders>
            <w:noWrap/>
            <w:vAlign w:val="bottom"/>
            <w:hideMark/>
          </w:tcPr>
          <w:p w14:paraId="72BA23C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noWrap/>
            <w:vAlign w:val="bottom"/>
            <w:hideMark/>
          </w:tcPr>
          <w:p w14:paraId="69FB265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2,71</w:t>
            </w:r>
          </w:p>
        </w:tc>
        <w:tc>
          <w:tcPr>
            <w:tcW w:w="666" w:type="dxa"/>
            <w:tcBorders>
              <w:top w:val="nil"/>
              <w:left w:val="nil"/>
              <w:bottom w:val="single" w:sz="4" w:space="0" w:color="auto"/>
              <w:right w:val="single" w:sz="4" w:space="0" w:color="auto"/>
            </w:tcBorders>
            <w:noWrap/>
            <w:vAlign w:val="bottom"/>
            <w:hideMark/>
          </w:tcPr>
          <w:p w14:paraId="62FBA9E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314</w:t>
            </w:r>
          </w:p>
        </w:tc>
        <w:tc>
          <w:tcPr>
            <w:tcW w:w="887" w:type="dxa"/>
            <w:tcBorders>
              <w:top w:val="nil"/>
              <w:left w:val="nil"/>
              <w:bottom w:val="single" w:sz="4" w:space="0" w:color="auto"/>
              <w:right w:val="single" w:sz="4" w:space="0" w:color="auto"/>
            </w:tcBorders>
            <w:noWrap/>
            <w:vAlign w:val="bottom"/>
            <w:hideMark/>
          </w:tcPr>
          <w:p w14:paraId="6BB2073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27CCA6D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0,32</w:t>
            </w:r>
          </w:p>
        </w:tc>
        <w:tc>
          <w:tcPr>
            <w:tcW w:w="820" w:type="dxa"/>
            <w:tcBorders>
              <w:top w:val="nil"/>
              <w:left w:val="single" w:sz="8" w:space="0" w:color="auto"/>
              <w:bottom w:val="single" w:sz="4" w:space="0" w:color="auto"/>
              <w:right w:val="single" w:sz="4" w:space="0" w:color="auto"/>
            </w:tcBorders>
            <w:noWrap/>
            <w:vAlign w:val="bottom"/>
          </w:tcPr>
          <w:p w14:paraId="7128A34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tcPr>
          <w:p w14:paraId="3F0C9E3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900" w:type="dxa"/>
            <w:tcBorders>
              <w:top w:val="nil"/>
              <w:left w:val="nil"/>
              <w:bottom w:val="single" w:sz="4" w:space="0" w:color="auto"/>
              <w:right w:val="single" w:sz="8" w:space="0" w:color="auto"/>
            </w:tcBorders>
            <w:noWrap/>
            <w:vAlign w:val="bottom"/>
          </w:tcPr>
          <w:p w14:paraId="621F033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30,00</w:t>
            </w:r>
          </w:p>
        </w:tc>
      </w:tr>
      <w:tr w:rsidR="00F00592" w:rsidRPr="005B3B26" w14:paraId="776B89C2"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1DEFA624"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DC569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16847</w:t>
            </w:r>
          </w:p>
        </w:tc>
        <w:tc>
          <w:tcPr>
            <w:tcW w:w="887" w:type="dxa"/>
            <w:tcBorders>
              <w:top w:val="nil"/>
              <w:left w:val="nil"/>
              <w:bottom w:val="single" w:sz="8" w:space="0" w:color="auto"/>
              <w:right w:val="single" w:sz="4" w:space="0" w:color="auto"/>
            </w:tcBorders>
            <w:shd w:val="clear" w:color="000000" w:fill="DCE6F1"/>
            <w:noWrap/>
            <w:vAlign w:val="bottom"/>
            <w:hideMark/>
          </w:tcPr>
          <w:p w14:paraId="697201F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1191</w:t>
            </w:r>
          </w:p>
        </w:tc>
        <w:tc>
          <w:tcPr>
            <w:tcW w:w="887" w:type="dxa"/>
            <w:tcBorders>
              <w:top w:val="nil"/>
              <w:left w:val="nil"/>
              <w:bottom w:val="single" w:sz="8" w:space="0" w:color="auto"/>
              <w:right w:val="single" w:sz="8" w:space="0" w:color="auto"/>
            </w:tcBorders>
            <w:shd w:val="clear" w:color="000000" w:fill="DCE6F1"/>
            <w:noWrap/>
            <w:vAlign w:val="bottom"/>
            <w:hideMark/>
          </w:tcPr>
          <w:p w14:paraId="55C1DDE2"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7,07</w:t>
            </w:r>
          </w:p>
        </w:tc>
        <w:tc>
          <w:tcPr>
            <w:tcW w:w="766" w:type="dxa"/>
            <w:tcBorders>
              <w:top w:val="nil"/>
              <w:left w:val="nil"/>
              <w:bottom w:val="single" w:sz="8" w:space="0" w:color="auto"/>
              <w:right w:val="single" w:sz="4" w:space="0" w:color="auto"/>
            </w:tcBorders>
            <w:shd w:val="clear" w:color="000000" w:fill="DCE6F1"/>
            <w:noWrap/>
            <w:vAlign w:val="bottom"/>
            <w:hideMark/>
          </w:tcPr>
          <w:p w14:paraId="096A04B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14550</w:t>
            </w:r>
          </w:p>
        </w:tc>
        <w:tc>
          <w:tcPr>
            <w:tcW w:w="887" w:type="dxa"/>
            <w:tcBorders>
              <w:top w:val="nil"/>
              <w:left w:val="nil"/>
              <w:bottom w:val="single" w:sz="8" w:space="0" w:color="auto"/>
              <w:right w:val="single" w:sz="4" w:space="0" w:color="auto"/>
            </w:tcBorders>
            <w:shd w:val="clear" w:color="000000" w:fill="DCE6F1"/>
            <w:noWrap/>
            <w:vAlign w:val="bottom"/>
            <w:hideMark/>
          </w:tcPr>
          <w:p w14:paraId="4342A8C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2273</w:t>
            </w:r>
          </w:p>
        </w:tc>
        <w:tc>
          <w:tcPr>
            <w:tcW w:w="887" w:type="dxa"/>
            <w:tcBorders>
              <w:top w:val="nil"/>
              <w:left w:val="nil"/>
              <w:bottom w:val="single" w:sz="8" w:space="0" w:color="auto"/>
              <w:right w:val="single" w:sz="8" w:space="0" w:color="auto"/>
            </w:tcBorders>
            <w:shd w:val="clear" w:color="000000" w:fill="DCE6F1"/>
            <w:noWrap/>
            <w:vAlign w:val="bottom"/>
            <w:hideMark/>
          </w:tcPr>
          <w:p w14:paraId="6F50E5A1"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15,62</w:t>
            </w:r>
          </w:p>
        </w:tc>
        <w:tc>
          <w:tcPr>
            <w:tcW w:w="766" w:type="dxa"/>
            <w:tcBorders>
              <w:top w:val="nil"/>
              <w:left w:val="nil"/>
              <w:bottom w:val="single" w:sz="8" w:space="0" w:color="auto"/>
              <w:right w:val="single" w:sz="4" w:space="0" w:color="auto"/>
            </w:tcBorders>
            <w:shd w:val="clear" w:color="000000" w:fill="DCE6F1"/>
            <w:noWrap/>
            <w:vAlign w:val="bottom"/>
            <w:hideMark/>
          </w:tcPr>
          <w:p w14:paraId="0D86327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17017</w:t>
            </w:r>
          </w:p>
        </w:tc>
        <w:tc>
          <w:tcPr>
            <w:tcW w:w="887" w:type="dxa"/>
            <w:tcBorders>
              <w:top w:val="nil"/>
              <w:left w:val="nil"/>
              <w:bottom w:val="single" w:sz="8" w:space="0" w:color="auto"/>
              <w:right w:val="single" w:sz="4" w:space="0" w:color="auto"/>
            </w:tcBorders>
            <w:shd w:val="clear" w:color="000000" w:fill="DCE6F1"/>
            <w:noWrap/>
            <w:vAlign w:val="bottom"/>
            <w:hideMark/>
          </w:tcPr>
          <w:p w14:paraId="704A1B0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298</w:t>
            </w:r>
          </w:p>
        </w:tc>
        <w:tc>
          <w:tcPr>
            <w:tcW w:w="920" w:type="dxa"/>
            <w:tcBorders>
              <w:top w:val="nil"/>
              <w:left w:val="nil"/>
              <w:bottom w:val="single" w:sz="8" w:space="0" w:color="auto"/>
              <w:right w:val="single" w:sz="8" w:space="0" w:color="auto"/>
            </w:tcBorders>
            <w:shd w:val="clear" w:color="000000" w:fill="DCE6F1"/>
            <w:noWrap/>
            <w:vAlign w:val="bottom"/>
            <w:hideMark/>
          </w:tcPr>
          <w:p w14:paraId="65FCA12E"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1,75</w:t>
            </w:r>
          </w:p>
        </w:tc>
        <w:tc>
          <w:tcPr>
            <w:tcW w:w="666" w:type="dxa"/>
            <w:tcBorders>
              <w:top w:val="nil"/>
              <w:left w:val="nil"/>
              <w:bottom w:val="single" w:sz="8" w:space="0" w:color="auto"/>
              <w:right w:val="single" w:sz="4" w:space="0" w:color="auto"/>
            </w:tcBorders>
            <w:shd w:val="clear" w:color="000000" w:fill="DCE6F1"/>
            <w:noWrap/>
            <w:vAlign w:val="bottom"/>
            <w:hideMark/>
          </w:tcPr>
          <w:p w14:paraId="27C04B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1727</w:t>
            </w:r>
          </w:p>
        </w:tc>
        <w:tc>
          <w:tcPr>
            <w:tcW w:w="887" w:type="dxa"/>
            <w:tcBorders>
              <w:top w:val="nil"/>
              <w:left w:val="nil"/>
              <w:bottom w:val="single" w:sz="8" w:space="0" w:color="auto"/>
              <w:right w:val="single" w:sz="4" w:space="0" w:color="auto"/>
            </w:tcBorders>
            <w:shd w:val="clear" w:color="000000" w:fill="DCE6F1"/>
            <w:noWrap/>
            <w:vAlign w:val="bottom"/>
            <w:hideMark/>
          </w:tcPr>
          <w:p w14:paraId="171AC67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8" w:space="0" w:color="auto"/>
            </w:tcBorders>
            <w:shd w:val="clear" w:color="000000" w:fill="DCE6F1"/>
            <w:noWrap/>
            <w:vAlign w:val="bottom"/>
            <w:hideMark/>
          </w:tcPr>
          <w:p w14:paraId="793D1866"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0,17</w:t>
            </w:r>
          </w:p>
        </w:tc>
        <w:tc>
          <w:tcPr>
            <w:tcW w:w="820" w:type="dxa"/>
            <w:tcBorders>
              <w:top w:val="nil"/>
              <w:left w:val="single" w:sz="8" w:space="0" w:color="auto"/>
              <w:bottom w:val="single" w:sz="8" w:space="0" w:color="auto"/>
              <w:right w:val="single" w:sz="4" w:space="0" w:color="auto"/>
            </w:tcBorders>
            <w:shd w:val="clear" w:color="000000" w:fill="CDDEF3"/>
            <w:noWrap/>
            <w:vAlign w:val="bottom"/>
          </w:tcPr>
          <w:p w14:paraId="37DDF85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2280</w:t>
            </w:r>
          </w:p>
        </w:tc>
        <w:tc>
          <w:tcPr>
            <w:tcW w:w="887" w:type="dxa"/>
            <w:tcBorders>
              <w:top w:val="nil"/>
              <w:left w:val="nil"/>
              <w:bottom w:val="single" w:sz="8" w:space="0" w:color="auto"/>
              <w:right w:val="single" w:sz="4" w:space="0" w:color="auto"/>
            </w:tcBorders>
            <w:shd w:val="clear" w:color="000000" w:fill="CDDEF3"/>
            <w:noWrap/>
            <w:vAlign w:val="bottom"/>
          </w:tcPr>
          <w:p w14:paraId="598D020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212</w:t>
            </w:r>
          </w:p>
        </w:tc>
        <w:tc>
          <w:tcPr>
            <w:tcW w:w="900" w:type="dxa"/>
            <w:tcBorders>
              <w:top w:val="nil"/>
              <w:left w:val="nil"/>
              <w:bottom w:val="single" w:sz="8" w:space="0" w:color="auto"/>
              <w:right w:val="single" w:sz="8" w:space="0" w:color="auto"/>
            </w:tcBorders>
            <w:shd w:val="clear" w:color="000000" w:fill="CDDEF3"/>
            <w:noWrap/>
            <w:vAlign w:val="bottom"/>
          </w:tcPr>
          <w:p w14:paraId="11940AB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9,30</w:t>
            </w:r>
          </w:p>
        </w:tc>
      </w:tr>
      <w:tr w:rsidR="00F00592" w:rsidRPr="005B3B26" w14:paraId="15E60EA0" w14:textId="77777777" w:rsidTr="00456784">
        <w:trPr>
          <w:trHeight w:val="276"/>
        </w:trPr>
        <w:tc>
          <w:tcPr>
            <w:tcW w:w="3140" w:type="dxa"/>
            <w:tcBorders>
              <w:top w:val="nil"/>
              <w:left w:val="nil"/>
              <w:bottom w:val="nil"/>
              <w:right w:val="nil"/>
            </w:tcBorders>
            <w:noWrap/>
            <w:vAlign w:val="bottom"/>
            <w:hideMark/>
          </w:tcPr>
          <w:p w14:paraId="7390C6A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4227D3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A2B756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4323D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6AC2D6E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FBA658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CD5EC8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75E07E0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5034E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00A51B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06EDC47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A9764D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D049B3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44C38AA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AA5A2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4E51097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67F4DDC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5CBE08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9714AB2"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A4B7C96"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F74BDF"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626B1D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582048A"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F00592" w:rsidRPr="005B3B26" w14:paraId="7FFF75E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7ECE53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16238672"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BE96DB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5242A4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776C33B"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22C756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EA057B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850FD89"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61B619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37C8CA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6C2C49CA"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A17BEE5"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C03426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2417B3A7"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53CAB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595698E"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4EF55A4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65C035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2F97016"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4DAE0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D1AC2B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6AD0E2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805753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46F9B6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8A963A7"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5610883"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690536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29DC204F"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D04FA3"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E8C115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3E82B4B0"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5A9B9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A1050B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4EF872E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595B29C"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AF1C9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38CA95F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4EE75C33"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6,67</w:t>
            </w:r>
          </w:p>
        </w:tc>
        <w:tc>
          <w:tcPr>
            <w:tcW w:w="766" w:type="dxa"/>
            <w:tcBorders>
              <w:top w:val="nil"/>
              <w:left w:val="nil"/>
              <w:bottom w:val="single" w:sz="4" w:space="0" w:color="auto"/>
              <w:right w:val="single" w:sz="4" w:space="0" w:color="auto"/>
            </w:tcBorders>
            <w:shd w:val="clear" w:color="000000" w:fill="DCE6F1"/>
            <w:noWrap/>
            <w:vAlign w:val="bottom"/>
            <w:hideMark/>
          </w:tcPr>
          <w:p w14:paraId="1CC8F0F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4" w:space="0" w:color="auto"/>
              <w:right w:val="single" w:sz="4" w:space="0" w:color="auto"/>
            </w:tcBorders>
            <w:shd w:val="clear" w:color="000000" w:fill="DCE6F1"/>
            <w:noWrap/>
            <w:vAlign w:val="bottom"/>
            <w:hideMark/>
          </w:tcPr>
          <w:p w14:paraId="63D0DE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EF25D0E"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3,45</w:t>
            </w:r>
          </w:p>
        </w:tc>
        <w:tc>
          <w:tcPr>
            <w:tcW w:w="766" w:type="dxa"/>
            <w:tcBorders>
              <w:top w:val="nil"/>
              <w:left w:val="nil"/>
              <w:bottom w:val="single" w:sz="4" w:space="0" w:color="auto"/>
              <w:right w:val="single" w:sz="4" w:space="0" w:color="auto"/>
            </w:tcBorders>
            <w:shd w:val="clear" w:color="000000" w:fill="DCE6F1"/>
            <w:noWrap/>
            <w:vAlign w:val="bottom"/>
            <w:hideMark/>
          </w:tcPr>
          <w:p w14:paraId="12E8D14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w:t>
            </w:r>
          </w:p>
        </w:tc>
        <w:tc>
          <w:tcPr>
            <w:tcW w:w="887" w:type="dxa"/>
            <w:tcBorders>
              <w:top w:val="nil"/>
              <w:left w:val="nil"/>
              <w:bottom w:val="single" w:sz="4" w:space="0" w:color="auto"/>
              <w:right w:val="single" w:sz="4" w:space="0" w:color="auto"/>
            </w:tcBorders>
            <w:shd w:val="clear" w:color="000000" w:fill="DCE6F1"/>
            <w:noWrap/>
            <w:vAlign w:val="bottom"/>
            <w:hideMark/>
          </w:tcPr>
          <w:p w14:paraId="08B17FE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C84F5CC"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1,02</w:t>
            </w:r>
          </w:p>
        </w:tc>
        <w:tc>
          <w:tcPr>
            <w:tcW w:w="666" w:type="dxa"/>
            <w:tcBorders>
              <w:top w:val="nil"/>
              <w:left w:val="nil"/>
              <w:bottom w:val="single" w:sz="4" w:space="0" w:color="auto"/>
              <w:right w:val="single" w:sz="4" w:space="0" w:color="auto"/>
            </w:tcBorders>
            <w:shd w:val="clear" w:color="000000" w:fill="DCE6F1"/>
            <w:noWrap/>
            <w:vAlign w:val="bottom"/>
            <w:hideMark/>
          </w:tcPr>
          <w:p w14:paraId="33D6590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4121DA5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000000" w:fill="DCE6F1"/>
            <w:noWrap/>
            <w:vAlign w:val="bottom"/>
            <w:hideMark/>
          </w:tcPr>
          <w:p w14:paraId="4AC277C0"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7,81</w:t>
            </w:r>
          </w:p>
        </w:tc>
        <w:tc>
          <w:tcPr>
            <w:tcW w:w="820" w:type="dxa"/>
            <w:tcBorders>
              <w:top w:val="nil"/>
              <w:left w:val="nil"/>
              <w:bottom w:val="single" w:sz="4" w:space="0" w:color="auto"/>
              <w:right w:val="single" w:sz="4" w:space="0" w:color="auto"/>
            </w:tcBorders>
            <w:shd w:val="clear" w:color="000000" w:fill="DCE6F1"/>
            <w:noWrap/>
            <w:vAlign w:val="bottom"/>
            <w:hideMark/>
          </w:tcPr>
          <w:p w14:paraId="2178DE6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34F93DE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58C9C0DB"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8,33</w:t>
            </w:r>
          </w:p>
        </w:tc>
      </w:tr>
      <w:tr w:rsidR="00F00592" w:rsidRPr="005B3B26" w14:paraId="76A26D4B" w14:textId="77777777" w:rsidTr="00456784">
        <w:trPr>
          <w:trHeight w:val="264"/>
        </w:trPr>
        <w:tc>
          <w:tcPr>
            <w:tcW w:w="3140" w:type="dxa"/>
            <w:tcBorders>
              <w:top w:val="nil"/>
              <w:left w:val="single" w:sz="8" w:space="0" w:color="auto"/>
              <w:bottom w:val="single" w:sz="4" w:space="0" w:color="auto"/>
              <w:right w:val="nil"/>
            </w:tcBorders>
            <w:vAlign w:val="bottom"/>
          </w:tcPr>
          <w:p w14:paraId="2C5C6CCC"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70C68B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hideMark/>
          </w:tcPr>
          <w:p w14:paraId="0BD058D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2EE27D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157C6D1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noWrap/>
            <w:vAlign w:val="bottom"/>
            <w:hideMark/>
          </w:tcPr>
          <w:p w14:paraId="617174A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5895031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3,70</w:t>
            </w:r>
          </w:p>
        </w:tc>
        <w:tc>
          <w:tcPr>
            <w:tcW w:w="766" w:type="dxa"/>
            <w:tcBorders>
              <w:top w:val="nil"/>
              <w:left w:val="nil"/>
              <w:bottom w:val="single" w:sz="4" w:space="0" w:color="auto"/>
              <w:right w:val="single" w:sz="4" w:space="0" w:color="auto"/>
            </w:tcBorders>
            <w:noWrap/>
            <w:vAlign w:val="bottom"/>
            <w:hideMark/>
          </w:tcPr>
          <w:p w14:paraId="67A4235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1EED35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0D17EE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A1D4ED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w:t>
            </w:r>
          </w:p>
        </w:tc>
        <w:tc>
          <w:tcPr>
            <w:tcW w:w="887" w:type="dxa"/>
            <w:tcBorders>
              <w:top w:val="nil"/>
              <w:left w:val="nil"/>
              <w:bottom w:val="single" w:sz="4" w:space="0" w:color="auto"/>
              <w:right w:val="single" w:sz="4" w:space="0" w:color="auto"/>
            </w:tcBorders>
            <w:noWrap/>
            <w:vAlign w:val="bottom"/>
            <w:hideMark/>
          </w:tcPr>
          <w:p w14:paraId="0165A22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3309D60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4,17</w:t>
            </w:r>
          </w:p>
        </w:tc>
        <w:tc>
          <w:tcPr>
            <w:tcW w:w="820" w:type="dxa"/>
            <w:tcBorders>
              <w:top w:val="nil"/>
              <w:left w:val="nil"/>
              <w:bottom w:val="single" w:sz="4" w:space="0" w:color="auto"/>
              <w:right w:val="single" w:sz="4" w:space="0" w:color="auto"/>
            </w:tcBorders>
            <w:noWrap/>
            <w:vAlign w:val="bottom"/>
            <w:hideMark/>
          </w:tcPr>
          <w:p w14:paraId="1B63D48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5FDD478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70DC74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507AFDD3" w14:textId="77777777" w:rsidTr="00456784">
        <w:trPr>
          <w:trHeight w:val="264"/>
        </w:trPr>
        <w:tc>
          <w:tcPr>
            <w:tcW w:w="3140" w:type="dxa"/>
            <w:tcBorders>
              <w:top w:val="nil"/>
              <w:left w:val="single" w:sz="8" w:space="0" w:color="auto"/>
              <w:bottom w:val="single" w:sz="4" w:space="0" w:color="auto"/>
              <w:right w:val="nil"/>
            </w:tcBorders>
            <w:vAlign w:val="bottom"/>
          </w:tcPr>
          <w:p w14:paraId="5047BE2C"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6B57756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540AF7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6D982C3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01E423F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2844EF1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794DA7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248EC06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13791FB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8C19A1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6409D6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tcPr>
          <w:p w14:paraId="17E32B5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0103A2C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03882F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A90CDA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02E6F9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026AE867" w14:textId="77777777" w:rsidTr="00456784">
        <w:trPr>
          <w:trHeight w:val="264"/>
        </w:trPr>
        <w:tc>
          <w:tcPr>
            <w:tcW w:w="3140" w:type="dxa"/>
            <w:tcBorders>
              <w:top w:val="nil"/>
              <w:left w:val="single" w:sz="8" w:space="0" w:color="auto"/>
              <w:bottom w:val="single" w:sz="4" w:space="0" w:color="auto"/>
              <w:right w:val="nil"/>
            </w:tcBorders>
            <w:vAlign w:val="bottom"/>
            <w:hideMark/>
          </w:tcPr>
          <w:p w14:paraId="19686624"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5523286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40D2C4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70B6FF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4,00</w:t>
            </w:r>
          </w:p>
        </w:tc>
        <w:tc>
          <w:tcPr>
            <w:tcW w:w="766" w:type="dxa"/>
            <w:tcBorders>
              <w:top w:val="nil"/>
              <w:left w:val="nil"/>
              <w:bottom w:val="single" w:sz="4" w:space="0" w:color="auto"/>
              <w:right w:val="single" w:sz="4" w:space="0" w:color="auto"/>
            </w:tcBorders>
            <w:noWrap/>
            <w:vAlign w:val="bottom"/>
            <w:hideMark/>
          </w:tcPr>
          <w:p w14:paraId="3779C1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54FEF2E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3BA56F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3,39</w:t>
            </w:r>
          </w:p>
        </w:tc>
        <w:tc>
          <w:tcPr>
            <w:tcW w:w="766" w:type="dxa"/>
            <w:tcBorders>
              <w:top w:val="nil"/>
              <w:left w:val="nil"/>
              <w:bottom w:val="single" w:sz="4" w:space="0" w:color="auto"/>
              <w:right w:val="single" w:sz="4" w:space="0" w:color="auto"/>
            </w:tcBorders>
            <w:noWrap/>
            <w:vAlign w:val="bottom"/>
            <w:hideMark/>
          </w:tcPr>
          <w:p w14:paraId="2EA859D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0B8C5C5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22BF1C0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18A3B2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90</w:t>
            </w:r>
          </w:p>
        </w:tc>
        <w:tc>
          <w:tcPr>
            <w:tcW w:w="887" w:type="dxa"/>
            <w:tcBorders>
              <w:top w:val="nil"/>
              <w:left w:val="nil"/>
              <w:bottom w:val="single" w:sz="4" w:space="0" w:color="auto"/>
              <w:right w:val="single" w:sz="4" w:space="0" w:color="auto"/>
            </w:tcBorders>
            <w:noWrap/>
            <w:vAlign w:val="bottom"/>
            <w:hideMark/>
          </w:tcPr>
          <w:p w14:paraId="5B0F566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hideMark/>
          </w:tcPr>
          <w:p w14:paraId="7671EDB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6,67</w:t>
            </w:r>
          </w:p>
        </w:tc>
        <w:tc>
          <w:tcPr>
            <w:tcW w:w="820" w:type="dxa"/>
            <w:tcBorders>
              <w:top w:val="nil"/>
              <w:left w:val="nil"/>
              <w:bottom w:val="single" w:sz="4" w:space="0" w:color="auto"/>
              <w:right w:val="single" w:sz="4" w:space="0" w:color="auto"/>
            </w:tcBorders>
            <w:noWrap/>
            <w:vAlign w:val="bottom"/>
            <w:hideMark/>
          </w:tcPr>
          <w:p w14:paraId="0BB9E9A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4" w:space="0" w:color="auto"/>
              <w:right w:val="single" w:sz="4" w:space="0" w:color="auto"/>
            </w:tcBorders>
            <w:noWrap/>
            <w:vAlign w:val="bottom"/>
            <w:hideMark/>
          </w:tcPr>
          <w:p w14:paraId="7644EFC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DB060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5,56</w:t>
            </w:r>
          </w:p>
        </w:tc>
      </w:tr>
      <w:tr w:rsidR="00F00592" w:rsidRPr="005B3B26" w14:paraId="30FC6DAF" w14:textId="77777777" w:rsidTr="00456784">
        <w:trPr>
          <w:trHeight w:val="276"/>
        </w:trPr>
        <w:tc>
          <w:tcPr>
            <w:tcW w:w="3140" w:type="dxa"/>
            <w:tcBorders>
              <w:top w:val="nil"/>
              <w:left w:val="single" w:sz="8" w:space="0" w:color="auto"/>
              <w:bottom w:val="single" w:sz="8" w:space="0" w:color="auto"/>
              <w:right w:val="nil"/>
            </w:tcBorders>
            <w:shd w:val="clear" w:color="auto" w:fill="CFDFEA"/>
            <w:noWrap/>
            <w:vAlign w:val="bottom"/>
            <w:hideMark/>
          </w:tcPr>
          <w:p w14:paraId="5A627203"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auto" w:fill="CFDFEA"/>
            <w:noWrap/>
            <w:vAlign w:val="bottom"/>
            <w:hideMark/>
          </w:tcPr>
          <w:p w14:paraId="0DBCB8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1807</w:t>
            </w:r>
          </w:p>
        </w:tc>
        <w:tc>
          <w:tcPr>
            <w:tcW w:w="887" w:type="dxa"/>
            <w:tcBorders>
              <w:top w:val="nil"/>
              <w:left w:val="nil"/>
              <w:bottom w:val="single" w:sz="8" w:space="0" w:color="auto"/>
              <w:right w:val="single" w:sz="4" w:space="0" w:color="auto"/>
            </w:tcBorders>
            <w:shd w:val="clear" w:color="auto" w:fill="CFDFEA"/>
            <w:noWrap/>
            <w:vAlign w:val="bottom"/>
            <w:hideMark/>
          </w:tcPr>
          <w:p w14:paraId="1C01EE4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8" w:space="0" w:color="auto"/>
              <w:right w:val="single" w:sz="8" w:space="0" w:color="auto"/>
            </w:tcBorders>
            <w:shd w:val="clear" w:color="auto" w:fill="CFDFEA"/>
            <w:noWrap/>
            <w:vAlign w:val="bottom"/>
            <w:hideMark/>
          </w:tcPr>
          <w:p w14:paraId="111F75A3"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4,81</w:t>
            </w:r>
          </w:p>
        </w:tc>
        <w:tc>
          <w:tcPr>
            <w:tcW w:w="766" w:type="dxa"/>
            <w:tcBorders>
              <w:top w:val="nil"/>
              <w:left w:val="nil"/>
              <w:bottom w:val="single" w:sz="8" w:space="0" w:color="auto"/>
              <w:right w:val="single" w:sz="4" w:space="0" w:color="auto"/>
            </w:tcBorders>
            <w:shd w:val="clear" w:color="auto" w:fill="CFDFEA"/>
            <w:noWrap/>
            <w:vAlign w:val="bottom"/>
            <w:hideMark/>
          </w:tcPr>
          <w:p w14:paraId="7EF09F2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3979</w:t>
            </w:r>
          </w:p>
        </w:tc>
        <w:tc>
          <w:tcPr>
            <w:tcW w:w="887" w:type="dxa"/>
            <w:tcBorders>
              <w:top w:val="nil"/>
              <w:left w:val="nil"/>
              <w:bottom w:val="single" w:sz="8" w:space="0" w:color="auto"/>
              <w:right w:val="single" w:sz="4" w:space="0" w:color="auto"/>
            </w:tcBorders>
            <w:shd w:val="clear" w:color="auto" w:fill="CFDFEA"/>
            <w:noWrap/>
            <w:vAlign w:val="bottom"/>
            <w:hideMark/>
          </w:tcPr>
          <w:p w14:paraId="7016195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auto" w:fill="CFDFEA"/>
            <w:noWrap/>
            <w:vAlign w:val="bottom"/>
            <w:hideMark/>
          </w:tcPr>
          <w:p w14:paraId="1AD81D91"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1,38</w:t>
            </w:r>
          </w:p>
        </w:tc>
        <w:tc>
          <w:tcPr>
            <w:tcW w:w="766" w:type="dxa"/>
            <w:tcBorders>
              <w:top w:val="nil"/>
              <w:left w:val="nil"/>
              <w:bottom w:val="single" w:sz="8" w:space="0" w:color="auto"/>
              <w:right w:val="single" w:sz="4" w:space="0" w:color="auto"/>
            </w:tcBorders>
            <w:shd w:val="clear" w:color="auto" w:fill="CFDFEA"/>
            <w:noWrap/>
            <w:vAlign w:val="bottom"/>
            <w:hideMark/>
          </w:tcPr>
          <w:p w14:paraId="6FF3053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6954</w:t>
            </w:r>
          </w:p>
        </w:tc>
        <w:tc>
          <w:tcPr>
            <w:tcW w:w="887" w:type="dxa"/>
            <w:tcBorders>
              <w:top w:val="nil"/>
              <w:left w:val="nil"/>
              <w:bottom w:val="single" w:sz="8" w:space="0" w:color="auto"/>
              <w:right w:val="single" w:sz="4" w:space="0" w:color="auto"/>
            </w:tcBorders>
            <w:shd w:val="clear" w:color="auto" w:fill="CFDFEA"/>
            <w:noWrap/>
            <w:vAlign w:val="bottom"/>
            <w:hideMark/>
          </w:tcPr>
          <w:p w14:paraId="591CCC8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164</w:t>
            </w:r>
          </w:p>
        </w:tc>
        <w:tc>
          <w:tcPr>
            <w:tcW w:w="920" w:type="dxa"/>
            <w:tcBorders>
              <w:top w:val="nil"/>
              <w:left w:val="nil"/>
              <w:bottom w:val="single" w:sz="8" w:space="0" w:color="auto"/>
              <w:right w:val="single" w:sz="8" w:space="0" w:color="auto"/>
            </w:tcBorders>
            <w:shd w:val="clear" w:color="auto" w:fill="CFDFEA"/>
            <w:noWrap/>
            <w:vAlign w:val="bottom"/>
            <w:hideMark/>
          </w:tcPr>
          <w:p w14:paraId="40DF2917"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2,36</w:t>
            </w:r>
          </w:p>
        </w:tc>
        <w:tc>
          <w:tcPr>
            <w:tcW w:w="666" w:type="dxa"/>
            <w:tcBorders>
              <w:top w:val="nil"/>
              <w:left w:val="nil"/>
              <w:bottom w:val="single" w:sz="8" w:space="0" w:color="auto"/>
              <w:right w:val="single" w:sz="4" w:space="0" w:color="auto"/>
            </w:tcBorders>
            <w:shd w:val="clear" w:color="auto" w:fill="CFDFEA"/>
            <w:noWrap/>
            <w:vAlign w:val="bottom"/>
            <w:hideMark/>
          </w:tcPr>
          <w:p w14:paraId="4C382D3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5785</w:t>
            </w:r>
          </w:p>
        </w:tc>
        <w:tc>
          <w:tcPr>
            <w:tcW w:w="887" w:type="dxa"/>
            <w:tcBorders>
              <w:top w:val="nil"/>
              <w:left w:val="nil"/>
              <w:bottom w:val="single" w:sz="8" w:space="0" w:color="auto"/>
              <w:right w:val="single" w:sz="4" w:space="0" w:color="auto"/>
            </w:tcBorders>
            <w:shd w:val="clear" w:color="auto" w:fill="CFDFEA"/>
            <w:noWrap/>
            <w:vAlign w:val="bottom"/>
            <w:hideMark/>
          </w:tcPr>
          <w:p w14:paraId="222BC3B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130</w:t>
            </w:r>
          </w:p>
        </w:tc>
        <w:tc>
          <w:tcPr>
            <w:tcW w:w="887" w:type="dxa"/>
            <w:tcBorders>
              <w:top w:val="nil"/>
              <w:left w:val="nil"/>
              <w:bottom w:val="single" w:sz="8" w:space="0" w:color="auto"/>
              <w:right w:val="single" w:sz="8" w:space="0" w:color="auto"/>
            </w:tcBorders>
            <w:shd w:val="clear" w:color="auto" w:fill="CFDFEA"/>
            <w:noWrap/>
            <w:vAlign w:val="bottom"/>
            <w:hideMark/>
          </w:tcPr>
          <w:p w14:paraId="03FF2AEE"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2,25</w:t>
            </w:r>
          </w:p>
        </w:tc>
        <w:tc>
          <w:tcPr>
            <w:tcW w:w="820" w:type="dxa"/>
            <w:tcBorders>
              <w:top w:val="nil"/>
              <w:left w:val="nil"/>
              <w:bottom w:val="single" w:sz="8" w:space="0" w:color="auto"/>
              <w:right w:val="single" w:sz="4" w:space="0" w:color="auto"/>
            </w:tcBorders>
            <w:shd w:val="clear" w:color="auto" w:fill="CFDFEA"/>
            <w:noWrap/>
            <w:vAlign w:val="bottom"/>
            <w:hideMark/>
          </w:tcPr>
          <w:p w14:paraId="6F1EA6D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1046</w:t>
            </w:r>
          </w:p>
        </w:tc>
        <w:tc>
          <w:tcPr>
            <w:tcW w:w="887" w:type="dxa"/>
            <w:tcBorders>
              <w:top w:val="nil"/>
              <w:left w:val="nil"/>
              <w:bottom w:val="single" w:sz="8" w:space="0" w:color="auto"/>
              <w:right w:val="single" w:sz="4" w:space="0" w:color="auto"/>
            </w:tcBorders>
            <w:shd w:val="clear" w:color="auto" w:fill="CFDFEA"/>
            <w:noWrap/>
            <w:vAlign w:val="bottom"/>
            <w:hideMark/>
          </w:tcPr>
          <w:p w14:paraId="05F2FFF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w:t>
            </w:r>
          </w:p>
        </w:tc>
        <w:tc>
          <w:tcPr>
            <w:tcW w:w="900" w:type="dxa"/>
            <w:tcBorders>
              <w:top w:val="nil"/>
              <w:left w:val="nil"/>
              <w:bottom w:val="single" w:sz="8" w:space="0" w:color="auto"/>
              <w:right w:val="single" w:sz="8" w:space="0" w:color="auto"/>
            </w:tcBorders>
            <w:shd w:val="clear" w:color="auto" w:fill="CFDFEA"/>
            <w:noWrap/>
            <w:vAlign w:val="bottom"/>
            <w:hideMark/>
          </w:tcPr>
          <w:p w14:paraId="56525E67"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3,06</w:t>
            </w:r>
          </w:p>
        </w:tc>
      </w:tr>
      <w:bookmarkEnd w:id="124"/>
    </w:tbl>
    <w:p w14:paraId="66722A52"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p>
    <w:p w14:paraId="7522DB91" w14:textId="77777777" w:rsidR="000B585B" w:rsidRPr="005B3B26" w:rsidRDefault="000B585B" w:rsidP="003859C4">
      <w:pPr>
        <w:spacing w:after="0" w:line="240" w:lineRule="auto"/>
        <w:rPr>
          <w:rFonts w:ascii="Times New Roman" w:eastAsia="Times New Roman" w:hAnsi="Times New Roman" w:cs="Times New Roman"/>
          <w:b/>
          <w:bCs/>
          <w:kern w:val="0"/>
          <w:sz w:val="24"/>
          <w:szCs w:val="24"/>
          <w:lang w:eastAsia="lt-LT"/>
          <w14:ligatures w14:val="none"/>
        </w:rPr>
      </w:pPr>
    </w:p>
    <w:p w14:paraId="3386FBC0" w14:textId="77777777" w:rsidR="000B585B" w:rsidRPr="005B3B26" w:rsidRDefault="000B585B" w:rsidP="003859C4">
      <w:pPr>
        <w:spacing w:after="0" w:line="240" w:lineRule="auto"/>
        <w:rPr>
          <w:rFonts w:ascii="Times New Roman" w:eastAsia="Times New Roman" w:hAnsi="Times New Roman" w:cs="Times New Roman"/>
          <w:b/>
          <w:bCs/>
          <w:kern w:val="0"/>
          <w:sz w:val="24"/>
          <w:szCs w:val="24"/>
          <w:lang w:eastAsia="lt-LT"/>
          <w14:ligatures w14:val="none"/>
        </w:rPr>
      </w:pPr>
    </w:p>
    <w:p w14:paraId="09E65968"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24C9B7FB"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4C5E5D57"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51478872"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7E333398"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06D037EC" w14:textId="77777777" w:rsidR="000B585B" w:rsidRPr="005B3B26" w:rsidRDefault="000B585B" w:rsidP="003859C4">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D3C8D" w:rsidRPr="005B3B26" w14:paraId="273DF7B9" w14:textId="77777777" w:rsidTr="00B137CC">
        <w:trPr>
          <w:trHeight w:val="312"/>
        </w:trPr>
        <w:tc>
          <w:tcPr>
            <w:tcW w:w="15874" w:type="dxa"/>
            <w:gridSpan w:val="16"/>
            <w:tcBorders>
              <w:top w:val="nil"/>
              <w:left w:val="nil"/>
              <w:bottom w:val="nil"/>
              <w:right w:val="nil"/>
            </w:tcBorders>
            <w:noWrap/>
            <w:vAlign w:val="bottom"/>
            <w:hideMark/>
          </w:tcPr>
          <w:p w14:paraId="2DE0E1AA" w14:textId="77777777" w:rsidR="008D3C8D" w:rsidRPr="005B3B26" w:rsidRDefault="008D3C8D"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2024 metų valstybinių brandos egzaminų rezultatai</w:t>
            </w:r>
          </w:p>
        </w:tc>
      </w:tr>
      <w:tr w:rsidR="008D3C8D" w:rsidRPr="005B3B26" w14:paraId="71E865BD" w14:textId="77777777" w:rsidTr="00B137CC">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5A9B0EF7"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99A0974"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56953F2"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4C65C94"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8DA88BC"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2BC6E82"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8D3C8D" w:rsidRPr="005B3B26" w14:paraId="0E7C384C" w14:textId="77777777" w:rsidTr="00B137CC">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B93EECE"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53D4B72"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B8442EF"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C08A1AB"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22EE49A"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04CCB9"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2EBAD0"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EC17CBA"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FDACA21"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78936AB"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603206D"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FFDB6C"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291B8BF"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B692A43"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1C8732FE"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09BC0E46"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8D3C8D" w:rsidRPr="005B3B26" w14:paraId="5F0DD143" w14:textId="77777777" w:rsidTr="00B137CC">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4E887D2C"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536D859"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416C699"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8CD7D26"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E470307"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54C16DD"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315BE60"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04355B85"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04AD59"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47AF35D"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5BD7344A"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9FDDE3C"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B439E74"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7C22AF3D"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59A9B4F7"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E9040AB"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5B3B26" w14:paraId="05E5FB43" w14:textId="77777777" w:rsidTr="00B137CC">
        <w:trPr>
          <w:trHeight w:val="276"/>
        </w:trPr>
        <w:tc>
          <w:tcPr>
            <w:tcW w:w="3140" w:type="dxa"/>
            <w:tcBorders>
              <w:top w:val="nil"/>
              <w:left w:val="single" w:sz="8" w:space="0" w:color="auto"/>
              <w:bottom w:val="single" w:sz="4" w:space="0" w:color="auto"/>
              <w:right w:val="nil"/>
            </w:tcBorders>
            <w:shd w:val="clear" w:color="000000" w:fill="DCE6F1"/>
            <w:vAlign w:val="bottom"/>
          </w:tcPr>
          <w:p w14:paraId="3021DBD2"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1DFAD10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17234</w:t>
            </w:r>
          </w:p>
        </w:tc>
        <w:tc>
          <w:tcPr>
            <w:tcW w:w="887" w:type="dxa"/>
            <w:tcBorders>
              <w:top w:val="nil"/>
              <w:left w:val="nil"/>
              <w:bottom w:val="single" w:sz="4" w:space="0" w:color="auto"/>
              <w:right w:val="single" w:sz="4" w:space="0" w:color="auto"/>
            </w:tcBorders>
            <w:shd w:val="clear" w:color="000000" w:fill="DCE6F1"/>
            <w:noWrap/>
            <w:vAlign w:val="bottom"/>
          </w:tcPr>
          <w:p w14:paraId="3A317C7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1497</w:t>
            </w:r>
          </w:p>
        </w:tc>
        <w:tc>
          <w:tcPr>
            <w:tcW w:w="887" w:type="dxa"/>
            <w:tcBorders>
              <w:top w:val="nil"/>
              <w:left w:val="nil"/>
              <w:bottom w:val="single" w:sz="4" w:space="0" w:color="auto"/>
              <w:right w:val="single" w:sz="8" w:space="0" w:color="auto"/>
            </w:tcBorders>
            <w:shd w:val="clear" w:color="000000" w:fill="DCE6F1"/>
            <w:noWrap/>
            <w:vAlign w:val="bottom"/>
          </w:tcPr>
          <w:p w14:paraId="1780BE4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8.69%</w:t>
            </w:r>
          </w:p>
        </w:tc>
        <w:tc>
          <w:tcPr>
            <w:tcW w:w="766" w:type="dxa"/>
            <w:tcBorders>
              <w:top w:val="nil"/>
              <w:left w:val="nil"/>
              <w:bottom w:val="single" w:sz="4" w:space="0" w:color="auto"/>
              <w:right w:val="single" w:sz="4" w:space="0" w:color="auto"/>
            </w:tcBorders>
            <w:shd w:val="clear" w:color="000000" w:fill="DCE6F1"/>
            <w:noWrap/>
            <w:vAlign w:val="bottom"/>
          </w:tcPr>
          <w:p w14:paraId="41110DA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15540</w:t>
            </w:r>
          </w:p>
        </w:tc>
        <w:tc>
          <w:tcPr>
            <w:tcW w:w="887" w:type="dxa"/>
            <w:tcBorders>
              <w:top w:val="nil"/>
              <w:left w:val="nil"/>
              <w:bottom w:val="single" w:sz="4" w:space="0" w:color="auto"/>
              <w:right w:val="single" w:sz="4" w:space="0" w:color="auto"/>
            </w:tcBorders>
            <w:shd w:val="clear" w:color="000000" w:fill="DCE6F1"/>
            <w:noWrap/>
            <w:vAlign w:val="bottom"/>
          </w:tcPr>
          <w:p w14:paraId="4645814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1630</w:t>
            </w:r>
          </w:p>
        </w:tc>
        <w:tc>
          <w:tcPr>
            <w:tcW w:w="887" w:type="dxa"/>
            <w:tcBorders>
              <w:top w:val="nil"/>
              <w:left w:val="nil"/>
              <w:bottom w:val="single" w:sz="4" w:space="0" w:color="auto"/>
              <w:right w:val="single" w:sz="8" w:space="0" w:color="auto"/>
            </w:tcBorders>
            <w:shd w:val="clear" w:color="000000" w:fill="DCE6F1"/>
            <w:noWrap/>
            <w:vAlign w:val="bottom"/>
          </w:tcPr>
          <w:p w14:paraId="737E6BA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10.49%</w:t>
            </w:r>
          </w:p>
        </w:tc>
        <w:tc>
          <w:tcPr>
            <w:tcW w:w="766" w:type="dxa"/>
            <w:tcBorders>
              <w:top w:val="nil"/>
              <w:left w:val="nil"/>
              <w:bottom w:val="single" w:sz="4" w:space="0" w:color="auto"/>
              <w:right w:val="single" w:sz="4" w:space="0" w:color="auto"/>
            </w:tcBorders>
            <w:shd w:val="clear" w:color="000000" w:fill="DCE6F1"/>
            <w:noWrap/>
            <w:vAlign w:val="bottom"/>
          </w:tcPr>
          <w:p w14:paraId="53F5734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17403</w:t>
            </w:r>
          </w:p>
        </w:tc>
        <w:tc>
          <w:tcPr>
            <w:tcW w:w="887" w:type="dxa"/>
            <w:tcBorders>
              <w:top w:val="nil"/>
              <w:left w:val="nil"/>
              <w:bottom w:val="single" w:sz="4" w:space="0" w:color="auto"/>
              <w:right w:val="single" w:sz="4" w:space="0" w:color="auto"/>
            </w:tcBorders>
            <w:shd w:val="clear" w:color="000000" w:fill="DCE6F1"/>
            <w:noWrap/>
            <w:vAlign w:val="bottom"/>
          </w:tcPr>
          <w:p w14:paraId="0A5399C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245</w:t>
            </w:r>
          </w:p>
        </w:tc>
        <w:tc>
          <w:tcPr>
            <w:tcW w:w="920" w:type="dxa"/>
            <w:tcBorders>
              <w:top w:val="nil"/>
              <w:left w:val="nil"/>
              <w:bottom w:val="single" w:sz="4" w:space="0" w:color="auto"/>
              <w:right w:val="single" w:sz="8" w:space="0" w:color="auto"/>
            </w:tcBorders>
            <w:shd w:val="clear" w:color="000000" w:fill="DCE6F1"/>
            <w:noWrap/>
            <w:vAlign w:val="bottom"/>
          </w:tcPr>
          <w:p w14:paraId="443FF363"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1.41%</w:t>
            </w:r>
          </w:p>
        </w:tc>
        <w:tc>
          <w:tcPr>
            <w:tcW w:w="666" w:type="dxa"/>
            <w:tcBorders>
              <w:top w:val="nil"/>
              <w:left w:val="nil"/>
              <w:bottom w:val="single" w:sz="4" w:space="0" w:color="auto"/>
              <w:right w:val="single" w:sz="4" w:space="0" w:color="auto"/>
            </w:tcBorders>
            <w:shd w:val="clear" w:color="000000" w:fill="DCE6F1"/>
            <w:noWrap/>
            <w:vAlign w:val="bottom"/>
          </w:tcPr>
          <w:p w14:paraId="6468F35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1843</w:t>
            </w:r>
          </w:p>
        </w:tc>
        <w:tc>
          <w:tcPr>
            <w:tcW w:w="887" w:type="dxa"/>
            <w:tcBorders>
              <w:top w:val="nil"/>
              <w:left w:val="nil"/>
              <w:bottom w:val="single" w:sz="4" w:space="0" w:color="auto"/>
              <w:right w:val="single" w:sz="4" w:space="0" w:color="auto"/>
            </w:tcBorders>
            <w:shd w:val="clear" w:color="000000" w:fill="DCE6F1"/>
            <w:noWrap/>
            <w:vAlign w:val="bottom"/>
          </w:tcPr>
          <w:p w14:paraId="294CD47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tcPr>
          <w:p w14:paraId="037F63A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91E944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2163</w:t>
            </w:r>
          </w:p>
        </w:tc>
        <w:tc>
          <w:tcPr>
            <w:tcW w:w="887" w:type="dxa"/>
            <w:tcBorders>
              <w:top w:val="nil"/>
              <w:left w:val="nil"/>
              <w:bottom w:val="single" w:sz="4" w:space="0" w:color="auto"/>
              <w:right w:val="single" w:sz="4" w:space="0" w:color="auto"/>
            </w:tcBorders>
            <w:shd w:val="clear" w:color="auto" w:fill="CFDFEA"/>
            <w:noWrap/>
            <w:vAlign w:val="bottom"/>
          </w:tcPr>
          <w:p w14:paraId="352BFBE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w:t>
            </w:r>
          </w:p>
        </w:tc>
        <w:tc>
          <w:tcPr>
            <w:tcW w:w="900" w:type="dxa"/>
            <w:tcBorders>
              <w:top w:val="nil"/>
              <w:left w:val="nil"/>
              <w:bottom w:val="single" w:sz="4" w:space="0" w:color="auto"/>
              <w:right w:val="single" w:sz="8" w:space="0" w:color="auto"/>
            </w:tcBorders>
            <w:shd w:val="clear" w:color="auto" w:fill="CFDFEA"/>
            <w:noWrap/>
            <w:vAlign w:val="bottom"/>
          </w:tcPr>
          <w:p w14:paraId="736BB404"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6.66%</w:t>
            </w:r>
          </w:p>
        </w:tc>
      </w:tr>
      <w:tr w:rsidR="008D3C8D" w:rsidRPr="005B3B26" w14:paraId="08885E48" w14:textId="77777777" w:rsidTr="008D3C8D">
        <w:trPr>
          <w:trHeight w:val="276"/>
        </w:trPr>
        <w:tc>
          <w:tcPr>
            <w:tcW w:w="3140" w:type="dxa"/>
            <w:tcBorders>
              <w:top w:val="nil"/>
              <w:left w:val="single" w:sz="8" w:space="0" w:color="auto"/>
              <w:bottom w:val="single" w:sz="4" w:space="0" w:color="auto"/>
              <w:right w:val="nil"/>
            </w:tcBorders>
            <w:shd w:val="clear" w:color="auto" w:fill="FFFFFF"/>
            <w:vAlign w:val="bottom"/>
          </w:tcPr>
          <w:p w14:paraId="62E4EBEA"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33B612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363</w:t>
            </w:r>
          </w:p>
        </w:tc>
        <w:tc>
          <w:tcPr>
            <w:tcW w:w="887" w:type="dxa"/>
            <w:tcBorders>
              <w:top w:val="nil"/>
              <w:left w:val="nil"/>
              <w:bottom w:val="single" w:sz="4" w:space="0" w:color="auto"/>
              <w:right w:val="single" w:sz="4" w:space="0" w:color="auto"/>
            </w:tcBorders>
            <w:shd w:val="clear" w:color="auto" w:fill="FFFFFF"/>
            <w:noWrap/>
            <w:vAlign w:val="bottom"/>
          </w:tcPr>
          <w:p w14:paraId="180AD3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8" w:space="0" w:color="auto"/>
            </w:tcBorders>
            <w:shd w:val="clear" w:color="auto" w:fill="FFFFFF"/>
            <w:noWrap/>
            <w:vAlign w:val="bottom"/>
          </w:tcPr>
          <w:p w14:paraId="72586140"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15.43%</w:t>
            </w:r>
          </w:p>
        </w:tc>
        <w:tc>
          <w:tcPr>
            <w:tcW w:w="766" w:type="dxa"/>
            <w:tcBorders>
              <w:top w:val="nil"/>
              <w:left w:val="nil"/>
              <w:bottom w:val="single" w:sz="4" w:space="0" w:color="auto"/>
              <w:right w:val="single" w:sz="4" w:space="0" w:color="auto"/>
            </w:tcBorders>
            <w:shd w:val="clear" w:color="auto" w:fill="FFFFFF"/>
            <w:noWrap/>
            <w:vAlign w:val="bottom"/>
          </w:tcPr>
          <w:p w14:paraId="4397BAE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336</w:t>
            </w:r>
          </w:p>
        </w:tc>
        <w:tc>
          <w:tcPr>
            <w:tcW w:w="887" w:type="dxa"/>
            <w:tcBorders>
              <w:top w:val="nil"/>
              <w:left w:val="nil"/>
              <w:bottom w:val="single" w:sz="4" w:space="0" w:color="auto"/>
              <w:right w:val="single" w:sz="4" w:space="0" w:color="auto"/>
            </w:tcBorders>
            <w:shd w:val="clear" w:color="auto" w:fill="FFFFFF"/>
            <w:noWrap/>
            <w:vAlign w:val="bottom"/>
          </w:tcPr>
          <w:p w14:paraId="2EEA041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FFFFFF"/>
            <w:noWrap/>
            <w:vAlign w:val="bottom"/>
          </w:tcPr>
          <w:p w14:paraId="62AAB2FA"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14.58%</w:t>
            </w:r>
          </w:p>
        </w:tc>
        <w:tc>
          <w:tcPr>
            <w:tcW w:w="766" w:type="dxa"/>
            <w:tcBorders>
              <w:top w:val="nil"/>
              <w:left w:val="nil"/>
              <w:bottom w:val="single" w:sz="4" w:space="0" w:color="auto"/>
              <w:right w:val="single" w:sz="4" w:space="0" w:color="auto"/>
            </w:tcBorders>
            <w:shd w:val="clear" w:color="auto" w:fill="FFFFFF"/>
            <w:noWrap/>
            <w:vAlign w:val="bottom"/>
          </w:tcPr>
          <w:p w14:paraId="49A1008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FFFFFF"/>
            <w:noWrap/>
            <w:vAlign w:val="bottom"/>
          </w:tcPr>
          <w:p w14:paraId="409D2CF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FFFFFF"/>
            <w:noWrap/>
            <w:vAlign w:val="bottom"/>
          </w:tcPr>
          <w:p w14:paraId="68D36409"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1.33%</w:t>
            </w:r>
          </w:p>
        </w:tc>
        <w:tc>
          <w:tcPr>
            <w:tcW w:w="666" w:type="dxa"/>
            <w:tcBorders>
              <w:top w:val="nil"/>
              <w:left w:val="nil"/>
              <w:bottom w:val="single" w:sz="4" w:space="0" w:color="auto"/>
              <w:right w:val="single" w:sz="4" w:space="0" w:color="auto"/>
            </w:tcBorders>
            <w:shd w:val="clear" w:color="auto" w:fill="FFFFFF"/>
            <w:noWrap/>
            <w:vAlign w:val="bottom"/>
          </w:tcPr>
          <w:p w14:paraId="10B198B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368</w:t>
            </w:r>
          </w:p>
        </w:tc>
        <w:tc>
          <w:tcPr>
            <w:tcW w:w="887" w:type="dxa"/>
            <w:tcBorders>
              <w:top w:val="nil"/>
              <w:left w:val="nil"/>
              <w:bottom w:val="single" w:sz="4" w:space="0" w:color="auto"/>
              <w:right w:val="single" w:sz="4" w:space="0" w:color="auto"/>
            </w:tcBorders>
            <w:shd w:val="clear" w:color="auto" w:fill="FFFFFF"/>
            <w:noWrap/>
            <w:vAlign w:val="bottom"/>
          </w:tcPr>
          <w:p w14:paraId="083C907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FFFFF"/>
            <w:noWrap/>
            <w:vAlign w:val="bottom"/>
          </w:tcPr>
          <w:p w14:paraId="167E822B" w14:textId="77777777" w:rsidR="008D3C8D" w:rsidRPr="00E51451"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0E545EC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FFFFFF"/>
            <w:noWrap/>
            <w:vAlign w:val="bottom"/>
          </w:tcPr>
          <w:p w14:paraId="55C5944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FFFFFF"/>
            <w:noWrap/>
            <w:vAlign w:val="bottom"/>
          </w:tcPr>
          <w:p w14:paraId="17D604F1"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12.2%</w:t>
            </w:r>
          </w:p>
        </w:tc>
      </w:tr>
      <w:tr w:rsidR="008D3C8D" w:rsidRPr="005B3B26" w14:paraId="62B6622A"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7295A3A1"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71B34F8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15453</w:t>
            </w:r>
          </w:p>
        </w:tc>
        <w:tc>
          <w:tcPr>
            <w:tcW w:w="887" w:type="dxa"/>
            <w:tcBorders>
              <w:top w:val="nil"/>
              <w:left w:val="nil"/>
              <w:bottom w:val="single" w:sz="4" w:space="0" w:color="auto"/>
              <w:right w:val="single" w:sz="4" w:space="0" w:color="auto"/>
            </w:tcBorders>
            <w:shd w:val="clear" w:color="auto" w:fill="E2EFD9"/>
            <w:noWrap/>
            <w:vAlign w:val="bottom"/>
          </w:tcPr>
          <w:p w14:paraId="06FEA13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1298</w:t>
            </w:r>
          </w:p>
        </w:tc>
        <w:tc>
          <w:tcPr>
            <w:tcW w:w="887" w:type="dxa"/>
            <w:tcBorders>
              <w:top w:val="nil"/>
              <w:left w:val="nil"/>
              <w:bottom w:val="single" w:sz="4" w:space="0" w:color="auto"/>
              <w:right w:val="single" w:sz="8" w:space="0" w:color="auto"/>
            </w:tcBorders>
            <w:shd w:val="clear" w:color="auto" w:fill="E2EFD9"/>
            <w:noWrap/>
            <w:vAlign w:val="bottom"/>
          </w:tcPr>
          <w:p w14:paraId="717BBD94" w14:textId="77777777" w:rsidR="008D3C8D" w:rsidRPr="005B3B26" w:rsidRDefault="008D3C8D" w:rsidP="003859C4">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8.4%</w:t>
            </w:r>
          </w:p>
        </w:tc>
        <w:tc>
          <w:tcPr>
            <w:tcW w:w="766" w:type="dxa"/>
            <w:tcBorders>
              <w:top w:val="nil"/>
              <w:left w:val="nil"/>
              <w:bottom w:val="single" w:sz="4" w:space="0" w:color="auto"/>
              <w:right w:val="single" w:sz="4" w:space="0" w:color="auto"/>
            </w:tcBorders>
            <w:shd w:val="clear" w:color="auto" w:fill="E2EFD9"/>
            <w:noWrap/>
            <w:vAlign w:val="bottom"/>
          </w:tcPr>
          <w:p w14:paraId="3324C79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14087</w:t>
            </w:r>
          </w:p>
        </w:tc>
        <w:tc>
          <w:tcPr>
            <w:tcW w:w="887" w:type="dxa"/>
            <w:tcBorders>
              <w:top w:val="nil"/>
              <w:left w:val="nil"/>
              <w:bottom w:val="single" w:sz="4" w:space="0" w:color="auto"/>
              <w:right w:val="single" w:sz="4" w:space="0" w:color="auto"/>
            </w:tcBorders>
            <w:shd w:val="clear" w:color="auto" w:fill="E2EFD9"/>
            <w:noWrap/>
            <w:vAlign w:val="bottom"/>
          </w:tcPr>
          <w:p w14:paraId="250A746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1450</w:t>
            </w:r>
          </w:p>
        </w:tc>
        <w:tc>
          <w:tcPr>
            <w:tcW w:w="887" w:type="dxa"/>
            <w:tcBorders>
              <w:top w:val="nil"/>
              <w:left w:val="nil"/>
              <w:bottom w:val="single" w:sz="4" w:space="0" w:color="auto"/>
              <w:right w:val="single" w:sz="8" w:space="0" w:color="auto"/>
            </w:tcBorders>
            <w:shd w:val="clear" w:color="auto" w:fill="E2EFD9"/>
            <w:noWrap/>
            <w:vAlign w:val="bottom"/>
          </w:tcPr>
          <w:p w14:paraId="1D2161C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10.29%</w:t>
            </w:r>
          </w:p>
        </w:tc>
        <w:tc>
          <w:tcPr>
            <w:tcW w:w="766" w:type="dxa"/>
            <w:tcBorders>
              <w:top w:val="nil"/>
              <w:left w:val="nil"/>
              <w:bottom w:val="single" w:sz="4" w:space="0" w:color="auto"/>
              <w:right w:val="single" w:sz="4" w:space="0" w:color="auto"/>
            </w:tcBorders>
            <w:shd w:val="clear" w:color="auto" w:fill="E2EFD9"/>
            <w:noWrap/>
            <w:vAlign w:val="bottom"/>
          </w:tcPr>
          <w:p w14:paraId="24AFC8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15058</w:t>
            </w:r>
          </w:p>
        </w:tc>
        <w:tc>
          <w:tcPr>
            <w:tcW w:w="887" w:type="dxa"/>
            <w:tcBorders>
              <w:top w:val="nil"/>
              <w:left w:val="nil"/>
              <w:bottom w:val="single" w:sz="4" w:space="0" w:color="auto"/>
              <w:right w:val="single" w:sz="4" w:space="0" w:color="auto"/>
            </w:tcBorders>
            <w:shd w:val="clear" w:color="auto" w:fill="E2EFD9"/>
            <w:noWrap/>
            <w:vAlign w:val="bottom"/>
          </w:tcPr>
          <w:p w14:paraId="06B1C0E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179</w:t>
            </w:r>
          </w:p>
        </w:tc>
        <w:tc>
          <w:tcPr>
            <w:tcW w:w="920" w:type="dxa"/>
            <w:tcBorders>
              <w:top w:val="nil"/>
              <w:left w:val="nil"/>
              <w:bottom w:val="single" w:sz="4" w:space="0" w:color="auto"/>
              <w:right w:val="single" w:sz="8" w:space="0" w:color="auto"/>
            </w:tcBorders>
            <w:shd w:val="clear" w:color="auto" w:fill="E2EFD9"/>
            <w:noWrap/>
            <w:vAlign w:val="bottom"/>
          </w:tcPr>
          <w:p w14:paraId="6C43338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1.19%</w:t>
            </w:r>
          </w:p>
        </w:tc>
        <w:tc>
          <w:tcPr>
            <w:tcW w:w="666" w:type="dxa"/>
            <w:tcBorders>
              <w:top w:val="nil"/>
              <w:left w:val="nil"/>
              <w:bottom w:val="single" w:sz="4" w:space="0" w:color="auto"/>
              <w:right w:val="single" w:sz="4" w:space="0" w:color="auto"/>
            </w:tcBorders>
            <w:shd w:val="clear" w:color="auto" w:fill="E2EFD9"/>
            <w:noWrap/>
            <w:vAlign w:val="bottom"/>
          </w:tcPr>
          <w:p w14:paraId="691C2C9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1496</w:t>
            </w:r>
          </w:p>
        </w:tc>
        <w:tc>
          <w:tcPr>
            <w:tcW w:w="887" w:type="dxa"/>
            <w:tcBorders>
              <w:top w:val="nil"/>
              <w:left w:val="nil"/>
              <w:bottom w:val="single" w:sz="4" w:space="0" w:color="auto"/>
              <w:right w:val="single" w:sz="4" w:space="0" w:color="auto"/>
            </w:tcBorders>
            <w:shd w:val="clear" w:color="auto" w:fill="E2EFD9"/>
            <w:noWrap/>
            <w:vAlign w:val="bottom"/>
          </w:tcPr>
          <w:p w14:paraId="78E85EF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E2EFD9"/>
            <w:noWrap/>
            <w:vAlign w:val="bottom"/>
          </w:tcPr>
          <w:p w14:paraId="05904B6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0BAA6DD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4" w:space="0" w:color="auto"/>
              <w:right w:val="single" w:sz="4" w:space="0" w:color="auto"/>
            </w:tcBorders>
            <w:shd w:val="clear" w:color="auto" w:fill="E2EFD9"/>
            <w:noWrap/>
            <w:vAlign w:val="bottom"/>
          </w:tcPr>
          <w:p w14:paraId="2444916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123</w:t>
            </w:r>
          </w:p>
        </w:tc>
        <w:tc>
          <w:tcPr>
            <w:tcW w:w="900" w:type="dxa"/>
            <w:tcBorders>
              <w:top w:val="nil"/>
              <w:left w:val="nil"/>
              <w:bottom w:val="single" w:sz="4" w:space="0" w:color="auto"/>
              <w:right w:val="single" w:sz="8" w:space="0" w:color="auto"/>
            </w:tcBorders>
            <w:shd w:val="clear" w:color="auto" w:fill="E2EFD9"/>
            <w:noWrap/>
            <w:vAlign w:val="bottom"/>
          </w:tcPr>
          <w:p w14:paraId="758AA3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6.3%</w:t>
            </w:r>
          </w:p>
        </w:tc>
      </w:tr>
      <w:tr w:rsidR="008D3C8D" w:rsidRPr="005B3B26" w14:paraId="6E98634E" w14:textId="77777777" w:rsidTr="00B137CC">
        <w:trPr>
          <w:trHeight w:val="264"/>
        </w:trPr>
        <w:tc>
          <w:tcPr>
            <w:tcW w:w="3140" w:type="dxa"/>
            <w:tcBorders>
              <w:top w:val="nil"/>
              <w:left w:val="single" w:sz="8" w:space="0" w:color="auto"/>
              <w:bottom w:val="single" w:sz="4" w:space="0" w:color="auto"/>
              <w:right w:val="nil"/>
            </w:tcBorders>
            <w:vAlign w:val="bottom"/>
          </w:tcPr>
          <w:p w14:paraId="09E0CD3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02C5B7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293</w:t>
            </w:r>
          </w:p>
        </w:tc>
        <w:tc>
          <w:tcPr>
            <w:tcW w:w="887" w:type="dxa"/>
            <w:tcBorders>
              <w:top w:val="nil"/>
              <w:left w:val="nil"/>
              <w:bottom w:val="single" w:sz="4" w:space="0" w:color="auto"/>
              <w:right w:val="single" w:sz="4" w:space="0" w:color="auto"/>
            </w:tcBorders>
            <w:noWrap/>
            <w:vAlign w:val="bottom"/>
          </w:tcPr>
          <w:p w14:paraId="10BCCFF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noWrap/>
            <w:vAlign w:val="bottom"/>
          </w:tcPr>
          <w:p w14:paraId="3682653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17.41%</w:t>
            </w:r>
          </w:p>
        </w:tc>
        <w:tc>
          <w:tcPr>
            <w:tcW w:w="766" w:type="dxa"/>
            <w:tcBorders>
              <w:top w:val="nil"/>
              <w:left w:val="nil"/>
              <w:bottom w:val="single" w:sz="4" w:space="0" w:color="auto"/>
              <w:right w:val="single" w:sz="4" w:space="0" w:color="auto"/>
            </w:tcBorders>
            <w:noWrap/>
            <w:vAlign w:val="bottom"/>
          </w:tcPr>
          <w:p w14:paraId="43718A7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261</w:t>
            </w:r>
          </w:p>
        </w:tc>
        <w:tc>
          <w:tcPr>
            <w:tcW w:w="887" w:type="dxa"/>
            <w:tcBorders>
              <w:top w:val="nil"/>
              <w:left w:val="nil"/>
              <w:bottom w:val="single" w:sz="4" w:space="0" w:color="auto"/>
              <w:right w:val="single" w:sz="4" w:space="0" w:color="auto"/>
            </w:tcBorders>
            <w:noWrap/>
            <w:vAlign w:val="bottom"/>
          </w:tcPr>
          <w:p w14:paraId="75DA5D8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w:t>
            </w:r>
          </w:p>
        </w:tc>
        <w:tc>
          <w:tcPr>
            <w:tcW w:w="887" w:type="dxa"/>
            <w:tcBorders>
              <w:top w:val="nil"/>
              <w:left w:val="nil"/>
              <w:bottom w:val="single" w:sz="4" w:space="0" w:color="auto"/>
              <w:right w:val="single" w:sz="8" w:space="0" w:color="auto"/>
            </w:tcBorders>
            <w:noWrap/>
            <w:vAlign w:val="bottom"/>
          </w:tcPr>
          <w:p w14:paraId="55441EB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13.79%</w:t>
            </w:r>
          </w:p>
        </w:tc>
        <w:tc>
          <w:tcPr>
            <w:tcW w:w="766" w:type="dxa"/>
            <w:tcBorders>
              <w:top w:val="nil"/>
              <w:left w:val="nil"/>
              <w:bottom w:val="single" w:sz="4" w:space="0" w:color="auto"/>
              <w:right w:val="single" w:sz="4" w:space="0" w:color="auto"/>
            </w:tcBorders>
            <w:noWrap/>
            <w:vAlign w:val="bottom"/>
          </w:tcPr>
          <w:p w14:paraId="315B8F1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219</w:t>
            </w:r>
          </w:p>
        </w:tc>
        <w:tc>
          <w:tcPr>
            <w:tcW w:w="887" w:type="dxa"/>
            <w:tcBorders>
              <w:top w:val="nil"/>
              <w:left w:val="nil"/>
              <w:bottom w:val="single" w:sz="4" w:space="0" w:color="auto"/>
              <w:right w:val="single" w:sz="4" w:space="0" w:color="auto"/>
            </w:tcBorders>
            <w:noWrap/>
            <w:vAlign w:val="bottom"/>
          </w:tcPr>
          <w:p w14:paraId="208CAD0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4FD60F2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color w:val="C00000"/>
                <w:kern w:val="0"/>
                <w:sz w:val="20"/>
                <w:szCs w:val="20"/>
                <w:lang w:eastAsia="lt-LT"/>
                <w14:ligatures w14:val="none"/>
              </w:rPr>
              <w:t>0.91%</w:t>
            </w:r>
          </w:p>
        </w:tc>
        <w:tc>
          <w:tcPr>
            <w:tcW w:w="666" w:type="dxa"/>
            <w:tcBorders>
              <w:top w:val="nil"/>
              <w:left w:val="nil"/>
              <w:bottom w:val="single" w:sz="4" w:space="0" w:color="auto"/>
              <w:right w:val="single" w:sz="4" w:space="0" w:color="auto"/>
            </w:tcBorders>
            <w:noWrap/>
            <w:vAlign w:val="bottom"/>
          </w:tcPr>
          <w:p w14:paraId="6210147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312</w:t>
            </w:r>
          </w:p>
        </w:tc>
        <w:tc>
          <w:tcPr>
            <w:tcW w:w="887" w:type="dxa"/>
            <w:tcBorders>
              <w:top w:val="nil"/>
              <w:left w:val="nil"/>
              <w:bottom w:val="single" w:sz="4" w:space="0" w:color="auto"/>
              <w:right w:val="single" w:sz="4" w:space="0" w:color="auto"/>
            </w:tcBorders>
            <w:noWrap/>
            <w:vAlign w:val="bottom"/>
          </w:tcPr>
          <w:p w14:paraId="1DED4BF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388AB9C" w14:textId="77777777" w:rsidR="008D3C8D" w:rsidRPr="00302682"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302682">
              <w:rPr>
                <w:rFonts w:ascii="Times New Roman" w:eastAsia="Times New Roman" w:hAnsi="Times New Roman" w:cs="Times New Roman"/>
                <w:b/>
                <w:bCs/>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1D2C47D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noWrap/>
            <w:vAlign w:val="bottom"/>
          </w:tcPr>
          <w:p w14:paraId="46CC66C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noWrap/>
            <w:vAlign w:val="bottom"/>
          </w:tcPr>
          <w:p w14:paraId="2A8FED8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14.71%</w:t>
            </w:r>
          </w:p>
        </w:tc>
      </w:tr>
      <w:tr w:rsidR="008D3C8D" w:rsidRPr="005B3B26" w14:paraId="3A6FC1EE"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67268C9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4CEB597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988</w:t>
            </w:r>
          </w:p>
        </w:tc>
        <w:tc>
          <w:tcPr>
            <w:tcW w:w="887" w:type="dxa"/>
            <w:tcBorders>
              <w:top w:val="nil"/>
              <w:left w:val="nil"/>
              <w:bottom w:val="single" w:sz="4" w:space="0" w:color="auto"/>
              <w:right w:val="single" w:sz="4" w:space="0" w:color="auto"/>
            </w:tcBorders>
            <w:shd w:val="clear" w:color="auto" w:fill="FFF2CC"/>
            <w:noWrap/>
            <w:vAlign w:val="bottom"/>
          </w:tcPr>
          <w:p w14:paraId="7BD2F17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168</w:t>
            </w:r>
          </w:p>
        </w:tc>
        <w:tc>
          <w:tcPr>
            <w:tcW w:w="887" w:type="dxa"/>
            <w:tcBorders>
              <w:top w:val="nil"/>
              <w:left w:val="nil"/>
              <w:bottom w:val="single" w:sz="4" w:space="0" w:color="auto"/>
              <w:right w:val="single" w:sz="8" w:space="0" w:color="auto"/>
            </w:tcBorders>
            <w:shd w:val="clear" w:color="auto" w:fill="FFF2CC"/>
            <w:noWrap/>
            <w:vAlign w:val="bottom"/>
          </w:tcPr>
          <w:p w14:paraId="6685F230"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17%</w:t>
            </w:r>
          </w:p>
        </w:tc>
        <w:tc>
          <w:tcPr>
            <w:tcW w:w="766" w:type="dxa"/>
            <w:tcBorders>
              <w:top w:val="nil"/>
              <w:left w:val="nil"/>
              <w:bottom w:val="single" w:sz="4" w:space="0" w:color="auto"/>
              <w:right w:val="single" w:sz="4" w:space="0" w:color="auto"/>
            </w:tcBorders>
            <w:shd w:val="clear" w:color="auto" w:fill="FFF2CC"/>
            <w:noWrap/>
            <w:vAlign w:val="bottom"/>
          </w:tcPr>
          <w:p w14:paraId="3BA90FC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694</w:t>
            </w:r>
          </w:p>
        </w:tc>
        <w:tc>
          <w:tcPr>
            <w:tcW w:w="887" w:type="dxa"/>
            <w:tcBorders>
              <w:top w:val="nil"/>
              <w:left w:val="nil"/>
              <w:bottom w:val="single" w:sz="4" w:space="0" w:color="auto"/>
              <w:right w:val="single" w:sz="4" w:space="0" w:color="auto"/>
            </w:tcBorders>
            <w:shd w:val="clear" w:color="auto" w:fill="FFF2CC"/>
            <w:noWrap/>
            <w:vAlign w:val="bottom"/>
          </w:tcPr>
          <w:p w14:paraId="5FD008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165</w:t>
            </w:r>
          </w:p>
        </w:tc>
        <w:tc>
          <w:tcPr>
            <w:tcW w:w="887" w:type="dxa"/>
            <w:tcBorders>
              <w:top w:val="nil"/>
              <w:left w:val="nil"/>
              <w:bottom w:val="single" w:sz="4" w:space="0" w:color="auto"/>
              <w:right w:val="single" w:sz="8" w:space="0" w:color="auto"/>
            </w:tcBorders>
            <w:shd w:val="clear" w:color="auto" w:fill="FFF2CC"/>
            <w:noWrap/>
            <w:vAlign w:val="bottom"/>
          </w:tcPr>
          <w:p w14:paraId="4AE9F9E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23.78%</w:t>
            </w:r>
          </w:p>
        </w:tc>
        <w:tc>
          <w:tcPr>
            <w:tcW w:w="766" w:type="dxa"/>
            <w:tcBorders>
              <w:top w:val="nil"/>
              <w:left w:val="nil"/>
              <w:bottom w:val="single" w:sz="4" w:space="0" w:color="auto"/>
              <w:right w:val="single" w:sz="4" w:space="0" w:color="auto"/>
            </w:tcBorders>
            <w:shd w:val="clear" w:color="auto" w:fill="FFF2CC"/>
            <w:noWrap/>
            <w:vAlign w:val="bottom"/>
          </w:tcPr>
          <w:p w14:paraId="0D2565C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1620</w:t>
            </w:r>
          </w:p>
        </w:tc>
        <w:tc>
          <w:tcPr>
            <w:tcW w:w="887" w:type="dxa"/>
            <w:tcBorders>
              <w:top w:val="nil"/>
              <w:left w:val="nil"/>
              <w:bottom w:val="single" w:sz="4" w:space="0" w:color="auto"/>
              <w:right w:val="single" w:sz="4" w:space="0" w:color="auto"/>
            </w:tcBorders>
            <w:shd w:val="clear" w:color="auto" w:fill="FFF2CC"/>
            <w:noWrap/>
            <w:vAlign w:val="bottom"/>
          </w:tcPr>
          <w:p w14:paraId="6EBDEF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920" w:type="dxa"/>
            <w:tcBorders>
              <w:top w:val="nil"/>
              <w:left w:val="nil"/>
              <w:bottom w:val="single" w:sz="4" w:space="0" w:color="auto"/>
              <w:right w:val="single" w:sz="8" w:space="0" w:color="auto"/>
            </w:tcBorders>
            <w:shd w:val="clear" w:color="auto" w:fill="FFF2CC"/>
            <w:noWrap/>
            <w:vAlign w:val="bottom"/>
          </w:tcPr>
          <w:p w14:paraId="0791B09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4.07%</w:t>
            </w:r>
          </w:p>
        </w:tc>
        <w:tc>
          <w:tcPr>
            <w:tcW w:w="666" w:type="dxa"/>
            <w:tcBorders>
              <w:top w:val="nil"/>
              <w:left w:val="nil"/>
              <w:bottom w:val="single" w:sz="4" w:space="0" w:color="auto"/>
              <w:right w:val="single" w:sz="4" w:space="0" w:color="auto"/>
            </w:tcBorders>
            <w:shd w:val="clear" w:color="auto" w:fill="FFF2CC"/>
            <w:noWrap/>
            <w:vAlign w:val="bottom"/>
          </w:tcPr>
          <w:p w14:paraId="7B3162D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FFF2CC"/>
            <w:noWrap/>
            <w:vAlign w:val="bottom"/>
          </w:tcPr>
          <w:p w14:paraId="30AA540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2CC"/>
            <w:noWrap/>
            <w:vAlign w:val="bottom"/>
          </w:tcPr>
          <w:p w14:paraId="1165B2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0.31%</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0583C06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auto" w:fill="FFF2CC"/>
            <w:noWrap/>
            <w:vAlign w:val="bottom"/>
          </w:tcPr>
          <w:p w14:paraId="2A7831E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900" w:type="dxa"/>
            <w:tcBorders>
              <w:top w:val="nil"/>
              <w:left w:val="nil"/>
              <w:bottom w:val="single" w:sz="4" w:space="0" w:color="auto"/>
              <w:right w:val="single" w:sz="8" w:space="0" w:color="auto"/>
            </w:tcBorders>
            <w:shd w:val="clear" w:color="auto" w:fill="FFF2CC"/>
            <w:noWrap/>
            <w:vAlign w:val="bottom"/>
          </w:tcPr>
          <w:p w14:paraId="601FAE5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17.82%</w:t>
            </w:r>
          </w:p>
        </w:tc>
      </w:tr>
      <w:tr w:rsidR="008D3C8D" w:rsidRPr="005B3B26" w14:paraId="39AC3C50" w14:textId="77777777" w:rsidTr="00B137CC">
        <w:trPr>
          <w:trHeight w:val="264"/>
        </w:trPr>
        <w:tc>
          <w:tcPr>
            <w:tcW w:w="3140" w:type="dxa"/>
            <w:tcBorders>
              <w:top w:val="nil"/>
              <w:left w:val="single" w:sz="8" w:space="0" w:color="auto"/>
              <w:bottom w:val="single" w:sz="4" w:space="0" w:color="auto"/>
              <w:right w:val="nil"/>
            </w:tcBorders>
            <w:vAlign w:val="bottom"/>
          </w:tcPr>
          <w:p w14:paraId="6C6F9323"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0F6C911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67</w:t>
            </w:r>
          </w:p>
        </w:tc>
        <w:tc>
          <w:tcPr>
            <w:tcW w:w="887" w:type="dxa"/>
            <w:tcBorders>
              <w:top w:val="nil"/>
              <w:left w:val="nil"/>
              <w:bottom w:val="single" w:sz="4" w:space="0" w:color="auto"/>
              <w:right w:val="single" w:sz="4" w:space="0" w:color="auto"/>
            </w:tcBorders>
            <w:noWrap/>
            <w:vAlign w:val="bottom"/>
          </w:tcPr>
          <w:p w14:paraId="5306DE1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tcPr>
          <w:p w14:paraId="498233A7"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7.46%</w:t>
            </w:r>
          </w:p>
        </w:tc>
        <w:tc>
          <w:tcPr>
            <w:tcW w:w="766" w:type="dxa"/>
            <w:tcBorders>
              <w:top w:val="nil"/>
              <w:left w:val="nil"/>
              <w:bottom w:val="single" w:sz="4" w:space="0" w:color="auto"/>
              <w:right w:val="single" w:sz="4" w:space="0" w:color="auto"/>
            </w:tcBorders>
            <w:noWrap/>
            <w:vAlign w:val="bottom"/>
          </w:tcPr>
          <w:p w14:paraId="230462B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tcPr>
          <w:p w14:paraId="7A4BC02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noWrap/>
            <w:vAlign w:val="bottom"/>
          </w:tcPr>
          <w:p w14:paraId="471852F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18.06%</w:t>
            </w:r>
          </w:p>
        </w:tc>
        <w:tc>
          <w:tcPr>
            <w:tcW w:w="766" w:type="dxa"/>
            <w:tcBorders>
              <w:top w:val="nil"/>
              <w:left w:val="nil"/>
              <w:bottom w:val="single" w:sz="4" w:space="0" w:color="auto"/>
              <w:right w:val="single" w:sz="4" w:space="0" w:color="auto"/>
            </w:tcBorders>
            <w:noWrap/>
            <w:vAlign w:val="bottom"/>
          </w:tcPr>
          <w:p w14:paraId="0B32C43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tcPr>
          <w:p w14:paraId="359F261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3584F03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tcPr>
          <w:p w14:paraId="48010A4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4" w:space="0" w:color="auto"/>
            </w:tcBorders>
            <w:noWrap/>
            <w:vAlign w:val="bottom"/>
          </w:tcPr>
          <w:p w14:paraId="6AF3655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6845D0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6EF1B0E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491B91B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1B0E0C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0D2072D1"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F9292DF"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5519254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793</w:t>
            </w:r>
          </w:p>
        </w:tc>
        <w:tc>
          <w:tcPr>
            <w:tcW w:w="887" w:type="dxa"/>
            <w:tcBorders>
              <w:top w:val="nil"/>
              <w:left w:val="nil"/>
              <w:bottom w:val="single" w:sz="4" w:space="0" w:color="auto"/>
              <w:right w:val="single" w:sz="4" w:space="0" w:color="auto"/>
            </w:tcBorders>
            <w:shd w:val="clear" w:color="auto" w:fill="FBE4D5"/>
            <w:noWrap/>
            <w:vAlign w:val="bottom"/>
          </w:tcPr>
          <w:p w14:paraId="40B77AA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8" w:space="0" w:color="auto"/>
            </w:tcBorders>
            <w:shd w:val="clear" w:color="auto" w:fill="FBE4D5"/>
            <w:noWrap/>
            <w:vAlign w:val="bottom"/>
          </w:tcPr>
          <w:p w14:paraId="59E8D6B8"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3.91%</w:t>
            </w:r>
          </w:p>
        </w:tc>
        <w:tc>
          <w:tcPr>
            <w:tcW w:w="766" w:type="dxa"/>
            <w:tcBorders>
              <w:top w:val="nil"/>
              <w:left w:val="nil"/>
              <w:bottom w:val="single" w:sz="4" w:space="0" w:color="auto"/>
              <w:right w:val="single" w:sz="4" w:space="0" w:color="auto"/>
            </w:tcBorders>
            <w:shd w:val="clear" w:color="auto" w:fill="FBE4D5"/>
            <w:noWrap/>
            <w:vAlign w:val="bottom"/>
          </w:tcPr>
          <w:p w14:paraId="5482355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759</w:t>
            </w:r>
          </w:p>
        </w:tc>
        <w:tc>
          <w:tcPr>
            <w:tcW w:w="887" w:type="dxa"/>
            <w:tcBorders>
              <w:top w:val="nil"/>
              <w:left w:val="nil"/>
              <w:bottom w:val="single" w:sz="4" w:space="0" w:color="auto"/>
              <w:right w:val="single" w:sz="4" w:space="0" w:color="auto"/>
            </w:tcBorders>
            <w:shd w:val="clear" w:color="auto" w:fill="FBE4D5"/>
            <w:noWrap/>
            <w:vAlign w:val="bottom"/>
          </w:tcPr>
          <w:p w14:paraId="22447AE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BE4D5"/>
            <w:noWrap/>
            <w:vAlign w:val="bottom"/>
          </w:tcPr>
          <w:p w14:paraId="382AFFC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1.98%</w:t>
            </w:r>
          </w:p>
        </w:tc>
        <w:tc>
          <w:tcPr>
            <w:tcW w:w="766" w:type="dxa"/>
            <w:tcBorders>
              <w:top w:val="nil"/>
              <w:left w:val="nil"/>
              <w:bottom w:val="single" w:sz="4" w:space="0" w:color="auto"/>
              <w:right w:val="single" w:sz="4" w:space="0" w:color="auto"/>
            </w:tcBorders>
            <w:shd w:val="clear" w:color="auto" w:fill="FBE4D5"/>
            <w:noWrap/>
            <w:vAlign w:val="bottom"/>
          </w:tcPr>
          <w:p w14:paraId="64A245C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725</w:t>
            </w:r>
          </w:p>
        </w:tc>
        <w:tc>
          <w:tcPr>
            <w:tcW w:w="887" w:type="dxa"/>
            <w:tcBorders>
              <w:top w:val="nil"/>
              <w:left w:val="nil"/>
              <w:bottom w:val="single" w:sz="4" w:space="0" w:color="auto"/>
              <w:right w:val="single" w:sz="4" w:space="0" w:color="auto"/>
            </w:tcBorders>
            <w:shd w:val="clear" w:color="auto" w:fill="FBE4D5"/>
            <w:noWrap/>
            <w:vAlign w:val="bottom"/>
          </w:tcPr>
          <w:p w14:paraId="405D06F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4BE119B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15A4F94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FBE4D5"/>
            <w:noWrap/>
            <w:vAlign w:val="bottom"/>
          </w:tcPr>
          <w:p w14:paraId="74FB99D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7349BBC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6EB57FB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111</w:t>
            </w:r>
          </w:p>
        </w:tc>
        <w:tc>
          <w:tcPr>
            <w:tcW w:w="887" w:type="dxa"/>
            <w:tcBorders>
              <w:top w:val="nil"/>
              <w:left w:val="nil"/>
              <w:bottom w:val="single" w:sz="4" w:space="0" w:color="auto"/>
              <w:right w:val="single" w:sz="4" w:space="0" w:color="auto"/>
            </w:tcBorders>
            <w:shd w:val="clear" w:color="auto" w:fill="FBE4D5"/>
            <w:noWrap/>
            <w:vAlign w:val="bottom"/>
          </w:tcPr>
          <w:p w14:paraId="43F1286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BE4D5"/>
            <w:noWrap/>
            <w:vAlign w:val="bottom"/>
          </w:tcPr>
          <w:p w14:paraId="15A8F08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2.7%</w:t>
            </w:r>
          </w:p>
        </w:tc>
      </w:tr>
      <w:tr w:rsidR="008D3C8D" w:rsidRPr="005B3B26" w14:paraId="1C6F9FC8"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tcPr>
          <w:p w14:paraId="30E1747F"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543F0B4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11A1305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6FC72E6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474BE7E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460B811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426383AE"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7EBF728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8" w:space="0" w:color="auto"/>
              <w:right w:val="single" w:sz="4" w:space="0" w:color="auto"/>
            </w:tcBorders>
            <w:shd w:val="clear" w:color="auto" w:fill="FFFFFF"/>
            <w:noWrap/>
            <w:vAlign w:val="bottom"/>
          </w:tcPr>
          <w:p w14:paraId="119916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90709A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5E0AA86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9EB7BF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FF98EF"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1D9AD96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891F57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7282BBE8"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r>
      <w:tr w:rsidR="008D3C8D" w:rsidRPr="005B3B26" w14:paraId="738819E6" w14:textId="77777777" w:rsidTr="00B137CC">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5993889"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421AC872"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8888DBD"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9B25AB6"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A4EC3CB"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ABA2E1F"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8D3C8D" w:rsidRPr="005B3B26" w14:paraId="6CA076BE" w14:textId="77777777" w:rsidTr="00B137CC">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4756871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5D884A0D"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08DBB60"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85A25DE"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56BA73D"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DFBB715"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CAB9E5B"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EE70179"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F302E89"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067624BA"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D6B96B5"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381A53A"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FAC6522"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53B092A1"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7F61D0E"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7C57182"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8D3C8D" w:rsidRPr="005B3B26" w14:paraId="09268F17" w14:textId="77777777" w:rsidTr="00B137CC">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62F8543A"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BC422FD"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E7F2FA8"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05421AA"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69C443C"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F28497"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9D58A0B"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501DA522"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C54DABA"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E57CF15"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9B05DB5"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E078CA5"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2AB7002"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55F4BCF0"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9013694"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E979B1E"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5B3B26" w14:paraId="08CCBC6A" w14:textId="77777777" w:rsidTr="00B137CC">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4C19E2" w14:textId="77777777" w:rsidR="008D3C8D" w:rsidRPr="005B3B26" w:rsidRDefault="008D3C8D"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2D89B33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2032</w:t>
            </w:r>
          </w:p>
        </w:tc>
        <w:tc>
          <w:tcPr>
            <w:tcW w:w="887" w:type="dxa"/>
            <w:tcBorders>
              <w:top w:val="nil"/>
              <w:left w:val="nil"/>
              <w:bottom w:val="single" w:sz="4" w:space="0" w:color="auto"/>
              <w:right w:val="single" w:sz="4" w:space="0" w:color="auto"/>
            </w:tcBorders>
            <w:shd w:val="clear" w:color="000000" w:fill="DCE6F1"/>
            <w:noWrap/>
            <w:vAlign w:val="bottom"/>
          </w:tcPr>
          <w:p w14:paraId="16AE179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8" w:space="0" w:color="auto"/>
            </w:tcBorders>
            <w:shd w:val="clear" w:color="000000" w:fill="DCE6F1"/>
            <w:noWrap/>
            <w:vAlign w:val="bottom"/>
          </w:tcPr>
          <w:p w14:paraId="2FCB829A"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3.1%</w:t>
            </w:r>
          </w:p>
        </w:tc>
        <w:tc>
          <w:tcPr>
            <w:tcW w:w="766" w:type="dxa"/>
            <w:tcBorders>
              <w:top w:val="nil"/>
              <w:left w:val="nil"/>
              <w:bottom w:val="single" w:sz="4" w:space="0" w:color="auto"/>
              <w:right w:val="single" w:sz="4" w:space="0" w:color="auto"/>
            </w:tcBorders>
            <w:shd w:val="clear" w:color="000000" w:fill="DCE6F1"/>
            <w:noWrap/>
            <w:vAlign w:val="bottom"/>
          </w:tcPr>
          <w:p w14:paraId="2D5E0EC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3895</w:t>
            </w:r>
          </w:p>
        </w:tc>
        <w:tc>
          <w:tcPr>
            <w:tcW w:w="887" w:type="dxa"/>
            <w:tcBorders>
              <w:top w:val="nil"/>
              <w:left w:val="nil"/>
              <w:bottom w:val="single" w:sz="4" w:space="0" w:color="auto"/>
              <w:right w:val="single" w:sz="4" w:space="0" w:color="auto"/>
            </w:tcBorders>
            <w:shd w:val="clear" w:color="000000" w:fill="DCE6F1"/>
            <w:noWrap/>
            <w:vAlign w:val="bottom"/>
          </w:tcPr>
          <w:p w14:paraId="0C6906E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48</w:t>
            </w:r>
          </w:p>
        </w:tc>
        <w:tc>
          <w:tcPr>
            <w:tcW w:w="887" w:type="dxa"/>
            <w:tcBorders>
              <w:top w:val="nil"/>
              <w:left w:val="nil"/>
              <w:bottom w:val="single" w:sz="4" w:space="0" w:color="auto"/>
              <w:right w:val="single" w:sz="8" w:space="0" w:color="auto"/>
            </w:tcBorders>
            <w:shd w:val="clear" w:color="000000" w:fill="DCE6F1"/>
            <w:noWrap/>
            <w:vAlign w:val="bottom"/>
          </w:tcPr>
          <w:p w14:paraId="343A073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1.23%</w:t>
            </w:r>
          </w:p>
        </w:tc>
        <w:tc>
          <w:tcPr>
            <w:tcW w:w="766" w:type="dxa"/>
            <w:tcBorders>
              <w:top w:val="nil"/>
              <w:left w:val="nil"/>
              <w:bottom w:val="single" w:sz="4" w:space="0" w:color="auto"/>
              <w:right w:val="single" w:sz="4" w:space="0" w:color="auto"/>
            </w:tcBorders>
            <w:shd w:val="clear" w:color="000000" w:fill="DCE6F1"/>
            <w:noWrap/>
            <w:vAlign w:val="bottom"/>
          </w:tcPr>
          <w:p w14:paraId="313366C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7264</w:t>
            </w:r>
          </w:p>
        </w:tc>
        <w:tc>
          <w:tcPr>
            <w:tcW w:w="887" w:type="dxa"/>
            <w:tcBorders>
              <w:top w:val="nil"/>
              <w:left w:val="nil"/>
              <w:bottom w:val="single" w:sz="4" w:space="0" w:color="auto"/>
              <w:right w:val="single" w:sz="4" w:space="0" w:color="auto"/>
            </w:tcBorders>
            <w:shd w:val="clear" w:color="000000" w:fill="DCE6F1"/>
            <w:noWrap/>
            <w:vAlign w:val="bottom"/>
          </w:tcPr>
          <w:p w14:paraId="1BFBAB8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82</w:t>
            </w:r>
          </w:p>
        </w:tc>
        <w:tc>
          <w:tcPr>
            <w:tcW w:w="920" w:type="dxa"/>
            <w:tcBorders>
              <w:top w:val="nil"/>
              <w:left w:val="nil"/>
              <w:bottom w:val="single" w:sz="4" w:space="0" w:color="auto"/>
              <w:right w:val="single" w:sz="8" w:space="0" w:color="auto"/>
            </w:tcBorders>
            <w:shd w:val="clear" w:color="000000" w:fill="DCE6F1"/>
            <w:noWrap/>
            <w:vAlign w:val="bottom"/>
          </w:tcPr>
          <w:p w14:paraId="20F11B5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1.13%</w:t>
            </w:r>
          </w:p>
        </w:tc>
        <w:tc>
          <w:tcPr>
            <w:tcW w:w="666" w:type="dxa"/>
            <w:tcBorders>
              <w:top w:val="nil"/>
              <w:left w:val="nil"/>
              <w:bottom w:val="single" w:sz="4" w:space="0" w:color="auto"/>
              <w:right w:val="single" w:sz="4" w:space="0" w:color="auto"/>
            </w:tcBorders>
            <w:shd w:val="clear" w:color="000000" w:fill="DCE6F1"/>
            <w:noWrap/>
            <w:vAlign w:val="bottom"/>
          </w:tcPr>
          <w:p w14:paraId="5CB287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5754</w:t>
            </w:r>
          </w:p>
        </w:tc>
        <w:tc>
          <w:tcPr>
            <w:tcW w:w="887" w:type="dxa"/>
            <w:tcBorders>
              <w:top w:val="nil"/>
              <w:left w:val="nil"/>
              <w:bottom w:val="single" w:sz="4" w:space="0" w:color="auto"/>
              <w:right w:val="single" w:sz="4" w:space="0" w:color="auto"/>
            </w:tcBorders>
            <w:shd w:val="clear" w:color="000000" w:fill="DCE6F1"/>
            <w:noWrap/>
            <w:vAlign w:val="bottom"/>
          </w:tcPr>
          <w:p w14:paraId="47FCDB9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278</w:t>
            </w:r>
          </w:p>
        </w:tc>
        <w:tc>
          <w:tcPr>
            <w:tcW w:w="887" w:type="dxa"/>
            <w:tcBorders>
              <w:top w:val="nil"/>
              <w:left w:val="nil"/>
              <w:bottom w:val="single" w:sz="4" w:space="0" w:color="auto"/>
              <w:right w:val="single" w:sz="8" w:space="0" w:color="auto"/>
            </w:tcBorders>
            <w:shd w:val="clear" w:color="auto" w:fill="CFDFEA"/>
            <w:noWrap/>
            <w:vAlign w:val="bottom"/>
          </w:tcPr>
          <w:p w14:paraId="4A80915C"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4.83%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155530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1373</w:t>
            </w:r>
          </w:p>
        </w:tc>
        <w:tc>
          <w:tcPr>
            <w:tcW w:w="887" w:type="dxa"/>
            <w:tcBorders>
              <w:top w:val="nil"/>
              <w:left w:val="nil"/>
              <w:bottom w:val="single" w:sz="4" w:space="0" w:color="auto"/>
              <w:right w:val="single" w:sz="4" w:space="0" w:color="auto"/>
            </w:tcBorders>
            <w:shd w:val="clear" w:color="auto" w:fill="CFDFEA"/>
            <w:noWrap/>
            <w:vAlign w:val="bottom"/>
          </w:tcPr>
          <w:p w14:paraId="015F473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900" w:type="dxa"/>
            <w:tcBorders>
              <w:top w:val="nil"/>
              <w:left w:val="nil"/>
              <w:bottom w:val="single" w:sz="4" w:space="0" w:color="auto"/>
              <w:right w:val="single" w:sz="8" w:space="0" w:color="auto"/>
            </w:tcBorders>
            <w:shd w:val="clear" w:color="auto" w:fill="CFDFEA"/>
            <w:noWrap/>
            <w:vAlign w:val="bottom"/>
          </w:tcPr>
          <w:p w14:paraId="3F3C566F"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0.73%</w:t>
            </w:r>
          </w:p>
        </w:tc>
      </w:tr>
      <w:tr w:rsidR="008D3C8D" w:rsidRPr="005B3B26" w14:paraId="05245FA4" w14:textId="77777777" w:rsidTr="008D3C8D">
        <w:trPr>
          <w:trHeight w:val="264"/>
        </w:trPr>
        <w:tc>
          <w:tcPr>
            <w:tcW w:w="3140" w:type="dxa"/>
            <w:tcBorders>
              <w:top w:val="nil"/>
              <w:left w:val="single" w:sz="8" w:space="0" w:color="auto"/>
              <w:bottom w:val="single" w:sz="4" w:space="0" w:color="auto"/>
              <w:right w:val="nil"/>
            </w:tcBorders>
            <w:shd w:val="clear" w:color="auto" w:fill="FFFFFF"/>
            <w:vAlign w:val="bottom"/>
          </w:tcPr>
          <w:p w14:paraId="3164F684" w14:textId="77777777" w:rsidR="008D3C8D" w:rsidRPr="005B3B26" w:rsidRDefault="008D3C8D"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951EEC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4" w:space="0" w:color="auto"/>
            </w:tcBorders>
            <w:shd w:val="clear" w:color="auto" w:fill="FFFFFF"/>
            <w:noWrap/>
            <w:vAlign w:val="bottom"/>
          </w:tcPr>
          <w:p w14:paraId="27425DC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38145D1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3.23%</w:t>
            </w:r>
          </w:p>
        </w:tc>
        <w:tc>
          <w:tcPr>
            <w:tcW w:w="766" w:type="dxa"/>
            <w:tcBorders>
              <w:top w:val="nil"/>
              <w:left w:val="nil"/>
              <w:bottom w:val="single" w:sz="4" w:space="0" w:color="auto"/>
              <w:right w:val="single" w:sz="4" w:space="0" w:color="auto"/>
            </w:tcBorders>
            <w:shd w:val="clear" w:color="auto" w:fill="FFFFFF"/>
            <w:noWrap/>
            <w:vAlign w:val="bottom"/>
          </w:tcPr>
          <w:p w14:paraId="0043B48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43</w:t>
            </w:r>
          </w:p>
        </w:tc>
        <w:tc>
          <w:tcPr>
            <w:tcW w:w="887" w:type="dxa"/>
            <w:tcBorders>
              <w:top w:val="nil"/>
              <w:left w:val="nil"/>
              <w:bottom w:val="single" w:sz="4" w:space="0" w:color="auto"/>
              <w:right w:val="single" w:sz="4" w:space="0" w:color="auto"/>
            </w:tcBorders>
            <w:shd w:val="clear" w:color="auto" w:fill="FFFFFF"/>
            <w:noWrap/>
            <w:vAlign w:val="bottom"/>
          </w:tcPr>
          <w:p w14:paraId="4071D7A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6A6B842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2.33%</w:t>
            </w:r>
          </w:p>
        </w:tc>
        <w:tc>
          <w:tcPr>
            <w:tcW w:w="766" w:type="dxa"/>
            <w:tcBorders>
              <w:top w:val="nil"/>
              <w:left w:val="nil"/>
              <w:bottom w:val="single" w:sz="4" w:space="0" w:color="auto"/>
              <w:right w:val="single" w:sz="4" w:space="0" w:color="auto"/>
            </w:tcBorders>
            <w:shd w:val="clear" w:color="auto" w:fill="FFFFFF"/>
            <w:noWrap/>
            <w:vAlign w:val="bottom"/>
          </w:tcPr>
          <w:p w14:paraId="39BA9E6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w:t>
            </w:r>
          </w:p>
        </w:tc>
        <w:tc>
          <w:tcPr>
            <w:tcW w:w="887" w:type="dxa"/>
            <w:tcBorders>
              <w:top w:val="nil"/>
              <w:left w:val="nil"/>
              <w:bottom w:val="single" w:sz="4" w:space="0" w:color="auto"/>
              <w:right w:val="single" w:sz="4" w:space="0" w:color="auto"/>
            </w:tcBorders>
            <w:shd w:val="clear" w:color="auto" w:fill="FFFFFF"/>
            <w:noWrap/>
            <w:vAlign w:val="bottom"/>
          </w:tcPr>
          <w:p w14:paraId="475B5F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FFFFFF"/>
            <w:noWrap/>
            <w:vAlign w:val="bottom"/>
          </w:tcPr>
          <w:p w14:paraId="177291F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1.38%</w:t>
            </w:r>
          </w:p>
        </w:tc>
        <w:tc>
          <w:tcPr>
            <w:tcW w:w="666" w:type="dxa"/>
            <w:tcBorders>
              <w:top w:val="nil"/>
              <w:left w:val="nil"/>
              <w:bottom w:val="single" w:sz="4" w:space="0" w:color="auto"/>
              <w:right w:val="single" w:sz="4" w:space="0" w:color="auto"/>
            </w:tcBorders>
            <w:shd w:val="clear" w:color="auto" w:fill="FFFFFF"/>
            <w:noWrap/>
            <w:vAlign w:val="bottom"/>
          </w:tcPr>
          <w:p w14:paraId="215799D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100</w:t>
            </w:r>
          </w:p>
        </w:tc>
        <w:tc>
          <w:tcPr>
            <w:tcW w:w="887" w:type="dxa"/>
            <w:tcBorders>
              <w:top w:val="nil"/>
              <w:left w:val="nil"/>
              <w:bottom w:val="single" w:sz="4" w:space="0" w:color="auto"/>
              <w:right w:val="single" w:sz="4" w:space="0" w:color="auto"/>
            </w:tcBorders>
            <w:shd w:val="clear" w:color="auto" w:fill="FFFFFF"/>
            <w:noWrap/>
            <w:vAlign w:val="bottom"/>
          </w:tcPr>
          <w:p w14:paraId="38B4808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8" w:space="0" w:color="auto"/>
            </w:tcBorders>
            <w:shd w:val="clear" w:color="auto" w:fill="FFFFFF"/>
            <w:noWrap/>
            <w:vAlign w:val="bottom"/>
          </w:tcPr>
          <w:p w14:paraId="7FB47FB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4A941E7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FFFFFF"/>
            <w:noWrap/>
            <w:vAlign w:val="bottom"/>
          </w:tcPr>
          <w:p w14:paraId="2F61A1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FFFFF"/>
            <w:noWrap/>
            <w:vAlign w:val="bottom"/>
          </w:tcPr>
          <w:p w14:paraId="4F838F7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7F656AFF"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5F75D704" w14:textId="77777777" w:rsidR="008D3C8D" w:rsidRPr="005B3B26" w:rsidRDefault="008D3C8D"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46C6966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1831</w:t>
            </w:r>
          </w:p>
        </w:tc>
        <w:tc>
          <w:tcPr>
            <w:tcW w:w="887" w:type="dxa"/>
            <w:tcBorders>
              <w:top w:val="nil"/>
              <w:left w:val="nil"/>
              <w:bottom w:val="single" w:sz="4" w:space="0" w:color="auto"/>
              <w:right w:val="single" w:sz="4" w:space="0" w:color="auto"/>
            </w:tcBorders>
            <w:shd w:val="clear" w:color="auto" w:fill="E2EFD9"/>
            <w:noWrap/>
            <w:vAlign w:val="bottom"/>
          </w:tcPr>
          <w:p w14:paraId="4B8416F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E2EFD9"/>
            <w:noWrap/>
            <w:vAlign w:val="bottom"/>
          </w:tcPr>
          <w:p w14:paraId="257150F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2.79%</w:t>
            </w:r>
          </w:p>
        </w:tc>
        <w:tc>
          <w:tcPr>
            <w:tcW w:w="766" w:type="dxa"/>
            <w:tcBorders>
              <w:top w:val="nil"/>
              <w:left w:val="nil"/>
              <w:bottom w:val="single" w:sz="4" w:space="0" w:color="auto"/>
              <w:right w:val="single" w:sz="4" w:space="0" w:color="auto"/>
            </w:tcBorders>
            <w:shd w:val="clear" w:color="auto" w:fill="E2EFD9"/>
            <w:noWrap/>
            <w:vAlign w:val="bottom"/>
          </w:tcPr>
          <w:p w14:paraId="073B70F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3506</w:t>
            </w:r>
          </w:p>
        </w:tc>
        <w:tc>
          <w:tcPr>
            <w:tcW w:w="887" w:type="dxa"/>
            <w:tcBorders>
              <w:top w:val="nil"/>
              <w:left w:val="nil"/>
              <w:bottom w:val="single" w:sz="4" w:space="0" w:color="auto"/>
              <w:right w:val="single" w:sz="4" w:space="0" w:color="auto"/>
            </w:tcBorders>
            <w:shd w:val="clear" w:color="auto" w:fill="E2EFD9"/>
            <w:noWrap/>
            <w:vAlign w:val="bottom"/>
          </w:tcPr>
          <w:p w14:paraId="0E6982C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8" w:space="0" w:color="auto"/>
            </w:tcBorders>
            <w:shd w:val="clear" w:color="auto" w:fill="E2EFD9"/>
            <w:noWrap/>
            <w:vAlign w:val="bottom"/>
          </w:tcPr>
          <w:p w14:paraId="00CAFE5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0.94%</w:t>
            </w:r>
          </w:p>
        </w:tc>
        <w:tc>
          <w:tcPr>
            <w:tcW w:w="766" w:type="dxa"/>
            <w:tcBorders>
              <w:top w:val="nil"/>
              <w:left w:val="nil"/>
              <w:bottom w:val="single" w:sz="4" w:space="0" w:color="auto"/>
              <w:right w:val="single" w:sz="4" w:space="0" w:color="auto"/>
            </w:tcBorders>
            <w:shd w:val="clear" w:color="auto" w:fill="E2EFD9"/>
            <w:noWrap/>
            <w:vAlign w:val="bottom"/>
          </w:tcPr>
          <w:p w14:paraId="068BEE4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6572</w:t>
            </w:r>
          </w:p>
        </w:tc>
        <w:tc>
          <w:tcPr>
            <w:tcW w:w="887" w:type="dxa"/>
            <w:tcBorders>
              <w:top w:val="nil"/>
              <w:left w:val="nil"/>
              <w:bottom w:val="single" w:sz="4" w:space="0" w:color="auto"/>
              <w:right w:val="single" w:sz="4" w:space="0" w:color="auto"/>
            </w:tcBorders>
            <w:shd w:val="clear" w:color="auto" w:fill="E2EFD9"/>
            <w:noWrap/>
            <w:vAlign w:val="bottom"/>
          </w:tcPr>
          <w:p w14:paraId="413FF24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920" w:type="dxa"/>
            <w:tcBorders>
              <w:top w:val="nil"/>
              <w:left w:val="nil"/>
              <w:bottom w:val="single" w:sz="4" w:space="0" w:color="auto"/>
              <w:right w:val="single" w:sz="8" w:space="0" w:color="auto"/>
            </w:tcBorders>
            <w:shd w:val="clear" w:color="auto" w:fill="E2EFD9"/>
            <w:noWrap/>
            <w:vAlign w:val="bottom"/>
          </w:tcPr>
          <w:p w14:paraId="4D3D8741"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0.76%</w:t>
            </w:r>
          </w:p>
        </w:tc>
        <w:tc>
          <w:tcPr>
            <w:tcW w:w="666" w:type="dxa"/>
            <w:tcBorders>
              <w:top w:val="nil"/>
              <w:left w:val="nil"/>
              <w:bottom w:val="single" w:sz="4" w:space="0" w:color="auto"/>
              <w:right w:val="single" w:sz="4" w:space="0" w:color="auto"/>
            </w:tcBorders>
            <w:shd w:val="clear" w:color="auto" w:fill="E2EFD9"/>
            <w:noWrap/>
            <w:vAlign w:val="bottom"/>
          </w:tcPr>
          <w:p w14:paraId="4C7AA8D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5234</w:t>
            </w:r>
          </w:p>
        </w:tc>
        <w:tc>
          <w:tcPr>
            <w:tcW w:w="887" w:type="dxa"/>
            <w:tcBorders>
              <w:top w:val="nil"/>
              <w:left w:val="nil"/>
              <w:bottom w:val="single" w:sz="4" w:space="0" w:color="auto"/>
              <w:right w:val="single" w:sz="4" w:space="0" w:color="auto"/>
            </w:tcBorders>
            <w:shd w:val="clear" w:color="auto" w:fill="E2EFD9"/>
            <w:noWrap/>
            <w:vAlign w:val="bottom"/>
          </w:tcPr>
          <w:p w14:paraId="18AB62D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8" w:space="0" w:color="auto"/>
            </w:tcBorders>
            <w:shd w:val="clear" w:color="auto" w:fill="E2EFD9"/>
            <w:noWrap/>
            <w:vAlign w:val="bottom"/>
          </w:tcPr>
          <w:p w14:paraId="01FAE6A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4.3%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116FA91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1211</w:t>
            </w:r>
          </w:p>
        </w:tc>
        <w:tc>
          <w:tcPr>
            <w:tcW w:w="887" w:type="dxa"/>
            <w:tcBorders>
              <w:top w:val="nil"/>
              <w:left w:val="nil"/>
              <w:bottom w:val="single" w:sz="4" w:space="0" w:color="auto"/>
              <w:right w:val="single" w:sz="4" w:space="0" w:color="auto"/>
            </w:tcBorders>
            <w:shd w:val="clear" w:color="auto" w:fill="E2EFD9"/>
            <w:noWrap/>
            <w:vAlign w:val="bottom"/>
          </w:tcPr>
          <w:p w14:paraId="03B71DC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900" w:type="dxa"/>
            <w:tcBorders>
              <w:top w:val="nil"/>
              <w:left w:val="nil"/>
              <w:bottom w:val="single" w:sz="4" w:space="0" w:color="auto"/>
              <w:right w:val="single" w:sz="8" w:space="0" w:color="auto"/>
            </w:tcBorders>
            <w:shd w:val="clear" w:color="auto" w:fill="E2EFD9"/>
            <w:noWrap/>
            <w:vAlign w:val="bottom"/>
          </w:tcPr>
          <w:p w14:paraId="22FDD873" w14:textId="77777777" w:rsidR="008D3C8D" w:rsidRPr="007375AF"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0.58%</w:t>
            </w:r>
          </w:p>
        </w:tc>
      </w:tr>
      <w:tr w:rsidR="008D3C8D" w:rsidRPr="005B3B26" w14:paraId="2E2BBE4E" w14:textId="77777777" w:rsidTr="00B137CC">
        <w:trPr>
          <w:trHeight w:val="264"/>
        </w:trPr>
        <w:tc>
          <w:tcPr>
            <w:tcW w:w="3140" w:type="dxa"/>
            <w:tcBorders>
              <w:top w:val="nil"/>
              <w:left w:val="single" w:sz="8" w:space="0" w:color="auto"/>
              <w:bottom w:val="single" w:sz="4" w:space="0" w:color="auto"/>
              <w:right w:val="nil"/>
            </w:tcBorders>
            <w:vAlign w:val="bottom"/>
            <w:hideMark/>
          </w:tcPr>
          <w:p w14:paraId="70C6B3D1" w14:textId="77777777" w:rsidR="008D3C8D" w:rsidRPr="005B3B26" w:rsidRDefault="008D3C8D"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1ED4A7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574DB21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5AB5B215" w14:textId="77777777" w:rsidR="008D3C8D" w:rsidRPr="001E07D8"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1E07D8">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077DC36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7EBDC58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514F524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4.76%</w:t>
            </w:r>
          </w:p>
        </w:tc>
        <w:tc>
          <w:tcPr>
            <w:tcW w:w="766" w:type="dxa"/>
            <w:tcBorders>
              <w:top w:val="nil"/>
              <w:left w:val="nil"/>
              <w:bottom w:val="single" w:sz="4" w:space="0" w:color="auto"/>
              <w:right w:val="single" w:sz="4" w:space="0" w:color="auto"/>
            </w:tcBorders>
            <w:noWrap/>
            <w:vAlign w:val="bottom"/>
          </w:tcPr>
          <w:p w14:paraId="6B13B12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tcPr>
          <w:p w14:paraId="6D80E73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0532D0C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1.68%</w:t>
            </w:r>
          </w:p>
        </w:tc>
        <w:tc>
          <w:tcPr>
            <w:tcW w:w="666" w:type="dxa"/>
            <w:tcBorders>
              <w:top w:val="nil"/>
              <w:left w:val="nil"/>
              <w:bottom w:val="single" w:sz="4" w:space="0" w:color="auto"/>
              <w:right w:val="single" w:sz="4" w:space="0" w:color="auto"/>
            </w:tcBorders>
            <w:noWrap/>
            <w:vAlign w:val="bottom"/>
          </w:tcPr>
          <w:p w14:paraId="097FDA6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w:t>
            </w:r>
          </w:p>
        </w:tc>
        <w:tc>
          <w:tcPr>
            <w:tcW w:w="887" w:type="dxa"/>
            <w:tcBorders>
              <w:top w:val="nil"/>
              <w:left w:val="nil"/>
              <w:bottom w:val="single" w:sz="4" w:space="0" w:color="auto"/>
              <w:right w:val="single" w:sz="4" w:space="0" w:color="auto"/>
            </w:tcBorders>
            <w:noWrap/>
            <w:vAlign w:val="bottom"/>
          </w:tcPr>
          <w:p w14:paraId="08EB5EA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tcPr>
          <w:p w14:paraId="489B7C2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8%</w:t>
            </w:r>
          </w:p>
        </w:tc>
        <w:tc>
          <w:tcPr>
            <w:tcW w:w="820" w:type="dxa"/>
            <w:tcBorders>
              <w:top w:val="nil"/>
              <w:left w:val="single" w:sz="8" w:space="0" w:color="auto"/>
              <w:bottom w:val="single" w:sz="4" w:space="0" w:color="auto"/>
              <w:right w:val="single" w:sz="4" w:space="0" w:color="auto"/>
            </w:tcBorders>
            <w:noWrap/>
            <w:vAlign w:val="bottom"/>
          </w:tcPr>
          <w:p w14:paraId="0FF66FD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w:t>
            </w:r>
          </w:p>
        </w:tc>
        <w:tc>
          <w:tcPr>
            <w:tcW w:w="887" w:type="dxa"/>
            <w:tcBorders>
              <w:top w:val="nil"/>
              <w:left w:val="nil"/>
              <w:bottom w:val="single" w:sz="4" w:space="0" w:color="auto"/>
              <w:right w:val="single" w:sz="4" w:space="0" w:color="auto"/>
            </w:tcBorders>
            <w:noWrap/>
            <w:vAlign w:val="bottom"/>
          </w:tcPr>
          <w:p w14:paraId="7C2E0B4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D73CA7C" w14:textId="77777777" w:rsidR="008D3C8D" w:rsidRPr="007375AF"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w:t>
            </w:r>
          </w:p>
        </w:tc>
      </w:tr>
      <w:tr w:rsidR="008D3C8D" w:rsidRPr="005B3B26" w14:paraId="1170BAF1"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5F308635"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6399913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86</w:t>
            </w:r>
          </w:p>
        </w:tc>
        <w:tc>
          <w:tcPr>
            <w:tcW w:w="887" w:type="dxa"/>
            <w:tcBorders>
              <w:top w:val="nil"/>
              <w:left w:val="nil"/>
              <w:bottom w:val="single" w:sz="4" w:space="0" w:color="auto"/>
              <w:right w:val="single" w:sz="4" w:space="0" w:color="auto"/>
            </w:tcBorders>
            <w:shd w:val="clear" w:color="auto" w:fill="FFF2CC"/>
            <w:noWrap/>
            <w:vAlign w:val="bottom"/>
          </w:tcPr>
          <w:p w14:paraId="1564F5C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FFF2CC"/>
            <w:noWrap/>
            <w:vAlign w:val="bottom"/>
          </w:tcPr>
          <w:p w14:paraId="5D34898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13.95%</w:t>
            </w:r>
          </w:p>
        </w:tc>
        <w:tc>
          <w:tcPr>
            <w:tcW w:w="766" w:type="dxa"/>
            <w:tcBorders>
              <w:top w:val="nil"/>
              <w:left w:val="nil"/>
              <w:bottom w:val="single" w:sz="4" w:space="0" w:color="auto"/>
              <w:right w:val="single" w:sz="4" w:space="0" w:color="auto"/>
            </w:tcBorders>
            <w:shd w:val="clear" w:color="auto" w:fill="FFF2CC"/>
            <w:noWrap/>
            <w:vAlign w:val="bottom"/>
          </w:tcPr>
          <w:p w14:paraId="438C3A5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auto" w:fill="FFF2CC"/>
            <w:noWrap/>
            <w:vAlign w:val="bottom"/>
          </w:tcPr>
          <w:p w14:paraId="75A7B81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FF2CC"/>
            <w:noWrap/>
            <w:vAlign w:val="bottom"/>
          </w:tcPr>
          <w:p w14:paraId="3E4ED81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5.34%</w:t>
            </w:r>
          </w:p>
        </w:tc>
        <w:tc>
          <w:tcPr>
            <w:tcW w:w="766" w:type="dxa"/>
            <w:tcBorders>
              <w:top w:val="nil"/>
              <w:left w:val="nil"/>
              <w:bottom w:val="single" w:sz="4" w:space="0" w:color="auto"/>
              <w:right w:val="single" w:sz="4" w:space="0" w:color="auto"/>
            </w:tcBorders>
            <w:shd w:val="clear" w:color="auto" w:fill="FFF2CC"/>
            <w:noWrap/>
            <w:vAlign w:val="bottom"/>
          </w:tcPr>
          <w:p w14:paraId="71C50D5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425</w:t>
            </w:r>
          </w:p>
        </w:tc>
        <w:tc>
          <w:tcPr>
            <w:tcW w:w="887" w:type="dxa"/>
            <w:tcBorders>
              <w:top w:val="nil"/>
              <w:left w:val="nil"/>
              <w:bottom w:val="single" w:sz="4" w:space="0" w:color="auto"/>
              <w:right w:val="single" w:sz="4" w:space="0" w:color="auto"/>
            </w:tcBorders>
            <w:shd w:val="clear" w:color="auto" w:fill="FFF2CC"/>
            <w:noWrap/>
            <w:vAlign w:val="bottom"/>
          </w:tcPr>
          <w:p w14:paraId="2F9D059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w:t>
            </w:r>
          </w:p>
        </w:tc>
        <w:tc>
          <w:tcPr>
            <w:tcW w:w="920" w:type="dxa"/>
            <w:tcBorders>
              <w:top w:val="nil"/>
              <w:left w:val="nil"/>
              <w:bottom w:val="single" w:sz="4" w:space="0" w:color="auto"/>
              <w:right w:val="single" w:sz="8" w:space="0" w:color="auto"/>
            </w:tcBorders>
            <w:shd w:val="clear" w:color="auto" w:fill="FFF2CC"/>
            <w:noWrap/>
            <w:vAlign w:val="bottom"/>
          </w:tcPr>
          <w:p w14:paraId="35ED379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7.53%</w:t>
            </w:r>
          </w:p>
        </w:tc>
        <w:tc>
          <w:tcPr>
            <w:tcW w:w="666" w:type="dxa"/>
            <w:tcBorders>
              <w:top w:val="nil"/>
              <w:left w:val="nil"/>
              <w:bottom w:val="single" w:sz="4" w:space="0" w:color="auto"/>
              <w:right w:val="single" w:sz="4" w:space="0" w:color="auto"/>
            </w:tcBorders>
            <w:shd w:val="clear" w:color="auto" w:fill="FFF2CC"/>
            <w:noWrap/>
            <w:vAlign w:val="bottom"/>
          </w:tcPr>
          <w:p w14:paraId="6879A63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254</w:t>
            </w:r>
          </w:p>
        </w:tc>
        <w:tc>
          <w:tcPr>
            <w:tcW w:w="887" w:type="dxa"/>
            <w:tcBorders>
              <w:top w:val="nil"/>
              <w:left w:val="nil"/>
              <w:bottom w:val="single" w:sz="4" w:space="0" w:color="auto"/>
              <w:right w:val="single" w:sz="4" w:space="0" w:color="auto"/>
            </w:tcBorders>
            <w:shd w:val="clear" w:color="auto" w:fill="FFF2CC"/>
            <w:noWrap/>
            <w:vAlign w:val="bottom"/>
          </w:tcPr>
          <w:p w14:paraId="1DEA857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8" w:space="0" w:color="auto"/>
            </w:tcBorders>
            <w:shd w:val="clear" w:color="auto" w:fill="FFF2CC"/>
            <w:noWrap/>
            <w:vAlign w:val="bottom"/>
          </w:tcPr>
          <w:p w14:paraId="490E046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19.69%</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39CB169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4" w:space="0" w:color="auto"/>
            </w:tcBorders>
            <w:shd w:val="clear" w:color="auto" w:fill="FFF2CC"/>
            <w:noWrap/>
            <w:vAlign w:val="bottom"/>
          </w:tcPr>
          <w:p w14:paraId="3F2F7E4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FF2CC"/>
            <w:noWrap/>
            <w:vAlign w:val="bottom"/>
          </w:tcPr>
          <w:p w14:paraId="1C0BF2D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4.55%</w:t>
            </w:r>
          </w:p>
        </w:tc>
      </w:tr>
      <w:tr w:rsidR="008D3C8D" w:rsidRPr="005B3B26" w14:paraId="22438AF2" w14:textId="77777777" w:rsidTr="00B137CC">
        <w:trPr>
          <w:trHeight w:val="264"/>
        </w:trPr>
        <w:tc>
          <w:tcPr>
            <w:tcW w:w="3140" w:type="dxa"/>
            <w:tcBorders>
              <w:top w:val="nil"/>
              <w:left w:val="single" w:sz="8" w:space="0" w:color="auto"/>
              <w:bottom w:val="single" w:sz="4" w:space="0" w:color="auto"/>
              <w:right w:val="nil"/>
            </w:tcBorders>
            <w:vAlign w:val="bottom"/>
          </w:tcPr>
          <w:p w14:paraId="2CC05AF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6A6D632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tcPr>
          <w:p w14:paraId="0182CC2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11DFCCD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10%</w:t>
            </w:r>
          </w:p>
        </w:tc>
        <w:tc>
          <w:tcPr>
            <w:tcW w:w="766" w:type="dxa"/>
            <w:tcBorders>
              <w:top w:val="nil"/>
              <w:left w:val="nil"/>
              <w:bottom w:val="single" w:sz="4" w:space="0" w:color="auto"/>
              <w:right w:val="single" w:sz="4" w:space="0" w:color="auto"/>
            </w:tcBorders>
            <w:noWrap/>
            <w:vAlign w:val="bottom"/>
          </w:tcPr>
          <w:p w14:paraId="51C21C9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1ECE981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6AD8F5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7B61909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68F3E3E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6F7B6EB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noWrap/>
            <w:vAlign w:val="bottom"/>
          </w:tcPr>
          <w:p w14:paraId="6D53FD4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4A27BA9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712E4F87"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w:t>
            </w:r>
          </w:p>
        </w:tc>
        <w:tc>
          <w:tcPr>
            <w:tcW w:w="820" w:type="dxa"/>
            <w:tcBorders>
              <w:top w:val="nil"/>
              <w:left w:val="single" w:sz="8" w:space="0" w:color="auto"/>
              <w:bottom w:val="single" w:sz="4" w:space="0" w:color="auto"/>
              <w:right w:val="single" w:sz="4" w:space="0" w:color="auto"/>
            </w:tcBorders>
            <w:noWrap/>
            <w:vAlign w:val="bottom"/>
          </w:tcPr>
          <w:p w14:paraId="18ADE6F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6282E54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52A1BF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2179EF45"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4362EBF"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7DAC1E2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FBE4D5"/>
            <w:noWrap/>
            <w:vAlign w:val="bottom"/>
          </w:tcPr>
          <w:p w14:paraId="4F0D333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4873247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44BC93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4" w:space="0" w:color="auto"/>
              <w:right w:val="single" w:sz="4" w:space="0" w:color="auto"/>
            </w:tcBorders>
            <w:shd w:val="clear" w:color="auto" w:fill="FBE4D5"/>
            <w:noWrap/>
            <w:vAlign w:val="bottom"/>
          </w:tcPr>
          <w:p w14:paraId="6A7436B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07634F7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7EB506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BE4D5"/>
            <w:noWrap/>
            <w:vAlign w:val="bottom"/>
          </w:tcPr>
          <w:p w14:paraId="6979768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73C43E4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4A97117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266</w:t>
            </w:r>
          </w:p>
        </w:tc>
        <w:tc>
          <w:tcPr>
            <w:tcW w:w="887" w:type="dxa"/>
            <w:tcBorders>
              <w:top w:val="nil"/>
              <w:left w:val="nil"/>
              <w:bottom w:val="single" w:sz="4" w:space="0" w:color="auto"/>
              <w:right w:val="single" w:sz="4" w:space="0" w:color="auto"/>
            </w:tcBorders>
            <w:shd w:val="clear" w:color="auto" w:fill="FBE4D5"/>
            <w:noWrap/>
            <w:vAlign w:val="bottom"/>
          </w:tcPr>
          <w:p w14:paraId="20853DD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FBE4D5"/>
            <w:noWrap/>
            <w:vAlign w:val="bottom"/>
          </w:tcPr>
          <w:p w14:paraId="32A1815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1.13%</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78EC07E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96</w:t>
            </w:r>
          </w:p>
        </w:tc>
        <w:tc>
          <w:tcPr>
            <w:tcW w:w="887" w:type="dxa"/>
            <w:tcBorders>
              <w:top w:val="nil"/>
              <w:left w:val="nil"/>
              <w:bottom w:val="single" w:sz="4" w:space="0" w:color="auto"/>
              <w:right w:val="single" w:sz="4" w:space="0" w:color="auto"/>
            </w:tcBorders>
            <w:shd w:val="clear" w:color="auto" w:fill="FBE4D5"/>
            <w:noWrap/>
            <w:vAlign w:val="bottom"/>
          </w:tcPr>
          <w:p w14:paraId="11F8EBB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BE4D5"/>
            <w:noWrap/>
            <w:vAlign w:val="bottom"/>
          </w:tcPr>
          <w:p w14:paraId="15776C1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16D29E91"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hideMark/>
          </w:tcPr>
          <w:p w14:paraId="5DDCDFCA" w14:textId="77777777" w:rsidR="008D3C8D" w:rsidRPr="005B3B26" w:rsidRDefault="008D3C8D"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7D822B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5C386B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148D79"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766" w:type="dxa"/>
            <w:tcBorders>
              <w:top w:val="nil"/>
              <w:left w:val="nil"/>
              <w:bottom w:val="single" w:sz="8" w:space="0" w:color="auto"/>
              <w:right w:val="single" w:sz="4" w:space="0" w:color="auto"/>
            </w:tcBorders>
            <w:shd w:val="clear" w:color="auto" w:fill="FFFFFF"/>
            <w:noWrap/>
            <w:vAlign w:val="bottom"/>
          </w:tcPr>
          <w:p w14:paraId="6484371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3F4363C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17576FA9"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106359E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E7B91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7590BFF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4D2134F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F966C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3E7EC74"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6366FF0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1525DB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4FE171A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r>
    </w:tbl>
    <w:p w14:paraId="2919DFC4" w14:textId="77777777" w:rsidR="008D3C8D" w:rsidRPr="005B3B26" w:rsidRDefault="008D3C8D" w:rsidP="003859C4">
      <w:pPr>
        <w:spacing w:after="0" w:line="240" w:lineRule="auto"/>
        <w:rPr>
          <w:rFonts w:ascii="Times New Roman" w:eastAsia="Times New Roman" w:hAnsi="Times New Roman" w:cs="Times New Roman"/>
          <w:b/>
          <w:bCs/>
          <w:kern w:val="0"/>
          <w:sz w:val="24"/>
          <w:szCs w:val="24"/>
          <w:lang w:eastAsia="lt-LT"/>
          <w14:ligatures w14:val="none"/>
        </w:rPr>
        <w:sectPr w:rsidR="008D3C8D" w:rsidRPr="005B3B26" w:rsidSect="008D3C8D">
          <w:headerReference w:type="first" r:id="rId31"/>
          <w:pgSz w:w="16838" w:h="11906" w:orient="landscape"/>
          <w:pgMar w:top="567" w:right="567" w:bottom="1134" w:left="567" w:header="624" w:footer="567" w:gutter="0"/>
          <w:cols w:space="720"/>
          <w:titlePg/>
          <w:docGrid w:linePitch="360"/>
        </w:sectPr>
      </w:pPr>
    </w:p>
    <w:tbl>
      <w:tblPr>
        <w:tblW w:w="9135" w:type="dxa"/>
        <w:tblLook w:val="04A0" w:firstRow="1" w:lastRow="0" w:firstColumn="1" w:lastColumn="0" w:noHBand="0" w:noVBand="1"/>
      </w:tblPr>
      <w:tblGrid>
        <w:gridCol w:w="3534"/>
        <w:gridCol w:w="851"/>
        <w:gridCol w:w="887"/>
        <w:gridCol w:w="1097"/>
        <w:gridCol w:w="848"/>
        <w:gridCol w:w="887"/>
        <w:gridCol w:w="1031"/>
      </w:tblGrid>
      <w:tr w:rsidR="00A3567C" w:rsidRPr="005B3B26" w14:paraId="00C667CB" w14:textId="37D20145" w:rsidTr="000A6D9B">
        <w:trPr>
          <w:trHeight w:val="288"/>
        </w:trPr>
        <w:tc>
          <w:tcPr>
            <w:tcW w:w="3534" w:type="dxa"/>
            <w:vMerge w:val="restart"/>
            <w:tcBorders>
              <w:top w:val="single" w:sz="8" w:space="0" w:color="auto"/>
              <w:left w:val="single" w:sz="8" w:space="0" w:color="auto"/>
              <w:bottom w:val="single" w:sz="4" w:space="0" w:color="000000"/>
              <w:right w:val="nil"/>
            </w:tcBorders>
            <w:noWrap/>
            <w:vAlign w:val="bottom"/>
            <w:hideMark/>
          </w:tcPr>
          <w:p w14:paraId="60AA39CB" w14:textId="77777777" w:rsidR="00A3567C" w:rsidRPr="005B3B26" w:rsidRDefault="00A3567C"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lastRenderedPageBreak/>
              <w:t> </w:t>
            </w:r>
          </w:p>
        </w:tc>
        <w:tc>
          <w:tcPr>
            <w:tcW w:w="2835"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D78078B" w14:textId="77777777" w:rsidR="00A3567C" w:rsidRPr="005B3B26" w:rsidRDefault="00A3567C"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766" w:type="dxa"/>
            <w:gridSpan w:val="3"/>
            <w:tcBorders>
              <w:top w:val="single" w:sz="8" w:space="0" w:color="auto"/>
              <w:left w:val="single" w:sz="8" w:space="0" w:color="auto"/>
              <w:bottom w:val="single" w:sz="4" w:space="0" w:color="auto"/>
              <w:right w:val="single" w:sz="8" w:space="0" w:color="000000"/>
            </w:tcBorders>
            <w:shd w:val="clear" w:color="000000" w:fill="FFFFFF"/>
          </w:tcPr>
          <w:p w14:paraId="0E8781EC" w14:textId="2927697F" w:rsidR="00A3567C" w:rsidRPr="005B3B26" w:rsidRDefault="00A3567C" w:rsidP="003859C4">
            <w:pPr>
              <w:spacing w:after="0" w:line="240" w:lineRule="auto"/>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 xml:space="preserve">Rusų </w:t>
            </w:r>
            <w:r w:rsidRPr="00A3567C">
              <w:rPr>
                <w:rFonts w:ascii="Times New Roman" w:eastAsia="Times New Roman" w:hAnsi="Times New Roman" w:cs="Times New Roman"/>
                <w:b/>
                <w:bCs/>
                <w:kern w:val="0"/>
                <w:sz w:val="20"/>
                <w:szCs w:val="20"/>
                <w:lang w:eastAsia="lt-LT"/>
                <w14:ligatures w14:val="none"/>
              </w:rPr>
              <w:t>tautinės mažumos gimtoji kalba ir literatūra</w:t>
            </w:r>
          </w:p>
        </w:tc>
      </w:tr>
      <w:tr w:rsidR="00A3567C" w:rsidRPr="005B3B26" w14:paraId="3BCE5C55" w14:textId="7F8FE3A4" w:rsidTr="000A6D9B">
        <w:trPr>
          <w:trHeight w:val="517"/>
        </w:trPr>
        <w:tc>
          <w:tcPr>
            <w:tcW w:w="3534" w:type="dxa"/>
            <w:vMerge/>
            <w:tcBorders>
              <w:top w:val="single" w:sz="8" w:space="0" w:color="auto"/>
              <w:left w:val="single" w:sz="8" w:space="0" w:color="auto"/>
              <w:bottom w:val="single" w:sz="4" w:space="0" w:color="000000"/>
              <w:right w:val="nil"/>
            </w:tcBorders>
            <w:vAlign w:val="center"/>
            <w:hideMark/>
          </w:tcPr>
          <w:p w14:paraId="568899CE"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p>
        </w:tc>
        <w:tc>
          <w:tcPr>
            <w:tcW w:w="851" w:type="dxa"/>
            <w:tcBorders>
              <w:top w:val="nil"/>
              <w:left w:val="single" w:sz="8" w:space="0" w:color="auto"/>
              <w:bottom w:val="single" w:sz="4" w:space="0" w:color="auto"/>
              <w:right w:val="single" w:sz="4" w:space="0" w:color="auto"/>
            </w:tcBorders>
            <w:vAlign w:val="center"/>
            <w:hideMark/>
          </w:tcPr>
          <w:p w14:paraId="5181637B" w14:textId="77777777" w:rsidR="00A3567C" w:rsidRPr="005B3B26" w:rsidRDefault="00A3567C" w:rsidP="00A3567C">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hideMark/>
          </w:tcPr>
          <w:p w14:paraId="6BD23D59" w14:textId="77777777"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1097" w:type="dxa"/>
            <w:tcBorders>
              <w:top w:val="nil"/>
              <w:left w:val="single" w:sz="4" w:space="0" w:color="auto"/>
              <w:bottom w:val="single" w:sz="4" w:space="0" w:color="auto"/>
              <w:right w:val="single" w:sz="8" w:space="0" w:color="auto"/>
            </w:tcBorders>
            <w:vAlign w:val="center"/>
            <w:hideMark/>
          </w:tcPr>
          <w:p w14:paraId="7B886D19" w14:textId="77777777"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48" w:type="dxa"/>
            <w:tcBorders>
              <w:top w:val="nil"/>
              <w:left w:val="single" w:sz="8" w:space="0" w:color="auto"/>
              <w:bottom w:val="single" w:sz="4" w:space="0" w:color="auto"/>
              <w:right w:val="single" w:sz="4" w:space="0" w:color="auto"/>
            </w:tcBorders>
            <w:vAlign w:val="center"/>
          </w:tcPr>
          <w:p w14:paraId="765EF1A9" w14:textId="15B0E6AB"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tcPr>
          <w:p w14:paraId="467276C7" w14:textId="3E8DE44B"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1031" w:type="dxa"/>
            <w:tcBorders>
              <w:top w:val="nil"/>
              <w:left w:val="single" w:sz="4" w:space="0" w:color="auto"/>
              <w:bottom w:val="single" w:sz="4" w:space="0" w:color="auto"/>
              <w:right w:val="single" w:sz="8" w:space="0" w:color="auto"/>
            </w:tcBorders>
            <w:vAlign w:val="center"/>
          </w:tcPr>
          <w:p w14:paraId="4E1D1186" w14:textId="647BF799"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A3567C" w:rsidRPr="005B3B26" w14:paraId="3361C87A" w14:textId="671D4DA5" w:rsidTr="000A6D9B">
        <w:trPr>
          <w:trHeight w:val="276"/>
        </w:trPr>
        <w:tc>
          <w:tcPr>
            <w:tcW w:w="3534" w:type="dxa"/>
            <w:tcBorders>
              <w:top w:val="nil"/>
              <w:left w:val="single" w:sz="8" w:space="0" w:color="auto"/>
              <w:bottom w:val="single" w:sz="4" w:space="0" w:color="auto"/>
              <w:right w:val="nil"/>
            </w:tcBorders>
            <w:shd w:val="clear" w:color="000000" w:fill="DCE6F1"/>
            <w:vAlign w:val="bottom"/>
            <w:hideMark/>
          </w:tcPr>
          <w:p w14:paraId="7368C29E" w14:textId="77777777" w:rsidR="00A3567C" w:rsidRPr="005B3B26" w:rsidRDefault="00A3567C" w:rsidP="00A3567C">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51" w:type="dxa"/>
            <w:tcBorders>
              <w:top w:val="nil"/>
              <w:left w:val="single" w:sz="8" w:space="0" w:color="auto"/>
              <w:bottom w:val="single" w:sz="4" w:space="0" w:color="auto"/>
              <w:right w:val="single" w:sz="4" w:space="0" w:color="auto"/>
            </w:tcBorders>
            <w:shd w:val="clear" w:color="000000" w:fill="DCE6F1"/>
            <w:noWrap/>
            <w:vAlign w:val="bottom"/>
          </w:tcPr>
          <w:p w14:paraId="14FF2C66"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766</w:t>
            </w:r>
          </w:p>
        </w:tc>
        <w:tc>
          <w:tcPr>
            <w:tcW w:w="887" w:type="dxa"/>
            <w:tcBorders>
              <w:top w:val="nil"/>
              <w:left w:val="nil"/>
              <w:bottom w:val="single" w:sz="4" w:space="0" w:color="auto"/>
              <w:right w:val="single" w:sz="4" w:space="0" w:color="auto"/>
            </w:tcBorders>
            <w:shd w:val="clear" w:color="000000" w:fill="DCE6F1"/>
            <w:noWrap/>
            <w:vAlign w:val="bottom"/>
          </w:tcPr>
          <w:p w14:paraId="1C57086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1097" w:type="dxa"/>
            <w:tcBorders>
              <w:top w:val="nil"/>
              <w:left w:val="nil"/>
              <w:bottom w:val="single" w:sz="4" w:space="0" w:color="auto"/>
              <w:right w:val="single" w:sz="8" w:space="0" w:color="auto"/>
            </w:tcBorders>
            <w:shd w:val="clear" w:color="000000" w:fill="DCE6F1"/>
            <w:noWrap/>
            <w:vAlign w:val="bottom"/>
          </w:tcPr>
          <w:p w14:paraId="51EAAFA9" w14:textId="77777777" w:rsidR="00A3567C" w:rsidRPr="00E51451" w:rsidRDefault="00A3567C"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2.74%</w:t>
            </w:r>
          </w:p>
        </w:tc>
        <w:tc>
          <w:tcPr>
            <w:tcW w:w="848" w:type="dxa"/>
            <w:tcBorders>
              <w:top w:val="nil"/>
              <w:left w:val="nil"/>
              <w:bottom w:val="single" w:sz="4" w:space="0" w:color="auto"/>
              <w:right w:val="single" w:sz="8" w:space="0" w:color="auto"/>
            </w:tcBorders>
            <w:shd w:val="clear" w:color="000000" w:fill="DCE6F1"/>
          </w:tcPr>
          <w:p w14:paraId="432B0885" w14:textId="75A7CAEA" w:rsidR="00A3567C" w:rsidRPr="00D91280" w:rsidRDefault="00D91280" w:rsidP="00A3567C">
            <w:pPr>
              <w:spacing w:after="0" w:line="240" w:lineRule="auto"/>
              <w:jc w:val="right"/>
              <w:rPr>
                <w:rFonts w:ascii="Times New Roman" w:eastAsia="Times New Roman" w:hAnsi="Times New Roman" w:cs="Times New Roman"/>
                <w:color w:val="0000CC"/>
                <w:kern w:val="0"/>
                <w:sz w:val="20"/>
                <w:szCs w:val="20"/>
                <w:lang w:eastAsia="lt-LT"/>
                <w14:ligatures w14:val="none"/>
              </w:rPr>
            </w:pPr>
            <w:r w:rsidRPr="00D91280">
              <w:rPr>
                <w:rFonts w:ascii="Times New Roman" w:eastAsia="Times New Roman" w:hAnsi="Times New Roman" w:cs="Times New Roman"/>
                <w:kern w:val="0"/>
                <w:sz w:val="20"/>
                <w:szCs w:val="20"/>
                <w:lang w:eastAsia="lt-LT"/>
                <w14:ligatures w14:val="none"/>
              </w:rPr>
              <w:t>366</w:t>
            </w:r>
          </w:p>
        </w:tc>
        <w:tc>
          <w:tcPr>
            <w:tcW w:w="887" w:type="dxa"/>
            <w:tcBorders>
              <w:top w:val="nil"/>
              <w:left w:val="nil"/>
              <w:bottom w:val="single" w:sz="4" w:space="0" w:color="auto"/>
              <w:right w:val="single" w:sz="8" w:space="0" w:color="auto"/>
            </w:tcBorders>
            <w:shd w:val="clear" w:color="000000" w:fill="DCE6F1"/>
          </w:tcPr>
          <w:p w14:paraId="033CAE1A" w14:textId="4120680C" w:rsidR="00A3567C" w:rsidRPr="00D91280" w:rsidRDefault="00D91280" w:rsidP="00A3567C">
            <w:pPr>
              <w:spacing w:after="0" w:line="240" w:lineRule="auto"/>
              <w:jc w:val="right"/>
              <w:rPr>
                <w:rFonts w:ascii="Times New Roman" w:eastAsia="Times New Roman" w:hAnsi="Times New Roman" w:cs="Times New Roman"/>
                <w:kern w:val="0"/>
                <w:sz w:val="20"/>
                <w:szCs w:val="20"/>
                <w:lang w:eastAsia="lt-LT"/>
                <w14:ligatures w14:val="none"/>
              </w:rPr>
            </w:pPr>
            <w:r w:rsidRPr="00D91280">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000000" w:fill="DCE6F1"/>
          </w:tcPr>
          <w:p w14:paraId="6A389B64" w14:textId="3CB0ABD6" w:rsidR="00A3567C" w:rsidRPr="005B3B26" w:rsidRDefault="00D91280" w:rsidP="00A3567C">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0.27%</w:t>
            </w:r>
          </w:p>
        </w:tc>
      </w:tr>
      <w:tr w:rsidR="00A3567C" w:rsidRPr="005B3B26" w14:paraId="38BFBC43" w14:textId="18AE2D1D" w:rsidTr="000A6D9B">
        <w:trPr>
          <w:trHeight w:val="264"/>
        </w:trPr>
        <w:tc>
          <w:tcPr>
            <w:tcW w:w="3534" w:type="dxa"/>
            <w:tcBorders>
              <w:top w:val="nil"/>
              <w:left w:val="single" w:sz="8" w:space="0" w:color="auto"/>
              <w:bottom w:val="single" w:sz="4" w:space="0" w:color="auto"/>
              <w:right w:val="nil"/>
            </w:tcBorders>
            <w:shd w:val="clear" w:color="auto" w:fill="FFFFFF"/>
            <w:vAlign w:val="bottom"/>
          </w:tcPr>
          <w:p w14:paraId="4954C13E" w14:textId="77777777" w:rsidR="00A3567C" w:rsidRPr="005B3B26" w:rsidRDefault="00A3567C" w:rsidP="00A3567C">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51" w:type="dxa"/>
            <w:tcBorders>
              <w:top w:val="nil"/>
              <w:left w:val="single" w:sz="8" w:space="0" w:color="auto"/>
              <w:bottom w:val="single" w:sz="4" w:space="0" w:color="auto"/>
              <w:right w:val="single" w:sz="4" w:space="0" w:color="auto"/>
            </w:tcBorders>
            <w:shd w:val="clear" w:color="auto" w:fill="FFFFFF"/>
            <w:noWrap/>
            <w:vAlign w:val="bottom"/>
          </w:tcPr>
          <w:p w14:paraId="538647F5"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FFFFF"/>
            <w:noWrap/>
            <w:vAlign w:val="bottom"/>
          </w:tcPr>
          <w:p w14:paraId="61835313"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1097" w:type="dxa"/>
            <w:tcBorders>
              <w:top w:val="nil"/>
              <w:left w:val="nil"/>
              <w:bottom w:val="single" w:sz="4" w:space="0" w:color="auto"/>
              <w:right w:val="single" w:sz="8" w:space="0" w:color="auto"/>
            </w:tcBorders>
            <w:shd w:val="clear" w:color="auto" w:fill="FFFFFF"/>
            <w:noWrap/>
            <w:vAlign w:val="bottom"/>
          </w:tcPr>
          <w:p w14:paraId="0616EE47" w14:textId="77777777"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3.75%</w:t>
            </w:r>
          </w:p>
        </w:tc>
        <w:tc>
          <w:tcPr>
            <w:tcW w:w="848" w:type="dxa"/>
            <w:tcBorders>
              <w:top w:val="nil"/>
              <w:left w:val="nil"/>
              <w:bottom w:val="single" w:sz="4" w:space="0" w:color="auto"/>
              <w:right w:val="single" w:sz="8" w:space="0" w:color="auto"/>
            </w:tcBorders>
            <w:shd w:val="clear" w:color="auto" w:fill="FFFFFF"/>
          </w:tcPr>
          <w:p w14:paraId="4B82758B" w14:textId="56A4AD33"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FFFFFF"/>
          </w:tcPr>
          <w:p w14:paraId="1129B6AB" w14:textId="069562D6"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FFFFFF"/>
          </w:tcPr>
          <w:p w14:paraId="6D056695" w14:textId="2FCDD4F4" w:rsidR="00A3567C" w:rsidRPr="009902BA" w:rsidRDefault="00A9655F" w:rsidP="00A3567C">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A3567C" w:rsidRPr="005B3B26" w14:paraId="18E45620" w14:textId="033D530D" w:rsidTr="000A6D9B">
        <w:trPr>
          <w:trHeight w:val="264"/>
        </w:trPr>
        <w:tc>
          <w:tcPr>
            <w:tcW w:w="3534" w:type="dxa"/>
            <w:tcBorders>
              <w:top w:val="nil"/>
              <w:left w:val="single" w:sz="8" w:space="0" w:color="auto"/>
              <w:bottom w:val="single" w:sz="4" w:space="0" w:color="auto"/>
              <w:right w:val="nil"/>
            </w:tcBorders>
            <w:shd w:val="clear" w:color="auto" w:fill="E2EFD9"/>
            <w:vAlign w:val="bottom"/>
          </w:tcPr>
          <w:p w14:paraId="2EA61F19" w14:textId="77777777" w:rsidR="00A3567C" w:rsidRPr="005B3B26" w:rsidRDefault="00A3567C" w:rsidP="00A3567C">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51" w:type="dxa"/>
            <w:tcBorders>
              <w:top w:val="nil"/>
              <w:left w:val="single" w:sz="8" w:space="0" w:color="auto"/>
              <w:bottom w:val="single" w:sz="4" w:space="0" w:color="auto"/>
              <w:right w:val="single" w:sz="4" w:space="0" w:color="auto"/>
            </w:tcBorders>
            <w:shd w:val="clear" w:color="auto" w:fill="E2EFD9"/>
            <w:noWrap/>
            <w:vAlign w:val="bottom"/>
          </w:tcPr>
          <w:p w14:paraId="3603C3DF"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757</w:t>
            </w:r>
          </w:p>
        </w:tc>
        <w:tc>
          <w:tcPr>
            <w:tcW w:w="887" w:type="dxa"/>
            <w:tcBorders>
              <w:top w:val="nil"/>
              <w:left w:val="nil"/>
              <w:bottom w:val="single" w:sz="4" w:space="0" w:color="auto"/>
              <w:right w:val="single" w:sz="4" w:space="0" w:color="auto"/>
            </w:tcBorders>
            <w:shd w:val="clear" w:color="auto" w:fill="E2EFD9"/>
            <w:noWrap/>
            <w:vAlign w:val="bottom"/>
          </w:tcPr>
          <w:p w14:paraId="497E07E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w:t>
            </w:r>
          </w:p>
        </w:tc>
        <w:tc>
          <w:tcPr>
            <w:tcW w:w="1097" w:type="dxa"/>
            <w:tcBorders>
              <w:top w:val="nil"/>
              <w:left w:val="nil"/>
              <w:bottom w:val="single" w:sz="4" w:space="0" w:color="auto"/>
              <w:right w:val="single" w:sz="8" w:space="0" w:color="auto"/>
            </w:tcBorders>
            <w:shd w:val="clear" w:color="auto" w:fill="E2EFD9"/>
            <w:noWrap/>
            <w:vAlign w:val="bottom"/>
          </w:tcPr>
          <w:p w14:paraId="0302AE46" w14:textId="77777777"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2.64%</w:t>
            </w:r>
          </w:p>
        </w:tc>
        <w:tc>
          <w:tcPr>
            <w:tcW w:w="848" w:type="dxa"/>
            <w:tcBorders>
              <w:top w:val="nil"/>
              <w:left w:val="nil"/>
              <w:bottom w:val="single" w:sz="4" w:space="0" w:color="auto"/>
              <w:right w:val="single" w:sz="8" w:space="0" w:color="auto"/>
            </w:tcBorders>
            <w:shd w:val="clear" w:color="auto" w:fill="E2EFD9"/>
          </w:tcPr>
          <w:p w14:paraId="59523AEC" w14:textId="26C8DBB7"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315</w:t>
            </w:r>
          </w:p>
        </w:tc>
        <w:tc>
          <w:tcPr>
            <w:tcW w:w="887" w:type="dxa"/>
            <w:tcBorders>
              <w:top w:val="nil"/>
              <w:left w:val="nil"/>
              <w:bottom w:val="single" w:sz="4" w:space="0" w:color="auto"/>
              <w:right w:val="single" w:sz="8" w:space="0" w:color="auto"/>
            </w:tcBorders>
            <w:shd w:val="clear" w:color="auto" w:fill="E2EFD9"/>
          </w:tcPr>
          <w:p w14:paraId="3976D59F" w14:textId="02A1C823"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E2EFD9"/>
          </w:tcPr>
          <w:p w14:paraId="62A7C302" w14:textId="5327C780" w:rsidR="00A3567C" w:rsidRPr="009902BA" w:rsidRDefault="00A9655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A3567C" w:rsidRPr="005B3B26" w14:paraId="191B3CFF" w14:textId="58F100CA" w:rsidTr="000A6D9B">
        <w:trPr>
          <w:trHeight w:val="264"/>
        </w:trPr>
        <w:tc>
          <w:tcPr>
            <w:tcW w:w="3534" w:type="dxa"/>
            <w:tcBorders>
              <w:top w:val="nil"/>
              <w:left w:val="single" w:sz="8" w:space="0" w:color="auto"/>
              <w:bottom w:val="single" w:sz="4" w:space="0" w:color="auto"/>
              <w:right w:val="nil"/>
            </w:tcBorders>
            <w:vAlign w:val="bottom"/>
            <w:hideMark/>
          </w:tcPr>
          <w:p w14:paraId="0AC8C0EE" w14:textId="77777777" w:rsidR="00A3567C" w:rsidRPr="005B3B26" w:rsidRDefault="00A3567C" w:rsidP="00A3567C">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51" w:type="dxa"/>
            <w:tcBorders>
              <w:top w:val="nil"/>
              <w:left w:val="single" w:sz="8" w:space="0" w:color="auto"/>
              <w:bottom w:val="single" w:sz="4" w:space="0" w:color="auto"/>
              <w:right w:val="single" w:sz="4" w:space="0" w:color="auto"/>
            </w:tcBorders>
            <w:noWrap/>
            <w:vAlign w:val="bottom"/>
          </w:tcPr>
          <w:p w14:paraId="529E1086"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258</w:t>
            </w:r>
          </w:p>
        </w:tc>
        <w:tc>
          <w:tcPr>
            <w:tcW w:w="887" w:type="dxa"/>
            <w:tcBorders>
              <w:top w:val="nil"/>
              <w:left w:val="nil"/>
              <w:bottom w:val="single" w:sz="4" w:space="0" w:color="auto"/>
              <w:right w:val="single" w:sz="4" w:space="0" w:color="auto"/>
            </w:tcBorders>
            <w:noWrap/>
            <w:vAlign w:val="bottom"/>
          </w:tcPr>
          <w:p w14:paraId="14ECC903"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1097" w:type="dxa"/>
            <w:tcBorders>
              <w:top w:val="nil"/>
              <w:left w:val="nil"/>
              <w:bottom w:val="single" w:sz="4" w:space="0" w:color="auto"/>
              <w:right w:val="single" w:sz="8" w:space="0" w:color="auto"/>
            </w:tcBorders>
            <w:noWrap/>
            <w:vAlign w:val="bottom"/>
          </w:tcPr>
          <w:p w14:paraId="5AE833E2" w14:textId="77777777" w:rsidR="00A3567C" w:rsidRPr="005B3B26" w:rsidRDefault="00A3567C"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3.49%</w:t>
            </w:r>
          </w:p>
        </w:tc>
        <w:tc>
          <w:tcPr>
            <w:tcW w:w="848" w:type="dxa"/>
            <w:tcBorders>
              <w:top w:val="nil"/>
              <w:left w:val="nil"/>
              <w:bottom w:val="single" w:sz="4" w:space="0" w:color="auto"/>
              <w:right w:val="single" w:sz="8" w:space="0" w:color="auto"/>
            </w:tcBorders>
          </w:tcPr>
          <w:p w14:paraId="44AD4A79" w14:textId="5B65DBFF"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tcPr>
          <w:p w14:paraId="2EC9CF13" w14:textId="6DB5A6D1"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30B826CA" w14:textId="25265EF3" w:rsidR="00A3567C" w:rsidRPr="00E51451" w:rsidRDefault="00A9655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w:t>
            </w:r>
          </w:p>
        </w:tc>
      </w:tr>
      <w:tr w:rsidR="00A3567C" w:rsidRPr="005B3B26" w14:paraId="3C396AA0" w14:textId="23B4F252" w:rsidTr="000A6D9B">
        <w:trPr>
          <w:trHeight w:val="264"/>
        </w:trPr>
        <w:tc>
          <w:tcPr>
            <w:tcW w:w="3534" w:type="dxa"/>
            <w:tcBorders>
              <w:top w:val="nil"/>
              <w:left w:val="single" w:sz="8" w:space="0" w:color="auto"/>
              <w:bottom w:val="single" w:sz="4" w:space="0" w:color="auto"/>
              <w:right w:val="nil"/>
            </w:tcBorders>
            <w:shd w:val="clear" w:color="auto" w:fill="FFF2CC"/>
            <w:vAlign w:val="bottom"/>
          </w:tcPr>
          <w:p w14:paraId="44FFB896"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51" w:type="dxa"/>
            <w:tcBorders>
              <w:top w:val="nil"/>
              <w:left w:val="single" w:sz="8" w:space="0" w:color="auto"/>
              <w:bottom w:val="single" w:sz="4" w:space="0" w:color="auto"/>
              <w:right w:val="single" w:sz="4" w:space="0" w:color="auto"/>
            </w:tcBorders>
            <w:shd w:val="clear" w:color="auto" w:fill="FFF2CC"/>
            <w:noWrap/>
            <w:vAlign w:val="bottom"/>
          </w:tcPr>
          <w:p w14:paraId="215923F1"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FFF2CC"/>
            <w:noWrap/>
            <w:vAlign w:val="bottom"/>
          </w:tcPr>
          <w:p w14:paraId="73C49908"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FFF2CC"/>
            <w:noWrap/>
            <w:vAlign w:val="bottom"/>
          </w:tcPr>
          <w:p w14:paraId="582FC8DB" w14:textId="77777777"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11.11%</w:t>
            </w:r>
          </w:p>
        </w:tc>
        <w:tc>
          <w:tcPr>
            <w:tcW w:w="848" w:type="dxa"/>
            <w:tcBorders>
              <w:top w:val="nil"/>
              <w:left w:val="nil"/>
              <w:bottom w:val="single" w:sz="4" w:space="0" w:color="auto"/>
              <w:right w:val="single" w:sz="8" w:space="0" w:color="auto"/>
            </w:tcBorders>
            <w:shd w:val="clear" w:color="auto" w:fill="FFF2CC"/>
          </w:tcPr>
          <w:p w14:paraId="211A8461" w14:textId="2D244BE5"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FFF2CC"/>
          </w:tcPr>
          <w:p w14:paraId="6D143846" w14:textId="648062D6"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auto" w:fill="FFF2CC"/>
          </w:tcPr>
          <w:p w14:paraId="6FC0EC95" w14:textId="608353CE" w:rsidR="00A3567C" w:rsidRPr="005B3B26" w:rsidRDefault="007375AF" w:rsidP="00A3567C">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0.27</w:t>
            </w:r>
            <w:r w:rsidR="00D91280" w:rsidRPr="00E51451">
              <w:rPr>
                <w:rFonts w:ascii="Times New Roman" w:eastAsia="Times New Roman" w:hAnsi="Times New Roman" w:cs="Times New Roman"/>
                <w:b/>
                <w:bCs/>
                <w:kern w:val="0"/>
                <w:sz w:val="20"/>
                <w:szCs w:val="20"/>
                <w:lang w:eastAsia="lt-LT"/>
                <w14:ligatures w14:val="none"/>
              </w:rPr>
              <w:t>%</w:t>
            </w:r>
          </w:p>
        </w:tc>
      </w:tr>
      <w:tr w:rsidR="00A3567C" w:rsidRPr="005B3B26" w14:paraId="7C488FB9" w14:textId="57410431" w:rsidTr="000A6D9B">
        <w:trPr>
          <w:trHeight w:val="264"/>
        </w:trPr>
        <w:tc>
          <w:tcPr>
            <w:tcW w:w="3534" w:type="dxa"/>
            <w:tcBorders>
              <w:top w:val="nil"/>
              <w:left w:val="single" w:sz="8" w:space="0" w:color="auto"/>
              <w:bottom w:val="single" w:sz="4" w:space="0" w:color="auto"/>
              <w:right w:val="nil"/>
            </w:tcBorders>
            <w:vAlign w:val="bottom"/>
          </w:tcPr>
          <w:p w14:paraId="01BC59A4"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51" w:type="dxa"/>
            <w:tcBorders>
              <w:top w:val="nil"/>
              <w:left w:val="single" w:sz="8" w:space="0" w:color="auto"/>
              <w:bottom w:val="single" w:sz="4" w:space="0" w:color="auto"/>
              <w:right w:val="single" w:sz="4" w:space="0" w:color="auto"/>
            </w:tcBorders>
            <w:noWrap/>
            <w:vAlign w:val="bottom"/>
          </w:tcPr>
          <w:p w14:paraId="31C79011"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4FEEAB74"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noWrap/>
            <w:vAlign w:val="bottom"/>
          </w:tcPr>
          <w:p w14:paraId="1234525E" w14:textId="3660D752"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11</w:t>
            </w:r>
            <w:r w:rsidR="00D91280" w:rsidRPr="00E51451">
              <w:rPr>
                <w:rFonts w:ascii="Times New Roman" w:eastAsia="Times New Roman" w:hAnsi="Times New Roman" w:cs="Times New Roman"/>
                <w:b/>
                <w:bCs/>
                <w:kern w:val="0"/>
                <w:sz w:val="20"/>
                <w:szCs w:val="20"/>
                <w:lang w:eastAsia="lt-LT"/>
                <w14:ligatures w14:val="none"/>
              </w:rPr>
              <w:t>.</w:t>
            </w:r>
            <w:r w:rsidRPr="00E51451">
              <w:rPr>
                <w:rFonts w:ascii="Times New Roman" w:eastAsia="Times New Roman" w:hAnsi="Times New Roman" w:cs="Times New Roman"/>
                <w:b/>
                <w:bCs/>
                <w:kern w:val="0"/>
                <w:sz w:val="20"/>
                <w:szCs w:val="20"/>
                <w:lang w:eastAsia="lt-LT"/>
                <w14:ligatures w14:val="none"/>
              </w:rPr>
              <w:t>11%</w:t>
            </w:r>
          </w:p>
        </w:tc>
        <w:tc>
          <w:tcPr>
            <w:tcW w:w="848" w:type="dxa"/>
            <w:tcBorders>
              <w:top w:val="nil"/>
              <w:left w:val="nil"/>
              <w:bottom w:val="single" w:sz="4" w:space="0" w:color="auto"/>
              <w:right w:val="single" w:sz="8" w:space="0" w:color="auto"/>
            </w:tcBorders>
          </w:tcPr>
          <w:p w14:paraId="0C434DC5" w14:textId="2932E765"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tcPr>
          <w:p w14:paraId="47E3EB80" w14:textId="20E3D433"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744AB393" w14:textId="2E3606DE" w:rsidR="00A3567C" w:rsidRPr="009902BA"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A3567C" w:rsidRPr="005B3B26" w14:paraId="0189297B" w14:textId="70D7FE31" w:rsidTr="000A6D9B">
        <w:trPr>
          <w:trHeight w:val="264"/>
        </w:trPr>
        <w:tc>
          <w:tcPr>
            <w:tcW w:w="3534" w:type="dxa"/>
            <w:tcBorders>
              <w:top w:val="nil"/>
              <w:left w:val="single" w:sz="8" w:space="0" w:color="auto"/>
              <w:bottom w:val="single" w:sz="4" w:space="0" w:color="auto"/>
              <w:right w:val="nil"/>
            </w:tcBorders>
            <w:shd w:val="clear" w:color="auto" w:fill="FBE4D5"/>
            <w:vAlign w:val="bottom"/>
          </w:tcPr>
          <w:p w14:paraId="06BEB987"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51" w:type="dxa"/>
            <w:tcBorders>
              <w:top w:val="nil"/>
              <w:left w:val="single" w:sz="8" w:space="0" w:color="auto"/>
              <w:bottom w:val="single" w:sz="4" w:space="0" w:color="auto"/>
              <w:right w:val="single" w:sz="4" w:space="0" w:color="auto"/>
            </w:tcBorders>
            <w:shd w:val="clear" w:color="auto" w:fill="FBE4D5"/>
            <w:noWrap/>
            <w:vAlign w:val="bottom"/>
          </w:tcPr>
          <w:p w14:paraId="5DE01355"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FBE4D5"/>
            <w:noWrap/>
            <w:vAlign w:val="bottom"/>
          </w:tcPr>
          <w:p w14:paraId="785292E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4" w:space="0" w:color="auto"/>
              <w:right w:val="single" w:sz="8" w:space="0" w:color="auto"/>
            </w:tcBorders>
            <w:shd w:val="clear" w:color="auto" w:fill="FBE4D5"/>
            <w:noWrap/>
            <w:vAlign w:val="bottom"/>
          </w:tcPr>
          <w:p w14:paraId="12DB48E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48" w:type="dxa"/>
            <w:tcBorders>
              <w:top w:val="nil"/>
              <w:left w:val="nil"/>
              <w:bottom w:val="single" w:sz="4" w:space="0" w:color="auto"/>
              <w:right w:val="single" w:sz="8" w:space="0" w:color="auto"/>
            </w:tcBorders>
            <w:shd w:val="clear" w:color="auto" w:fill="FBE4D5"/>
          </w:tcPr>
          <w:p w14:paraId="7FA017C7" w14:textId="69B22CF1" w:rsidR="00A3567C" w:rsidRPr="005B3B26"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8" w:space="0" w:color="auto"/>
            </w:tcBorders>
            <w:shd w:val="clear" w:color="auto" w:fill="FBE4D5"/>
          </w:tcPr>
          <w:p w14:paraId="41E96B94" w14:textId="7372FF86" w:rsidR="00A3567C" w:rsidRPr="005B3B26"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c>
          <w:tcPr>
            <w:tcW w:w="1031" w:type="dxa"/>
            <w:tcBorders>
              <w:top w:val="nil"/>
              <w:left w:val="nil"/>
              <w:bottom w:val="single" w:sz="4" w:space="0" w:color="auto"/>
              <w:right w:val="single" w:sz="8" w:space="0" w:color="auto"/>
            </w:tcBorders>
            <w:shd w:val="clear" w:color="auto" w:fill="FBE4D5"/>
          </w:tcPr>
          <w:p w14:paraId="293F9E4E" w14:textId="1DC1C00D" w:rsidR="00A3567C" w:rsidRPr="005B3B26"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r>
      <w:tr w:rsidR="00A3567C" w:rsidRPr="005B3B26" w14:paraId="5C8E3F44" w14:textId="08A8DD99" w:rsidTr="000A6D9B">
        <w:trPr>
          <w:trHeight w:val="276"/>
        </w:trPr>
        <w:tc>
          <w:tcPr>
            <w:tcW w:w="3534" w:type="dxa"/>
            <w:tcBorders>
              <w:top w:val="nil"/>
              <w:left w:val="single" w:sz="8" w:space="0" w:color="auto"/>
              <w:bottom w:val="single" w:sz="8" w:space="0" w:color="auto"/>
              <w:right w:val="nil"/>
            </w:tcBorders>
            <w:shd w:val="clear" w:color="auto" w:fill="FFFFFF"/>
            <w:noWrap/>
            <w:vAlign w:val="bottom"/>
            <w:hideMark/>
          </w:tcPr>
          <w:p w14:paraId="0608F974" w14:textId="77777777" w:rsidR="00A3567C" w:rsidRPr="005B3B26" w:rsidRDefault="00A3567C" w:rsidP="00A3567C">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51" w:type="dxa"/>
            <w:tcBorders>
              <w:top w:val="nil"/>
              <w:left w:val="single" w:sz="8" w:space="0" w:color="auto"/>
              <w:bottom w:val="single" w:sz="8" w:space="0" w:color="auto"/>
              <w:right w:val="single" w:sz="4" w:space="0" w:color="auto"/>
            </w:tcBorders>
            <w:shd w:val="clear" w:color="auto" w:fill="FFFFFF"/>
            <w:noWrap/>
            <w:vAlign w:val="bottom"/>
          </w:tcPr>
          <w:p w14:paraId="2156793D"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75CA93"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8" w:space="0" w:color="auto"/>
              <w:right w:val="single" w:sz="8" w:space="0" w:color="auto"/>
            </w:tcBorders>
            <w:shd w:val="clear" w:color="auto" w:fill="FFFFFF"/>
            <w:noWrap/>
            <w:vAlign w:val="bottom"/>
          </w:tcPr>
          <w:p w14:paraId="7AE9206F" w14:textId="77777777" w:rsidR="00A3567C" w:rsidRPr="005B3B26" w:rsidRDefault="00A3567C"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48" w:type="dxa"/>
            <w:tcBorders>
              <w:top w:val="nil"/>
              <w:left w:val="nil"/>
              <w:bottom w:val="single" w:sz="8" w:space="0" w:color="auto"/>
              <w:right w:val="single" w:sz="8" w:space="0" w:color="auto"/>
            </w:tcBorders>
            <w:shd w:val="clear" w:color="auto" w:fill="FFFFFF"/>
          </w:tcPr>
          <w:p w14:paraId="65953B4A" w14:textId="5162891D" w:rsidR="00A3567C" w:rsidRPr="005B3B26"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tcPr>
          <w:p w14:paraId="156D5FFD" w14:textId="4748DD67" w:rsidR="00A3567C" w:rsidRPr="005B3B26"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c>
          <w:tcPr>
            <w:tcW w:w="1031" w:type="dxa"/>
            <w:tcBorders>
              <w:top w:val="nil"/>
              <w:left w:val="nil"/>
              <w:bottom w:val="single" w:sz="8" w:space="0" w:color="auto"/>
              <w:right w:val="single" w:sz="8" w:space="0" w:color="auto"/>
            </w:tcBorders>
            <w:shd w:val="clear" w:color="auto" w:fill="FFFFFF"/>
          </w:tcPr>
          <w:p w14:paraId="5149E017" w14:textId="2CF17CAE" w:rsidR="00A3567C" w:rsidRPr="005B3B26"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r>
    </w:tbl>
    <w:p w14:paraId="5F08AB5D" w14:textId="799EC0F6" w:rsidR="000B585B" w:rsidRPr="005B3B26" w:rsidRDefault="008D3C8D" w:rsidP="003859C4">
      <w:pPr>
        <w:tabs>
          <w:tab w:val="left" w:pos="709"/>
        </w:tabs>
        <w:spacing w:after="0" w:line="240" w:lineRule="auto"/>
        <w:jc w:val="both"/>
        <w:rPr>
          <w:rFonts w:ascii="Times New Roman" w:eastAsia="Times New Roman" w:hAnsi="Times New Roman" w:cs="Times New Roman"/>
          <w:b/>
          <w:bCs/>
          <w:kern w:val="0"/>
          <w:sz w:val="24"/>
          <w:szCs w:val="24"/>
          <w:lang w:eastAsia="lt-LT"/>
          <w14:ligatures w14:val="none"/>
        </w:rPr>
        <w:sectPr w:rsidR="000B585B" w:rsidRPr="005B3B26" w:rsidSect="003707E1">
          <w:pgSz w:w="16838" w:h="11906" w:orient="landscape"/>
          <w:pgMar w:top="567" w:right="567" w:bottom="1134" w:left="567" w:header="709" w:footer="709" w:gutter="0"/>
          <w:cols w:space="720"/>
          <w:titlePg/>
          <w:docGrid w:linePitch="360"/>
        </w:sectPr>
      </w:pPr>
      <w:r w:rsidRPr="005B3B26">
        <w:rPr>
          <w:rFonts w:ascii="Times New Roman" w:eastAsia="Times New Roman" w:hAnsi="Times New Roman" w:cs="Times New Roman"/>
          <w:kern w:val="0"/>
          <w:sz w:val="24"/>
          <w:szCs w:val="24"/>
          <w:lang w:eastAsia="lt-LT"/>
          <w14:ligatures w14:val="none"/>
        </w:rPr>
        <w:tab/>
      </w:r>
    </w:p>
    <w:p w14:paraId="082A63A3" w14:textId="67043724" w:rsidR="00F00592" w:rsidRPr="005B3B26" w:rsidRDefault="00F00592" w:rsidP="003859C4">
      <w:pPr>
        <w:tabs>
          <w:tab w:val="left" w:pos="709"/>
        </w:tabs>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100 balų valstybinių brandos egzaminų įvertinimai</w:t>
      </w:r>
    </w:p>
    <w:p w14:paraId="5D3D06D5" w14:textId="77777777" w:rsidR="00F00592" w:rsidRPr="005B3B26" w:rsidRDefault="00F00592" w:rsidP="003859C4">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B75C272" w14:textId="38D75D00" w:rsidR="00F00592" w:rsidRPr="005B3B26" w:rsidRDefault="00F00592" w:rsidP="003859C4">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b/>
      </w:r>
      <w:bookmarkStart w:id="125" w:name="_Hlk184059395"/>
      <w:bookmarkStart w:id="126" w:name="_Hlk155468809"/>
      <w:bookmarkStart w:id="127" w:name="_Hlk143646769"/>
      <w:r w:rsidRPr="005B3B26">
        <w:rPr>
          <w:rFonts w:ascii="Times New Roman" w:eastAsia="Times New Roman" w:hAnsi="Times New Roman" w:cs="Times New Roman"/>
          <w:kern w:val="0"/>
          <w:sz w:val="24"/>
          <w:szCs w:val="24"/>
          <w:lang w:eastAsia="lt-LT"/>
          <w14:ligatures w14:val="none"/>
        </w:rPr>
        <w:t>202</w:t>
      </w:r>
      <w:r w:rsidR="000B585B" w:rsidRPr="005B3B26">
        <w:rPr>
          <w:rFonts w:ascii="Times New Roman" w:eastAsia="Times New Roman" w:hAnsi="Times New Roman" w:cs="Times New Roman"/>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 xml:space="preserve"> m. </w:t>
      </w:r>
      <w:r w:rsidR="000B585B" w:rsidRPr="005B3B26">
        <w:rPr>
          <w:rFonts w:ascii="Times New Roman" w:eastAsia="Times New Roman" w:hAnsi="Times New Roman" w:cs="Times New Roman"/>
          <w:kern w:val="0"/>
          <w:sz w:val="24"/>
          <w:szCs w:val="24"/>
          <w:lang w:eastAsia="lt-LT"/>
          <w14:ligatures w14:val="none"/>
        </w:rPr>
        <w:t>3</w:t>
      </w:r>
      <w:r w:rsidR="00FD246B" w:rsidRPr="005B3B26">
        <w:rPr>
          <w:rFonts w:ascii="Times New Roman" w:eastAsia="Times New Roman" w:hAnsi="Times New Roman" w:cs="Times New Roman"/>
          <w:kern w:val="0"/>
          <w:sz w:val="24"/>
          <w:szCs w:val="24"/>
          <w:lang w:eastAsia="lt-LT"/>
          <w14:ligatures w14:val="none"/>
        </w:rPr>
        <w:t>5</w:t>
      </w:r>
      <w:r w:rsidRPr="005B3B26">
        <w:rPr>
          <w:rFonts w:ascii="Times New Roman" w:eastAsia="Times New Roman" w:hAnsi="Times New Roman" w:cs="Times New Roman"/>
          <w:kern w:val="0"/>
          <w:sz w:val="24"/>
          <w:szCs w:val="24"/>
          <w:lang w:eastAsia="lt-LT"/>
          <w14:ligatures w14:val="none"/>
        </w:rPr>
        <w:t xml:space="preserve"> </w:t>
      </w:r>
      <w:r w:rsidR="00FD246B" w:rsidRPr="005B3B26">
        <w:rPr>
          <w:rFonts w:ascii="Times New Roman" w:eastAsia="Times New Roman" w:hAnsi="Times New Roman" w:cs="Times New Roman"/>
          <w:kern w:val="0"/>
          <w:sz w:val="24"/>
          <w:szCs w:val="24"/>
          <w:lang w:eastAsia="lt-LT"/>
          <w14:ligatures w14:val="none"/>
        </w:rPr>
        <w:t xml:space="preserve">Vilniaus rajono savivaldybės gimnazijų </w:t>
      </w:r>
      <w:r w:rsidRPr="005B3B26">
        <w:rPr>
          <w:rFonts w:ascii="Times New Roman" w:eastAsia="Times New Roman" w:hAnsi="Times New Roman" w:cs="Times New Roman"/>
          <w:kern w:val="0"/>
          <w:sz w:val="24"/>
          <w:szCs w:val="24"/>
          <w:lang w:eastAsia="lt-LT"/>
          <w14:ligatures w14:val="none"/>
        </w:rPr>
        <w:t>abiturienta</w:t>
      </w:r>
      <w:r w:rsidR="000B585B" w:rsidRPr="005B3B26">
        <w:rPr>
          <w:rFonts w:ascii="Times New Roman" w:eastAsia="Times New Roman" w:hAnsi="Times New Roman" w:cs="Times New Roman"/>
          <w:kern w:val="0"/>
          <w:sz w:val="24"/>
          <w:szCs w:val="24"/>
          <w:lang w:eastAsia="lt-LT"/>
          <w14:ligatures w14:val="none"/>
        </w:rPr>
        <w:t>i</w:t>
      </w:r>
      <w:r w:rsidRPr="005B3B26">
        <w:rPr>
          <w:rFonts w:ascii="Times New Roman" w:eastAsia="Times New Roman" w:hAnsi="Times New Roman" w:cs="Times New Roman"/>
          <w:kern w:val="0"/>
          <w:sz w:val="24"/>
          <w:szCs w:val="24"/>
          <w:lang w:eastAsia="lt-LT"/>
          <w14:ligatures w14:val="none"/>
        </w:rPr>
        <w:t xml:space="preserve"> gavo 4</w:t>
      </w:r>
      <w:r w:rsidR="00FD246B" w:rsidRPr="005B3B26">
        <w:rPr>
          <w:rFonts w:ascii="Times New Roman" w:eastAsia="Times New Roman" w:hAnsi="Times New Roman" w:cs="Times New Roman"/>
          <w:kern w:val="0"/>
          <w:sz w:val="24"/>
          <w:szCs w:val="24"/>
          <w:lang w:eastAsia="lt-LT"/>
          <w14:ligatures w14:val="none"/>
        </w:rPr>
        <w:t>1</w:t>
      </w:r>
      <w:r w:rsidRPr="005B3B26">
        <w:rPr>
          <w:rFonts w:ascii="Times New Roman" w:eastAsia="Times New Roman" w:hAnsi="Times New Roman" w:cs="Times New Roman"/>
          <w:kern w:val="0"/>
          <w:sz w:val="24"/>
          <w:szCs w:val="24"/>
          <w:lang w:eastAsia="lt-LT"/>
          <w14:ligatures w14:val="none"/>
        </w:rPr>
        <w:t xml:space="preserve"> VBE 100 balų įvertinim</w:t>
      </w:r>
      <w:r w:rsidR="00FD246B" w:rsidRPr="005B3B26">
        <w:rPr>
          <w:rFonts w:ascii="Times New Roman" w:eastAsia="Times New Roman" w:hAnsi="Times New Roman" w:cs="Times New Roman"/>
          <w:kern w:val="0"/>
          <w:sz w:val="24"/>
          <w:szCs w:val="24"/>
          <w:lang w:eastAsia="lt-LT"/>
          <w14:ligatures w14:val="none"/>
        </w:rPr>
        <w:t>ą</w:t>
      </w:r>
      <w:r w:rsidRPr="005B3B26">
        <w:rPr>
          <w:rFonts w:ascii="Times New Roman" w:eastAsia="Times New Roman" w:hAnsi="Times New Roman" w:cs="Times New Roman"/>
          <w:kern w:val="0"/>
          <w:sz w:val="24"/>
          <w:szCs w:val="24"/>
          <w:lang w:eastAsia="lt-LT"/>
          <w14:ligatures w14:val="none"/>
        </w:rPr>
        <w:t xml:space="preserve">. Geriausiai abiturientai laikė užsienio (rusų) kalbos VBE, už kurį </w:t>
      </w:r>
      <w:r w:rsidR="007209C3" w:rsidRPr="005B3B26">
        <w:rPr>
          <w:rFonts w:ascii="Times New Roman" w:eastAsia="Times New Roman" w:hAnsi="Times New Roman" w:cs="Times New Roman"/>
          <w:kern w:val="0"/>
          <w:sz w:val="24"/>
          <w:szCs w:val="24"/>
          <w:lang w:eastAsia="lt-LT"/>
          <w14:ligatures w14:val="none"/>
        </w:rPr>
        <w:t>29</w:t>
      </w:r>
      <w:r w:rsidRPr="005B3B26">
        <w:rPr>
          <w:rFonts w:ascii="Times New Roman" w:eastAsia="Times New Roman" w:hAnsi="Times New Roman" w:cs="Times New Roman"/>
          <w:kern w:val="0"/>
          <w:sz w:val="24"/>
          <w:szCs w:val="24"/>
          <w:lang w:eastAsia="lt-LT"/>
          <w14:ligatures w14:val="none"/>
        </w:rPr>
        <w:t xml:space="preserve"> savivaldybės gimnazijų abiturientai gavo maksimalius 100 balų įvertinimus. Už </w:t>
      </w:r>
      <w:r w:rsidR="00406E91" w:rsidRPr="005B3B26">
        <w:rPr>
          <w:rFonts w:ascii="Times New Roman" w:eastAsia="Times New Roman" w:hAnsi="Times New Roman" w:cs="Times New Roman"/>
          <w:kern w:val="0"/>
          <w:sz w:val="24"/>
          <w:szCs w:val="24"/>
          <w:lang w:eastAsia="lt-LT"/>
          <w14:ligatures w14:val="none"/>
        </w:rPr>
        <w:t xml:space="preserve">lietuvių kalbos ir literatūros VBE 100 balų įvertinimus gavo 4 abiturientai iš Bezdonių Julijaus Slovackio, Maišiagalos Lietuvos didžiojo kunigaikščio Algirdo ir Nemenčinės Gedimino gimnazijų, </w:t>
      </w:r>
      <w:r w:rsidR="00F5290F" w:rsidRPr="005B3B26">
        <w:rPr>
          <w:rFonts w:ascii="Times New Roman" w:eastAsia="Times New Roman" w:hAnsi="Times New Roman" w:cs="Times New Roman"/>
          <w:kern w:val="0"/>
          <w:sz w:val="24"/>
          <w:szCs w:val="24"/>
          <w:lang w:eastAsia="lt-LT"/>
          <w14:ligatures w14:val="none"/>
        </w:rPr>
        <w:t xml:space="preserve">už lenkų tautinės mažumos gimtosios kalbos ir literatūros VBE – 2 abiturientai iš  Buivydžių Tadeušo Konvickio ir Rudaminos Ferdinando Ruščico gimnazijų, </w:t>
      </w:r>
      <w:r w:rsidR="00406E91" w:rsidRPr="005B3B26">
        <w:rPr>
          <w:rFonts w:ascii="Times New Roman" w:eastAsia="Times New Roman" w:hAnsi="Times New Roman" w:cs="Times New Roman"/>
          <w:kern w:val="0"/>
          <w:sz w:val="24"/>
          <w:szCs w:val="24"/>
          <w:lang w:eastAsia="lt-LT"/>
          <w14:ligatures w14:val="none"/>
        </w:rPr>
        <w:t xml:space="preserve">už </w:t>
      </w:r>
      <w:r w:rsidRPr="005B3B26">
        <w:rPr>
          <w:rFonts w:ascii="Times New Roman" w:eastAsia="Times New Roman" w:hAnsi="Times New Roman" w:cs="Times New Roman"/>
          <w:kern w:val="0"/>
          <w:sz w:val="24"/>
          <w:szCs w:val="24"/>
          <w:lang w:eastAsia="lt-LT"/>
          <w14:ligatures w14:val="none"/>
        </w:rPr>
        <w:t>užsienio (anglų) kalbos VBE</w:t>
      </w:r>
      <w:r w:rsidR="00406E91" w:rsidRPr="005B3B26">
        <w:rPr>
          <w:rFonts w:ascii="Times New Roman" w:eastAsia="Times New Roman" w:hAnsi="Times New Roman" w:cs="Times New Roman"/>
          <w:kern w:val="0"/>
          <w:sz w:val="24"/>
          <w:szCs w:val="24"/>
          <w:lang w:eastAsia="lt-LT"/>
          <w14:ligatures w14:val="none"/>
        </w:rPr>
        <w:t xml:space="preserve"> – 4</w:t>
      </w:r>
      <w:r w:rsidRPr="005B3B26">
        <w:rPr>
          <w:rFonts w:ascii="Times New Roman" w:eastAsia="Times New Roman" w:hAnsi="Times New Roman" w:cs="Times New Roman"/>
          <w:kern w:val="0"/>
          <w:sz w:val="24"/>
          <w:szCs w:val="24"/>
          <w:lang w:eastAsia="lt-LT"/>
          <w14:ligatures w14:val="none"/>
        </w:rPr>
        <w:t xml:space="preserve"> abiturientai iš </w:t>
      </w:r>
      <w:r w:rsidR="00406E91" w:rsidRPr="005B3B26">
        <w:rPr>
          <w:rFonts w:ascii="Times New Roman" w:eastAsia="Times New Roman" w:hAnsi="Times New Roman" w:cs="Times New Roman"/>
          <w:kern w:val="0"/>
          <w:sz w:val="24"/>
          <w:szCs w:val="24"/>
          <w:lang w:eastAsia="lt-LT"/>
          <w14:ligatures w14:val="none"/>
        </w:rPr>
        <w:t xml:space="preserve">Bezdonių Julijaus Slovackio, Marijampolio Meilės Lukšienės ir </w:t>
      </w:r>
      <w:r w:rsidRPr="005B3B26">
        <w:rPr>
          <w:rFonts w:ascii="Times New Roman" w:eastAsia="Times New Roman" w:hAnsi="Times New Roman" w:cs="Times New Roman"/>
          <w:kern w:val="0"/>
          <w:sz w:val="24"/>
          <w:szCs w:val="24"/>
          <w:lang w:eastAsia="lt-LT"/>
          <w14:ligatures w14:val="none"/>
        </w:rPr>
        <w:t>Pagirių gimnazij</w:t>
      </w:r>
      <w:r w:rsidR="00406E91" w:rsidRPr="005B3B26">
        <w:rPr>
          <w:rFonts w:ascii="Times New Roman" w:eastAsia="Times New Roman" w:hAnsi="Times New Roman" w:cs="Times New Roman"/>
          <w:kern w:val="0"/>
          <w:sz w:val="24"/>
          <w:szCs w:val="24"/>
          <w:lang w:eastAsia="lt-LT"/>
          <w14:ligatures w14:val="none"/>
        </w:rPr>
        <w:t>ų,</w:t>
      </w:r>
      <w:r w:rsidR="0020007D" w:rsidRPr="005B3B26">
        <w:rPr>
          <w:rFonts w:ascii="Times New Roman" w:eastAsia="Times New Roman" w:hAnsi="Times New Roman" w:cs="Times New Roman"/>
          <w:kern w:val="0"/>
          <w:sz w:val="24"/>
          <w:szCs w:val="24"/>
          <w:lang w:eastAsia="lt-LT"/>
          <w14:ligatures w14:val="none"/>
        </w:rPr>
        <w:t xml:space="preserve"> </w:t>
      </w:r>
      <w:r w:rsidRPr="005B3B26">
        <w:rPr>
          <w:rFonts w:ascii="Times New Roman" w:eastAsia="Times New Roman" w:hAnsi="Times New Roman" w:cs="Times New Roman"/>
          <w:kern w:val="0"/>
          <w:sz w:val="24"/>
          <w:szCs w:val="24"/>
          <w:lang w:eastAsia="lt-LT"/>
          <w14:ligatures w14:val="none"/>
        </w:rPr>
        <w:t xml:space="preserve">už matematikos </w:t>
      </w:r>
      <w:r w:rsidR="00F5290F" w:rsidRPr="005B3B26">
        <w:rPr>
          <w:rFonts w:ascii="Times New Roman" w:eastAsia="Times New Roman" w:hAnsi="Times New Roman" w:cs="Times New Roman"/>
          <w:kern w:val="0"/>
          <w:sz w:val="24"/>
          <w:szCs w:val="24"/>
          <w:lang w:eastAsia="lt-LT"/>
          <w14:ligatures w14:val="none"/>
        </w:rPr>
        <w:t>VBE – 1 abiturient</w:t>
      </w:r>
      <w:r w:rsidR="000E2C9C" w:rsidRPr="005B3B26">
        <w:rPr>
          <w:rFonts w:ascii="Times New Roman" w:eastAsia="Times New Roman" w:hAnsi="Times New Roman" w:cs="Times New Roman"/>
          <w:kern w:val="0"/>
          <w:sz w:val="24"/>
          <w:szCs w:val="24"/>
          <w:lang w:eastAsia="lt-LT"/>
          <w14:ligatures w14:val="none"/>
        </w:rPr>
        <w:t>ė</w:t>
      </w:r>
      <w:r w:rsidR="00F5290F" w:rsidRPr="005B3B26">
        <w:rPr>
          <w:rFonts w:ascii="Times New Roman" w:eastAsia="Times New Roman" w:hAnsi="Times New Roman" w:cs="Times New Roman"/>
          <w:kern w:val="0"/>
          <w:sz w:val="24"/>
          <w:szCs w:val="24"/>
          <w:lang w:eastAsia="lt-LT"/>
          <w14:ligatures w14:val="none"/>
        </w:rPr>
        <w:t xml:space="preserve"> iš Pagirių gimnazijos </w:t>
      </w:r>
      <w:r w:rsidRPr="005B3B26">
        <w:rPr>
          <w:rFonts w:ascii="Times New Roman" w:eastAsia="Times New Roman" w:hAnsi="Times New Roman" w:cs="Times New Roman"/>
          <w:kern w:val="0"/>
          <w:sz w:val="24"/>
          <w:szCs w:val="24"/>
          <w:lang w:eastAsia="lt-LT"/>
          <w14:ligatures w14:val="none"/>
        </w:rPr>
        <w:t>bei fizikos VBE</w:t>
      </w:r>
      <w:r w:rsidR="00F5290F" w:rsidRPr="005B3B26">
        <w:rPr>
          <w:rFonts w:ascii="Times New Roman" w:eastAsia="Times New Roman" w:hAnsi="Times New Roman" w:cs="Times New Roman"/>
          <w:kern w:val="0"/>
          <w:sz w:val="24"/>
          <w:szCs w:val="24"/>
          <w:lang w:eastAsia="lt-LT"/>
          <w14:ligatures w14:val="none"/>
        </w:rPr>
        <w:t xml:space="preserve"> – 1 abiturientas iš Marijampolio Meilės Lukšienės  gimnazijos</w:t>
      </w:r>
      <w:r w:rsidR="00AE147B" w:rsidRPr="005B3B26">
        <w:rPr>
          <w:rFonts w:ascii="Times New Roman" w:eastAsia="Times New Roman" w:hAnsi="Times New Roman" w:cs="Times New Roman"/>
          <w:kern w:val="0"/>
          <w:sz w:val="24"/>
          <w:szCs w:val="24"/>
          <w:lang w:eastAsia="lt-LT"/>
          <w14:ligatures w14:val="none"/>
        </w:rPr>
        <w:t>.</w:t>
      </w:r>
      <w:r w:rsidR="0020007D" w:rsidRPr="005B3B26">
        <w:rPr>
          <w:rFonts w:ascii="Times New Roman" w:eastAsia="Times New Roman" w:hAnsi="Times New Roman" w:cs="Times New Roman"/>
          <w:kern w:val="0"/>
          <w:sz w:val="24"/>
          <w:szCs w:val="24"/>
          <w:lang w:eastAsia="lt-LT"/>
          <w14:ligatures w14:val="none"/>
        </w:rPr>
        <w:t xml:space="preserve"> </w:t>
      </w:r>
      <w:r w:rsidR="00AE147B" w:rsidRPr="005B3B26">
        <w:rPr>
          <w:rFonts w:ascii="Times New Roman" w:eastAsia="Times New Roman" w:hAnsi="Times New Roman" w:cs="Times New Roman"/>
          <w:kern w:val="0"/>
          <w:sz w:val="24"/>
          <w:szCs w:val="24"/>
          <w:lang w:eastAsia="lt-LT"/>
          <w14:ligatures w14:val="none"/>
        </w:rPr>
        <w:t>I</w:t>
      </w:r>
      <w:r w:rsidR="0020007D" w:rsidRPr="005B3B26">
        <w:rPr>
          <w:rFonts w:ascii="Times New Roman" w:eastAsia="Times New Roman" w:hAnsi="Times New Roman" w:cs="Times New Roman"/>
          <w:kern w:val="0"/>
          <w:sz w:val="24"/>
          <w:szCs w:val="24"/>
          <w:lang w:eastAsia="lt-LT"/>
          <w14:ligatures w14:val="none"/>
        </w:rPr>
        <w:t>š jų 6 abiturientai gavo po 2 VBE 100 balų įvertinimus</w:t>
      </w:r>
      <w:r w:rsidR="00344BFB" w:rsidRPr="005B3B26">
        <w:rPr>
          <w:rFonts w:ascii="Times New Roman" w:eastAsia="Times New Roman" w:hAnsi="Times New Roman" w:cs="Times New Roman"/>
          <w:kern w:val="0"/>
          <w:sz w:val="24"/>
          <w:szCs w:val="24"/>
          <w:lang w:eastAsia="lt-LT"/>
          <w14:ligatures w14:val="none"/>
        </w:rPr>
        <w:t xml:space="preserve"> iš Bezdonių Julijaus Slovackio, Buivydžių Tadeušo Konvickio, Marijampolio Meilės Lukšienės, Nemenčinės Gedimino, Pagirių bei Rudaminos Ferdinando Ruščico gimnazijų</w:t>
      </w:r>
      <w:r w:rsidRPr="005B3B26">
        <w:rPr>
          <w:rFonts w:ascii="Times New Roman" w:eastAsia="Times New Roman" w:hAnsi="Times New Roman" w:cs="Times New Roman"/>
          <w:kern w:val="0"/>
          <w:sz w:val="24"/>
          <w:szCs w:val="24"/>
          <w:lang w:eastAsia="lt-LT"/>
          <w14:ligatures w14:val="none"/>
        </w:rPr>
        <w:t xml:space="preserve">. </w:t>
      </w:r>
      <w:r w:rsidR="00FD246B" w:rsidRPr="005B3B26">
        <w:rPr>
          <w:rFonts w:ascii="Times New Roman" w:eastAsia="Times New Roman" w:hAnsi="Times New Roman" w:cs="Times New Roman"/>
          <w:kern w:val="0"/>
          <w:sz w:val="24"/>
          <w:szCs w:val="24"/>
          <w:lang w:eastAsia="lt-LT"/>
          <w14:ligatures w14:val="none"/>
        </w:rPr>
        <w:t xml:space="preserve"> </w:t>
      </w:r>
    </w:p>
    <w:bookmarkEnd w:id="125"/>
    <w:p w14:paraId="4FB17C6F" w14:textId="0FDBFD5F" w:rsidR="00F00592" w:rsidRPr="005B3B26" w:rsidRDefault="00341481" w:rsidP="003859C4">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lt-LT"/>
          <w14:ligatures w14:val="none"/>
        </w:rPr>
        <w:tab/>
      </w:r>
      <w:r w:rsidR="00F00592" w:rsidRPr="005B3B26">
        <w:rPr>
          <w:rFonts w:ascii="Times New Roman" w:eastAsia="Times New Roman" w:hAnsi="Times New Roman" w:cs="Times New Roman"/>
          <w:kern w:val="0"/>
          <w:sz w:val="24"/>
          <w:szCs w:val="24"/>
          <w:lang w:eastAsia="lt-LT"/>
          <w14:ligatures w14:val="none"/>
        </w:rPr>
        <w:t>„Šimtukininkus“ 202</w:t>
      </w:r>
      <w:r w:rsidR="00693289" w:rsidRPr="005B3B26">
        <w:rPr>
          <w:rFonts w:ascii="Times New Roman" w:eastAsia="Times New Roman" w:hAnsi="Times New Roman" w:cs="Times New Roman"/>
          <w:kern w:val="0"/>
          <w:sz w:val="24"/>
          <w:szCs w:val="24"/>
          <w:lang w:eastAsia="lt-LT"/>
          <w14:ligatures w14:val="none"/>
        </w:rPr>
        <w:t>4</w:t>
      </w:r>
      <w:r w:rsidR="00F00592" w:rsidRPr="005B3B26">
        <w:rPr>
          <w:rFonts w:ascii="Times New Roman" w:eastAsia="Times New Roman" w:hAnsi="Times New Roman" w:cs="Times New Roman"/>
          <w:kern w:val="0"/>
          <w:sz w:val="24"/>
          <w:szCs w:val="24"/>
          <w:lang w:eastAsia="lt-LT"/>
          <w14:ligatures w14:val="none"/>
        </w:rPr>
        <w:t xml:space="preserve"> m. parengė 1</w:t>
      </w:r>
      <w:r w:rsidR="000E2C9C" w:rsidRPr="005B3B26">
        <w:rPr>
          <w:rFonts w:ascii="Times New Roman" w:eastAsia="Times New Roman" w:hAnsi="Times New Roman" w:cs="Times New Roman"/>
          <w:kern w:val="0"/>
          <w:sz w:val="24"/>
          <w:szCs w:val="24"/>
          <w:lang w:eastAsia="lt-LT"/>
          <w14:ligatures w14:val="none"/>
        </w:rPr>
        <w:t>6</w:t>
      </w:r>
      <w:r w:rsidR="00F00592" w:rsidRPr="005B3B26">
        <w:rPr>
          <w:rFonts w:ascii="Times New Roman" w:eastAsia="Times New Roman" w:hAnsi="Times New Roman" w:cs="Times New Roman"/>
          <w:kern w:val="0"/>
          <w:sz w:val="24"/>
          <w:szCs w:val="24"/>
          <w:lang w:eastAsia="lt-LT"/>
          <w14:ligatures w14:val="none"/>
        </w:rPr>
        <w:t xml:space="preserve"> Vilniaus rajono savivaldybės gimnazijų.</w:t>
      </w:r>
      <w:bookmarkEnd w:id="126"/>
      <w:r w:rsidR="005A5533" w:rsidRPr="005B3B26">
        <w:rPr>
          <w:rFonts w:ascii="Times New Roman" w:eastAsia="Times New Roman" w:hAnsi="Times New Roman" w:cs="Times New Roman"/>
          <w:kern w:val="0"/>
          <w:sz w:val="24"/>
          <w:szCs w:val="24"/>
          <w:lang w:eastAsia="lt-LT"/>
          <w14:ligatures w14:val="none"/>
        </w:rPr>
        <w:t xml:space="preserve"> Po 4 </w:t>
      </w:r>
      <w:r w:rsidR="00F00592" w:rsidRPr="005B3B26">
        <w:rPr>
          <w:rFonts w:ascii="Times New Roman" w:eastAsia="Times New Roman" w:hAnsi="Times New Roman" w:cs="Times New Roman"/>
          <w:kern w:val="0"/>
          <w:sz w:val="24"/>
          <w:szCs w:val="24"/>
          <w:lang w:eastAsia="lt-LT"/>
          <w14:ligatures w14:val="none"/>
        </w:rPr>
        <w:t>,,šimtuk</w:t>
      </w:r>
      <w:r w:rsidR="005A5533" w:rsidRPr="005B3B26">
        <w:rPr>
          <w:rFonts w:ascii="Times New Roman" w:eastAsia="Times New Roman" w:hAnsi="Times New Roman" w:cs="Times New Roman"/>
          <w:kern w:val="0"/>
          <w:sz w:val="24"/>
          <w:szCs w:val="24"/>
          <w:lang w:eastAsia="lt-LT"/>
          <w14:ligatures w14:val="none"/>
        </w:rPr>
        <w:t>us</w:t>
      </w:r>
      <w:r w:rsidR="00F00592" w:rsidRPr="005B3B26">
        <w:rPr>
          <w:rFonts w:ascii="Times New Roman" w:eastAsia="Times New Roman" w:hAnsi="Times New Roman" w:cs="Times New Roman"/>
          <w:kern w:val="0"/>
          <w:sz w:val="24"/>
          <w:szCs w:val="24"/>
          <w:lang w:eastAsia="lt-LT"/>
          <w14:ligatures w14:val="none"/>
        </w:rPr>
        <w:t xml:space="preserve">“ </w:t>
      </w:r>
      <w:r w:rsidR="00E86B8A" w:rsidRPr="005B3B26">
        <w:rPr>
          <w:rFonts w:ascii="Times New Roman" w:eastAsia="Times New Roman" w:hAnsi="Times New Roman" w:cs="Times New Roman"/>
          <w:kern w:val="0"/>
          <w:sz w:val="24"/>
          <w:szCs w:val="24"/>
          <w:lang w:eastAsia="lt-LT"/>
          <w14:ligatures w14:val="none"/>
        </w:rPr>
        <w:t>surink</w:t>
      </w:r>
      <w:r w:rsidR="00F00592" w:rsidRPr="005B3B26">
        <w:rPr>
          <w:rFonts w:ascii="Times New Roman" w:eastAsia="Times New Roman" w:hAnsi="Times New Roman" w:cs="Times New Roman"/>
          <w:kern w:val="0"/>
          <w:sz w:val="24"/>
          <w:szCs w:val="24"/>
          <w:lang w:eastAsia="lt-LT"/>
          <w14:ligatures w14:val="none"/>
        </w:rPr>
        <w:t xml:space="preserve">o </w:t>
      </w:r>
      <w:r w:rsidR="005A5533" w:rsidRPr="005B3B26">
        <w:rPr>
          <w:rFonts w:ascii="Times New Roman" w:eastAsia="Times New Roman" w:hAnsi="Times New Roman" w:cs="Times New Roman"/>
          <w:kern w:val="0"/>
          <w:sz w:val="24"/>
          <w:szCs w:val="24"/>
          <w:lang w:eastAsia="lt-LT"/>
          <w14:ligatures w14:val="none"/>
        </w:rPr>
        <w:t xml:space="preserve">Bezdonių Julijaus Slovackio, Kalvelių Stanislavo Moniuškos, Nemenčinės Gedimino, Nemenčinės Konstanto Parčevskio ir Pagirių gimnazijos, po 3 ,,šimtukus“ – Buivydžių Tadeušo Konvickio, Maišiagalos kun. Juzefo Obrembskio, Rudaminos Ferdinando Ruščico ir Rukainių gimnazijos, po 2 ,,šimtukus“ – </w:t>
      </w:r>
      <w:r w:rsidR="00E35FBE" w:rsidRPr="005B3B26">
        <w:rPr>
          <w:rFonts w:ascii="Times New Roman" w:eastAsia="Times New Roman" w:hAnsi="Times New Roman" w:cs="Times New Roman"/>
          <w:kern w:val="0"/>
          <w:sz w:val="24"/>
          <w:szCs w:val="24"/>
          <w:lang w:eastAsia="lt-LT"/>
          <w14:ligatures w14:val="none"/>
        </w:rPr>
        <w:t>Kalvelių ,,Aušros“ ir Marijampolio Meilės Lukšienės  gimnazijos, po 1 ,,šimtuką“ –</w:t>
      </w:r>
      <w:r w:rsidR="00E35FBE" w:rsidRPr="005B3B26">
        <w:t xml:space="preserve"> </w:t>
      </w:r>
      <w:r w:rsidR="00E35FBE" w:rsidRPr="005B3B26">
        <w:rPr>
          <w:rFonts w:ascii="Times New Roman" w:eastAsia="Times New Roman" w:hAnsi="Times New Roman" w:cs="Times New Roman"/>
          <w:kern w:val="0"/>
          <w:sz w:val="24"/>
          <w:szCs w:val="24"/>
          <w:lang w:eastAsia="lt-LT"/>
          <w14:ligatures w14:val="none"/>
        </w:rPr>
        <w:t>Juodšilių šv. Uršulės Leduchovskos, Maišiagalos Lietuvos didžiojo kunigaikščio Algirdo, Mickūnų, Nemėžio šv. Rapolo Kalinausko ir Rudaminos „Ryto“ gimnazijos.</w:t>
      </w:r>
    </w:p>
    <w:bookmarkEnd w:id="127"/>
    <w:p w14:paraId="66FF932D"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75BE11EA" w14:textId="1E290268" w:rsidR="00F00592" w:rsidRPr="005B3B26" w:rsidRDefault="00F00592" w:rsidP="003859C4">
      <w:pPr>
        <w:spacing w:after="0" w:line="240" w:lineRule="auto"/>
        <w:rPr>
          <w:rFonts w:ascii="Times New Roman" w:eastAsia="Calibri" w:hAnsi="Times New Roman" w:cs="Times New Roman"/>
          <w:b/>
          <w:bCs/>
          <w:kern w:val="0"/>
          <w:sz w:val="24"/>
          <w:szCs w:val="24"/>
          <w:u w:val="single"/>
          <w14:ligatures w14:val="none"/>
        </w:rPr>
      </w:pPr>
      <w:bookmarkStart w:id="128" w:name="_Hlk140219449"/>
      <w:r w:rsidRPr="005B3B26">
        <w:rPr>
          <w:rFonts w:ascii="Times New Roman" w:eastAsia="SimSun" w:hAnsi="Times New Roman" w:cs="Times New Roman"/>
          <w:b/>
          <w:kern w:val="0"/>
          <w:sz w:val="24"/>
          <w:szCs w:val="24"/>
          <w:u w:val="single"/>
          <w:lang w:eastAsia="zh-CN"/>
          <w14:ligatures w14:val="none"/>
        </w:rPr>
        <w:t>202</w:t>
      </w:r>
      <w:r w:rsidR="00693289" w:rsidRPr="005B3B26">
        <w:rPr>
          <w:rFonts w:ascii="Times New Roman" w:eastAsia="SimSun" w:hAnsi="Times New Roman" w:cs="Times New Roman"/>
          <w:b/>
          <w:kern w:val="0"/>
          <w:sz w:val="24"/>
          <w:szCs w:val="24"/>
          <w:u w:val="single"/>
          <w:lang w:eastAsia="zh-CN"/>
          <w14:ligatures w14:val="none"/>
        </w:rPr>
        <w:t>4</w:t>
      </w:r>
      <w:r w:rsidRPr="005B3B26">
        <w:rPr>
          <w:rFonts w:ascii="Times New Roman" w:eastAsia="SimSun" w:hAnsi="Times New Roman" w:cs="Times New Roman"/>
          <w:b/>
          <w:kern w:val="0"/>
          <w:sz w:val="24"/>
          <w:szCs w:val="24"/>
          <w:u w:val="single"/>
          <w:lang w:eastAsia="zh-CN"/>
          <w14:ligatures w14:val="none"/>
        </w:rPr>
        <w:t xml:space="preserve"> m. 100 balų VBE </w:t>
      </w:r>
      <w:r w:rsidRPr="005B3B26">
        <w:rPr>
          <w:rFonts w:ascii="Times New Roman" w:eastAsia="Calibri" w:hAnsi="Times New Roman" w:cs="Times New Roman"/>
          <w:b/>
          <w:bCs/>
          <w:kern w:val="0"/>
          <w:sz w:val="24"/>
          <w:szCs w:val="24"/>
          <w:u w:val="single"/>
          <w14:ligatures w14:val="none"/>
        </w:rPr>
        <w:t>įvertinimų skaičius Vilniaus rajono savivaldybės gimnazijose</w:t>
      </w:r>
    </w:p>
    <w:p w14:paraId="17C245C8"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59"/>
        <w:gridCol w:w="2628"/>
        <w:gridCol w:w="1602"/>
      </w:tblGrid>
      <w:tr w:rsidR="00F00592" w:rsidRPr="005B3B26" w14:paraId="10EB9A8D" w14:textId="77777777" w:rsidTr="00F224CA">
        <w:tc>
          <w:tcPr>
            <w:tcW w:w="851" w:type="dxa"/>
          </w:tcPr>
          <w:p w14:paraId="12FBC23B"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Eil. Nr.</w:t>
            </w:r>
          </w:p>
        </w:tc>
        <w:tc>
          <w:tcPr>
            <w:tcW w:w="4459" w:type="dxa"/>
          </w:tcPr>
          <w:p w14:paraId="5F570A3A"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Švietimo įstaiga</w:t>
            </w:r>
          </w:p>
        </w:tc>
        <w:tc>
          <w:tcPr>
            <w:tcW w:w="2628" w:type="dxa"/>
          </w:tcPr>
          <w:p w14:paraId="29304723"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Dalykas</w:t>
            </w:r>
          </w:p>
        </w:tc>
        <w:tc>
          <w:tcPr>
            <w:tcW w:w="1602" w:type="dxa"/>
          </w:tcPr>
          <w:p w14:paraId="3C25CB0E"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VBE 100 balų skaičius</w:t>
            </w:r>
          </w:p>
        </w:tc>
      </w:tr>
      <w:tr w:rsidR="007209C3" w:rsidRPr="005B3B26" w14:paraId="7DAE2E9A" w14:textId="77777777" w:rsidTr="00F224CA">
        <w:tc>
          <w:tcPr>
            <w:tcW w:w="851" w:type="dxa"/>
            <w:vMerge w:val="restart"/>
          </w:tcPr>
          <w:p w14:paraId="3994CB1F"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bookmarkStart w:id="129" w:name="_Hlk140218756"/>
            <w:r w:rsidRPr="005B3B26">
              <w:rPr>
                <w:rFonts w:ascii="Times New Roman" w:eastAsia="SimSun" w:hAnsi="Times New Roman" w:cs="Times New Roman"/>
                <w:kern w:val="0"/>
                <w:sz w:val="24"/>
                <w:szCs w:val="24"/>
                <w:lang w:eastAsia="zh-CN"/>
                <w14:ligatures w14:val="none"/>
              </w:rPr>
              <w:t>1</w:t>
            </w:r>
          </w:p>
        </w:tc>
        <w:tc>
          <w:tcPr>
            <w:tcW w:w="4459" w:type="dxa"/>
            <w:vMerge w:val="restart"/>
          </w:tcPr>
          <w:p w14:paraId="1C412B12" w14:textId="30DCC315"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tc>
        <w:tc>
          <w:tcPr>
            <w:tcW w:w="2628" w:type="dxa"/>
          </w:tcPr>
          <w:p w14:paraId="0B1E1DF8" w14:textId="7344D581" w:rsidR="007209C3" w:rsidRPr="005B3B26" w:rsidRDefault="007209C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Lietuvių kalba ir literatūra</w:t>
            </w:r>
          </w:p>
        </w:tc>
        <w:tc>
          <w:tcPr>
            <w:tcW w:w="1602" w:type="dxa"/>
          </w:tcPr>
          <w:p w14:paraId="1D707110"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71D0C250" w14:textId="77777777" w:rsidTr="00F224CA">
        <w:tc>
          <w:tcPr>
            <w:tcW w:w="851" w:type="dxa"/>
            <w:vMerge/>
          </w:tcPr>
          <w:p w14:paraId="7D1DD986"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7D2EE83B"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0B9017B2" w14:textId="3EE0043F" w:rsidR="007209C3" w:rsidRPr="005B3B26" w:rsidRDefault="007209C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Užsienio (anglų) kalba</w:t>
            </w:r>
          </w:p>
        </w:tc>
        <w:tc>
          <w:tcPr>
            <w:tcW w:w="1602" w:type="dxa"/>
          </w:tcPr>
          <w:p w14:paraId="31E9CFAC" w14:textId="330FCDCA"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7F2A38BA" w14:textId="77777777" w:rsidTr="00F224CA">
        <w:tc>
          <w:tcPr>
            <w:tcW w:w="851" w:type="dxa"/>
            <w:vMerge/>
          </w:tcPr>
          <w:p w14:paraId="69E0C757"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6F4C3C14"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5AA9C58C" w14:textId="130F557B"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3E0C767C" w14:textId="00567D40"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7209C3" w:rsidRPr="005B3B26" w14:paraId="1B58275C" w14:textId="77777777" w:rsidTr="00F224CA">
        <w:tc>
          <w:tcPr>
            <w:tcW w:w="851" w:type="dxa"/>
            <w:vMerge w:val="restart"/>
          </w:tcPr>
          <w:p w14:paraId="7E7F2FF4" w14:textId="0B5425EA"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c>
          <w:tcPr>
            <w:tcW w:w="4459" w:type="dxa"/>
            <w:vMerge w:val="restart"/>
          </w:tcPr>
          <w:p w14:paraId="705FAB8F" w14:textId="36C9E9DB"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Buivydžių Tadeušo Konvickio gimnazija</w:t>
            </w:r>
          </w:p>
        </w:tc>
        <w:tc>
          <w:tcPr>
            <w:tcW w:w="2628" w:type="dxa"/>
          </w:tcPr>
          <w:p w14:paraId="214579F9" w14:textId="14B5C1CF" w:rsidR="007209C3" w:rsidRPr="005B3B26" w:rsidRDefault="007209C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tcPr>
          <w:p w14:paraId="01650407" w14:textId="0E92087E"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4F63B4DD" w14:textId="77777777" w:rsidTr="00F224CA">
        <w:tc>
          <w:tcPr>
            <w:tcW w:w="851" w:type="dxa"/>
            <w:vMerge/>
          </w:tcPr>
          <w:p w14:paraId="550656AC"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6F37F297"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506274CE" w14:textId="594386AA"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6C27D6AE" w14:textId="135C905C"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F224CA" w:rsidRPr="005B3B26" w14:paraId="12CBC822" w14:textId="77777777" w:rsidTr="00F224CA">
        <w:tc>
          <w:tcPr>
            <w:tcW w:w="851" w:type="dxa"/>
          </w:tcPr>
          <w:p w14:paraId="62B67CD6" w14:textId="63B4C5AD" w:rsidR="00F224CA"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c>
          <w:tcPr>
            <w:tcW w:w="4459" w:type="dxa"/>
          </w:tcPr>
          <w:p w14:paraId="0DE002E6" w14:textId="7BF36775"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Juodšilių šv. Uršulės Leduchovskos gimnazija</w:t>
            </w:r>
          </w:p>
        </w:tc>
        <w:tc>
          <w:tcPr>
            <w:tcW w:w="2628" w:type="dxa"/>
          </w:tcPr>
          <w:p w14:paraId="65DBED45" w14:textId="6201C082"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412A675A" w14:textId="784338E1"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113B2874" w14:textId="77777777" w:rsidTr="00F224CA">
        <w:tc>
          <w:tcPr>
            <w:tcW w:w="851" w:type="dxa"/>
          </w:tcPr>
          <w:p w14:paraId="67B70A89" w14:textId="29105A89" w:rsidR="007209C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c>
          <w:tcPr>
            <w:tcW w:w="4459" w:type="dxa"/>
          </w:tcPr>
          <w:p w14:paraId="741C2B18" w14:textId="247CC03F"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Kalvelių ,,Aušros“ gimnazija</w:t>
            </w:r>
          </w:p>
        </w:tc>
        <w:tc>
          <w:tcPr>
            <w:tcW w:w="2628" w:type="dxa"/>
          </w:tcPr>
          <w:p w14:paraId="77AE2530" w14:textId="30C62C86"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6ED58ACF" w14:textId="3DA6ED3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bookmarkEnd w:id="129"/>
      <w:tr w:rsidR="007209C3" w:rsidRPr="005B3B26" w14:paraId="09E1480D" w14:textId="77777777" w:rsidTr="00F224CA">
        <w:tc>
          <w:tcPr>
            <w:tcW w:w="851" w:type="dxa"/>
          </w:tcPr>
          <w:p w14:paraId="5EE426D7" w14:textId="736E07B1" w:rsidR="007209C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w:t>
            </w:r>
          </w:p>
        </w:tc>
        <w:tc>
          <w:tcPr>
            <w:tcW w:w="4459" w:type="dxa"/>
          </w:tcPr>
          <w:p w14:paraId="71B2E4AA" w14:textId="2FDD57EC"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Kalvelių Stanislavo Moniuškos gimnazija</w:t>
            </w:r>
          </w:p>
        </w:tc>
        <w:tc>
          <w:tcPr>
            <w:tcW w:w="2628" w:type="dxa"/>
          </w:tcPr>
          <w:p w14:paraId="76FB306F" w14:textId="15AC8040"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1D7E1B12" w14:textId="59497AD1"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r>
      <w:tr w:rsidR="007209C3" w:rsidRPr="005B3B26" w14:paraId="53A31254" w14:textId="77777777" w:rsidTr="00F224CA">
        <w:tc>
          <w:tcPr>
            <w:tcW w:w="851" w:type="dxa"/>
          </w:tcPr>
          <w:p w14:paraId="1E3EC834" w14:textId="5F2A0DE8" w:rsidR="007209C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6</w:t>
            </w:r>
          </w:p>
        </w:tc>
        <w:tc>
          <w:tcPr>
            <w:tcW w:w="4459" w:type="dxa"/>
          </w:tcPr>
          <w:p w14:paraId="699328E9"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bookmarkStart w:id="130" w:name="_Hlk140218774"/>
            <w:r w:rsidRPr="005B3B26">
              <w:rPr>
                <w:rFonts w:ascii="Times New Roman" w:eastAsia="SimSun" w:hAnsi="Times New Roman" w:cs="Times New Roman"/>
                <w:kern w:val="0"/>
                <w:sz w:val="24"/>
                <w:szCs w:val="24"/>
                <w:lang w:eastAsia="zh-CN"/>
                <w14:ligatures w14:val="none"/>
              </w:rPr>
              <w:t xml:space="preserve">Maišiagalos kun. Juzefo Obrembskio </w:t>
            </w:r>
            <w:bookmarkEnd w:id="130"/>
            <w:r w:rsidRPr="005B3B26">
              <w:rPr>
                <w:rFonts w:ascii="Times New Roman" w:eastAsia="SimSun" w:hAnsi="Times New Roman" w:cs="Times New Roman"/>
                <w:kern w:val="0"/>
                <w:sz w:val="24"/>
                <w:szCs w:val="24"/>
                <w:lang w:eastAsia="zh-CN"/>
                <w14:ligatures w14:val="none"/>
              </w:rPr>
              <w:t>gimnazija</w:t>
            </w:r>
          </w:p>
        </w:tc>
        <w:tc>
          <w:tcPr>
            <w:tcW w:w="2628" w:type="dxa"/>
          </w:tcPr>
          <w:p w14:paraId="4D95716C"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792D22F5" w14:textId="03A2C415" w:rsidR="007209C3" w:rsidRPr="005B3B26" w:rsidRDefault="00A37EBC"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r>
      <w:tr w:rsidR="00A37EBC" w:rsidRPr="005B3B26" w14:paraId="7E3B6967" w14:textId="77777777" w:rsidTr="00F224CA">
        <w:trPr>
          <w:trHeight w:val="647"/>
        </w:trPr>
        <w:tc>
          <w:tcPr>
            <w:tcW w:w="851" w:type="dxa"/>
          </w:tcPr>
          <w:p w14:paraId="32030E23" w14:textId="6B6459D1" w:rsidR="00A37EBC"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7</w:t>
            </w:r>
          </w:p>
        </w:tc>
        <w:tc>
          <w:tcPr>
            <w:tcW w:w="4459" w:type="dxa"/>
          </w:tcPr>
          <w:p w14:paraId="3A422497" w14:textId="3DAF19C4" w:rsidR="00A37EBC" w:rsidRPr="005B3B26" w:rsidRDefault="00A37EBC" w:rsidP="003859C4">
            <w:pPr>
              <w:spacing w:after="0" w:line="240" w:lineRule="auto"/>
              <w:jc w:val="left"/>
              <w:rPr>
                <w:rFonts w:ascii="Times New Roman" w:eastAsia="SimSun" w:hAnsi="Times New Roman" w:cs="Times New Roman"/>
                <w:kern w:val="0"/>
                <w:sz w:val="24"/>
                <w:szCs w:val="24"/>
                <w:lang w:eastAsia="zh-CN"/>
                <w14:ligatures w14:val="none"/>
              </w:rPr>
            </w:pPr>
            <w:bookmarkStart w:id="131" w:name="_Hlk140218700"/>
            <w:r w:rsidRPr="005B3B26">
              <w:rPr>
                <w:rFonts w:ascii="Times New Roman" w:eastAsia="SimSun" w:hAnsi="Times New Roman" w:cs="Times New Roman"/>
                <w:kern w:val="0"/>
                <w:sz w:val="24"/>
                <w:szCs w:val="24"/>
                <w:lang w:eastAsia="zh-CN"/>
                <w14:ligatures w14:val="none"/>
              </w:rPr>
              <w:t>Maišiagalos Lietuvos didžiojo kunigaikščio Algirdo gimnazija</w:t>
            </w:r>
            <w:bookmarkEnd w:id="131"/>
          </w:p>
        </w:tc>
        <w:tc>
          <w:tcPr>
            <w:tcW w:w="2628" w:type="dxa"/>
          </w:tcPr>
          <w:p w14:paraId="16828076" w14:textId="439230CD" w:rsidR="00A37EBC" w:rsidRPr="005B3B26" w:rsidRDefault="00A37EBC"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Lietuvių kalba ir literatūra</w:t>
            </w:r>
          </w:p>
        </w:tc>
        <w:tc>
          <w:tcPr>
            <w:tcW w:w="1602" w:type="dxa"/>
          </w:tcPr>
          <w:p w14:paraId="2786ECE9" w14:textId="77777777" w:rsidR="00A37EBC" w:rsidRPr="005B3B26" w:rsidRDefault="00A37EBC"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589CD259" w14:textId="77777777" w:rsidTr="00F224CA">
        <w:tc>
          <w:tcPr>
            <w:tcW w:w="851" w:type="dxa"/>
            <w:vMerge w:val="restart"/>
          </w:tcPr>
          <w:p w14:paraId="5124E60E" w14:textId="03D68D48"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8</w:t>
            </w:r>
          </w:p>
        </w:tc>
        <w:tc>
          <w:tcPr>
            <w:tcW w:w="4459" w:type="dxa"/>
            <w:vMerge w:val="restart"/>
          </w:tcPr>
          <w:p w14:paraId="0F9A7EC1"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bookmarkStart w:id="132" w:name="_Hlk140218787"/>
            <w:r w:rsidRPr="005B3B26">
              <w:rPr>
                <w:rFonts w:ascii="Times New Roman" w:eastAsia="SimSun" w:hAnsi="Times New Roman" w:cs="Times New Roman"/>
                <w:kern w:val="0"/>
                <w:sz w:val="24"/>
                <w:szCs w:val="24"/>
                <w:lang w:eastAsia="zh-CN"/>
                <w14:ligatures w14:val="none"/>
              </w:rPr>
              <w:t xml:space="preserve">Marijampolio Meilės Lukšienės </w:t>
            </w:r>
            <w:bookmarkEnd w:id="132"/>
            <w:r w:rsidRPr="005B3B26">
              <w:rPr>
                <w:rFonts w:ascii="Times New Roman" w:eastAsia="SimSun" w:hAnsi="Times New Roman" w:cs="Times New Roman"/>
                <w:kern w:val="0"/>
                <w:sz w:val="24"/>
                <w:szCs w:val="24"/>
                <w:lang w:eastAsia="zh-CN"/>
                <w14:ligatures w14:val="none"/>
              </w:rPr>
              <w:t xml:space="preserve"> gimnazija</w:t>
            </w:r>
          </w:p>
        </w:tc>
        <w:tc>
          <w:tcPr>
            <w:tcW w:w="2628" w:type="dxa"/>
          </w:tcPr>
          <w:p w14:paraId="34FD7985" w14:textId="6DAF4AEB"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Fizika</w:t>
            </w:r>
          </w:p>
        </w:tc>
        <w:tc>
          <w:tcPr>
            <w:tcW w:w="1602" w:type="dxa"/>
          </w:tcPr>
          <w:p w14:paraId="7B2BC120" w14:textId="77777777" w:rsidR="00BA1CB4" w:rsidRPr="005B3B26" w:rsidRDefault="00BA1CB4"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7F36E88A" w14:textId="77777777" w:rsidTr="00F224CA">
        <w:tc>
          <w:tcPr>
            <w:tcW w:w="851" w:type="dxa"/>
            <w:vMerge/>
          </w:tcPr>
          <w:p w14:paraId="3D7DA1AB" w14:textId="77777777" w:rsidR="00BA1CB4" w:rsidRPr="005B3B26" w:rsidRDefault="00BA1CB4"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17AFFAB6"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5531C692" w14:textId="78D9F9CD"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1602" w:type="dxa"/>
          </w:tcPr>
          <w:p w14:paraId="719BC08D" w14:textId="45BB5A59" w:rsidR="00BA1CB4" w:rsidRPr="005B3B26" w:rsidRDefault="00BA1CB4"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647DA0B5" w14:textId="77777777" w:rsidTr="00F224CA">
        <w:tc>
          <w:tcPr>
            <w:tcW w:w="851" w:type="dxa"/>
          </w:tcPr>
          <w:p w14:paraId="133E8590" w14:textId="58F6BB6D"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w:t>
            </w:r>
          </w:p>
        </w:tc>
        <w:tc>
          <w:tcPr>
            <w:tcW w:w="4459" w:type="dxa"/>
          </w:tcPr>
          <w:p w14:paraId="6096A7FF"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Mickūnų gimnazija</w:t>
            </w:r>
          </w:p>
        </w:tc>
        <w:tc>
          <w:tcPr>
            <w:tcW w:w="2628" w:type="dxa"/>
          </w:tcPr>
          <w:p w14:paraId="0EB7D4CE"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3D6B9D48" w14:textId="3F95E747" w:rsidR="00BA1CB4" w:rsidRPr="005B3B26" w:rsidRDefault="00265705"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AB5D53" w:rsidRPr="005B3B26" w14:paraId="238F846D" w14:textId="77777777" w:rsidTr="00F224CA">
        <w:tc>
          <w:tcPr>
            <w:tcW w:w="851" w:type="dxa"/>
            <w:vMerge w:val="restart"/>
          </w:tcPr>
          <w:p w14:paraId="428B1985" w14:textId="52D80512" w:rsidR="00AB5D5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10</w:t>
            </w:r>
          </w:p>
        </w:tc>
        <w:tc>
          <w:tcPr>
            <w:tcW w:w="4459" w:type="dxa"/>
            <w:vMerge w:val="restart"/>
          </w:tcPr>
          <w:p w14:paraId="6D5ECE04" w14:textId="77777777" w:rsidR="00AB5D53" w:rsidRPr="005B3B26" w:rsidRDefault="00AB5D5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628" w:type="dxa"/>
          </w:tcPr>
          <w:p w14:paraId="69127353" w14:textId="31D639C2" w:rsidR="00AB5D53" w:rsidRPr="005B3B26" w:rsidRDefault="00AB5D5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Lietuvių kalba ir literatūra</w:t>
            </w:r>
          </w:p>
        </w:tc>
        <w:tc>
          <w:tcPr>
            <w:tcW w:w="1602" w:type="dxa"/>
          </w:tcPr>
          <w:p w14:paraId="03DF2B5F" w14:textId="09F50B04" w:rsidR="00AB5D53" w:rsidRPr="005B3B26" w:rsidRDefault="00AB5D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AB5D53" w:rsidRPr="005B3B26" w14:paraId="32DBF757" w14:textId="77777777" w:rsidTr="00F224CA">
        <w:tc>
          <w:tcPr>
            <w:tcW w:w="851" w:type="dxa"/>
            <w:vMerge/>
          </w:tcPr>
          <w:p w14:paraId="7541FACB" w14:textId="77777777" w:rsidR="00AB5D53" w:rsidRPr="005B3B26" w:rsidRDefault="00AB5D5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7F3F41C4" w14:textId="77777777" w:rsidR="00AB5D53" w:rsidRPr="005B3B26" w:rsidRDefault="00AB5D5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38CAFE81" w14:textId="00A88759" w:rsidR="00AB5D53" w:rsidRPr="005B3B26" w:rsidRDefault="00AB5D5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5E926FE8" w14:textId="02729794" w:rsidR="00AB5D53" w:rsidRPr="005B3B26" w:rsidRDefault="00AB5D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BA1CB4" w:rsidRPr="005B3B26" w14:paraId="42E8476B" w14:textId="77777777" w:rsidTr="00F224CA">
        <w:tc>
          <w:tcPr>
            <w:tcW w:w="851" w:type="dxa"/>
          </w:tcPr>
          <w:p w14:paraId="53D803D1" w14:textId="02B06E93"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11</w:t>
            </w:r>
          </w:p>
        </w:tc>
        <w:tc>
          <w:tcPr>
            <w:tcW w:w="4459" w:type="dxa"/>
          </w:tcPr>
          <w:p w14:paraId="211747F0"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Konstanto Parčevskio gimnazija</w:t>
            </w:r>
          </w:p>
        </w:tc>
        <w:tc>
          <w:tcPr>
            <w:tcW w:w="2628" w:type="dxa"/>
          </w:tcPr>
          <w:p w14:paraId="152F81F4"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5A993738" w14:textId="5191BCEB" w:rsidR="00BA1CB4"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r>
      <w:tr w:rsidR="00BA1CB4" w:rsidRPr="005B3B26" w14:paraId="612F11BD" w14:textId="77777777" w:rsidTr="00F224CA">
        <w:trPr>
          <w:trHeight w:val="137"/>
        </w:trPr>
        <w:tc>
          <w:tcPr>
            <w:tcW w:w="851" w:type="dxa"/>
          </w:tcPr>
          <w:p w14:paraId="6408B92C" w14:textId="0FA887F5"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12</w:t>
            </w:r>
          </w:p>
        </w:tc>
        <w:tc>
          <w:tcPr>
            <w:tcW w:w="4459" w:type="dxa"/>
          </w:tcPr>
          <w:p w14:paraId="3DB4BD01"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Nemėžio šv. Rapolo Kalinausko gimnazija</w:t>
            </w:r>
          </w:p>
        </w:tc>
        <w:tc>
          <w:tcPr>
            <w:tcW w:w="2628" w:type="dxa"/>
          </w:tcPr>
          <w:p w14:paraId="59C3980B"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Užsienio (rusų) kalba </w:t>
            </w:r>
          </w:p>
        </w:tc>
        <w:tc>
          <w:tcPr>
            <w:tcW w:w="1602" w:type="dxa"/>
          </w:tcPr>
          <w:p w14:paraId="3FACBF2E" w14:textId="067784B7" w:rsidR="00BA1CB4"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612E6B47" w14:textId="77777777" w:rsidTr="00F224CA">
        <w:tc>
          <w:tcPr>
            <w:tcW w:w="851" w:type="dxa"/>
            <w:vMerge w:val="restart"/>
          </w:tcPr>
          <w:p w14:paraId="65C86B2E" w14:textId="424A3BAA"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13</w:t>
            </w:r>
          </w:p>
        </w:tc>
        <w:tc>
          <w:tcPr>
            <w:tcW w:w="4459" w:type="dxa"/>
            <w:vMerge w:val="restart"/>
          </w:tcPr>
          <w:p w14:paraId="54C4B6A6"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Pagirių gimnazija</w:t>
            </w:r>
          </w:p>
        </w:tc>
        <w:tc>
          <w:tcPr>
            <w:tcW w:w="2628" w:type="dxa"/>
          </w:tcPr>
          <w:p w14:paraId="199FF093" w14:textId="29112129" w:rsidR="00BA1CB4" w:rsidRPr="005B3B26" w:rsidRDefault="00F224CA"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Matematika</w:t>
            </w:r>
          </w:p>
        </w:tc>
        <w:tc>
          <w:tcPr>
            <w:tcW w:w="1602" w:type="dxa"/>
          </w:tcPr>
          <w:p w14:paraId="27DCEAF4" w14:textId="1131DE24" w:rsidR="00BA1CB4"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49B8CA77" w14:textId="77777777" w:rsidTr="00F224CA">
        <w:tc>
          <w:tcPr>
            <w:tcW w:w="851" w:type="dxa"/>
            <w:vMerge/>
          </w:tcPr>
          <w:p w14:paraId="0009D2BE"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13E669EA"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0979F3E7" w14:textId="0F594976" w:rsidR="00F224CA" w:rsidRPr="005B3B26" w:rsidRDefault="00F224CA"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Užsienio (anglų) kalba </w:t>
            </w:r>
          </w:p>
        </w:tc>
        <w:tc>
          <w:tcPr>
            <w:tcW w:w="1602" w:type="dxa"/>
          </w:tcPr>
          <w:p w14:paraId="268EA766" w14:textId="6F63F9D9"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F224CA" w:rsidRPr="005B3B26" w14:paraId="5D368872" w14:textId="77777777" w:rsidTr="00F224CA">
        <w:tc>
          <w:tcPr>
            <w:tcW w:w="851" w:type="dxa"/>
            <w:vMerge/>
          </w:tcPr>
          <w:p w14:paraId="4CD67E6D"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5BBCEA32"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79716EC1"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Užsienio (rusų) kalba </w:t>
            </w:r>
          </w:p>
        </w:tc>
        <w:tc>
          <w:tcPr>
            <w:tcW w:w="1602" w:type="dxa"/>
          </w:tcPr>
          <w:p w14:paraId="0FB2E637"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74DF3D17" w14:textId="77777777" w:rsidTr="00F224CA">
        <w:tc>
          <w:tcPr>
            <w:tcW w:w="851" w:type="dxa"/>
            <w:vMerge w:val="restart"/>
          </w:tcPr>
          <w:p w14:paraId="101D6DA9" w14:textId="08BA67EE" w:rsidR="00F224CA"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14</w:t>
            </w:r>
          </w:p>
        </w:tc>
        <w:tc>
          <w:tcPr>
            <w:tcW w:w="4459" w:type="dxa"/>
            <w:vMerge w:val="restart"/>
          </w:tcPr>
          <w:p w14:paraId="5404A39E"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tc>
        <w:tc>
          <w:tcPr>
            <w:tcW w:w="2628" w:type="dxa"/>
          </w:tcPr>
          <w:p w14:paraId="5105B937" w14:textId="5786230E" w:rsidR="00F224CA" w:rsidRPr="005B3B26" w:rsidRDefault="00F224CA"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tcPr>
          <w:p w14:paraId="639F647F" w14:textId="4FFBB6AA"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255E5C1F" w14:textId="77777777" w:rsidTr="00F224CA">
        <w:tc>
          <w:tcPr>
            <w:tcW w:w="851" w:type="dxa"/>
            <w:vMerge/>
          </w:tcPr>
          <w:p w14:paraId="1D7ED603"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25E4E099"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58891E34" w14:textId="1DA9825F"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1F589BD1" w14:textId="0AFB2A11"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F224CA" w:rsidRPr="005B3B26" w14:paraId="06CFA9D8" w14:textId="77777777" w:rsidTr="00F224CA">
        <w:trPr>
          <w:trHeight w:val="137"/>
        </w:trPr>
        <w:tc>
          <w:tcPr>
            <w:tcW w:w="851" w:type="dxa"/>
          </w:tcPr>
          <w:p w14:paraId="33379D35" w14:textId="5C000C20" w:rsidR="00F224CA" w:rsidRPr="005B3B26" w:rsidRDefault="00EB7A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15</w:t>
            </w:r>
          </w:p>
        </w:tc>
        <w:tc>
          <w:tcPr>
            <w:tcW w:w="4459" w:type="dxa"/>
          </w:tcPr>
          <w:p w14:paraId="7796CBD9"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628" w:type="dxa"/>
          </w:tcPr>
          <w:p w14:paraId="6F173C9D"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697D4BBE" w14:textId="6ECD858A"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5BADECA9" w14:textId="77777777" w:rsidTr="00F224CA">
        <w:trPr>
          <w:trHeight w:val="137"/>
        </w:trPr>
        <w:tc>
          <w:tcPr>
            <w:tcW w:w="851" w:type="dxa"/>
          </w:tcPr>
          <w:p w14:paraId="67B37392" w14:textId="4C4651B9" w:rsidR="00F224CA" w:rsidRPr="005B3B26" w:rsidRDefault="00EB7A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16</w:t>
            </w:r>
          </w:p>
        </w:tc>
        <w:tc>
          <w:tcPr>
            <w:tcW w:w="4459" w:type="dxa"/>
          </w:tcPr>
          <w:p w14:paraId="6A659967" w14:textId="08DF33E4" w:rsidR="00F224CA" w:rsidRPr="005B3B26" w:rsidRDefault="00EB7A5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Rukainių </w:t>
            </w:r>
            <w:r w:rsidR="00F224CA" w:rsidRPr="005B3B26">
              <w:rPr>
                <w:rFonts w:ascii="Times New Roman" w:eastAsia="SimSun" w:hAnsi="Times New Roman" w:cs="Times New Roman"/>
                <w:kern w:val="0"/>
                <w:sz w:val="24"/>
                <w:szCs w:val="24"/>
                <w:lang w:eastAsia="zh-CN"/>
                <w14:ligatures w14:val="none"/>
              </w:rPr>
              <w:t>gimnazija</w:t>
            </w:r>
          </w:p>
        </w:tc>
        <w:tc>
          <w:tcPr>
            <w:tcW w:w="2628" w:type="dxa"/>
          </w:tcPr>
          <w:p w14:paraId="56BAFDCD"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5EA78533" w14:textId="3AC0181E" w:rsidR="00F224CA" w:rsidRPr="005B3B26" w:rsidRDefault="00EB7A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r>
      <w:tr w:rsidR="00F224CA" w:rsidRPr="005B3B26" w14:paraId="469C37B8" w14:textId="77777777" w:rsidTr="00F224CA">
        <w:tc>
          <w:tcPr>
            <w:tcW w:w="7938" w:type="dxa"/>
            <w:gridSpan w:val="3"/>
          </w:tcPr>
          <w:p w14:paraId="3A5D0841" w14:textId="6166719C" w:rsidR="00F224CA" w:rsidRPr="005B3B26" w:rsidRDefault="00F224CA"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35 abiturientai</w:t>
            </w:r>
          </w:p>
        </w:tc>
        <w:tc>
          <w:tcPr>
            <w:tcW w:w="1602" w:type="dxa"/>
          </w:tcPr>
          <w:p w14:paraId="1E127EEE" w14:textId="461F6BF4" w:rsidR="00F224CA" w:rsidRPr="005B3B26" w:rsidRDefault="00F224CA"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 xml:space="preserve">41 </w:t>
            </w:r>
          </w:p>
        </w:tc>
      </w:tr>
      <w:bookmarkEnd w:id="128"/>
    </w:tbl>
    <w:p w14:paraId="751920E2" w14:textId="77777777" w:rsidR="006F39D3" w:rsidRPr="005B3B26" w:rsidRDefault="006F39D3" w:rsidP="003859C4">
      <w:pPr>
        <w:spacing w:after="0" w:line="240" w:lineRule="auto"/>
        <w:rPr>
          <w:rFonts w:ascii="Times New Roman" w:eastAsia="SimSun" w:hAnsi="Times New Roman" w:cs="Times New Roman"/>
          <w:b/>
          <w:kern w:val="0"/>
          <w:sz w:val="24"/>
          <w:szCs w:val="24"/>
          <w:u w:val="single"/>
          <w:lang w:eastAsia="zh-CN"/>
          <w14:ligatures w14:val="none"/>
        </w:rPr>
      </w:pPr>
    </w:p>
    <w:p w14:paraId="45A22772" w14:textId="15ABA657" w:rsidR="00F00592" w:rsidRPr="005B3B26" w:rsidRDefault="00F00592" w:rsidP="003859C4">
      <w:pPr>
        <w:spacing w:after="0" w:line="240" w:lineRule="auto"/>
        <w:rPr>
          <w:rFonts w:ascii="Times New Roman" w:eastAsia="SimSun" w:hAnsi="Times New Roman" w:cs="Times New Roman"/>
          <w:b/>
          <w:kern w:val="0"/>
          <w:sz w:val="24"/>
          <w:szCs w:val="24"/>
          <w:u w:val="single"/>
          <w:lang w:eastAsia="zh-CN"/>
          <w14:ligatures w14:val="none"/>
        </w:rPr>
      </w:pPr>
      <w:r w:rsidRPr="005B3B26">
        <w:rPr>
          <w:rFonts w:ascii="Times New Roman" w:eastAsia="SimSun" w:hAnsi="Times New Roman" w:cs="Times New Roman"/>
          <w:b/>
          <w:kern w:val="0"/>
          <w:sz w:val="24"/>
          <w:szCs w:val="24"/>
          <w:u w:val="single"/>
          <w:lang w:eastAsia="zh-CN"/>
          <w14:ligatures w14:val="none"/>
        </w:rPr>
        <w:t>202</w:t>
      </w:r>
      <w:r w:rsidR="00FD246B" w:rsidRPr="005B3B26">
        <w:rPr>
          <w:rFonts w:ascii="Times New Roman" w:eastAsia="SimSun" w:hAnsi="Times New Roman" w:cs="Times New Roman"/>
          <w:b/>
          <w:kern w:val="0"/>
          <w:sz w:val="24"/>
          <w:szCs w:val="24"/>
          <w:u w:val="single"/>
          <w:lang w:eastAsia="zh-CN"/>
          <w14:ligatures w14:val="none"/>
        </w:rPr>
        <w:t>4</w:t>
      </w:r>
      <w:r w:rsidRPr="005B3B26">
        <w:rPr>
          <w:rFonts w:ascii="Times New Roman" w:eastAsia="SimSun" w:hAnsi="Times New Roman" w:cs="Times New Roman"/>
          <w:b/>
          <w:kern w:val="0"/>
          <w:sz w:val="24"/>
          <w:szCs w:val="24"/>
          <w:u w:val="single"/>
          <w:lang w:eastAsia="zh-CN"/>
          <w14:ligatures w14:val="none"/>
        </w:rPr>
        <w:t xml:space="preserve"> m. Vilniaus rajono savivaldybės gimnazijų abiturientai, gavę 100 balų VBE įvertinimus</w:t>
      </w:r>
    </w:p>
    <w:p w14:paraId="78D024E4"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019"/>
        <w:gridCol w:w="1170"/>
        <w:gridCol w:w="2473"/>
        <w:gridCol w:w="2126"/>
      </w:tblGrid>
      <w:tr w:rsidR="00F00592" w:rsidRPr="005B3B26" w14:paraId="42C1FE87" w14:textId="77777777" w:rsidTr="00717996">
        <w:tc>
          <w:tcPr>
            <w:tcW w:w="851" w:type="dxa"/>
            <w:vAlign w:val="center"/>
          </w:tcPr>
          <w:p w14:paraId="64242EEB"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Eil. Nr.</w:t>
            </w:r>
          </w:p>
        </w:tc>
        <w:tc>
          <w:tcPr>
            <w:tcW w:w="3019" w:type="dxa"/>
            <w:vAlign w:val="center"/>
          </w:tcPr>
          <w:p w14:paraId="5B28E362"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Abituriento vardas, pavardė</w:t>
            </w:r>
          </w:p>
        </w:tc>
        <w:tc>
          <w:tcPr>
            <w:tcW w:w="1170" w:type="dxa"/>
            <w:vAlign w:val="center"/>
          </w:tcPr>
          <w:p w14:paraId="4AA803AA" w14:textId="77777777" w:rsidR="00F00592" w:rsidRPr="005B3B26" w:rsidRDefault="00F00592" w:rsidP="003859C4">
            <w:pPr>
              <w:spacing w:after="0" w:line="240" w:lineRule="auto"/>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b/>
                <w:kern w:val="0"/>
                <w:sz w:val="20"/>
                <w:szCs w:val="20"/>
                <w:lang w:eastAsia="zh-CN"/>
                <w14:ligatures w14:val="none"/>
              </w:rPr>
              <w:t>Mokomoji kalba</w:t>
            </w:r>
          </w:p>
        </w:tc>
        <w:tc>
          <w:tcPr>
            <w:tcW w:w="2473" w:type="dxa"/>
            <w:vAlign w:val="center"/>
          </w:tcPr>
          <w:p w14:paraId="2AA15B2A"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Mokomasis dalykas</w:t>
            </w:r>
          </w:p>
        </w:tc>
        <w:tc>
          <w:tcPr>
            <w:tcW w:w="2126" w:type="dxa"/>
            <w:vAlign w:val="center"/>
          </w:tcPr>
          <w:p w14:paraId="0B331BE6"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Gimnazija</w:t>
            </w:r>
          </w:p>
        </w:tc>
      </w:tr>
      <w:tr w:rsidR="00745184" w:rsidRPr="005B3B26" w14:paraId="49E6B315" w14:textId="77777777" w:rsidTr="00717996">
        <w:tc>
          <w:tcPr>
            <w:tcW w:w="851" w:type="dxa"/>
            <w:vMerge w:val="restart"/>
            <w:vAlign w:val="center"/>
          </w:tcPr>
          <w:p w14:paraId="669F3049" w14:textId="40D7CC7D"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w:t>
            </w:r>
          </w:p>
        </w:tc>
        <w:tc>
          <w:tcPr>
            <w:tcW w:w="3019" w:type="dxa"/>
            <w:vMerge w:val="restart"/>
            <w:vAlign w:val="center"/>
          </w:tcPr>
          <w:p w14:paraId="040C3FAF" w14:textId="5EC17997" w:rsidR="00745184" w:rsidRPr="005B3B26" w:rsidRDefault="00745184"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Joana Dacevič</w:t>
            </w:r>
          </w:p>
        </w:tc>
        <w:tc>
          <w:tcPr>
            <w:tcW w:w="1170" w:type="dxa"/>
            <w:vMerge w:val="restart"/>
          </w:tcPr>
          <w:p w14:paraId="3F626C53" w14:textId="77777777" w:rsidR="00745184" w:rsidRPr="005B3B26" w:rsidRDefault="0074518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p w14:paraId="64F3C3E9" w14:textId="77777777"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tcPr>
          <w:p w14:paraId="76AFA958" w14:textId="3DE27728"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vMerge w:val="restart"/>
            <w:vAlign w:val="center"/>
          </w:tcPr>
          <w:p w14:paraId="34020C8E" w14:textId="7795973C" w:rsidR="00745184" w:rsidRPr="005B3B26" w:rsidRDefault="0074518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p w14:paraId="4C007DCB"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32D36FEE" w14:textId="77777777" w:rsidTr="00717996">
        <w:tc>
          <w:tcPr>
            <w:tcW w:w="851" w:type="dxa"/>
            <w:vMerge/>
            <w:vAlign w:val="center"/>
          </w:tcPr>
          <w:p w14:paraId="2F43DF4B" w14:textId="77777777"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tcPr>
          <w:p w14:paraId="59DA0D59"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1D3EE5A7" w14:textId="77777777"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tcPr>
          <w:p w14:paraId="10FCF4BD" w14:textId="4DA860F4"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5345AB8F"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47AB0FD2" w14:textId="77777777" w:rsidTr="00717996">
        <w:tc>
          <w:tcPr>
            <w:tcW w:w="851" w:type="dxa"/>
            <w:vAlign w:val="center"/>
          </w:tcPr>
          <w:p w14:paraId="65FEFE29" w14:textId="31CC9C45"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w:t>
            </w:r>
          </w:p>
        </w:tc>
        <w:tc>
          <w:tcPr>
            <w:tcW w:w="3019" w:type="dxa"/>
          </w:tcPr>
          <w:p w14:paraId="02695C91" w14:textId="4F9C416A"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Simona Daško</w:t>
            </w:r>
          </w:p>
        </w:tc>
        <w:tc>
          <w:tcPr>
            <w:tcW w:w="1170" w:type="dxa"/>
          </w:tcPr>
          <w:p w14:paraId="1F10C8D8" w14:textId="38865201"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61F5D9B7" w14:textId="1404C9AE"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2FAE2AC2"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37F39A25" w14:textId="77777777" w:rsidTr="00717996">
        <w:tc>
          <w:tcPr>
            <w:tcW w:w="851" w:type="dxa"/>
            <w:vAlign w:val="center"/>
          </w:tcPr>
          <w:p w14:paraId="412DFC2A" w14:textId="1193DA23"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3</w:t>
            </w:r>
          </w:p>
        </w:tc>
        <w:tc>
          <w:tcPr>
            <w:tcW w:w="3019" w:type="dxa"/>
          </w:tcPr>
          <w:p w14:paraId="1C2FB226" w14:textId="16B9DF78"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Daniel Maciulevič</w:t>
            </w:r>
          </w:p>
        </w:tc>
        <w:tc>
          <w:tcPr>
            <w:tcW w:w="1170" w:type="dxa"/>
          </w:tcPr>
          <w:p w14:paraId="6CD21BF1" w14:textId="73BECE77"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5386D8F9" w14:textId="7A039D31"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vAlign w:val="center"/>
          </w:tcPr>
          <w:p w14:paraId="773E9C00"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46B0376B" w14:textId="77777777" w:rsidTr="00717996">
        <w:tc>
          <w:tcPr>
            <w:tcW w:w="851" w:type="dxa"/>
            <w:vAlign w:val="center"/>
          </w:tcPr>
          <w:p w14:paraId="37D0B9EA" w14:textId="35EEF914"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p>
        </w:tc>
        <w:tc>
          <w:tcPr>
            <w:tcW w:w="3019" w:type="dxa"/>
          </w:tcPr>
          <w:p w14:paraId="5D790F83"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0854F5B3" w14:textId="77777777" w:rsidR="00745184" w:rsidRPr="005B3B26" w:rsidRDefault="00745184" w:rsidP="003859C4">
            <w:pPr>
              <w:spacing w:after="0" w:line="240" w:lineRule="auto"/>
              <w:rPr>
                <w:rFonts w:ascii="Times New Roman" w:eastAsia="SimSun" w:hAnsi="Times New Roman" w:cs="Times New Roman"/>
                <w:b/>
                <w:kern w:val="0"/>
                <w:sz w:val="20"/>
                <w:szCs w:val="20"/>
                <w:lang w:eastAsia="zh-CN"/>
                <w14:ligatures w14:val="none"/>
              </w:rPr>
            </w:pPr>
          </w:p>
        </w:tc>
        <w:tc>
          <w:tcPr>
            <w:tcW w:w="2473" w:type="dxa"/>
          </w:tcPr>
          <w:p w14:paraId="3E629717" w14:textId="77B26BA4"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674B16A2" w14:textId="12D862C0"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745184" w:rsidRPr="005B3B26" w14:paraId="16189E15" w14:textId="77777777" w:rsidTr="00717996">
        <w:tc>
          <w:tcPr>
            <w:tcW w:w="851" w:type="dxa"/>
            <w:vAlign w:val="center"/>
          </w:tcPr>
          <w:p w14:paraId="063327D9" w14:textId="6E2131D2"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w:t>
            </w:r>
          </w:p>
        </w:tc>
        <w:tc>
          <w:tcPr>
            <w:tcW w:w="3019" w:type="dxa"/>
            <w:vAlign w:val="center"/>
          </w:tcPr>
          <w:p w14:paraId="738C6CAC" w14:textId="57AE772C"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David Cvetkov</w:t>
            </w:r>
          </w:p>
        </w:tc>
        <w:tc>
          <w:tcPr>
            <w:tcW w:w="1170" w:type="dxa"/>
          </w:tcPr>
          <w:p w14:paraId="6D31EF34" w14:textId="357FEAB8"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2FB28D4F" w14:textId="075C695E"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restart"/>
            <w:vAlign w:val="center"/>
          </w:tcPr>
          <w:p w14:paraId="6FE3ED6F" w14:textId="3665225E"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Kalvelių Stanislavo Moniuškos gimnazija</w:t>
            </w:r>
          </w:p>
        </w:tc>
      </w:tr>
      <w:tr w:rsidR="00745184" w:rsidRPr="005B3B26" w14:paraId="5009B2CF" w14:textId="77777777" w:rsidTr="00717996">
        <w:tc>
          <w:tcPr>
            <w:tcW w:w="851" w:type="dxa"/>
            <w:vAlign w:val="center"/>
          </w:tcPr>
          <w:p w14:paraId="4E866579" w14:textId="19D817A3"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tc>
        <w:tc>
          <w:tcPr>
            <w:tcW w:w="3019" w:type="dxa"/>
            <w:vAlign w:val="center"/>
          </w:tcPr>
          <w:p w14:paraId="14EFB87D" w14:textId="25D8A9E5"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Valerija Deinarovič</w:t>
            </w:r>
          </w:p>
        </w:tc>
        <w:tc>
          <w:tcPr>
            <w:tcW w:w="1170" w:type="dxa"/>
          </w:tcPr>
          <w:p w14:paraId="4B854B9B" w14:textId="7F42EA6D"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53B25BFD" w14:textId="4528490A"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7C7FDB36"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r>
      <w:tr w:rsidR="00745184" w:rsidRPr="005B3B26" w14:paraId="6E3E47D6" w14:textId="77777777" w:rsidTr="00717996">
        <w:tc>
          <w:tcPr>
            <w:tcW w:w="851" w:type="dxa"/>
            <w:vAlign w:val="center"/>
          </w:tcPr>
          <w:p w14:paraId="4BC78864" w14:textId="120F9804"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6</w:t>
            </w:r>
          </w:p>
        </w:tc>
        <w:tc>
          <w:tcPr>
            <w:tcW w:w="3019" w:type="dxa"/>
            <w:vAlign w:val="center"/>
          </w:tcPr>
          <w:p w14:paraId="40C83F98" w14:textId="45B9A405"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Olivija Gasiūnaitė</w:t>
            </w:r>
          </w:p>
        </w:tc>
        <w:tc>
          <w:tcPr>
            <w:tcW w:w="1170" w:type="dxa"/>
          </w:tcPr>
          <w:p w14:paraId="5D3C724C" w14:textId="3586DEC6"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2F9C3C5" w14:textId="121D191D"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72D84790"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r>
      <w:tr w:rsidR="00745184" w:rsidRPr="005B3B26" w14:paraId="6763FF0F" w14:textId="77777777" w:rsidTr="00717996">
        <w:tc>
          <w:tcPr>
            <w:tcW w:w="851" w:type="dxa"/>
            <w:vAlign w:val="center"/>
          </w:tcPr>
          <w:p w14:paraId="0BAF918B" w14:textId="7B479616"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7</w:t>
            </w:r>
          </w:p>
        </w:tc>
        <w:tc>
          <w:tcPr>
            <w:tcW w:w="3019" w:type="dxa"/>
            <w:vAlign w:val="center"/>
          </w:tcPr>
          <w:p w14:paraId="696F4202" w14:textId="66633AE1"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Milena Šeipuk</w:t>
            </w:r>
          </w:p>
        </w:tc>
        <w:tc>
          <w:tcPr>
            <w:tcW w:w="1170" w:type="dxa"/>
          </w:tcPr>
          <w:p w14:paraId="6C442FA0" w14:textId="01593672"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0EE3F25B" w14:textId="568A5CC6"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59D54FD2"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r>
      <w:tr w:rsidR="00745184" w:rsidRPr="005B3B26" w14:paraId="51ECD461" w14:textId="77777777" w:rsidTr="00717996">
        <w:tc>
          <w:tcPr>
            <w:tcW w:w="851" w:type="dxa"/>
            <w:vAlign w:val="center"/>
          </w:tcPr>
          <w:p w14:paraId="0CC74E74"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c>
          <w:tcPr>
            <w:tcW w:w="3019" w:type="dxa"/>
            <w:vAlign w:val="center"/>
          </w:tcPr>
          <w:p w14:paraId="55195E5A"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c>
          <w:tcPr>
            <w:tcW w:w="1170" w:type="dxa"/>
            <w:vAlign w:val="center"/>
          </w:tcPr>
          <w:p w14:paraId="494594F6" w14:textId="77777777" w:rsidR="00745184" w:rsidRPr="005B3B26" w:rsidRDefault="00745184" w:rsidP="003859C4">
            <w:pPr>
              <w:spacing w:after="0" w:line="240" w:lineRule="auto"/>
              <w:rPr>
                <w:rFonts w:ascii="Times New Roman" w:eastAsia="SimSun" w:hAnsi="Times New Roman" w:cs="Times New Roman"/>
                <w:b/>
                <w:kern w:val="0"/>
                <w:sz w:val="20"/>
                <w:szCs w:val="20"/>
                <w:lang w:eastAsia="zh-CN"/>
                <w14:ligatures w14:val="none"/>
              </w:rPr>
            </w:pPr>
          </w:p>
        </w:tc>
        <w:tc>
          <w:tcPr>
            <w:tcW w:w="2473" w:type="dxa"/>
          </w:tcPr>
          <w:p w14:paraId="0D707B49" w14:textId="0DCB0425"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2F3651CC" w14:textId="406ABE15"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18942C90" w14:textId="77777777" w:rsidTr="00633ABE">
        <w:tc>
          <w:tcPr>
            <w:tcW w:w="851" w:type="dxa"/>
            <w:vAlign w:val="center"/>
          </w:tcPr>
          <w:p w14:paraId="39375125" w14:textId="745E42EC"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8</w:t>
            </w:r>
          </w:p>
        </w:tc>
        <w:tc>
          <w:tcPr>
            <w:tcW w:w="3019" w:type="dxa"/>
          </w:tcPr>
          <w:p w14:paraId="1A30D5F4" w14:textId="39BE27B6"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Viltė Černiauskaitė</w:t>
            </w:r>
          </w:p>
        </w:tc>
        <w:tc>
          <w:tcPr>
            <w:tcW w:w="1170" w:type="dxa"/>
          </w:tcPr>
          <w:p w14:paraId="5E8CBF7D" w14:textId="4F063574"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Calibri"/>
                <w:kern w:val="0"/>
                <w:sz w:val="24"/>
                <w:szCs w:val="24"/>
                <w:lang w:eastAsia="zh-CN"/>
                <w14:ligatures w14:val="none"/>
              </w:rPr>
              <w:t>lietuvių</w:t>
            </w:r>
          </w:p>
        </w:tc>
        <w:tc>
          <w:tcPr>
            <w:tcW w:w="2473" w:type="dxa"/>
          </w:tcPr>
          <w:p w14:paraId="589B140C" w14:textId="3C3D6FCB"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vMerge w:val="restart"/>
          </w:tcPr>
          <w:p w14:paraId="1BF6919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p w14:paraId="505CF0F1" w14:textId="5D3D3031"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r>
      <w:tr w:rsidR="002C1268" w:rsidRPr="005B3B26" w14:paraId="0C9ADBB3" w14:textId="77777777" w:rsidTr="00633ABE">
        <w:tc>
          <w:tcPr>
            <w:tcW w:w="851" w:type="dxa"/>
            <w:vMerge w:val="restart"/>
            <w:vAlign w:val="center"/>
          </w:tcPr>
          <w:p w14:paraId="45D7EBAB" w14:textId="5F3A42E1"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9</w:t>
            </w:r>
          </w:p>
        </w:tc>
        <w:tc>
          <w:tcPr>
            <w:tcW w:w="3019" w:type="dxa"/>
            <w:vMerge w:val="restart"/>
          </w:tcPr>
          <w:p w14:paraId="0778E04F" w14:textId="0F6EA0D2" w:rsidR="002C1268" w:rsidRPr="005B3B26" w:rsidRDefault="002C1268"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Agata Liachovič</w:t>
            </w:r>
          </w:p>
        </w:tc>
        <w:tc>
          <w:tcPr>
            <w:tcW w:w="1170" w:type="dxa"/>
            <w:vMerge w:val="restart"/>
          </w:tcPr>
          <w:p w14:paraId="221C43AD"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Calibri"/>
                <w:kern w:val="0"/>
                <w:sz w:val="24"/>
                <w:szCs w:val="24"/>
                <w:lang w:eastAsia="zh-CN"/>
                <w14:ligatures w14:val="none"/>
              </w:rPr>
              <w:t>lietuvių</w:t>
            </w:r>
          </w:p>
          <w:p w14:paraId="4341DA5D" w14:textId="77777777"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tcPr>
          <w:p w14:paraId="50630D4E" w14:textId="315CFDD8"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vMerge/>
          </w:tcPr>
          <w:p w14:paraId="03025C48"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CF21855" w14:textId="77777777" w:rsidTr="00633ABE">
        <w:tc>
          <w:tcPr>
            <w:tcW w:w="851" w:type="dxa"/>
            <w:vMerge/>
            <w:vAlign w:val="center"/>
          </w:tcPr>
          <w:p w14:paraId="6A78C6AA" w14:textId="77777777"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tcPr>
          <w:p w14:paraId="366A68EF" w14:textId="7777777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2B48785C" w14:textId="77777777"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tcPr>
          <w:p w14:paraId="163E2B9B" w14:textId="57831192"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6A1B860A"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8ACB9F7" w14:textId="77777777" w:rsidTr="00633ABE">
        <w:tc>
          <w:tcPr>
            <w:tcW w:w="851" w:type="dxa"/>
            <w:vAlign w:val="center"/>
          </w:tcPr>
          <w:p w14:paraId="40A1F5D1" w14:textId="6E5B4CC6"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10</w:t>
            </w:r>
          </w:p>
        </w:tc>
        <w:tc>
          <w:tcPr>
            <w:tcW w:w="3019" w:type="dxa"/>
          </w:tcPr>
          <w:p w14:paraId="20601D2F" w14:textId="5A46008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Arina Kožemiačenko</w:t>
            </w:r>
          </w:p>
        </w:tc>
        <w:tc>
          <w:tcPr>
            <w:tcW w:w="1170" w:type="dxa"/>
          </w:tcPr>
          <w:p w14:paraId="224C47C7" w14:textId="4A8F29DD"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Calibri"/>
                <w:kern w:val="0"/>
                <w:sz w:val="24"/>
                <w:szCs w:val="24"/>
                <w:lang w:eastAsia="zh-CN"/>
                <w14:ligatures w14:val="none"/>
              </w:rPr>
              <w:t>lietuvių</w:t>
            </w:r>
          </w:p>
        </w:tc>
        <w:tc>
          <w:tcPr>
            <w:tcW w:w="2473" w:type="dxa"/>
          </w:tcPr>
          <w:p w14:paraId="636A5D81" w14:textId="7145CF8F"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02921142"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4FFB1E8" w14:textId="77777777" w:rsidTr="00633ABE">
        <w:tc>
          <w:tcPr>
            <w:tcW w:w="851" w:type="dxa"/>
            <w:vAlign w:val="center"/>
          </w:tcPr>
          <w:p w14:paraId="382367F9" w14:textId="77777777" w:rsidR="002C1268" w:rsidRPr="005B3B26" w:rsidRDefault="002C1268" w:rsidP="003859C4">
            <w:pPr>
              <w:spacing w:after="0" w:line="240" w:lineRule="auto"/>
              <w:rPr>
                <w:rFonts w:ascii="Times New Roman" w:eastAsia="SimSun" w:hAnsi="Times New Roman" w:cs="Times New Roman"/>
                <w:b/>
                <w:kern w:val="0"/>
                <w:sz w:val="24"/>
                <w:szCs w:val="24"/>
                <w:lang w:eastAsia="zh-CN"/>
                <w14:ligatures w14:val="none"/>
              </w:rPr>
            </w:pPr>
          </w:p>
        </w:tc>
        <w:tc>
          <w:tcPr>
            <w:tcW w:w="3019" w:type="dxa"/>
          </w:tcPr>
          <w:p w14:paraId="415895BF" w14:textId="77777777" w:rsidR="002C1268" w:rsidRPr="005B3B26" w:rsidRDefault="002C1268" w:rsidP="003859C4">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7E759580" w14:textId="77777777" w:rsidR="002C1268" w:rsidRPr="005B3B26" w:rsidRDefault="002C1268" w:rsidP="003859C4">
            <w:pPr>
              <w:spacing w:after="0" w:line="240" w:lineRule="auto"/>
              <w:rPr>
                <w:rFonts w:ascii="Times New Roman" w:eastAsia="SimSun" w:hAnsi="Times New Roman" w:cs="Times New Roman"/>
                <w:b/>
                <w:kern w:val="0"/>
                <w:sz w:val="20"/>
                <w:szCs w:val="20"/>
                <w:lang w:eastAsia="zh-CN"/>
                <w14:ligatures w14:val="none"/>
              </w:rPr>
            </w:pPr>
          </w:p>
        </w:tc>
        <w:tc>
          <w:tcPr>
            <w:tcW w:w="2473" w:type="dxa"/>
          </w:tcPr>
          <w:p w14:paraId="7FF55CE3" w14:textId="1E389DB5"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02F96761" w14:textId="7D06ECD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5A0B3D42" w14:textId="77777777" w:rsidTr="00717996">
        <w:tc>
          <w:tcPr>
            <w:tcW w:w="851" w:type="dxa"/>
          </w:tcPr>
          <w:p w14:paraId="274E4ED2" w14:textId="2918BC18"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11</w:t>
            </w:r>
          </w:p>
        </w:tc>
        <w:tc>
          <w:tcPr>
            <w:tcW w:w="3019" w:type="dxa"/>
          </w:tcPr>
          <w:p w14:paraId="02329699" w14:textId="1451CAD8"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Daniel Buchovskij</w:t>
            </w:r>
          </w:p>
        </w:tc>
        <w:tc>
          <w:tcPr>
            <w:tcW w:w="1170" w:type="dxa"/>
          </w:tcPr>
          <w:p w14:paraId="69C829E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3EFD215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Užsienio (rusų) kalba </w:t>
            </w:r>
          </w:p>
        </w:tc>
        <w:tc>
          <w:tcPr>
            <w:tcW w:w="2126" w:type="dxa"/>
            <w:vMerge w:val="restart"/>
            <w:vAlign w:val="center"/>
          </w:tcPr>
          <w:p w14:paraId="2411CDA7" w14:textId="15491FA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Konstanto Parčevskio gimnazija</w:t>
            </w:r>
          </w:p>
        </w:tc>
      </w:tr>
      <w:tr w:rsidR="002C1268" w:rsidRPr="005B3B26" w14:paraId="06A92B75" w14:textId="77777777" w:rsidTr="00717996">
        <w:tc>
          <w:tcPr>
            <w:tcW w:w="851" w:type="dxa"/>
          </w:tcPr>
          <w:p w14:paraId="7C39F2A7" w14:textId="0D268664"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12</w:t>
            </w:r>
          </w:p>
        </w:tc>
        <w:tc>
          <w:tcPr>
            <w:tcW w:w="3019" w:type="dxa"/>
          </w:tcPr>
          <w:p w14:paraId="561EDD2A" w14:textId="63320D6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Tomas Petkevičius</w:t>
            </w:r>
          </w:p>
        </w:tc>
        <w:tc>
          <w:tcPr>
            <w:tcW w:w="1170" w:type="dxa"/>
          </w:tcPr>
          <w:p w14:paraId="79176EB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12FE85B9"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495CC2C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4BBEAC9B" w14:textId="77777777" w:rsidTr="00717996">
        <w:tc>
          <w:tcPr>
            <w:tcW w:w="851" w:type="dxa"/>
          </w:tcPr>
          <w:p w14:paraId="22F4CED8" w14:textId="4EF9D2A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13</w:t>
            </w:r>
          </w:p>
        </w:tc>
        <w:tc>
          <w:tcPr>
            <w:tcW w:w="3019" w:type="dxa"/>
          </w:tcPr>
          <w:p w14:paraId="24AFF5CF" w14:textId="1524AD6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Agata Pšichodska</w:t>
            </w:r>
          </w:p>
        </w:tc>
        <w:tc>
          <w:tcPr>
            <w:tcW w:w="1170" w:type="dxa"/>
          </w:tcPr>
          <w:p w14:paraId="0D75C8A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A9FD9A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616DC8D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6A2085A9" w14:textId="77777777" w:rsidTr="00717996">
        <w:tc>
          <w:tcPr>
            <w:tcW w:w="851" w:type="dxa"/>
          </w:tcPr>
          <w:p w14:paraId="6CF0A19A" w14:textId="39049B5F"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14</w:t>
            </w:r>
          </w:p>
        </w:tc>
        <w:tc>
          <w:tcPr>
            <w:tcW w:w="3019" w:type="dxa"/>
          </w:tcPr>
          <w:p w14:paraId="66749557" w14:textId="61E5022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Daniel Vasiljev</w:t>
            </w:r>
          </w:p>
        </w:tc>
        <w:tc>
          <w:tcPr>
            <w:tcW w:w="1170" w:type="dxa"/>
          </w:tcPr>
          <w:p w14:paraId="21922950"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F479B74"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7923B69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6234BC0B" w14:textId="77777777" w:rsidTr="00717996">
        <w:tc>
          <w:tcPr>
            <w:tcW w:w="851" w:type="dxa"/>
          </w:tcPr>
          <w:p w14:paraId="40343082"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2D35D1F4"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4C4589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7B87F96A"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2A783FCF" w14:textId="64F53928"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71580EDD" w14:textId="77777777" w:rsidTr="00717996">
        <w:trPr>
          <w:trHeight w:val="290"/>
        </w:trPr>
        <w:tc>
          <w:tcPr>
            <w:tcW w:w="851" w:type="dxa"/>
            <w:vMerge w:val="restart"/>
          </w:tcPr>
          <w:p w14:paraId="1C1ED5A7" w14:textId="47EBEEC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15</w:t>
            </w:r>
          </w:p>
        </w:tc>
        <w:tc>
          <w:tcPr>
            <w:tcW w:w="3019" w:type="dxa"/>
            <w:vMerge w:val="restart"/>
          </w:tcPr>
          <w:p w14:paraId="65F73178" w14:textId="0CB4E7F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Neringa Garbėnaitė</w:t>
            </w:r>
          </w:p>
        </w:tc>
        <w:tc>
          <w:tcPr>
            <w:tcW w:w="1170" w:type="dxa"/>
            <w:vMerge w:val="restart"/>
          </w:tcPr>
          <w:p w14:paraId="5731C593" w14:textId="1332F7F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2B757158" w14:textId="255FC2C2"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Matematika</w:t>
            </w:r>
          </w:p>
        </w:tc>
        <w:tc>
          <w:tcPr>
            <w:tcW w:w="2126" w:type="dxa"/>
            <w:vMerge w:val="restart"/>
          </w:tcPr>
          <w:p w14:paraId="65BF41E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p w14:paraId="538A07BF" w14:textId="755001F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Pagirių gimnazija</w:t>
            </w:r>
          </w:p>
        </w:tc>
      </w:tr>
      <w:tr w:rsidR="002C1268" w:rsidRPr="005B3B26" w14:paraId="707F27D7" w14:textId="77777777" w:rsidTr="00717996">
        <w:trPr>
          <w:trHeight w:val="269"/>
        </w:trPr>
        <w:tc>
          <w:tcPr>
            <w:tcW w:w="851" w:type="dxa"/>
            <w:vMerge/>
          </w:tcPr>
          <w:p w14:paraId="5A3F2460" w14:textId="6E7C8199"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tcPr>
          <w:p w14:paraId="43636CE3" w14:textId="52AB4A6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8551D86" w14:textId="4365608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45A8E72" w14:textId="1967A89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tcPr>
          <w:p w14:paraId="3117936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00E137AC" w14:textId="77777777" w:rsidTr="00717996">
        <w:tc>
          <w:tcPr>
            <w:tcW w:w="851" w:type="dxa"/>
          </w:tcPr>
          <w:p w14:paraId="5928573E" w14:textId="69FF49B1"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16</w:t>
            </w:r>
          </w:p>
        </w:tc>
        <w:tc>
          <w:tcPr>
            <w:tcW w:w="3019" w:type="dxa"/>
          </w:tcPr>
          <w:p w14:paraId="7BA7D457" w14:textId="38BC40B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Mėta Paškelytė</w:t>
            </w:r>
          </w:p>
        </w:tc>
        <w:tc>
          <w:tcPr>
            <w:tcW w:w="1170" w:type="dxa"/>
          </w:tcPr>
          <w:p w14:paraId="708A003E" w14:textId="290B705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7938476D" w14:textId="36E28F5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tcPr>
          <w:p w14:paraId="7F19190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015AB341" w14:textId="77777777" w:rsidTr="00717996">
        <w:tc>
          <w:tcPr>
            <w:tcW w:w="851" w:type="dxa"/>
          </w:tcPr>
          <w:p w14:paraId="5B218225" w14:textId="7BF510BA"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17</w:t>
            </w:r>
          </w:p>
        </w:tc>
        <w:tc>
          <w:tcPr>
            <w:tcW w:w="3019" w:type="dxa"/>
          </w:tcPr>
          <w:p w14:paraId="2F8ABC48" w14:textId="2CA25B4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Barbara Jakšta</w:t>
            </w:r>
          </w:p>
        </w:tc>
        <w:tc>
          <w:tcPr>
            <w:tcW w:w="1170" w:type="dxa"/>
          </w:tcPr>
          <w:p w14:paraId="7865D83D" w14:textId="6B951FCA"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625A44D" w14:textId="52F1768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1D1D1FD3"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016E6E1B" w14:textId="77777777" w:rsidTr="00717996">
        <w:tc>
          <w:tcPr>
            <w:tcW w:w="851" w:type="dxa"/>
          </w:tcPr>
          <w:p w14:paraId="3D58DFB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158BEC1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33EC079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00EB12C8" w14:textId="145CF37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553C329C" w14:textId="4CF598BD"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608D2A88" w14:textId="77777777" w:rsidTr="00717996">
        <w:tc>
          <w:tcPr>
            <w:tcW w:w="851" w:type="dxa"/>
          </w:tcPr>
          <w:p w14:paraId="5A3FFD83" w14:textId="3204D5A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18</w:t>
            </w:r>
          </w:p>
        </w:tc>
        <w:tc>
          <w:tcPr>
            <w:tcW w:w="3019" w:type="dxa"/>
            <w:tcBorders>
              <w:top w:val="single" w:sz="4" w:space="0" w:color="000000"/>
              <w:left w:val="single" w:sz="4" w:space="0" w:color="000000"/>
              <w:bottom w:val="single" w:sz="4" w:space="0" w:color="000000"/>
              <w:right w:val="single" w:sz="4" w:space="0" w:color="000000"/>
            </w:tcBorders>
          </w:tcPr>
          <w:p w14:paraId="63ED73CA" w14:textId="2496694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Ingrida Rynkun</w:t>
            </w:r>
          </w:p>
        </w:tc>
        <w:tc>
          <w:tcPr>
            <w:tcW w:w="1170" w:type="dxa"/>
          </w:tcPr>
          <w:p w14:paraId="277FE71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0D268D3" w14:textId="7777777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val="restart"/>
          </w:tcPr>
          <w:p w14:paraId="1C180539" w14:textId="0CB69241"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Buivydžių Tadeušo Konvickio gimnazija</w:t>
            </w:r>
          </w:p>
        </w:tc>
      </w:tr>
      <w:tr w:rsidR="002C1268" w:rsidRPr="005B3B26" w14:paraId="09F0AC37" w14:textId="77777777" w:rsidTr="00717996">
        <w:tc>
          <w:tcPr>
            <w:tcW w:w="851" w:type="dxa"/>
            <w:vMerge w:val="restart"/>
          </w:tcPr>
          <w:p w14:paraId="22A5808B" w14:textId="391A7B6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19</w:t>
            </w:r>
          </w:p>
        </w:tc>
        <w:tc>
          <w:tcPr>
            <w:tcW w:w="3019" w:type="dxa"/>
            <w:vMerge w:val="restart"/>
            <w:tcBorders>
              <w:top w:val="single" w:sz="4" w:space="0" w:color="000000"/>
              <w:left w:val="single" w:sz="4" w:space="0" w:color="000000"/>
              <w:right w:val="single" w:sz="4" w:space="0" w:color="000000"/>
            </w:tcBorders>
          </w:tcPr>
          <w:p w14:paraId="424125DE" w14:textId="14319137" w:rsidR="002C1268" w:rsidRPr="005B3B26" w:rsidRDefault="002C1268"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Sandra Šimanelytė</w:t>
            </w:r>
          </w:p>
        </w:tc>
        <w:tc>
          <w:tcPr>
            <w:tcW w:w="1170" w:type="dxa"/>
            <w:vMerge w:val="restart"/>
          </w:tcPr>
          <w:p w14:paraId="3BD93092"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p w14:paraId="58569987" w14:textId="33074D91"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0D4CAEC1" w14:textId="64BE2826"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tcPr>
          <w:p w14:paraId="51D8EC5E"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17C0A46B" w14:textId="77777777" w:rsidTr="00717996">
        <w:tc>
          <w:tcPr>
            <w:tcW w:w="851" w:type="dxa"/>
            <w:vMerge/>
          </w:tcPr>
          <w:p w14:paraId="710B7A31" w14:textId="4BF690E4"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tcBorders>
              <w:left w:val="single" w:sz="4" w:space="0" w:color="000000"/>
              <w:bottom w:val="single" w:sz="4" w:space="0" w:color="000000"/>
              <w:right w:val="single" w:sz="4" w:space="0" w:color="000000"/>
            </w:tcBorders>
          </w:tcPr>
          <w:p w14:paraId="605B9D30" w14:textId="0CF6A124" w:rsidR="002C1268" w:rsidRPr="005B3B26" w:rsidRDefault="002C1268" w:rsidP="003859C4">
            <w:pPr>
              <w:spacing w:after="0" w:line="240" w:lineRule="auto"/>
              <w:jc w:val="left"/>
              <w:textAlignment w:val="center"/>
              <w:rPr>
                <w:rFonts w:ascii="Times New Roman" w:eastAsia="SimSun" w:hAnsi="Times New Roman" w:cs="Times New Roman"/>
                <w:kern w:val="0"/>
                <w:sz w:val="24"/>
                <w:szCs w:val="24"/>
                <w:lang w:eastAsia="zh-CN"/>
                <w14:ligatures w14:val="none"/>
              </w:rPr>
            </w:pPr>
          </w:p>
        </w:tc>
        <w:tc>
          <w:tcPr>
            <w:tcW w:w="1170" w:type="dxa"/>
            <w:vMerge/>
          </w:tcPr>
          <w:p w14:paraId="35AA3027" w14:textId="4D1BBAC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D06095B" w14:textId="7777777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4BA1C2F2"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678B27B1" w14:textId="77777777" w:rsidTr="00717996">
        <w:tc>
          <w:tcPr>
            <w:tcW w:w="851" w:type="dxa"/>
          </w:tcPr>
          <w:p w14:paraId="15B6A773"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1B429802"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64CE452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8403E30"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339EA0CA" w14:textId="6E07CBA1"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33781949" w14:textId="77777777" w:rsidTr="00717996">
        <w:tc>
          <w:tcPr>
            <w:tcW w:w="851" w:type="dxa"/>
          </w:tcPr>
          <w:p w14:paraId="6C6C7CDD" w14:textId="3172DFB5"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w:t>
            </w:r>
          </w:p>
        </w:tc>
        <w:tc>
          <w:tcPr>
            <w:tcW w:w="3019" w:type="dxa"/>
            <w:tcBorders>
              <w:top w:val="single" w:sz="4" w:space="0" w:color="000000"/>
              <w:left w:val="single" w:sz="4" w:space="0" w:color="000000"/>
              <w:bottom w:val="single" w:sz="4" w:space="0" w:color="000000"/>
              <w:right w:val="single" w:sz="4" w:space="0" w:color="000000"/>
            </w:tcBorders>
          </w:tcPr>
          <w:p w14:paraId="18FF0B3F" w14:textId="6328FAD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Edvin Pavilovič</w:t>
            </w:r>
          </w:p>
        </w:tc>
        <w:tc>
          <w:tcPr>
            <w:tcW w:w="1170" w:type="dxa"/>
          </w:tcPr>
          <w:p w14:paraId="0B5F252A" w14:textId="362B37E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5C21755A" w14:textId="330CB585"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val="restart"/>
          </w:tcPr>
          <w:p w14:paraId="0A9FE746" w14:textId="029EB14B"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Maišiagalos kun. Juzefo Obrembskio gimnazija</w:t>
            </w:r>
          </w:p>
        </w:tc>
      </w:tr>
      <w:tr w:rsidR="002C1268" w:rsidRPr="005B3B26" w14:paraId="2736320C" w14:textId="77777777" w:rsidTr="00717996">
        <w:tc>
          <w:tcPr>
            <w:tcW w:w="851" w:type="dxa"/>
          </w:tcPr>
          <w:p w14:paraId="1633B68C" w14:textId="693CB2DB"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21</w:t>
            </w:r>
          </w:p>
        </w:tc>
        <w:tc>
          <w:tcPr>
            <w:tcW w:w="3019" w:type="dxa"/>
            <w:tcBorders>
              <w:top w:val="single" w:sz="4" w:space="0" w:color="000000"/>
              <w:left w:val="single" w:sz="4" w:space="0" w:color="000000"/>
              <w:bottom w:val="single" w:sz="4" w:space="0" w:color="000000"/>
              <w:right w:val="single" w:sz="4" w:space="0" w:color="000000"/>
            </w:tcBorders>
          </w:tcPr>
          <w:p w14:paraId="58EEE523" w14:textId="099C7AEC"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Milana Rinkevič</w:t>
            </w:r>
          </w:p>
        </w:tc>
        <w:tc>
          <w:tcPr>
            <w:tcW w:w="1170" w:type="dxa"/>
          </w:tcPr>
          <w:p w14:paraId="5FD9461B" w14:textId="53246DC6"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2D636435" w14:textId="37942E0E"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59081C65"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40956E3F" w14:textId="77777777" w:rsidTr="00717996">
        <w:tc>
          <w:tcPr>
            <w:tcW w:w="851" w:type="dxa"/>
          </w:tcPr>
          <w:p w14:paraId="7EFED124" w14:textId="038B14AD"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22</w:t>
            </w:r>
          </w:p>
        </w:tc>
        <w:tc>
          <w:tcPr>
            <w:tcW w:w="3019" w:type="dxa"/>
            <w:tcBorders>
              <w:top w:val="single" w:sz="4" w:space="0" w:color="000000"/>
              <w:left w:val="single" w:sz="4" w:space="0" w:color="000000"/>
              <w:bottom w:val="single" w:sz="4" w:space="0" w:color="000000"/>
              <w:right w:val="single" w:sz="4" w:space="0" w:color="000000"/>
            </w:tcBorders>
          </w:tcPr>
          <w:p w14:paraId="10AA41CD" w14:textId="4AB7A2D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Evelina Stankevič</w:t>
            </w:r>
          </w:p>
        </w:tc>
        <w:tc>
          <w:tcPr>
            <w:tcW w:w="1170" w:type="dxa"/>
          </w:tcPr>
          <w:p w14:paraId="6EAB025A" w14:textId="01EF8840"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31862F55" w14:textId="5D4AA6D0"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03D29471"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54EBFC7F" w14:textId="77777777" w:rsidTr="00717996">
        <w:tc>
          <w:tcPr>
            <w:tcW w:w="851" w:type="dxa"/>
          </w:tcPr>
          <w:p w14:paraId="216EC97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323443D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1C100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419FFD30"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31C10510"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2A5D8600" w14:textId="77777777" w:rsidTr="00717996">
        <w:tc>
          <w:tcPr>
            <w:tcW w:w="851" w:type="dxa"/>
            <w:vMerge w:val="restart"/>
          </w:tcPr>
          <w:p w14:paraId="7C426B20" w14:textId="133D33D5"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23</w:t>
            </w:r>
          </w:p>
        </w:tc>
        <w:tc>
          <w:tcPr>
            <w:tcW w:w="3019" w:type="dxa"/>
            <w:vMerge w:val="restart"/>
          </w:tcPr>
          <w:p w14:paraId="1B14A669" w14:textId="4DFFA0B1" w:rsidR="002C1268" w:rsidRPr="005B3B26" w:rsidRDefault="002C1268"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Glorija Macevič</w:t>
            </w:r>
          </w:p>
        </w:tc>
        <w:tc>
          <w:tcPr>
            <w:tcW w:w="1170" w:type="dxa"/>
            <w:vMerge w:val="restart"/>
          </w:tcPr>
          <w:p w14:paraId="3B65020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p w14:paraId="0240C052" w14:textId="251417EC"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091EC9C8" w14:textId="6BD9CC83"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val="restart"/>
          </w:tcPr>
          <w:p w14:paraId="7D2FB5C7" w14:textId="108D5453"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Rudaminos Ferdinando Ruščico gimnazija</w:t>
            </w:r>
          </w:p>
        </w:tc>
      </w:tr>
      <w:tr w:rsidR="002C1268" w:rsidRPr="005B3B26" w14:paraId="71720AF1" w14:textId="77777777" w:rsidTr="00717996">
        <w:tc>
          <w:tcPr>
            <w:tcW w:w="851" w:type="dxa"/>
            <w:vMerge/>
          </w:tcPr>
          <w:p w14:paraId="52857004"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tcPr>
          <w:p w14:paraId="6427227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4C62275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6C8C14F6" w14:textId="38730D31"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550D11D5"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1F0ED5B8" w14:textId="77777777" w:rsidTr="00717996">
        <w:tc>
          <w:tcPr>
            <w:tcW w:w="851" w:type="dxa"/>
          </w:tcPr>
          <w:p w14:paraId="60EA7C26" w14:textId="7006DA2D"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24</w:t>
            </w:r>
          </w:p>
        </w:tc>
        <w:tc>
          <w:tcPr>
            <w:tcW w:w="3019" w:type="dxa"/>
          </w:tcPr>
          <w:p w14:paraId="1EA9A8F4" w14:textId="22167E4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Andžej Burkot</w:t>
            </w:r>
          </w:p>
        </w:tc>
        <w:tc>
          <w:tcPr>
            <w:tcW w:w="1170" w:type="dxa"/>
          </w:tcPr>
          <w:p w14:paraId="6DC368BD" w14:textId="0BAFCA0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C95FB2A" w14:textId="30CDD5BC"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20D178AA"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105CA3A0" w14:textId="77777777" w:rsidTr="00717996">
        <w:tc>
          <w:tcPr>
            <w:tcW w:w="851" w:type="dxa"/>
          </w:tcPr>
          <w:p w14:paraId="307C7A7D"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3273CA8E"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F2E6575"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1F6F200" w14:textId="445BF71F"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09AEC232" w14:textId="17243589"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6D2AE503" w14:textId="77777777" w:rsidTr="00717996">
        <w:tc>
          <w:tcPr>
            <w:tcW w:w="851" w:type="dxa"/>
          </w:tcPr>
          <w:p w14:paraId="7448A525" w14:textId="096DA7A1"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25</w:t>
            </w:r>
          </w:p>
        </w:tc>
        <w:tc>
          <w:tcPr>
            <w:tcW w:w="3019" w:type="dxa"/>
          </w:tcPr>
          <w:p w14:paraId="21F47AB3" w14:textId="7CC742F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Katažina Chodorovič</w:t>
            </w:r>
          </w:p>
        </w:tc>
        <w:tc>
          <w:tcPr>
            <w:tcW w:w="1170" w:type="dxa"/>
          </w:tcPr>
          <w:p w14:paraId="3B13DB0D" w14:textId="350FC40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03C75A24" w14:textId="38DF6488"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restart"/>
            <w:vAlign w:val="center"/>
          </w:tcPr>
          <w:p w14:paraId="11D9D772" w14:textId="2B8E7F13"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Rukainių gimnazija</w:t>
            </w:r>
          </w:p>
        </w:tc>
      </w:tr>
      <w:tr w:rsidR="002C1268" w:rsidRPr="005B3B26" w14:paraId="5C4E1154" w14:textId="77777777" w:rsidTr="00717996">
        <w:tc>
          <w:tcPr>
            <w:tcW w:w="851" w:type="dxa"/>
          </w:tcPr>
          <w:p w14:paraId="1D4F9E63" w14:textId="637E38F1"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26</w:t>
            </w:r>
          </w:p>
        </w:tc>
        <w:tc>
          <w:tcPr>
            <w:tcW w:w="3019" w:type="dxa"/>
          </w:tcPr>
          <w:p w14:paraId="127C053F" w14:textId="6B0F0C75"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Gabriela Gaidukevič</w:t>
            </w:r>
          </w:p>
        </w:tc>
        <w:tc>
          <w:tcPr>
            <w:tcW w:w="1170" w:type="dxa"/>
          </w:tcPr>
          <w:p w14:paraId="3AE20E17" w14:textId="5590E14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0D4357C8" w14:textId="321FDF6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6B8B5BCF" w14:textId="77777777" w:rsidR="002C1268" w:rsidRPr="005B3B26" w:rsidRDefault="002C1268" w:rsidP="003859C4">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5B3B26" w14:paraId="21861477" w14:textId="77777777" w:rsidTr="00717996">
        <w:tc>
          <w:tcPr>
            <w:tcW w:w="851" w:type="dxa"/>
          </w:tcPr>
          <w:p w14:paraId="4DE8FE84" w14:textId="5B73A24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27</w:t>
            </w:r>
          </w:p>
        </w:tc>
        <w:tc>
          <w:tcPr>
            <w:tcW w:w="3019" w:type="dxa"/>
          </w:tcPr>
          <w:p w14:paraId="7E78E2FE" w14:textId="20A3E524"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Katryna Pipilevič</w:t>
            </w:r>
          </w:p>
        </w:tc>
        <w:tc>
          <w:tcPr>
            <w:tcW w:w="1170" w:type="dxa"/>
          </w:tcPr>
          <w:p w14:paraId="7EA930B1" w14:textId="3DF1B575"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3BBDF169" w14:textId="7CCB3061"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00E30D69" w14:textId="77777777" w:rsidR="002C1268" w:rsidRPr="005B3B26" w:rsidRDefault="002C1268" w:rsidP="003859C4">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5B3B26" w14:paraId="1702CB51" w14:textId="77777777" w:rsidTr="00717996">
        <w:tc>
          <w:tcPr>
            <w:tcW w:w="851" w:type="dxa"/>
          </w:tcPr>
          <w:p w14:paraId="0FAE4DD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2CED859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2F2B43E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29D7EDE6" w14:textId="14D3B92F"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5BCE5E41" w14:textId="6989673D"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55F0CC93" w14:textId="77777777" w:rsidTr="00717996">
        <w:tc>
          <w:tcPr>
            <w:tcW w:w="851" w:type="dxa"/>
          </w:tcPr>
          <w:p w14:paraId="1DCFD6B0" w14:textId="78FEBAC3"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28</w:t>
            </w:r>
          </w:p>
        </w:tc>
        <w:tc>
          <w:tcPr>
            <w:tcW w:w="3019" w:type="dxa"/>
          </w:tcPr>
          <w:p w14:paraId="496BE186" w14:textId="42A10148"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Emilis Šimanskis</w:t>
            </w:r>
          </w:p>
        </w:tc>
        <w:tc>
          <w:tcPr>
            <w:tcW w:w="1170" w:type="dxa"/>
          </w:tcPr>
          <w:p w14:paraId="4AB7A560" w14:textId="5574C4D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02502999" w14:textId="5C37731B"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restart"/>
          </w:tcPr>
          <w:p w14:paraId="58587E44" w14:textId="26199B83"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Kalvelių ,,Aušros“ gimnazija</w:t>
            </w:r>
          </w:p>
        </w:tc>
      </w:tr>
      <w:tr w:rsidR="002C1268" w:rsidRPr="005B3B26" w14:paraId="69153F82" w14:textId="77777777" w:rsidTr="00717996">
        <w:tc>
          <w:tcPr>
            <w:tcW w:w="851" w:type="dxa"/>
          </w:tcPr>
          <w:p w14:paraId="2D55C9EA" w14:textId="1338B63B"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29</w:t>
            </w:r>
          </w:p>
        </w:tc>
        <w:tc>
          <w:tcPr>
            <w:tcW w:w="3019" w:type="dxa"/>
          </w:tcPr>
          <w:p w14:paraId="4F2FD04D" w14:textId="378AFD98"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Nikol Šostak</w:t>
            </w:r>
          </w:p>
        </w:tc>
        <w:tc>
          <w:tcPr>
            <w:tcW w:w="1170" w:type="dxa"/>
          </w:tcPr>
          <w:p w14:paraId="7856FFF2" w14:textId="01B5A955"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3CA5EF49" w14:textId="5647A9A6"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tcPr>
          <w:p w14:paraId="44D98D79"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17D5B221" w14:textId="77777777" w:rsidTr="00717996">
        <w:tc>
          <w:tcPr>
            <w:tcW w:w="851" w:type="dxa"/>
          </w:tcPr>
          <w:p w14:paraId="56A4B025"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07065E5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5E4D2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2EC3B72D" w14:textId="44E21148"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25570E8B" w14:textId="2FBDCE73"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2</w:t>
            </w:r>
          </w:p>
        </w:tc>
      </w:tr>
      <w:tr w:rsidR="002C1268" w:rsidRPr="005B3B26" w14:paraId="4FECF305" w14:textId="77777777" w:rsidTr="006B55E0">
        <w:tc>
          <w:tcPr>
            <w:tcW w:w="851" w:type="dxa"/>
            <w:vMerge w:val="restart"/>
          </w:tcPr>
          <w:p w14:paraId="03498EE7" w14:textId="033927A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30</w:t>
            </w:r>
          </w:p>
        </w:tc>
        <w:tc>
          <w:tcPr>
            <w:tcW w:w="3019" w:type="dxa"/>
            <w:vMerge w:val="restart"/>
          </w:tcPr>
          <w:p w14:paraId="37FBD3FD" w14:textId="32F16EA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Modestas Gedgaudas</w:t>
            </w:r>
          </w:p>
        </w:tc>
        <w:tc>
          <w:tcPr>
            <w:tcW w:w="1170" w:type="dxa"/>
            <w:vMerge w:val="restart"/>
          </w:tcPr>
          <w:p w14:paraId="732F6864"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lietuvių </w:t>
            </w:r>
          </w:p>
          <w:p w14:paraId="530060D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090C17F" w14:textId="7CC4AF19"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Fizika</w:t>
            </w:r>
          </w:p>
        </w:tc>
        <w:tc>
          <w:tcPr>
            <w:tcW w:w="2126" w:type="dxa"/>
            <w:vMerge w:val="restart"/>
            <w:vAlign w:val="center"/>
          </w:tcPr>
          <w:p w14:paraId="5C5BFC5A" w14:textId="207E4C24"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Marijampolio Meilės Lukšienės  gimnazija</w:t>
            </w:r>
          </w:p>
        </w:tc>
      </w:tr>
      <w:tr w:rsidR="002C1268" w:rsidRPr="005B3B26" w14:paraId="361ECE1B" w14:textId="77777777" w:rsidTr="006B55E0">
        <w:tc>
          <w:tcPr>
            <w:tcW w:w="851" w:type="dxa"/>
            <w:vMerge/>
          </w:tcPr>
          <w:p w14:paraId="1509797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tcPr>
          <w:p w14:paraId="27860E9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CEBA04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671D987" w14:textId="283BD6DF"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vAlign w:val="center"/>
          </w:tcPr>
          <w:p w14:paraId="68B30049"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42428EB" w14:textId="77777777" w:rsidTr="006B55E0">
        <w:tc>
          <w:tcPr>
            <w:tcW w:w="851" w:type="dxa"/>
          </w:tcPr>
          <w:p w14:paraId="751912F3"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Align w:val="center"/>
          </w:tcPr>
          <w:p w14:paraId="5DF8F11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Align w:val="center"/>
          </w:tcPr>
          <w:p w14:paraId="32468A53"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735731C" w14:textId="1AAF020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388DD4A9" w14:textId="46ED984A"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2</w:t>
            </w:r>
          </w:p>
        </w:tc>
      </w:tr>
      <w:tr w:rsidR="002C1268" w:rsidRPr="005B3B26" w14:paraId="246EAFF3" w14:textId="77777777" w:rsidTr="00E77C32">
        <w:tc>
          <w:tcPr>
            <w:tcW w:w="851" w:type="dxa"/>
          </w:tcPr>
          <w:p w14:paraId="37D91EB1" w14:textId="68A0D808"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31</w:t>
            </w:r>
          </w:p>
        </w:tc>
        <w:tc>
          <w:tcPr>
            <w:tcW w:w="3019" w:type="dxa"/>
          </w:tcPr>
          <w:p w14:paraId="1F7B37AE" w14:textId="7026F82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Dariuš Kasperovič</w:t>
            </w:r>
          </w:p>
        </w:tc>
        <w:tc>
          <w:tcPr>
            <w:tcW w:w="1170" w:type="dxa"/>
          </w:tcPr>
          <w:p w14:paraId="5513DDB5" w14:textId="220BEBF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62D5E3D" w14:textId="3E68CBFC"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Align w:val="center"/>
          </w:tcPr>
          <w:p w14:paraId="4585432B" w14:textId="5566472E"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Juodšilių šv. Uršulės Leduchovskos gimnazija</w:t>
            </w:r>
          </w:p>
        </w:tc>
      </w:tr>
      <w:tr w:rsidR="002C1268" w:rsidRPr="005B3B26" w14:paraId="1678A5DC" w14:textId="77777777" w:rsidTr="00717996">
        <w:tc>
          <w:tcPr>
            <w:tcW w:w="851" w:type="dxa"/>
          </w:tcPr>
          <w:p w14:paraId="5E510D74"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667DF1F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8B91808"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3FDBA952" w14:textId="4FC5983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68FB9464" w14:textId="6A6E1E8B"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4765699A" w14:textId="77777777" w:rsidTr="00717996">
        <w:tc>
          <w:tcPr>
            <w:tcW w:w="851" w:type="dxa"/>
          </w:tcPr>
          <w:p w14:paraId="485FDE22" w14:textId="181D07E4"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32</w:t>
            </w:r>
          </w:p>
        </w:tc>
        <w:tc>
          <w:tcPr>
            <w:tcW w:w="3019" w:type="dxa"/>
          </w:tcPr>
          <w:p w14:paraId="20D98B61" w14:textId="03A9A94F"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Ieva Našlėnaitė</w:t>
            </w:r>
          </w:p>
        </w:tc>
        <w:tc>
          <w:tcPr>
            <w:tcW w:w="1170" w:type="dxa"/>
          </w:tcPr>
          <w:p w14:paraId="54C4D796" w14:textId="1ED0EE81"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Calibri"/>
                <w:kern w:val="0"/>
                <w:sz w:val="24"/>
                <w:szCs w:val="24"/>
                <w:lang w:eastAsia="zh-CN"/>
                <w14:ligatures w14:val="none"/>
              </w:rPr>
              <w:t>lietuvių</w:t>
            </w:r>
          </w:p>
        </w:tc>
        <w:tc>
          <w:tcPr>
            <w:tcW w:w="2473" w:type="dxa"/>
          </w:tcPr>
          <w:p w14:paraId="1E8F7D0C" w14:textId="505A842F"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tcPr>
          <w:p w14:paraId="01BCE9E3" w14:textId="3B8DD731"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Maišiagalos Lietuvos didžiojo kunigaikščio Algirdo gimnazija</w:t>
            </w:r>
          </w:p>
        </w:tc>
      </w:tr>
      <w:tr w:rsidR="002C1268" w:rsidRPr="005B3B26" w14:paraId="4706977A" w14:textId="77777777" w:rsidTr="00717996">
        <w:tc>
          <w:tcPr>
            <w:tcW w:w="851" w:type="dxa"/>
          </w:tcPr>
          <w:p w14:paraId="72A4D0BB" w14:textId="05C3A499"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37E896F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0F42D1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627391E4" w14:textId="4B853DA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06B0C873" w14:textId="519B1B1D"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6CD84389" w14:textId="77777777" w:rsidTr="00717996">
        <w:tc>
          <w:tcPr>
            <w:tcW w:w="851" w:type="dxa"/>
          </w:tcPr>
          <w:p w14:paraId="2D978A71" w14:textId="5421DF1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33</w:t>
            </w:r>
          </w:p>
        </w:tc>
        <w:tc>
          <w:tcPr>
            <w:tcW w:w="3019" w:type="dxa"/>
            <w:tcBorders>
              <w:top w:val="single" w:sz="4" w:space="0" w:color="000000"/>
              <w:left w:val="single" w:sz="4" w:space="0" w:color="000000"/>
              <w:bottom w:val="single" w:sz="4" w:space="0" w:color="000000"/>
              <w:right w:val="single" w:sz="4" w:space="0" w:color="000000"/>
            </w:tcBorders>
          </w:tcPr>
          <w:p w14:paraId="29A6CDD2" w14:textId="77FAC5F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Kamilė Žiliūtė</w:t>
            </w:r>
          </w:p>
        </w:tc>
        <w:tc>
          <w:tcPr>
            <w:tcW w:w="1170" w:type="dxa"/>
          </w:tcPr>
          <w:p w14:paraId="7F32B0AD" w14:textId="6A8A6036"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56B0D050" w14:textId="5999E7A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Align w:val="center"/>
          </w:tcPr>
          <w:p w14:paraId="58346374" w14:textId="7307558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Mickūnų gimnazija</w:t>
            </w:r>
          </w:p>
        </w:tc>
      </w:tr>
      <w:tr w:rsidR="002C1268" w:rsidRPr="005B3B26" w14:paraId="3E508C22" w14:textId="77777777" w:rsidTr="00717996">
        <w:tc>
          <w:tcPr>
            <w:tcW w:w="851" w:type="dxa"/>
          </w:tcPr>
          <w:p w14:paraId="3FA3DC46" w14:textId="205AE42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0C464CDD"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FFF6F2E"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0559410F" w14:textId="41F34A4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4C218DFA" w14:textId="2D762F69"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6314ED00" w14:textId="77777777" w:rsidTr="00717996">
        <w:tc>
          <w:tcPr>
            <w:tcW w:w="851" w:type="dxa"/>
          </w:tcPr>
          <w:p w14:paraId="0D4E1F3F" w14:textId="31737A83"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34</w:t>
            </w:r>
          </w:p>
        </w:tc>
        <w:tc>
          <w:tcPr>
            <w:tcW w:w="3019" w:type="dxa"/>
          </w:tcPr>
          <w:p w14:paraId="09117D2C" w14:textId="00CAB22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Erik Kropa</w:t>
            </w:r>
          </w:p>
        </w:tc>
        <w:tc>
          <w:tcPr>
            <w:tcW w:w="1170" w:type="dxa"/>
          </w:tcPr>
          <w:p w14:paraId="7EFBA6D2" w14:textId="7C70A3B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w:t>
            </w:r>
            <w:r w:rsidR="006F6D09" w:rsidRPr="005B3B26">
              <w:rPr>
                <w:rFonts w:ascii="Times New Roman" w:eastAsia="SimSun" w:hAnsi="Times New Roman" w:cs="Times New Roman"/>
                <w:kern w:val="0"/>
                <w:sz w:val="24"/>
                <w:szCs w:val="24"/>
                <w:lang w:eastAsia="zh-CN"/>
                <w14:ligatures w14:val="none"/>
              </w:rPr>
              <w:t>ietuvi</w:t>
            </w:r>
            <w:r w:rsidRPr="005B3B26">
              <w:rPr>
                <w:rFonts w:ascii="Times New Roman" w:eastAsia="SimSun" w:hAnsi="Times New Roman" w:cs="Times New Roman"/>
                <w:kern w:val="0"/>
                <w:sz w:val="24"/>
                <w:szCs w:val="24"/>
                <w:lang w:eastAsia="zh-CN"/>
                <w14:ligatures w14:val="none"/>
              </w:rPr>
              <w:t xml:space="preserve">ų </w:t>
            </w:r>
          </w:p>
        </w:tc>
        <w:tc>
          <w:tcPr>
            <w:tcW w:w="2473" w:type="dxa"/>
          </w:tcPr>
          <w:p w14:paraId="173BBC14" w14:textId="337B314E"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tcPr>
          <w:p w14:paraId="69AB136B" w14:textId="3B30DA6F"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Nemėžio šv. Rapolo Kalinausko gimnazija</w:t>
            </w:r>
          </w:p>
        </w:tc>
      </w:tr>
      <w:tr w:rsidR="002C1268" w:rsidRPr="005B3B26" w14:paraId="037A23C6" w14:textId="77777777" w:rsidTr="00717996">
        <w:tc>
          <w:tcPr>
            <w:tcW w:w="851" w:type="dxa"/>
          </w:tcPr>
          <w:p w14:paraId="34D4FFE1"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6A691D4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D94EBA8"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35217515"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5F95736E"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49C9D709" w14:textId="77777777" w:rsidTr="00717996">
        <w:tc>
          <w:tcPr>
            <w:tcW w:w="851" w:type="dxa"/>
          </w:tcPr>
          <w:p w14:paraId="7FBB0A1D" w14:textId="6230CEE8"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35</w:t>
            </w:r>
          </w:p>
        </w:tc>
        <w:tc>
          <w:tcPr>
            <w:tcW w:w="3019" w:type="dxa"/>
          </w:tcPr>
          <w:p w14:paraId="457FFAAA" w14:textId="055B8B4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Karolina Narkūnaitė</w:t>
            </w:r>
          </w:p>
        </w:tc>
        <w:tc>
          <w:tcPr>
            <w:tcW w:w="1170" w:type="dxa"/>
          </w:tcPr>
          <w:p w14:paraId="59C0169C" w14:textId="652370A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39304A1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Align w:val="center"/>
          </w:tcPr>
          <w:p w14:paraId="0C984CE0" w14:textId="5E236250"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r>
      <w:tr w:rsidR="002C1268" w:rsidRPr="005B3B26" w14:paraId="74DEC94C" w14:textId="77777777" w:rsidTr="00717996">
        <w:tc>
          <w:tcPr>
            <w:tcW w:w="851" w:type="dxa"/>
          </w:tcPr>
          <w:p w14:paraId="5F4B4DCF"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66F4DA5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A69E54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2B8E6156"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1038FA16"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45F98616" w14:textId="77777777" w:rsidTr="00717996">
        <w:tc>
          <w:tcPr>
            <w:tcW w:w="9639" w:type="dxa"/>
            <w:gridSpan w:val="5"/>
          </w:tcPr>
          <w:p w14:paraId="21DD685D" w14:textId="1147B8D4" w:rsidR="002C1268" w:rsidRPr="005B3B26" w:rsidRDefault="002C1268"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35 abiturientai gavo 41 VBE 100 balų įvertinimą</w:t>
            </w:r>
          </w:p>
        </w:tc>
      </w:tr>
    </w:tbl>
    <w:p w14:paraId="1099CCB7"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p>
    <w:p w14:paraId="774F5055" w14:textId="10DCB637"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bCs/>
          <w:kern w:val="0"/>
          <w:sz w:val="24"/>
          <w:szCs w:val="24"/>
          <w14:ligatures w14:val="none"/>
        </w:rPr>
        <w:tab/>
      </w:r>
      <w:bookmarkStart w:id="133" w:name="_Hlk155468914"/>
      <w:bookmarkStart w:id="134" w:name="_Hlk184059507"/>
      <w:bookmarkStart w:id="135" w:name="_Hlk143646802"/>
      <w:r w:rsidRPr="005B3B26">
        <w:rPr>
          <w:rFonts w:ascii="Times New Roman" w:eastAsia="Calibri" w:hAnsi="Times New Roman" w:cs="Times New Roman"/>
          <w:bCs/>
          <w:kern w:val="0"/>
          <w:sz w:val="24"/>
          <w:szCs w:val="24"/>
          <w14:ligatures w14:val="none"/>
        </w:rPr>
        <w:t>202</w:t>
      </w:r>
      <w:r w:rsidR="00693289" w:rsidRPr="005B3B26">
        <w:rPr>
          <w:rFonts w:ascii="Times New Roman" w:eastAsia="Calibri" w:hAnsi="Times New Roman" w:cs="Times New Roman"/>
          <w:bCs/>
          <w:kern w:val="0"/>
          <w:sz w:val="24"/>
          <w:szCs w:val="24"/>
          <w14:ligatures w14:val="none"/>
        </w:rPr>
        <w:t>4</w:t>
      </w:r>
      <w:r w:rsidRPr="005B3B26">
        <w:rPr>
          <w:rFonts w:ascii="Times New Roman" w:eastAsia="Calibri" w:hAnsi="Times New Roman" w:cs="Times New Roman"/>
          <w:bCs/>
          <w:kern w:val="0"/>
          <w:sz w:val="24"/>
          <w:szCs w:val="24"/>
          <w14:ligatures w14:val="none"/>
        </w:rPr>
        <w:t xml:space="preserve"> m. </w:t>
      </w:r>
      <w:r w:rsidRPr="005B3B26">
        <w:rPr>
          <w:rFonts w:ascii="Times New Roman" w:eastAsia="Calibri" w:hAnsi="Times New Roman" w:cs="Times New Roman"/>
          <w:b/>
          <w:bCs/>
          <w:kern w:val="0"/>
          <w:sz w:val="24"/>
          <w:szCs w:val="24"/>
          <w14:ligatures w14:val="none"/>
        </w:rPr>
        <w:t>Brandos atestat</w:t>
      </w:r>
      <w:r w:rsidR="00021B6C" w:rsidRPr="005B3B26">
        <w:rPr>
          <w:rFonts w:ascii="Times New Roman" w:eastAsia="Calibri" w:hAnsi="Times New Roman" w:cs="Times New Roman"/>
          <w:b/>
          <w:bCs/>
          <w:kern w:val="0"/>
          <w:sz w:val="24"/>
          <w:szCs w:val="24"/>
          <w14:ligatures w14:val="none"/>
        </w:rPr>
        <w:t>ą</w:t>
      </w:r>
      <w:r w:rsidRPr="005B3B26">
        <w:rPr>
          <w:rFonts w:ascii="Times New Roman" w:eastAsia="Calibri" w:hAnsi="Times New Roman" w:cs="Times New Roman"/>
          <w:b/>
          <w:bCs/>
          <w:kern w:val="0"/>
          <w:sz w:val="24"/>
          <w:szCs w:val="24"/>
          <w14:ligatures w14:val="none"/>
        </w:rPr>
        <w:t xml:space="preserve"> su pagyrimu</w:t>
      </w:r>
      <w:r w:rsidRPr="005B3B26">
        <w:rPr>
          <w:rFonts w:ascii="Times New Roman" w:eastAsia="Calibri" w:hAnsi="Times New Roman" w:cs="Times New Roman"/>
          <w:bCs/>
          <w:kern w:val="0"/>
          <w:sz w:val="24"/>
          <w:szCs w:val="24"/>
          <w14:ligatures w14:val="none"/>
        </w:rPr>
        <w:t xml:space="preserve"> gavo</w:t>
      </w:r>
      <w:bookmarkEnd w:id="133"/>
      <w:r w:rsidR="003728BF" w:rsidRPr="005B3B26">
        <w:rPr>
          <w:rFonts w:ascii="Times New Roman" w:eastAsia="Calibri" w:hAnsi="Times New Roman" w:cs="Times New Roman"/>
          <w:bCs/>
          <w:kern w:val="0"/>
          <w:sz w:val="24"/>
          <w:szCs w:val="24"/>
          <w14:ligatures w14:val="none"/>
        </w:rPr>
        <w:t xml:space="preserve"> </w:t>
      </w:r>
      <w:r w:rsidR="00756247" w:rsidRPr="005B3B26">
        <w:rPr>
          <w:rFonts w:ascii="Times New Roman" w:eastAsia="Calibri" w:hAnsi="Times New Roman" w:cs="Times New Roman"/>
          <w:bCs/>
          <w:kern w:val="0"/>
          <w:sz w:val="24"/>
          <w:szCs w:val="24"/>
          <w14:ligatures w14:val="none"/>
        </w:rPr>
        <w:t xml:space="preserve">tik 1 abiturientė iš </w:t>
      </w:r>
      <w:r w:rsidRPr="005B3B26">
        <w:rPr>
          <w:rFonts w:ascii="Times New Roman" w:eastAsia="Calibri" w:hAnsi="Times New Roman" w:cs="Times New Roman"/>
          <w:kern w:val="0"/>
          <w:sz w:val="24"/>
          <w:szCs w:val="24"/>
          <w14:ligatures w14:val="none"/>
        </w:rPr>
        <w:t xml:space="preserve">Pagirių gimnazijos </w:t>
      </w:r>
      <w:bookmarkEnd w:id="134"/>
      <w:r w:rsidR="0051410C" w:rsidRPr="005B3B26">
        <w:rPr>
          <w:rFonts w:ascii="Times New Roman" w:eastAsia="Calibri" w:hAnsi="Times New Roman" w:cs="Times New Roman"/>
          <w:kern w:val="0"/>
          <w:sz w:val="24"/>
          <w:szCs w:val="24"/>
          <w14:ligatures w14:val="none"/>
        </w:rPr>
        <w:t>Laura Voišnis</w:t>
      </w:r>
      <w:r w:rsidRPr="005B3B26">
        <w:rPr>
          <w:rFonts w:ascii="Times New Roman" w:eastAsia="Calibri" w:hAnsi="Times New Roman" w:cs="Times New Roman"/>
          <w:kern w:val="0"/>
          <w:sz w:val="24"/>
          <w:szCs w:val="24"/>
          <w14:ligatures w14:val="none"/>
        </w:rPr>
        <w:t>.</w:t>
      </w:r>
    </w:p>
    <w:p w14:paraId="38C9D480" w14:textId="77777777"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p>
    <w:bookmarkEnd w:id="135"/>
    <w:p w14:paraId="31EA03A6" w14:textId="029661CC"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bookmarkStart w:id="136" w:name="_Hlk175234478"/>
      <w:r w:rsidRPr="005B3B26">
        <w:rPr>
          <w:rFonts w:ascii="Times New Roman" w:eastAsia="Calibri" w:hAnsi="Times New Roman" w:cs="Times New Roman"/>
          <w:kern w:val="0"/>
          <w:sz w:val="24"/>
          <w:szCs w:val="24"/>
          <w14:ligatures w14:val="none"/>
        </w:rPr>
        <w:t>202</w:t>
      </w:r>
      <w:r w:rsidR="008E7DC5" w:rsidRPr="005B3B26">
        <w:rPr>
          <w:rFonts w:ascii="Times New Roman" w:eastAsia="Calibri" w:hAnsi="Times New Roman" w:cs="Times New Roman"/>
          <w:kern w:val="0"/>
          <w:sz w:val="24"/>
          <w:szCs w:val="24"/>
          <w14:ligatures w14:val="none"/>
        </w:rPr>
        <w:t>4</w:t>
      </w:r>
      <w:r w:rsidRPr="005B3B26">
        <w:rPr>
          <w:rFonts w:ascii="Times New Roman" w:eastAsia="Calibri" w:hAnsi="Times New Roman" w:cs="Times New Roman"/>
          <w:kern w:val="0"/>
          <w:sz w:val="24"/>
          <w:szCs w:val="24"/>
          <w14:ligatures w14:val="none"/>
        </w:rPr>
        <w:t xml:space="preserve"> m.</w:t>
      </w:r>
      <w:r w:rsidR="00CA66AE" w:rsidRPr="005B3B26">
        <w:rPr>
          <w:rFonts w:ascii="Times New Roman" w:eastAsia="Calibri" w:hAnsi="Times New Roman" w:cs="Times New Roman"/>
          <w:kern w:val="0"/>
          <w:sz w:val="24"/>
          <w:szCs w:val="24"/>
          <w14:ligatures w14:val="none"/>
        </w:rPr>
        <w:t xml:space="preserve"> rugpjūčio 21 d.</w:t>
      </w:r>
      <w:r w:rsidR="00F23101" w:rsidRPr="005B3B26">
        <w:rPr>
          <w:rFonts w:ascii="Times New Roman" w:eastAsia="Calibri" w:hAnsi="Times New Roman" w:cs="Times New Roman"/>
          <w:kern w:val="0"/>
          <w:sz w:val="24"/>
          <w:szCs w:val="24"/>
          <w14:ligatures w14:val="none"/>
        </w:rPr>
        <w:t>, vadovaujantis</w:t>
      </w:r>
      <w:r w:rsidRPr="005B3B26">
        <w:rPr>
          <w:rFonts w:ascii="Times New Roman" w:eastAsia="Calibri" w:hAnsi="Times New Roman" w:cs="Times New Roman"/>
          <w:kern w:val="0"/>
          <w:sz w:val="24"/>
          <w:szCs w:val="24"/>
          <w14:ligatures w14:val="none"/>
        </w:rPr>
        <w:t xml:space="preserve"> </w:t>
      </w:r>
      <w:r w:rsidR="00F23101" w:rsidRPr="005B3B26">
        <w:rPr>
          <w:rFonts w:ascii="Times New Roman" w:eastAsia="Calibri" w:hAnsi="Times New Roman" w:cs="Times New Roman"/>
          <w:kern w:val="0"/>
          <w:sz w:val="24"/>
          <w:szCs w:val="24"/>
          <w14:ligatures w14:val="none"/>
        </w:rPr>
        <w:t>Vilniaus rajono savivaldybės tarybos 2023 m. rugsėjo 25 d. sprendimu Nr. T3-230 „Dėl Vilniaus rajono savivaldybės teritorijoje veikiančių savivaldybei ir valstybei pavaldžių bendrojo ugdymo mokyklų mokinių skatinimo už mokymosi pasiekimus tvarkos aprašo patvirtinimo“, 500</w:t>
      </w:r>
      <w:r w:rsidR="00E86B8A" w:rsidRPr="005B3B26">
        <w:rPr>
          <w:rFonts w:ascii="Times New Roman" w:eastAsia="Calibri" w:hAnsi="Times New Roman" w:cs="Times New Roman"/>
          <w:kern w:val="0"/>
          <w:sz w:val="24"/>
          <w:szCs w:val="24"/>
          <w14:ligatures w14:val="none"/>
        </w:rPr>
        <w:t>,00</w:t>
      </w:r>
      <w:r w:rsidR="00F23101" w:rsidRPr="005B3B26">
        <w:rPr>
          <w:rFonts w:ascii="Times New Roman" w:eastAsia="Calibri" w:hAnsi="Times New Roman" w:cs="Times New Roman"/>
          <w:kern w:val="0"/>
          <w:sz w:val="24"/>
          <w:szCs w:val="24"/>
          <w14:ligatures w14:val="none"/>
        </w:rPr>
        <w:t xml:space="preserve"> </w:t>
      </w:r>
      <w:r w:rsidR="00E86B8A" w:rsidRPr="005B3B26">
        <w:rPr>
          <w:rFonts w:ascii="Times New Roman" w:eastAsia="Calibri" w:hAnsi="Times New Roman" w:cs="Times New Roman"/>
          <w:kern w:val="0"/>
          <w:sz w:val="24"/>
          <w:szCs w:val="24"/>
          <w14:ligatures w14:val="none"/>
        </w:rPr>
        <w:t>E</w:t>
      </w:r>
      <w:r w:rsidR="00F23101" w:rsidRPr="005B3B26">
        <w:rPr>
          <w:rFonts w:ascii="Times New Roman" w:eastAsia="Calibri" w:hAnsi="Times New Roman" w:cs="Times New Roman"/>
          <w:kern w:val="0"/>
          <w:sz w:val="24"/>
          <w:szCs w:val="24"/>
          <w14:ligatures w14:val="none"/>
        </w:rPr>
        <w:t xml:space="preserve">ur (neįskaitant mokesčių) premijomis už metinius visų mokomųjų dalykų puikius (10 balų) įvertinimus buvo apdovanoti </w:t>
      </w:r>
      <w:r w:rsidR="00661177" w:rsidRPr="005B3B26">
        <w:rPr>
          <w:rFonts w:ascii="Times New Roman" w:eastAsia="Calibri" w:hAnsi="Times New Roman" w:cs="Times New Roman"/>
          <w:kern w:val="0"/>
          <w:sz w:val="24"/>
          <w:szCs w:val="24"/>
          <w14:ligatures w14:val="none"/>
        </w:rPr>
        <w:t xml:space="preserve">58 Vilniaus rajono savivaldybės mokyklų </w:t>
      </w:r>
      <w:r w:rsidR="00F23101" w:rsidRPr="005B3B26">
        <w:rPr>
          <w:rFonts w:ascii="Times New Roman" w:eastAsia="Calibri" w:hAnsi="Times New Roman" w:cs="Times New Roman"/>
          <w:kern w:val="0"/>
          <w:sz w:val="24"/>
          <w:szCs w:val="24"/>
          <w14:ligatures w14:val="none"/>
        </w:rPr>
        <w:t xml:space="preserve">5−10 klasių ir I−IV gimnazinių klasių </w:t>
      </w:r>
      <w:r w:rsidR="00661177" w:rsidRPr="005B3B26">
        <w:rPr>
          <w:rFonts w:ascii="Times New Roman" w:eastAsia="Calibri" w:hAnsi="Times New Roman" w:cs="Times New Roman"/>
          <w:kern w:val="0"/>
          <w:sz w:val="24"/>
          <w:szCs w:val="24"/>
          <w14:ligatures w14:val="none"/>
        </w:rPr>
        <w:t>m</w:t>
      </w:r>
      <w:r w:rsidR="00F23101" w:rsidRPr="005B3B26">
        <w:rPr>
          <w:rFonts w:ascii="Times New Roman" w:eastAsia="Calibri" w:hAnsi="Times New Roman" w:cs="Times New Roman"/>
          <w:kern w:val="0"/>
          <w:sz w:val="24"/>
          <w:szCs w:val="24"/>
          <w14:ligatures w14:val="none"/>
        </w:rPr>
        <w:t xml:space="preserve">okiniai </w:t>
      </w:r>
      <w:r w:rsidR="00F46B92" w:rsidRPr="005B3B26">
        <w:rPr>
          <w:rFonts w:ascii="Times New Roman" w:eastAsia="Calibri" w:hAnsi="Times New Roman" w:cs="Times New Roman"/>
          <w:kern w:val="0"/>
          <w:sz w:val="24"/>
          <w:szCs w:val="24"/>
          <w14:ligatures w14:val="none"/>
        </w:rPr>
        <w:t>bei</w:t>
      </w:r>
      <w:r w:rsidR="00F23101" w:rsidRPr="005B3B26">
        <w:rPr>
          <w:rFonts w:ascii="Times New Roman" w:eastAsia="Calibri" w:hAnsi="Times New Roman" w:cs="Times New Roman"/>
          <w:kern w:val="0"/>
          <w:sz w:val="24"/>
          <w:szCs w:val="24"/>
          <w14:ligatures w14:val="none"/>
        </w:rPr>
        <w:t xml:space="preserve"> 250</w:t>
      </w:r>
      <w:r w:rsidR="00E86B8A" w:rsidRPr="005B3B26">
        <w:rPr>
          <w:rFonts w:ascii="Times New Roman" w:eastAsia="Calibri" w:hAnsi="Times New Roman" w:cs="Times New Roman"/>
          <w:kern w:val="0"/>
          <w:sz w:val="24"/>
          <w:szCs w:val="24"/>
          <w14:ligatures w14:val="none"/>
        </w:rPr>
        <w:t>,00</w:t>
      </w:r>
      <w:r w:rsidR="00F23101" w:rsidRPr="005B3B26">
        <w:rPr>
          <w:rFonts w:ascii="Times New Roman" w:eastAsia="Calibri" w:hAnsi="Times New Roman" w:cs="Times New Roman"/>
          <w:kern w:val="0"/>
          <w:sz w:val="24"/>
          <w:szCs w:val="24"/>
          <w14:ligatures w14:val="none"/>
        </w:rPr>
        <w:t xml:space="preserve"> </w:t>
      </w:r>
      <w:r w:rsidR="00E86B8A" w:rsidRPr="005B3B26">
        <w:rPr>
          <w:rFonts w:ascii="Times New Roman" w:eastAsia="Calibri" w:hAnsi="Times New Roman" w:cs="Times New Roman"/>
          <w:kern w:val="0"/>
          <w:sz w:val="24"/>
          <w:szCs w:val="24"/>
          <w14:ligatures w14:val="none"/>
        </w:rPr>
        <w:t>E</w:t>
      </w:r>
      <w:r w:rsidR="00F23101" w:rsidRPr="005B3B26">
        <w:rPr>
          <w:rFonts w:ascii="Times New Roman" w:eastAsia="Calibri" w:hAnsi="Times New Roman" w:cs="Times New Roman"/>
          <w:kern w:val="0"/>
          <w:sz w:val="24"/>
          <w:szCs w:val="24"/>
          <w14:ligatures w14:val="none"/>
        </w:rPr>
        <w:t xml:space="preserve">ur (neįskaitant mokesčių) – </w:t>
      </w:r>
      <w:r w:rsidR="00661177" w:rsidRPr="005B3B26">
        <w:rPr>
          <w:rFonts w:ascii="Times New Roman" w:eastAsia="Calibri" w:hAnsi="Times New Roman" w:cs="Times New Roman"/>
          <w:kern w:val="0"/>
          <w:sz w:val="24"/>
          <w:szCs w:val="24"/>
          <w14:ligatures w14:val="none"/>
        </w:rPr>
        <w:t xml:space="preserve">35 savivaldybės gimnazijų </w:t>
      </w:r>
      <w:r w:rsidR="00F23101" w:rsidRPr="005B3B26">
        <w:rPr>
          <w:rFonts w:ascii="Times New Roman" w:eastAsia="Calibri" w:hAnsi="Times New Roman" w:cs="Times New Roman"/>
          <w:kern w:val="0"/>
          <w:sz w:val="24"/>
          <w:szCs w:val="24"/>
          <w14:ligatures w14:val="none"/>
        </w:rPr>
        <w:t>abiturientai už kiekvieną valstybinio brandos egzamino 100 balų įvertinimą</w:t>
      </w:r>
      <w:r w:rsidR="0041356D" w:rsidRPr="005B3B26">
        <w:rPr>
          <w:rFonts w:ascii="Times New Roman" w:eastAsia="Calibri" w:hAnsi="Times New Roman" w:cs="Times New Roman"/>
          <w:kern w:val="0"/>
          <w:sz w:val="24"/>
          <w:szCs w:val="24"/>
          <w14:ligatures w14:val="none"/>
        </w:rPr>
        <w:t xml:space="preserve"> kartu su</w:t>
      </w:r>
      <w:r w:rsidR="00F23101" w:rsidRPr="005B3B26">
        <w:rPr>
          <w:rFonts w:ascii="Times New Roman" w:eastAsia="Calibri" w:hAnsi="Times New Roman" w:cs="Times New Roman"/>
          <w:kern w:val="0"/>
          <w:sz w:val="24"/>
          <w:szCs w:val="24"/>
          <w14:ligatures w14:val="none"/>
        </w:rPr>
        <w:t xml:space="preserve"> </w:t>
      </w:r>
      <w:r w:rsidRPr="005B3B26">
        <w:rPr>
          <w:rFonts w:ascii="Times New Roman" w:eastAsia="Calibri" w:hAnsi="Times New Roman" w:cs="Times New Roman"/>
          <w:kern w:val="0"/>
          <w:sz w:val="24"/>
          <w:szCs w:val="24"/>
          <w14:ligatures w14:val="none"/>
        </w:rPr>
        <w:t>Mero padėkos raštais i</w:t>
      </w:r>
      <w:r w:rsidR="00F23101" w:rsidRPr="005B3B26">
        <w:rPr>
          <w:rFonts w:ascii="Times New Roman" w:eastAsia="Calibri" w:hAnsi="Times New Roman" w:cs="Times New Roman"/>
          <w:kern w:val="0"/>
          <w:sz w:val="24"/>
          <w:szCs w:val="24"/>
          <w14:ligatures w14:val="none"/>
        </w:rPr>
        <w:t>r</w:t>
      </w:r>
      <w:r w:rsidRPr="005B3B26">
        <w:rPr>
          <w:rFonts w:ascii="Times New Roman" w:eastAsia="Calibri" w:hAnsi="Times New Roman" w:cs="Times New Roman"/>
          <w:kern w:val="0"/>
          <w:sz w:val="24"/>
          <w:szCs w:val="24"/>
          <w14:ligatures w14:val="none"/>
        </w:rPr>
        <w:t xml:space="preserve"> atminimo dovanomis Vilniaus rajono savivaldybės</w:t>
      </w:r>
      <w:r w:rsidR="0041356D" w:rsidRPr="005B3B26">
        <w:rPr>
          <w:rFonts w:ascii="Times New Roman" w:eastAsia="Calibri" w:hAnsi="Times New Roman" w:cs="Times New Roman"/>
          <w:kern w:val="0"/>
          <w:sz w:val="24"/>
          <w:szCs w:val="24"/>
          <w14:ligatures w14:val="none"/>
        </w:rPr>
        <w:t xml:space="preserve"> organizuotoje geriausių mokinių</w:t>
      </w:r>
      <w:r w:rsidRPr="005B3B26">
        <w:rPr>
          <w:rFonts w:ascii="Times New Roman" w:eastAsia="Calibri" w:hAnsi="Times New Roman" w:cs="Times New Roman"/>
          <w:kern w:val="0"/>
          <w:sz w:val="24"/>
          <w:szCs w:val="24"/>
          <w14:ligatures w14:val="none"/>
        </w:rPr>
        <w:t xml:space="preserve"> apdovanojimų</w:t>
      </w:r>
      <w:r w:rsidR="008E7DC5" w:rsidRPr="005B3B26">
        <w:rPr>
          <w:rFonts w:ascii="Times New Roman" w:eastAsia="Calibri" w:hAnsi="Times New Roman" w:cs="Times New Roman"/>
          <w:kern w:val="0"/>
          <w:sz w:val="24"/>
          <w:szCs w:val="24"/>
          <w14:ligatures w14:val="none"/>
        </w:rPr>
        <w:t xml:space="preserve"> šventėje</w:t>
      </w:r>
      <w:r w:rsidR="00507B5D" w:rsidRPr="005B3B26">
        <w:rPr>
          <w:rFonts w:ascii="Times New Roman" w:eastAsia="Calibri" w:hAnsi="Times New Roman" w:cs="Times New Roman"/>
          <w:kern w:val="0"/>
          <w:sz w:val="24"/>
          <w:szCs w:val="24"/>
          <w14:ligatures w14:val="none"/>
        </w:rPr>
        <w:t>,</w:t>
      </w:r>
      <w:r w:rsidR="00F46B92" w:rsidRPr="005B3B26">
        <w:rPr>
          <w:rFonts w:ascii="Times New Roman" w:eastAsia="Calibri" w:hAnsi="Times New Roman" w:cs="Times New Roman"/>
          <w:kern w:val="0"/>
          <w:sz w:val="24"/>
          <w:szCs w:val="24"/>
          <w14:ligatures w14:val="none"/>
        </w:rPr>
        <w:t xml:space="preserve"> ir šiam tikslui buvo skirta apie 44 tūkst. Eur</w:t>
      </w:r>
      <w:r w:rsidRPr="005B3B26">
        <w:rPr>
          <w:rFonts w:ascii="Times New Roman" w:eastAsia="Calibri" w:hAnsi="Times New Roman" w:cs="Times New Roman"/>
          <w:kern w:val="0"/>
          <w:sz w:val="24"/>
          <w:szCs w:val="24"/>
          <w14:ligatures w14:val="none"/>
        </w:rPr>
        <w:t xml:space="preserve">. </w:t>
      </w:r>
      <w:bookmarkEnd w:id="136"/>
    </w:p>
    <w:p w14:paraId="41B57CDE" w14:textId="0579EC53"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bCs/>
          <w:kern w:val="0"/>
          <w:sz w:val="24"/>
          <w:szCs w:val="24"/>
          <w14:ligatures w14:val="none"/>
        </w:rPr>
        <w:tab/>
      </w:r>
      <w:r w:rsidRPr="005B3B26">
        <w:rPr>
          <w:rFonts w:ascii="Times New Roman" w:eastAsia="Calibri" w:hAnsi="Times New Roman" w:cs="Times New Roman"/>
          <w:kern w:val="0"/>
          <w:sz w:val="24"/>
          <w:szCs w:val="24"/>
          <w14:ligatures w14:val="none"/>
        </w:rPr>
        <w:t>Nors šie rodikliai liudija apie gerą savivaldybės mokyklų ugdymo kokybę, tačiau kitais mokslo metais savivaldybės mokyklos turėtų siekti dar geresnių mokymosi rezultatų, kad mažėtų mokinių, neišlaikiusių brandos egzaminus, skaičius.</w:t>
      </w:r>
    </w:p>
    <w:p w14:paraId="48BB68AA" w14:textId="77777777" w:rsidR="00525669" w:rsidRPr="005B3B26" w:rsidRDefault="00525669" w:rsidP="003859C4">
      <w:pPr>
        <w:tabs>
          <w:tab w:val="left" w:pos="851"/>
        </w:tabs>
        <w:spacing w:after="0" w:line="240" w:lineRule="auto"/>
        <w:jc w:val="both"/>
        <w:rPr>
          <w:rFonts w:ascii="Times New Roman" w:eastAsia="Calibri" w:hAnsi="Times New Roman" w:cs="Times New Roman"/>
          <w:kern w:val="0"/>
          <w:sz w:val="24"/>
          <w:szCs w:val="24"/>
          <w14:ligatures w14:val="none"/>
        </w:rPr>
      </w:pPr>
    </w:p>
    <w:p w14:paraId="1348D567" w14:textId="242E9689" w:rsidR="00EC3B1B" w:rsidRPr="005B3B26" w:rsidRDefault="00F00592" w:rsidP="003859C4">
      <w:pPr>
        <w:pStyle w:val="Antrat1"/>
        <w:spacing w:before="0" w:after="0" w:line="240" w:lineRule="auto"/>
        <w:jc w:val="center"/>
        <w:rPr>
          <w:rFonts w:ascii="Times New Roman" w:eastAsia="SimSun" w:hAnsi="Times New Roman"/>
          <w:sz w:val="28"/>
          <w:szCs w:val="28"/>
        </w:rPr>
      </w:pPr>
      <w:bookmarkStart w:id="137" w:name="_Toc207579579"/>
      <w:r w:rsidRPr="005B3B26">
        <w:rPr>
          <w:rFonts w:ascii="Times New Roman" w:eastAsia="SimSun" w:hAnsi="Times New Roman"/>
          <w:sz w:val="28"/>
          <w:szCs w:val="28"/>
        </w:rPr>
        <w:t>TOLESNĖ ABITURIENTŲ VEIKLA</w:t>
      </w:r>
      <w:bookmarkEnd w:id="137"/>
    </w:p>
    <w:p w14:paraId="5C238172" w14:textId="77777777" w:rsidR="00513545" w:rsidRPr="005B3B26" w:rsidRDefault="00513545" w:rsidP="003859C4">
      <w:pPr>
        <w:spacing w:after="0" w:line="240" w:lineRule="auto"/>
        <w:rPr>
          <w:lang w:eastAsia="zh-CN"/>
        </w:rPr>
      </w:pPr>
    </w:p>
    <w:p w14:paraId="4BB6CA19" w14:textId="77777777" w:rsidR="00EC3B1B" w:rsidRPr="005B3B26" w:rsidRDefault="00EC3B1B" w:rsidP="003859C4">
      <w:pPr>
        <w:spacing w:after="0" w:line="240" w:lineRule="auto"/>
        <w:ind w:firstLine="720"/>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14:ligatures w14:val="none"/>
        </w:rPr>
        <w:t xml:space="preserve">Vilniaus rajono savivaldybės gimnazijų abiturientai, įgiję vidurinį išsilavinimą, </w:t>
      </w:r>
      <w:r w:rsidRPr="005B3B26">
        <w:rPr>
          <w:rFonts w:ascii="Times New Roman" w:eastAsia="SimSun" w:hAnsi="Times New Roman" w:cs="Times New Roman"/>
          <w:kern w:val="0"/>
          <w:sz w:val="24"/>
          <w:szCs w:val="24"/>
          <w:lang w:eastAsia="zh-CN"/>
          <w14:ligatures w14:val="none"/>
        </w:rPr>
        <w:t xml:space="preserve">toliau tęsia mokslus universitetuose, kolegijose, profesinėse mokyklose ar profesinio mokymo centruose, tarnauja  Lietuvos kariuomenėje arba pasirenka darbinę veiklą. </w:t>
      </w:r>
    </w:p>
    <w:p w14:paraId="369C5646" w14:textId="77777777" w:rsidR="00525669" w:rsidRPr="005B3B26" w:rsidRDefault="00525669" w:rsidP="003859C4">
      <w:pPr>
        <w:spacing w:after="0" w:line="240" w:lineRule="auto"/>
        <w:ind w:firstLine="720"/>
        <w:jc w:val="both"/>
        <w:rPr>
          <w:rFonts w:ascii="Times New Roman" w:eastAsia="SimSun" w:hAnsi="Times New Roman" w:cs="Times New Roman"/>
          <w:kern w:val="0"/>
          <w:sz w:val="24"/>
          <w:szCs w:val="24"/>
          <w:lang w:eastAsia="zh-CN"/>
          <w14:ligatures w14:val="none"/>
        </w:rPr>
      </w:pPr>
    </w:p>
    <w:p w14:paraId="3E740E41" w14:textId="77777777" w:rsidR="00EC3B1B" w:rsidRPr="005B3B26" w:rsidRDefault="00EC3B1B" w:rsidP="003859C4">
      <w:pPr>
        <w:spacing w:after="0" w:line="240" w:lineRule="auto"/>
        <w:ind w:firstLine="72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37D4FE3C" wp14:editId="44940D34">
            <wp:extent cx="4905375" cy="2524125"/>
            <wp:effectExtent l="0" t="0" r="9525" b="9525"/>
            <wp:docPr id="1804591095" name="Diagrama 18045910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A1902E" w14:textId="77777777" w:rsidR="00525669" w:rsidRPr="005B3B26" w:rsidRDefault="00525669" w:rsidP="003859C4">
      <w:pPr>
        <w:spacing w:after="0" w:line="240" w:lineRule="auto"/>
        <w:ind w:firstLine="720"/>
        <w:jc w:val="both"/>
        <w:rPr>
          <w:rFonts w:ascii="Times New Roman" w:eastAsia="SimSun" w:hAnsi="Times New Roman" w:cs="Times New Roman"/>
          <w:kern w:val="0"/>
          <w:sz w:val="24"/>
          <w:szCs w:val="24"/>
          <w:lang w:eastAsia="zh-CN"/>
          <w14:ligatures w14:val="none"/>
        </w:rPr>
      </w:pPr>
    </w:p>
    <w:p w14:paraId="742F83F5" w14:textId="50DCAD43"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w:t>
      </w:r>
      <w:r w:rsidR="004C5923" w:rsidRPr="005B3B26">
        <w:rPr>
          <w:rFonts w:ascii="Times New Roman" w:eastAsia="SimSun" w:hAnsi="Times New Roman" w:cs="Times New Roman"/>
          <w:kern w:val="0"/>
          <w:sz w:val="24"/>
          <w:szCs w:val="24"/>
          <w:lang w:eastAsia="zh-CN"/>
          <w14:ligatures w14:val="none"/>
        </w:rPr>
        <w:t xml:space="preserve">savivaldybės gimnazijų </w:t>
      </w:r>
      <w:r w:rsidRPr="005B3B26">
        <w:rPr>
          <w:rFonts w:ascii="Times New Roman" w:eastAsia="SimSun" w:hAnsi="Times New Roman" w:cs="Times New Roman"/>
          <w:kern w:val="0"/>
          <w:sz w:val="24"/>
          <w:szCs w:val="24"/>
          <w:lang w:eastAsia="zh-CN"/>
          <w14:ligatures w14:val="none"/>
        </w:rPr>
        <w:t>abiturientų, tęsiančių mokymąsi aukštosiose ir profesin</w:t>
      </w:r>
      <w:r w:rsidR="005F308D"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se mokyklose, skaičius sudar</w:t>
      </w:r>
      <w:r w:rsidR="00E26167"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73 proc. </w:t>
      </w:r>
      <w:r w:rsidR="002051E7"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2023 m.</w:t>
      </w:r>
      <w:r w:rsidR="002051E7"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72 proc., 2022 m.</w:t>
      </w:r>
      <w:r w:rsidR="005F308D"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 76 proc.</w:t>
      </w:r>
      <w:r w:rsidR="002051E7"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p>
    <w:p w14:paraId="75249882" w14:textId="77777777" w:rsidR="00525669" w:rsidRPr="005B3B26" w:rsidRDefault="00525669"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8922AB8" w14:textId="77777777" w:rsidR="00EC3B1B" w:rsidRPr="005B3B26" w:rsidRDefault="00EC3B1B" w:rsidP="003859C4">
      <w:pPr>
        <w:spacing w:after="0" w:line="240" w:lineRule="auto"/>
        <w:ind w:left="360" w:firstLine="207"/>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449AEC19" wp14:editId="3EB8CE30">
            <wp:extent cx="5000625" cy="2143125"/>
            <wp:effectExtent l="0" t="0" r="9525" b="9525"/>
            <wp:docPr id="36870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0B9133" w14:textId="77777777" w:rsidR="00EE641E" w:rsidRPr="005B3B26" w:rsidRDefault="00EE641E" w:rsidP="003859C4">
      <w:pPr>
        <w:spacing w:after="0" w:line="240" w:lineRule="auto"/>
        <w:ind w:left="360" w:firstLine="207"/>
        <w:jc w:val="both"/>
        <w:rPr>
          <w:rFonts w:ascii="Times New Roman" w:eastAsia="SimSun" w:hAnsi="Times New Roman" w:cs="Times New Roman"/>
          <w:kern w:val="0"/>
          <w:sz w:val="24"/>
          <w:szCs w:val="24"/>
          <w:lang w:eastAsia="zh-CN"/>
          <w14:ligatures w14:val="none"/>
        </w:rPr>
      </w:pPr>
    </w:p>
    <w:p w14:paraId="5518C4EC" w14:textId="04B16D6F" w:rsidR="00EC3B1B" w:rsidRPr="005B3B26" w:rsidRDefault="00EC3B1B"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51 proc.</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Cs/>
          <w:kern w:val="0"/>
          <w:sz w:val="24"/>
          <w:szCs w:val="24"/>
          <w:lang w:eastAsia="zh-CN"/>
          <w14:ligatures w14:val="none"/>
        </w:rPr>
        <w:t xml:space="preserve">vidurinio ugdymo programą baigusių Vilniaus rajono savivaldybės </w:t>
      </w:r>
      <w:r w:rsidR="005F308D" w:rsidRPr="005B3B26">
        <w:rPr>
          <w:rFonts w:ascii="Times New Roman" w:eastAsia="SimSun" w:hAnsi="Times New Roman" w:cs="Times New Roman"/>
          <w:bCs/>
          <w:kern w:val="0"/>
          <w:sz w:val="24"/>
          <w:szCs w:val="24"/>
          <w:lang w:eastAsia="zh-CN"/>
          <w14:ligatures w14:val="none"/>
        </w:rPr>
        <w:t xml:space="preserve">gimnazijų </w:t>
      </w:r>
      <w:r w:rsidRPr="005B3B26">
        <w:rPr>
          <w:rFonts w:ascii="Times New Roman" w:eastAsia="SimSun" w:hAnsi="Times New Roman" w:cs="Times New Roman"/>
          <w:bCs/>
          <w:kern w:val="0"/>
          <w:sz w:val="24"/>
          <w:szCs w:val="24"/>
          <w:lang w:eastAsia="zh-CN"/>
          <w14:ligatures w14:val="none"/>
        </w:rPr>
        <w:t>abiturientų</w:t>
      </w:r>
      <w:r w:rsidRPr="005B3B26">
        <w:rPr>
          <w:rFonts w:ascii="Times New Roman" w:eastAsia="SimSun" w:hAnsi="Times New Roman" w:cs="Times New Roman"/>
          <w:kern w:val="0"/>
          <w:sz w:val="24"/>
          <w:szCs w:val="24"/>
          <w:lang w:eastAsia="zh-CN"/>
          <w14:ligatures w14:val="none"/>
        </w:rPr>
        <w:t xml:space="preserve"> įstojo į aukštąsias mokyklas (</w:t>
      </w:r>
      <w:r w:rsidRPr="005B3B26">
        <w:rPr>
          <w:rFonts w:ascii="Times New Roman" w:eastAsia="SimSun" w:hAnsi="Times New Roman" w:cs="Times New Roman"/>
          <w:b/>
          <w:bCs/>
          <w:kern w:val="0"/>
          <w:sz w:val="24"/>
          <w:szCs w:val="24"/>
          <w:lang w:eastAsia="zh-CN"/>
          <w14:ligatures w14:val="none"/>
        </w:rPr>
        <w:t>38 proc</w:t>
      </w:r>
      <w:r w:rsidRPr="005B3B26">
        <w:rPr>
          <w:rFonts w:ascii="Times New Roman" w:eastAsia="SimSun" w:hAnsi="Times New Roman" w:cs="Times New Roman"/>
          <w:kern w:val="0"/>
          <w:sz w:val="24"/>
          <w:szCs w:val="24"/>
          <w:lang w:eastAsia="zh-CN"/>
          <w14:ligatures w14:val="none"/>
        </w:rPr>
        <w:t>. į universitetus</w:t>
      </w:r>
      <w:r w:rsidR="00F158AB" w:rsidRPr="005B3B26">
        <w:rPr>
          <w:rFonts w:ascii="Times New Roman" w:eastAsia="SimSun" w:hAnsi="Times New Roman" w:cs="Times New Roman"/>
          <w:kern w:val="0"/>
          <w:sz w:val="24"/>
          <w:szCs w:val="24"/>
          <w:lang w:eastAsia="zh-CN"/>
          <w14:ligatures w14:val="none"/>
        </w:rPr>
        <w:t xml:space="preserve"> ir</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13 proc</w:t>
      </w:r>
      <w:r w:rsidRPr="005B3B26">
        <w:rPr>
          <w:rFonts w:ascii="Times New Roman" w:eastAsia="SimSun" w:hAnsi="Times New Roman" w:cs="Times New Roman"/>
          <w:kern w:val="0"/>
          <w:sz w:val="24"/>
          <w:szCs w:val="24"/>
          <w:lang w:eastAsia="zh-CN"/>
          <w14:ligatures w14:val="none"/>
        </w:rPr>
        <w:t xml:space="preserve">. į kolegijas), </w:t>
      </w:r>
      <w:r w:rsidRPr="005B3B26">
        <w:rPr>
          <w:rFonts w:ascii="Times New Roman" w:eastAsia="SimSun" w:hAnsi="Times New Roman" w:cs="Times New Roman"/>
          <w:b/>
          <w:bCs/>
          <w:kern w:val="0"/>
          <w:sz w:val="24"/>
          <w:szCs w:val="24"/>
          <w:lang w:eastAsia="zh-CN"/>
          <w14:ligatures w14:val="none"/>
        </w:rPr>
        <w:t>22</w:t>
      </w:r>
      <w:r w:rsidRPr="005B3B26">
        <w:rPr>
          <w:rFonts w:ascii="Times New Roman" w:eastAsia="SimSun" w:hAnsi="Times New Roman" w:cs="Times New Roman"/>
          <w:b/>
          <w:kern w:val="0"/>
          <w:sz w:val="24"/>
          <w:szCs w:val="24"/>
          <w:lang w:eastAsia="zh-CN"/>
          <w14:ligatures w14:val="none"/>
        </w:rPr>
        <w:t xml:space="preserve"> proc.</w:t>
      </w:r>
      <w:r w:rsidR="00030F54" w:rsidRPr="005B3B26">
        <w:rPr>
          <w:rFonts w:ascii="Times New Roman" w:eastAsia="SimSun" w:hAnsi="Times New Roman" w:cs="Times New Roman"/>
          <w:b/>
          <w:kern w:val="0"/>
          <w:sz w:val="24"/>
          <w:szCs w:val="24"/>
          <w:lang w:eastAsia="zh-CN"/>
          <w14:ligatures w14:val="none"/>
        </w:rPr>
        <w:t xml:space="preserve"> </w:t>
      </w:r>
      <w:r w:rsidR="00030F54" w:rsidRPr="005B3B26">
        <w:rPr>
          <w:rFonts w:ascii="Times New Roman" w:eastAsia="SimSun" w:hAnsi="Times New Roman" w:cs="Times New Roman"/>
          <w:bCs/>
          <w:kern w:val="0"/>
          <w:sz w:val="24"/>
          <w:szCs w:val="24"/>
          <w:lang w:eastAsia="zh-CN"/>
          <w14:ligatures w14:val="none"/>
        </w:rPr>
        <w:t>–</w:t>
      </w:r>
      <w:r w:rsidRPr="005B3B26">
        <w:rPr>
          <w:rFonts w:ascii="Times New Roman" w:eastAsia="SimSun" w:hAnsi="Times New Roman" w:cs="Times New Roman"/>
          <w:bCs/>
          <w:kern w:val="0"/>
          <w:sz w:val="24"/>
          <w:szCs w:val="24"/>
          <w:lang w:eastAsia="zh-CN"/>
          <w14:ligatures w14:val="none"/>
        </w:rPr>
        <w:t xml:space="preserve"> į profesines mokyklas</w:t>
      </w:r>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kern w:val="0"/>
          <w:sz w:val="24"/>
          <w:szCs w:val="24"/>
          <w:lang w:eastAsia="zh-CN"/>
          <w14:ligatures w14:val="none"/>
        </w:rPr>
        <w:t xml:space="preserve"> 4 proc.</w:t>
      </w:r>
      <w:r w:rsidRPr="005B3B26">
        <w:rPr>
          <w:rFonts w:ascii="Times New Roman" w:eastAsia="SimSun" w:hAnsi="Times New Roman" w:cs="Times New Roman"/>
          <w:kern w:val="0"/>
          <w:sz w:val="24"/>
          <w:szCs w:val="24"/>
          <w:lang w:eastAsia="zh-CN"/>
          <w14:ligatures w14:val="none"/>
        </w:rPr>
        <w:t xml:space="preserve"> pasirinko </w:t>
      </w:r>
      <w:r w:rsidRPr="005B3B26">
        <w:rPr>
          <w:rFonts w:ascii="Times New Roman" w:eastAsia="SimSun" w:hAnsi="Times New Roman" w:cs="Times New Roman"/>
          <w:bCs/>
          <w:kern w:val="0"/>
          <w:sz w:val="24"/>
          <w:szCs w:val="24"/>
          <w:lang w:eastAsia="zh-CN"/>
          <w14:ligatures w14:val="none"/>
        </w:rPr>
        <w:t>tarnybą Lietuvos kariuomenėje,</w:t>
      </w:r>
      <w:r w:rsidRPr="005B3B26">
        <w:rPr>
          <w:rFonts w:ascii="Times New Roman" w:eastAsia="SimSun" w:hAnsi="Times New Roman" w:cs="Times New Roman"/>
          <w:b/>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o </w:t>
      </w:r>
      <w:r w:rsidRPr="005B3B26">
        <w:rPr>
          <w:rFonts w:ascii="Times New Roman" w:eastAsia="SimSun" w:hAnsi="Times New Roman" w:cs="Times New Roman"/>
          <w:b/>
          <w:bCs/>
          <w:kern w:val="0"/>
          <w:sz w:val="24"/>
          <w:szCs w:val="24"/>
          <w:lang w:eastAsia="zh-CN"/>
          <w14:ligatures w14:val="none"/>
        </w:rPr>
        <w:t>23 proc</w:t>
      </w:r>
      <w:r w:rsidRPr="005B3B26">
        <w:rPr>
          <w:rFonts w:ascii="Times New Roman" w:eastAsia="SimSun" w:hAnsi="Times New Roman" w:cs="Times New Roman"/>
          <w:bCs/>
          <w:kern w:val="0"/>
          <w:sz w:val="24"/>
          <w:szCs w:val="24"/>
          <w:lang w:eastAsia="zh-CN"/>
          <w14:ligatures w14:val="none"/>
        </w:rPr>
        <w:t>. abiturientų</w:t>
      </w:r>
      <w:r w:rsidRPr="005B3B26">
        <w:rPr>
          <w:rFonts w:ascii="Times New Roman" w:eastAsia="SimSun" w:hAnsi="Times New Roman" w:cs="Times New Roman"/>
          <w:kern w:val="0"/>
          <w:sz w:val="24"/>
          <w:szCs w:val="24"/>
          <w:lang w:eastAsia="zh-CN"/>
          <w14:ligatures w14:val="none"/>
        </w:rPr>
        <w:t xml:space="preserve"> pradėjo </w:t>
      </w:r>
      <w:r w:rsidRPr="005B3B26">
        <w:rPr>
          <w:rFonts w:ascii="Times New Roman" w:eastAsia="SimSun" w:hAnsi="Times New Roman" w:cs="Times New Roman"/>
          <w:bCs/>
          <w:kern w:val="0"/>
          <w:sz w:val="24"/>
          <w:szCs w:val="24"/>
          <w:lang w:eastAsia="zh-CN"/>
          <w14:ligatures w14:val="none"/>
        </w:rPr>
        <w:t>dirbti.</w:t>
      </w:r>
    </w:p>
    <w:p w14:paraId="35A4970E" w14:textId="77777777" w:rsidR="00030F54" w:rsidRPr="005B3B26" w:rsidRDefault="00030F54" w:rsidP="003859C4">
      <w:pPr>
        <w:spacing w:after="0" w:line="240" w:lineRule="auto"/>
        <w:ind w:firstLine="851"/>
        <w:jc w:val="both"/>
        <w:rPr>
          <w:rFonts w:ascii="Times New Roman" w:eastAsia="SimSun" w:hAnsi="Times New Roman" w:cs="Times New Roman"/>
          <w:b/>
          <w:bCs/>
          <w:kern w:val="0"/>
          <w:sz w:val="24"/>
          <w:szCs w:val="24"/>
          <w:lang w:eastAsia="zh-CN"/>
          <w14:ligatures w14:val="none"/>
        </w:rPr>
      </w:pPr>
    </w:p>
    <w:p w14:paraId="32477D55" w14:textId="77777777" w:rsidR="00EC3B1B" w:rsidRPr="005B3B26" w:rsidRDefault="00EC3B1B"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noProof/>
          <w:kern w:val="0"/>
          <w:sz w:val="24"/>
          <w:szCs w:val="24"/>
          <w:lang w:eastAsia="lt-LT"/>
          <w14:ligatures w14:val="none"/>
        </w:rPr>
        <w:drawing>
          <wp:inline distT="0" distB="0" distL="0" distR="0" wp14:anchorId="39087A79" wp14:editId="74C39328">
            <wp:extent cx="4895850" cy="2590800"/>
            <wp:effectExtent l="0" t="0" r="0" b="0"/>
            <wp:docPr id="87534289" name="Diagrama 87534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9FF96C" w14:textId="77777777"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43309261" w14:textId="58CF5D22"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Abiturientų, įstojusių į aukštąsias mokyklas, </w:t>
      </w:r>
      <w:r w:rsidR="00F158AB" w:rsidRPr="005B3B26">
        <w:rPr>
          <w:rFonts w:ascii="Times New Roman" w:eastAsia="SimSun" w:hAnsi="Times New Roman" w:cs="Times New Roman"/>
          <w:kern w:val="0"/>
          <w:sz w:val="24"/>
          <w:szCs w:val="24"/>
          <w:lang w:eastAsia="zh-CN"/>
          <w14:ligatures w14:val="none"/>
        </w:rPr>
        <w:t xml:space="preserve">2024 m. skaičius </w:t>
      </w:r>
      <w:r w:rsidRPr="005B3B26">
        <w:rPr>
          <w:rFonts w:ascii="Times New Roman" w:eastAsia="SimSun" w:hAnsi="Times New Roman" w:cs="Times New Roman"/>
          <w:kern w:val="0"/>
          <w:sz w:val="24"/>
          <w:szCs w:val="24"/>
          <w:lang w:eastAsia="zh-CN"/>
          <w14:ligatures w14:val="none"/>
        </w:rPr>
        <w:t>sudar</w:t>
      </w:r>
      <w:r w:rsidR="00030F54"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51 proc</w:t>
      </w:r>
      <w:r w:rsidRPr="005B3B26">
        <w:rPr>
          <w:rFonts w:ascii="Times New Roman" w:eastAsia="SimSun" w:hAnsi="Times New Roman" w:cs="Times New Roman"/>
          <w:kern w:val="0"/>
          <w:sz w:val="24"/>
          <w:szCs w:val="24"/>
          <w:lang w:eastAsia="zh-CN"/>
          <w14:ligatures w14:val="none"/>
        </w:rPr>
        <w:t>.</w:t>
      </w:r>
      <w:r w:rsidR="002051E7" w:rsidRPr="005B3B26">
        <w:rPr>
          <w:rFonts w:ascii="Times New Roman" w:eastAsia="SimSun" w:hAnsi="Times New Roman" w:cs="Times New Roman"/>
          <w:kern w:val="0"/>
          <w:sz w:val="24"/>
          <w:szCs w:val="24"/>
          <w:lang w:eastAsia="zh-CN"/>
          <w14:ligatures w14:val="none"/>
        </w:rPr>
        <w:t xml:space="preserve"> (</w:t>
      </w:r>
      <w:r w:rsidR="00F158AB" w:rsidRPr="005B3B26">
        <w:rPr>
          <w:rFonts w:ascii="Times New Roman" w:eastAsia="SimSun" w:hAnsi="Times New Roman" w:cs="Times New Roman"/>
          <w:kern w:val="0"/>
          <w:sz w:val="24"/>
          <w:szCs w:val="24"/>
          <w:lang w:eastAsia="zh-CN"/>
          <w14:ligatures w14:val="none"/>
        </w:rPr>
        <w:t>2022</w:t>
      </w:r>
      <w:r w:rsidR="002051E7" w:rsidRPr="005B3B26">
        <w:rPr>
          <w:rFonts w:ascii="Times New Roman" w:eastAsia="SimSun" w:hAnsi="Times New Roman" w:cs="Times New Roman"/>
          <w:kern w:val="0"/>
          <w:sz w:val="24"/>
          <w:szCs w:val="24"/>
          <w:lang w:eastAsia="zh-CN"/>
          <w14:ligatures w14:val="none"/>
        </w:rPr>
        <w:t xml:space="preserve"> m., </w:t>
      </w:r>
      <w:r w:rsidR="00F158AB"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2023 m. – 56 proc</w:t>
      </w:r>
      <w:r w:rsidR="00F158AB" w:rsidRPr="005B3B26">
        <w:rPr>
          <w:rFonts w:ascii="Times New Roman" w:eastAsia="SimSun" w:hAnsi="Times New Roman" w:cs="Times New Roman"/>
          <w:kern w:val="0"/>
          <w:sz w:val="24"/>
          <w:szCs w:val="24"/>
          <w:lang w:eastAsia="zh-CN"/>
          <w14:ligatures w14:val="none"/>
        </w:rPr>
        <w:t>.</w:t>
      </w:r>
      <w:r w:rsidR="002051E7"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Duomenys rodo, kad mokymosi tęsimas aukštosiose mokyklose per paskutinius trejus </w:t>
      </w:r>
      <w:r w:rsidR="00F158AB" w:rsidRPr="005B3B26">
        <w:rPr>
          <w:rFonts w:ascii="Times New Roman" w:eastAsia="SimSun" w:hAnsi="Times New Roman" w:cs="Times New Roman"/>
          <w:kern w:val="0"/>
          <w:sz w:val="24"/>
          <w:szCs w:val="24"/>
          <w:lang w:eastAsia="zh-CN"/>
          <w14:ligatures w14:val="none"/>
        </w:rPr>
        <w:t xml:space="preserve">metus </w:t>
      </w:r>
      <w:r w:rsidRPr="005B3B26">
        <w:rPr>
          <w:rFonts w:ascii="Times New Roman" w:eastAsia="SimSun" w:hAnsi="Times New Roman" w:cs="Times New Roman"/>
          <w:kern w:val="0"/>
          <w:sz w:val="24"/>
          <w:szCs w:val="24"/>
          <w:lang w:eastAsia="zh-CN"/>
          <w14:ligatures w14:val="none"/>
        </w:rPr>
        <w:t xml:space="preserve">vidutiniškai </w:t>
      </w:r>
      <w:r w:rsidR="00F158AB" w:rsidRPr="005B3B26">
        <w:rPr>
          <w:rFonts w:ascii="Times New Roman" w:eastAsia="SimSun" w:hAnsi="Times New Roman" w:cs="Times New Roman"/>
          <w:kern w:val="0"/>
          <w:sz w:val="24"/>
          <w:szCs w:val="24"/>
          <w:lang w:eastAsia="zh-CN"/>
          <w14:ligatures w14:val="none"/>
        </w:rPr>
        <w:t xml:space="preserve">sudaro </w:t>
      </w:r>
      <w:r w:rsidRPr="005B3B26">
        <w:rPr>
          <w:rFonts w:ascii="Times New Roman" w:eastAsia="SimSun" w:hAnsi="Times New Roman" w:cs="Times New Roman"/>
          <w:b/>
          <w:bCs/>
          <w:kern w:val="0"/>
          <w:sz w:val="24"/>
          <w:szCs w:val="24"/>
          <w:lang w:eastAsia="zh-CN"/>
          <w14:ligatures w14:val="none"/>
        </w:rPr>
        <w:t>54 proc.</w:t>
      </w:r>
      <w:r w:rsidRPr="005B3B26">
        <w:rPr>
          <w:rFonts w:ascii="Times New Roman" w:eastAsia="SimSun" w:hAnsi="Times New Roman" w:cs="Times New Roman"/>
          <w:kern w:val="0"/>
          <w:sz w:val="24"/>
          <w:szCs w:val="24"/>
          <w:lang w:eastAsia="zh-CN"/>
          <w14:ligatures w14:val="none"/>
        </w:rPr>
        <w:t xml:space="preserve"> </w:t>
      </w:r>
      <w:r w:rsidR="00F158AB" w:rsidRPr="005B3B26">
        <w:rPr>
          <w:rFonts w:ascii="Times New Roman" w:eastAsia="SimSun" w:hAnsi="Times New Roman" w:cs="Times New Roman"/>
          <w:kern w:val="0"/>
          <w:sz w:val="24"/>
          <w:szCs w:val="24"/>
          <w:lang w:eastAsia="zh-CN"/>
          <w14:ligatures w14:val="none"/>
        </w:rPr>
        <w:t xml:space="preserve">   </w:t>
      </w:r>
    </w:p>
    <w:p w14:paraId="4D8E2E13"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3CCC816"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09D44B4" w14:textId="628A6EE2" w:rsidR="00EC3B1B"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34016" behindDoc="0" locked="0" layoutInCell="1" allowOverlap="1" wp14:anchorId="1F233461" wp14:editId="4C3F91D1">
            <wp:simplePos x="0" y="0"/>
            <wp:positionH relativeFrom="margin">
              <wp:posOffset>481965</wp:posOffset>
            </wp:positionH>
            <wp:positionV relativeFrom="paragraph">
              <wp:posOffset>8890</wp:posOffset>
            </wp:positionV>
            <wp:extent cx="4829175" cy="2190750"/>
            <wp:effectExtent l="0" t="0" r="9525" b="0"/>
            <wp:wrapSquare wrapText="bothSides"/>
            <wp:docPr id="1839040415" name="Diagrama 18390404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2FC16804" w14:textId="77777777" w:rsidR="004C5923" w:rsidRPr="005B3B26" w:rsidRDefault="00EC3B1B"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 </w:t>
      </w:r>
    </w:p>
    <w:p w14:paraId="4A964D1F"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443A20F"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E0A9F95"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6CD02DC4"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69AC749"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5BB5B381"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3710A0C"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2E694D72"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508990B"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465C7F4"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5A8A7E99"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11DFFF0"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C617E9E" w14:textId="1507DE5F"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2024 m. studijas </w:t>
      </w:r>
      <w:r w:rsidRPr="005B3B26">
        <w:rPr>
          <w:rFonts w:ascii="Times New Roman" w:eastAsia="SimSun" w:hAnsi="Times New Roman" w:cs="Times New Roman"/>
          <w:b/>
          <w:kern w:val="0"/>
          <w:sz w:val="24"/>
          <w:szCs w:val="24"/>
          <w:lang w:eastAsia="zh-CN"/>
          <w14:ligatures w14:val="none"/>
        </w:rPr>
        <w:t xml:space="preserve">universitetuose </w:t>
      </w:r>
      <w:r w:rsidRPr="005B3B26">
        <w:rPr>
          <w:rFonts w:ascii="Times New Roman" w:eastAsia="SimSun" w:hAnsi="Times New Roman" w:cs="Times New Roman"/>
          <w:bCs/>
          <w:kern w:val="0"/>
          <w:sz w:val="24"/>
          <w:szCs w:val="24"/>
          <w:lang w:eastAsia="zh-CN"/>
          <w14:ligatures w14:val="none"/>
        </w:rPr>
        <w:t>pasirinko</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 xml:space="preserve">38 proc. </w:t>
      </w:r>
      <w:r w:rsidRPr="005B3B26">
        <w:rPr>
          <w:rFonts w:ascii="Times New Roman" w:eastAsia="SimSun" w:hAnsi="Times New Roman" w:cs="Times New Roman"/>
          <w:kern w:val="0"/>
          <w:sz w:val="24"/>
          <w:szCs w:val="24"/>
          <w:lang w:eastAsia="zh-CN"/>
          <w14:ligatures w14:val="none"/>
        </w:rPr>
        <w:t xml:space="preserve">Vilniaus rajono savivaldybės </w:t>
      </w:r>
      <w:r w:rsidR="00E26167" w:rsidRPr="005B3B26">
        <w:rPr>
          <w:rFonts w:ascii="Times New Roman" w:eastAsia="SimSun" w:hAnsi="Times New Roman" w:cs="Times New Roman"/>
          <w:kern w:val="0"/>
          <w:sz w:val="24"/>
          <w:szCs w:val="24"/>
          <w:lang w:eastAsia="zh-CN"/>
          <w14:ligatures w14:val="none"/>
        </w:rPr>
        <w:t>gimnazij</w:t>
      </w:r>
      <w:r w:rsidRPr="005B3B26">
        <w:rPr>
          <w:rFonts w:ascii="Times New Roman" w:eastAsia="SimSun" w:hAnsi="Times New Roman" w:cs="Times New Roman"/>
          <w:kern w:val="0"/>
          <w:sz w:val="24"/>
          <w:szCs w:val="24"/>
          <w:lang w:eastAsia="zh-CN"/>
          <w14:ligatures w14:val="none"/>
        </w:rPr>
        <w:t xml:space="preserve">ų abiturientų </w:t>
      </w:r>
      <w:r w:rsidRPr="005B3B26">
        <w:rPr>
          <w:rFonts w:ascii="Times New Roman" w:eastAsia="SimSun" w:hAnsi="Times New Roman" w:cs="Times New Roman"/>
          <w:bCs/>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2023 m. </w:t>
      </w:r>
      <w:r w:rsidRPr="005B3B26">
        <w:rPr>
          <w:rFonts w:ascii="Times New Roman" w:eastAsia="Calibri" w:hAnsi="Times New Roman" w:cs="Times New Roman"/>
          <w:bCs/>
          <w:kern w:val="0"/>
          <w:sz w:val="24"/>
          <w:szCs w:val="24"/>
          <w14:ligatures w14:val="none"/>
        </w:rPr>
        <w:t>–</w:t>
      </w:r>
      <w:r w:rsidRPr="005B3B26">
        <w:rPr>
          <w:rFonts w:ascii="Times New Roman" w:eastAsia="SimSun" w:hAnsi="Times New Roman" w:cs="Times New Roman"/>
          <w:kern w:val="0"/>
          <w:sz w:val="24"/>
          <w:szCs w:val="24"/>
          <w:lang w:eastAsia="zh-CN"/>
          <w14:ligatures w14:val="none"/>
        </w:rPr>
        <w:t xml:space="preserve"> 36 proc., 2022 m. </w:t>
      </w:r>
      <w:r w:rsidRPr="005B3B26">
        <w:rPr>
          <w:rFonts w:ascii="Times New Roman" w:eastAsia="Calibri" w:hAnsi="Times New Roman" w:cs="Times New Roman"/>
          <w:bCs/>
          <w:kern w:val="0"/>
          <w:sz w:val="24"/>
          <w:szCs w:val="24"/>
          <w14:ligatures w14:val="none"/>
        </w:rPr>
        <w:t>–</w:t>
      </w:r>
      <w:r w:rsidRPr="005B3B26">
        <w:rPr>
          <w:rFonts w:ascii="Times New Roman" w:eastAsia="SimSun" w:hAnsi="Times New Roman" w:cs="Times New Roman"/>
          <w:kern w:val="0"/>
          <w:sz w:val="24"/>
          <w:szCs w:val="24"/>
          <w:lang w:eastAsia="zh-CN"/>
          <w14:ligatures w14:val="none"/>
        </w:rPr>
        <w:t xml:space="preserve"> 29 proc.). Pasirinkusiųjų studijas universitetuose 2024 m. skaičius padidėjo 2 procentais, o palyginus su 2022 m. – 9 proc. Abiturientų, tęsiančių mokymąsi universitetuose,</w:t>
      </w:r>
      <w:r w:rsidR="00030F54" w:rsidRPr="005B3B26">
        <w:rPr>
          <w:rFonts w:ascii="Times New Roman" w:eastAsia="SimSun" w:hAnsi="Times New Roman" w:cs="Times New Roman"/>
          <w:kern w:val="0"/>
          <w:sz w:val="24"/>
          <w:szCs w:val="24"/>
          <w:lang w:eastAsia="zh-CN"/>
          <w14:ligatures w14:val="none"/>
        </w:rPr>
        <w:t xml:space="preserve"> vidurkis </w:t>
      </w:r>
      <w:r w:rsidRPr="005B3B26">
        <w:rPr>
          <w:rFonts w:ascii="Times New Roman" w:eastAsia="SimSun" w:hAnsi="Times New Roman" w:cs="Times New Roman"/>
          <w:kern w:val="0"/>
          <w:sz w:val="24"/>
          <w:szCs w:val="24"/>
          <w:lang w:eastAsia="zh-CN"/>
          <w14:ligatures w14:val="none"/>
        </w:rPr>
        <w:t xml:space="preserve">per pastaruosius trejus sudaro 31 proc.  </w:t>
      </w:r>
      <w:r w:rsidR="00030F54" w:rsidRPr="005B3B26">
        <w:rPr>
          <w:rFonts w:ascii="Times New Roman" w:eastAsia="SimSun" w:hAnsi="Times New Roman" w:cs="Times New Roman"/>
          <w:kern w:val="0"/>
          <w:sz w:val="24"/>
          <w:szCs w:val="24"/>
          <w:lang w:eastAsia="zh-CN"/>
          <w14:ligatures w14:val="none"/>
        </w:rPr>
        <w:t xml:space="preserve"> </w:t>
      </w:r>
    </w:p>
    <w:p w14:paraId="634322FA" w14:textId="41EE241A"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K</w:t>
      </w:r>
      <w:r w:rsidRPr="005B3B26">
        <w:rPr>
          <w:rFonts w:ascii="Times New Roman" w:eastAsia="SimSun" w:hAnsi="Times New Roman" w:cs="Times New Roman"/>
          <w:b/>
          <w:kern w:val="0"/>
          <w:sz w:val="24"/>
          <w:szCs w:val="24"/>
          <w:lang w:eastAsia="zh-CN"/>
          <w14:ligatures w14:val="none"/>
        </w:rPr>
        <w:t>olegijose</w:t>
      </w:r>
      <w:r w:rsidRPr="005B3B26">
        <w:rPr>
          <w:rFonts w:ascii="Times New Roman" w:eastAsia="SimSun" w:hAnsi="Times New Roman" w:cs="Times New Roman"/>
          <w:kern w:val="0"/>
          <w:sz w:val="24"/>
          <w:szCs w:val="24"/>
          <w:lang w:eastAsia="zh-CN"/>
          <w14:ligatures w14:val="none"/>
        </w:rPr>
        <w:t xml:space="preserve"> 2024 m. studij</w:t>
      </w:r>
      <w:r w:rsidR="005F308D" w:rsidRPr="005B3B26">
        <w:rPr>
          <w:rFonts w:ascii="Times New Roman" w:eastAsia="SimSun" w:hAnsi="Times New Roman" w:cs="Times New Roman"/>
          <w:kern w:val="0"/>
          <w:sz w:val="24"/>
          <w:szCs w:val="24"/>
          <w:lang w:eastAsia="zh-CN"/>
          <w14:ligatures w14:val="none"/>
        </w:rPr>
        <w:t>u</w:t>
      </w:r>
      <w:r w:rsidRPr="005B3B26">
        <w:rPr>
          <w:rFonts w:ascii="Times New Roman" w:eastAsia="SimSun" w:hAnsi="Times New Roman" w:cs="Times New Roman"/>
          <w:kern w:val="0"/>
          <w:sz w:val="24"/>
          <w:szCs w:val="24"/>
          <w:lang w:eastAsia="zh-CN"/>
          <w14:ligatures w14:val="none"/>
        </w:rPr>
        <w:t>o</w:t>
      </w:r>
      <w:r w:rsidR="00E26167" w:rsidRPr="005B3B26">
        <w:rPr>
          <w:rFonts w:ascii="Times New Roman" w:eastAsia="SimSun" w:hAnsi="Times New Roman" w:cs="Times New Roman"/>
          <w:kern w:val="0"/>
          <w:sz w:val="24"/>
          <w:szCs w:val="24"/>
          <w:lang w:eastAsia="zh-CN"/>
          <w14:ligatures w14:val="none"/>
        </w:rPr>
        <w:t>ti pasirinko</w:t>
      </w:r>
      <w:r w:rsidRPr="005B3B26">
        <w:rPr>
          <w:rFonts w:ascii="Times New Roman" w:eastAsia="SimSun" w:hAnsi="Times New Roman" w:cs="Times New Roman"/>
          <w:kern w:val="0"/>
          <w:sz w:val="24"/>
          <w:szCs w:val="24"/>
          <w:lang w:eastAsia="zh-CN"/>
          <w14:ligatures w14:val="none"/>
        </w:rPr>
        <w:t xml:space="preserve"> tik </w:t>
      </w:r>
      <w:r w:rsidRPr="005B3B26">
        <w:rPr>
          <w:rFonts w:ascii="Times New Roman" w:eastAsia="SimSun" w:hAnsi="Times New Roman" w:cs="Times New Roman"/>
          <w:b/>
          <w:kern w:val="0"/>
          <w:sz w:val="24"/>
          <w:szCs w:val="24"/>
          <w:lang w:eastAsia="zh-CN"/>
          <w14:ligatures w14:val="none"/>
        </w:rPr>
        <w:t>13 proc.</w:t>
      </w:r>
      <w:r w:rsidRPr="005B3B26">
        <w:rPr>
          <w:rFonts w:ascii="Times New Roman" w:eastAsia="SimSun" w:hAnsi="Times New Roman" w:cs="Times New Roman"/>
          <w:kern w:val="0"/>
          <w:sz w:val="24"/>
          <w:szCs w:val="24"/>
          <w:lang w:eastAsia="zh-CN"/>
          <w14:ligatures w14:val="none"/>
        </w:rPr>
        <w:t xml:space="preserve"> abiturientų. Šis skaičius ženkliai sumažėjo (7 proc.) palyginus su ankstesniais metais </w:t>
      </w:r>
      <w:r w:rsidR="00030F5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2023 m.</w:t>
      </w:r>
      <w:r w:rsidRPr="005B3B26">
        <w:rPr>
          <w:rFonts w:ascii="Times New Roman" w:eastAsia="Calibri" w:hAnsi="Times New Roman" w:cs="Times New Roman"/>
          <w:bCs/>
          <w:kern w:val="0"/>
          <w:sz w:val="24"/>
          <w:szCs w:val="24"/>
          <w14:ligatures w14:val="none"/>
        </w:rPr>
        <w:t xml:space="preserve"> – 20 proc.,</w:t>
      </w:r>
      <w:r w:rsidRPr="005B3B26">
        <w:rPr>
          <w:rFonts w:ascii="Times New Roman" w:eastAsia="SimSun" w:hAnsi="Times New Roman" w:cs="Times New Roman"/>
          <w:kern w:val="0"/>
          <w:sz w:val="24"/>
          <w:szCs w:val="24"/>
          <w:lang w:eastAsia="zh-CN"/>
          <w14:ligatures w14:val="none"/>
        </w:rPr>
        <w:t xml:space="preserve"> 2022 m. – 27 proc.</w:t>
      </w:r>
      <w:r w:rsidR="00030F5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p>
    <w:p w14:paraId="5715D2A3" w14:textId="77777777" w:rsidR="00030F54" w:rsidRPr="005B3B26" w:rsidRDefault="00030F54"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21A1B7C6" w14:textId="77777777" w:rsidR="00EC3B1B" w:rsidRPr="005B3B26" w:rsidRDefault="00EC3B1B" w:rsidP="003859C4">
      <w:pPr>
        <w:spacing w:after="0" w:line="240" w:lineRule="auto"/>
        <w:ind w:left="360" w:firstLine="6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lastRenderedPageBreak/>
        <w:drawing>
          <wp:inline distT="0" distB="0" distL="0" distR="0" wp14:anchorId="3B057DC4" wp14:editId="3DC9EA13">
            <wp:extent cx="5067300" cy="2691765"/>
            <wp:effectExtent l="0" t="0" r="0" b="13335"/>
            <wp:docPr id="1395624819" name="Diagrama 13956248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1D1E3B" w14:textId="77777777" w:rsidR="00CC62D7" w:rsidRPr="005B3B26"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p>
    <w:p w14:paraId="1BFBB36F" w14:textId="5826BB9C" w:rsidR="00EC3B1B" w:rsidRPr="005B3B26" w:rsidRDefault="00CC62D7" w:rsidP="003859C4">
      <w:pPr>
        <w:spacing w:after="0" w:line="240" w:lineRule="auto"/>
        <w:ind w:firstLine="360"/>
        <w:jc w:val="both"/>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2024 m. daugiausiai į aukštąsias mokyklas (universitetus ir kolegijas) įstojo šių savivaldybės gimnazijų abiturient</w:t>
      </w:r>
      <w:r w:rsidR="00030F54" w:rsidRPr="005B3B26">
        <w:rPr>
          <w:rFonts w:ascii="Times New Roman" w:eastAsia="SimSun" w:hAnsi="Times New Roman" w:cs="Times New Roman"/>
          <w:b/>
          <w:kern w:val="0"/>
          <w:sz w:val="24"/>
          <w:szCs w:val="24"/>
          <w:lang w:eastAsia="zh-CN"/>
          <w14:ligatures w14:val="none"/>
        </w:rPr>
        <w:t>ai</w:t>
      </w:r>
      <w:r w:rsidRPr="005B3B26">
        <w:rPr>
          <w:rFonts w:ascii="Times New Roman" w:eastAsia="SimSun" w:hAnsi="Times New Roman" w:cs="Times New Roman"/>
          <w:b/>
          <w:kern w:val="0"/>
          <w:sz w:val="24"/>
          <w:szCs w:val="24"/>
          <w:lang w:eastAsia="zh-CN"/>
          <w14:ligatures w14:val="none"/>
        </w:rPr>
        <w:t xml:space="preserve">:   </w:t>
      </w:r>
    </w:p>
    <w:p w14:paraId="221F6C63"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Rudaminos ,,Ryto“ gimnazija (75 %),</w:t>
      </w:r>
    </w:p>
    <w:p w14:paraId="2A8DDB3F"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Maišiagalos kun. Juzefo Obrembskio gimnazija (65 %),</w:t>
      </w:r>
    </w:p>
    <w:p w14:paraId="1F20CC17"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w:t>
      </w:r>
      <w:r w:rsidRPr="005B3B26">
        <w:rPr>
          <w:rFonts w:ascii="Times New Roman" w:eastAsia="SimSun" w:hAnsi="Times New Roman" w:cs="Times New Roman"/>
          <w:kern w:val="0"/>
          <w:sz w:val="24"/>
          <w:szCs w:val="24"/>
          <w:lang w:eastAsia="zh-CN"/>
          <w14:ligatures w14:val="none"/>
        </w:rPr>
        <w:t xml:space="preserve">Nemenčinės Gedimino gimnazija </w:t>
      </w:r>
      <w:r w:rsidRPr="005B3B26">
        <w:rPr>
          <w:rFonts w:ascii="Times New Roman" w:eastAsia="SimSun" w:hAnsi="Times New Roman" w:cs="Times New Roman"/>
          <w:bCs/>
          <w:kern w:val="0"/>
          <w:sz w:val="24"/>
          <w:szCs w:val="24"/>
          <w:lang w:eastAsia="zh-CN"/>
          <w14:ligatures w14:val="none"/>
        </w:rPr>
        <w:t>(63 %),</w:t>
      </w:r>
    </w:p>
    <w:p w14:paraId="48425DC7"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Buivydžių Tadeušo Konvickio gimnazija (62 %), </w:t>
      </w:r>
    </w:p>
    <w:p w14:paraId="351489D0"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Kalvelių ,,Aušros“ gimnazija (62 %), </w:t>
      </w:r>
    </w:p>
    <w:p w14:paraId="6FF7C754"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Nemenčinės Konstanto Parčevskio gimnazija (59 %),</w:t>
      </w:r>
    </w:p>
    <w:p w14:paraId="0FA6C865"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Mickūnų </w:t>
      </w:r>
      <w:r w:rsidRPr="005B3B26">
        <w:rPr>
          <w:rFonts w:ascii="Times New Roman" w:eastAsia="SimSun" w:hAnsi="Times New Roman" w:cs="Times New Roman"/>
          <w:kern w:val="0"/>
          <w:sz w:val="24"/>
          <w:szCs w:val="24"/>
          <w:lang w:eastAsia="zh-CN"/>
          <w14:ligatures w14:val="none"/>
        </w:rPr>
        <w:t xml:space="preserve"> gimnazija (58 %), </w:t>
      </w:r>
    </w:p>
    <w:p w14:paraId="0C628D4E"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Pagirių gimnazija (55 %),</w:t>
      </w:r>
    </w:p>
    <w:p w14:paraId="3BD3AF2B"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Nemėžio šv. Rapolo Kalinausko gimnazija (53 %). </w:t>
      </w:r>
    </w:p>
    <w:p w14:paraId="42F3E98D"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p>
    <w:p w14:paraId="22539367" w14:textId="0775C3C5" w:rsidR="00EC3B1B" w:rsidRPr="005B3B26" w:rsidRDefault="00EC3B1B" w:rsidP="003859C4">
      <w:pPr>
        <w:spacing w:after="0" w:line="240" w:lineRule="auto"/>
        <w:jc w:val="both"/>
        <w:rPr>
          <w:rFonts w:ascii="Times New Roman" w:eastAsia="Times New Roman" w:hAnsi="Times New Roman" w:cs="Times New Roman"/>
          <w:b/>
          <w:kern w:val="0"/>
          <w:sz w:val="24"/>
          <w:szCs w:val="24"/>
          <w14:ligatures w14:val="none"/>
        </w:rPr>
      </w:pPr>
      <w:r w:rsidRPr="005B3B26">
        <w:rPr>
          <w:rFonts w:ascii="Times New Roman" w:eastAsia="Times New Roman" w:hAnsi="Times New Roman" w:cs="Times New Roman"/>
          <w:b/>
          <w:kern w:val="0"/>
          <w:sz w:val="24"/>
          <w:szCs w:val="24"/>
          <w14:ligatures w14:val="none"/>
        </w:rPr>
        <w:t>Daugiausia</w:t>
      </w:r>
      <w:r w:rsidR="00030F54" w:rsidRPr="005B3B26">
        <w:rPr>
          <w:rFonts w:ascii="Times New Roman" w:eastAsia="Times New Roman" w:hAnsi="Times New Roman" w:cs="Times New Roman"/>
          <w:b/>
          <w:kern w:val="0"/>
          <w:sz w:val="24"/>
          <w:szCs w:val="24"/>
          <w14:ligatures w14:val="none"/>
        </w:rPr>
        <w:t xml:space="preserve"> gimnazij</w:t>
      </w:r>
      <w:r w:rsidRPr="005B3B26">
        <w:rPr>
          <w:rFonts w:ascii="Times New Roman" w:eastAsia="Times New Roman" w:hAnsi="Times New Roman" w:cs="Times New Roman"/>
          <w:b/>
          <w:kern w:val="0"/>
          <w:sz w:val="24"/>
          <w:szCs w:val="24"/>
          <w14:ligatures w14:val="none"/>
        </w:rPr>
        <w:t>ų abiturientų</w:t>
      </w:r>
      <w:r w:rsidR="00CC62D7" w:rsidRPr="005B3B26">
        <w:rPr>
          <w:rFonts w:ascii="Times New Roman" w:eastAsia="Times New Roman" w:hAnsi="Times New Roman" w:cs="Times New Roman"/>
          <w:b/>
          <w:kern w:val="0"/>
          <w:sz w:val="24"/>
          <w:szCs w:val="24"/>
          <w14:ligatures w14:val="none"/>
        </w:rPr>
        <w:t>,</w:t>
      </w:r>
      <w:r w:rsidRPr="005B3B26">
        <w:rPr>
          <w:rFonts w:ascii="Times New Roman" w:eastAsia="Times New Roman" w:hAnsi="Times New Roman" w:cs="Times New Roman"/>
          <w:b/>
          <w:kern w:val="0"/>
          <w:sz w:val="24"/>
          <w:szCs w:val="24"/>
          <w14:ligatures w14:val="none"/>
        </w:rPr>
        <w:t xml:space="preserve"> įstojusių į universitetus 2024 m.: </w:t>
      </w:r>
    </w:p>
    <w:p w14:paraId="7B4A8D56"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Maišiagalos kun. Juzefo Obrembskio gimnazija (58 %),</w:t>
      </w:r>
    </w:p>
    <w:p w14:paraId="761D21E9"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Mickūnų </w:t>
      </w:r>
      <w:r w:rsidRPr="005B3B26">
        <w:rPr>
          <w:rFonts w:ascii="Times New Roman" w:eastAsia="SimSun" w:hAnsi="Times New Roman" w:cs="Times New Roman"/>
          <w:kern w:val="0"/>
          <w:sz w:val="24"/>
          <w:szCs w:val="24"/>
          <w:lang w:eastAsia="zh-CN"/>
          <w14:ligatures w14:val="none"/>
        </w:rPr>
        <w:t xml:space="preserve"> gimnazija (54 %), </w:t>
      </w:r>
    </w:p>
    <w:p w14:paraId="56AAE9A5"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Rudaminos ,,Ryto“ gimnazija (54 %),</w:t>
      </w:r>
    </w:p>
    <w:p w14:paraId="75D23E79"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Nemenčinės Konstanto Parčevskio gimnazija (50 %),</w:t>
      </w:r>
    </w:p>
    <w:p w14:paraId="1DB39880"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Buivydžių Tadeušo Konvickio gimnazija (46 %), </w:t>
      </w:r>
    </w:p>
    <w:p w14:paraId="0DEE39C0"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Kalvelių ,,Aušros“ gimnazija (46 %).</w:t>
      </w:r>
    </w:p>
    <w:p w14:paraId="072A26A9" w14:textId="77777777" w:rsidR="00EC3B1B" w:rsidRPr="005B3B26" w:rsidRDefault="00EC3B1B" w:rsidP="003859C4">
      <w:pPr>
        <w:spacing w:after="0" w:line="240" w:lineRule="auto"/>
        <w:jc w:val="both"/>
        <w:rPr>
          <w:rFonts w:ascii="Times New Roman" w:eastAsia="Times New Roman" w:hAnsi="Times New Roman" w:cs="Times New Roman"/>
          <w:b/>
          <w:kern w:val="0"/>
          <w:sz w:val="24"/>
          <w:szCs w:val="24"/>
          <w14:ligatures w14:val="none"/>
        </w:rPr>
      </w:pPr>
    </w:p>
    <w:p w14:paraId="3791E375" w14:textId="2C01B9CF" w:rsidR="00EC3B1B" w:rsidRPr="005B3B26" w:rsidRDefault="00EC3B1B" w:rsidP="003859C4">
      <w:pPr>
        <w:spacing w:after="0" w:line="240" w:lineRule="auto"/>
        <w:jc w:val="both"/>
        <w:rPr>
          <w:rFonts w:ascii="Times New Roman" w:eastAsia="Times New Roman" w:hAnsi="Times New Roman" w:cs="Times New Roman"/>
          <w:b/>
          <w:kern w:val="0"/>
          <w:sz w:val="24"/>
          <w:szCs w:val="24"/>
          <w14:ligatures w14:val="none"/>
        </w:rPr>
      </w:pPr>
      <w:r w:rsidRPr="005B3B26">
        <w:rPr>
          <w:rFonts w:ascii="Times New Roman" w:eastAsia="Times New Roman" w:hAnsi="Times New Roman" w:cs="Times New Roman"/>
          <w:b/>
          <w:kern w:val="0"/>
          <w:sz w:val="24"/>
          <w:szCs w:val="24"/>
          <w14:ligatures w14:val="none"/>
        </w:rPr>
        <w:t xml:space="preserve">Daugiausia </w:t>
      </w:r>
      <w:r w:rsidR="00030F54" w:rsidRPr="005B3B26">
        <w:rPr>
          <w:rFonts w:ascii="Times New Roman" w:eastAsia="Times New Roman" w:hAnsi="Times New Roman" w:cs="Times New Roman"/>
          <w:b/>
          <w:kern w:val="0"/>
          <w:sz w:val="24"/>
          <w:szCs w:val="24"/>
          <w14:ligatures w14:val="none"/>
        </w:rPr>
        <w:t>gimnazij</w:t>
      </w:r>
      <w:r w:rsidRPr="005B3B26">
        <w:rPr>
          <w:rFonts w:ascii="Times New Roman" w:eastAsia="Times New Roman" w:hAnsi="Times New Roman" w:cs="Times New Roman"/>
          <w:b/>
          <w:kern w:val="0"/>
          <w:sz w:val="24"/>
          <w:szCs w:val="24"/>
          <w14:ligatures w14:val="none"/>
        </w:rPr>
        <w:t>ų abiturientų</w:t>
      </w:r>
      <w:r w:rsidR="003C4A64" w:rsidRPr="005B3B26">
        <w:rPr>
          <w:rFonts w:ascii="Times New Roman" w:eastAsia="Times New Roman" w:hAnsi="Times New Roman" w:cs="Times New Roman"/>
          <w:b/>
          <w:kern w:val="0"/>
          <w:sz w:val="24"/>
          <w:szCs w:val="24"/>
          <w14:ligatures w14:val="none"/>
        </w:rPr>
        <w:t>,</w:t>
      </w:r>
      <w:r w:rsidRPr="005B3B26">
        <w:rPr>
          <w:rFonts w:ascii="Times New Roman" w:eastAsia="Times New Roman" w:hAnsi="Times New Roman" w:cs="Times New Roman"/>
          <w:b/>
          <w:kern w:val="0"/>
          <w:sz w:val="24"/>
          <w:szCs w:val="24"/>
          <w14:ligatures w14:val="none"/>
        </w:rPr>
        <w:t xml:space="preserve"> įstojusių į  kolegijas 2024 m.: </w:t>
      </w:r>
    </w:p>
    <w:p w14:paraId="72CFCE40" w14:textId="7878D04D"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Paberžės ,,Verdenės“ gimnazija </w:t>
      </w:r>
      <w:r w:rsidRPr="005B3B26">
        <w:rPr>
          <w:rFonts w:ascii="Times New Roman" w:eastAsia="Times New Roman" w:hAnsi="Times New Roman" w:cs="Times New Roman"/>
          <w:bCs/>
          <w:kern w:val="0"/>
          <w:sz w:val="24"/>
          <w:szCs w:val="24"/>
          <w14:ligatures w14:val="none"/>
        </w:rPr>
        <w:t>(40 %),</w:t>
      </w:r>
    </w:p>
    <w:p w14:paraId="292869C8" w14:textId="77777777" w:rsidR="00EC3B1B" w:rsidRPr="005B3B26" w:rsidRDefault="00EC3B1B" w:rsidP="003859C4">
      <w:pPr>
        <w:spacing w:after="0" w:line="240" w:lineRule="auto"/>
        <w:ind w:firstLine="1296"/>
        <w:jc w:val="both"/>
        <w:rPr>
          <w:rFonts w:ascii="Times New Roman" w:eastAsia="Times New Roman" w:hAnsi="Times New Roman" w:cs="Times New Roman"/>
          <w:bCs/>
          <w:kern w:val="0"/>
          <w:sz w:val="24"/>
          <w:szCs w:val="24"/>
          <w14:ligatures w14:val="none"/>
        </w:rPr>
      </w:pPr>
      <w:r w:rsidRPr="005B3B26">
        <w:rPr>
          <w:rFonts w:ascii="Times New Roman" w:eastAsia="SimSun" w:hAnsi="Times New Roman" w:cs="Times New Roman"/>
          <w:bCs/>
          <w:kern w:val="0"/>
          <w:sz w:val="24"/>
          <w:szCs w:val="24"/>
          <w:lang w:eastAsia="zh-CN"/>
          <w14:ligatures w14:val="none"/>
        </w:rPr>
        <w:t xml:space="preserve">Vilniaus r. </w:t>
      </w:r>
      <w:r w:rsidRPr="005B3B26">
        <w:rPr>
          <w:rFonts w:ascii="Times New Roman" w:eastAsia="Times New Roman" w:hAnsi="Times New Roman" w:cs="Times New Roman"/>
          <w:bCs/>
          <w:kern w:val="0"/>
          <w:sz w:val="24"/>
          <w:szCs w:val="24"/>
          <w14:ligatures w14:val="none"/>
        </w:rPr>
        <w:t>Rudaminos ,,Ryto“ gimnazija (21 %),</w:t>
      </w:r>
    </w:p>
    <w:p w14:paraId="0E6EF34D"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Nemėžio šv. Rapolo Kalinausko gimnazija (21 %), </w:t>
      </w:r>
    </w:p>
    <w:p w14:paraId="51789C0D"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w:t>
      </w:r>
      <w:r w:rsidRPr="005B3B26">
        <w:rPr>
          <w:rFonts w:ascii="Times New Roman" w:eastAsia="SimSun" w:hAnsi="Times New Roman" w:cs="Times New Roman"/>
          <w:kern w:val="0"/>
          <w:sz w:val="24"/>
          <w:szCs w:val="24"/>
          <w:lang w:eastAsia="zh-CN"/>
          <w14:ligatures w14:val="none"/>
        </w:rPr>
        <w:t xml:space="preserve">Nemenčinės Gedimino gimnazija </w:t>
      </w:r>
      <w:r w:rsidRPr="005B3B26">
        <w:rPr>
          <w:rFonts w:ascii="Times New Roman" w:eastAsia="SimSun" w:hAnsi="Times New Roman" w:cs="Times New Roman"/>
          <w:bCs/>
          <w:kern w:val="0"/>
          <w:sz w:val="24"/>
          <w:szCs w:val="24"/>
          <w:lang w:eastAsia="zh-CN"/>
          <w14:ligatures w14:val="none"/>
        </w:rPr>
        <w:t>(21 %).</w:t>
      </w:r>
    </w:p>
    <w:p w14:paraId="1B0778B7" w14:textId="77777777" w:rsidR="00EC3B1B" w:rsidRPr="005B3B26" w:rsidRDefault="00EC3B1B" w:rsidP="003859C4">
      <w:pPr>
        <w:spacing w:after="0" w:line="240" w:lineRule="auto"/>
        <w:ind w:firstLine="1296"/>
        <w:jc w:val="both"/>
        <w:rPr>
          <w:rFonts w:ascii="Times New Roman" w:eastAsia="Times New Roman" w:hAnsi="Times New Roman" w:cs="Times New Roman"/>
          <w:bCs/>
          <w:kern w:val="0"/>
          <w:sz w:val="24"/>
          <w:szCs w:val="24"/>
          <w14:ligatures w14:val="none"/>
        </w:rPr>
      </w:pPr>
    </w:p>
    <w:p w14:paraId="08AEBDBB" w14:textId="4EE73087" w:rsidR="00EC3B1B" w:rsidRPr="005B3B26"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Į profesines mokyklas ir profesinio mokymo centrus 2024 m. įstojo </w:t>
      </w:r>
      <w:r w:rsidRPr="005B3B26">
        <w:rPr>
          <w:rFonts w:ascii="Times New Roman" w:eastAsia="SimSun" w:hAnsi="Times New Roman" w:cs="Times New Roman"/>
          <w:b/>
          <w:bCs/>
          <w:kern w:val="0"/>
          <w:sz w:val="24"/>
          <w:szCs w:val="24"/>
          <w:lang w:eastAsia="zh-CN"/>
          <w14:ligatures w14:val="none"/>
        </w:rPr>
        <w:t>22 proc</w:t>
      </w:r>
      <w:r w:rsidRPr="005B3B26">
        <w:rPr>
          <w:rFonts w:ascii="Times New Roman" w:eastAsia="SimSun" w:hAnsi="Times New Roman" w:cs="Times New Roman"/>
          <w:kern w:val="0"/>
          <w:sz w:val="24"/>
          <w:szCs w:val="24"/>
          <w:lang w:eastAsia="zh-CN"/>
          <w14:ligatures w14:val="none"/>
        </w:rPr>
        <w:t>. abiturientų. Palyginus su 2023 m.</w:t>
      </w:r>
      <w:r w:rsidR="003F295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šis skaičius  padidėjo 6 proc. Duomenys rodo, kad per pastaruosius trejus metus mokymąsi profesinėse mokyklose vidutiniškai pasirenka 19 proc. abiturientų</w:t>
      </w:r>
      <w:r w:rsidR="003F295B" w:rsidRPr="005B3B26">
        <w:rPr>
          <w:rFonts w:ascii="Times New Roman" w:eastAsia="SimSun" w:hAnsi="Times New Roman" w:cs="Times New Roman"/>
          <w:kern w:val="0"/>
          <w:sz w:val="24"/>
          <w:szCs w:val="24"/>
          <w:lang w:eastAsia="zh-CN"/>
          <w14:ligatures w14:val="none"/>
        </w:rPr>
        <w:t>.</w:t>
      </w:r>
    </w:p>
    <w:p w14:paraId="517B9FA2" w14:textId="77777777" w:rsidR="003F295B" w:rsidRPr="005B3B26" w:rsidRDefault="003F295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32B159B8" w14:textId="77777777" w:rsidR="00EC3B1B" w:rsidRPr="005B3B26"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lastRenderedPageBreak/>
        <w:drawing>
          <wp:inline distT="0" distB="0" distL="0" distR="0" wp14:anchorId="6387C7C8" wp14:editId="16F3198D">
            <wp:extent cx="5067300" cy="2419350"/>
            <wp:effectExtent l="19050" t="19050" r="19050" b="19050"/>
            <wp:docPr id="945850965" name="Diagrama 9458509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E96522" w14:textId="77777777" w:rsidR="00525669"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219C256F" w14:textId="77777777" w:rsidR="003F249B" w:rsidRPr="005B3B26" w:rsidRDefault="003F249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1A315B00" w14:textId="694051DD"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Tarnybos Lietuvos kariuomenėje pasirinkimas </w:t>
      </w:r>
      <w:r w:rsidR="005C7105" w:rsidRPr="005B3B26">
        <w:rPr>
          <w:rFonts w:ascii="Times New Roman" w:eastAsia="SimSun" w:hAnsi="Times New Roman" w:cs="Times New Roman"/>
          <w:kern w:val="0"/>
          <w:sz w:val="24"/>
          <w:szCs w:val="24"/>
          <w:lang w:eastAsia="zh-CN"/>
          <w14:ligatures w14:val="none"/>
        </w:rPr>
        <w:t xml:space="preserve">tarp abiturientų </w:t>
      </w:r>
      <w:r w:rsidRPr="005B3B26">
        <w:rPr>
          <w:rFonts w:ascii="Times New Roman" w:eastAsia="SimSun" w:hAnsi="Times New Roman" w:cs="Times New Roman"/>
          <w:kern w:val="0"/>
          <w:sz w:val="24"/>
          <w:szCs w:val="24"/>
          <w:lang w:eastAsia="zh-CN"/>
          <w14:ligatures w14:val="none"/>
        </w:rPr>
        <w:t xml:space="preserve">išlieka stabilus ir sudaro maždaug 3 proc. 2024 m. po mokyklos baigimo </w:t>
      </w:r>
      <w:r w:rsidRPr="005B3B26">
        <w:rPr>
          <w:rFonts w:ascii="Times New Roman" w:eastAsia="SimSun" w:hAnsi="Times New Roman" w:cs="Times New Roman"/>
          <w:bCs/>
          <w:kern w:val="0"/>
          <w:sz w:val="24"/>
          <w:szCs w:val="24"/>
          <w:lang w:eastAsia="zh-CN"/>
          <w14:ligatures w14:val="none"/>
        </w:rPr>
        <w:t xml:space="preserve">tarnybą Lietuvos kariuomenėje </w:t>
      </w:r>
      <w:r w:rsidRPr="005B3B26">
        <w:rPr>
          <w:rFonts w:ascii="Times New Roman" w:eastAsia="SimSun" w:hAnsi="Times New Roman" w:cs="Times New Roman"/>
          <w:kern w:val="0"/>
          <w:sz w:val="24"/>
          <w:szCs w:val="24"/>
          <w:lang w:eastAsia="zh-CN"/>
          <w14:ligatures w14:val="none"/>
        </w:rPr>
        <w:t xml:space="preserve">pasirinko </w:t>
      </w:r>
      <w:r w:rsidR="003C4A64" w:rsidRPr="005B3B26">
        <w:rPr>
          <w:rFonts w:ascii="Times New Roman" w:eastAsia="SimSun" w:hAnsi="Times New Roman" w:cs="Times New Roman"/>
          <w:kern w:val="0"/>
          <w:sz w:val="24"/>
          <w:szCs w:val="24"/>
          <w:lang w:eastAsia="zh-CN"/>
          <w14:ligatures w14:val="none"/>
        </w:rPr>
        <w:t xml:space="preserve">4 proc. </w:t>
      </w:r>
      <w:r w:rsidRPr="005B3B26">
        <w:rPr>
          <w:rFonts w:ascii="Times New Roman" w:eastAsia="SimSun" w:hAnsi="Times New Roman" w:cs="Times New Roman"/>
          <w:kern w:val="0"/>
          <w:sz w:val="24"/>
          <w:szCs w:val="24"/>
          <w:lang w:eastAsia="zh-CN"/>
          <w14:ligatures w14:val="none"/>
        </w:rPr>
        <w:t>abiturientų</w:t>
      </w:r>
      <w:r w:rsidRPr="005B3B26">
        <w:rPr>
          <w:rFonts w:ascii="Times New Roman" w:eastAsia="SimSun" w:hAnsi="Times New Roman" w:cs="Times New Roman"/>
          <w:bCs/>
          <w:kern w:val="0"/>
          <w:sz w:val="24"/>
          <w:szCs w:val="24"/>
          <w:lang w:eastAsia="zh-CN"/>
          <w14:ligatures w14:val="none"/>
        </w:rPr>
        <w:t xml:space="preserve">, tai yra </w:t>
      </w:r>
      <w:r w:rsidRPr="005B3B26">
        <w:rPr>
          <w:rFonts w:ascii="Times New Roman" w:eastAsia="SimSun" w:hAnsi="Times New Roman" w:cs="Times New Roman"/>
          <w:kern w:val="0"/>
          <w:sz w:val="24"/>
          <w:szCs w:val="24"/>
          <w:lang w:eastAsia="zh-CN"/>
          <w14:ligatures w14:val="none"/>
        </w:rPr>
        <w:t xml:space="preserve">1 proc. </w:t>
      </w:r>
      <w:r w:rsidR="003C4A64" w:rsidRPr="005B3B26">
        <w:rPr>
          <w:rFonts w:ascii="Times New Roman" w:eastAsia="SimSun" w:hAnsi="Times New Roman" w:cs="Times New Roman"/>
          <w:kern w:val="0"/>
          <w:sz w:val="24"/>
          <w:szCs w:val="24"/>
          <w:lang w:eastAsia="zh-CN"/>
          <w14:ligatures w14:val="none"/>
        </w:rPr>
        <w:t>da</w:t>
      </w:r>
      <w:r w:rsidR="007D47BE">
        <w:rPr>
          <w:rFonts w:ascii="Times New Roman" w:eastAsia="SimSun" w:hAnsi="Times New Roman" w:cs="Times New Roman"/>
          <w:kern w:val="0"/>
          <w:sz w:val="24"/>
          <w:szCs w:val="24"/>
          <w:lang w:eastAsia="zh-CN"/>
          <w14:ligatures w14:val="none"/>
        </w:rPr>
        <w:t>u</w:t>
      </w:r>
      <w:r w:rsidR="003C4A64" w:rsidRPr="005B3B26">
        <w:rPr>
          <w:rFonts w:ascii="Times New Roman" w:eastAsia="SimSun" w:hAnsi="Times New Roman" w:cs="Times New Roman"/>
          <w:kern w:val="0"/>
          <w:sz w:val="24"/>
          <w:szCs w:val="24"/>
          <w:lang w:eastAsia="zh-CN"/>
          <w14:ligatures w14:val="none"/>
        </w:rPr>
        <w:t>g</w:t>
      </w:r>
      <w:r w:rsidRPr="005B3B26">
        <w:rPr>
          <w:rFonts w:ascii="Times New Roman" w:eastAsia="SimSun" w:hAnsi="Times New Roman" w:cs="Times New Roman"/>
          <w:kern w:val="0"/>
          <w:sz w:val="24"/>
          <w:szCs w:val="24"/>
          <w:lang w:eastAsia="zh-CN"/>
          <w14:ligatures w14:val="none"/>
        </w:rPr>
        <w:t xml:space="preserve">iau negu 2023 m. </w:t>
      </w:r>
      <w:r w:rsidRPr="005B3B26">
        <w:rPr>
          <w:rFonts w:ascii="Times New Roman" w:eastAsia="SimSun" w:hAnsi="Times New Roman" w:cs="Times New Roman"/>
          <w:bCs/>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proc.), tačiau tiek pat kaip </w:t>
      </w:r>
      <w:r w:rsidR="005C7105" w:rsidRPr="005B3B26">
        <w:rPr>
          <w:rFonts w:ascii="Times New Roman" w:eastAsia="SimSun" w:hAnsi="Times New Roman" w:cs="Times New Roman"/>
          <w:kern w:val="0"/>
          <w:sz w:val="24"/>
          <w:szCs w:val="24"/>
          <w:lang w:eastAsia="zh-CN"/>
          <w14:ligatures w14:val="none"/>
        </w:rPr>
        <w:t xml:space="preserve">ir </w:t>
      </w:r>
      <w:r w:rsidRPr="005B3B26">
        <w:rPr>
          <w:rFonts w:ascii="Times New Roman" w:eastAsia="SimSun" w:hAnsi="Times New Roman" w:cs="Times New Roman"/>
          <w:kern w:val="0"/>
          <w:sz w:val="24"/>
          <w:szCs w:val="24"/>
          <w:lang w:eastAsia="zh-CN"/>
          <w14:ligatures w14:val="none"/>
        </w:rPr>
        <w:t>2022 m.</w:t>
      </w:r>
      <w:r w:rsidR="003C4A64"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 xml:space="preserve">4 proc. </w:t>
      </w:r>
    </w:p>
    <w:p w14:paraId="292630B7" w14:textId="77777777" w:rsidR="00525669" w:rsidRPr="005B3B26" w:rsidRDefault="00525669"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727CD821" w14:textId="77777777"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35040" behindDoc="0" locked="0" layoutInCell="1" allowOverlap="1" wp14:anchorId="336E6B25" wp14:editId="39EAD1B8">
            <wp:simplePos x="0" y="0"/>
            <wp:positionH relativeFrom="margin">
              <wp:posOffset>272415</wp:posOffset>
            </wp:positionH>
            <wp:positionV relativeFrom="paragraph">
              <wp:posOffset>44450</wp:posOffset>
            </wp:positionV>
            <wp:extent cx="5038725" cy="1552575"/>
            <wp:effectExtent l="0" t="0" r="9525" b="9525"/>
            <wp:wrapSquare wrapText="bothSides"/>
            <wp:docPr id="372444224" name="Diagrama 372444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A7C4E9E" w14:textId="77777777" w:rsidR="00EC3B1B" w:rsidRPr="005B3B26" w:rsidRDefault="00EC3B1B" w:rsidP="003859C4">
      <w:pPr>
        <w:spacing w:after="0" w:line="240" w:lineRule="auto"/>
        <w:ind w:firstLine="360"/>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    </w:t>
      </w:r>
    </w:p>
    <w:p w14:paraId="4DE0DB24" w14:textId="77777777" w:rsidR="00EC3B1B" w:rsidRPr="005B3B26" w:rsidRDefault="00EC3B1B" w:rsidP="003859C4">
      <w:pPr>
        <w:spacing w:after="0" w:line="240" w:lineRule="auto"/>
        <w:ind w:firstLine="360"/>
        <w:jc w:val="both"/>
        <w:rPr>
          <w:rFonts w:ascii="Times New Roman" w:eastAsia="SimSun" w:hAnsi="Times New Roman" w:cs="Times New Roman"/>
          <w:bCs/>
          <w:kern w:val="0"/>
          <w:sz w:val="24"/>
          <w:szCs w:val="24"/>
          <w:lang w:eastAsia="zh-CN"/>
          <w14:ligatures w14:val="none"/>
        </w:rPr>
      </w:pPr>
    </w:p>
    <w:p w14:paraId="4643C274" w14:textId="77777777" w:rsidR="00EC3B1B" w:rsidRPr="005B3B26" w:rsidRDefault="00EC3B1B"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br w:type="textWrapping" w:clear="all"/>
      </w:r>
    </w:p>
    <w:p w14:paraId="17E7FACA" w14:textId="77777777" w:rsidR="003F249B" w:rsidRDefault="003F249B"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3087B5D5" w14:textId="7E54D7CE"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Per pastaruosius trejus metus abiturientų, kurie po mokyklos baigimo pradeda darbinę veiklą,</w:t>
      </w:r>
      <w:r w:rsidR="003F295B" w:rsidRPr="005B3B26">
        <w:t xml:space="preserve"> </w:t>
      </w:r>
      <w:r w:rsidR="003F295B" w:rsidRPr="005B3B26">
        <w:rPr>
          <w:rFonts w:ascii="Times New Roman" w:eastAsia="SimSun" w:hAnsi="Times New Roman" w:cs="Times New Roman"/>
          <w:kern w:val="0"/>
          <w:sz w:val="24"/>
          <w:szCs w:val="24"/>
          <w:lang w:eastAsia="zh-CN"/>
          <w14:ligatures w14:val="none"/>
        </w:rPr>
        <w:t>skaičius</w:t>
      </w:r>
      <w:r w:rsidRPr="005B3B26">
        <w:rPr>
          <w:rFonts w:ascii="Times New Roman" w:eastAsia="SimSun" w:hAnsi="Times New Roman" w:cs="Times New Roman"/>
          <w:kern w:val="0"/>
          <w:sz w:val="24"/>
          <w:szCs w:val="24"/>
          <w:lang w:eastAsia="zh-CN"/>
          <w14:ligatures w14:val="none"/>
        </w:rPr>
        <w:t xml:space="preserve"> nesikeičia</w:t>
      </w:r>
      <w:r w:rsidR="003C4A64"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 xml:space="preserve">vidutiniškai sudaro 23 proc. </w:t>
      </w:r>
      <w:r w:rsidR="003F295B" w:rsidRPr="005B3B26">
        <w:rPr>
          <w:rFonts w:ascii="Times New Roman" w:eastAsia="SimSun" w:hAnsi="Times New Roman" w:cs="Times New Roman"/>
          <w:kern w:val="0"/>
          <w:sz w:val="24"/>
          <w:szCs w:val="24"/>
          <w:lang w:eastAsia="zh-CN"/>
          <w14:ligatures w14:val="none"/>
        </w:rPr>
        <w:t xml:space="preserve"> </w:t>
      </w:r>
    </w:p>
    <w:p w14:paraId="3E20B7CC" w14:textId="77777777" w:rsidR="00525669" w:rsidRPr="005B3B26" w:rsidRDefault="00525669"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157701D"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36064" behindDoc="0" locked="0" layoutInCell="1" allowOverlap="1" wp14:anchorId="639E3C0E" wp14:editId="3D19FB3F">
            <wp:simplePos x="0" y="0"/>
            <wp:positionH relativeFrom="margin">
              <wp:posOffset>272415</wp:posOffset>
            </wp:positionH>
            <wp:positionV relativeFrom="paragraph">
              <wp:posOffset>80010</wp:posOffset>
            </wp:positionV>
            <wp:extent cx="5086350" cy="2085975"/>
            <wp:effectExtent l="0" t="0" r="0" b="9525"/>
            <wp:wrapSquare wrapText="bothSides"/>
            <wp:docPr id="368546724" name="Diagrama 368546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7274EA2A"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0A48411A"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10F62F08"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4F76FC4E"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72067738" w14:textId="77777777" w:rsidR="00C171DB" w:rsidRPr="005B3B26" w:rsidRDefault="00C171D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2DEA14E4"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3FD6747E"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280E1741"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4F07867A"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49A6F789"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3379AA5C" w14:textId="77777777" w:rsidR="003F249B" w:rsidRDefault="003F249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79B11C03" w14:textId="77777777" w:rsidR="003F249B" w:rsidRDefault="003F249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68E0ABCA" w14:textId="5D895C91" w:rsidR="00F00592"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p>
    <w:p w14:paraId="6CCA4380" w14:textId="77777777" w:rsidR="003F249B" w:rsidRPr="005B3B26" w:rsidRDefault="003F249B" w:rsidP="003859C4">
      <w:pPr>
        <w:spacing w:after="0" w:line="240" w:lineRule="auto"/>
        <w:ind w:firstLine="360"/>
        <w:jc w:val="both"/>
        <w:rPr>
          <w:rFonts w:ascii="Times New Roman" w:eastAsia="SimSun" w:hAnsi="Times New Roman" w:cs="Times New Roman"/>
          <w:b/>
          <w:kern w:val="0"/>
          <w:sz w:val="28"/>
          <w:szCs w:val="28"/>
          <w:lang w:eastAsia="zh-CN"/>
          <w14:ligatures w14:val="none"/>
        </w:rPr>
      </w:pPr>
    </w:p>
    <w:p w14:paraId="2FF70182" w14:textId="175F8C48" w:rsidR="00F00592" w:rsidRPr="005B3B26" w:rsidRDefault="00F00592" w:rsidP="003859C4">
      <w:pPr>
        <w:pStyle w:val="Antrat1"/>
        <w:spacing w:before="0" w:after="0" w:line="240" w:lineRule="auto"/>
        <w:jc w:val="center"/>
        <w:rPr>
          <w:rFonts w:ascii="Times New Roman" w:hAnsi="Times New Roman"/>
          <w:sz w:val="28"/>
          <w:szCs w:val="28"/>
        </w:rPr>
      </w:pPr>
      <w:bookmarkStart w:id="138" w:name="_Toc207579580"/>
      <w:r w:rsidRPr="005B3B26">
        <w:rPr>
          <w:rFonts w:ascii="Times New Roman" w:hAnsi="Times New Roman"/>
          <w:sz w:val="28"/>
          <w:szCs w:val="28"/>
        </w:rPr>
        <w:lastRenderedPageBreak/>
        <w:t>ŠVIETIMO ĮSTAIGŲ PEDAGOGINIAI DARBUOTOJAI</w:t>
      </w:r>
      <w:bookmarkEnd w:id="138"/>
    </w:p>
    <w:p w14:paraId="56EE470A" w14:textId="77777777" w:rsidR="00AA6F02" w:rsidRPr="005B3B26" w:rsidRDefault="00AA6F02" w:rsidP="003859C4">
      <w:pPr>
        <w:spacing w:after="0" w:line="240" w:lineRule="auto"/>
        <w:rPr>
          <w:lang w:eastAsia="zh-CN"/>
        </w:rPr>
      </w:pPr>
    </w:p>
    <w:p w14:paraId="3201A601" w14:textId="36BEA438" w:rsidR="00F00592" w:rsidRPr="005B3B26" w:rsidRDefault="00AA6F02" w:rsidP="003859C4">
      <w:pPr>
        <w:pStyle w:val="Antrat2"/>
        <w:spacing w:after="0" w:line="240" w:lineRule="auto"/>
        <w:jc w:val="center"/>
        <w:rPr>
          <w:sz w:val="28"/>
          <w:szCs w:val="28"/>
          <w:lang w:eastAsia="lt-LT"/>
        </w:rPr>
      </w:pPr>
      <w:bookmarkStart w:id="139" w:name="_Toc207579581"/>
      <w:r w:rsidRPr="005B3B26">
        <w:rPr>
          <w:sz w:val="28"/>
          <w:szCs w:val="28"/>
          <w:lang w:eastAsia="lt-LT"/>
        </w:rPr>
        <w:t>Švietimo įstaigų vadovai</w:t>
      </w:r>
      <w:bookmarkEnd w:id="139"/>
    </w:p>
    <w:p w14:paraId="2A559A48" w14:textId="77777777" w:rsidR="00525669" w:rsidRPr="005B3B26" w:rsidRDefault="00525669" w:rsidP="00525669">
      <w:pPr>
        <w:rPr>
          <w:lang w:eastAsia="lt-LT"/>
        </w:rPr>
      </w:pPr>
    </w:p>
    <w:p w14:paraId="044A3CAC" w14:textId="7C4495D6" w:rsidR="00F00592" w:rsidRPr="005B3B26" w:rsidRDefault="00AA6F0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V</w:t>
      </w:r>
      <w:r w:rsidR="00F00592" w:rsidRPr="005B3B26">
        <w:rPr>
          <w:rFonts w:ascii="Times New Roman" w:eastAsia="SimSun" w:hAnsi="Times New Roman" w:cs="Times New Roman"/>
          <w:b/>
          <w:kern w:val="0"/>
          <w:sz w:val="24"/>
          <w:szCs w:val="24"/>
          <w:lang w:eastAsia="zh-CN"/>
          <w14:ligatures w14:val="none"/>
        </w:rPr>
        <w:t>eiklos vertinimas</w:t>
      </w:r>
    </w:p>
    <w:p w14:paraId="2F0650D3" w14:textId="77777777" w:rsidR="00F00592" w:rsidRPr="005B3B26" w:rsidRDefault="00F00592"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ab/>
      </w:r>
    </w:p>
    <w:p w14:paraId="20578D4A" w14:textId="377A4AB3"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5B3B26">
        <w:rPr>
          <w:rFonts w:ascii="Times New Roman" w:eastAsia="Calibri" w:hAnsi="Times New Roman" w:cs="Times New Roman"/>
          <w:kern w:val="0"/>
          <w:sz w:val="24"/>
          <w:szCs w:val="24"/>
          <w:lang w:eastAsia="zh-CN"/>
          <w14:ligatures w14:val="none"/>
        </w:rPr>
        <w:t xml:space="preserve">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ugdymo(si) kokybės. </w:t>
      </w:r>
    </w:p>
    <w:p w14:paraId="07DDAEF2" w14:textId="195309F6" w:rsidR="00F94629" w:rsidRPr="005B3B26" w:rsidRDefault="00F00592"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Pr="005B3B26">
        <w:rPr>
          <w:rFonts w:ascii="Times New Roman" w:eastAsia="Calibri" w:hAnsi="Times New Roman" w:cs="Times New Roman"/>
          <w:kern w:val="0"/>
          <w:sz w:val="24"/>
          <w:szCs w:val="24"/>
          <w14:ligatures w14:val="none"/>
        </w:rPr>
        <w:t>202</w:t>
      </w:r>
      <w:r w:rsidR="00F94629" w:rsidRPr="005B3B26">
        <w:rPr>
          <w:rFonts w:ascii="Times New Roman" w:eastAsia="Calibri" w:hAnsi="Times New Roman" w:cs="Times New Roman"/>
          <w:kern w:val="0"/>
          <w:sz w:val="24"/>
          <w:szCs w:val="24"/>
          <w14:ligatures w14:val="none"/>
        </w:rPr>
        <w:t>4</w:t>
      </w:r>
      <w:r w:rsidRPr="005B3B26">
        <w:rPr>
          <w:rFonts w:ascii="Times New Roman" w:eastAsia="Calibri" w:hAnsi="Times New Roman" w:cs="Times New Roman"/>
          <w:kern w:val="0"/>
          <w:sz w:val="24"/>
          <w:szCs w:val="24"/>
          <w14:ligatures w14:val="none"/>
        </w:rPr>
        <w:t xml:space="preserve"> m. </w:t>
      </w:r>
      <w:r w:rsidRPr="005B3B26">
        <w:rPr>
          <w:rFonts w:ascii="Times New Roman" w:eastAsia="Calibri" w:hAnsi="Times New Roman" w:cs="Times New Roman"/>
          <w:kern w:val="0"/>
          <w:sz w:val="24"/>
          <w:szCs w:val="24"/>
          <w:lang w:eastAsia="zh-CN"/>
          <w14:ligatures w14:val="none"/>
        </w:rPr>
        <w:t xml:space="preserve">pradžioje buvo išanalizuota ir įvertinta </w:t>
      </w:r>
      <w:r w:rsidR="00F94629" w:rsidRPr="005B3B26">
        <w:rPr>
          <w:rFonts w:ascii="Times New Roman" w:eastAsia="SimSun" w:hAnsi="Times New Roman" w:cs="Times New Roman"/>
          <w:color w:val="000000"/>
          <w:kern w:val="0"/>
          <w:sz w:val="24"/>
          <w:szCs w:val="24"/>
          <w:lang w:eastAsia="zh-CN"/>
          <w14:ligatures w14:val="none"/>
        </w:rPr>
        <w:t>53 savivaldybės švietimo įstaigų vadovų 2023 m. metinė veikla ir jos veiksmingumas. Aptartos vadovų profesinio augimo galimybės ir tobulintinos kompetencijos, nustatytos einamųjų metų veiklos užduotys bei siektini rezultatai. 19 (36 proc.) švietimo įstaigų vadovų 2023 m. veiklos rezultatai buvo įvertinti labai gerai, 32 (60 proc.) vadovų metinė veikla įvertinta gerai, o  2  vadovams (4 proc.) nustatytos metinės veiklos užduotys ir siektini rezultatai.</w:t>
      </w:r>
    </w:p>
    <w:p w14:paraId="37F036CF" w14:textId="77777777" w:rsidR="00F00592" w:rsidRPr="005B3B26" w:rsidRDefault="00F00592"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 </w:t>
      </w:r>
    </w:p>
    <w:p w14:paraId="1573630B"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Švietimo įstaigų vadovų kaita</w:t>
      </w:r>
    </w:p>
    <w:p w14:paraId="06AB472F" w14:textId="77777777" w:rsidR="00F00592" w:rsidRPr="005B3B26" w:rsidRDefault="00F00592" w:rsidP="003859C4">
      <w:pPr>
        <w:spacing w:after="0" w:line="240" w:lineRule="auto"/>
        <w:rPr>
          <w:rFonts w:ascii="Times New Roman" w:eastAsia="SimSun" w:hAnsi="Times New Roman" w:cs="Times New Roman"/>
          <w:bCs/>
          <w:kern w:val="0"/>
          <w:sz w:val="24"/>
          <w:szCs w:val="24"/>
          <w:lang w:eastAsia="zh-CN"/>
          <w14:ligatures w14:val="none"/>
        </w:rPr>
      </w:pPr>
    </w:p>
    <w:p w14:paraId="700F18B9" w14:textId="38AA237D" w:rsidR="00115E1B" w:rsidRPr="005B3B26" w:rsidRDefault="00115E1B" w:rsidP="003859C4">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5B3B26">
        <w:rPr>
          <w:rFonts w:ascii="Times New Roman" w:eastAsia="Times New Roman" w:hAnsi="Times New Roman" w:cs="Times New Roman"/>
          <w:color w:val="000000"/>
          <w:kern w:val="0"/>
          <w:sz w:val="24"/>
          <w:szCs w:val="24"/>
          <w:lang w:eastAsia="ja-JP"/>
          <w14:ligatures w14:val="none"/>
        </w:rPr>
        <w:tab/>
      </w:r>
      <w:r w:rsidR="00E831F1" w:rsidRPr="005B3B26">
        <w:rPr>
          <w:rFonts w:ascii="Times New Roman" w:eastAsia="Times New Roman" w:hAnsi="Times New Roman" w:cs="Times New Roman"/>
          <w:color w:val="000000"/>
          <w:kern w:val="0"/>
          <w:sz w:val="24"/>
          <w:szCs w:val="24"/>
          <w:lang w:eastAsia="ja-JP"/>
          <w14:ligatures w14:val="none"/>
        </w:rPr>
        <w:t xml:space="preserve">2024 m. I pusmetyje konkursai švietimo įstaigų vadovų pareigoms užimti nebuvo paskelbti, o </w:t>
      </w:r>
      <w:r w:rsidRPr="005B3B26">
        <w:rPr>
          <w:rFonts w:ascii="Times New Roman" w:eastAsia="Times New Roman" w:hAnsi="Times New Roman" w:cs="Times New Roman"/>
          <w:color w:val="000000"/>
          <w:kern w:val="0"/>
          <w:sz w:val="24"/>
          <w:szCs w:val="24"/>
          <w:lang w:eastAsia="ja-JP"/>
          <w14:ligatures w14:val="none"/>
        </w:rPr>
        <w:t>2024 m. II pusmetyje įvyko 3 konkursai savivaldybės švietimo įstaigų direktoriaus pareigoms  užimti. Konkursą į naujai atidaromą Didžiosios Riešės vaikų lopšel</w:t>
      </w:r>
      <w:r w:rsidR="00083BCD" w:rsidRPr="005B3B26">
        <w:rPr>
          <w:rFonts w:ascii="Times New Roman" w:eastAsia="Times New Roman" w:hAnsi="Times New Roman" w:cs="Times New Roman"/>
          <w:color w:val="000000"/>
          <w:kern w:val="0"/>
          <w:sz w:val="24"/>
          <w:szCs w:val="24"/>
          <w:lang w:eastAsia="ja-JP"/>
          <w14:ligatures w14:val="none"/>
        </w:rPr>
        <w:t>į</w:t>
      </w:r>
      <w:r w:rsidRPr="005B3B26">
        <w:rPr>
          <w:rFonts w:ascii="Times New Roman" w:eastAsia="Times New Roman" w:hAnsi="Times New Roman" w:cs="Times New Roman"/>
          <w:color w:val="000000"/>
          <w:kern w:val="0"/>
          <w:sz w:val="24"/>
          <w:szCs w:val="24"/>
          <w:lang w:eastAsia="ja-JP"/>
          <w14:ligatures w14:val="none"/>
        </w:rPr>
        <w:t>-darželį laimėjo Greta Baliul</w:t>
      </w:r>
      <w:r w:rsidR="00083BCD" w:rsidRPr="005B3B26">
        <w:rPr>
          <w:rFonts w:ascii="Times New Roman" w:eastAsia="Times New Roman" w:hAnsi="Times New Roman" w:cs="Times New Roman"/>
          <w:color w:val="000000"/>
          <w:kern w:val="0"/>
          <w:sz w:val="24"/>
          <w:szCs w:val="24"/>
          <w:lang w:eastAsia="ja-JP"/>
          <w14:ligatures w14:val="none"/>
        </w:rPr>
        <w:t>; k</w:t>
      </w:r>
      <w:r w:rsidRPr="005B3B26">
        <w:rPr>
          <w:rFonts w:ascii="Times New Roman" w:eastAsia="Times New Roman" w:hAnsi="Times New Roman" w:cs="Times New Roman"/>
          <w:color w:val="000000"/>
          <w:kern w:val="0"/>
          <w:sz w:val="24"/>
          <w:szCs w:val="24"/>
          <w:lang w:eastAsia="ja-JP"/>
          <w14:ligatures w14:val="none"/>
        </w:rPr>
        <w:t xml:space="preserve">onkursą naujai kadencijai Mickūnų vaikų lopšelio-darželio direktoriaus pareigoms </w:t>
      </w:r>
      <w:r w:rsidR="00AE377F" w:rsidRPr="005B3B26">
        <w:rPr>
          <w:rFonts w:ascii="Times New Roman" w:eastAsia="Times New Roman" w:hAnsi="Times New Roman" w:cs="Times New Roman"/>
          <w:color w:val="000000"/>
          <w:kern w:val="0"/>
          <w:sz w:val="24"/>
          <w:szCs w:val="24"/>
          <w:lang w:eastAsia="ja-JP"/>
          <w14:ligatures w14:val="none"/>
        </w:rPr>
        <w:t xml:space="preserve">užimti </w:t>
      </w:r>
      <w:r w:rsidRPr="005B3B26">
        <w:rPr>
          <w:rFonts w:ascii="Times New Roman" w:eastAsia="Times New Roman" w:hAnsi="Times New Roman" w:cs="Times New Roman"/>
          <w:color w:val="000000"/>
          <w:kern w:val="0"/>
          <w:sz w:val="24"/>
          <w:szCs w:val="24"/>
          <w:lang w:eastAsia="ja-JP"/>
          <w14:ligatures w14:val="none"/>
        </w:rPr>
        <w:t>laimėjo šias pareigas iki šiol ėjusi vadovė Božena Sinkevičienė</w:t>
      </w:r>
      <w:r w:rsidR="00083BCD" w:rsidRPr="005B3B26">
        <w:rPr>
          <w:rFonts w:ascii="Times New Roman" w:eastAsia="Times New Roman" w:hAnsi="Times New Roman" w:cs="Times New Roman"/>
          <w:color w:val="000000"/>
          <w:kern w:val="0"/>
          <w:sz w:val="24"/>
          <w:szCs w:val="24"/>
          <w:lang w:eastAsia="ja-JP"/>
          <w14:ligatures w14:val="none"/>
        </w:rPr>
        <w:t xml:space="preserve"> </w:t>
      </w:r>
      <w:bookmarkStart w:id="140" w:name="_Hlk189357079"/>
      <w:r w:rsidR="00083BCD" w:rsidRPr="005B3B26">
        <w:rPr>
          <w:rFonts w:ascii="Times New Roman" w:eastAsia="Times New Roman" w:hAnsi="Times New Roman" w:cs="Times New Roman"/>
          <w:color w:val="000000"/>
          <w:kern w:val="0"/>
          <w:sz w:val="24"/>
          <w:szCs w:val="24"/>
          <w:lang w:eastAsia="ja-JP"/>
          <w14:ligatures w14:val="none"/>
        </w:rPr>
        <w:t>ir k</w:t>
      </w:r>
      <w:r w:rsidR="00083BCD" w:rsidRPr="005B3B26">
        <w:rPr>
          <w:rFonts w:ascii="Times New Roman" w:hAnsi="Times New Roman" w:cs="Times New Roman"/>
          <w:sz w:val="24"/>
          <w:szCs w:val="24"/>
        </w:rPr>
        <w:t xml:space="preserve">onkursą </w:t>
      </w:r>
      <w:r w:rsidR="00083BCD" w:rsidRPr="005B3B26">
        <w:rPr>
          <w:rFonts w:ascii="Times New Roman" w:eastAsia="Times New Roman" w:hAnsi="Times New Roman" w:cs="Times New Roman"/>
          <w:color w:val="000000"/>
          <w:kern w:val="0"/>
          <w:sz w:val="24"/>
          <w:szCs w:val="24"/>
          <w:lang w:eastAsia="ja-JP"/>
          <w14:ligatures w14:val="none"/>
        </w:rPr>
        <w:t>Valčiūnų vaikų lopšelio-darželio direktoriaus pareigoms užimti laimėjo Irina Tomaševič</w:t>
      </w:r>
      <w:bookmarkEnd w:id="140"/>
      <w:r w:rsidR="00083BCD" w:rsidRPr="005B3B26">
        <w:rPr>
          <w:rFonts w:ascii="Times New Roman" w:eastAsia="Times New Roman" w:hAnsi="Times New Roman" w:cs="Times New Roman"/>
          <w:color w:val="000000"/>
          <w:kern w:val="0"/>
          <w:sz w:val="24"/>
          <w:szCs w:val="24"/>
          <w:lang w:eastAsia="ja-JP"/>
          <w14:ligatures w14:val="none"/>
        </w:rPr>
        <w:t>.</w:t>
      </w:r>
      <w:r w:rsidR="00083BCD" w:rsidRPr="005B3B26">
        <w:t xml:space="preserve"> </w:t>
      </w:r>
    </w:p>
    <w:p w14:paraId="35287CE5" w14:textId="5E327F70" w:rsidR="00F00592" w:rsidRPr="005B3B26" w:rsidRDefault="009E22BF" w:rsidP="003859C4">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5B3B26">
        <w:rPr>
          <w:rFonts w:ascii="Times New Roman" w:eastAsia="Times New Roman" w:hAnsi="Times New Roman" w:cs="Times New Roman"/>
          <w:color w:val="000000"/>
          <w:kern w:val="0"/>
          <w:sz w:val="24"/>
          <w:szCs w:val="24"/>
          <w:lang w:eastAsia="ja-JP"/>
          <w14:ligatures w14:val="none"/>
        </w:rPr>
        <w:t xml:space="preserve">           Atsižvelg</w:t>
      </w:r>
      <w:r w:rsidR="00272B46" w:rsidRPr="005B3B26">
        <w:rPr>
          <w:rFonts w:ascii="Times New Roman" w:eastAsia="Times New Roman" w:hAnsi="Times New Roman" w:cs="Times New Roman"/>
          <w:color w:val="000000"/>
          <w:kern w:val="0"/>
          <w:sz w:val="24"/>
          <w:szCs w:val="24"/>
          <w:lang w:eastAsia="ja-JP"/>
          <w14:ligatures w14:val="none"/>
        </w:rPr>
        <w:t>us</w:t>
      </w:r>
      <w:r w:rsidRPr="005B3B26">
        <w:rPr>
          <w:rFonts w:ascii="Times New Roman" w:eastAsia="Times New Roman" w:hAnsi="Times New Roman" w:cs="Times New Roman"/>
          <w:color w:val="000000"/>
          <w:kern w:val="0"/>
          <w:sz w:val="24"/>
          <w:szCs w:val="24"/>
          <w:lang w:eastAsia="ja-JP"/>
          <w14:ligatures w14:val="none"/>
        </w:rPr>
        <w:t xml:space="preserve"> į naujus </w:t>
      </w:r>
      <w:r w:rsidR="00272B46" w:rsidRPr="005B3B26">
        <w:rPr>
          <w:rFonts w:ascii="Times New Roman" w:eastAsia="Times New Roman" w:hAnsi="Times New Roman" w:cs="Times New Roman"/>
          <w:color w:val="000000"/>
          <w:kern w:val="0"/>
          <w:sz w:val="24"/>
          <w:szCs w:val="24"/>
          <w:lang w:eastAsia="ja-JP"/>
          <w14:ligatures w14:val="none"/>
        </w:rPr>
        <w:t>Lietuvos Respublikos š</w:t>
      </w:r>
      <w:r w:rsidRPr="005B3B26">
        <w:rPr>
          <w:rFonts w:ascii="Times New Roman" w:eastAsia="Times New Roman" w:hAnsi="Times New Roman" w:cs="Times New Roman"/>
          <w:color w:val="000000"/>
          <w:kern w:val="0"/>
          <w:sz w:val="24"/>
          <w:szCs w:val="24"/>
          <w:lang w:eastAsia="ja-JP"/>
          <w14:ligatures w14:val="none"/>
        </w:rPr>
        <w:t xml:space="preserve">vietimo įstatymo reikalavimus švietimo įstaigų vadovams turėti ne žemesnį kaip magistro kvalifikacinį laipsnį arba prilygintą aukštojo mokslo kvalifikaciją, savivaldybės  </w:t>
      </w:r>
      <w:r w:rsidR="0000291B" w:rsidRPr="005B3B26">
        <w:rPr>
          <w:rFonts w:ascii="Times New Roman" w:eastAsia="Times New Roman" w:hAnsi="Times New Roman" w:cs="Times New Roman"/>
          <w:color w:val="000000"/>
          <w:kern w:val="0"/>
          <w:sz w:val="24"/>
          <w:szCs w:val="24"/>
          <w:lang w:eastAsia="ja-JP"/>
          <w14:ligatures w14:val="none"/>
        </w:rPr>
        <w:t>švietim</w:t>
      </w:r>
      <w:r w:rsidRPr="005B3B26">
        <w:rPr>
          <w:rFonts w:ascii="Times New Roman" w:eastAsia="Times New Roman" w:hAnsi="Times New Roman" w:cs="Times New Roman"/>
          <w:color w:val="000000"/>
          <w:kern w:val="0"/>
          <w:sz w:val="24"/>
          <w:szCs w:val="24"/>
          <w:lang w:eastAsia="ja-JP"/>
          <w14:ligatures w14:val="none"/>
        </w:rPr>
        <w:t>o įstaigų vadovams, kurie neturi jų pareigoms eiti būtino išsilavinimo, sudarytos sąlygos studijuoti nemokomo</w:t>
      </w:r>
      <w:r w:rsidR="00A82E42" w:rsidRPr="005B3B26">
        <w:rPr>
          <w:rFonts w:ascii="Times New Roman" w:eastAsia="Times New Roman" w:hAnsi="Times New Roman" w:cs="Times New Roman"/>
          <w:color w:val="000000"/>
          <w:kern w:val="0"/>
          <w:sz w:val="24"/>
          <w:szCs w:val="24"/>
          <w:lang w:eastAsia="ja-JP"/>
          <w14:ligatures w14:val="none"/>
        </w:rPr>
        <w:t>j</w:t>
      </w:r>
      <w:r w:rsidRPr="005B3B26">
        <w:rPr>
          <w:rFonts w:ascii="Times New Roman" w:eastAsia="Times New Roman" w:hAnsi="Times New Roman" w:cs="Times New Roman"/>
          <w:color w:val="000000"/>
          <w:kern w:val="0"/>
          <w:sz w:val="24"/>
          <w:szCs w:val="24"/>
          <w:lang w:eastAsia="ja-JP"/>
          <w14:ligatures w14:val="none"/>
        </w:rPr>
        <w:t>e</w:t>
      </w:r>
      <w:r w:rsidR="00AC0D0D" w:rsidRPr="005B3B26">
        <w:rPr>
          <w:rFonts w:ascii="Times New Roman" w:eastAsia="Times New Roman" w:hAnsi="Times New Roman" w:cs="Times New Roman"/>
          <w:color w:val="000000"/>
          <w:kern w:val="0"/>
          <w:sz w:val="24"/>
          <w:szCs w:val="24"/>
          <w:lang w:eastAsia="ja-JP"/>
          <w14:ligatures w14:val="none"/>
        </w:rPr>
        <w:t xml:space="preserve">, Europos Sąjungos fondų </w:t>
      </w:r>
      <w:r w:rsidR="002E1168" w:rsidRPr="005B3B26">
        <w:rPr>
          <w:rFonts w:ascii="Times New Roman" w:eastAsia="Times New Roman" w:hAnsi="Times New Roman" w:cs="Times New Roman"/>
          <w:color w:val="000000"/>
          <w:kern w:val="0"/>
          <w:sz w:val="24"/>
          <w:szCs w:val="24"/>
          <w:lang w:eastAsia="ja-JP"/>
          <w14:ligatures w14:val="none"/>
        </w:rPr>
        <w:t xml:space="preserve">investicijų programos </w:t>
      </w:r>
      <w:r w:rsidR="00AC0D0D" w:rsidRPr="005B3B26">
        <w:rPr>
          <w:rFonts w:ascii="Times New Roman" w:eastAsia="Times New Roman" w:hAnsi="Times New Roman" w:cs="Times New Roman"/>
          <w:color w:val="000000"/>
          <w:kern w:val="0"/>
          <w:sz w:val="24"/>
          <w:szCs w:val="24"/>
          <w:lang w:eastAsia="ja-JP"/>
          <w14:ligatures w14:val="none"/>
        </w:rPr>
        <w:t>lėšomis finansuojamo</w:t>
      </w:r>
      <w:r w:rsidR="00A82E42" w:rsidRPr="005B3B26">
        <w:rPr>
          <w:rFonts w:ascii="Times New Roman" w:eastAsia="Times New Roman" w:hAnsi="Times New Roman" w:cs="Times New Roman"/>
          <w:color w:val="000000"/>
          <w:kern w:val="0"/>
          <w:sz w:val="24"/>
          <w:szCs w:val="24"/>
          <w:lang w:eastAsia="ja-JP"/>
          <w14:ligatures w14:val="none"/>
        </w:rPr>
        <w:t>j</w:t>
      </w:r>
      <w:r w:rsidR="00AC0D0D" w:rsidRPr="005B3B26">
        <w:rPr>
          <w:rFonts w:ascii="Times New Roman" w:eastAsia="Times New Roman" w:hAnsi="Times New Roman" w:cs="Times New Roman"/>
          <w:color w:val="000000"/>
          <w:kern w:val="0"/>
          <w:sz w:val="24"/>
          <w:szCs w:val="24"/>
          <w:lang w:eastAsia="ja-JP"/>
          <w14:ligatures w14:val="none"/>
        </w:rPr>
        <w:t>e</w:t>
      </w:r>
      <w:r w:rsidR="00272B46" w:rsidRPr="005B3B26">
        <w:rPr>
          <w:rFonts w:ascii="Times New Roman" w:eastAsia="Times New Roman" w:hAnsi="Times New Roman" w:cs="Times New Roman"/>
          <w:color w:val="000000"/>
          <w:kern w:val="0"/>
          <w:sz w:val="24"/>
          <w:szCs w:val="24"/>
          <w:lang w:eastAsia="ja-JP"/>
          <w14:ligatures w14:val="none"/>
        </w:rPr>
        <w:t>,</w:t>
      </w:r>
      <w:r w:rsidR="00AC0D0D" w:rsidRPr="005B3B26">
        <w:rPr>
          <w:rFonts w:ascii="Times New Roman" w:eastAsia="Times New Roman" w:hAnsi="Times New Roman" w:cs="Times New Roman"/>
          <w:color w:val="000000"/>
          <w:kern w:val="0"/>
          <w:sz w:val="24"/>
          <w:szCs w:val="24"/>
          <w:lang w:eastAsia="ja-JP"/>
          <w14:ligatures w14:val="none"/>
        </w:rPr>
        <w:t xml:space="preserve"> </w:t>
      </w:r>
      <w:r w:rsidRPr="005B3B26">
        <w:rPr>
          <w:rFonts w:ascii="Times New Roman" w:eastAsia="Times New Roman" w:hAnsi="Times New Roman" w:cs="Times New Roman"/>
          <w:color w:val="000000"/>
          <w:kern w:val="0"/>
          <w:sz w:val="24"/>
          <w:szCs w:val="24"/>
          <w:lang w:eastAsia="ja-JP"/>
          <w14:ligatures w14:val="none"/>
        </w:rPr>
        <w:t>specializuoto</w:t>
      </w:r>
      <w:r w:rsidR="002E1168" w:rsidRPr="005B3B26">
        <w:rPr>
          <w:rFonts w:ascii="Times New Roman" w:eastAsia="Times New Roman" w:hAnsi="Times New Roman" w:cs="Times New Roman"/>
          <w:color w:val="000000"/>
          <w:kern w:val="0"/>
          <w:sz w:val="24"/>
          <w:szCs w:val="24"/>
          <w:lang w:eastAsia="ja-JP"/>
          <w14:ligatures w14:val="none"/>
        </w:rPr>
        <w:t>j</w:t>
      </w:r>
      <w:r w:rsidRPr="005B3B26">
        <w:rPr>
          <w:rFonts w:ascii="Times New Roman" w:eastAsia="Times New Roman" w:hAnsi="Times New Roman" w:cs="Times New Roman"/>
          <w:color w:val="000000"/>
          <w:kern w:val="0"/>
          <w:sz w:val="24"/>
          <w:szCs w:val="24"/>
          <w:lang w:eastAsia="ja-JP"/>
          <w14:ligatures w14:val="none"/>
        </w:rPr>
        <w:t>e magistra</w:t>
      </w:r>
      <w:r w:rsidR="00496BBE" w:rsidRPr="005B3B26">
        <w:rPr>
          <w:rFonts w:ascii="Times New Roman" w:eastAsia="Times New Roman" w:hAnsi="Times New Roman" w:cs="Times New Roman"/>
          <w:color w:val="000000"/>
          <w:kern w:val="0"/>
          <w:sz w:val="24"/>
          <w:szCs w:val="24"/>
          <w:lang w:eastAsia="ja-JP"/>
          <w14:ligatures w14:val="none"/>
        </w:rPr>
        <w:t>n</w:t>
      </w:r>
      <w:r w:rsidRPr="005B3B26">
        <w:rPr>
          <w:rFonts w:ascii="Times New Roman" w:eastAsia="Times New Roman" w:hAnsi="Times New Roman" w:cs="Times New Roman"/>
          <w:color w:val="000000"/>
          <w:kern w:val="0"/>
          <w:sz w:val="24"/>
          <w:szCs w:val="24"/>
          <w:lang w:eastAsia="ja-JP"/>
          <w14:ligatures w14:val="none"/>
        </w:rPr>
        <w:t>tūros studijų programo</w:t>
      </w:r>
      <w:r w:rsidR="002E1168" w:rsidRPr="005B3B26">
        <w:rPr>
          <w:rFonts w:ascii="Times New Roman" w:eastAsia="Times New Roman" w:hAnsi="Times New Roman" w:cs="Times New Roman"/>
          <w:color w:val="000000"/>
          <w:kern w:val="0"/>
          <w:sz w:val="24"/>
          <w:szCs w:val="24"/>
          <w:lang w:eastAsia="ja-JP"/>
          <w14:ligatures w14:val="none"/>
        </w:rPr>
        <w:t>j</w:t>
      </w:r>
      <w:r w:rsidRPr="005B3B26">
        <w:rPr>
          <w:rFonts w:ascii="Times New Roman" w:eastAsia="Times New Roman" w:hAnsi="Times New Roman" w:cs="Times New Roman"/>
          <w:color w:val="000000"/>
          <w:kern w:val="0"/>
          <w:sz w:val="24"/>
          <w:szCs w:val="24"/>
          <w:lang w:eastAsia="ja-JP"/>
          <w14:ligatures w14:val="none"/>
        </w:rPr>
        <w:t>e ,,Vadyba  mokykloje“ Mykolo Romerio universitete. 2023 m</w:t>
      </w:r>
      <w:r w:rsidR="00496BBE" w:rsidRPr="005B3B26">
        <w:rPr>
          <w:rFonts w:ascii="Times New Roman" w:eastAsia="Times New Roman" w:hAnsi="Times New Roman" w:cs="Times New Roman"/>
          <w:color w:val="000000"/>
          <w:kern w:val="0"/>
          <w:sz w:val="24"/>
          <w:szCs w:val="24"/>
          <w:lang w:eastAsia="ja-JP"/>
          <w14:ligatures w14:val="none"/>
        </w:rPr>
        <w:t>.</w:t>
      </w:r>
      <w:r w:rsidRPr="005B3B26">
        <w:rPr>
          <w:rFonts w:ascii="Times New Roman" w:eastAsia="Times New Roman" w:hAnsi="Times New Roman" w:cs="Times New Roman"/>
          <w:color w:val="000000"/>
          <w:kern w:val="0"/>
          <w:sz w:val="24"/>
          <w:szCs w:val="24"/>
          <w:lang w:eastAsia="ja-JP"/>
          <w14:ligatures w14:val="none"/>
        </w:rPr>
        <w:t xml:space="preserve"> šia galimybe pasinaudojo</w:t>
      </w:r>
      <w:r w:rsidR="0006293E" w:rsidRPr="005B3B26">
        <w:rPr>
          <w:rFonts w:ascii="Times New Roman" w:eastAsia="Times New Roman" w:hAnsi="Times New Roman" w:cs="Times New Roman"/>
          <w:color w:val="000000"/>
          <w:kern w:val="0"/>
          <w:sz w:val="24"/>
          <w:szCs w:val="24"/>
          <w:lang w:eastAsia="ja-JP"/>
          <w14:ligatures w14:val="none"/>
        </w:rPr>
        <w:t xml:space="preserve"> </w:t>
      </w:r>
      <w:r w:rsidRPr="005B3B26">
        <w:rPr>
          <w:rFonts w:ascii="Times New Roman" w:eastAsia="Times New Roman" w:hAnsi="Times New Roman" w:cs="Times New Roman"/>
          <w:color w:val="000000"/>
          <w:kern w:val="0"/>
          <w:sz w:val="24"/>
          <w:szCs w:val="24"/>
          <w:lang w:eastAsia="ja-JP"/>
          <w14:ligatures w14:val="none"/>
        </w:rPr>
        <w:t xml:space="preserve">13 Vilniaus rajono </w:t>
      </w:r>
      <w:r w:rsidR="002E1168" w:rsidRPr="005B3B26">
        <w:rPr>
          <w:rFonts w:ascii="Times New Roman" w:eastAsia="Times New Roman" w:hAnsi="Times New Roman" w:cs="Times New Roman"/>
          <w:color w:val="000000"/>
          <w:kern w:val="0"/>
          <w:sz w:val="24"/>
          <w:szCs w:val="24"/>
          <w:lang w:eastAsia="ja-JP"/>
          <w14:ligatures w14:val="none"/>
        </w:rPr>
        <w:t xml:space="preserve">savivaldybės </w:t>
      </w:r>
      <w:r w:rsidRPr="005B3B26">
        <w:rPr>
          <w:rFonts w:ascii="Times New Roman" w:eastAsia="Times New Roman" w:hAnsi="Times New Roman" w:cs="Times New Roman"/>
          <w:color w:val="000000"/>
          <w:kern w:val="0"/>
          <w:sz w:val="24"/>
          <w:szCs w:val="24"/>
          <w:lang w:eastAsia="ja-JP"/>
          <w14:ligatures w14:val="none"/>
        </w:rPr>
        <w:t xml:space="preserve">švietimo įstaigų  direktorių, 4 direktoriaus pavaduotojai ugdymui ir 3 </w:t>
      </w:r>
      <w:bookmarkStart w:id="141" w:name="_Hlk155741159"/>
      <w:r w:rsidRPr="005B3B26">
        <w:rPr>
          <w:rFonts w:ascii="Times New Roman" w:eastAsia="Times New Roman" w:hAnsi="Times New Roman" w:cs="Times New Roman"/>
          <w:color w:val="000000"/>
          <w:kern w:val="0"/>
          <w:sz w:val="24"/>
          <w:szCs w:val="24"/>
          <w:lang w:eastAsia="ja-JP"/>
          <w14:ligatures w14:val="none"/>
        </w:rPr>
        <w:t>pedagoginiai darbuotojai</w:t>
      </w:r>
      <w:bookmarkEnd w:id="141"/>
      <w:r w:rsidRPr="005B3B26">
        <w:rPr>
          <w:rFonts w:ascii="Times New Roman" w:eastAsia="Times New Roman" w:hAnsi="Times New Roman" w:cs="Times New Roman"/>
          <w:color w:val="000000"/>
          <w:kern w:val="0"/>
          <w:sz w:val="24"/>
          <w:szCs w:val="24"/>
          <w:lang w:eastAsia="ja-JP"/>
          <w14:ligatures w14:val="none"/>
        </w:rPr>
        <w:t xml:space="preserve">, </w:t>
      </w:r>
      <w:r w:rsidR="00890CB7" w:rsidRPr="005B3B26">
        <w:rPr>
          <w:rFonts w:ascii="Times New Roman" w:eastAsia="Times New Roman" w:hAnsi="Times New Roman" w:cs="Times New Roman"/>
          <w:color w:val="000000"/>
          <w:kern w:val="0"/>
          <w:sz w:val="24"/>
          <w:szCs w:val="24"/>
          <w:lang w:eastAsia="ja-JP"/>
          <w14:ligatures w14:val="none"/>
        </w:rPr>
        <w:t>planuoj</w:t>
      </w:r>
      <w:r w:rsidRPr="005B3B26">
        <w:rPr>
          <w:rFonts w:ascii="Times New Roman" w:eastAsia="Times New Roman" w:hAnsi="Times New Roman" w:cs="Times New Roman"/>
          <w:color w:val="000000"/>
          <w:kern w:val="0"/>
          <w:sz w:val="24"/>
          <w:szCs w:val="24"/>
          <w:lang w:eastAsia="ja-JP"/>
          <w14:ligatures w14:val="none"/>
        </w:rPr>
        <w:t>antys tapti švietimo įstaigų vadovais</w:t>
      </w:r>
      <w:r w:rsidR="0006293E" w:rsidRPr="005B3B26">
        <w:rPr>
          <w:rFonts w:ascii="Times New Roman" w:eastAsia="Times New Roman" w:hAnsi="Times New Roman" w:cs="Times New Roman"/>
          <w:color w:val="000000"/>
          <w:kern w:val="0"/>
          <w:sz w:val="24"/>
          <w:szCs w:val="24"/>
          <w:lang w:eastAsia="ja-JP"/>
          <w14:ligatures w14:val="none"/>
        </w:rPr>
        <w:t>, iš viso 20 asmenų</w:t>
      </w:r>
      <w:r w:rsidRPr="005B3B26">
        <w:rPr>
          <w:rFonts w:ascii="Times New Roman" w:eastAsia="Times New Roman" w:hAnsi="Times New Roman" w:cs="Times New Roman"/>
          <w:color w:val="000000"/>
          <w:kern w:val="0"/>
          <w:sz w:val="24"/>
          <w:szCs w:val="24"/>
          <w:lang w:eastAsia="ja-JP"/>
          <w14:ligatures w14:val="none"/>
        </w:rPr>
        <w:t>. Magistrantūros studijų programomis siekiama išsiugdyti aukštas asmeninio veiksmingumo, mokėjimo mokytis, vadovavimo žmonėms, strateginio mąstymo, pokyčių valdymo bei vadovavimo ugdymui kompetencijas. Įgytos žinios padės vadovams  veiksmingai formuoti, įgyvendinti ir vertinti švietimo ir mokslo politikos procesus, organizuoti švietimo įstaigų veiklą, teikti konsultacinę ir ekspertinę  pagalbą.</w:t>
      </w:r>
    </w:p>
    <w:p w14:paraId="6F268982" w14:textId="19D1A0D8" w:rsidR="0072705E" w:rsidRPr="005B3B26" w:rsidRDefault="00714F85"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ja-JP"/>
          <w14:ligatures w14:val="none"/>
        </w:rPr>
        <w:tab/>
      </w:r>
      <w:r w:rsidR="0072705E" w:rsidRPr="005B3B26">
        <w:rPr>
          <w:rFonts w:ascii="Times New Roman" w:eastAsia="SimSun" w:hAnsi="Times New Roman" w:cs="Times New Roman"/>
          <w:bCs/>
          <w:kern w:val="0"/>
          <w:sz w:val="24"/>
          <w:szCs w:val="24"/>
          <w:lang w:eastAsia="zh-CN"/>
          <w14:ligatures w14:val="none"/>
        </w:rPr>
        <w:t>2024 m. magistra</w:t>
      </w:r>
      <w:r w:rsidR="00CD1D6A" w:rsidRPr="005B3B26">
        <w:rPr>
          <w:rFonts w:ascii="Times New Roman" w:eastAsia="SimSun" w:hAnsi="Times New Roman" w:cs="Times New Roman"/>
          <w:bCs/>
          <w:kern w:val="0"/>
          <w:sz w:val="24"/>
          <w:szCs w:val="24"/>
          <w:lang w:eastAsia="zh-CN"/>
          <w14:ligatures w14:val="none"/>
        </w:rPr>
        <w:t>n</w:t>
      </w:r>
      <w:r w:rsidR="0072705E" w:rsidRPr="005B3B26">
        <w:rPr>
          <w:rFonts w:ascii="Times New Roman" w:eastAsia="SimSun" w:hAnsi="Times New Roman" w:cs="Times New Roman"/>
          <w:bCs/>
          <w:kern w:val="0"/>
          <w:sz w:val="24"/>
          <w:szCs w:val="24"/>
          <w:lang w:eastAsia="zh-CN"/>
          <w14:ligatures w14:val="none"/>
        </w:rPr>
        <w:t xml:space="preserve">tūros studijų programose ,,Vadyba  mokykloje“ </w:t>
      </w:r>
      <w:r w:rsidR="00272B46" w:rsidRPr="005B3B26">
        <w:rPr>
          <w:rFonts w:ascii="Times New Roman" w:eastAsia="SimSun" w:hAnsi="Times New Roman" w:cs="Times New Roman"/>
          <w:bCs/>
          <w:kern w:val="0"/>
          <w:sz w:val="24"/>
          <w:szCs w:val="24"/>
          <w:lang w:eastAsia="zh-CN"/>
          <w14:ligatures w14:val="none"/>
        </w:rPr>
        <w:t>bei</w:t>
      </w:r>
      <w:r w:rsidR="0072705E" w:rsidRPr="005B3B26">
        <w:rPr>
          <w:rFonts w:ascii="Times New Roman" w:eastAsia="SimSun" w:hAnsi="Times New Roman" w:cs="Times New Roman"/>
          <w:bCs/>
          <w:kern w:val="0"/>
          <w:sz w:val="24"/>
          <w:szCs w:val="24"/>
          <w:lang w:eastAsia="zh-CN"/>
          <w14:ligatures w14:val="none"/>
        </w:rPr>
        <w:t xml:space="preserve"> ,,Švietimo politika ir vadyba“ Mykolo Romerio universitete  pradėjo mokytis dar 12 Vilniaus rajono savivaldybės švietimo įstaigų pedagogų: 1 direktorius, 4 direktoriaus pavaduotojai ugdymui </w:t>
      </w:r>
      <w:r w:rsidR="00CD1D6A" w:rsidRPr="005B3B26">
        <w:rPr>
          <w:rFonts w:ascii="Times New Roman" w:eastAsia="SimSun" w:hAnsi="Times New Roman" w:cs="Times New Roman"/>
          <w:bCs/>
          <w:kern w:val="0"/>
          <w:sz w:val="24"/>
          <w:szCs w:val="24"/>
          <w:lang w:eastAsia="zh-CN"/>
          <w14:ligatures w14:val="none"/>
        </w:rPr>
        <w:t>i</w:t>
      </w:r>
      <w:r w:rsidR="00272B46" w:rsidRPr="005B3B26">
        <w:rPr>
          <w:rFonts w:ascii="Times New Roman" w:eastAsia="SimSun" w:hAnsi="Times New Roman" w:cs="Times New Roman"/>
          <w:bCs/>
          <w:kern w:val="0"/>
          <w:sz w:val="24"/>
          <w:szCs w:val="24"/>
          <w:lang w:eastAsia="zh-CN"/>
          <w14:ligatures w14:val="none"/>
        </w:rPr>
        <w:t>r</w:t>
      </w:r>
      <w:r w:rsidR="0072705E" w:rsidRPr="005B3B26">
        <w:rPr>
          <w:rFonts w:ascii="Times New Roman" w:eastAsia="SimSun" w:hAnsi="Times New Roman" w:cs="Times New Roman"/>
          <w:bCs/>
          <w:kern w:val="0"/>
          <w:sz w:val="24"/>
          <w:szCs w:val="24"/>
          <w:lang w:eastAsia="zh-CN"/>
          <w14:ligatures w14:val="none"/>
        </w:rPr>
        <w:t xml:space="preserve"> 7 mokytojai.</w:t>
      </w:r>
    </w:p>
    <w:p w14:paraId="396D8200" w14:textId="785E4F15" w:rsidR="00FE3442" w:rsidRPr="005B3B26" w:rsidRDefault="00FE3442"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ab/>
        <w:t xml:space="preserve">Be to, 2024 m. </w:t>
      </w:r>
      <w:r w:rsidRPr="005B3B26">
        <w:rPr>
          <w:rFonts w:ascii="Times New Roman" w:hAnsi="Times New Roman"/>
          <w:sz w:val="24"/>
          <w:szCs w:val="24"/>
        </w:rPr>
        <w:t>įgyvendinta  kvalifikacijos tobulinimo  programa  ,,</w:t>
      </w:r>
      <w:r w:rsidRPr="005B3B26">
        <w:rPr>
          <w:rFonts w:ascii="Times New Roman" w:hAnsi="Times New Roman"/>
          <w:b/>
          <w:bCs/>
          <w:sz w:val="24"/>
          <w:szCs w:val="24"/>
        </w:rPr>
        <w:t>Švietimo įstaigų pavaduotojų akademija</w:t>
      </w:r>
      <w:r w:rsidRPr="005B3B26">
        <w:rPr>
          <w:rFonts w:ascii="Times New Roman" w:eastAsia="SimSun" w:hAnsi="Times New Roman" w:cs="Times New Roman"/>
          <w:bCs/>
          <w:kern w:val="0"/>
          <w:sz w:val="24"/>
          <w:szCs w:val="24"/>
          <w:lang w:eastAsia="zh-CN"/>
          <w14:ligatures w14:val="none"/>
        </w:rPr>
        <w:t xml:space="preserve">“. Šį edukacinį projektą Vilniaus rajono savivaldybė įgyvendino bendradarbiaudama su Mykolo Romerio universiteto Žmogaus ir visuomenės studijų fakultetu. Projekto tikslas – stiprinti švietimo įstaigų direktorių pavaduotojų ugdymui bendrąsias ir profesines kompetencijas. Programos siekis – sukurti tvarią Vilniaus rajono švietimo įstaigų pavaduotojų </w:t>
      </w:r>
      <w:r w:rsidRPr="005B3B26">
        <w:rPr>
          <w:rFonts w:ascii="Times New Roman" w:eastAsia="SimSun" w:hAnsi="Times New Roman" w:cs="Times New Roman"/>
          <w:bCs/>
          <w:kern w:val="0"/>
          <w:sz w:val="24"/>
          <w:szCs w:val="24"/>
          <w:lang w:eastAsia="zh-CN"/>
          <w14:ligatures w14:val="none"/>
        </w:rPr>
        <w:lastRenderedPageBreak/>
        <w:t xml:space="preserve">kompetencijų tobulinimo bei profesinės tinklaveikos sistemą. </w:t>
      </w:r>
      <w:r w:rsidRPr="005B3B26">
        <w:rPr>
          <w:rFonts w:ascii="Times New Roman" w:hAnsi="Times New Roman"/>
          <w:sz w:val="24"/>
          <w:szCs w:val="24"/>
        </w:rPr>
        <w:t xml:space="preserve">Mokymai buvo grindžiami patyriminės pedagogikos principais, organizuoti seminarai, konsultacijos, susitikimai, padedantys švietimo įstaigoms spręsti kylančias problemas, dalintis gerąja patirtimi, veiksmingai diegti naujoves. Programą baigė 50 </w:t>
      </w:r>
      <w:r w:rsidR="00B4651B" w:rsidRPr="005B3B26">
        <w:rPr>
          <w:rFonts w:ascii="Times New Roman" w:hAnsi="Times New Roman"/>
          <w:sz w:val="24"/>
          <w:szCs w:val="24"/>
        </w:rPr>
        <w:t xml:space="preserve">savivaldybės </w:t>
      </w:r>
      <w:r w:rsidRPr="005B3B26">
        <w:rPr>
          <w:rFonts w:ascii="Times New Roman" w:hAnsi="Times New Roman"/>
          <w:bCs/>
          <w:sz w:val="24"/>
          <w:szCs w:val="24"/>
        </w:rPr>
        <w:t>švietimo įstaigų pavaduotojų ugdymui</w:t>
      </w:r>
      <w:r w:rsidRPr="005B3B26">
        <w:rPr>
          <w:rFonts w:ascii="Times New Roman" w:hAnsi="Times New Roman"/>
          <w:sz w:val="24"/>
          <w:szCs w:val="24"/>
        </w:rPr>
        <w:t xml:space="preserve">.  </w:t>
      </w:r>
    </w:p>
    <w:p w14:paraId="7BF8FF93" w14:textId="77568792" w:rsidR="000213FC" w:rsidRPr="005B3B26" w:rsidRDefault="000213FC"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210A5285" w14:textId="3104D73D" w:rsidR="00F00592" w:rsidRPr="005B3B26" w:rsidRDefault="00F00592" w:rsidP="003859C4">
      <w:pPr>
        <w:pStyle w:val="Antrat2"/>
        <w:spacing w:after="0" w:line="240" w:lineRule="auto"/>
        <w:jc w:val="center"/>
        <w:rPr>
          <w:rFonts w:eastAsia="SimSun"/>
          <w:sz w:val="28"/>
          <w:szCs w:val="28"/>
          <w:lang w:eastAsia="zh-CN"/>
        </w:rPr>
      </w:pPr>
      <w:bookmarkStart w:id="142" w:name="_Toc207579582"/>
      <w:r w:rsidRPr="005B3B26">
        <w:rPr>
          <w:rFonts w:eastAsia="SimSun"/>
          <w:sz w:val="28"/>
          <w:szCs w:val="28"/>
          <w:lang w:eastAsia="zh-CN"/>
        </w:rPr>
        <w:t>Mokytoj</w:t>
      </w:r>
      <w:r w:rsidR="00AA6F02" w:rsidRPr="005B3B26">
        <w:rPr>
          <w:rFonts w:eastAsia="SimSun"/>
          <w:sz w:val="28"/>
          <w:szCs w:val="28"/>
          <w:lang w:eastAsia="zh-CN"/>
        </w:rPr>
        <w:t>ai</w:t>
      </w:r>
      <w:r w:rsidRPr="005B3B26">
        <w:rPr>
          <w:rFonts w:eastAsia="SimSun"/>
          <w:sz w:val="28"/>
          <w:szCs w:val="28"/>
          <w:lang w:eastAsia="zh-CN"/>
        </w:rPr>
        <w:t xml:space="preserve"> ir pagalbos mokiniui specialist</w:t>
      </w:r>
      <w:r w:rsidR="00AA6F02" w:rsidRPr="005B3B26">
        <w:rPr>
          <w:rFonts w:eastAsia="SimSun"/>
          <w:sz w:val="28"/>
          <w:szCs w:val="28"/>
          <w:lang w:eastAsia="zh-CN"/>
        </w:rPr>
        <w:t>ai</w:t>
      </w:r>
      <w:bookmarkEnd w:id="142"/>
    </w:p>
    <w:p w14:paraId="7D85F800" w14:textId="77777777" w:rsidR="00C80686" w:rsidRPr="005B3B26" w:rsidRDefault="00C80686" w:rsidP="003859C4">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5C45F3" w14:textId="12786D7F" w:rsidR="00C80686" w:rsidRPr="005B3B26" w:rsidRDefault="00C80686" w:rsidP="003859C4">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w:t>
      </w:r>
      <w:r w:rsidR="002509B1"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2509B1"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Vilniaus rajono savivaldybės bendrojo ugdymo mokyklose </w:t>
      </w:r>
      <w:r w:rsidRPr="005B3B26">
        <w:rPr>
          <w:rFonts w:ascii="Times New Roman" w:eastAsia="SimSun" w:hAnsi="Times New Roman" w:cs="Times New Roman"/>
          <w:b/>
          <w:kern w:val="0"/>
          <w:sz w:val="24"/>
          <w:szCs w:val="24"/>
          <w:lang w:eastAsia="zh-CN"/>
          <w14:ligatures w14:val="none"/>
        </w:rPr>
        <w:t>pagrindinėje darbovietėje</w:t>
      </w:r>
      <w:r w:rsidRPr="005B3B26">
        <w:rPr>
          <w:rFonts w:ascii="Times New Roman" w:eastAsia="SimSun" w:hAnsi="Times New Roman" w:cs="Times New Roman"/>
          <w:kern w:val="0"/>
          <w:sz w:val="24"/>
          <w:szCs w:val="24"/>
          <w:lang w:eastAsia="zh-CN"/>
          <w14:ligatures w14:val="none"/>
        </w:rPr>
        <w:t xml:space="preserve"> dirb</w:t>
      </w:r>
      <w:r w:rsidR="001158CE"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94</w:t>
      </w:r>
      <w:r w:rsidR="009D6B04"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mokytoj</w:t>
      </w:r>
      <w:r w:rsidR="00BA1112"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pagalbos mokiniui ir kit</w:t>
      </w:r>
      <w:r w:rsidR="00BA1112"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specialist</w:t>
      </w:r>
      <w:r w:rsidR="00BA1112" w:rsidRPr="005B3B26">
        <w:rPr>
          <w:rFonts w:ascii="Times New Roman" w:eastAsia="SimSun" w:hAnsi="Times New Roman" w:cs="Times New Roman"/>
          <w:kern w:val="0"/>
          <w:sz w:val="24"/>
          <w:szCs w:val="24"/>
          <w:lang w:eastAsia="zh-CN"/>
          <w14:ligatures w14:val="none"/>
        </w:rPr>
        <w:t>ai</w:t>
      </w:r>
      <w:r w:rsidR="00164A70" w:rsidRPr="005B3B26">
        <w:rPr>
          <w:rFonts w:ascii="Times New Roman" w:eastAsia="SimSun" w:hAnsi="Times New Roman" w:cs="Times New Roman"/>
          <w:kern w:val="0"/>
          <w:sz w:val="24"/>
          <w:szCs w:val="24"/>
          <w:lang w:eastAsia="zh-CN"/>
          <w14:ligatures w14:val="none"/>
        </w:rPr>
        <w:t xml:space="preserve"> bei 180 mokinio padėjėjų.</w:t>
      </w:r>
      <w:r w:rsidRPr="005B3B26">
        <w:rPr>
          <w:rFonts w:ascii="Times New Roman" w:eastAsia="SimSun" w:hAnsi="Times New Roman" w:cs="Times New Roman"/>
          <w:kern w:val="0"/>
          <w:sz w:val="24"/>
          <w:szCs w:val="24"/>
          <w:lang w:eastAsia="zh-CN"/>
          <w14:ligatures w14:val="none"/>
        </w:rPr>
        <w:t xml:space="preserve"> </w:t>
      </w:r>
      <w:r w:rsidR="00563503" w:rsidRPr="005B3B26">
        <w:rPr>
          <w:rFonts w:ascii="Times New Roman" w:eastAsia="SimSun" w:hAnsi="Times New Roman" w:cs="Times New Roman"/>
          <w:kern w:val="0"/>
          <w:sz w:val="24"/>
          <w:szCs w:val="24"/>
          <w:lang w:eastAsia="zh-CN"/>
          <w14:ligatures w14:val="none"/>
        </w:rPr>
        <w:t xml:space="preserve">Ikimokyklinio ugdymo įstaigose </w:t>
      </w:r>
      <w:r w:rsidR="00C26E4D" w:rsidRPr="005B3B26">
        <w:rPr>
          <w:rFonts w:ascii="Times New Roman" w:eastAsia="SimSun" w:hAnsi="Times New Roman" w:cs="Times New Roman"/>
          <w:kern w:val="0"/>
          <w:sz w:val="24"/>
          <w:szCs w:val="24"/>
          <w:lang w:eastAsia="zh-CN"/>
          <w14:ligatures w14:val="none"/>
        </w:rPr>
        <w:t xml:space="preserve">pagrindinėje darbovietėje </w:t>
      </w:r>
      <w:r w:rsidR="00563503" w:rsidRPr="005B3B26">
        <w:rPr>
          <w:rFonts w:ascii="Times New Roman" w:eastAsia="SimSun" w:hAnsi="Times New Roman" w:cs="Times New Roman"/>
          <w:kern w:val="0"/>
          <w:sz w:val="24"/>
          <w:szCs w:val="24"/>
          <w:lang w:eastAsia="zh-CN"/>
          <w14:ligatures w14:val="none"/>
        </w:rPr>
        <w:t xml:space="preserve">dirba </w:t>
      </w:r>
      <w:r w:rsidR="00C26E4D" w:rsidRPr="005B3B26">
        <w:rPr>
          <w:rFonts w:ascii="Times New Roman" w:eastAsia="SimSun" w:hAnsi="Times New Roman" w:cs="Times New Roman"/>
          <w:kern w:val="0"/>
          <w:sz w:val="24"/>
          <w:szCs w:val="24"/>
          <w:lang w:eastAsia="zh-CN"/>
          <w14:ligatures w14:val="none"/>
        </w:rPr>
        <w:t>314</w:t>
      </w:r>
      <w:r w:rsidRPr="005B3B26">
        <w:rPr>
          <w:rFonts w:ascii="Times New Roman" w:eastAsia="SimSun" w:hAnsi="Times New Roman" w:cs="Times New Roman"/>
          <w:kern w:val="0"/>
          <w:sz w:val="24"/>
          <w:szCs w:val="24"/>
          <w:lang w:eastAsia="zh-CN"/>
          <w14:ligatures w14:val="none"/>
        </w:rPr>
        <w:t xml:space="preserve"> mokytoj</w:t>
      </w:r>
      <w:r w:rsidR="00C26E4D"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pagalbos mokiniui ir kit</w:t>
      </w:r>
      <w:r w:rsidR="00C26E4D"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specialist</w:t>
      </w:r>
      <w:r w:rsidR="00C26E4D" w:rsidRPr="005B3B26">
        <w:rPr>
          <w:rFonts w:ascii="Times New Roman" w:eastAsia="SimSun" w:hAnsi="Times New Roman" w:cs="Times New Roman"/>
          <w:kern w:val="0"/>
          <w:sz w:val="24"/>
          <w:szCs w:val="24"/>
          <w:lang w:eastAsia="zh-CN"/>
          <w14:ligatures w14:val="none"/>
        </w:rPr>
        <w:t xml:space="preserve">ų </w:t>
      </w:r>
      <w:r w:rsidRPr="005B3B26">
        <w:rPr>
          <w:rFonts w:ascii="Times New Roman" w:eastAsia="SimSun" w:hAnsi="Times New Roman" w:cs="Times New Roman"/>
          <w:kern w:val="0"/>
          <w:sz w:val="24"/>
          <w:szCs w:val="24"/>
          <w:lang w:eastAsia="zh-CN"/>
          <w14:ligatures w14:val="none"/>
        </w:rPr>
        <w:t xml:space="preserve">bei </w:t>
      </w:r>
      <w:r w:rsidR="00AC27C6" w:rsidRPr="005B3B26">
        <w:rPr>
          <w:rFonts w:ascii="Times New Roman" w:eastAsia="SimSun" w:hAnsi="Times New Roman" w:cs="Times New Roman"/>
          <w:kern w:val="0"/>
          <w:sz w:val="24"/>
          <w:szCs w:val="24"/>
          <w:lang w:eastAsia="zh-CN"/>
          <w14:ligatures w14:val="none"/>
        </w:rPr>
        <w:t>10</w:t>
      </w:r>
      <w:r w:rsidR="00B16037"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mokytojai neformaliojo vaikų švietimo įstaigose. Bendrojo ugdymo mokyklose dirb</w:t>
      </w:r>
      <w:r w:rsidR="00E578F5"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9</w:t>
      </w:r>
      <w:r w:rsidR="00010184"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w:t>
      </w:r>
      <w:r w:rsidR="00010184" w:rsidRPr="005B3B26">
        <w:rPr>
          <w:rFonts w:ascii="Times New Roman" w:eastAsia="SimSun" w:hAnsi="Times New Roman" w:cs="Times New Roman"/>
          <w:kern w:val="0"/>
          <w:sz w:val="24"/>
          <w:szCs w:val="24"/>
          <w:lang w:eastAsia="zh-CN"/>
          <w14:ligatures w14:val="none"/>
        </w:rPr>
        <w:t>2</w:t>
      </w:r>
      <w:r w:rsidRPr="005B3B26">
        <w:rPr>
          <w:rFonts w:ascii="Times New Roman" w:eastAsia="SimSun" w:hAnsi="Times New Roman" w:cs="Times New Roman"/>
          <w:kern w:val="0"/>
          <w:sz w:val="24"/>
          <w:szCs w:val="24"/>
          <w:lang w:eastAsia="zh-CN"/>
          <w14:ligatures w14:val="none"/>
        </w:rPr>
        <w:t xml:space="preserve"> proc. atestuotų  mokytojų, pagalbos mokiniui ir kitų specialistų, </w:t>
      </w:r>
      <w:r w:rsidR="0073150A" w:rsidRPr="005B3B26">
        <w:rPr>
          <w:rFonts w:ascii="Times New Roman" w:eastAsia="SimSun" w:hAnsi="Times New Roman" w:cs="Times New Roman"/>
          <w:kern w:val="0"/>
          <w:sz w:val="24"/>
          <w:szCs w:val="24"/>
          <w:lang w:eastAsia="zh-CN"/>
          <w14:ligatures w14:val="none"/>
        </w:rPr>
        <w:t xml:space="preserve">iš jų </w:t>
      </w:r>
      <w:r w:rsidRPr="005B3B26">
        <w:rPr>
          <w:rFonts w:ascii="Times New Roman" w:eastAsia="SimSun" w:hAnsi="Times New Roman" w:cs="Times New Roman"/>
          <w:kern w:val="0"/>
          <w:sz w:val="24"/>
          <w:szCs w:val="24"/>
          <w:lang w:eastAsia="zh-CN"/>
          <w14:ligatures w14:val="none"/>
        </w:rPr>
        <w:t>2</w:t>
      </w:r>
      <w:r w:rsidR="00010184"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w:t>
      </w:r>
      <w:r w:rsidR="00010184"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proc. mokytojų</w:t>
      </w:r>
      <w:r w:rsidR="00A864F1" w:rsidRPr="005B3B26">
        <w:rPr>
          <w:rFonts w:ascii="Times New Roman" w:eastAsia="SimSun" w:hAnsi="Times New Roman" w:cs="Times New Roman"/>
          <w:kern w:val="0"/>
          <w:sz w:val="24"/>
          <w:szCs w:val="24"/>
          <w:lang w:eastAsia="zh-CN"/>
          <w14:ligatures w14:val="none"/>
        </w:rPr>
        <w:t xml:space="preserve"> ir</w:t>
      </w:r>
      <w:r w:rsidRPr="005B3B26">
        <w:rPr>
          <w:rFonts w:ascii="Times New Roman" w:eastAsia="SimSun" w:hAnsi="Times New Roman" w:cs="Times New Roman"/>
          <w:kern w:val="0"/>
          <w:sz w:val="24"/>
          <w:szCs w:val="24"/>
          <w:lang w:eastAsia="zh-CN"/>
          <w14:ligatures w14:val="none"/>
        </w:rPr>
        <w:t xml:space="preserve"> pagalbos mokiniui specialistų tur</w:t>
      </w:r>
      <w:r w:rsidR="00E578F5"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aukštas – metodininko bei eksperto – kvalifikacines kategorijas. Ikimokyklinio ugdymo įstaigose aukštas kvalifikacines kategorijas tur</w:t>
      </w:r>
      <w:r w:rsidR="00E578F5"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1</w:t>
      </w:r>
      <w:r w:rsidR="00C26E4D"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w:t>
      </w:r>
      <w:r w:rsidR="00C26E4D"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proc., o neformaliojo vaikų švietimo įstaigose – 3</w:t>
      </w:r>
      <w:r w:rsidR="00B16037" w:rsidRPr="005B3B26">
        <w:rPr>
          <w:rFonts w:ascii="Times New Roman" w:eastAsia="SimSun" w:hAnsi="Times New Roman" w:cs="Times New Roman"/>
          <w:kern w:val="0"/>
          <w:sz w:val="24"/>
          <w:szCs w:val="24"/>
          <w:lang w:eastAsia="zh-CN"/>
          <w14:ligatures w14:val="none"/>
        </w:rPr>
        <w:t>3,9</w:t>
      </w:r>
      <w:r w:rsidRPr="005B3B26">
        <w:rPr>
          <w:rFonts w:ascii="Times New Roman" w:eastAsia="SimSun" w:hAnsi="Times New Roman" w:cs="Times New Roman"/>
          <w:kern w:val="0"/>
          <w:sz w:val="24"/>
          <w:szCs w:val="24"/>
          <w:lang w:eastAsia="zh-CN"/>
          <w14:ligatures w14:val="none"/>
        </w:rPr>
        <w:t xml:space="preserve"> proc. mokytojų.</w:t>
      </w:r>
    </w:p>
    <w:p w14:paraId="6BF43665" w14:textId="25E803F6" w:rsidR="00C80686" w:rsidRPr="005B3B26" w:rsidRDefault="00C80686" w:rsidP="003859C4">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Be to, </w:t>
      </w:r>
      <w:r w:rsidR="00BA6223" w:rsidRPr="005B3B26">
        <w:rPr>
          <w:rFonts w:ascii="Times New Roman" w:eastAsia="SimSun" w:hAnsi="Times New Roman" w:cs="Times New Roman"/>
          <w:kern w:val="0"/>
          <w:sz w:val="24"/>
          <w:szCs w:val="24"/>
          <w:lang w:eastAsia="zh-CN"/>
          <w14:ligatures w14:val="none"/>
        </w:rPr>
        <w:t>202</w:t>
      </w:r>
      <w:r w:rsidR="005B5DBE" w:rsidRPr="005B3B26">
        <w:rPr>
          <w:rFonts w:ascii="Times New Roman" w:eastAsia="SimSun" w:hAnsi="Times New Roman" w:cs="Times New Roman"/>
          <w:kern w:val="0"/>
          <w:sz w:val="24"/>
          <w:szCs w:val="24"/>
          <w:lang w:eastAsia="zh-CN"/>
          <w14:ligatures w14:val="none"/>
        </w:rPr>
        <w:t>4</w:t>
      </w:r>
      <w:r w:rsidR="00BA6223" w:rsidRPr="005B3B26">
        <w:rPr>
          <w:rFonts w:ascii="Times New Roman" w:eastAsia="SimSun" w:hAnsi="Times New Roman" w:cs="Times New Roman"/>
          <w:kern w:val="0"/>
          <w:sz w:val="24"/>
          <w:szCs w:val="24"/>
          <w:lang w:eastAsia="zh-CN"/>
          <w14:ligatures w14:val="none"/>
        </w:rPr>
        <w:t>–202</w:t>
      </w:r>
      <w:r w:rsidR="005B5DBE" w:rsidRPr="005B3B26">
        <w:rPr>
          <w:rFonts w:ascii="Times New Roman" w:eastAsia="SimSun" w:hAnsi="Times New Roman" w:cs="Times New Roman"/>
          <w:kern w:val="0"/>
          <w:sz w:val="24"/>
          <w:szCs w:val="24"/>
          <w:lang w:eastAsia="zh-CN"/>
          <w14:ligatures w14:val="none"/>
        </w:rPr>
        <w:t>5</w:t>
      </w:r>
      <w:r w:rsidR="00BA6223" w:rsidRPr="005B3B26">
        <w:rPr>
          <w:rFonts w:ascii="Times New Roman" w:eastAsia="SimSun" w:hAnsi="Times New Roman" w:cs="Times New Roman"/>
          <w:kern w:val="0"/>
          <w:sz w:val="24"/>
          <w:szCs w:val="24"/>
          <w:lang w:eastAsia="zh-CN"/>
          <w14:ligatures w14:val="none"/>
        </w:rPr>
        <w:t xml:space="preserve"> m. m. </w:t>
      </w:r>
      <w:r w:rsidRPr="005B3B26">
        <w:rPr>
          <w:rFonts w:ascii="Times New Roman" w:eastAsia="SimSun" w:hAnsi="Times New Roman" w:cs="Times New Roman"/>
          <w:kern w:val="0"/>
          <w:sz w:val="24"/>
          <w:szCs w:val="24"/>
          <w:lang w:eastAsia="zh-CN"/>
          <w14:ligatures w14:val="none"/>
        </w:rPr>
        <w:t xml:space="preserve">savivaldybės švietimo įstaigose </w:t>
      </w:r>
      <w:r w:rsidRPr="005B3B26">
        <w:rPr>
          <w:rFonts w:ascii="Times New Roman" w:eastAsia="SimSun" w:hAnsi="Times New Roman" w:cs="Times New Roman"/>
          <w:b/>
          <w:kern w:val="0"/>
          <w:sz w:val="24"/>
          <w:szCs w:val="24"/>
          <w:lang w:eastAsia="zh-CN"/>
          <w14:ligatures w14:val="none"/>
        </w:rPr>
        <w:t xml:space="preserve">nepagrindinėje darbovietėje </w:t>
      </w:r>
      <w:r w:rsidRPr="005B3B26">
        <w:rPr>
          <w:rFonts w:ascii="Times New Roman" w:eastAsia="SimSun" w:hAnsi="Times New Roman" w:cs="Times New Roman"/>
          <w:kern w:val="0"/>
          <w:sz w:val="24"/>
          <w:szCs w:val="24"/>
          <w:lang w:eastAsia="zh-CN"/>
          <w14:ligatures w14:val="none"/>
        </w:rPr>
        <w:t>(darbuotojai, dirbantys daugiau negu vienoje darbovietėje) dirb</w:t>
      </w:r>
      <w:r w:rsidR="00BA6223"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w:t>
      </w:r>
      <w:r w:rsidR="00292710" w:rsidRPr="005B3B26">
        <w:rPr>
          <w:rFonts w:ascii="Times New Roman" w:eastAsia="SimSun" w:hAnsi="Times New Roman" w:cs="Times New Roman"/>
          <w:kern w:val="0"/>
          <w:sz w:val="24"/>
          <w:szCs w:val="24"/>
          <w:lang w:eastAsia="zh-CN"/>
          <w14:ligatures w14:val="none"/>
        </w:rPr>
        <w:t>2</w:t>
      </w:r>
      <w:r w:rsidR="00741521" w:rsidRPr="005B3B26">
        <w:rPr>
          <w:rFonts w:ascii="Times New Roman" w:eastAsia="SimSun" w:hAnsi="Times New Roman" w:cs="Times New Roman"/>
          <w:kern w:val="0"/>
          <w:sz w:val="24"/>
          <w:szCs w:val="24"/>
          <w:lang w:eastAsia="zh-CN"/>
          <w14:ligatures w14:val="none"/>
        </w:rPr>
        <w:t>43</w:t>
      </w:r>
      <w:r w:rsidRPr="005B3B26">
        <w:rPr>
          <w:rFonts w:ascii="Times New Roman" w:eastAsia="SimSun" w:hAnsi="Times New Roman" w:cs="Times New Roman"/>
          <w:kern w:val="0"/>
          <w:sz w:val="24"/>
          <w:szCs w:val="24"/>
          <w:lang w:eastAsia="zh-CN"/>
          <w14:ligatures w14:val="none"/>
        </w:rPr>
        <w:t xml:space="preserve"> mokytoj</w:t>
      </w:r>
      <w:r w:rsidR="00741521" w:rsidRPr="005B3B26">
        <w:rPr>
          <w:rFonts w:ascii="Times New Roman" w:eastAsia="SimSun" w:hAnsi="Times New Roman" w:cs="Times New Roman"/>
          <w:kern w:val="0"/>
          <w:sz w:val="24"/>
          <w:szCs w:val="24"/>
          <w:lang w:eastAsia="zh-CN"/>
          <w14:ligatures w14:val="none"/>
        </w:rPr>
        <w:t>ai ir kiti specialistai</w:t>
      </w:r>
      <w:r w:rsidRPr="005B3B26">
        <w:rPr>
          <w:rFonts w:ascii="Times New Roman" w:eastAsia="SimSun" w:hAnsi="Times New Roman" w:cs="Times New Roman"/>
          <w:kern w:val="0"/>
          <w:sz w:val="24"/>
          <w:szCs w:val="24"/>
          <w:lang w:eastAsia="zh-CN"/>
          <w14:ligatures w14:val="none"/>
        </w:rPr>
        <w:t xml:space="preserve">.  </w:t>
      </w:r>
    </w:p>
    <w:p w14:paraId="01653A7C" w14:textId="1742795D" w:rsidR="0014740D" w:rsidRPr="005B3B26" w:rsidRDefault="0014740D"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Vadovaudamasi Lietuvos Respublikos švietimo įstatymu Savivaldybė organizuoja savivaldybės mokyklų mokytojų, švietimo pagalbos specialistų atestaciją švietimo, mokslo ir sporto ministro nustatyta tvarka. Atestacija savivaldybės švietimo įstaigose</w:t>
      </w:r>
      <w:r w:rsidR="002509B1" w:rsidRPr="005B3B26">
        <w:rPr>
          <w:rFonts w:ascii="Times New Roman" w:eastAsia="SimSun" w:hAnsi="Times New Roman" w:cs="Times New Roman"/>
          <w:kern w:val="0"/>
          <w:sz w:val="24"/>
          <w:szCs w:val="24"/>
          <w:lang w:eastAsia="zh-CN"/>
          <w14:ligatures w14:val="none"/>
        </w:rPr>
        <w:t xml:space="preserve"> </w:t>
      </w:r>
      <w:r w:rsidR="00447D70" w:rsidRPr="005B3B26">
        <w:rPr>
          <w:rFonts w:ascii="Times New Roman" w:eastAsia="SimSun" w:hAnsi="Times New Roman" w:cs="Times New Roman"/>
          <w:kern w:val="0"/>
          <w:sz w:val="24"/>
          <w:szCs w:val="24"/>
          <w:lang w:eastAsia="zh-CN"/>
          <w14:ligatures w14:val="none"/>
        </w:rPr>
        <w:t xml:space="preserve">2024 m. m. </w:t>
      </w:r>
      <w:r w:rsidRPr="005B3B26">
        <w:rPr>
          <w:rFonts w:ascii="Times New Roman" w:eastAsia="SimSun" w:hAnsi="Times New Roman" w:cs="Times New Roman"/>
          <w:kern w:val="0"/>
          <w:sz w:val="24"/>
          <w:szCs w:val="24"/>
          <w:lang w:eastAsia="zh-CN"/>
          <w14:ligatures w14:val="none"/>
        </w:rPr>
        <w:t xml:space="preserve">buvo organizuojama pagal Vilniaus rajono savivaldybės administracijos Švietimo skyriaus vedėjo patvirtintas švietimo įstaigų Mokytojų ir pagalbos mokiniui specialistų (išskyrus psichologus) atestacijos programas 2023–2025 m. </w:t>
      </w:r>
    </w:p>
    <w:p w14:paraId="12D7A699" w14:textId="47AEFB8E" w:rsidR="00C80686" w:rsidRPr="005B3B26" w:rsidRDefault="00C80686" w:rsidP="003859C4">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303"/>
        <w:gridCol w:w="963"/>
        <w:gridCol w:w="879"/>
        <w:gridCol w:w="964"/>
        <w:gridCol w:w="992"/>
      </w:tblGrid>
      <w:tr w:rsidR="00C80686" w:rsidRPr="005B3B26" w14:paraId="4CDE9564" w14:textId="77777777" w:rsidTr="0010076C">
        <w:trPr>
          <w:trHeight w:val="830"/>
        </w:trPr>
        <w:tc>
          <w:tcPr>
            <w:tcW w:w="1418" w:type="dxa"/>
            <w:vMerge w:val="restart"/>
          </w:tcPr>
          <w:p w14:paraId="7633F10C" w14:textId="3A883E8B"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Pagrindinėje</w:t>
            </w:r>
            <w:r w:rsidR="008063CF" w:rsidRPr="005B3B26">
              <w:rPr>
                <w:rFonts w:ascii="Times New Roman" w:hAnsi="Times New Roman" w:cs="Times New Roman"/>
                <w:lang w:eastAsia="zh-CN"/>
              </w:rPr>
              <w:t xml:space="preserve"> darbovietėje</w:t>
            </w:r>
            <w:r w:rsidRPr="005B3B26">
              <w:rPr>
                <w:rFonts w:ascii="Times New Roman" w:hAnsi="Times New Roman" w:cs="Times New Roman"/>
                <w:lang w:eastAsia="zh-CN"/>
              </w:rPr>
              <w:t xml:space="preserve">  dirbančių mokytojų ir pagalbos mokiniui specialistų skaičius, metai </w:t>
            </w:r>
          </w:p>
        </w:tc>
        <w:tc>
          <w:tcPr>
            <w:tcW w:w="1276" w:type="dxa"/>
            <w:vMerge w:val="restart"/>
          </w:tcPr>
          <w:p w14:paraId="05B79E45" w14:textId="5B465ADB" w:rsidR="00C80686" w:rsidRPr="005B3B26" w:rsidRDefault="008063CF"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Neatestuotų mokytojų ir pagalbos mokiniui specialistų skaičius, proc.</w:t>
            </w:r>
          </w:p>
        </w:tc>
        <w:tc>
          <w:tcPr>
            <w:tcW w:w="7229" w:type="dxa"/>
            <w:gridSpan w:val="7"/>
            <w:vAlign w:val="center"/>
          </w:tcPr>
          <w:p w14:paraId="703F70FD"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Kvalifikacinės kategorijos bendrojo ugdymo mokyklose</w:t>
            </w:r>
          </w:p>
        </w:tc>
      </w:tr>
      <w:tr w:rsidR="00C80686" w:rsidRPr="005B3B26" w14:paraId="4C2C569E" w14:textId="77777777" w:rsidTr="0010076C">
        <w:trPr>
          <w:trHeight w:val="335"/>
        </w:trPr>
        <w:tc>
          <w:tcPr>
            <w:tcW w:w="1418" w:type="dxa"/>
            <w:vMerge/>
          </w:tcPr>
          <w:p w14:paraId="1216045C" w14:textId="77777777" w:rsidR="00C80686" w:rsidRPr="005B3B26" w:rsidRDefault="00C80686" w:rsidP="003859C4">
            <w:pPr>
              <w:spacing w:after="0" w:line="240" w:lineRule="auto"/>
              <w:rPr>
                <w:rFonts w:ascii="Times New Roman" w:hAnsi="Times New Roman" w:cs="Times New Roman"/>
                <w:lang w:eastAsia="zh-CN"/>
              </w:rPr>
            </w:pPr>
          </w:p>
        </w:tc>
        <w:tc>
          <w:tcPr>
            <w:tcW w:w="1276" w:type="dxa"/>
            <w:vMerge/>
          </w:tcPr>
          <w:p w14:paraId="71B1E787" w14:textId="77777777" w:rsidR="00C80686" w:rsidRPr="005B3B26" w:rsidRDefault="00C80686" w:rsidP="003859C4">
            <w:pPr>
              <w:spacing w:after="0" w:line="240" w:lineRule="auto"/>
              <w:rPr>
                <w:rFonts w:ascii="Times New Roman" w:hAnsi="Times New Roman" w:cs="Times New Roman"/>
                <w:lang w:eastAsia="zh-CN"/>
              </w:rPr>
            </w:pPr>
          </w:p>
        </w:tc>
        <w:tc>
          <w:tcPr>
            <w:tcW w:w="4394" w:type="dxa"/>
            <w:gridSpan w:val="4"/>
            <w:vAlign w:val="center"/>
          </w:tcPr>
          <w:p w14:paraId="510C2964"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Mokytojų skaičius, proc.</w:t>
            </w:r>
          </w:p>
        </w:tc>
        <w:tc>
          <w:tcPr>
            <w:tcW w:w="2835" w:type="dxa"/>
            <w:gridSpan w:val="3"/>
            <w:vAlign w:val="center"/>
          </w:tcPr>
          <w:p w14:paraId="5A9CCB33"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Pagalbos mokiniui ir kitų specialistų skaičius, proc.</w:t>
            </w:r>
          </w:p>
        </w:tc>
      </w:tr>
      <w:tr w:rsidR="00C80686" w:rsidRPr="005B3B26" w14:paraId="67788259" w14:textId="77777777" w:rsidTr="008063CF">
        <w:trPr>
          <w:trHeight w:val="915"/>
        </w:trPr>
        <w:tc>
          <w:tcPr>
            <w:tcW w:w="1418" w:type="dxa"/>
            <w:vMerge/>
          </w:tcPr>
          <w:p w14:paraId="5C03C53C" w14:textId="77777777" w:rsidR="00C80686" w:rsidRPr="005B3B26" w:rsidRDefault="00C80686" w:rsidP="003859C4">
            <w:pPr>
              <w:spacing w:after="0" w:line="240" w:lineRule="auto"/>
              <w:rPr>
                <w:rFonts w:ascii="Times New Roman" w:hAnsi="Times New Roman" w:cs="Times New Roman"/>
                <w:lang w:eastAsia="zh-CN"/>
              </w:rPr>
            </w:pPr>
          </w:p>
        </w:tc>
        <w:tc>
          <w:tcPr>
            <w:tcW w:w="1276" w:type="dxa"/>
            <w:vMerge/>
          </w:tcPr>
          <w:p w14:paraId="17B286D6" w14:textId="77777777" w:rsidR="00C80686" w:rsidRPr="005B3B26" w:rsidRDefault="00C80686" w:rsidP="003859C4">
            <w:pPr>
              <w:spacing w:after="0" w:line="240" w:lineRule="auto"/>
              <w:rPr>
                <w:rFonts w:ascii="Times New Roman" w:hAnsi="Times New Roman" w:cs="Times New Roman"/>
                <w:lang w:eastAsia="zh-CN"/>
              </w:rPr>
            </w:pPr>
          </w:p>
        </w:tc>
        <w:tc>
          <w:tcPr>
            <w:tcW w:w="1134" w:type="dxa"/>
            <w:vAlign w:val="center"/>
          </w:tcPr>
          <w:p w14:paraId="36EB72C5" w14:textId="77777777"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Mokytojo</w:t>
            </w:r>
          </w:p>
        </w:tc>
        <w:tc>
          <w:tcPr>
            <w:tcW w:w="994" w:type="dxa"/>
            <w:vAlign w:val="center"/>
          </w:tcPr>
          <w:p w14:paraId="41E3E080" w14:textId="0284A693"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Vyresn.</w:t>
            </w:r>
            <w:r w:rsidR="008063CF" w:rsidRPr="005B3B26">
              <w:rPr>
                <w:rFonts w:ascii="Times New Roman" w:hAnsi="Times New Roman" w:cs="Times New Roman"/>
                <w:sz w:val="20"/>
                <w:szCs w:val="20"/>
                <w:lang w:eastAsia="zh-CN"/>
              </w:rPr>
              <w:t xml:space="preserve"> </w:t>
            </w:r>
            <w:r w:rsidRPr="005B3B26">
              <w:rPr>
                <w:rFonts w:ascii="Times New Roman" w:hAnsi="Times New Roman" w:cs="Times New Roman"/>
                <w:sz w:val="20"/>
                <w:szCs w:val="20"/>
                <w:lang w:eastAsia="zh-CN"/>
              </w:rPr>
              <w:t>mokytojo</w:t>
            </w:r>
          </w:p>
        </w:tc>
        <w:tc>
          <w:tcPr>
            <w:tcW w:w="1303" w:type="dxa"/>
            <w:vAlign w:val="center"/>
          </w:tcPr>
          <w:p w14:paraId="4D23E6AB" w14:textId="6321DA22"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Mokytojo</w:t>
            </w:r>
            <w:r w:rsidR="008063CF" w:rsidRPr="005B3B26">
              <w:rPr>
                <w:rFonts w:ascii="Times New Roman" w:hAnsi="Times New Roman" w:cs="Times New Roman"/>
                <w:sz w:val="20"/>
                <w:szCs w:val="20"/>
                <w:lang w:eastAsia="zh-CN"/>
              </w:rPr>
              <w:t xml:space="preserve"> </w:t>
            </w:r>
            <w:r w:rsidRPr="005B3B26">
              <w:rPr>
                <w:rFonts w:ascii="Times New Roman" w:hAnsi="Times New Roman" w:cs="Times New Roman"/>
                <w:sz w:val="20"/>
                <w:szCs w:val="20"/>
                <w:lang w:eastAsia="zh-CN"/>
              </w:rPr>
              <w:t>metodininko</w:t>
            </w:r>
          </w:p>
        </w:tc>
        <w:tc>
          <w:tcPr>
            <w:tcW w:w="963" w:type="dxa"/>
            <w:vAlign w:val="center"/>
          </w:tcPr>
          <w:p w14:paraId="7554FA9F" w14:textId="77777777"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Eksperto</w:t>
            </w:r>
          </w:p>
        </w:tc>
        <w:tc>
          <w:tcPr>
            <w:tcW w:w="879" w:type="dxa"/>
            <w:vAlign w:val="center"/>
          </w:tcPr>
          <w:p w14:paraId="4E0CCA7C" w14:textId="24BA2DDC"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Specia-listo</w:t>
            </w:r>
          </w:p>
        </w:tc>
        <w:tc>
          <w:tcPr>
            <w:tcW w:w="964" w:type="dxa"/>
            <w:vAlign w:val="center"/>
          </w:tcPr>
          <w:p w14:paraId="0EDE08DB" w14:textId="5390B054"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Vyresn.</w:t>
            </w:r>
            <w:r w:rsidR="00F00318" w:rsidRPr="005B3B26">
              <w:rPr>
                <w:rFonts w:ascii="Times New Roman" w:hAnsi="Times New Roman" w:cs="Times New Roman"/>
                <w:sz w:val="20"/>
                <w:szCs w:val="20"/>
                <w:lang w:eastAsia="zh-CN"/>
              </w:rPr>
              <w:t xml:space="preserve"> </w:t>
            </w:r>
            <w:r w:rsidRPr="005B3B26">
              <w:rPr>
                <w:rFonts w:ascii="Times New Roman" w:hAnsi="Times New Roman" w:cs="Times New Roman"/>
                <w:sz w:val="20"/>
                <w:szCs w:val="20"/>
                <w:lang w:eastAsia="zh-CN"/>
              </w:rPr>
              <w:t>specia-listo</w:t>
            </w:r>
          </w:p>
        </w:tc>
        <w:tc>
          <w:tcPr>
            <w:tcW w:w="992" w:type="dxa"/>
            <w:vAlign w:val="center"/>
          </w:tcPr>
          <w:p w14:paraId="4DF913C6" w14:textId="1FBD803F"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Metodi-ninko</w:t>
            </w:r>
          </w:p>
        </w:tc>
      </w:tr>
      <w:tr w:rsidR="00C80686" w:rsidRPr="005B3B26" w14:paraId="4A88E6F7" w14:textId="77777777" w:rsidTr="008063CF">
        <w:tc>
          <w:tcPr>
            <w:tcW w:w="1418" w:type="dxa"/>
          </w:tcPr>
          <w:p w14:paraId="4710A60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964</w:t>
            </w:r>
          </w:p>
          <w:p w14:paraId="6FA1A8A2"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(2021 m. spalio 1 d.)</w:t>
            </w:r>
          </w:p>
        </w:tc>
        <w:tc>
          <w:tcPr>
            <w:tcW w:w="1276" w:type="dxa"/>
          </w:tcPr>
          <w:p w14:paraId="27CF46AA"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41</w:t>
            </w:r>
          </w:p>
          <w:p w14:paraId="279D80FC"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( 4,3 %)</w:t>
            </w:r>
          </w:p>
        </w:tc>
        <w:tc>
          <w:tcPr>
            <w:tcW w:w="1134" w:type="dxa"/>
          </w:tcPr>
          <w:p w14:paraId="606A0A0E"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154</w:t>
            </w:r>
          </w:p>
          <w:p w14:paraId="19BDFED1"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(15,9 %)</w:t>
            </w:r>
          </w:p>
        </w:tc>
        <w:tc>
          <w:tcPr>
            <w:tcW w:w="994" w:type="dxa"/>
          </w:tcPr>
          <w:p w14:paraId="28E55239"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454</w:t>
            </w:r>
          </w:p>
          <w:p w14:paraId="32686FCC"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(47,1 %)</w:t>
            </w:r>
          </w:p>
        </w:tc>
        <w:tc>
          <w:tcPr>
            <w:tcW w:w="1303" w:type="dxa"/>
          </w:tcPr>
          <w:p w14:paraId="6B95AF10"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234</w:t>
            </w:r>
          </w:p>
          <w:p w14:paraId="42176C08"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(24,3 %)</w:t>
            </w:r>
          </w:p>
        </w:tc>
        <w:tc>
          <w:tcPr>
            <w:tcW w:w="963" w:type="dxa"/>
          </w:tcPr>
          <w:p w14:paraId="17985184" w14:textId="77777777" w:rsidR="00C80686" w:rsidRPr="005B3B26" w:rsidRDefault="00C80686"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w:t>
            </w:r>
          </w:p>
          <w:p w14:paraId="31CA130C" w14:textId="77777777" w:rsidR="00C80686" w:rsidRPr="005B3B26" w:rsidRDefault="00C80686" w:rsidP="003859C4">
            <w:pPr>
              <w:spacing w:after="0" w:line="240" w:lineRule="auto"/>
              <w:rPr>
                <w:rFonts w:ascii="Times New Roman" w:hAnsi="Times New Roman" w:cs="Times New Roman"/>
                <w:iCs/>
                <w:lang w:eastAsia="zh-CN"/>
              </w:rPr>
            </w:pPr>
            <w:r w:rsidRPr="005B3B26">
              <w:rPr>
                <w:rFonts w:ascii="Times New Roman" w:hAnsi="Times New Roman" w:cs="Times New Roman"/>
                <w:lang w:eastAsia="zh-CN"/>
              </w:rPr>
              <w:t>(1,8 %)</w:t>
            </w:r>
          </w:p>
        </w:tc>
        <w:tc>
          <w:tcPr>
            <w:tcW w:w="879" w:type="dxa"/>
          </w:tcPr>
          <w:p w14:paraId="3049870E"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33</w:t>
            </w:r>
          </w:p>
          <w:p w14:paraId="125225E3"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(3,4 %)</w:t>
            </w:r>
          </w:p>
        </w:tc>
        <w:tc>
          <w:tcPr>
            <w:tcW w:w="964" w:type="dxa"/>
          </w:tcPr>
          <w:p w14:paraId="748424F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22</w:t>
            </w:r>
          </w:p>
          <w:p w14:paraId="500DB2F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(2,3 %)</w:t>
            </w:r>
          </w:p>
        </w:tc>
        <w:tc>
          <w:tcPr>
            <w:tcW w:w="992" w:type="dxa"/>
          </w:tcPr>
          <w:p w14:paraId="3897956F"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w:t>
            </w:r>
          </w:p>
          <w:p w14:paraId="54B54E4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(0,9 %)</w:t>
            </w:r>
          </w:p>
        </w:tc>
      </w:tr>
      <w:tr w:rsidR="006F0603" w:rsidRPr="005B3B26" w14:paraId="4121DFA7" w14:textId="77777777" w:rsidTr="008063CF">
        <w:tc>
          <w:tcPr>
            <w:tcW w:w="1418" w:type="dxa"/>
          </w:tcPr>
          <w:p w14:paraId="7D315381"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960</w:t>
            </w:r>
          </w:p>
          <w:p w14:paraId="099EC215" w14:textId="6761936B"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(2022 m. spalio 1 d.)</w:t>
            </w:r>
          </w:p>
        </w:tc>
        <w:tc>
          <w:tcPr>
            <w:tcW w:w="1276" w:type="dxa"/>
          </w:tcPr>
          <w:p w14:paraId="25615C12"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50</w:t>
            </w:r>
          </w:p>
          <w:p w14:paraId="546F7922" w14:textId="18D021FD"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(5,2 %)</w:t>
            </w:r>
          </w:p>
        </w:tc>
        <w:tc>
          <w:tcPr>
            <w:tcW w:w="1134" w:type="dxa"/>
          </w:tcPr>
          <w:p w14:paraId="03B49DD6"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153</w:t>
            </w:r>
          </w:p>
          <w:p w14:paraId="78044084" w14:textId="0420E29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(15,9 %)</w:t>
            </w:r>
          </w:p>
        </w:tc>
        <w:tc>
          <w:tcPr>
            <w:tcW w:w="994" w:type="dxa"/>
          </w:tcPr>
          <w:p w14:paraId="7CA100DC"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441</w:t>
            </w:r>
          </w:p>
          <w:p w14:paraId="23C344F4" w14:textId="01999C6F"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(46,0%)</w:t>
            </w:r>
          </w:p>
        </w:tc>
        <w:tc>
          <w:tcPr>
            <w:tcW w:w="1303" w:type="dxa"/>
          </w:tcPr>
          <w:p w14:paraId="7D12F2E3"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236</w:t>
            </w:r>
          </w:p>
          <w:p w14:paraId="38A42541" w14:textId="324C0B3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(24,6 %)</w:t>
            </w:r>
          </w:p>
        </w:tc>
        <w:tc>
          <w:tcPr>
            <w:tcW w:w="963" w:type="dxa"/>
          </w:tcPr>
          <w:p w14:paraId="2A56A036" w14:textId="7777777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w:t>
            </w:r>
          </w:p>
          <w:p w14:paraId="43848CF8" w14:textId="1B53B8D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lang w:eastAsia="zh-CN"/>
              </w:rPr>
              <w:t>(1,8 %)</w:t>
            </w:r>
          </w:p>
        </w:tc>
        <w:tc>
          <w:tcPr>
            <w:tcW w:w="879" w:type="dxa"/>
          </w:tcPr>
          <w:p w14:paraId="75E6CCB8"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30</w:t>
            </w:r>
          </w:p>
          <w:p w14:paraId="1807528E" w14:textId="29229486"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(3,1 %)</w:t>
            </w:r>
          </w:p>
        </w:tc>
        <w:tc>
          <w:tcPr>
            <w:tcW w:w="964" w:type="dxa"/>
          </w:tcPr>
          <w:p w14:paraId="2EA8AE40"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w:t>
            </w:r>
          </w:p>
          <w:p w14:paraId="0AC009A3" w14:textId="40A25488"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(2,4 %)</w:t>
            </w:r>
          </w:p>
        </w:tc>
        <w:tc>
          <w:tcPr>
            <w:tcW w:w="992" w:type="dxa"/>
          </w:tcPr>
          <w:p w14:paraId="2E91C4A4"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10</w:t>
            </w:r>
          </w:p>
          <w:p w14:paraId="33683E11" w14:textId="6F4400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(1,0 %)</w:t>
            </w:r>
          </w:p>
        </w:tc>
      </w:tr>
      <w:tr w:rsidR="006F0603" w:rsidRPr="005B3B26" w14:paraId="2B81C753" w14:textId="77777777" w:rsidTr="008063CF">
        <w:tc>
          <w:tcPr>
            <w:tcW w:w="1418" w:type="dxa"/>
          </w:tcPr>
          <w:p w14:paraId="4B8DDC77" w14:textId="6A3DBFEE"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94</w:t>
            </w:r>
            <w:r w:rsidR="00285ED7" w:rsidRPr="005B3B26">
              <w:rPr>
                <w:rFonts w:ascii="Times New Roman" w:hAnsi="Times New Roman" w:cs="Times New Roman"/>
                <w:lang w:eastAsia="zh-CN"/>
              </w:rPr>
              <w:t>5</w:t>
            </w:r>
          </w:p>
          <w:p w14:paraId="33564639"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(2023 m. spalio 1 d.)</w:t>
            </w:r>
          </w:p>
        </w:tc>
        <w:tc>
          <w:tcPr>
            <w:tcW w:w="1276" w:type="dxa"/>
          </w:tcPr>
          <w:p w14:paraId="0FD0CA15" w14:textId="3532341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w:t>
            </w:r>
            <w:r w:rsidR="00285ED7" w:rsidRPr="005B3B26">
              <w:rPr>
                <w:rFonts w:ascii="Times New Roman" w:hAnsi="Times New Roman" w:cs="Times New Roman"/>
                <w:lang w:eastAsia="zh-CN"/>
              </w:rPr>
              <w:t>3</w:t>
            </w:r>
          </w:p>
          <w:p w14:paraId="119A7B27"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(5,6 %)</w:t>
            </w:r>
          </w:p>
        </w:tc>
        <w:tc>
          <w:tcPr>
            <w:tcW w:w="1134" w:type="dxa"/>
          </w:tcPr>
          <w:p w14:paraId="6E73516B" w14:textId="25637215"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14</w:t>
            </w:r>
            <w:r w:rsidR="0067307C" w:rsidRPr="005B3B26">
              <w:rPr>
                <w:rFonts w:ascii="Times New Roman" w:hAnsi="Times New Roman" w:cs="Times New Roman"/>
                <w:lang w:eastAsia="zh-CN"/>
              </w:rPr>
              <w:t>1</w:t>
            </w:r>
          </w:p>
          <w:p w14:paraId="0E522857"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(14,9 %)</w:t>
            </w:r>
          </w:p>
        </w:tc>
        <w:tc>
          <w:tcPr>
            <w:tcW w:w="994" w:type="dxa"/>
          </w:tcPr>
          <w:p w14:paraId="00E24636" w14:textId="1F276A65"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43</w:t>
            </w:r>
            <w:r w:rsidR="0067307C" w:rsidRPr="005B3B26">
              <w:rPr>
                <w:rFonts w:ascii="Times New Roman" w:hAnsi="Times New Roman" w:cs="Times New Roman"/>
                <w:lang w:eastAsia="zh-CN"/>
              </w:rPr>
              <w:t>8</w:t>
            </w:r>
          </w:p>
          <w:p w14:paraId="7E487FB8" w14:textId="540D5729"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(46,</w:t>
            </w:r>
            <w:r w:rsidR="00AA1A53" w:rsidRPr="005B3B26">
              <w:rPr>
                <w:rFonts w:ascii="Times New Roman" w:hAnsi="Times New Roman" w:cs="Times New Roman"/>
                <w:lang w:eastAsia="zh-CN"/>
              </w:rPr>
              <w:t>3</w:t>
            </w:r>
            <w:r w:rsidRPr="005B3B26">
              <w:rPr>
                <w:rFonts w:ascii="Times New Roman" w:hAnsi="Times New Roman" w:cs="Times New Roman"/>
                <w:lang w:eastAsia="zh-CN"/>
              </w:rPr>
              <w:t xml:space="preserve"> %)</w:t>
            </w:r>
          </w:p>
        </w:tc>
        <w:tc>
          <w:tcPr>
            <w:tcW w:w="1303" w:type="dxa"/>
          </w:tcPr>
          <w:p w14:paraId="3E58BB8D"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232</w:t>
            </w:r>
          </w:p>
          <w:p w14:paraId="792D1E78" w14:textId="056E9C5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w:t>
            </w:r>
            <w:r w:rsidR="00AA1A53" w:rsidRPr="005B3B26">
              <w:rPr>
                <w:rFonts w:ascii="Times New Roman" w:hAnsi="Times New Roman" w:cs="Times New Roman"/>
                <w:lang w:eastAsia="zh-CN"/>
              </w:rPr>
              <w:t>6</w:t>
            </w:r>
            <w:r w:rsidRPr="005B3B26">
              <w:rPr>
                <w:rFonts w:ascii="Times New Roman" w:hAnsi="Times New Roman" w:cs="Times New Roman"/>
                <w:lang w:eastAsia="zh-CN"/>
              </w:rPr>
              <w:t xml:space="preserve"> %)</w:t>
            </w:r>
          </w:p>
        </w:tc>
        <w:tc>
          <w:tcPr>
            <w:tcW w:w="963" w:type="dxa"/>
          </w:tcPr>
          <w:p w14:paraId="52F6D6B5" w14:textId="7777777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w:t>
            </w:r>
          </w:p>
          <w:p w14:paraId="70E11A18" w14:textId="7777777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(1,8 %)</w:t>
            </w:r>
          </w:p>
        </w:tc>
        <w:tc>
          <w:tcPr>
            <w:tcW w:w="879" w:type="dxa"/>
          </w:tcPr>
          <w:p w14:paraId="06B31078" w14:textId="3EA912F2"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w:t>
            </w:r>
            <w:r w:rsidR="0067307C" w:rsidRPr="005B3B26">
              <w:rPr>
                <w:rFonts w:ascii="Times New Roman" w:hAnsi="Times New Roman" w:cs="Times New Roman"/>
                <w:lang w:eastAsia="zh-CN"/>
              </w:rPr>
              <w:t>3</w:t>
            </w:r>
          </w:p>
          <w:p w14:paraId="69E9D7F3" w14:textId="1792EFC2"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w:t>
            </w:r>
            <w:r w:rsidR="00AA1A53" w:rsidRPr="005B3B26">
              <w:rPr>
                <w:rFonts w:ascii="Times New Roman" w:hAnsi="Times New Roman" w:cs="Times New Roman"/>
                <w:lang w:eastAsia="zh-CN"/>
              </w:rPr>
              <w:t>5</w:t>
            </w:r>
            <w:r w:rsidRPr="005B3B26">
              <w:rPr>
                <w:rFonts w:ascii="Times New Roman" w:hAnsi="Times New Roman" w:cs="Times New Roman"/>
                <w:lang w:eastAsia="zh-CN"/>
              </w:rPr>
              <w:t xml:space="preserve"> %)</w:t>
            </w:r>
          </w:p>
        </w:tc>
        <w:tc>
          <w:tcPr>
            <w:tcW w:w="964" w:type="dxa"/>
          </w:tcPr>
          <w:p w14:paraId="4B0E6B1B" w14:textId="36504BB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w:t>
            </w:r>
            <w:r w:rsidR="0067307C" w:rsidRPr="005B3B26">
              <w:rPr>
                <w:rFonts w:ascii="Times New Roman" w:hAnsi="Times New Roman" w:cs="Times New Roman"/>
                <w:lang w:eastAsia="zh-CN"/>
              </w:rPr>
              <w:t>2</w:t>
            </w:r>
          </w:p>
          <w:p w14:paraId="59BA8FEF" w14:textId="7DB3F48C"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w:t>
            </w:r>
            <w:r w:rsidR="00AA1A53" w:rsidRPr="005B3B26">
              <w:rPr>
                <w:rFonts w:ascii="Times New Roman" w:hAnsi="Times New Roman" w:cs="Times New Roman"/>
                <w:lang w:eastAsia="zh-CN"/>
              </w:rPr>
              <w:t>3</w:t>
            </w:r>
            <w:r w:rsidRPr="005B3B26">
              <w:rPr>
                <w:rFonts w:ascii="Times New Roman" w:hAnsi="Times New Roman" w:cs="Times New Roman"/>
                <w:lang w:eastAsia="zh-CN"/>
              </w:rPr>
              <w:t xml:space="preserve"> %)</w:t>
            </w:r>
          </w:p>
        </w:tc>
        <w:tc>
          <w:tcPr>
            <w:tcW w:w="992" w:type="dxa"/>
          </w:tcPr>
          <w:p w14:paraId="6530A7A1"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w:t>
            </w:r>
          </w:p>
          <w:p w14:paraId="6F44551A" w14:textId="773BB606" w:rsidR="006F0603" w:rsidRPr="005B3B26" w:rsidRDefault="00C7107E"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w:t>
            </w:r>
            <w:r w:rsidR="006F0603" w:rsidRPr="005B3B26">
              <w:rPr>
                <w:rFonts w:ascii="Times New Roman" w:hAnsi="Times New Roman" w:cs="Times New Roman"/>
                <w:lang w:eastAsia="zh-CN"/>
              </w:rPr>
              <w:t>1 %)</w:t>
            </w:r>
          </w:p>
        </w:tc>
      </w:tr>
      <w:tr w:rsidR="00C7107E" w:rsidRPr="005B3B26" w14:paraId="3EE53AC7" w14:textId="77777777" w:rsidTr="008063CF">
        <w:tc>
          <w:tcPr>
            <w:tcW w:w="1418" w:type="dxa"/>
          </w:tcPr>
          <w:p w14:paraId="5C57565C" w14:textId="14F22C88"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948</w:t>
            </w:r>
          </w:p>
          <w:p w14:paraId="6778B63B" w14:textId="187F07B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(2024 m. spalio 1 d.)</w:t>
            </w:r>
          </w:p>
        </w:tc>
        <w:tc>
          <w:tcPr>
            <w:tcW w:w="1276" w:type="dxa"/>
          </w:tcPr>
          <w:p w14:paraId="47080831" w14:textId="40CB677A"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65</w:t>
            </w:r>
          </w:p>
          <w:p w14:paraId="1CF3D1E6" w14:textId="08F520AB"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(6,8 %)</w:t>
            </w:r>
          </w:p>
        </w:tc>
        <w:tc>
          <w:tcPr>
            <w:tcW w:w="1134" w:type="dxa"/>
          </w:tcPr>
          <w:p w14:paraId="1DC9254D" w14:textId="07E2C898"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156</w:t>
            </w:r>
          </w:p>
          <w:p w14:paraId="50C81D93" w14:textId="277672F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(16,5 %)</w:t>
            </w:r>
          </w:p>
        </w:tc>
        <w:tc>
          <w:tcPr>
            <w:tcW w:w="994" w:type="dxa"/>
          </w:tcPr>
          <w:p w14:paraId="0D979CA8" w14:textId="35D420C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417</w:t>
            </w:r>
          </w:p>
          <w:p w14:paraId="28237302" w14:textId="148E9C27"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(44,0 %)</w:t>
            </w:r>
          </w:p>
        </w:tc>
        <w:tc>
          <w:tcPr>
            <w:tcW w:w="1303" w:type="dxa"/>
          </w:tcPr>
          <w:p w14:paraId="13F978AE" w14:textId="32934229"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229</w:t>
            </w:r>
          </w:p>
          <w:p w14:paraId="72FFEF10" w14:textId="022A0C4F"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(24,2 %)</w:t>
            </w:r>
          </w:p>
        </w:tc>
        <w:tc>
          <w:tcPr>
            <w:tcW w:w="963" w:type="dxa"/>
          </w:tcPr>
          <w:p w14:paraId="1EA25167" w14:textId="6E193618" w:rsidR="00C7107E" w:rsidRPr="005B3B26" w:rsidRDefault="00C7107E" w:rsidP="00C7107E">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16</w:t>
            </w:r>
          </w:p>
          <w:p w14:paraId="5F8322C2" w14:textId="47B570E7" w:rsidR="00C7107E" w:rsidRPr="005B3B26" w:rsidRDefault="00C7107E" w:rsidP="00C7107E">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(1,7 %)</w:t>
            </w:r>
          </w:p>
        </w:tc>
        <w:tc>
          <w:tcPr>
            <w:tcW w:w="879" w:type="dxa"/>
          </w:tcPr>
          <w:p w14:paraId="787A9EC4" w14:textId="3FFDA712"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37</w:t>
            </w:r>
          </w:p>
          <w:p w14:paraId="44D966AF" w14:textId="59C69D2C"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(3,9 %)</w:t>
            </w:r>
          </w:p>
        </w:tc>
        <w:tc>
          <w:tcPr>
            <w:tcW w:w="964" w:type="dxa"/>
          </w:tcPr>
          <w:p w14:paraId="45D46987" w14:textId="1E57F75F"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19</w:t>
            </w:r>
          </w:p>
          <w:p w14:paraId="63452B3A" w14:textId="16301E9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(2,0 %)</w:t>
            </w:r>
          </w:p>
        </w:tc>
        <w:tc>
          <w:tcPr>
            <w:tcW w:w="992" w:type="dxa"/>
          </w:tcPr>
          <w:p w14:paraId="59CA180B" w14:textId="77777777"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9</w:t>
            </w:r>
          </w:p>
          <w:p w14:paraId="6F98403C" w14:textId="0EE832A2"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(0,9 %)</w:t>
            </w:r>
          </w:p>
        </w:tc>
      </w:tr>
    </w:tbl>
    <w:p w14:paraId="0DC8700A" w14:textId="25D25F8B" w:rsidR="00F00592" w:rsidRPr="005B3B26" w:rsidRDefault="00F00592" w:rsidP="003859C4">
      <w:pPr>
        <w:spacing w:after="0" w:line="240" w:lineRule="auto"/>
        <w:ind w:firstLine="851"/>
        <w:jc w:val="left"/>
        <w:rPr>
          <w:rFonts w:ascii="Times New Roman" w:eastAsia="Calibri" w:hAnsi="Times New Roman" w:cs="Times New Roman"/>
          <w:b/>
          <w:kern w:val="0"/>
          <w:sz w:val="24"/>
          <w:szCs w:val="24"/>
          <w14:ligatures w14:val="none"/>
        </w:rPr>
      </w:pPr>
    </w:p>
    <w:p w14:paraId="26D6F599" w14:textId="77777777" w:rsidR="0089733C" w:rsidRPr="005B3B26" w:rsidRDefault="0089733C" w:rsidP="003859C4">
      <w:pPr>
        <w:spacing w:after="0" w:line="240" w:lineRule="auto"/>
        <w:rPr>
          <w:rFonts w:ascii="Times New Roman" w:eastAsia="Calibri" w:hAnsi="Times New Roman" w:cs="Times New Roman"/>
          <w:b/>
          <w:kern w:val="0"/>
          <w:sz w:val="24"/>
          <w:szCs w:val="24"/>
          <w14:ligatures w14:val="none"/>
        </w:rPr>
      </w:pPr>
    </w:p>
    <w:p w14:paraId="5D7EF28B" w14:textId="3F11BEF1"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Mokyklų išorinis vertinimas</w:t>
      </w:r>
    </w:p>
    <w:p w14:paraId="6A2BA033"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p>
    <w:p w14:paraId="26ADBF56" w14:textId="71D21CD0"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Prie lyderystės ir vadybos </w:t>
      </w:r>
      <w:r w:rsidR="00A46502" w:rsidRPr="005B3B26">
        <w:rPr>
          <w:rFonts w:ascii="Times New Roman" w:eastAsia="Calibri" w:hAnsi="Times New Roman" w:cs="Times New Roman"/>
          <w:kern w:val="0"/>
          <w:sz w:val="24"/>
          <w:szCs w:val="24"/>
          <w14:ligatures w14:val="none"/>
        </w:rPr>
        <w:t xml:space="preserve">stiprinimo </w:t>
      </w:r>
      <w:r w:rsidR="00053A81">
        <w:rPr>
          <w:rFonts w:ascii="Times New Roman" w:eastAsia="Calibri" w:hAnsi="Times New Roman" w:cs="Times New Roman"/>
          <w:kern w:val="0"/>
          <w:sz w:val="24"/>
          <w:szCs w:val="24"/>
          <w14:ligatures w14:val="none"/>
        </w:rPr>
        <w:t>švieti</w:t>
      </w:r>
      <w:r w:rsidRPr="005B3B26">
        <w:rPr>
          <w:rFonts w:ascii="Times New Roman" w:eastAsia="Calibri" w:hAnsi="Times New Roman" w:cs="Times New Roman"/>
          <w:kern w:val="0"/>
          <w:sz w:val="24"/>
          <w:szCs w:val="24"/>
          <w14:ligatures w14:val="none"/>
        </w:rPr>
        <w:t>mo įstaigose reikšmingai prisideda ir švietimo įstaigos išorinis vertinimas. Pagrindinis išorinio vertinimo tikslas yra skatinti mokyklas tobulėti</w:t>
      </w:r>
      <w:r w:rsidR="00DF50A0">
        <w:rPr>
          <w:rFonts w:ascii="Times New Roman" w:eastAsia="Calibri" w:hAnsi="Times New Roman" w:cs="Times New Roman"/>
          <w:kern w:val="0"/>
          <w:sz w:val="24"/>
          <w:szCs w:val="24"/>
          <w14:ligatures w14:val="none"/>
        </w:rPr>
        <w:t>,</w:t>
      </w:r>
      <w:r w:rsidRPr="005B3B26">
        <w:rPr>
          <w:rFonts w:ascii="Times New Roman" w:eastAsia="Calibri" w:hAnsi="Times New Roman" w:cs="Times New Roman"/>
          <w:kern w:val="0"/>
          <w:sz w:val="24"/>
          <w:szCs w:val="24"/>
          <w14:ligatures w14:val="none"/>
        </w:rPr>
        <w:t xml:space="preserve"> siekiant geresnės ugdymo(si) kokybės ir </w:t>
      </w:r>
      <w:r w:rsidR="00EB18EE">
        <w:rPr>
          <w:rFonts w:ascii="Times New Roman" w:eastAsia="Calibri" w:hAnsi="Times New Roman" w:cs="Times New Roman"/>
          <w:kern w:val="0"/>
          <w:sz w:val="24"/>
          <w:szCs w:val="24"/>
          <w14:ligatures w14:val="none"/>
        </w:rPr>
        <w:t>aukštes</w:t>
      </w:r>
      <w:r w:rsidRPr="005B3B26">
        <w:rPr>
          <w:rFonts w:ascii="Times New Roman" w:eastAsia="Calibri" w:hAnsi="Times New Roman" w:cs="Times New Roman"/>
          <w:kern w:val="0"/>
          <w:sz w:val="24"/>
          <w:szCs w:val="24"/>
          <w14:ligatures w14:val="none"/>
        </w:rPr>
        <w:t>nių mokinių pasiekimų</w:t>
      </w:r>
      <w:r w:rsidR="00EB18EE">
        <w:rPr>
          <w:rFonts w:ascii="Times New Roman" w:eastAsia="Calibri" w:hAnsi="Times New Roman" w:cs="Times New Roman"/>
          <w:kern w:val="0"/>
          <w:sz w:val="24"/>
          <w:szCs w:val="24"/>
          <w14:ligatures w14:val="none"/>
        </w:rPr>
        <w:t xml:space="preserve"> rezultatų</w:t>
      </w:r>
      <w:r w:rsidRPr="005B3B26">
        <w:rPr>
          <w:rFonts w:ascii="Times New Roman" w:eastAsia="Calibri" w:hAnsi="Times New Roman" w:cs="Times New Roman"/>
          <w:kern w:val="0"/>
          <w:sz w:val="24"/>
          <w:szCs w:val="24"/>
          <w14:ligatures w14:val="none"/>
        </w:rPr>
        <w:t xml:space="preserve">. </w:t>
      </w:r>
      <w:r w:rsidR="00EB18EE">
        <w:rPr>
          <w:rFonts w:ascii="Times New Roman" w:eastAsia="Calibri" w:hAnsi="Times New Roman" w:cs="Times New Roman"/>
          <w:kern w:val="0"/>
          <w:sz w:val="24"/>
          <w:szCs w:val="24"/>
          <w14:ligatures w14:val="none"/>
        </w:rPr>
        <w:t xml:space="preserve">Atsižvelgdamos į </w:t>
      </w:r>
      <w:r w:rsidRPr="005B3B26">
        <w:rPr>
          <w:rFonts w:ascii="Times New Roman" w:eastAsia="Calibri" w:hAnsi="Times New Roman" w:cs="Times New Roman"/>
          <w:kern w:val="0"/>
          <w:sz w:val="24"/>
          <w:szCs w:val="24"/>
          <w14:ligatures w14:val="none"/>
        </w:rPr>
        <w:lastRenderedPageBreak/>
        <w:t>išorinio vertinimo rezultatus</w:t>
      </w:r>
      <w:r w:rsidR="00EB18EE">
        <w:rPr>
          <w:rFonts w:ascii="Times New Roman" w:eastAsia="Calibri" w:hAnsi="Times New Roman" w:cs="Times New Roman"/>
          <w:kern w:val="0"/>
          <w:sz w:val="24"/>
          <w:szCs w:val="24"/>
          <w14:ligatures w14:val="none"/>
        </w:rPr>
        <w:t>,</w:t>
      </w:r>
      <w:r w:rsidRPr="005B3B26">
        <w:rPr>
          <w:rFonts w:ascii="Times New Roman" w:eastAsia="Calibri" w:hAnsi="Times New Roman" w:cs="Times New Roman"/>
          <w:kern w:val="0"/>
          <w:sz w:val="24"/>
          <w:szCs w:val="24"/>
          <w14:ligatures w14:val="none"/>
        </w:rPr>
        <w:t xml:space="preserve"> mokyklos turi galimybę sudaryti geresnes sąlygas mokiniui ugdytis, tobulėti, siekti pažangos ir aukštesnių </w:t>
      </w:r>
      <w:r w:rsidR="00EB18EE">
        <w:rPr>
          <w:rFonts w:ascii="Times New Roman" w:eastAsia="Calibri" w:hAnsi="Times New Roman" w:cs="Times New Roman"/>
          <w:kern w:val="0"/>
          <w:sz w:val="24"/>
          <w:szCs w:val="24"/>
          <w14:ligatures w14:val="none"/>
        </w:rPr>
        <w:t xml:space="preserve">pasiekimų </w:t>
      </w:r>
      <w:r w:rsidRPr="005B3B26">
        <w:rPr>
          <w:rFonts w:ascii="Times New Roman" w:eastAsia="Calibri" w:hAnsi="Times New Roman" w:cs="Times New Roman"/>
          <w:kern w:val="0"/>
          <w:sz w:val="24"/>
          <w:szCs w:val="24"/>
          <w14:ligatures w14:val="none"/>
        </w:rPr>
        <w:t>rezultatų. Išorinio vertinimo rezultatai padeda tobulinti esamas ir kurti naujas pagalbos teikimo ir konsultavimo formas mokyklai, mokytojams, mokiniams ir jų tėvams</w:t>
      </w:r>
      <w:r w:rsidR="00E21C43" w:rsidRPr="005B3B26">
        <w:rPr>
          <w:rFonts w:ascii="Times New Roman" w:eastAsia="Calibri" w:hAnsi="Times New Roman" w:cs="Times New Roman"/>
          <w:kern w:val="0"/>
          <w:sz w:val="24"/>
          <w:szCs w:val="24"/>
          <w14:ligatures w14:val="none"/>
        </w:rPr>
        <w:t xml:space="preserve"> (globėjams, rūpintojams)</w:t>
      </w:r>
      <w:r w:rsidRPr="005B3B26">
        <w:rPr>
          <w:rFonts w:ascii="Times New Roman" w:eastAsia="Calibri" w:hAnsi="Times New Roman" w:cs="Times New Roman"/>
          <w:kern w:val="0"/>
          <w:sz w:val="24"/>
          <w:szCs w:val="24"/>
          <w14:ligatures w14:val="none"/>
        </w:rPr>
        <w:t xml:space="preserve">. </w:t>
      </w:r>
      <w:r w:rsidR="009576FB" w:rsidRPr="005B3B26">
        <w:rPr>
          <w:rFonts w:ascii="Times New Roman" w:eastAsia="Calibri" w:hAnsi="Times New Roman" w:cs="Times New Roman"/>
          <w:kern w:val="0"/>
          <w:sz w:val="24"/>
          <w:szCs w:val="24"/>
          <w14:ligatures w14:val="none"/>
        </w:rPr>
        <w:t>2024 m. atliktas rizikos išorinis vertinimas Eitminiškių pagrindinėje mokykloje.</w:t>
      </w:r>
      <w:r w:rsidR="00A46502">
        <w:rPr>
          <w:rFonts w:ascii="Times New Roman" w:eastAsia="Calibri" w:hAnsi="Times New Roman" w:cs="Times New Roman"/>
          <w:kern w:val="0"/>
          <w:sz w:val="24"/>
          <w:szCs w:val="24"/>
          <w14:ligatures w14:val="none"/>
        </w:rPr>
        <w:t xml:space="preserve"> </w:t>
      </w:r>
    </w:p>
    <w:p w14:paraId="729214EA"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69"/>
        <w:gridCol w:w="1110"/>
      </w:tblGrid>
      <w:tr w:rsidR="00F00592" w:rsidRPr="005B3B26" w14:paraId="41407397" w14:textId="77777777" w:rsidTr="00456784">
        <w:tc>
          <w:tcPr>
            <w:tcW w:w="567" w:type="dxa"/>
          </w:tcPr>
          <w:p w14:paraId="69394A91" w14:textId="68C160D1"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Eil</w:t>
            </w:r>
            <w:r w:rsidR="0033274A" w:rsidRPr="005B3B26">
              <w:rPr>
                <w:rFonts w:ascii="Times New Roman" w:eastAsia="Calibri" w:hAnsi="Times New Roman" w:cs="Times New Roman"/>
                <w:kern w:val="0"/>
                <w:sz w:val="24"/>
                <w:szCs w:val="24"/>
                <w14:ligatures w14:val="none"/>
              </w:rPr>
              <w:t>.</w:t>
            </w:r>
            <w:r w:rsidRPr="005B3B26">
              <w:rPr>
                <w:rFonts w:ascii="Times New Roman" w:eastAsia="Calibri" w:hAnsi="Times New Roman" w:cs="Times New Roman"/>
                <w:kern w:val="0"/>
                <w:sz w:val="24"/>
                <w:szCs w:val="24"/>
                <w14:ligatures w14:val="none"/>
              </w:rPr>
              <w:t>Nr.</w:t>
            </w:r>
          </w:p>
        </w:tc>
        <w:tc>
          <w:tcPr>
            <w:tcW w:w="8069" w:type="dxa"/>
            <w:vAlign w:val="center"/>
          </w:tcPr>
          <w:p w14:paraId="55EE9CBA"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Vilniaus rajono savivaldybės švietimo įstaigos, kuriose atliktas </w:t>
            </w:r>
          </w:p>
          <w:p w14:paraId="3DFF75AB"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išorinis vertinimas</w:t>
            </w:r>
          </w:p>
        </w:tc>
        <w:tc>
          <w:tcPr>
            <w:tcW w:w="1110" w:type="dxa"/>
            <w:vAlign w:val="center"/>
          </w:tcPr>
          <w:p w14:paraId="0C5202C2"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Metai</w:t>
            </w:r>
          </w:p>
        </w:tc>
      </w:tr>
      <w:tr w:rsidR="00F00592" w:rsidRPr="005B3B26" w14:paraId="6C4D2104" w14:textId="77777777" w:rsidTr="00456784">
        <w:tc>
          <w:tcPr>
            <w:tcW w:w="567" w:type="dxa"/>
          </w:tcPr>
          <w:p w14:paraId="609F3AA6"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w:t>
            </w:r>
          </w:p>
        </w:tc>
        <w:tc>
          <w:tcPr>
            <w:tcW w:w="8069" w:type="dxa"/>
          </w:tcPr>
          <w:p w14:paraId="5799E77E" w14:textId="77777777" w:rsidR="00F00592" w:rsidRPr="005B3B26" w:rsidRDefault="00F00592" w:rsidP="003859C4">
            <w:pPr>
              <w:spacing w:after="0" w:line="240" w:lineRule="auto"/>
              <w:jc w:val="left"/>
              <w:rPr>
                <w:rFonts w:ascii="Times New Roman" w:eastAsia="Calibri" w:hAnsi="Times New Roman" w:cs="Times New Roman"/>
                <w:b/>
                <w:kern w:val="0"/>
                <w:sz w:val="24"/>
                <w:szCs w:val="24"/>
                <w14:ligatures w14:val="none"/>
              </w:rPr>
            </w:pPr>
            <w:hyperlink r:id="rId40" w:history="1">
              <w:r w:rsidRPr="005B3B26">
                <w:rPr>
                  <w:rFonts w:ascii="Times New Roman" w:eastAsia="Times New Roman" w:hAnsi="Times New Roman" w:cs="Times New Roman"/>
                  <w:kern w:val="0"/>
                  <w:sz w:val="24"/>
                  <w:szCs w:val="24"/>
                  <w:lang w:eastAsia="lt-LT"/>
                  <w14:ligatures w14:val="none"/>
                </w:rPr>
                <w:t>Vilniaus r. Nemėžio šv. Rapolo Kalinausko vidurinė mokykla</w:t>
              </w:r>
            </w:hyperlink>
          </w:p>
        </w:tc>
        <w:tc>
          <w:tcPr>
            <w:tcW w:w="1110" w:type="dxa"/>
          </w:tcPr>
          <w:p w14:paraId="4652A9E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2007</w:t>
            </w:r>
          </w:p>
        </w:tc>
      </w:tr>
      <w:tr w:rsidR="00F00592" w:rsidRPr="005B3B26" w14:paraId="25CB6A21" w14:textId="77777777" w:rsidTr="00456784">
        <w:tc>
          <w:tcPr>
            <w:tcW w:w="567" w:type="dxa"/>
          </w:tcPr>
          <w:p w14:paraId="65F87A5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w:t>
            </w:r>
          </w:p>
        </w:tc>
        <w:tc>
          <w:tcPr>
            <w:tcW w:w="8069" w:type="dxa"/>
          </w:tcPr>
          <w:p w14:paraId="0879EDAB"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Paberžės „Verdenės“ vidurinė mokykla</w:t>
            </w:r>
          </w:p>
        </w:tc>
        <w:tc>
          <w:tcPr>
            <w:tcW w:w="1110" w:type="dxa"/>
          </w:tcPr>
          <w:p w14:paraId="489F63F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2008</w:t>
            </w:r>
          </w:p>
        </w:tc>
      </w:tr>
      <w:tr w:rsidR="00F00592" w:rsidRPr="005B3B26" w14:paraId="4FC1CC69" w14:textId="77777777" w:rsidTr="00456784">
        <w:tc>
          <w:tcPr>
            <w:tcW w:w="567" w:type="dxa"/>
          </w:tcPr>
          <w:p w14:paraId="07B3349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w:t>
            </w:r>
          </w:p>
        </w:tc>
        <w:tc>
          <w:tcPr>
            <w:tcW w:w="8069" w:type="dxa"/>
          </w:tcPr>
          <w:p w14:paraId="00F4DB4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Avižienių vidurinė mokykla</w:t>
            </w:r>
          </w:p>
        </w:tc>
        <w:tc>
          <w:tcPr>
            <w:tcW w:w="1110" w:type="dxa"/>
          </w:tcPr>
          <w:p w14:paraId="4C8CC72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2011</w:t>
            </w:r>
          </w:p>
        </w:tc>
      </w:tr>
      <w:tr w:rsidR="00F00592" w:rsidRPr="005B3B26" w14:paraId="57A347BC" w14:textId="77777777" w:rsidTr="00456784">
        <w:tc>
          <w:tcPr>
            <w:tcW w:w="567" w:type="dxa"/>
          </w:tcPr>
          <w:p w14:paraId="58CBACE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4</w:t>
            </w:r>
          </w:p>
        </w:tc>
        <w:tc>
          <w:tcPr>
            <w:tcW w:w="8069" w:type="dxa"/>
          </w:tcPr>
          <w:p w14:paraId="18B46B04"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Nemenčinės Konstanto Parčevskio gimnazija</w:t>
            </w:r>
          </w:p>
        </w:tc>
        <w:tc>
          <w:tcPr>
            <w:tcW w:w="1110" w:type="dxa"/>
          </w:tcPr>
          <w:p w14:paraId="5C7A372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2011</w:t>
            </w:r>
          </w:p>
        </w:tc>
      </w:tr>
      <w:tr w:rsidR="00F00592" w:rsidRPr="005B3B26" w14:paraId="68689C4E" w14:textId="77777777" w:rsidTr="00456784">
        <w:tc>
          <w:tcPr>
            <w:tcW w:w="567" w:type="dxa"/>
          </w:tcPr>
          <w:p w14:paraId="2E03CC5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5</w:t>
            </w:r>
          </w:p>
        </w:tc>
        <w:tc>
          <w:tcPr>
            <w:tcW w:w="8069" w:type="dxa"/>
          </w:tcPr>
          <w:p w14:paraId="62C305A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Paberžės šv. Stanislavo Kostkos vidurinė mokykla</w:t>
            </w:r>
          </w:p>
        </w:tc>
        <w:tc>
          <w:tcPr>
            <w:tcW w:w="1110" w:type="dxa"/>
          </w:tcPr>
          <w:p w14:paraId="6EBD1F5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2012</w:t>
            </w:r>
          </w:p>
        </w:tc>
      </w:tr>
      <w:tr w:rsidR="00F00592" w:rsidRPr="005B3B26" w14:paraId="365EE733" w14:textId="77777777" w:rsidTr="00456784">
        <w:tc>
          <w:tcPr>
            <w:tcW w:w="567" w:type="dxa"/>
          </w:tcPr>
          <w:p w14:paraId="104149A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6</w:t>
            </w:r>
          </w:p>
        </w:tc>
        <w:tc>
          <w:tcPr>
            <w:tcW w:w="8069" w:type="dxa"/>
          </w:tcPr>
          <w:p w14:paraId="33B38C6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Šumsko pagrindinė mokykla</w:t>
            </w:r>
          </w:p>
        </w:tc>
        <w:tc>
          <w:tcPr>
            <w:tcW w:w="1110" w:type="dxa"/>
          </w:tcPr>
          <w:p w14:paraId="0A1DDAC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2012</w:t>
            </w:r>
          </w:p>
        </w:tc>
      </w:tr>
      <w:tr w:rsidR="00F00592" w:rsidRPr="005B3B26" w14:paraId="5672E1D8" w14:textId="77777777" w:rsidTr="00456784">
        <w:tc>
          <w:tcPr>
            <w:tcW w:w="567" w:type="dxa"/>
          </w:tcPr>
          <w:p w14:paraId="71D8605F"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7</w:t>
            </w:r>
          </w:p>
        </w:tc>
        <w:tc>
          <w:tcPr>
            <w:tcW w:w="8069" w:type="dxa"/>
          </w:tcPr>
          <w:p w14:paraId="14F61C58"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Maišiagalos kun. Juzefo Obrembskio vidurinė mokykla  </w:t>
            </w:r>
          </w:p>
        </w:tc>
        <w:tc>
          <w:tcPr>
            <w:tcW w:w="1110" w:type="dxa"/>
          </w:tcPr>
          <w:p w14:paraId="40AA0AF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2013</w:t>
            </w:r>
          </w:p>
        </w:tc>
      </w:tr>
      <w:tr w:rsidR="00F00592" w:rsidRPr="005B3B26" w14:paraId="17A84B29" w14:textId="77777777" w:rsidTr="00456784">
        <w:tc>
          <w:tcPr>
            <w:tcW w:w="567" w:type="dxa"/>
          </w:tcPr>
          <w:p w14:paraId="104F05F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8</w:t>
            </w:r>
          </w:p>
        </w:tc>
        <w:tc>
          <w:tcPr>
            <w:tcW w:w="8069" w:type="dxa"/>
          </w:tcPr>
          <w:p w14:paraId="42A3CCA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Maišiagalos Lietuvos didžiojo kunigaikščio Algirdo vidurinė mokykla</w:t>
            </w:r>
          </w:p>
        </w:tc>
        <w:tc>
          <w:tcPr>
            <w:tcW w:w="1110" w:type="dxa"/>
          </w:tcPr>
          <w:p w14:paraId="20EF4EA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2013</w:t>
            </w:r>
          </w:p>
        </w:tc>
      </w:tr>
      <w:tr w:rsidR="00F00592" w:rsidRPr="005B3B26" w14:paraId="7435A2D0" w14:textId="77777777" w:rsidTr="00456784">
        <w:tc>
          <w:tcPr>
            <w:tcW w:w="567" w:type="dxa"/>
          </w:tcPr>
          <w:p w14:paraId="2E58211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9</w:t>
            </w:r>
          </w:p>
        </w:tc>
        <w:tc>
          <w:tcPr>
            <w:tcW w:w="8069" w:type="dxa"/>
          </w:tcPr>
          <w:p w14:paraId="05FB186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Egliškių šv. Jono Bosko vidurinė mokykla</w:t>
            </w:r>
          </w:p>
        </w:tc>
        <w:tc>
          <w:tcPr>
            <w:tcW w:w="1110" w:type="dxa"/>
          </w:tcPr>
          <w:p w14:paraId="0CE2CF4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2015</w:t>
            </w:r>
          </w:p>
        </w:tc>
      </w:tr>
      <w:tr w:rsidR="00F00592" w:rsidRPr="005B3B26" w14:paraId="491CA318" w14:textId="77777777" w:rsidTr="00456784">
        <w:tc>
          <w:tcPr>
            <w:tcW w:w="567" w:type="dxa"/>
          </w:tcPr>
          <w:p w14:paraId="48B3FA3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10</w:t>
            </w:r>
          </w:p>
        </w:tc>
        <w:tc>
          <w:tcPr>
            <w:tcW w:w="8069" w:type="dxa"/>
          </w:tcPr>
          <w:p w14:paraId="3B9355D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Rukainių gimnazija</w:t>
            </w:r>
          </w:p>
        </w:tc>
        <w:tc>
          <w:tcPr>
            <w:tcW w:w="1110" w:type="dxa"/>
          </w:tcPr>
          <w:p w14:paraId="1E51F47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2015</w:t>
            </w:r>
          </w:p>
        </w:tc>
      </w:tr>
      <w:tr w:rsidR="00F00592" w:rsidRPr="005B3B26" w14:paraId="7822DC7A" w14:textId="77777777" w:rsidTr="00456784">
        <w:tc>
          <w:tcPr>
            <w:tcW w:w="567" w:type="dxa"/>
          </w:tcPr>
          <w:p w14:paraId="6AA9A11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11</w:t>
            </w:r>
          </w:p>
        </w:tc>
        <w:tc>
          <w:tcPr>
            <w:tcW w:w="8069" w:type="dxa"/>
          </w:tcPr>
          <w:p w14:paraId="0895D33D"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„Aušros“ gimnazija</w:t>
            </w:r>
          </w:p>
        </w:tc>
        <w:tc>
          <w:tcPr>
            <w:tcW w:w="1110" w:type="dxa"/>
          </w:tcPr>
          <w:p w14:paraId="76D5838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73587CC9" w14:textId="77777777" w:rsidTr="00456784">
        <w:tc>
          <w:tcPr>
            <w:tcW w:w="567" w:type="dxa"/>
          </w:tcPr>
          <w:p w14:paraId="6C7134D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12</w:t>
            </w:r>
          </w:p>
        </w:tc>
        <w:tc>
          <w:tcPr>
            <w:tcW w:w="8069" w:type="dxa"/>
          </w:tcPr>
          <w:p w14:paraId="4E0449E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Stanislavo Moniuškos gimnazija</w:t>
            </w:r>
          </w:p>
        </w:tc>
        <w:tc>
          <w:tcPr>
            <w:tcW w:w="1110" w:type="dxa"/>
          </w:tcPr>
          <w:p w14:paraId="15943F9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456EF70B" w14:textId="77777777" w:rsidTr="00456784">
        <w:tc>
          <w:tcPr>
            <w:tcW w:w="567" w:type="dxa"/>
          </w:tcPr>
          <w:p w14:paraId="24B831A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13</w:t>
            </w:r>
          </w:p>
        </w:tc>
        <w:tc>
          <w:tcPr>
            <w:tcW w:w="8069" w:type="dxa"/>
          </w:tcPr>
          <w:p w14:paraId="4956305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Marijampolio Meilės Lukšienės gimnazija</w:t>
            </w:r>
          </w:p>
        </w:tc>
        <w:tc>
          <w:tcPr>
            <w:tcW w:w="1110" w:type="dxa"/>
          </w:tcPr>
          <w:p w14:paraId="0A89041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223B27A0" w14:textId="77777777" w:rsidTr="00456784">
        <w:tc>
          <w:tcPr>
            <w:tcW w:w="567" w:type="dxa"/>
          </w:tcPr>
          <w:p w14:paraId="4D08312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14</w:t>
            </w:r>
          </w:p>
        </w:tc>
        <w:tc>
          <w:tcPr>
            <w:tcW w:w="8069" w:type="dxa"/>
          </w:tcPr>
          <w:p w14:paraId="4E53261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Pakenės Česlovo Milošo pagrindinė mokykla</w:t>
            </w:r>
          </w:p>
        </w:tc>
        <w:tc>
          <w:tcPr>
            <w:tcW w:w="1110" w:type="dxa"/>
          </w:tcPr>
          <w:p w14:paraId="66E9610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13DEE7E2" w14:textId="77777777" w:rsidTr="00456784">
        <w:tc>
          <w:tcPr>
            <w:tcW w:w="567" w:type="dxa"/>
          </w:tcPr>
          <w:p w14:paraId="526BEACF"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15</w:t>
            </w:r>
          </w:p>
        </w:tc>
        <w:tc>
          <w:tcPr>
            <w:tcW w:w="8069" w:type="dxa"/>
          </w:tcPr>
          <w:p w14:paraId="111BDE32"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Pagirių gimnazija</w:t>
            </w:r>
          </w:p>
        </w:tc>
        <w:tc>
          <w:tcPr>
            <w:tcW w:w="1110" w:type="dxa"/>
          </w:tcPr>
          <w:p w14:paraId="7527D33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1ECDEC8F" w14:textId="77777777" w:rsidTr="00456784">
        <w:tc>
          <w:tcPr>
            <w:tcW w:w="567" w:type="dxa"/>
          </w:tcPr>
          <w:p w14:paraId="6972892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16</w:t>
            </w:r>
          </w:p>
        </w:tc>
        <w:tc>
          <w:tcPr>
            <w:tcW w:w="8069" w:type="dxa"/>
          </w:tcPr>
          <w:p w14:paraId="6A04F5B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Rudaminos „Ryto“ gimnazija</w:t>
            </w:r>
          </w:p>
        </w:tc>
        <w:tc>
          <w:tcPr>
            <w:tcW w:w="1110" w:type="dxa"/>
          </w:tcPr>
          <w:p w14:paraId="5B531EB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150F8CA1" w14:textId="77777777" w:rsidTr="00456784">
        <w:tc>
          <w:tcPr>
            <w:tcW w:w="567" w:type="dxa"/>
          </w:tcPr>
          <w:p w14:paraId="5CF8E58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17</w:t>
            </w:r>
          </w:p>
        </w:tc>
        <w:tc>
          <w:tcPr>
            <w:tcW w:w="8069" w:type="dxa"/>
          </w:tcPr>
          <w:p w14:paraId="5389E24D"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Rudaminos Ferdinando Ruščico gimnazija</w:t>
            </w:r>
          </w:p>
        </w:tc>
        <w:tc>
          <w:tcPr>
            <w:tcW w:w="1110" w:type="dxa"/>
          </w:tcPr>
          <w:p w14:paraId="6BBB8CA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1CCBEE0B" w14:textId="77777777" w:rsidTr="00456784">
        <w:tc>
          <w:tcPr>
            <w:tcW w:w="567" w:type="dxa"/>
          </w:tcPr>
          <w:p w14:paraId="1092CB8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18</w:t>
            </w:r>
          </w:p>
        </w:tc>
        <w:tc>
          <w:tcPr>
            <w:tcW w:w="8069" w:type="dxa"/>
          </w:tcPr>
          <w:p w14:paraId="6A9738CF"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Sudervės Mariano Zdziechovskio</w:t>
            </w:r>
            <w:r w:rsidRPr="005B3B26">
              <w:rPr>
                <w:rFonts w:ascii="Times New Roman" w:eastAsia="Calibri" w:hAnsi="Times New Roman" w:cs="Times New Roman"/>
                <w:kern w:val="0"/>
                <w:sz w:val="24"/>
                <w:szCs w:val="24"/>
                <w14:ligatures w14:val="none"/>
              </w:rPr>
              <w:t xml:space="preserve"> pagrindinė mokykla</w:t>
            </w:r>
          </w:p>
        </w:tc>
        <w:tc>
          <w:tcPr>
            <w:tcW w:w="1110" w:type="dxa"/>
          </w:tcPr>
          <w:p w14:paraId="466B489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6B4E695E" w14:textId="77777777" w:rsidTr="00456784">
        <w:tc>
          <w:tcPr>
            <w:tcW w:w="567" w:type="dxa"/>
          </w:tcPr>
          <w:p w14:paraId="5677F02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19</w:t>
            </w:r>
          </w:p>
        </w:tc>
        <w:tc>
          <w:tcPr>
            <w:tcW w:w="8069" w:type="dxa"/>
          </w:tcPr>
          <w:p w14:paraId="52446E3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Nemenčinės Gedimino gimnazija </w:t>
            </w:r>
          </w:p>
        </w:tc>
        <w:tc>
          <w:tcPr>
            <w:tcW w:w="1110" w:type="dxa"/>
          </w:tcPr>
          <w:p w14:paraId="2646203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4D4375D8" w14:textId="77777777" w:rsidTr="00456784">
        <w:tc>
          <w:tcPr>
            <w:tcW w:w="567" w:type="dxa"/>
          </w:tcPr>
          <w:p w14:paraId="3A2D2C5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w:t>
            </w:r>
          </w:p>
        </w:tc>
        <w:tc>
          <w:tcPr>
            <w:tcW w:w="8069" w:type="dxa"/>
          </w:tcPr>
          <w:p w14:paraId="720BD74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Nemėžio šv. Rapolo Kalinausko gimnazija (rizikos vertinimas)</w:t>
            </w:r>
          </w:p>
        </w:tc>
        <w:tc>
          <w:tcPr>
            <w:tcW w:w="1110" w:type="dxa"/>
          </w:tcPr>
          <w:p w14:paraId="4B4FBE4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100E2810" w14:textId="77777777" w:rsidTr="00456784">
        <w:tc>
          <w:tcPr>
            <w:tcW w:w="567" w:type="dxa"/>
          </w:tcPr>
          <w:p w14:paraId="300CC75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21</w:t>
            </w:r>
          </w:p>
        </w:tc>
        <w:tc>
          <w:tcPr>
            <w:tcW w:w="8069" w:type="dxa"/>
          </w:tcPr>
          <w:p w14:paraId="7547652F"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Buivydžių Tadeušo Konvickio gimnazija (rizikos vertinimas)</w:t>
            </w:r>
          </w:p>
        </w:tc>
        <w:tc>
          <w:tcPr>
            <w:tcW w:w="1110" w:type="dxa"/>
          </w:tcPr>
          <w:p w14:paraId="4F01B87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5B1E1281" w14:textId="77777777" w:rsidTr="00456784">
        <w:tc>
          <w:tcPr>
            <w:tcW w:w="567" w:type="dxa"/>
          </w:tcPr>
          <w:p w14:paraId="0A23B33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22</w:t>
            </w:r>
          </w:p>
        </w:tc>
        <w:tc>
          <w:tcPr>
            <w:tcW w:w="8069" w:type="dxa"/>
          </w:tcPr>
          <w:p w14:paraId="169E66A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Juodšilių šv. Uršulės Leduchovskos gimnazija (rizikos vertinimas)</w:t>
            </w:r>
          </w:p>
        </w:tc>
        <w:tc>
          <w:tcPr>
            <w:tcW w:w="1110" w:type="dxa"/>
          </w:tcPr>
          <w:p w14:paraId="55D4ADD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4044AF19" w14:textId="77777777" w:rsidTr="00456784">
        <w:tc>
          <w:tcPr>
            <w:tcW w:w="567" w:type="dxa"/>
          </w:tcPr>
          <w:p w14:paraId="2BB8D34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23</w:t>
            </w:r>
          </w:p>
        </w:tc>
        <w:tc>
          <w:tcPr>
            <w:tcW w:w="8069" w:type="dxa"/>
          </w:tcPr>
          <w:p w14:paraId="6C8F152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Valčiūnų gimnazija (rizikos vertinimas)</w:t>
            </w:r>
          </w:p>
        </w:tc>
        <w:tc>
          <w:tcPr>
            <w:tcW w:w="1110" w:type="dxa"/>
          </w:tcPr>
          <w:p w14:paraId="482B4D6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35D3ABE0" w14:textId="77777777" w:rsidTr="00456784">
        <w:tc>
          <w:tcPr>
            <w:tcW w:w="567" w:type="dxa"/>
          </w:tcPr>
          <w:p w14:paraId="25FE2DA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24</w:t>
            </w:r>
          </w:p>
        </w:tc>
        <w:tc>
          <w:tcPr>
            <w:tcW w:w="8069" w:type="dxa"/>
          </w:tcPr>
          <w:p w14:paraId="2329EB6F"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Zujūnų gimnazija (rizikos vertinimas)</w:t>
            </w:r>
          </w:p>
        </w:tc>
        <w:tc>
          <w:tcPr>
            <w:tcW w:w="1110" w:type="dxa"/>
          </w:tcPr>
          <w:p w14:paraId="1A39C8A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67C024FF" w14:textId="77777777" w:rsidTr="00456784">
        <w:tc>
          <w:tcPr>
            <w:tcW w:w="567" w:type="dxa"/>
          </w:tcPr>
          <w:p w14:paraId="147577D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25</w:t>
            </w:r>
          </w:p>
        </w:tc>
        <w:tc>
          <w:tcPr>
            <w:tcW w:w="8069" w:type="dxa"/>
          </w:tcPr>
          <w:p w14:paraId="7983F15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w:t>
            </w:r>
            <w:r w:rsidRPr="005B3B26">
              <w:rPr>
                <w:rFonts w:ascii="Times New Roman" w:eastAsia="Calibri" w:hAnsi="Times New Roman" w:cs="Times New Roman"/>
                <w:color w:val="000000"/>
                <w:kern w:val="0"/>
                <w:sz w:val="24"/>
                <w:szCs w:val="24"/>
                <w:shd w:val="clear" w:color="auto" w:fill="FFFFFF"/>
                <w14:ligatures w14:val="none"/>
              </w:rPr>
              <w:t xml:space="preserve"> </w:t>
            </w:r>
            <w:r w:rsidRPr="005B3B26">
              <w:rPr>
                <w:rFonts w:ascii="Times New Roman" w:eastAsia="Calibri" w:hAnsi="Times New Roman" w:cs="Times New Roman"/>
                <w:kern w:val="0"/>
                <w:sz w:val="24"/>
                <w:szCs w:val="24"/>
                <w14:ligatures w14:val="none"/>
              </w:rPr>
              <w:t>Nemenčinės Konstanto Parčevskio gimnazija (teminis vertinimas)</w:t>
            </w:r>
          </w:p>
        </w:tc>
        <w:tc>
          <w:tcPr>
            <w:tcW w:w="1110" w:type="dxa"/>
          </w:tcPr>
          <w:p w14:paraId="55CE55D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2021</w:t>
            </w:r>
          </w:p>
        </w:tc>
      </w:tr>
      <w:tr w:rsidR="00F00592" w:rsidRPr="005B3B26" w14:paraId="61BAFEC1" w14:textId="77777777" w:rsidTr="00456784">
        <w:tc>
          <w:tcPr>
            <w:tcW w:w="567" w:type="dxa"/>
          </w:tcPr>
          <w:p w14:paraId="5158293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26</w:t>
            </w:r>
          </w:p>
        </w:tc>
        <w:tc>
          <w:tcPr>
            <w:tcW w:w="8069" w:type="dxa"/>
          </w:tcPr>
          <w:p w14:paraId="3E3145D8"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Paberžės „Verdenės“ gimnazija (teminis vertinimas)</w:t>
            </w:r>
          </w:p>
        </w:tc>
        <w:tc>
          <w:tcPr>
            <w:tcW w:w="1110" w:type="dxa"/>
          </w:tcPr>
          <w:p w14:paraId="035151C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7B95C14" w14:textId="77777777" w:rsidTr="00456784">
        <w:tc>
          <w:tcPr>
            <w:tcW w:w="567" w:type="dxa"/>
          </w:tcPr>
          <w:p w14:paraId="5DCC2C8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27</w:t>
            </w:r>
          </w:p>
        </w:tc>
        <w:tc>
          <w:tcPr>
            <w:tcW w:w="8069" w:type="dxa"/>
          </w:tcPr>
          <w:p w14:paraId="7CD5E00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Buivydžių Tadeušo Konvickio gimnazija (pakartotinis rizikos vertinimas)</w:t>
            </w:r>
          </w:p>
        </w:tc>
        <w:tc>
          <w:tcPr>
            <w:tcW w:w="1110" w:type="dxa"/>
          </w:tcPr>
          <w:p w14:paraId="34017A3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D8390C2" w14:textId="77777777" w:rsidTr="00456784">
        <w:tc>
          <w:tcPr>
            <w:tcW w:w="567" w:type="dxa"/>
          </w:tcPr>
          <w:p w14:paraId="5D0E408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28</w:t>
            </w:r>
          </w:p>
        </w:tc>
        <w:tc>
          <w:tcPr>
            <w:tcW w:w="8069" w:type="dxa"/>
          </w:tcPr>
          <w:p w14:paraId="06CE966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Juodšilių šv. Uršulės Leduchovskos gimnazija (pakartotinis rizikos vertinimas)</w:t>
            </w:r>
          </w:p>
        </w:tc>
        <w:tc>
          <w:tcPr>
            <w:tcW w:w="1110" w:type="dxa"/>
          </w:tcPr>
          <w:p w14:paraId="3E6B82B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6135D92E" w14:textId="77777777" w:rsidTr="00456784">
        <w:tc>
          <w:tcPr>
            <w:tcW w:w="567" w:type="dxa"/>
          </w:tcPr>
          <w:p w14:paraId="7B55453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29</w:t>
            </w:r>
          </w:p>
        </w:tc>
        <w:tc>
          <w:tcPr>
            <w:tcW w:w="8069" w:type="dxa"/>
          </w:tcPr>
          <w:p w14:paraId="114DD1B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„Aušros“ gimnazija (pakartotinis rizikos vertinimas)</w:t>
            </w:r>
          </w:p>
        </w:tc>
        <w:tc>
          <w:tcPr>
            <w:tcW w:w="1110" w:type="dxa"/>
          </w:tcPr>
          <w:p w14:paraId="7172EE8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13BAC3CF" w14:textId="77777777" w:rsidTr="00456784">
        <w:tc>
          <w:tcPr>
            <w:tcW w:w="567" w:type="dxa"/>
          </w:tcPr>
          <w:p w14:paraId="69D9AAA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30</w:t>
            </w:r>
          </w:p>
        </w:tc>
        <w:tc>
          <w:tcPr>
            <w:tcW w:w="8069" w:type="dxa"/>
          </w:tcPr>
          <w:p w14:paraId="5E73B21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Stanislavo Moniuškos gimnazija (pakartotinis rizikos vertinimas)</w:t>
            </w:r>
          </w:p>
        </w:tc>
        <w:tc>
          <w:tcPr>
            <w:tcW w:w="1110" w:type="dxa"/>
          </w:tcPr>
          <w:p w14:paraId="1782E5E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57B39707" w14:textId="77777777" w:rsidTr="00456784">
        <w:tc>
          <w:tcPr>
            <w:tcW w:w="567" w:type="dxa"/>
          </w:tcPr>
          <w:p w14:paraId="7EF69D7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31</w:t>
            </w:r>
          </w:p>
        </w:tc>
        <w:tc>
          <w:tcPr>
            <w:tcW w:w="8069" w:type="dxa"/>
          </w:tcPr>
          <w:p w14:paraId="560399B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Maišiagalos Lietuvos didžiojo kunigaikščio Algirdo gimnazija (pakartotinis rizikos vertinimas)</w:t>
            </w:r>
          </w:p>
        </w:tc>
        <w:tc>
          <w:tcPr>
            <w:tcW w:w="1110" w:type="dxa"/>
          </w:tcPr>
          <w:p w14:paraId="632D30B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6A112942" w14:textId="77777777" w:rsidTr="00456784">
        <w:tc>
          <w:tcPr>
            <w:tcW w:w="567" w:type="dxa"/>
          </w:tcPr>
          <w:p w14:paraId="1FB5D59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32</w:t>
            </w:r>
          </w:p>
        </w:tc>
        <w:tc>
          <w:tcPr>
            <w:tcW w:w="8069" w:type="dxa"/>
          </w:tcPr>
          <w:p w14:paraId="1DD0BB5C"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Nemėžio šv. Rapolo Kalinausko gimnazija (pakartotinis rizikos vertinimas)</w:t>
            </w:r>
          </w:p>
        </w:tc>
        <w:tc>
          <w:tcPr>
            <w:tcW w:w="1110" w:type="dxa"/>
          </w:tcPr>
          <w:p w14:paraId="6BB06B4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1EA74A17" w14:textId="77777777" w:rsidTr="00456784">
        <w:tc>
          <w:tcPr>
            <w:tcW w:w="567" w:type="dxa"/>
          </w:tcPr>
          <w:p w14:paraId="2F68C37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33</w:t>
            </w:r>
          </w:p>
        </w:tc>
        <w:tc>
          <w:tcPr>
            <w:tcW w:w="8069" w:type="dxa"/>
          </w:tcPr>
          <w:p w14:paraId="6120453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 xml:space="preserve">Rudaminos „Ryto“ gimnazija </w:t>
            </w:r>
            <w:r w:rsidRPr="005B3B26">
              <w:rPr>
                <w:rFonts w:ascii="Times New Roman" w:eastAsia="Calibri" w:hAnsi="Times New Roman" w:cs="Times New Roman"/>
                <w:kern w:val="0"/>
                <w:sz w:val="24"/>
                <w:szCs w:val="24"/>
                <w14:ligatures w14:val="none"/>
              </w:rPr>
              <w:t>(pakartotinis rizikos vertinimas)</w:t>
            </w:r>
          </w:p>
        </w:tc>
        <w:tc>
          <w:tcPr>
            <w:tcW w:w="1110" w:type="dxa"/>
          </w:tcPr>
          <w:p w14:paraId="2E0C084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FF68A06" w14:textId="77777777" w:rsidTr="00456784">
        <w:tc>
          <w:tcPr>
            <w:tcW w:w="567" w:type="dxa"/>
          </w:tcPr>
          <w:p w14:paraId="12D21F36"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34</w:t>
            </w:r>
          </w:p>
        </w:tc>
        <w:tc>
          <w:tcPr>
            <w:tcW w:w="8069" w:type="dxa"/>
          </w:tcPr>
          <w:p w14:paraId="22041FB4"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Rukainių gimnazija (pakartotinis rizikos vertinimas)</w:t>
            </w:r>
          </w:p>
        </w:tc>
        <w:tc>
          <w:tcPr>
            <w:tcW w:w="1110" w:type="dxa"/>
          </w:tcPr>
          <w:p w14:paraId="1341020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8360CA1" w14:textId="77777777" w:rsidTr="00456784">
        <w:tc>
          <w:tcPr>
            <w:tcW w:w="567" w:type="dxa"/>
          </w:tcPr>
          <w:p w14:paraId="7019E1B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35</w:t>
            </w:r>
          </w:p>
        </w:tc>
        <w:tc>
          <w:tcPr>
            <w:tcW w:w="8069" w:type="dxa"/>
          </w:tcPr>
          <w:p w14:paraId="2BF52C02"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Valčiūnų gimnazija (pakartotinis rizikos vertinimas)</w:t>
            </w:r>
          </w:p>
        </w:tc>
        <w:tc>
          <w:tcPr>
            <w:tcW w:w="1110" w:type="dxa"/>
          </w:tcPr>
          <w:p w14:paraId="77A60C6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4375B56B" w14:textId="77777777" w:rsidTr="00456784">
        <w:tc>
          <w:tcPr>
            <w:tcW w:w="567" w:type="dxa"/>
          </w:tcPr>
          <w:p w14:paraId="0C8F4E3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36</w:t>
            </w:r>
          </w:p>
        </w:tc>
        <w:tc>
          <w:tcPr>
            <w:tcW w:w="8069" w:type="dxa"/>
          </w:tcPr>
          <w:p w14:paraId="70B93427"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Nemenčinės Gedimino gimnazija (teminis vertinimas)</w:t>
            </w:r>
          </w:p>
        </w:tc>
        <w:tc>
          <w:tcPr>
            <w:tcW w:w="1110" w:type="dxa"/>
          </w:tcPr>
          <w:p w14:paraId="0C12ACA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2023</w:t>
            </w:r>
          </w:p>
        </w:tc>
      </w:tr>
      <w:tr w:rsidR="00F00592" w:rsidRPr="005B3B26" w14:paraId="175A11F9" w14:textId="77777777" w:rsidTr="00456784">
        <w:tc>
          <w:tcPr>
            <w:tcW w:w="567" w:type="dxa"/>
          </w:tcPr>
          <w:p w14:paraId="15BD994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lastRenderedPageBreak/>
              <w:t>37</w:t>
            </w:r>
          </w:p>
        </w:tc>
        <w:tc>
          <w:tcPr>
            <w:tcW w:w="8069" w:type="dxa"/>
          </w:tcPr>
          <w:p w14:paraId="25AEC0C4"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 xml:space="preserve">Rudaminos Ferdinando Ruščico gimnazija </w:t>
            </w:r>
            <w:r w:rsidRPr="005B3B26">
              <w:rPr>
                <w:rFonts w:ascii="Times New Roman" w:eastAsia="Calibri" w:hAnsi="Times New Roman" w:cs="Times New Roman"/>
                <w:kern w:val="0"/>
                <w:sz w:val="24"/>
                <w:szCs w:val="24"/>
                <w14:ligatures w14:val="none"/>
              </w:rPr>
              <w:t>(teminis vertinimas)</w:t>
            </w:r>
          </w:p>
        </w:tc>
        <w:tc>
          <w:tcPr>
            <w:tcW w:w="1110" w:type="dxa"/>
          </w:tcPr>
          <w:p w14:paraId="3C25F5F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2023</w:t>
            </w:r>
          </w:p>
        </w:tc>
      </w:tr>
      <w:tr w:rsidR="00F00592" w:rsidRPr="005B3B26" w14:paraId="6783C0F8" w14:textId="77777777" w:rsidTr="00456784">
        <w:tc>
          <w:tcPr>
            <w:tcW w:w="567" w:type="dxa"/>
          </w:tcPr>
          <w:p w14:paraId="75703FF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38</w:t>
            </w:r>
          </w:p>
        </w:tc>
        <w:tc>
          <w:tcPr>
            <w:tcW w:w="8069" w:type="dxa"/>
          </w:tcPr>
          <w:p w14:paraId="6E53D88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Sudervės Mariano Zdziechovskio</w:t>
            </w:r>
            <w:r w:rsidRPr="005B3B26">
              <w:rPr>
                <w:rFonts w:ascii="Times New Roman" w:eastAsia="Calibri" w:hAnsi="Times New Roman" w:cs="Times New Roman"/>
                <w:kern w:val="0"/>
                <w:sz w:val="24"/>
                <w:szCs w:val="24"/>
                <w14:ligatures w14:val="none"/>
              </w:rPr>
              <w:t xml:space="preserve"> pagrindinė mokykla (teminis vertinimas)</w:t>
            </w:r>
          </w:p>
        </w:tc>
        <w:tc>
          <w:tcPr>
            <w:tcW w:w="1110" w:type="dxa"/>
          </w:tcPr>
          <w:p w14:paraId="21A58FA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2023</w:t>
            </w:r>
          </w:p>
        </w:tc>
      </w:tr>
      <w:tr w:rsidR="00D42313" w:rsidRPr="005B3B26" w14:paraId="3F7AFAB7" w14:textId="77777777" w:rsidTr="00456784">
        <w:tc>
          <w:tcPr>
            <w:tcW w:w="567" w:type="dxa"/>
          </w:tcPr>
          <w:p w14:paraId="6D1AF022" w14:textId="1892B23E" w:rsidR="00D42313" w:rsidRPr="005B3B26" w:rsidRDefault="00D42313"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39</w:t>
            </w:r>
          </w:p>
        </w:tc>
        <w:tc>
          <w:tcPr>
            <w:tcW w:w="8069" w:type="dxa"/>
          </w:tcPr>
          <w:p w14:paraId="3D7B4149" w14:textId="128CB03A" w:rsidR="00D42313" w:rsidRPr="005B3B26" w:rsidRDefault="00D42313"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Eitminiškių pagrindinė mokykla</w:t>
            </w:r>
            <w:r w:rsidRPr="005B3B26">
              <w:t xml:space="preserve"> (</w:t>
            </w:r>
            <w:r w:rsidRPr="005B3B26">
              <w:rPr>
                <w:rFonts w:ascii="Times New Roman" w:eastAsia="Calibri" w:hAnsi="Times New Roman" w:cs="Times New Roman"/>
                <w:kern w:val="0"/>
                <w:sz w:val="24"/>
                <w:szCs w:val="24"/>
                <w14:ligatures w14:val="none"/>
              </w:rPr>
              <w:t>rizikos vertinimas)</w:t>
            </w:r>
          </w:p>
        </w:tc>
        <w:tc>
          <w:tcPr>
            <w:tcW w:w="1110" w:type="dxa"/>
          </w:tcPr>
          <w:p w14:paraId="3C846DF4" w14:textId="16319F8B" w:rsidR="00D42313" w:rsidRPr="005B3B26" w:rsidRDefault="00D42313"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2024</w:t>
            </w:r>
          </w:p>
        </w:tc>
      </w:tr>
    </w:tbl>
    <w:p w14:paraId="58ED0634" w14:textId="370F50D8" w:rsidR="00F00592" w:rsidRPr="005B3B26" w:rsidRDefault="00F00592" w:rsidP="003859C4">
      <w:pPr>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 </w:t>
      </w:r>
    </w:p>
    <w:p w14:paraId="574DD12D" w14:textId="77777777" w:rsidR="004A44AE" w:rsidRPr="005B3B26" w:rsidRDefault="004A44AE" w:rsidP="003859C4">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1813D1D5" w14:textId="37FBF0B3" w:rsidR="00F00592" w:rsidRPr="005B3B26" w:rsidRDefault="00F00592" w:rsidP="003859C4">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5B3B26">
        <w:rPr>
          <w:rFonts w:ascii="Times New Roman" w:eastAsia="SimSun" w:hAnsi="Times New Roman" w:cs="Times New Roman"/>
          <w:b/>
          <w:bCs/>
          <w:kern w:val="0"/>
          <w:sz w:val="24"/>
          <w:szCs w:val="24"/>
          <w:shd w:val="clear" w:color="auto" w:fill="FFFFFF"/>
          <w:lang w:eastAsia="zh-CN"/>
          <w14:ligatures w14:val="none"/>
        </w:rPr>
        <w:t>Mokyklų veiklos tobulinimas</w:t>
      </w:r>
    </w:p>
    <w:p w14:paraId="4B65A328" w14:textId="77777777" w:rsidR="00F00592" w:rsidRPr="005B3B26" w:rsidRDefault="00F00592" w:rsidP="003859C4">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3D5C10AB" w14:textId="511DB0F3" w:rsidR="00F00592" w:rsidRPr="005B3B26" w:rsidRDefault="00F00592" w:rsidP="003859C4">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r w:rsidRPr="005B3B26">
        <w:rPr>
          <w:rFonts w:ascii="Times New Roman" w:eastAsia="Calibri" w:hAnsi="Times New Roman" w:cs="Times New Roman"/>
          <w:color w:val="000000"/>
          <w:kern w:val="0"/>
          <w:sz w:val="24"/>
          <w:szCs w:val="24"/>
          <w:shd w:val="clear" w:color="auto" w:fill="FFFFFF"/>
          <w14:ligatures w14:val="none"/>
        </w:rPr>
        <w:tab/>
      </w:r>
      <w:bookmarkStart w:id="143" w:name="_Hlk155469446"/>
      <w:r w:rsidR="00E9459C" w:rsidRPr="005B3B26">
        <w:rPr>
          <w:rFonts w:ascii="Times New Roman" w:eastAsia="Calibri" w:hAnsi="Times New Roman" w:cs="Times New Roman"/>
          <w:color w:val="000000"/>
          <w:kern w:val="0"/>
          <w:sz w:val="24"/>
          <w:szCs w:val="24"/>
          <w:shd w:val="clear" w:color="auto" w:fill="FFFFFF"/>
          <w14:ligatures w14:val="none"/>
        </w:rPr>
        <w:t>N</w:t>
      </w:r>
      <w:r w:rsidRPr="005B3B26">
        <w:rPr>
          <w:rFonts w:ascii="Times New Roman" w:eastAsia="SimSun" w:hAnsi="Times New Roman" w:cs="Times New Roman"/>
          <w:kern w:val="0"/>
          <w:sz w:val="24"/>
          <w:szCs w:val="24"/>
          <w:lang w:eastAsia="zh-CN"/>
          <w14:ligatures w14:val="none"/>
        </w:rPr>
        <w:t>uo 202</w:t>
      </w:r>
      <w:r w:rsidR="0097139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r w:rsidR="000D6A96" w:rsidRPr="005B3B26">
        <w:rPr>
          <w:rFonts w:ascii="Times New Roman" w:eastAsia="SimSun" w:hAnsi="Times New Roman" w:cs="Times New Roman"/>
          <w:kern w:val="0"/>
          <w:sz w:val="24"/>
          <w:szCs w:val="24"/>
          <w:lang w:eastAsia="zh-CN"/>
          <w14:ligatures w14:val="none"/>
        </w:rPr>
        <w:t xml:space="preserve">pagal jungtinės veiklos sutartį </w:t>
      </w:r>
      <w:r w:rsidRPr="005B3B26">
        <w:rPr>
          <w:rFonts w:ascii="Times New Roman" w:eastAsia="SimSun" w:hAnsi="Times New Roman" w:cs="Times New Roman"/>
          <w:kern w:val="0"/>
          <w:sz w:val="24"/>
          <w:szCs w:val="24"/>
          <w:shd w:val="clear" w:color="auto" w:fill="FFFFFF"/>
          <w:lang w:eastAsia="zh-CN"/>
          <w14:ligatures w14:val="none"/>
        </w:rPr>
        <w:t>4 savivaldybės mokyklos (Avižienių, Nemenčinės Gedimino, Pagirių ir Rudaminos Ferdinando Ruščico gimnazijos) dalyvau</w:t>
      </w:r>
      <w:r w:rsidR="001302DE" w:rsidRPr="005B3B26">
        <w:rPr>
          <w:rFonts w:ascii="Times New Roman" w:eastAsia="SimSun" w:hAnsi="Times New Roman" w:cs="Times New Roman"/>
          <w:kern w:val="0"/>
          <w:sz w:val="24"/>
          <w:szCs w:val="24"/>
          <w:shd w:val="clear" w:color="auto" w:fill="FFFFFF"/>
          <w:lang w:eastAsia="zh-CN"/>
          <w14:ligatures w14:val="none"/>
        </w:rPr>
        <w:t>ja</w:t>
      </w:r>
      <w:r w:rsidRPr="005B3B26">
        <w:rPr>
          <w:rFonts w:ascii="Times New Roman" w:eastAsia="SimSun" w:hAnsi="Times New Roman" w:cs="Times New Roman"/>
          <w:kern w:val="0"/>
          <w:sz w:val="24"/>
          <w:szCs w:val="24"/>
          <w:shd w:val="clear" w:color="auto" w:fill="FFFFFF"/>
          <w:lang w:eastAsia="zh-CN"/>
          <w14:ligatures w14:val="none"/>
        </w:rPr>
        <w:t xml:space="preserve"> švietimo </w:t>
      </w:r>
      <w:r w:rsidR="000D6A96" w:rsidRPr="005B3B26">
        <w:rPr>
          <w:rFonts w:ascii="Times New Roman" w:eastAsia="SimSun" w:hAnsi="Times New Roman" w:cs="Times New Roman"/>
          <w:kern w:val="0"/>
          <w:sz w:val="24"/>
          <w:szCs w:val="24"/>
          <w:shd w:val="clear" w:color="auto" w:fill="FFFFFF"/>
          <w:lang w:eastAsia="zh-CN"/>
          <w14:ligatures w14:val="none"/>
        </w:rPr>
        <w:t xml:space="preserve">plėtros </w:t>
      </w:r>
      <w:r w:rsidRPr="005B3B26">
        <w:rPr>
          <w:rFonts w:ascii="Times New Roman" w:eastAsia="SimSun" w:hAnsi="Times New Roman" w:cs="Times New Roman"/>
          <w:kern w:val="0"/>
          <w:sz w:val="24"/>
          <w:szCs w:val="24"/>
          <w:shd w:val="clear" w:color="auto" w:fill="FFFFFF"/>
          <w:lang w:eastAsia="zh-CN"/>
          <w14:ligatures w14:val="none"/>
        </w:rPr>
        <w:t>programos</w:t>
      </w:r>
      <w:r w:rsidR="000D6A96" w:rsidRPr="005B3B26">
        <w:t xml:space="preserve"> </w:t>
      </w:r>
      <w:r w:rsidR="000D6A96" w:rsidRPr="005B3B26">
        <w:rPr>
          <w:rFonts w:ascii="Times New Roman" w:eastAsia="SimSun" w:hAnsi="Times New Roman" w:cs="Times New Roman"/>
          <w:kern w:val="0"/>
          <w:sz w:val="24"/>
          <w:szCs w:val="24"/>
          <w:shd w:val="clear" w:color="auto" w:fill="FFFFFF"/>
          <w:lang w:eastAsia="zh-CN"/>
          <w14:ligatures w14:val="none"/>
        </w:rPr>
        <w:t>pažangos priemonės</w:t>
      </w:r>
      <w:r w:rsidRPr="005B3B26">
        <w:rPr>
          <w:rFonts w:ascii="Times New Roman" w:eastAsia="SimSun" w:hAnsi="Times New Roman" w:cs="Times New Roman"/>
          <w:kern w:val="0"/>
          <w:sz w:val="24"/>
          <w:szCs w:val="24"/>
          <w:shd w:val="clear" w:color="auto" w:fill="FFFFFF"/>
          <w:lang w:eastAsia="zh-CN"/>
          <w14:ligatures w14:val="none"/>
        </w:rPr>
        <w:t xml:space="preserve"> „Tūkstantmečio mokyklos</w:t>
      </w:r>
      <w:r w:rsidR="000D6A96" w:rsidRPr="005B3B26">
        <w:rPr>
          <w:rFonts w:ascii="Times New Roman" w:eastAsia="SimSun" w:hAnsi="Times New Roman" w:cs="Times New Roman"/>
          <w:kern w:val="0"/>
          <w:sz w:val="24"/>
          <w:szCs w:val="24"/>
          <w:shd w:val="clear" w:color="auto" w:fill="FFFFFF"/>
          <w:lang w:eastAsia="zh-CN"/>
          <w14:ligatures w14:val="none"/>
        </w:rPr>
        <w:t xml:space="preserve"> II</w:t>
      </w:r>
      <w:r w:rsidRPr="005B3B26">
        <w:rPr>
          <w:rFonts w:ascii="Times New Roman" w:eastAsia="SimSun" w:hAnsi="Times New Roman" w:cs="Times New Roman"/>
          <w:kern w:val="0"/>
          <w:sz w:val="24"/>
          <w:szCs w:val="24"/>
          <w:shd w:val="clear" w:color="auto" w:fill="FFFFFF"/>
          <w:lang w:eastAsia="zh-CN"/>
          <w14:ligatures w14:val="none"/>
        </w:rPr>
        <w:t xml:space="preserve">“ </w:t>
      </w:r>
      <w:r w:rsidR="00DB2129" w:rsidRPr="00DB2129">
        <w:rPr>
          <w:rFonts w:ascii="Times New Roman" w:eastAsia="SimSun" w:hAnsi="Times New Roman" w:cs="Times New Roman"/>
          <w:kern w:val="0"/>
          <w:sz w:val="24"/>
          <w:szCs w:val="24"/>
          <w:shd w:val="clear" w:color="auto" w:fill="FFFFFF"/>
          <w:lang w:eastAsia="zh-CN"/>
          <w14:ligatures w14:val="none"/>
        </w:rPr>
        <w:t xml:space="preserve">(toliau – TŪM) </w:t>
      </w:r>
      <w:r w:rsidRPr="005B3B26">
        <w:rPr>
          <w:rFonts w:ascii="Times New Roman" w:eastAsia="SimSun" w:hAnsi="Times New Roman" w:cs="Times New Roman"/>
          <w:kern w:val="0"/>
          <w:sz w:val="24"/>
          <w:szCs w:val="24"/>
          <w:shd w:val="clear" w:color="auto" w:fill="FFFFFF"/>
          <w:lang w:eastAsia="zh-CN"/>
          <w14:ligatures w14:val="none"/>
        </w:rPr>
        <w:t>antra</w:t>
      </w:r>
      <w:r w:rsidR="00F06089" w:rsidRPr="005B3B26">
        <w:rPr>
          <w:rFonts w:ascii="Times New Roman" w:eastAsia="SimSun" w:hAnsi="Times New Roman" w:cs="Times New Roman"/>
          <w:kern w:val="0"/>
          <w:sz w:val="24"/>
          <w:szCs w:val="24"/>
          <w:shd w:val="clear" w:color="auto" w:fill="FFFFFF"/>
          <w:lang w:eastAsia="zh-CN"/>
          <w14:ligatures w14:val="none"/>
        </w:rPr>
        <w:t>ja</w:t>
      </w:r>
      <w:r w:rsidRPr="005B3B26">
        <w:rPr>
          <w:rFonts w:ascii="Times New Roman" w:eastAsia="SimSun" w:hAnsi="Times New Roman" w:cs="Times New Roman"/>
          <w:kern w:val="0"/>
          <w:sz w:val="24"/>
          <w:szCs w:val="24"/>
          <w:shd w:val="clear" w:color="auto" w:fill="FFFFFF"/>
          <w:lang w:eastAsia="zh-CN"/>
          <w14:ligatures w14:val="none"/>
        </w:rPr>
        <w:t>me sraute</w:t>
      </w:r>
      <w:r w:rsidRPr="005B3B26">
        <w:rPr>
          <w:rFonts w:ascii="Times New Roman" w:eastAsia="SimSun" w:hAnsi="Times New Roman" w:cs="Times New Roman"/>
          <w:color w:val="000000"/>
          <w:kern w:val="0"/>
          <w:sz w:val="24"/>
          <w:szCs w:val="24"/>
          <w:shd w:val="clear" w:color="auto" w:fill="FFFFFF"/>
          <w:lang w:eastAsia="zh-CN"/>
          <w14:ligatures w14:val="none"/>
        </w:rPr>
        <w:t xml:space="preserve">, kurio tikslas – mažinti mokinių pasiekimų atotrūkius, sudarant kokybiškas ugdymo(si) sąlygas. Siekiant šio tikslo numatoma: sukurti švietimo bendruomenės lyderystės tinklą Vilniaus rajono mokyklose, plėsti įtraukiojo ugdymo įgyvendinimą tobulinant vadovų, pedagogų ir švietimo pagalbos specialistų kompetencijas bei modernizuojant erdves darbui su specialiųjų ugdymosi poreikių mokiniais, sukurti vieningą kultūrinio ugdymo sistemą  ir integruoti ją į formalųjį švietimą, gerinti STEAM ugdymo kokybę. </w:t>
      </w:r>
      <w:bookmarkEnd w:id="143"/>
      <w:r w:rsidRPr="005B3B26">
        <w:rPr>
          <w:rFonts w:ascii="Times New Roman" w:eastAsia="SimSun" w:hAnsi="Times New Roman" w:cs="Times New Roman"/>
          <w:color w:val="000000"/>
          <w:kern w:val="0"/>
          <w:sz w:val="24"/>
          <w:szCs w:val="24"/>
          <w:shd w:val="clear" w:color="auto" w:fill="FFFFFF"/>
          <w:lang w:eastAsia="zh-CN"/>
          <w14:ligatures w14:val="none"/>
        </w:rPr>
        <w:t>Planuojamos veiklos –</w:t>
      </w:r>
      <w:r w:rsidR="00BB0AFE" w:rsidRPr="005B3B26">
        <w:rPr>
          <w:rFonts w:ascii="Times New Roman" w:eastAsia="SimSun" w:hAnsi="Times New Roman" w:cs="Times New Roman"/>
          <w:color w:val="000000"/>
          <w:kern w:val="0"/>
          <w:sz w:val="24"/>
          <w:szCs w:val="24"/>
          <w:shd w:val="clear" w:color="auto" w:fill="FFFFFF"/>
          <w:lang w:eastAsia="zh-CN"/>
          <w14:ligatures w14:val="none"/>
        </w:rPr>
        <w:t xml:space="preserve"> </w:t>
      </w:r>
      <w:r w:rsidRPr="005B3B26">
        <w:rPr>
          <w:rFonts w:ascii="Times New Roman" w:eastAsia="SimSun" w:hAnsi="Times New Roman" w:cs="Times New Roman"/>
          <w:color w:val="000000"/>
          <w:kern w:val="0"/>
          <w:sz w:val="24"/>
          <w:szCs w:val="24"/>
          <w:shd w:val="clear" w:color="auto" w:fill="FFFFFF"/>
          <w:lang w:eastAsia="zh-CN"/>
          <w14:ligatures w14:val="none"/>
        </w:rPr>
        <w:t xml:space="preserve">vadovų, mokytojų ir pagalbos mokiniui specialistų kvalifikacijos kėlimas, stažuotės, mokymai, konferencijos, mokinių įtraukimas į veiklas, projektus, integruotus užsiėmimus, naujų įtraukiojo ugdymo metodų ir praktikų diegimas. </w:t>
      </w:r>
      <w:r w:rsidR="0000291B" w:rsidRPr="005B3B26">
        <w:rPr>
          <w:rFonts w:ascii="Times New Roman" w:eastAsia="SimSun" w:hAnsi="Times New Roman" w:cs="Times New Roman"/>
          <w:color w:val="000000"/>
          <w:kern w:val="0"/>
          <w:sz w:val="24"/>
          <w:szCs w:val="24"/>
          <w:shd w:val="clear" w:color="auto" w:fill="FFFFFF"/>
          <w:lang w:eastAsia="zh-CN"/>
          <w14:ligatures w14:val="none"/>
        </w:rPr>
        <w:t>Pagal šį projektą planuojama</w:t>
      </w:r>
      <w:r w:rsidRPr="005B3B26">
        <w:rPr>
          <w:rFonts w:ascii="Times New Roman" w:eastAsia="SimSun" w:hAnsi="Times New Roman" w:cs="Times New Roman"/>
          <w:color w:val="000000"/>
          <w:kern w:val="0"/>
          <w:sz w:val="24"/>
          <w:szCs w:val="24"/>
          <w:shd w:val="clear" w:color="auto" w:fill="FFFFFF"/>
          <w:lang w:eastAsia="zh-CN"/>
          <w14:ligatures w14:val="none"/>
        </w:rPr>
        <w:t>s mokyklų veiklos tobulinim</w:t>
      </w:r>
      <w:r w:rsidR="0000291B" w:rsidRPr="005B3B26">
        <w:rPr>
          <w:rFonts w:ascii="Times New Roman" w:eastAsia="SimSun" w:hAnsi="Times New Roman" w:cs="Times New Roman"/>
          <w:color w:val="000000"/>
          <w:kern w:val="0"/>
          <w:sz w:val="24"/>
          <w:szCs w:val="24"/>
          <w:shd w:val="clear" w:color="auto" w:fill="FFFFFF"/>
          <w:lang w:eastAsia="zh-CN"/>
          <w14:ligatures w14:val="none"/>
        </w:rPr>
        <w:t>o</w:t>
      </w:r>
      <w:r w:rsidRPr="005B3B26">
        <w:rPr>
          <w:rFonts w:ascii="Times New Roman" w:eastAsia="SimSun" w:hAnsi="Times New Roman" w:cs="Times New Roman"/>
          <w:color w:val="000000"/>
          <w:kern w:val="0"/>
          <w:sz w:val="24"/>
          <w:szCs w:val="24"/>
          <w:shd w:val="clear" w:color="auto" w:fill="FFFFFF"/>
          <w:lang w:eastAsia="zh-CN"/>
          <w14:ligatures w14:val="none"/>
        </w:rPr>
        <w:t xml:space="preserve"> </w:t>
      </w:r>
      <w:r w:rsidR="0000291B" w:rsidRPr="005B3B26">
        <w:rPr>
          <w:rFonts w:ascii="Times New Roman" w:eastAsia="SimSun" w:hAnsi="Times New Roman" w:cs="Times New Roman"/>
          <w:color w:val="000000"/>
          <w:kern w:val="0"/>
          <w:sz w:val="24"/>
          <w:szCs w:val="24"/>
          <w:shd w:val="clear" w:color="auto" w:fill="FFFFFF"/>
          <w:lang w:eastAsia="zh-CN"/>
          <w14:ligatures w14:val="none"/>
        </w:rPr>
        <w:t xml:space="preserve">finansavimas </w:t>
      </w:r>
      <w:r w:rsidRPr="005B3B26">
        <w:rPr>
          <w:rFonts w:ascii="Times New Roman" w:eastAsia="SimSun" w:hAnsi="Times New Roman" w:cs="Times New Roman"/>
          <w:color w:val="000000"/>
          <w:kern w:val="0"/>
          <w:sz w:val="24"/>
          <w:szCs w:val="24"/>
          <w:shd w:val="clear" w:color="auto" w:fill="FFFFFF"/>
          <w:lang w:eastAsia="zh-CN"/>
          <w14:ligatures w14:val="none"/>
        </w:rPr>
        <w:t xml:space="preserve">4-iose srityse: lyderystė, įtraukusis ugdymas, kultūrinis ugdymas, STEAM ugdymas. </w:t>
      </w:r>
      <w:r w:rsidR="006F5227" w:rsidRPr="005B3B26">
        <w:rPr>
          <w:rFonts w:ascii="Times New Roman" w:eastAsia="SimSun" w:hAnsi="Times New Roman" w:cs="Times New Roman"/>
          <w:color w:val="000000"/>
          <w:kern w:val="0"/>
          <w:sz w:val="24"/>
          <w:szCs w:val="24"/>
          <w:shd w:val="clear" w:color="auto" w:fill="FFFFFF"/>
          <w:lang w:eastAsia="zh-CN"/>
          <w14:ligatures w14:val="none"/>
        </w:rPr>
        <w:t>Įgyvendinant projektą, planuojama užtikrinti TŪM programos apraše ir projekto sutartyje numatytų veiklų organizavimą ir vykdymą, pasiekti TŪM programos apraše numatytus stebėsenos rodiklius bei paruoštame Pažangos plane nurodytus projekto tikslus, uždavinius ir rezultatus.</w:t>
      </w:r>
      <w:r w:rsidR="00DB2129">
        <w:rPr>
          <w:rFonts w:ascii="Times New Roman" w:eastAsia="SimSun" w:hAnsi="Times New Roman" w:cs="Times New Roman"/>
          <w:color w:val="000000"/>
          <w:kern w:val="0"/>
          <w:sz w:val="24"/>
          <w:szCs w:val="24"/>
          <w:shd w:val="clear" w:color="auto" w:fill="FFFFFF"/>
          <w:lang w:eastAsia="zh-CN"/>
          <w14:ligatures w14:val="none"/>
        </w:rPr>
        <w:t xml:space="preserve"> </w:t>
      </w:r>
    </w:p>
    <w:p w14:paraId="0FF84E76" w14:textId="77777777" w:rsidR="00F00592" w:rsidRPr="005B3B26" w:rsidRDefault="00F00592" w:rsidP="003859C4">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p>
    <w:p w14:paraId="43E6AC48" w14:textId="77777777" w:rsidR="00F00592" w:rsidRPr="005B3B26" w:rsidRDefault="00F00592" w:rsidP="003859C4">
      <w:pPr>
        <w:pStyle w:val="Antrat2"/>
        <w:spacing w:after="0" w:line="240" w:lineRule="auto"/>
        <w:jc w:val="center"/>
        <w:rPr>
          <w:rFonts w:eastAsia="SimSun"/>
          <w:sz w:val="28"/>
          <w:szCs w:val="28"/>
          <w:lang w:eastAsia="zh-CN"/>
        </w:rPr>
      </w:pPr>
      <w:bookmarkStart w:id="144" w:name="_Toc207579583"/>
      <w:r w:rsidRPr="005B3B26">
        <w:rPr>
          <w:rFonts w:eastAsia="SimSun"/>
          <w:sz w:val="28"/>
          <w:szCs w:val="28"/>
          <w:lang w:eastAsia="zh-CN"/>
        </w:rPr>
        <w:t>Metodinė švietimo veikla</w:t>
      </w:r>
      <w:bookmarkEnd w:id="144"/>
    </w:p>
    <w:p w14:paraId="036C0E77" w14:textId="77777777" w:rsidR="00F00592" w:rsidRPr="005B3B26" w:rsidRDefault="00F00592" w:rsidP="003859C4">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6A263241" w14:textId="4AE2849E" w:rsidR="00F323D6" w:rsidRPr="005B3B26" w:rsidRDefault="00D3768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Metodinei pedagogų veiklai vykdyti </w:t>
      </w:r>
      <w:r w:rsidR="00F323D6" w:rsidRPr="005B3B26">
        <w:rPr>
          <w:rFonts w:ascii="Times New Roman" w:eastAsia="SimSun" w:hAnsi="Times New Roman" w:cs="Times New Roman"/>
          <w:kern w:val="0"/>
          <w:sz w:val="24"/>
          <w:szCs w:val="24"/>
          <w:lang w:eastAsia="zh-CN"/>
          <w14:ligatures w14:val="none"/>
        </w:rPr>
        <w:t>Savivaldybėje veik</w:t>
      </w:r>
      <w:r w:rsidRPr="005B3B26">
        <w:rPr>
          <w:rFonts w:ascii="Times New Roman" w:eastAsia="SimSun" w:hAnsi="Times New Roman" w:cs="Times New Roman"/>
          <w:kern w:val="0"/>
          <w:sz w:val="24"/>
          <w:szCs w:val="24"/>
          <w:lang w:eastAsia="zh-CN"/>
          <w14:ligatures w14:val="none"/>
        </w:rPr>
        <w:t>ia</w:t>
      </w:r>
      <w:r w:rsidR="00F323D6" w:rsidRPr="005B3B26">
        <w:rPr>
          <w:rFonts w:ascii="Times New Roman" w:eastAsia="SimSun" w:hAnsi="Times New Roman" w:cs="Times New Roman"/>
          <w:kern w:val="0"/>
          <w:sz w:val="24"/>
          <w:szCs w:val="24"/>
          <w:lang w:eastAsia="zh-CN"/>
          <w14:ligatures w14:val="none"/>
        </w:rPr>
        <w:t xml:space="preserve"> įvairių mokomųjų dalykų mokytojų metodiniai būreliai bei </w:t>
      </w:r>
      <w:r w:rsidR="00C572C1" w:rsidRPr="005B3B26">
        <w:rPr>
          <w:rFonts w:ascii="Times New Roman" w:eastAsia="SimSun" w:hAnsi="Times New Roman" w:cs="Times New Roman"/>
          <w:kern w:val="0"/>
          <w:sz w:val="24"/>
          <w:szCs w:val="24"/>
          <w:lang w:eastAsia="zh-CN"/>
          <w14:ligatures w14:val="none"/>
        </w:rPr>
        <w:t>Vilniaus rajono savivaldybės mokyklų m</w:t>
      </w:r>
      <w:r w:rsidR="00F323D6" w:rsidRPr="005B3B26">
        <w:rPr>
          <w:rFonts w:ascii="Times New Roman" w:eastAsia="SimSun" w:hAnsi="Times New Roman" w:cs="Times New Roman"/>
          <w:kern w:val="0"/>
          <w:sz w:val="24"/>
          <w:szCs w:val="24"/>
          <w:lang w:eastAsia="zh-CN"/>
          <w14:ligatures w14:val="none"/>
        </w:rPr>
        <w:t xml:space="preserve">etodinė </w:t>
      </w:r>
      <w:r w:rsidR="00E565A7" w:rsidRPr="005B3B26">
        <w:rPr>
          <w:rFonts w:ascii="Times New Roman" w:eastAsia="SimSun" w:hAnsi="Times New Roman" w:cs="Times New Roman"/>
          <w:kern w:val="0"/>
          <w:sz w:val="24"/>
          <w:szCs w:val="24"/>
          <w:lang w:eastAsia="zh-CN"/>
          <w14:ligatures w14:val="none"/>
        </w:rPr>
        <w:t>taryba</w:t>
      </w:r>
      <w:r w:rsidRPr="005B3B26">
        <w:rPr>
          <w:rFonts w:ascii="Times New Roman" w:eastAsia="SimSun" w:hAnsi="Times New Roman" w:cs="Times New Roman"/>
          <w:kern w:val="0"/>
          <w:sz w:val="24"/>
          <w:szCs w:val="24"/>
          <w:lang w:eastAsia="zh-CN"/>
          <w14:ligatures w14:val="none"/>
        </w:rPr>
        <w:t>.</w:t>
      </w:r>
    </w:p>
    <w:p w14:paraId="6373A992" w14:textId="37DE04F0" w:rsidR="00F00592" w:rsidRPr="005B3B26" w:rsidRDefault="00E9459C"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w:t>
      </w:r>
      <w:r w:rsidR="00F00592" w:rsidRPr="005B3B26">
        <w:rPr>
          <w:rFonts w:ascii="Times New Roman" w:eastAsia="SimSun" w:hAnsi="Times New Roman" w:cs="Times New Roman"/>
          <w:kern w:val="0"/>
          <w:sz w:val="24"/>
          <w:szCs w:val="24"/>
          <w:lang w:eastAsia="zh-CN"/>
          <w14:ligatures w14:val="none"/>
        </w:rPr>
        <w:t xml:space="preserve"> Švietimo skyrius teikė įvairiapusę metodinę pagalbą rajono savivaldybės švietimo įstaigų vadovams, mokytojams ir pagalbos mokiniui specialistams, organizuodamas seminarus ir kitus renginius aktualiais švietimo klausimais, koordinavo Vilniaus rajono savivaldybės mokomųjų dalykų mokytojų ir pagalbos mokiniui specialistų metodinių būrelių </w:t>
      </w:r>
      <w:r w:rsidR="00D3768B" w:rsidRPr="005B3B26">
        <w:rPr>
          <w:rFonts w:ascii="Times New Roman" w:eastAsia="SimSun" w:hAnsi="Times New Roman" w:cs="Times New Roman"/>
          <w:kern w:val="0"/>
          <w:sz w:val="24"/>
          <w:szCs w:val="24"/>
          <w:lang w:eastAsia="zh-CN"/>
          <w14:ligatures w14:val="none"/>
        </w:rPr>
        <w:t xml:space="preserve">bei metodinės tarybos </w:t>
      </w:r>
      <w:r w:rsidR="00F00592" w:rsidRPr="005B3B26">
        <w:rPr>
          <w:rFonts w:ascii="Times New Roman" w:eastAsia="SimSun" w:hAnsi="Times New Roman" w:cs="Times New Roman"/>
          <w:kern w:val="0"/>
          <w:sz w:val="24"/>
          <w:szCs w:val="24"/>
          <w:lang w:eastAsia="zh-CN"/>
          <w14:ligatures w14:val="none"/>
        </w:rPr>
        <w:t>veiklą. Iš viso</w:t>
      </w:r>
      <w:r w:rsidR="002509B1"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2024 m.</w:t>
      </w:r>
      <w:r w:rsidR="00F00592" w:rsidRPr="005B3B26">
        <w:rPr>
          <w:rFonts w:ascii="Times New Roman" w:eastAsia="SimSun" w:hAnsi="Times New Roman" w:cs="Times New Roman"/>
          <w:kern w:val="0"/>
          <w:sz w:val="24"/>
          <w:szCs w:val="24"/>
          <w:lang w:eastAsia="zh-CN"/>
          <w14:ligatures w14:val="none"/>
        </w:rPr>
        <w:t xml:space="preserve"> buvo organizuoti 1</w:t>
      </w:r>
      <w:r w:rsidR="00536327" w:rsidRPr="005B3B26">
        <w:rPr>
          <w:rFonts w:ascii="Times New Roman" w:eastAsia="SimSun" w:hAnsi="Times New Roman" w:cs="Times New Roman"/>
          <w:kern w:val="0"/>
          <w:sz w:val="24"/>
          <w:szCs w:val="24"/>
          <w:lang w:eastAsia="zh-CN"/>
          <w14:ligatures w14:val="none"/>
        </w:rPr>
        <w:t>7</w:t>
      </w:r>
      <w:r w:rsidR="00E86B8A" w:rsidRPr="005B3B26">
        <w:rPr>
          <w:rFonts w:ascii="Times New Roman" w:eastAsia="SimSun" w:hAnsi="Times New Roman" w:cs="Times New Roman"/>
          <w:kern w:val="0"/>
          <w:sz w:val="24"/>
          <w:szCs w:val="24"/>
          <w:lang w:eastAsia="zh-CN"/>
          <w14:ligatures w14:val="none"/>
        </w:rPr>
        <w:t>6</w:t>
      </w:r>
      <w:r w:rsidR="00F00592" w:rsidRPr="005B3B26">
        <w:rPr>
          <w:rFonts w:ascii="Times New Roman" w:eastAsia="SimSun" w:hAnsi="Times New Roman" w:cs="Times New Roman"/>
          <w:kern w:val="0"/>
          <w:sz w:val="24"/>
          <w:szCs w:val="24"/>
          <w:lang w:eastAsia="zh-CN"/>
          <w14:ligatures w14:val="none"/>
        </w:rPr>
        <w:t xml:space="preserve"> metodiniai švietimo renginiai.   </w:t>
      </w:r>
    </w:p>
    <w:p w14:paraId="673D24AC" w14:textId="77777777" w:rsidR="00F00592" w:rsidRPr="005B3B26" w:rsidRDefault="00F00592" w:rsidP="003859C4">
      <w:pPr>
        <w:tabs>
          <w:tab w:val="left" w:pos="0"/>
          <w:tab w:val="left" w:pos="709"/>
        </w:tabs>
        <w:spacing w:after="0" w:line="240" w:lineRule="auto"/>
        <w:jc w:val="both"/>
        <w:rPr>
          <w:rFonts w:ascii="Times New Roman" w:eastAsia="SimSun" w:hAnsi="Times New Roman" w:cs="Times New Roman"/>
          <w:color w:val="FF0000"/>
          <w:kern w:val="0"/>
          <w:sz w:val="24"/>
          <w:szCs w:val="24"/>
          <w:lang w:eastAsia="zh-CN"/>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010"/>
        <w:gridCol w:w="1022"/>
      </w:tblGrid>
      <w:tr w:rsidR="00F00592" w:rsidRPr="005B3B26" w14:paraId="39DA6E51" w14:textId="77777777" w:rsidTr="004D1D1A">
        <w:tc>
          <w:tcPr>
            <w:tcW w:w="607" w:type="dxa"/>
            <w:tcBorders>
              <w:top w:val="single" w:sz="4" w:space="0" w:color="auto"/>
              <w:left w:val="single" w:sz="4" w:space="0" w:color="auto"/>
              <w:bottom w:val="single" w:sz="4" w:space="0" w:color="auto"/>
              <w:right w:val="single" w:sz="4" w:space="0" w:color="auto"/>
            </w:tcBorders>
          </w:tcPr>
          <w:p w14:paraId="2FB4C422" w14:textId="77777777" w:rsidR="00F00592" w:rsidRPr="005B3B26" w:rsidRDefault="00F00592" w:rsidP="003859C4">
            <w:pPr>
              <w:spacing w:after="0" w:line="240" w:lineRule="auto"/>
              <w:ind w:right="-143"/>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Eil. </w:t>
            </w:r>
          </w:p>
          <w:p w14:paraId="44D52A89" w14:textId="77777777" w:rsidR="00F00592" w:rsidRPr="005B3B26" w:rsidRDefault="00F00592" w:rsidP="003859C4">
            <w:pPr>
              <w:spacing w:after="0" w:line="240" w:lineRule="auto"/>
              <w:ind w:right="-143"/>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Nr.</w:t>
            </w:r>
          </w:p>
        </w:tc>
        <w:tc>
          <w:tcPr>
            <w:tcW w:w="8010" w:type="dxa"/>
            <w:tcBorders>
              <w:top w:val="single" w:sz="4" w:space="0" w:color="auto"/>
              <w:left w:val="nil"/>
              <w:bottom w:val="single" w:sz="4" w:space="0" w:color="auto"/>
              <w:right w:val="single" w:sz="4" w:space="0" w:color="auto"/>
            </w:tcBorders>
            <w:vAlign w:val="center"/>
          </w:tcPr>
          <w:p w14:paraId="40CDAFF9"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Metodiniai švietimo renginiai</w:t>
            </w:r>
          </w:p>
        </w:tc>
        <w:tc>
          <w:tcPr>
            <w:tcW w:w="1022" w:type="dxa"/>
            <w:tcBorders>
              <w:top w:val="single" w:sz="4" w:space="0" w:color="auto"/>
              <w:left w:val="nil"/>
              <w:bottom w:val="single" w:sz="4" w:space="0" w:color="auto"/>
              <w:right w:val="single" w:sz="4" w:space="0" w:color="auto"/>
            </w:tcBorders>
          </w:tcPr>
          <w:p w14:paraId="2DE4B402" w14:textId="77777777" w:rsidR="00F00592" w:rsidRPr="005B3B26" w:rsidRDefault="00F00592"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Renginių skaičius</w:t>
            </w:r>
          </w:p>
        </w:tc>
      </w:tr>
      <w:tr w:rsidR="00F00592" w:rsidRPr="005B3B26" w14:paraId="39429C0B" w14:textId="77777777" w:rsidTr="00456784">
        <w:tc>
          <w:tcPr>
            <w:tcW w:w="607" w:type="dxa"/>
            <w:tcBorders>
              <w:top w:val="single" w:sz="4" w:space="0" w:color="auto"/>
              <w:left w:val="single" w:sz="4" w:space="0" w:color="auto"/>
              <w:bottom w:val="single" w:sz="4" w:space="0" w:color="auto"/>
              <w:right w:val="single" w:sz="4" w:space="0" w:color="auto"/>
            </w:tcBorders>
          </w:tcPr>
          <w:p w14:paraId="0BC6FF1B"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c>
          <w:tcPr>
            <w:tcW w:w="8010" w:type="dxa"/>
            <w:tcBorders>
              <w:top w:val="single" w:sz="4" w:space="0" w:color="auto"/>
              <w:left w:val="nil"/>
              <w:bottom w:val="single" w:sz="4" w:space="0" w:color="auto"/>
              <w:right w:val="single" w:sz="4" w:space="0" w:color="auto"/>
            </w:tcBorders>
          </w:tcPr>
          <w:p w14:paraId="6C3574F0" w14:textId="77777777" w:rsidR="00F00592" w:rsidRPr="005B3B26" w:rsidRDefault="00F00592"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Vilniaus rajono savivaldybės švietimo įstaigų vadovų konferencija</w:t>
            </w:r>
          </w:p>
        </w:tc>
        <w:tc>
          <w:tcPr>
            <w:tcW w:w="1022" w:type="dxa"/>
            <w:tcBorders>
              <w:top w:val="single" w:sz="4" w:space="0" w:color="auto"/>
              <w:left w:val="nil"/>
              <w:bottom w:val="single" w:sz="4" w:space="0" w:color="auto"/>
              <w:right w:val="single" w:sz="4" w:space="0" w:color="auto"/>
            </w:tcBorders>
          </w:tcPr>
          <w:p w14:paraId="59D41BFD"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054036" w:rsidRPr="005B3B26" w14:paraId="2FC5AADB" w14:textId="77777777" w:rsidTr="00456784">
        <w:tc>
          <w:tcPr>
            <w:tcW w:w="607" w:type="dxa"/>
            <w:tcBorders>
              <w:top w:val="single" w:sz="4" w:space="0" w:color="auto"/>
              <w:left w:val="single" w:sz="4" w:space="0" w:color="auto"/>
              <w:bottom w:val="single" w:sz="4" w:space="0" w:color="auto"/>
              <w:right w:val="single" w:sz="4" w:space="0" w:color="auto"/>
            </w:tcBorders>
          </w:tcPr>
          <w:p w14:paraId="7B0D23E4" w14:textId="2395CD36" w:rsidR="00054036" w:rsidRPr="005B3B26" w:rsidRDefault="00054036"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c>
          <w:tcPr>
            <w:tcW w:w="8010" w:type="dxa"/>
            <w:tcBorders>
              <w:top w:val="single" w:sz="4" w:space="0" w:color="auto"/>
              <w:left w:val="nil"/>
              <w:bottom w:val="single" w:sz="4" w:space="0" w:color="auto"/>
              <w:right w:val="single" w:sz="4" w:space="0" w:color="auto"/>
            </w:tcBorders>
          </w:tcPr>
          <w:p w14:paraId="4226DA03" w14:textId="33971BC1" w:rsidR="00054036" w:rsidRPr="005B3B26" w:rsidRDefault="00054036"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Mokomės kartu su vaikais</w:t>
            </w:r>
            <w:r w:rsidR="00D078E1" w:rsidRPr="005B3B26">
              <w:rPr>
                <w:rFonts w:ascii="Times New Roman" w:eastAsia="SimSun" w:hAnsi="Times New Roman" w:cs="Times New Roman"/>
                <w:kern w:val="0"/>
                <w:sz w:val="24"/>
                <w:szCs w:val="24"/>
                <w:lang w:eastAsia="zh-CN"/>
                <w14:ligatures w14:val="none"/>
              </w:rPr>
              <w:t>: savivaldybės švietimo įstaigų</w:t>
            </w:r>
            <w:r w:rsidR="003C0A4A" w:rsidRPr="005B3B26">
              <w:rPr>
                <w:rFonts w:ascii="Times New Roman" w:eastAsia="SimSun" w:hAnsi="Times New Roman" w:cs="Times New Roman"/>
                <w:kern w:val="0"/>
                <w:sz w:val="24"/>
                <w:szCs w:val="24"/>
                <w:lang w:eastAsia="zh-CN"/>
                <w14:ligatures w14:val="none"/>
              </w:rPr>
              <w:t>, teikiančių ikimokyklinį ugdymą,</w:t>
            </w:r>
            <w:r w:rsidR="00D078E1" w:rsidRPr="005B3B26">
              <w:rPr>
                <w:rFonts w:ascii="Times New Roman" w:eastAsia="SimSun" w:hAnsi="Times New Roman" w:cs="Times New Roman"/>
                <w:kern w:val="0"/>
                <w:sz w:val="24"/>
                <w:szCs w:val="24"/>
                <w:lang w:eastAsia="zh-CN"/>
                <w14:ligatures w14:val="none"/>
              </w:rPr>
              <w:t xml:space="preserve"> metodinė-praktinė konferencija</w:t>
            </w:r>
          </w:p>
        </w:tc>
        <w:tc>
          <w:tcPr>
            <w:tcW w:w="1022" w:type="dxa"/>
            <w:tcBorders>
              <w:top w:val="single" w:sz="4" w:space="0" w:color="auto"/>
              <w:left w:val="nil"/>
              <w:bottom w:val="single" w:sz="4" w:space="0" w:color="auto"/>
              <w:right w:val="single" w:sz="4" w:space="0" w:color="auto"/>
            </w:tcBorders>
          </w:tcPr>
          <w:p w14:paraId="67868C6A" w14:textId="130E3862" w:rsidR="00054036" w:rsidRPr="005B3B26" w:rsidRDefault="00054036"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3C0A4A" w:rsidRPr="005B3B26" w14:paraId="7188BFAF" w14:textId="77777777" w:rsidTr="00456784">
        <w:tc>
          <w:tcPr>
            <w:tcW w:w="607" w:type="dxa"/>
            <w:tcBorders>
              <w:top w:val="single" w:sz="4" w:space="0" w:color="auto"/>
              <w:left w:val="single" w:sz="4" w:space="0" w:color="auto"/>
              <w:bottom w:val="single" w:sz="4" w:space="0" w:color="auto"/>
              <w:right w:val="single" w:sz="4" w:space="0" w:color="auto"/>
            </w:tcBorders>
          </w:tcPr>
          <w:p w14:paraId="2FA1699A" w14:textId="094B35E2" w:rsidR="003C0A4A" w:rsidRPr="005B3B26" w:rsidRDefault="00D05C2E"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c>
          <w:tcPr>
            <w:tcW w:w="8010" w:type="dxa"/>
            <w:tcBorders>
              <w:top w:val="single" w:sz="4" w:space="0" w:color="auto"/>
              <w:left w:val="nil"/>
              <w:bottom w:val="single" w:sz="4" w:space="0" w:color="auto"/>
              <w:right w:val="single" w:sz="4" w:space="0" w:color="auto"/>
            </w:tcBorders>
          </w:tcPr>
          <w:p w14:paraId="5E5D0931" w14:textId="4A5F1E33" w:rsidR="003C0A4A" w:rsidRPr="005B3B26" w:rsidRDefault="003C0A4A"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Pabandyk ir tau pavyks: STEAM kelionė į kosmosą: ikimokyklinio ugdymo pedagogų metodinė-praktinė konferencija</w:t>
            </w:r>
          </w:p>
        </w:tc>
        <w:tc>
          <w:tcPr>
            <w:tcW w:w="1022" w:type="dxa"/>
            <w:tcBorders>
              <w:top w:val="single" w:sz="4" w:space="0" w:color="auto"/>
              <w:left w:val="nil"/>
              <w:bottom w:val="single" w:sz="4" w:space="0" w:color="auto"/>
              <w:right w:val="single" w:sz="4" w:space="0" w:color="auto"/>
            </w:tcBorders>
          </w:tcPr>
          <w:p w14:paraId="32368B3F" w14:textId="609A75E4" w:rsidR="003C0A4A" w:rsidRPr="005B3B26" w:rsidRDefault="00A0484F"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00592" w:rsidRPr="005B3B26" w14:paraId="16A1AF35" w14:textId="77777777" w:rsidTr="00456784">
        <w:tc>
          <w:tcPr>
            <w:tcW w:w="607" w:type="dxa"/>
            <w:tcBorders>
              <w:top w:val="single" w:sz="4" w:space="0" w:color="auto"/>
              <w:left w:val="single" w:sz="4" w:space="0" w:color="auto"/>
              <w:bottom w:val="single" w:sz="4" w:space="0" w:color="auto"/>
              <w:right w:val="single" w:sz="4" w:space="0" w:color="auto"/>
            </w:tcBorders>
          </w:tcPr>
          <w:p w14:paraId="4B691163" w14:textId="42CF7D48" w:rsidR="00F00592" w:rsidRPr="005B3B26" w:rsidRDefault="00D05C2E"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c>
          <w:tcPr>
            <w:tcW w:w="8010" w:type="dxa"/>
            <w:tcBorders>
              <w:top w:val="single" w:sz="4" w:space="0" w:color="auto"/>
              <w:left w:val="nil"/>
              <w:bottom w:val="single" w:sz="4" w:space="0" w:color="auto"/>
              <w:right w:val="single" w:sz="4" w:space="0" w:color="auto"/>
            </w:tcBorders>
          </w:tcPr>
          <w:p w14:paraId="18CCD012" w14:textId="4F510CA1" w:rsidR="00F00592" w:rsidRPr="005B3B26" w:rsidRDefault="00D078E1"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Efektyvios šiuolaikinės pamokos planavimas ir organizavimas</w:t>
            </w:r>
            <w:r w:rsidR="00F00592" w:rsidRPr="005B3B26">
              <w:rPr>
                <w:rFonts w:ascii="Times New Roman" w:eastAsia="SimSun" w:hAnsi="Times New Roman" w:cs="Times New Roman"/>
                <w:kern w:val="0"/>
                <w:sz w:val="24"/>
                <w:szCs w:val="24"/>
                <w:lang w:eastAsia="zh-CN"/>
                <w14:ligatures w14:val="none"/>
              </w:rPr>
              <w:t>: lenkų kalbos ir literatūros mokytojų konferencija</w:t>
            </w:r>
          </w:p>
        </w:tc>
        <w:tc>
          <w:tcPr>
            <w:tcW w:w="1022" w:type="dxa"/>
            <w:tcBorders>
              <w:top w:val="single" w:sz="4" w:space="0" w:color="auto"/>
              <w:left w:val="nil"/>
              <w:bottom w:val="single" w:sz="4" w:space="0" w:color="auto"/>
              <w:right w:val="single" w:sz="4" w:space="0" w:color="auto"/>
            </w:tcBorders>
          </w:tcPr>
          <w:p w14:paraId="0456F27F"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00592" w:rsidRPr="005B3B26" w14:paraId="2E7A5E1B" w14:textId="77777777" w:rsidTr="00456784">
        <w:tc>
          <w:tcPr>
            <w:tcW w:w="607" w:type="dxa"/>
            <w:tcBorders>
              <w:top w:val="single" w:sz="4" w:space="0" w:color="auto"/>
              <w:left w:val="single" w:sz="4" w:space="0" w:color="auto"/>
              <w:bottom w:val="single" w:sz="4" w:space="0" w:color="auto"/>
              <w:right w:val="single" w:sz="4" w:space="0" w:color="auto"/>
            </w:tcBorders>
          </w:tcPr>
          <w:p w14:paraId="53CB3927" w14:textId="5B8C6B8D" w:rsidR="00F00592" w:rsidRPr="005B3B26" w:rsidRDefault="00D05C2E"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w:t>
            </w:r>
          </w:p>
        </w:tc>
        <w:tc>
          <w:tcPr>
            <w:tcW w:w="8010" w:type="dxa"/>
            <w:tcBorders>
              <w:top w:val="single" w:sz="4" w:space="0" w:color="auto"/>
              <w:left w:val="nil"/>
              <w:bottom w:val="single" w:sz="4" w:space="0" w:color="auto"/>
              <w:right w:val="single" w:sz="4" w:space="0" w:color="auto"/>
            </w:tcBorders>
          </w:tcPr>
          <w:p w14:paraId="365C7026" w14:textId="56A6B7EB" w:rsidR="00F00592" w:rsidRPr="005B3B26" w:rsidRDefault="00F00592"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Projektas – galimybė mokytis kitaip: </w:t>
            </w:r>
            <w:r w:rsidR="00B7011D" w:rsidRPr="005B3B26">
              <w:rPr>
                <w:rFonts w:ascii="Times New Roman" w:eastAsia="SimSun" w:hAnsi="Times New Roman" w:cs="Times New Roman"/>
                <w:kern w:val="0"/>
                <w:sz w:val="24"/>
                <w:szCs w:val="24"/>
                <w:lang w:eastAsia="zh-CN"/>
                <w14:ligatures w14:val="none"/>
              </w:rPr>
              <w:t xml:space="preserve">rajoninė </w:t>
            </w:r>
            <w:r w:rsidRPr="005B3B26">
              <w:rPr>
                <w:rFonts w:ascii="Times New Roman" w:eastAsia="SimSun" w:hAnsi="Times New Roman" w:cs="Times New Roman"/>
                <w:kern w:val="0"/>
                <w:sz w:val="24"/>
                <w:szCs w:val="24"/>
                <w:lang w:eastAsia="zh-CN"/>
                <w14:ligatures w14:val="none"/>
              </w:rPr>
              <w:t>konferencija</w:t>
            </w:r>
          </w:p>
        </w:tc>
        <w:tc>
          <w:tcPr>
            <w:tcW w:w="1022" w:type="dxa"/>
            <w:tcBorders>
              <w:top w:val="single" w:sz="4" w:space="0" w:color="auto"/>
              <w:left w:val="nil"/>
              <w:bottom w:val="single" w:sz="4" w:space="0" w:color="auto"/>
              <w:right w:val="single" w:sz="4" w:space="0" w:color="auto"/>
            </w:tcBorders>
          </w:tcPr>
          <w:p w14:paraId="134739A0"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5B27D5" w:rsidRPr="005B3B26" w14:paraId="3B140526" w14:textId="77777777" w:rsidTr="00456784">
        <w:tc>
          <w:tcPr>
            <w:tcW w:w="607" w:type="dxa"/>
            <w:tcBorders>
              <w:top w:val="single" w:sz="4" w:space="0" w:color="auto"/>
              <w:left w:val="single" w:sz="4" w:space="0" w:color="auto"/>
              <w:bottom w:val="single" w:sz="4" w:space="0" w:color="auto"/>
              <w:right w:val="single" w:sz="4" w:space="0" w:color="auto"/>
            </w:tcBorders>
          </w:tcPr>
          <w:p w14:paraId="33FACE81" w14:textId="72912416" w:rsidR="005B27D5" w:rsidRPr="005B3B26" w:rsidRDefault="005B27D5"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6</w:t>
            </w:r>
          </w:p>
        </w:tc>
        <w:tc>
          <w:tcPr>
            <w:tcW w:w="8010" w:type="dxa"/>
            <w:tcBorders>
              <w:top w:val="single" w:sz="4" w:space="0" w:color="auto"/>
              <w:left w:val="nil"/>
              <w:bottom w:val="single" w:sz="4" w:space="0" w:color="auto"/>
              <w:right w:val="single" w:sz="4" w:space="0" w:color="auto"/>
            </w:tcBorders>
          </w:tcPr>
          <w:p w14:paraId="37D0F917" w14:textId="0B762202" w:rsidR="005B27D5" w:rsidRPr="005B3B26" w:rsidRDefault="005B27D5"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Mūsų žemės šventieji: tikybos mokytojų konferencija</w:t>
            </w:r>
            <w:r w:rsidRPr="005B3B26">
              <w:rPr>
                <w:rFonts w:ascii="Times New Roman" w:eastAsia="SimSun" w:hAnsi="Times New Roman" w:cs="Times New Roman"/>
                <w:kern w:val="0"/>
                <w:sz w:val="24"/>
                <w:szCs w:val="24"/>
                <w:lang w:eastAsia="zh-CN"/>
                <w14:ligatures w14:val="none"/>
              </w:rPr>
              <w:tab/>
            </w:r>
          </w:p>
        </w:tc>
        <w:tc>
          <w:tcPr>
            <w:tcW w:w="1022" w:type="dxa"/>
            <w:tcBorders>
              <w:top w:val="single" w:sz="4" w:space="0" w:color="auto"/>
              <w:left w:val="nil"/>
              <w:bottom w:val="single" w:sz="4" w:space="0" w:color="auto"/>
              <w:right w:val="single" w:sz="4" w:space="0" w:color="auto"/>
            </w:tcBorders>
          </w:tcPr>
          <w:p w14:paraId="66F0B31B" w14:textId="4E036045" w:rsidR="005B27D5" w:rsidRPr="005B3B26" w:rsidRDefault="005B27D5"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A74FCB" w:rsidRPr="005B3B26" w14:paraId="3D3C08E8" w14:textId="77777777" w:rsidTr="00456784">
        <w:tc>
          <w:tcPr>
            <w:tcW w:w="607" w:type="dxa"/>
            <w:tcBorders>
              <w:top w:val="single" w:sz="4" w:space="0" w:color="auto"/>
              <w:left w:val="single" w:sz="4" w:space="0" w:color="auto"/>
              <w:bottom w:val="single" w:sz="4" w:space="0" w:color="auto"/>
              <w:right w:val="single" w:sz="4" w:space="0" w:color="auto"/>
            </w:tcBorders>
          </w:tcPr>
          <w:p w14:paraId="2D7BD355" w14:textId="32757F1E" w:rsidR="00A74FCB" w:rsidRPr="005B3B26" w:rsidRDefault="00A0484F"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7</w:t>
            </w:r>
          </w:p>
        </w:tc>
        <w:tc>
          <w:tcPr>
            <w:tcW w:w="8010" w:type="dxa"/>
            <w:tcBorders>
              <w:top w:val="single" w:sz="4" w:space="0" w:color="auto"/>
              <w:left w:val="nil"/>
              <w:bottom w:val="single" w:sz="4" w:space="0" w:color="auto"/>
              <w:right w:val="single" w:sz="4" w:space="0" w:color="auto"/>
            </w:tcBorders>
          </w:tcPr>
          <w:p w14:paraId="0267393A" w14:textId="0541041E" w:rsidR="00A74FCB" w:rsidRPr="005B3B26" w:rsidRDefault="00A74FCB"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Vaiko gerovės link: Vaiko gerovės komisijos veiklos efektyvinimas</w:t>
            </w:r>
            <w:r w:rsidR="00A0484F" w:rsidRPr="005B3B26">
              <w:rPr>
                <w:rFonts w:ascii="Times New Roman" w:eastAsia="SimSun" w:hAnsi="Times New Roman" w:cs="Times New Roman"/>
                <w:kern w:val="0"/>
                <w:sz w:val="24"/>
                <w:szCs w:val="24"/>
                <w:lang w:eastAsia="zh-CN"/>
                <w14:ligatures w14:val="none"/>
              </w:rPr>
              <w:t xml:space="preserve">: Vaiko gerovės komisijų </w:t>
            </w:r>
            <w:r w:rsidR="00715CE1">
              <w:rPr>
                <w:rFonts w:ascii="Times New Roman" w:eastAsia="SimSun" w:hAnsi="Times New Roman" w:cs="Times New Roman"/>
                <w:kern w:val="0"/>
                <w:sz w:val="24"/>
                <w:szCs w:val="24"/>
                <w:lang w:eastAsia="zh-CN"/>
                <w14:ligatures w14:val="none"/>
              </w:rPr>
              <w:t>n</w:t>
            </w:r>
            <w:r w:rsidR="00A0484F" w:rsidRPr="005B3B26">
              <w:rPr>
                <w:rFonts w:ascii="Times New Roman" w:eastAsia="SimSun" w:hAnsi="Times New Roman" w:cs="Times New Roman"/>
                <w:kern w:val="0"/>
                <w:sz w:val="24"/>
                <w:szCs w:val="24"/>
                <w:lang w:eastAsia="zh-CN"/>
                <w14:ligatures w14:val="none"/>
              </w:rPr>
              <w:t>arių konferencija</w:t>
            </w:r>
          </w:p>
        </w:tc>
        <w:tc>
          <w:tcPr>
            <w:tcW w:w="1022" w:type="dxa"/>
            <w:tcBorders>
              <w:top w:val="single" w:sz="4" w:space="0" w:color="auto"/>
              <w:left w:val="nil"/>
              <w:bottom w:val="single" w:sz="4" w:space="0" w:color="auto"/>
              <w:right w:val="single" w:sz="4" w:space="0" w:color="auto"/>
            </w:tcBorders>
          </w:tcPr>
          <w:p w14:paraId="4D0B1546" w14:textId="6D0E0E61" w:rsidR="00A74FCB" w:rsidRPr="005B3B26" w:rsidRDefault="00A74FCB"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4536C8" w:rsidRPr="005B3B26" w14:paraId="3DA2CA0B" w14:textId="77777777" w:rsidTr="00456784">
        <w:tc>
          <w:tcPr>
            <w:tcW w:w="607" w:type="dxa"/>
            <w:tcBorders>
              <w:top w:val="single" w:sz="4" w:space="0" w:color="auto"/>
              <w:left w:val="single" w:sz="4" w:space="0" w:color="auto"/>
              <w:bottom w:val="single" w:sz="4" w:space="0" w:color="auto"/>
              <w:right w:val="single" w:sz="4" w:space="0" w:color="auto"/>
            </w:tcBorders>
          </w:tcPr>
          <w:p w14:paraId="63E032A0" w14:textId="1F8D6EEE"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8</w:t>
            </w:r>
          </w:p>
        </w:tc>
        <w:tc>
          <w:tcPr>
            <w:tcW w:w="8010" w:type="dxa"/>
            <w:tcBorders>
              <w:top w:val="single" w:sz="4" w:space="0" w:color="auto"/>
              <w:left w:val="nil"/>
              <w:bottom w:val="single" w:sz="4" w:space="0" w:color="auto"/>
              <w:right w:val="single" w:sz="4" w:space="0" w:color="auto"/>
            </w:tcBorders>
          </w:tcPr>
          <w:p w14:paraId="2B031F62" w14:textId="0B2E1322"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Seminarai, </w:t>
            </w:r>
            <w:r w:rsidR="00A67624" w:rsidRPr="005B3B26">
              <w:rPr>
                <w:rFonts w:ascii="Times New Roman" w:eastAsia="SimSun" w:hAnsi="Times New Roman" w:cs="Times New Roman"/>
                <w:kern w:val="0"/>
                <w:sz w:val="24"/>
                <w:szCs w:val="24"/>
                <w:lang w:eastAsia="zh-CN"/>
                <w14:ligatures w14:val="none"/>
              </w:rPr>
              <w:t xml:space="preserve">susirinkimai, </w:t>
            </w:r>
            <w:r w:rsidRPr="005B3B26">
              <w:rPr>
                <w:rFonts w:ascii="Times New Roman" w:eastAsia="SimSun" w:hAnsi="Times New Roman" w:cs="Times New Roman"/>
                <w:kern w:val="0"/>
                <w:sz w:val="24"/>
                <w:szCs w:val="24"/>
                <w:lang w:eastAsia="zh-CN"/>
                <w14:ligatures w14:val="none"/>
              </w:rPr>
              <w:t>gerosios patirties sklaida</w:t>
            </w:r>
          </w:p>
        </w:tc>
        <w:tc>
          <w:tcPr>
            <w:tcW w:w="1022" w:type="dxa"/>
            <w:tcBorders>
              <w:top w:val="single" w:sz="4" w:space="0" w:color="auto"/>
              <w:left w:val="nil"/>
              <w:bottom w:val="single" w:sz="4" w:space="0" w:color="auto"/>
              <w:right w:val="single" w:sz="4" w:space="0" w:color="auto"/>
            </w:tcBorders>
          </w:tcPr>
          <w:p w14:paraId="31D7C4B9" w14:textId="5A4E851C" w:rsidR="004536C8" w:rsidRPr="005B3B26" w:rsidRDefault="000B3A6A"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r w:rsidR="004475D3" w:rsidRPr="005B3B26">
              <w:rPr>
                <w:rFonts w:ascii="Times New Roman" w:eastAsia="SimSun" w:hAnsi="Times New Roman" w:cs="Times New Roman"/>
                <w:kern w:val="0"/>
                <w:sz w:val="24"/>
                <w:szCs w:val="24"/>
                <w:lang w:eastAsia="zh-CN"/>
                <w14:ligatures w14:val="none"/>
              </w:rPr>
              <w:t>9</w:t>
            </w:r>
          </w:p>
        </w:tc>
      </w:tr>
      <w:tr w:rsidR="004536C8" w:rsidRPr="005B3B26" w14:paraId="00F04A42" w14:textId="77777777" w:rsidTr="00456784">
        <w:tc>
          <w:tcPr>
            <w:tcW w:w="607" w:type="dxa"/>
            <w:tcBorders>
              <w:top w:val="single" w:sz="4" w:space="0" w:color="auto"/>
              <w:left w:val="single" w:sz="4" w:space="0" w:color="auto"/>
              <w:bottom w:val="single" w:sz="4" w:space="0" w:color="auto"/>
              <w:right w:val="single" w:sz="4" w:space="0" w:color="auto"/>
            </w:tcBorders>
          </w:tcPr>
          <w:p w14:paraId="292DE3DC" w14:textId="0FE561F4"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w:t>
            </w:r>
          </w:p>
        </w:tc>
        <w:tc>
          <w:tcPr>
            <w:tcW w:w="8010" w:type="dxa"/>
            <w:tcBorders>
              <w:top w:val="single" w:sz="4" w:space="0" w:color="auto"/>
              <w:left w:val="nil"/>
              <w:bottom w:val="single" w:sz="4" w:space="0" w:color="auto"/>
              <w:right w:val="single" w:sz="4" w:space="0" w:color="auto"/>
            </w:tcBorders>
          </w:tcPr>
          <w:p w14:paraId="608B3CEC" w14:textId="0C9098BC"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Atviros, integruotos pamokos, ugdomosios veiklos</w:t>
            </w:r>
          </w:p>
        </w:tc>
        <w:tc>
          <w:tcPr>
            <w:tcW w:w="1022" w:type="dxa"/>
            <w:tcBorders>
              <w:top w:val="single" w:sz="4" w:space="0" w:color="auto"/>
              <w:left w:val="nil"/>
              <w:bottom w:val="single" w:sz="4" w:space="0" w:color="auto"/>
              <w:right w:val="single" w:sz="4" w:space="0" w:color="auto"/>
            </w:tcBorders>
          </w:tcPr>
          <w:p w14:paraId="58AD06F2" w14:textId="113EC6AF" w:rsidR="004536C8" w:rsidRPr="005B3B26" w:rsidRDefault="00150C2C"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r w:rsidR="000B3A6A" w:rsidRPr="005B3B26">
              <w:rPr>
                <w:rFonts w:ascii="Times New Roman" w:eastAsia="SimSun" w:hAnsi="Times New Roman" w:cs="Times New Roman"/>
                <w:kern w:val="0"/>
                <w:sz w:val="24"/>
                <w:szCs w:val="24"/>
                <w:lang w:eastAsia="zh-CN"/>
                <w14:ligatures w14:val="none"/>
              </w:rPr>
              <w:t>3</w:t>
            </w:r>
          </w:p>
        </w:tc>
      </w:tr>
      <w:tr w:rsidR="004536C8" w:rsidRPr="005B3B26" w14:paraId="00C53709" w14:textId="77777777" w:rsidTr="00456784">
        <w:tc>
          <w:tcPr>
            <w:tcW w:w="607" w:type="dxa"/>
            <w:tcBorders>
              <w:top w:val="single" w:sz="4" w:space="0" w:color="auto"/>
              <w:left w:val="single" w:sz="4" w:space="0" w:color="auto"/>
              <w:bottom w:val="single" w:sz="4" w:space="0" w:color="auto"/>
              <w:right w:val="single" w:sz="4" w:space="0" w:color="auto"/>
            </w:tcBorders>
          </w:tcPr>
          <w:p w14:paraId="1D5D7F60" w14:textId="7D5AFDDD"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10</w:t>
            </w:r>
          </w:p>
        </w:tc>
        <w:tc>
          <w:tcPr>
            <w:tcW w:w="8010" w:type="dxa"/>
            <w:tcBorders>
              <w:top w:val="single" w:sz="4" w:space="0" w:color="auto"/>
              <w:left w:val="nil"/>
              <w:bottom w:val="single" w:sz="4" w:space="0" w:color="auto"/>
              <w:right w:val="single" w:sz="4" w:space="0" w:color="auto"/>
            </w:tcBorders>
          </w:tcPr>
          <w:p w14:paraId="26EC3E99" w14:textId="5D68491E"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Projektai, parodos, renginiai</w:t>
            </w:r>
          </w:p>
        </w:tc>
        <w:tc>
          <w:tcPr>
            <w:tcW w:w="1022" w:type="dxa"/>
            <w:tcBorders>
              <w:top w:val="single" w:sz="4" w:space="0" w:color="auto"/>
              <w:left w:val="nil"/>
              <w:bottom w:val="single" w:sz="4" w:space="0" w:color="auto"/>
              <w:right w:val="single" w:sz="4" w:space="0" w:color="auto"/>
            </w:tcBorders>
          </w:tcPr>
          <w:p w14:paraId="502A45D1" w14:textId="16EBBF14"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r w:rsidR="000B3A6A" w:rsidRPr="005B3B26">
              <w:rPr>
                <w:rFonts w:ascii="Times New Roman" w:eastAsia="SimSun" w:hAnsi="Times New Roman" w:cs="Times New Roman"/>
                <w:kern w:val="0"/>
                <w:sz w:val="24"/>
                <w:szCs w:val="24"/>
                <w:lang w:eastAsia="zh-CN"/>
                <w14:ligatures w14:val="none"/>
              </w:rPr>
              <w:t>1</w:t>
            </w:r>
          </w:p>
        </w:tc>
      </w:tr>
      <w:tr w:rsidR="004536C8" w:rsidRPr="005B3B26" w14:paraId="3F9CCF33" w14:textId="77777777" w:rsidTr="00456784">
        <w:tc>
          <w:tcPr>
            <w:tcW w:w="607" w:type="dxa"/>
            <w:tcBorders>
              <w:top w:val="single" w:sz="4" w:space="0" w:color="auto"/>
              <w:left w:val="single" w:sz="4" w:space="0" w:color="auto"/>
              <w:bottom w:val="single" w:sz="4" w:space="0" w:color="auto"/>
              <w:right w:val="single" w:sz="4" w:space="0" w:color="auto"/>
            </w:tcBorders>
          </w:tcPr>
          <w:p w14:paraId="28DD16CF" w14:textId="2CD0B7B7"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11</w:t>
            </w:r>
          </w:p>
        </w:tc>
        <w:tc>
          <w:tcPr>
            <w:tcW w:w="8010" w:type="dxa"/>
            <w:tcBorders>
              <w:top w:val="single" w:sz="4" w:space="0" w:color="auto"/>
              <w:left w:val="nil"/>
              <w:bottom w:val="single" w:sz="4" w:space="0" w:color="auto"/>
              <w:right w:val="single" w:sz="4" w:space="0" w:color="auto"/>
            </w:tcBorders>
          </w:tcPr>
          <w:p w14:paraId="44C0C211" w14:textId="77777777"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Metodinių centrų renginiai</w:t>
            </w:r>
          </w:p>
        </w:tc>
        <w:tc>
          <w:tcPr>
            <w:tcW w:w="1022" w:type="dxa"/>
            <w:tcBorders>
              <w:top w:val="single" w:sz="4" w:space="0" w:color="auto"/>
              <w:left w:val="nil"/>
              <w:bottom w:val="single" w:sz="4" w:space="0" w:color="auto"/>
              <w:right w:val="single" w:sz="4" w:space="0" w:color="auto"/>
            </w:tcBorders>
          </w:tcPr>
          <w:p w14:paraId="31E1D45D" w14:textId="51987DDB"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r w:rsidR="000B3A6A" w:rsidRPr="005B3B26">
              <w:rPr>
                <w:rFonts w:ascii="Times New Roman" w:eastAsia="SimSun" w:hAnsi="Times New Roman" w:cs="Times New Roman"/>
                <w:kern w:val="0"/>
                <w:sz w:val="24"/>
                <w:szCs w:val="24"/>
                <w:lang w:eastAsia="zh-CN"/>
                <w14:ligatures w14:val="none"/>
              </w:rPr>
              <w:t>2</w:t>
            </w:r>
          </w:p>
        </w:tc>
      </w:tr>
      <w:tr w:rsidR="004536C8" w:rsidRPr="005B3B26" w14:paraId="354AF8D0" w14:textId="77777777" w:rsidTr="00456784">
        <w:tc>
          <w:tcPr>
            <w:tcW w:w="607" w:type="dxa"/>
            <w:tcBorders>
              <w:top w:val="single" w:sz="4" w:space="0" w:color="auto"/>
              <w:left w:val="single" w:sz="4" w:space="0" w:color="auto"/>
              <w:bottom w:val="single" w:sz="4" w:space="0" w:color="auto"/>
              <w:right w:val="single" w:sz="4" w:space="0" w:color="auto"/>
            </w:tcBorders>
          </w:tcPr>
          <w:p w14:paraId="7DC5A214" w14:textId="3F8A0175"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12</w:t>
            </w:r>
          </w:p>
        </w:tc>
        <w:tc>
          <w:tcPr>
            <w:tcW w:w="8010" w:type="dxa"/>
            <w:tcBorders>
              <w:top w:val="single" w:sz="4" w:space="0" w:color="auto"/>
              <w:left w:val="nil"/>
              <w:bottom w:val="single" w:sz="4" w:space="0" w:color="auto"/>
              <w:right w:val="single" w:sz="4" w:space="0" w:color="auto"/>
            </w:tcBorders>
          </w:tcPr>
          <w:p w14:paraId="21E7CF34" w14:textId="77777777"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Švietimo įstaigų vadovų pasitarimai</w:t>
            </w:r>
          </w:p>
        </w:tc>
        <w:tc>
          <w:tcPr>
            <w:tcW w:w="1022" w:type="dxa"/>
            <w:tcBorders>
              <w:top w:val="single" w:sz="4" w:space="0" w:color="auto"/>
              <w:left w:val="nil"/>
              <w:bottom w:val="single" w:sz="4" w:space="0" w:color="auto"/>
              <w:right w:val="single" w:sz="4" w:space="0" w:color="auto"/>
            </w:tcBorders>
          </w:tcPr>
          <w:p w14:paraId="5504D422" w14:textId="185F872B" w:rsidR="004536C8" w:rsidRPr="005B3B26" w:rsidRDefault="009331FD"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r>
      <w:tr w:rsidR="004536C8" w:rsidRPr="005B3B26" w14:paraId="2A32759E" w14:textId="77777777" w:rsidTr="00456784">
        <w:tc>
          <w:tcPr>
            <w:tcW w:w="607" w:type="dxa"/>
            <w:tcBorders>
              <w:top w:val="single" w:sz="4" w:space="0" w:color="auto"/>
              <w:left w:val="single" w:sz="4" w:space="0" w:color="auto"/>
              <w:bottom w:val="single" w:sz="4" w:space="0" w:color="auto"/>
              <w:right w:val="single" w:sz="4" w:space="0" w:color="auto"/>
            </w:tcBorders>
          </w:tcPr>
          <w:p w14:paraId="183822F3" w14:textId="7D03C1EC"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13</w:t>
            </w:r>
          </w:p>
        </w:tc>
        <w:tc>
          <w:tcPr>
            <w:tcW w:w="8010" w:type="dxa"/>
            <w:tcBorders>
              <w:top w:val="single" w:sz="4" w:space="0" w:color="auto"/>
              <w:left w:val="nil"/>
              <w:bottom w:val="single" w:sz="4" w:space="0" w:color="auto"/>
              <w:right w:val="single" w:sz="4" w:space="0" w:color="auto"/>
            </w:tcBorders>
          </w:tcPr>
          <w:p w14:paraId="3CA18085" w14:textId="6CB3CE5E"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Metodinės tarybos bei mokytojų metodinių būrelių pasitarimai</w:t>
            </w:r>
          </w:p>
        </w:tc>
        <w:tc>
          <w:tcPr>
            <w:tcW w:w="1022" w:type="dxa"/>
            <w:tcBorders>
              <w:top w:val="single" w:sz="4" w:space="0" w:color="auto"/>
              <w:left w:val="nil"/>
              <w:bottom w:val="single" w:sz="4" w:space="0" w:color="auto"/>
              <w:right w:val="single" w:sz="4" w:space="0" w:color="auto"/>
            </w:tcBorders>
          </w:tcPr>
          <w:p w14:paraId="1ACC49A8" w14:textId="2A851234"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r w:rsidR="00C67DC4" w:rsidRPr="005B3B26">
              <w:rPr>
                <w:rFonts w:ascii="Times New Roman" w:eastAsia="SimSun" w:hAnsi="Times New Roman" w:cs="Times New Roman"/>
                <w:kern w:val="0"/>
                <w:sz w:val="24"/>
                <w:szCs w:val="24"/>
                <w:lang w:eastAsia="zh-CN"/>
                <w14:ligatures w14:val="none"/>
              </w:rPr>
              <w:t>8</w:t>
            </w:r>
          </w:p>
        </w:tc>
      </w:tr>
      <w:tr w:rsidR="004536C8" w:rsidRPr="005B3B26" w14:paraId="0CA55C2B" w14:textId="77777777" w:rsidTr="00456784">
        <w:tc>
          <w:tcPr>
            <w:tcW w:w="607" w:type="dxa"/>
            <w:tcBorders>
              <w:top w:val="single" w:sz="4" w:space="0" w:color="auto"/>
              <w:left w:val="single" w:sz="4" w:space="0" w:color="auto"/>
              <w:bottom w:val="single" w:sz="4" w:space="0" w:color="auto"/>
              <w:right w:val="single" w:sz="4" w:space="0" w:color="auto"/>
            </w:tcBorders>
          </w:tcPr>
          <w:p w14:paraId="6CD70217" w14:textId="14764CBB"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14</w:t>
            </w:r>
          </w:p>
        </w:tc>
        <w:tc>
          <w:tcPr>
            <w:tcW w:w="8010" w:type="dxa"/>
            <w:tcBorders>
              <w:top w:val="single" w:sz="4" w:space="0" w:color="auto"/>
              <w:left w:val="nil"/>
              <w:bottom w:val="single" w:sz="4" w:space="0" w:color="auto"/>
              <w:right w:val="single" w:sz="4" w:space="0" w:color="auto"/>
            </w:tcBorders>
          </w:tcPr>
          <w:p w14:paraId="0F782871" w14:textId="77777777"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Edukacinės išvykos</w:t>
            </w:r>
          </w:p>
        </w:tc>
        <w:tc>
          <w:tcPr>
            <w:tcW w:w="1022" w:type="dxa"/>
            <w:tcBorders>
              <w:top w:val="single" w:sz="4" w:space="0" w:color="auto"/>
              <w:left w:val="nil"/>
              <w:bottom w:val="single" w:sz="4" w:space="0" w:color="auto"/>
              <w:right w:val="single" w:sz="4" w:space="0" w:color="auto"/>
            </w:tcBorders>
          </w:tcPr>
          <w:p w14:paraId="0FB422BD" w14:textId="743762A0"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bl>
    <w:p w14:paraId="3ECD973E" w14:textId="77777777" w:rsidR="00F00592" w:rsidRPr="005B3B26" w:rsidRDefault="00F00592"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ab/>
      </w:r>
    </w:p>
    <w:p w14:paraId="702FF326" w14:textId="201BCD0D" w:rsidR="00F00592" w:rsidRPr="005B3B26" w:rsidRDefault="00F00592"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ab/>
      </w:r>
      <w:r w:rsidR="00046E9C" w:rsidRPr="005B3B26">
        <w:rPr>
          <w:rFonts w:ascii="Times New Roman" w:eastAsia="SimSun" w:hAnsi="Times New Roman" w:cs="Times New Roman"/>
          <w:bCs/>
          <w:kern w:val="0"/>
          <w:sz w:val="24"/>
          <w:szCs w:val="24"/>
          <w:lang w:eastAsia="zh-CN"/>
          <w14:ligatures w14:val="none"/>
        </w:rPr>
        <w:t xml:space="preserve">Savivaldybėje </w:t>
      </w:r>
      <w:r w:rsidR="00C72346" w:rsidRPr="005B3B26">
        <w:rPr>
          <w:rFonts w:ascii="Times New Roman" w:eastAsia="SimSun" w:hAnsi="Times New Roman" w:cs="Times New Roman"/>
          <w:bCs/>
          <w:kern w:val="0"/>
          <w:sz w:val="24"/>
          <w:szCs w:val="24"/>
          <w:lang w:eastAsia="zh-CN"/>
          <w14:ligatures w14:val="none"/>
        </w:rPr>
        <w:t>2024 m.</w:t>
      </w:r>
      <w:r w:rsidRPr="005B3B26">
        <w:rPr>
          <w:rFonts w:ascii="Times New Roman" w:eastAsia="SimSun" w:hAnsi="Times New Roman" w:cs="Times New Roman"/>
          <w:bCs/>
          <w:kern w:val="0"/>
          <w:sz w:val="24"/>
          <w:szCs w:val="24"/>
          <w:lang w:eastAsia="zh-CN"/>
          <w14:ligatures w14:val="none"/>
        </w:rPr>
        <w:t xml:space="preserve"> švietimo įstaigų vadovams bei kitiems švietimo įstaigų darbuotojams</w:t>
      </w:r>
      <w:r w:rsidR="00C72346" w:rsidRPr="005B3B26">
        <w:rPr>
          <w:rFonts w:ascii="Times New Roman" w:eastAsia="SimSun" w:hAnsi="Times New Roman" w:cs="Times New Roman"/>
          <w:bCs/>
          <w:kern w:val="0"/>
          <w:sz w:val="24"/>
          <w:szCs w:val="24"/>
          <w:lang w:eastAsia="zh-CN"/>
          <w14:ligatures w14:val="none"/>
        </w:rPr>
        <w:t xml:space="preserve"> </w:t>
      </w:r>
      <w:r w:rsidR="00C918A8" w:rsidRPr="005B3B26">
        <w:rPr>
          <w:rFonts w:ascii="Times New Roman" w:eastAsia="SimSun" w:hAnsi="Times New Roman" w:cs="Times New Roman"/>
          <w:bCs/>
          <w:kern w:val="0"/>
          <w:sz w:val="24"/>
          <w:szCs w:val="24"/>
          <w:lang w:eastAsia="zh-CN"/>
          <w14:ligatures w14:val="none"/>
        </w:rPr>
        <w:t xml:space="preserve">buvo organizuoti mokymai </w:t>
      </w:r>
      <w:r w:rsidR="00C72346" w:rsidRPr="005B3B26">
        <w:rPr>
          <w:rFonts w:ascii="Times New Roman" w:eastAsia="SimSun" w:hAnsi="Times New Roman" w:cs="Times New Roman"/>
          <w:bCs/>
          <w:kern w:val="0"/>
          <w:sz w:val="24"/>
          <w:szCs w:val="24"/>
          <w:lang w:eastAsia="zh-CN"/>
          <w14:ligatures w14:val="none"/>
        </w:rPr>
        <w:t>dėl viešųjų pirkimų procesų optimizavimo</w:t>
      </w:r>
      <w:r w:rsidR="00D85D64" w:rsidRPr="005B3B26">
        <w:rPr>
          <w:rFonts w:ascii="Times New Roman" w:eastAsia="SimSun" w:hAnsi="Times New Roman" w:cs="Times New Roman"/>
          <w:bCs/>
          <w:kern w:val="0"/>
          <w:sz w:val="24"/>
          <w:szCs w:val="24"/>
          <w:lang w:eastAsia="zh-CN"/>
          <w14:ligatures w14:val="none"/>
        </w:rPr>
        <w:t xml:space="preserve"> bei</w:t>
      </w:r>
      <w:r w:rsidR="00C72346" w:rsidRPr="005B3B26">
        <w:rPr>
          <w:rFonts w:ascii="Times New Roman" w:eastAsia="SimSun" w:hAnsi="Times New Roman" w:cs="Times New Roman"/>
          <w:bCs/>
          <w:kern w:val="0"/>
          <w:sz w:val="24"/>
          <w:szCs w:val="24"/>
          <w:lang w:eastAsia="zh-CN"/>
          <w14:ligatures w14:val="none"/>
        </w:rPr>
        <w:t xml:space="preserve"> </w:t>
      </w:r>
      <w:r w:rsidR="00B7011D" w:rsidRPr="005B3B26">
        <w:rPr>
          <w:rFonts w:ascii="Times New Roman" w:eastAsia="SimSun" w:hAnsi="Times New Roman" w:cs="Times New Roman"/>
          <w:bCs/>
          <w:kern w:val="0"/>
          <w:sz w:val="24"/>
          <w:szCs w:val="24"/>
          <w:lang w:eastAsia="zh-CN"/>
          <w14:ligatures w14:val="none"/>
        </w:rPr>
        <w:t>dėl atsparumo dezinformacijai ir manipuliacijoms</w:t>
      </w:r>
      <w:r w:rsidR="00C918A8" w:rsidRPr="005B3B26">
        <w:rPr>
          <w:rFonts w:ascii="Times New Roman" w:eastAsia="SimSun" w:hAnsi="Times New Roman" w:cs="Times New Roman"/>
          <w:bCs/>
          <w:kern w:val="0"/>
          <w:sz w:val="24"/>
          <w:szCs w:val="24"/>
          <w:lang w:eastAsia="zh-CN"/>
          <w14:ligatures w14:val="none"/>
        </w:rPr>
        <w:t>.</w:t>
      </w:r>
      <w:r w:rsidR="00E11BB0" w:rsidRPr="005B3B26">
        <w:rPr>
          <w:rFonts w:ascii="Times New Roman" w:eastAsia="SimSun" w:hAnsi="Times New Roman" w:cs="Times New Roman"/>
          <w:bCs/>
          <w:kern w:val="0"/>
          <w:sz w:val="24"/>
          <w:szCs w:val="24"/>
          <w:lang w:eastAsia="zh-CN"/>
          <w14:ligatures w14:val="none"/>
        </w:rPr>
        <w:t xml:space="preserve"> </w:t>
      </w:r>
      <w:r w:rsidR="00090023" w:rsidRPr="005B3B26">
        <w:rPr>
          <w:rFonts w:ascii="Times New Roman" w:eastAsia="SimSun" w:hAnsi="Times New Roman" w:cs="Times New Roman"/>
          <w:bCs/>
          <w:kern w:val="0"/>
          <w:sz w:val="24"/>
          <w:szCs w:val="24"/>
          <w:lang w:eastAsia="zh-CN"/>
          <w14:ligatures w14:val="none"/>
        </w:rPr>
        <w:t xml:space="preserve">Vilniaus rajono pedagoginė psichologinė tarnyba </w:t>
      </w:r>
      <w:r w:rsidR="0071528B" w:rsidRPr="005B3B26">
        <w:rPr>
          <w:rFonts w:ascii="Times New Roman" w:eastAsia="SimSun" w:hAnsi="Times New Roman" w:cs="Times New Roman"/>
          <w:bCs/>
          <w:kern w:val="0"/>
          <w:sz w:val="24"/>
          <w:szCs w:val="24"/>
          <w:lang w:eastAsia="zh-CN"/>
          <w14:ligatures w14:val="none"/>
        </w:rPr>
        <w:t xml:space="preserve">2024 m. </w:t>
      </w:r>
      <w:r w:rsidR="00090023" w:rsidRPr="005B3B26">
        <w:rPr>
          <w:rFonts w:ascii="Times New Roman" w:eastAsia="SimSun" w:hAnsi="Times New Roman" w:cs="Times New Roman"/>
          <w:bCs/>
          <w:kern w:val="0"/>
          <w:sz w:val="24"/>
          <w:szCs w:val="24"/>
          <w:lang w:eastAsia="zh-CN"/>
          <w14:ligatures w14:val="none"/>
        </w:rPr>
        <w:t>organizavo krizių valdymo ir psichologinio atsparumo mokymus švietimo įstaigų vadovams</w:t>
      </w:r>
      <w:r w:rsidR="0038534B" w:rsidRPr="005B3B26">
        <w:rPr>
          <w:rFonts w:ascii="Times New Roman" w:eastAsia="SimSun" w:hAnsi="Times New Roman" w:cs="Times New Roman"/>
          <w:bCs/>
          <w:kern w:val="0"/>
          <w:sz w:val="24"/>
          <w:szCs w:val="24"/>
          <w:lang w:eastAsia="zh-CN"/>
          <w14:ligatures w14:val="none"/>
        </w:rPr>
        <w:t>.</w:t>
      </w:r>
      <w:r w:rsidR="00C918A8" w:rsidRPr="005B3B26">
        <w:rPr>
          <w:rFonts w:ascii="Times New Roman" w:eastAsia="SimSun" w:hAnsi="Times New Roman" w:cs="Times New Roman"/>
          <w:bCs/>
          <w:kern w:val="0"/>
          <w:sz w:val="24"/>
          <w:szCs w:val="24"/>
          <w:lang w:eastAsia="zh-CN"/>
          <w14:ligatures w14:val="none"/>
        </w:rPr>
        <w:t xml:space="preserve"> </w:t>
      </w:r>
    </w:p>
    <w:p w14:paraId="2F78D5EE" w14:textId="77777777" w:rsidR="00126E41" w:rsidRPr="005B3B26" w:rsidRDefault="00126E41" w:rsidP="00DE1A28">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00FE8E04" w14:textId="11079A45" w:rsidR="00126E41" w:rsidRPr="005B3B26" w:rsidRDefault="00126E41" w:rsidP="00DE1A28">
      <w:pPr>
        <w:pStyle w:val="Antrat2"/>
        <w:spacing w:after="0" w:line="240" w:lineRule="auto"/>
        <w:jc w:val="center"/>
        <w:rPr>
          <w:rFonts w:eastAsia="SimSun"/>
          <w:sz w:val="28"/>
          <w:szCs w:val="28"/>
          <w:lang w:eastAsia="zh-CN"/>
        </w:rPr>
      </w:pPr>
      <w:bookmarkStart w:id="145" w:name="_Toc207579584"/>
      <w:r w:rsidRPr="005B3B26">
        <w:rPr>
          <w:rFonts w:eastAsia="SimSun"/>
          <w:sz w:val="28"/>
          <w:szCs w:val="28"/>
          <w:lang w:eastAsia="zh-CN"/>
        </w:rPr>
        <w:t>Motyvacinės švietimo specialistų pritraukimo priemonės</w:t>
      </w:r>
      <w:bookmarkEnd w:id="145"/>
    </w:p>
    <w:p w14:paraId="7A8FD989" w14:textId="77777777" w:rsidR="00F00592" w:rsidRPr="005B3B26" w:rsidRDefault="00F00592" w:rsidP="00DE1A28">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632F86A7" w14:textId="77777777" w:rsidR="00CD1645" w:rsidRPr="005B3B26" w:rsidRDefault="00CD1645" w:rsidP="00DE1A28">
      <w:pPr>
        <w:spacing w:after="0" w:line="240" w:lineRule="auto"/>
        <w:rPr>
          <w:rFonts w:ascii="Times New Roman" w:hAnsi="Times New Roman" w:cs="Times New Roman"/>
          <w:b/>
          <w:bCs/>
          <w:sz w:val="24"/>
          <w:szCs w:val="24"/>
        </w:rPr>
      </w:pPr>
      <w:bookmarkStart w:id="146" w:name="_Toc175528233"/>
      <w:bookmarkStart w:id="147" w:name="_Hlk155469891"/>
      <w:r w:rsidRPr="005B3B26">
        <w:rPr>
          <w:rFonts w:ascii="Times New Roman" w:hAnsi="Times New Roman" w:cs="Times New Roman"/>
          <w:b/>
          <w:bCs/>
          <w:sz w:val="24"/>
          <w:szCs w:val="24"/>
        </w:rPr>
        <w:t>Kompensacijos mokytojams ir pagalbos mokiniui specialistams</w:t>
      </w:r>
      <w:bookmarkEnd w:id="146"/>
    </w:p>
    <w:p w14:paraId="351E5F70" w14:textId="77777777" w:rsidR="00125F56" w:rsidRPr="005B3B26" w:rsidRDefault="00125F56" w:rsidP="00DE1A28">
      <w:pPr>
        <w:spacing w:after="0" w:line="240" w:lineRule="auto"/>
        <w:rPr>
          <w:rFonts w:ascii="Times New Roman" w:eastAsia="Calibri" w:hAnsi="Times New Roman" w:cs="Times New Roman"/>
          <w:b/>
          <w:bCs/>
          <w:kern w:val="0"/>
          <w:sz w:val="24"/>
          <w:szCs w:val="24"/>
          <w:lang w:eastAsia="ja-JP"/>
          <w14:ligatures w14:val="none"/>
        </w:rPr>
      </w:pPr>
    </w:p>
    <w:p w14:paraId="6B1DA88C" w14:textId="2F215428" w:rsidR="002F59D7" w:rsidRPr="005B3B26" w:rsidRDefault="00D31E4C" w:rsidP="003859C4">
      <w:pPr>
        <w:shd w:val="clear" w:color="auto" w:fill="FFFFFF"/>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spręsti didėjančią mokytojų, švietimo įstaigų vadovų trūkumo problemą, pritraukti ir išlaikyti aukštos kvalifikacijos mokytojus kaimo mokyklose bei užtikrinti mokinių ugdymo proceso kokybę, sudarant esamiems ir naujiems kvalifikuotiems specialistams patrauklesnes sąlygas darbui savivaldybės mokyklose, Savivaldybėje vykdomas kelionės išlaidų kompensavimas į darbą ir atgal savivaldybės švietimo įstaigų mokytojams, pagalbos mokiniui specialistams, įstaigų vadovams bei jų pavaduotojams ugdymui. Tam tikslui </w:t>
      </w:r>
      <w:bookmarkStart w:id="148" w:name="_Hlk143795609"/>
      <w:r w:rsidR="00F00592" w:rsidRPr="005B3B26">
        <w:rPr>
          <w:rFonts w:ascii="Times New Roman" w:eastAsia="SimSun" w:hAnsi="Times New Roman" w:cs="Times New Roman"/>
          <w:kern w:val="0"/>
          <w:sz w:val="24"/>
          <w:szCs w:val="24"/>
          <w:lang w:eastAsia="ja-JP"/>
          <w14:ligatures w14:val="none"/>
        </w:rPr>
        <w:t>20</w:t>
      </w:r>
      <w:r w:rsidR="00415B91" w:rsidRPr="005B3B26">
        <w:rPr>
          <w:rFonts w:ascii="Times New Roman" w:eastAsia="SimSun" w:hAnsi="Times New Roman" w:cs="Times New Roman"/>
          <w:kern w:val="0"/>
          <w:sz w:val="24"/>
          <w:szCs w:val="24"/>
          <w:lang w:eastAsia="ja-JP"/>
          <w14:ligatures w14:val="none"/>
        </w:rPr>
        <w:t>2</w:t>
      </w:r>
      <w:r w:rsidRPr="005B3B26">
        <w:rPr>
          <w:rFonts w:ascii="Times New Roman" w:eastAsia="SimSun" w:hAnsi="Times New Roman" w:cs="Times New Roman"/>
          <w:kern w:val="0"/>
          <w:sz w:val="24"/>
          <w:szCs w:val="24"/>
          <w:lang w:eastAsia="ja-JP"/>
          <w14:ligatures w14:val="none"/>
        </w:rPr>
        <w:t>1</w:t>
      </w:r>
      <w:r w:rsidR="00F00592" w:rsidRPr="005B3B26">
        <w:rPr>
          <w:rFonts w:ascii="Times New Roman" w:eastAsia="SimSun" w:hAnsi="Times New Roman" w:cs="Times New Roman"/>
          <w:kern w:val="0"/>
          <w:sz w:val="24"/>
          <w:szCs w:val="24"/>
          <w:lang w:eastAsia="ja-JP"/>
          <w14:ligatures w14:val="none"/>
        </w:rPr>
        <w:t xml:space="preserve"> m. buvo panaudota 206,6 tūkst. Eur, 2022 m. – 380,16 tūkst. Eur, 2023 m.</w:t>
      </w:r>
      <w:r w:rsidRPr="005B3B26">
        <w:rPr>
          <w:rFonts w:ascii="Times New Roman" w:eastAsia="SimSun" w:hAnsi="Times New Roman" w:cs="Times New Roman"/>
          <w:kern w:val="0"/>
          <w:sz w:val="24"/>
          <w:szCs w:val="24"/>
          <w:lang w:eastAsia="ja-JP"/>
          <w14:ligatures w14:val="none"/>
        </w:rPr>
        <w:t xml:space="preserve"> </w:t>
      </w:r>
      <w:r w:rsidR="00F00592" w:rsidRPr="005B3B26">
        <w:rPr>
          <w:rFonts w:ascii="Times New Roman" w:eastAsia="SimSun" w:hAnsi="Times New Roman" w:cs="Times New Roman"/>
          <w:kern w:val="0"/>
          <w:sz w:val="24"/>
          <w:szCs w:val="24"/>
          <w:lang w:eastAsia="ja-JP"/>
          <w14:ligatures w14:val="none"/>
        </w:rPr>
        <w:t>–</w:t>
      </w:r>
      <w:r w:rsidRPr="005B3B26">
        <w:rPr>
          <w:rFonts w:ascii="Times New Roman" w:eastAsia="SimSun" w:hAnsi="Times New Roman" w:cs="Times New Roman"/>
          <w:kern w:val="0"/>
          <w:sz w:val="24"/>
          <w:szCs w:val="24"/>
          <w:lang w:eastAsia="ja-JP"/>
          <w14:ligatures w14:val="none"/>
        </w:rPr>
        <w:t xml:space="preserve"> </w:t>
      </w:r>
      <w:r w:rsidR="00415B91" w:rsidRPr="005B3B26">
        <w:rPr>
          <w:rFonts w:ascii="Times New Roman" w:eastAsia="SimSun" w:hAnsi="Times New Roman" w:cs="Times New Roman"/>
          <w:kern w:val="0"/>
          <w:sz w:val="24"/>
          <w:szCs w:val="24"/>
          <w:lang w:eastAsia="ja-JP"/>
          <w14:ligatures w14:val="none"/>
        </w:rPr>
        <w:t>506</w:t>
      </w:r>
      <w:r w:rsidR="00F00592" w:rsidRPr="005B3B26">
        <w:rPr>
          <w:rFonts w:ascii="Times New Roman" w:eastAsia="SimSun" w:hAnsi="Times New Roman" w:cs="Times New Roman"/>
          <w:kern w:val="0"/>
          <w:sz w:val="24"/>
          <w:szCs w:val="24"/>
          <w:lang w:eastAsia="ja-JP"/>
          <w14:ligatures w14:val="none"/>
        </w:rPr>
        <w:t>,0 tūkst. Eur</w:t>
      </w:r>
      <w:r w:rsidR="00EB7582" w:rsidRPr="005B3B26">
        <w:rPr>
          <w:rFonts w:ascii="Times New Roman" w:eastAsia="SimSun" w:hAnsi="Times New Roman" w:cs="Times New Roman"/>
          <w:kern w:val="0"/>
          <w:sz w:val="24"/>
          <w:szCs w:val="24"/>
          <w:lang w:eastAsia="ja-JP"/>
          <w14:ligatures w14:val="none"/>
        </w:rPr>
        <w:t xml:space="preserve">, o 2024 m. – </w:t>
      </w:r>
      <w:r w:rsidR="00715CE1">
        <w:rPr>
          <w:rFonts w:ascii="Times New Roman" w:eastAsia="SimSun" w:hAnsi="Times New Roman" w:cs="Times New Roman"/>
          <w:kern w:val="0"/>
          <w:sz w:val="24"/>
          <w:szCs w:val="24"/>
          <w:lang w:eastAsia="ja-JP"/>
          <w14:ligatures w14:val="none"/>
        </w:rPr>
        <w:t>516,6</w:t>
      </w:r>
      <w:r w:rsidR="003A75B0">
        <w:rPr>
          <w:rFonts w:ascii="Times New Roman" w:eastAsia="SimSun" w:hAnsi="Times New Roman" w:cs="Times New Roman"/>
          <w:kern w:val="0"/>
          <w:sz w:val="24"/>
          <w:szCs w:val="24"/>
          <w:lang w:eastAsia="ja-JP"/>
          <w14:ligatures w14:val="none"/>
        </w:rPr>
        <w:t xml:space="preserve"> </w:t>
      </w:r>
      <w:r w:rsidR="00EB7582" w:rsidRPr="005B3B26">
        <w:rPr>
          <w:rFonts w:ascii="Times New Roman" w:eastAsia="SimSun" w:hAnsi="Times New Roman" w:cs="Times New Roman"/>
          <w:kern w:val="0"/>
          <w:sz w:val="24"/>
          <w:szCs w:val="24"/>
          <w:lang w:eastAsia="ja-JP"/>
          <w14:ligatures w14:val="none"/>
        </w:rPr>
        <w:t>tūkst. Eur</w:t>
      </w:r>
      <w:r w:rsidRPr="005B3B26">
        <w:rPr>
          <w:rFonts w:ascii="Times New Roman" w:eastAsia="SimSun" w:hAnsi="Times New Roman" w:cs="Times New Roman"/>
          <w:kern w:val="0"/>
          <w:sz w:val="24"/>
          <w:szCs w:val="24"/>
          <w:lang w:eastAsia="ja-JP"/>
          <w14:ligatures w14:val="none"/>
        </w:rPr>
        <w:t xml:space="preserve"> Savivaldybės biudžeto lėšų</w:t>
      </w:r>
      <w:r w:rsidR="00F00592" w:rsidRPr="005B3B26">
        <w:rPr>
          <w:rFonts w:ascii="Times New Roman" w:eastAsia="SimSun" w:hAnsi="Times New Roman" w:cs="Times New Roman"/>
          <w:kern w:val="0"/>
          <w:sz w:val="24"/>
          <w:szCs w:val="24"/>
          <w:lang w:eastAsia="ja-JP"/>
          <w14:ligatures w14:val="none"/>
        </w:rPr>
        <w:t xml:space="preserve">. </w:t>
      </w:r>
      <w:bookmarkEnd w:id="148"/>
    </w:p>
    <w:p w14:paraId="5D6B0735" w14:textId="77777777" w:rsidR="00F00592" w:rsidRPr="005B3B26" w:rsidRDefault="00F00592" w:rsidP="00DE1A28">
      <w:pPr>
        <w:spacing w:after="0" w:line="240" w:lineRule="auto"/>
        <w:ind w:firstLine="851"/>
        <w:jc w:val="both"/>
        <w:rPr>
          <w:rFonts w:ascii="Times New Roman" w:eastAsia="SimSun" w:hAnsi="Times New Roman" w:cs="Times New Roman"/>
          <w:kern w:val="0"/>
          <w:sz w:val="24"/>
          <w:szCs w:val="24"/>
          <w:lang w:eastAsia="ja-JP"/>
          <w14:ligatures w14:val="none"/>
        </w:rPr>
      </w:pPr>
    </w:p>
    <w:p w14:paraId="1F217AD0" w14:textId="0A40F025" w:rsidR="00F00592" w:rsidRPr="005B3B26" w:rsidRDefault="00125F56" w:rsidP="00DE1A28">
      <w:pPr>
        <w:spacing w:after="0" w:line="240" w:lineRule="auto"/>
        <w:rPr>
          <w:rFonts w:ascii="Times New Roman" w:hAnsi="Times New Roman" w:cs="Times New Roman"/>
          <w:b/>
          <w:bCs/>
          <w:sz w:val="24"/>
          <w:szCs w:val="24"/>
          <w:lang w:eastAsia="zh-CN"/>
        </w:rPr>
      </w:pPr>
      <w:r w:rsidRPr="005B3B26">
        <w:rPr>
          <w:rFonts w:ascii="Times New Roman" w:hAnsi="Times New Roman" w:cs="Times New Roman"/>
          <w:b/>
          <w:bCs/>
          <w:sz w:val="24"/>
          <w:szCs w:val="24"/>
          <w:lang w:eastAsia="zh-CN"/>
        </w:rPr>
        <w:t>Stipendijos būsimiems mokytojams</w:t>
      </w:r>
    </w:p>
    <w:p w14:paraId="361F68CD" w14:textId="77777777" w:rsidR="00125F56" w:rsidRPr="005B3B26" w:rsidRDefault="00125F56" w:rsidP="00DE1A28">
      <w:pPr>
        <w:tabs>
          <w:tab w:val="left" w:pos="0"/>
          <w:tab w:val="left" w:pos="709"/>
        </w:tabs>
        <w:spacing w:after="0" w:line="240" w:lineRule="auto"/>
        <w:rPr>
          <w:rFonts w:ascii="Times New Roman" w:eastAsia="SimSun" w:hAnsi="Times New Roman" w:cs="Times New Roman"/>
          <w:bCs/>
          <w:kern w:val="0"/>
          <w:sz w:val="24"/>
          <w:szCs w:val="24"/>
          <w:lang w:eastAsia="zh-CN"/>
          <w14:ligatures w14:val="none"/>
        </w:rPr>
      </w:pPr>
    </w:p>
    <w:p w14:paraId="6069C33E" w14:textId="6AAAB85D" w:rsidR="006C224A" w:rsidRPr="005B3B26" w:rsidRDefault="00F00592" w:rsidP="003859C4">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color w:val="212529"/>
          <w:kern w:val="0"/>
          <w:sz w:val="24"/>
          <w:szCs w:val="24"/>
          <w:lang w:eastAsia="lt-LT"/>
          <w14:ligatures w14:val="none"/>
        </w:rPr>
        <w:t>Siekiant didinti Vilniaus rajono savivaldybės švietimo įstaigų patrauklumą specialistams, kurių šiame sektoriuje ypač trūksta,</w:t>
      </w:r>
      <w:r w:rsidRPr="005B3B26">
        <w:rPr>
          <w:rFonts w:ascii="Times New Roman" w:eastAsia="Times New Roman" w:hAnsi="Times New Roman" w:cs="Times New Roman"/>
          <w:color w:val="FF0000"/>
          <w:kern w:val="0"/>
          <w:sz w:val="24"/>
          <w:szCs w:val="24"/>
          <w:lang w:eastAsia="lt-LT"/>
          <w14:ligatures w14:val="none"/>
        </w:rPr>
        <w:t> </w:t>
      </w:r>
      <w:r w:rsidR="006C224A" w:rsidRPr="005B3B26">
        <w:rPr>
          <w:rFonts w:ascii="Times New Roman" w:eastAsia="Times New Roman" w:hAnsi="Times New Roman" w:cs="Times New Roman"/>
          <w:kern w:val="0"/>
          <w:sz w:val="24"/>
          <w:szCs w:val="24"/>
          <w:lang w:eastAsia="lt-LT"/>
          <w14:ligatures w14:val="none"/>
        </w:rPr>
        <w:t>nuo 2022 m.</w:t>
      </w:r>
      <w:r w:rsidR="006C224A" w:rsidRPr="005B3B26">
        <w:t xml:space="preserve"> </w:t>
      </w:r>
      <w:r w:rsidR="006C224A" w:rsidRPr="005B3B26">
        <w:rPr>
          <w:rFonts w:ascii="Times New Roman" w:hAnsi="Times New Roman" w:cs="Times New Roman"/>
          <w:sz w:val="24"/>
          <w:szCs w:val="24"/>
        </w:rPr>
        <w:t>Savivaldybė pagal Savivaldybės tarybos patvirtintą</w:t>
      </w:r>
      <w:r w:rsidR="006C224A" w:rsidRPr="005B3B26">
        <w:t xml:space="preserve"> </w:t>
      </w:r>
      <w:r w:rsidR="006C224A" w:rsidRPr="005B3B26">
        <w:rPr>
          <w:rFonts w:ascii="Times New Roman" w:eastAsia="Times New Roman" w:hAnsi="Times New Roman" w:cs="Times New Roman"/>
          <w:kern w:val="0"/>
          <w:sz w:val="24"/>
          <w:szCs w:val="24"/>
          <w:lang w:eastAsia="lt-LT"/>
          <w14:ligatures w14:val="none"/>
        </w:rPr>
        <w:t>stipendijos skyrimo aukštųjų mokyklų studentams tvarką, pagal kurią studentas privalo įsipareigoti po studijų tęsti profesinę veiklą vienoje iš Vilniaus rajono savivaldybės švietimo įstaigų ne trumpiau kaip tris metus per penkerių metų laikotarpį, skiria Vilniaus rajone gyvenantiems studentams, pasirinkusiems labiausiai trūkstamų profesijų studijas, stipendijas (250,00 Eur per mėnesį). Stipendijos skyrimo tikslas – pritraukti Vilniaus rajonui reikalingus aukštos kvalifikacijos specialistus, paskatinti studentus rinktis profesijas, kurių šiuo metu ypač trūksta Vilniaus rajono savivaldybės švietimo įstaigose (logopedija, specialioji pedagogika, psichologija, lenkų filologija, anglų filologija, fizika, pradinio ugdymo pedagogika, lietuvių filologija, matematika, ikimokyklinis ugdymas, biologija, chemija, informacinės technologijos). Teisę gauti stipendiją turi Lietuvos Respublikos piliečiai, gyvenamąją vietą deklaravę Vilniaus rajone, studijuojantys aukštosiose mokyklose bakalauro ar magistro studijų programose arba persikvalifikuojantys (ketinantys įgyti papildomą specializaciją).</w:t>
      </w:r>
    </w:p>
    <w:p w14:paraId="78DC770B" w14:textId="4C9E339E" w:rsidR="006C224A" w:rsidRPr="005B3B26" w:rsidRDefault="006C224A" w:rsidP="003859C4">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2022 m. Savivaldybėje buvo pasirašytos stipendijos skyrimo dvišalės sutartys su 6 studentais, 2023 m. – su 6 studentais, 2024 m. </w:t>
      </w:r>
      <w:bookmarkStart w:id="149" w:name="_Hlk189357197"/>
      <w:r w:rsidRPr="005B3B26">
        <w:rPr>
          <w:rFonts w:ascii="Times New Roman" w:eastAsia="Times New Roman" w:hAnsi="Times New Roman" w:cs="Times New Roman"/>
          <w:kern w:val="0"/>
          <w:sz w:val="24"/>
          <w:szCs w:val="24"/>
          <w:lang w:eastAsia="lt-LT"/>
          <w14:ligatures w14:val="none"/>
        </w:rPr>
        <w:t xml:space="preserve">I pusmetyje – </w:t>
      </w:r>
      <w:r w:rsidR="00E11F70" w:rsidRPr="005B3B26">
        <w:rPr>
          <w:rFonts w:ascii="Times New Roman" w:eastAsia="Times New Roman" w:hAnsi="Times New Roman" w:cs="Times New Roman"/>
          <w:kern w:val="0"/>
          <w:sz w:val="24"/>
          <w:szCs w:val="24"/>
          <w:lang w:eastAsia="lt-LT"/>
          <w14:ligatures w14:val="none"/>
        </w:rPr>
        <w:t xml:space="preserve">su </w:t>
      </w:r>
      <w:r w:rsidRPr="005B3B26">
        <w:rPr>
          <w:rFonts w:ascii="Times New Roman" w:eastAsia="Times New Roman" w:hAnsi="Times New Roman" w:cs="Times New Roman"/>
          <w:kern w:val="0"/>
          <w:sz w:val="24"/>
          <w:szCs w:val="24"/>
          <w:lang w:eastAsia="lt-LT"/>
          <w14:ligatures w14:val="none"/>
        </w:rPr>
        <w:t>2</w:t>
      </w:r>
      <w:r w:rsidR="00E11F70" w:rsidRPr="005B3B26">
        <w:rPr>
          <w:rFonts w:ascii="Times New Roman" w:eastAsia="Times New Roman" w:hAnsi="Times New Roman" w:cs="Times New Roman"/>
          <w:kern w:val="0"/>
          <w:sz w:val="24"/>
          <w:szCs w:val="24"/>
          <w:lang w:eastAsia="lt-LT"/>
          <w14:ligatures w14:val="none"/>
        </w:rPr>
        <w:t xml:space="preserve"> studentais</w:t>
      </w:r>
      <w:bookmarkEnd w:id="149"/>
      <w:r w:rsidRPr="005B3B26">
        <w:rPr>
          <w:rFonts w:ascii="Times New Roman" w:eastAsia="Times New Roman" w:hAnsi="Times New Roman" w:cs="Times New Roman"/>
          <w:kern w:val="0"/>
          <w:sz w:val="24"/>
          <w:szCs w:val="24"/>
          <w:lang w:eastAsia="lt-LT"/>
          <w14:ligatures w14:val="none"/>
        </w:rPr>
        <w:t>, o II pusmetyje buvo praplėstas prioritetinių specialybių sąrašas. Šalia pedagoginių studijų įtrauktos naujos studijų kryptys iš socialinio darbo, visuomenės sveikatos bei sporto sričių ir pasirašytos 35 sutartys dėl stipendijų skyrimo: 2 – sporto, 5 – visuomenės sveikatos, 6 – socialinio darbo</w:t>
      </w:r>
      <w:r w:rsidR="00AB486A" w:rsidRPr="005B3B26">
        <w:rPr>
          <w:rFonts w:ascii="Times New Roman" w:eastAsia="Times New Roman" w:hAnsi="Times New Roman" w:cs="Times New Roman"/>
          <w:kern w:val="0"/>
          <w:sz w:val="24"/>
          <w:szCs w:val="24"/>
          <w:lang w:eastAsia="lt-LT"/>
          <w14:ligatures w14:val="none"/>
        </w:rPr>
        <w:t xml:space="preserve"> ir</w:t>
      </w:r>
      <w:r w:rsidRPr="005B3B26">
        <w:rPr>
          <w:rFonts w:ascii="Times New Roman" w:eastAsia="Times New Roman" w:hAnsi="Times New Roman" w:cs="Times New Roman"/>
          <w:kern w:val="0"/>
          <w:sz w:val="24"/>
          <w:szCs w:val="24"/>
          <w:lang w:eastAsia="lt-LT"/>
          <w14:ligatures w14:val="none"/>
        </w:rPr>
        <w:t xml:space="preserve"> </w:t>
      </w:r>
      <w:bookmarkStart w:id="150" w:name="_Hlk189355473"/>
      <w:r w:rsidRPr="005B3B26">
        <w:rPr>
          <w:rFonts w:ascii="Times New Roman" w:eastAsia="Times New Roman" w:hAnsi="Times New Roman" w:cs="Times New Roman"/>
          <w:kern w:val="0"/>
          <w:sz w:val="24"/>
          <w:szCs w:val="24"/>
          <w:lang w:eastAsia="lt-LT"/>
          <w14:ligatures w14:val="none"/>
        </w:rPr>
        <w:t>22 švietimo srityje</w:t>
      </w:r>
      <w:bookmarkEnd w:id="150"/>
      <w:r w:rsidRPr="005B3B26">
        <w:rPr>
          <w:rFonts w:ascii="Times New Roman" w:eastAsia="Times New Roman" w:hAnsi="Times New Roman" w:cs="Times New Roman"/>
          <w:kern w:val="0"/>
          <w:sz w:val="24"/>
          <w:szCs w:val="24"/>
          <w:lang w:eastAsia="lt-LT"/>
          <w14:ligatures w14:val="none"/>
        </w:rPr>
        <w:t xml:space="preserve">. Iš viso nuo 2022 m. buvo išmokėtos stipendijos </w:t>
      </w:r>
      <w:r w:rsidR="00D07860" w:rsidRPr="005B3B26">
        <w:rPr>
          <w:rFonts w:ascii="Times New Roman" w:eastAsia="Times New Roman" w:hAnsi="Times New Roman" w:cs="Times New Roman"/>
          <w:kern w:val="0"/>
          <w:sz w:val="24"/>
          <w:szCs w:val="24"/>
          <w:lang w:eastAsia="lt-LT"/>
          <w14:ligatures w14:val="none"/>
        </w:rPr>
        <w:t xml:space="preserve">49 studentams </w:t>
      </w:r>
      <w:r w:rsidRPr="005B3B26">
        <w:rPr>
          <w:rFonts w:ascii="Times New Roman" w:eastAsia="Times New Roman" w:hAnsi="Times New Roman" w:cs="Times New Roman"/>
          <w:kern w:val="0"/>
          <w:sz w:val="24"/>
          <w:szCs w:val="24"/>
          <w:lang w:eastAsia="lt-LT"/>
          <w14:ligatures w14:val="none"/>
        </w:rPr>
        <w:t xml:space="preserve">pagal </w:t>
      </w:r>
      <w:r w:rsidR="00D07860" w:rsidRPr="005B3B26">
        <w:rPr>
          <w:rFonts w:ascii="Times New Roman" w:eastAsia="Times New Roman" w:hAnsi="Times New Roman" w:cs="Times New Roman"/>
          <w:kern w:val="0"/>
          <w:sz w:val="24"/>
          <w:szCs w:val="24"/>
          <w:lang w:eastAsia="lt-LT"/>
          <w14:ligatures w14:val="none"/>
        </w:rPr>
        <w:t xml:space="preserve">pasirašytas su Savivaldybe </w:t>
      </w:r>
      <w:r w:rsidRPr="005B3B26">
        <w:rPr>
          <w:rFonts w:ascii="Times New Roman" w:eastAsia="Times New Roman" w:hAnsi="Times New Roman" w:cs="Times New Roman"/>
          <w:kern w:val="0"/>
          <w:sz w:val="24"/>
          <w:szCs w:val="24"/>
          <w:lang w:eastAsia="lt-LT"/>
          <w14:ligatures w14:val="none"/>
        </w:rPr>
        <w:t>stipendijų skyrimo sutartis</w:t>
      </w:r>
      <w:r w:rsidR="008B1BC4" w:rsidRPr="005B3B26">
        <w:rPr>
          <w:rFonts w:ascii="Times New Roman" w:eastAsia="Times New Roman" w:hAnsi="Times New Roman" w:cs="Times New Roman"/>
          <w:kern w:val="0"/>
          <w:sz w:val="24"/>
          <w:szCs w:val="24"/>
          <w:lang w:eastAsia="lt-LT"/>
          <w14:ligatures w14:val="none"/>
        </w:rPr>
        <w:t xml:space="preserve">, iš jų pagal </w:t>
      </w:r>
      <w:r w:rsidR="008B1BC4" w:rsidRPr="005B3B26">
        <w:rPr>
          <w:rFonts w:ascii="Times New Roman" w:eastAsia="Times New Roman" w:hAnsi="Times New Roman" w:cs="Times New Roman"/>
          <w:b/>
          <w:bCs/>
          <w:kern w:val="0"/>
          <w:sz w:val="24"/>
          <w:szCs w:val="24"/>
          <w:lang w:eastAsia="lt-LT"/>
          <w14:ligatures w14:val="none"/>
        </w:rPr>
        <w:t xml:space="preserve">36 </w:t>
      </w:r>
      <w:r w:rsidR="008B1BC4" w:rsidRPr="005B3B26">
        <w:rPr>
          <w:rFonts w:ascii="Times New Roman" w:eastAsia="Times New Roman" w:hAnsi="Times New Roman" w:cs="Times New Roman"/>
          <w:kern w:val="0"/>
          <w:sz w:val="24"/>
          <w:szCs w:val="24"/>
          <w:lang w:eastAsia="lt-LT"/>
          <w14:ligatures w14:val="none"/>
        </w:rPr>
        <w:t>sutartis švietimo srityje</w:t>
      </w:r>
      <w:r w:rsidRPr="005B3B26">
        <w:rPr>
          <w:rFonts w:ascii="Times New Roman" w:eastAsia="Times New Roman" w:hAnsi="Times New Roman" w:cs="Times New Roman"/>
          <w:kern w:val="0"/>
          <w:sz w:val="24"/>
          <w:szCs w:val="24"/>
          <w:lang w:eastAsia="lt-LT"/>
          <w14:ligatures w14:val="none"/>
        </w:rPr>
        <w:t xml:space="preserve"> (2023 m. </w:t>
      </w:r>
      <w:r w:rsidR="00AB486A" w:rsidRPr="005B3B26">
        <w:rPr>
          <w:rFonts w:ascii="Times New Roman" w:eastAsia="Times New Roman" w:hAnsi="Times New Roman" w:cs="Times New Roman"/>
          <w:kern w:val="0"/>
          <w:sz w:val="24"/>
          <w:szCs w:val="24"/>
          <w:lang w:eastAsia="lt-LT"/>
          <w14:ligatures w14:val="none"/>
        </w:rPr>
        <w:t xml:space="preserve">šiam tikslui buvo panaudota </w:t>
      </w:r>
      <w:r w:rsidRPr="005B3B26">
        <w:rPr>
          <w:rFonts w:ascii="Times New Roman" w:eastAsia="Times New Roman" w:hAnsi="Times New Roman" w:cs="Times New Roman"/>
          <w:kern w:val="0"/>
          <w:sz w:val="24"/>
          <w:szCs w:val="24"/>
          <w:lang w:eastAsia="lt-LT"/>
          <w14:ligatures w14:val="none"/>
        </w:rPr>
        <w:t>11</w:t>
      </w:r>
      <w:r w:rsidR="00B37C6D">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1</w:t>
      </w:r>
      <w:r w:rsidR="00AB486A" w:rsidRPr="005B3B26">
        <w:rPr>
          <w:rFonts w:ascii="Times New Roman" w:eastAsia="Times New Roman" w:hAnsi="Times New Roman" w:cs="Times New Roman"/>
          <w:kern w:val="0"/>
          <w:sz w:val="24"/>
          <w:szCs w:val="24"/>
          <w:lang w:eastAsia="lt-LT"/>
          <w14:ligatures w14:val="none"/>
        </w:rPr>
        <w:t xml:space="preserve"> tūkst.</w:t>
      </w:r>
      <w:r w:rsidRPr="005B3B26">
        <w:rPr>
          <w:rFonts w:ascii="Times New Roman" w:eastAsia="Times New Roman" w:hAnsi="Times New Roman" w:cs="Times New Roman"/>
          <w:kern w:val="0"/>
          <w:sz w:val="24"/>
          <w:szCs w:val="24"/>
          <w:lang w:eastAsia="lt-LT"/>
          <w14:ligatures w14:val="none"/>
        </w:rPr>
        <w:t xml:space="preserve"> Eur, </w:t>
      </w:r>
      <w:r w:rsidR="00AB486A" w:rsidRPr="005B3B26">
        <w:rPr>
          <w:rFonts w:ascii="Times New Roman" w:eastAsia="Times New Roman" w:hAnsi="Times New Roman" w:cs="Times New Roman"/>
          <w:kern w:val="0"/>
          <w:sz w:val="24"/>
          <w:szCs w:val="24"/>
          <w:lang w:eastAsia="lt-LT"/>
          <w14:ligatures w14:val="none"/>
        </w:rPr>
        <w:t xml:space="preserve">o </w:t>
      </w:r>
      <w:r w:rsidRPr="005B3B26">
        <w:rPr>
          <w:rFonts w:ascii="Times New Roman" w:eastAsia="Times New Roman" w:hAnsi="Times New Roman" w:cs="Times New Roman"/>
          <w:kern w:val="0"/>
          <w:sz w:val="24"/>
          <w:szCs w:val="24"/>
          <w:lang w:eastAsia="lt-LT"/>
          <w14:ligatures w14:val="none"/>
        </w:rPr>
        <w:t>2024 m.</w:t>
      </w:r>
      <w:r w:rsidR="00AB486A" w:rsidRPr="005B3B26">
        <w:rPr>
          <w:rFonts w:ascii="Times New Roman" w:eastAsia="Times New Roman" w:hAnsi="Times New Roman" w:cs="Times New Roman"/>
          <w:kern w:val="0"/>
          <w:sz w:val="24"/>
          <w:szCs w:val="24"/>
          <w:lang w:eastAsia="lt-LT"/>
          <w14:ligatures w14:val="none"/>
        </w:rPr>
        <w:t xml:space="preserve"> – </w:t>
      </w:r>
      <w:r w:rsidRPr="005B3B26">
        <w:rPr>
          <w:rFonts w:ascii="Times New Roman" w:eastAsia="Times New Roman" w:hAnsi="Times New Roman" w:cs="Times New Roman"/>
          <w:kern w:val="0"/>
          <w:sz w:val="24"/>
          <w:szCs w:val="24"/>
          <w:lang w:eastAsia="lt-LT"/>
          <w14:ligatures w14:val="none"/>
        </w:rPr>
        <w:t>72</w:t>
      </w:r>
      <w:r w:rsidR="00AB486A" w:rsidRPr="005B3B26">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1</w:t>
      </w:r>
      <w:r w:rsidR="00AB486A" w:rsidRPr="005B3B26">
        <w:rPr>
          <w:rFonts w:ascii="Times New Roman" w:eastAsia="Times New Roman" w:hAnsi="Times New Roman" w:cs="Times New Roman"/>
          <w:kern w:val="0"/>
          <w:sz w:val="24"/>
          <w:szCs w:val="24"/>
          <w:lang w:eastAsia="lt-LT"/>
          <w14:ligatures w14:val="none"/>
        </w:rPr>
        <w:t xml:space="preserve"> tūkst.</w:t>
      </w:r>
      <w:r w:rsidRPr="005B3B26">
        <w:rPr>
          <w:rFonts w:ascii="Times New Roman" w:eastAsia="Times New Roman" w:hAnsi="Times New Roman" w:cs="Times New Roman"/>
          <w:kern w:val="0"/>
          <w:sz w:val="24"/>
          <w:szCs w:val="24"/>
          <w:lang w:eastAsia="lt-LT"/>
          <w14:ligatures w14:val="none"/>
        </w:rPr>
        <w:t xml:space="preserve"> Eur</w:t>
      </w:r>
      <w:r w:rsidR="00AB486A" w:rsidRPr="005B3B26">
        <w:rPr>
          <w:rFonts w:ascii="Times New Roman" w:eastAsia="Times New Roman" w:hAnsi="Times New Roman" w:cs="Times New Roman"/>
          <w:kern w:val="0"/>
          <w:sz w:val="24"/>
          <w:szCs w:val="24"/>
          <w:lang w:eastAsia="lt-LT"/>
          <w14:ligatures w14:val="none"/>
        </w:rPr>
        <w:t xml:space="preserve"> </w:t>
      </w:r>
      <w:r w:rsidR="00715615" w:rsidRPr="005B3B26">
        <w:rPr>
          <w:rFonts w:ascii="Times New Roman" w:eastAsia="Times New Roman" w:hAnsi="Times New Roman" w:cs="Times New Roman"/>
          <w:kern w:val="0"/>
          <w:sz w:val="24"/>
          <w:szCs w:val="24"/>
          <w:lang w:eastAsia="lt-LT"/>
          <w14:ligatures w14:val="none"/>
        </w:rPr>
        <w:t>s</w:t>
      </w:r>
      <w:r w:rsidR="00AB486A" w:rsidRPr="005B3B26">
        <w:rPr>
          <w:rFonts w:ascii="Times New Roman" w:eastAsia="Times New Roman" w:hAnsi="Times New Roman" w:cs="Times New Roman"/>
          <w:kern w:val="0"/>
          <w:sz w:val="24"/>
          <w:szCs w:val="24"/>
          <w:lang w:eastAsia="lt-LT"/>
          <w14:ligatures w14:val="none"/>
        </w:rPr>
        <w:t>avivaldybės biudžeto lėšų</w:t>
      </w:r>
      <w:r w:rsidRPr="005B3B26">
        <w:rPr>
          <w:rFonts w:ascii="Times New Roman" w:eastAsia="Times New Roman" w:hAnsi="Times New Roman" w:cs="Times New Roman"/>
          <w:kern w:val="0"/>
          <w:sz w:val="24"/>
          <w:szCs w:val="24"/>
          <w:lang w:eastAsia="lt-LT"/>
          <w14:ligatures w14:val="none"/>
        </w:rPr>
        <w:t xml:space="preserve">), iš kurių 3 studentai </w:t>
      </w:r>
      <w:r w:rsidR="00715615" w:rsidRPr="005B3B26">
        <w:rPr>
          <w:rFonts w:ascii="Times New Roman" w:eastAsia="Times New Roman" w:hAnsi="Times New Roman" w:cs="Times New Roman"/>
          <w:kern w:val="0"/>
          <w:sz w:val="24"/>
          <w:szCs w:val="24"/>
          <w:lang w:eastAsia="lt-LT"/>
          <w14:ligatures w14:val="none"/>
        </w:rPr>
        <w:t xml:space="preserve">švietimo srityje </w:t>
      </w:r>
      <w:r w:rsidRPr="005B3B26">
        <w:rPr>
          <w:rFonts w:ascii="Times New Roman" w:eastAsia="Times New Roman" w:hAnsi="Times New Roman" w:cs="Times New Roman"/>
          <w:kern w:val="0"/>
          <w:sz w:val="24"/>
          <w:szCs w:val="24"/>
          <w:lang w:eastAsia="lt-LT"/>
          <w14:ligatures w14:val="none"/>
        </w:rPr>
        <w:t>jau baigė studijas ir</w:t>
      </w:r>
      <w:r w:rsidR="00CC4612" w:rsidRPr="005B3B26">
        <w:rPr>
          <w:rFonts w:ascii="Times New Roman" w:eastAsia="Times New Roman" w:hAnsi="Times New Roman" w:cs="Times New Roman"/>
          <w:kern w:val="0"/>
          <w:sz w:val="24"/>
          <w:szCs w:val="24"/>
          <w:lang w:eastAsia="lt-LT"/>
          <w14:ligatures w14:val="none"/>
        </w:rPr>
        <w:t xml:space="preserve"> yra įdarbinti</w:t>
      </w:r>
      <w:r w:rsidR="004C691A" w:rsidRPr="005B3B26">
        <w:rPr>
          <w:rFonts w:ascii="Times New Roman" w:eastAsia="Times New Roman" w:hAnsi="Times New Roman" w:cs="Times New Roman"/>
          <w:kern w:val="0"/>
          <w:sz w:val="24"/>
          <w:szCs w:val="24"/>
          <w:lang w:eastAsia="lt-LT"/>
          <w14:ligatures w14:val="none"/>
        </w:rPr>
        <w:t xml:space="preserve"> Vilniaus rajono savivaldybės švietimo įstaigose</w:t>
      </w:r>
      <w:r w:rsidR="005F1229" w:rsidRPr="005B3B26">
        <w:rPr>
          <w:rFonts w:ascii="Times New Roman" w:eastAsia="Times New Roman" w:hAnsi="Times New Roman" w:cs="Times New Roman"/>
          <w:kern w:val="0"/>
          <w:sz w:val="24"/>
          <w:szCs w:val="24"/>
          <w:lang w:eastAsia="lt-LT"/>
          <w14:ligatures w14:val="none"/>
        </w:rPr>
        <w:t>.</w:t>
      </w:r>
    </w:p>
    <w:p w14:paraId="0B8C8F78" w14:textId="77777777" w:rsidR="006C224A" w:rsidRPr="005B3B26" w:rsidRDefault="006C224A" w:rsidP="003859C4">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0E7F974A" w14:textId="77777777" w:rsidR="006C224A" w:rsidRPr="005B3B26" w:rsidRDefault="006C224A" w:rsidP="003859C4">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0C6A982E" w14:textId="77777777" w:rsidR="00F00592" w:rsidRPr="005B3B26" w:rsidRDefault="00F00592" w:rsidP="003859C4">
      <w:pPr>
        <w:pStyle w:val="Antrat1"/>
        <w:spacing w:before="0" w:after="0" w:line="240" w:lineRule="auto"/>
        <w:jc w:val="center"/>
        <w:rPr>
          <w:rFonts w:ascii="Times New Roman" w:hAnsi="Times New Roman"/>
          <w:sz w:val="28"/>
          <w:szCs w:val="28"/>
        </w:rPr>
      </w:pPr>
      <w:bookmarkStart w:id="151" w:name="_Toc207579585"/>
      <w:bookmarkEnd w:id="147"/>
      <w:r w:rsidRPr="005B3B26">
        <w:rPr>
          <w:rFonts w:ascii="Times New Roman" w:hAnsi="Times New Roman"/>
          <w:sz w:val="28"/>
          <w:szCs w:val="28"/>
        </w:rPr>
        <w:lastRenderedPageBreak/>
        <w:t>ŠVIETIMO ĮSTAIGŲ INFRASTRUKTŪRA IR UGDYMO APLINKA</w:t>
      </w:r>
      <w:bookmarkEnd w:id="151"/>
    </w:p>
    <w:p w14:paraId="427812DA" w14:textId="77777777" w:rsidR="002E21EF" w:rsidRPr="005B3B26" w:rsidRDefault="002E21EF" w:rsidP="003859C4">
      <w:pPr>
        <w:spacing w:after="0" w:line="240" w:lineRule="auto"/>
        <w:rPr>
          <w:lang w:eastAsia="zh-CN"/>
        </w:rPr>
      </w:pPr>
    </w:p>
    <w:p w14:paraId="346C2A72" w14:textId="3BD8FCA4" w:rsidR="00F00592" w:rsidRPr="005B3B26" w:rsidRDefault="00F00592" w:rsidP="003859C4">
      <w:pPr>
        <w:pStyle w:val="Antrat2"/>
        <w:spacing w:after="0" w:line="240" w:lineRule="auto"/>
        <w:jc w:val="center"/>
        <w:rPr>
          <w:rFonts w:eastAsia="SimSun"/>
          <w:sz w:val="28"/>
          <w:szCs w:val="28"/>
          <w:lang w:eastAsia="zh-CN"/>
        </w:rPr>
      </w:pPr>
      <w:bookmarkStart w:id="152" w:name="_Toc207579586"/>
      <w:r w:rsidRPr="005B3B26">
        <w:rPr>
          <w:rFonts w:eastAsia="SimSun"/>
          <w:sz w:val="28"/>
          <w:szCs w:val="28"/>
          <w:lang w:eastAsia="zh-CN"/>
        </w:rPr>
        <w:t>Ugdymo aplinkos gerinimas</w:t>
      </w:r>
      <w:bookmarkEnd w:id="152"/>
    </w:p>
    <w:p w14:paraId="34A52950"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p w14:paraId="3F2EA9FE" w14:textId="5E01475A"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Savivaldybės švietimo įstaigos, siekdamos rajono vaikams suteikti kokybišką ugdymą, kasmet gerina ugdymo aplinką: atnaujina informacines komunikacines technologijas, mokyklų bibliotekų fondus, vadovėlius, mokyklinius baldus</w:t>
      </w:r>
      <w:r w:rsidR="00DF3873" w:rsidRPr="005B3B26">
        <w:rPr>
          <w:rFonts w:ascii="Times New Roman" w:eastAsia="SimSun" w:hAnsi="Times New Roman" w:cs="Times New Roman"/>
          <w:kern w:val="0"/>
          <w:sz w:val="24"/>
          <w:szCs w:val="24"/>
          <w:lang w:eastAsia="zh-CN"/>
          <w14:ligatures w14:val="none"/>
        </w:rPr>
        <w:t>, laboratorines</w:t>
      </w:r>
      <w:r w:rsidRPr="005B3B26">
        <w:rPr>
          <w:rFonts w:ascii="Times New Roman" w:eastAsia="SimSun" w:hAnsi="Times New Roman" w:cs="Times New Roman"/>
          <w:kern w:val="0"/>
          <w:sz w:val="24"/>
          <w:szCs w:val="24"/>
          <w:lang w:eastAsia="zh-CN"/>
          <w14:ligatures w14:val="none"/>
        </w:rPr>
        <w:t xml:space="preserve"> bei kitas mokymo priemones. </w:t>
      </w:r>
    </w:p>
    <w:p w14:paraId="567943F3" w14:textId="77777777" w:rsidR="00536673" w:rsidRPr="005B3B26" w:rsidRDefault="00536673" w:rsidP="003859C4">
      <w:pPr>
        <w:shd w:val="clear" w:color="auto" w:fill="FFFFFF"/>
        <w:spacing w:after="0" w:line="240" w:lineRule="auto"/>
        <w:jc w:val="both"/>
        <w:rPr>
          <w:rFonts w:ascii="Times New Roman" w:eastAsia="SimSun" w:hAnsi="Times New Roman" w:cs="Times New Roman"/>
          <w:kern w:val="0"/>
          <w:sz w:val="24"/>
          <w:szCs w:val="24"/>
          <w:lang w:eastAsia="zh-CN"/>
          <w14:ligatures w14:val="none"/>
        </w:rPr>
      </w:pPr>
    </w:p>
    <w:p w14:paraId="602DD641" w14:textId="593243A1" w:rsidR="00536673" w:rsidRPr="005B3B26" w:rsidRDefault="00536673"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 xml:space="preserve">Informacinės komunikacinės technologijos </w:t>
      </w:r>
    </w:p>
    <w:p w14:paraId="598174EC" w14:textId="77777777" w:rsidR="00536673" w:rsidRPr="005B3B26" w:rsidRDefault="00536673" w:rsidP="003859C4">
      <w:pPr>
        <w:spacing w:after="0" w:line="240" w:lineRule="auto"/>
        <w:rPr>
          <w:rFonts w:ascii="Times New Roman" w:eastAsia="SimSun" w:hAnsi="Times New Roman" w:cs="Times New Roman"/>
          <w:b/>
          <w:kern w:val="0"/>
          <w:sz w:val="24"/>
          <w:szCs w:val="24"/>
          <w:lang w:eastAsia="zh-CN"/>
          <w14:ligatures w14:val="none"/>
        </w:rPr>
      </w:pPr>
    </w:p>
    <w:p w14:paraId="566F757F" w14:textId="54ECD334" w:rsidR="00536673" w:rsidRPr="005B3B26" w:rsidRDefault="00536673"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 savivaldybės mokyklose buvo 226 interaktyvios lentos, 323 interaktyvieji ekranai, 532 daugialypės terpės projektoriai, 4579 kompiuteriai (iš jų: 1853 mokinių mokymui(si) naudojami prie tinklo prijungti kompiuteriai, 1424 planšetiniai kompiuteriai). Vienam ugdymo procese naudojamam prie tinklo prijungtam kompiuteriui savivaldybės mokyklose vidutiniškai tenka 4,7 mokiniai, tai yra viršija bendrųjų kriterijų kiekybinę reikšmę,</w:t>
      </w:r>
      <w:r w:rsidR="00A864F1" w:rsidRPr="005B3B26">
        <w:rPr>
          <w:rFonts w:ascii="Times New Roman" w:eastAsia="SimSun" w:hAnsi="Times New Roman" w:cs="Times New Roman"/>
          <w:kern w:val="0"/>
          <w:sz w:val="24"/>
          <w:szCs w:val="24"/>
          <w:lang w:eastAsia="zh-CN"/>
          <w14:ligatures w14:val="none"/>
        </w:rPr>
        <w:t xml:space="preserve"> pagal kurią</w:t>
      </w:r>
      <w:r w:rsidRPr="005B3B26">
        <w:rPr>
          <w:rFonts w:ascii="Times New Roman" w:eastAsia="SimSun" w:hAnsi="Times New Roman" w:cs="Times New Roman"/>
          <w:kern w:val="0"/>
          <w:sz w:val="24"/>
          <w:szCs w:val="24"/>
          <w:lang w:eastAsia="zh-CN"/>
          <w14:ligatures w14:val="none"/>
        </w:rPr>
        <w:t xml:space="preserve"> vienas kompiuteris turi tekti ne daugiau kaip 6 mokiniams.</w:t>
      </w:r>
    </w:p>
    <w:p w14:paraId="62B19792" w14:textId="77777777" w:rsidR="00B07E40" w:rsidRPr="005B3B26" w:rsidRDefault="00B07E40" w:rsidP="003859C4">
      <w:pPr>
        <w:spacing w:after="0" w:line="240" w:lineRule="auto"/>
        <w:jc w:val="both"/>
        <w:rPr>
          <w:rFonts w:ascii="Times New Roman" w:eastAsia="SimSun" w:hAnsi="Times New Roman" w:cs="Times New Roman"/>
          <w:kern w:val="0"/>
          <w:sz w:val="24"/>
          <w:szCs w:val="24"/>
          <w:lang w:eastAsia="zh-CN"/>
          <w14:ligatures w14:val="none"/>
        </w:rPr>
      </w:pPr>
    </w:p>
    <w:p w14:paraId="02D83078" w14:textId="3CF004D6" w:rsidR="00536673" w:rsidRPr="005B3B26" w:rsidRDefault="00536673"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Mokyklų bibliotekos </w:t>
      </w:r>
      <w:r w:rsidRPr="005B3B26">
        <w:rPr>
          <w:rFonts w:ascii="Times New Roman" w:eastAsia="SimSun" w:hAnsi="Times New Roman" w:cs="Times New Roman"/>
          <w:b/>
          <w:kern w:val="0"/>
          <w:sz w:val="24"/>
          <w:szCs w:val="24"/>
          <w:lang w:eastAsia="zh-CN"/>
          <w14:ligatures w14:val="none"/>
        </w:rPr>
        <w:t>ir skaitmeninės mokymo priemonės</w:t>
      </w:r>
    </w:p>
    <w:p w14:paraId="6152AA69" w14:textId="77777777" w:rsidR="00B07E40" w:rsidRPr="005B3B26" w:rsidRDefault="00B07E40" w:rsidP="003859C4">
      <w:pPr>
        <w:spacing w:after="0" w:line="240" w:lineRule="auto"/>
        <w:jc w:val="both"/>
        <w:rPr>
          <w:rFonts w:ascii="Times New Roman" w:eastAsia="SimSun" w:hAnsi="Times New Roman" w:cs="Times New Roman"/>
          <w:kern w:val="0"/>
          <w:sz w:val="24"/>
          <w:szCs w:val="24"/>
          <w:lang w:eastAsia="zh-CN"/>
          <w14:ligatures w14:val="none"/>
        </w:rPr>
      </w:pPr>
    </w:p>
    <w:p w14:paraId="7C3C5D7F" w14:textId="6CAE8986"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Savivaldybėje 202</w:t>
      </w:r>
      <w:r w:rsidR="00F50DE2"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veik</w:t>
      </w:r>
      <w:r w:rsidR="00DF3873"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 xml:space="preserve"> </w:t>
      </w:r>
      <w:r w:rsidR="001E2D1E" w:rsidRPr="005B3B26">
        <w:rPr>
          <w:rFonts w:ascii="Times New Roman" w:eastAsia="SimSun" w:hAnsi="Times New Roman" w:cs="Times New Roman"/>
          <w:kern w:val="0"/>
          <w:sz w:val="24"/>
          <w:szCs w:val="24"/>
          <w:lang w:eastAsia="zh-CN"/>
          <w14:ligatures w14:val="none"/>
        </w:rPr>
        <w:t>3</w:t>
      </w:r>
      <w:r w:rsidR="00471CC2" w:rsidRPr="005B3B26">
        <w:rPr>
          <w:rFonts w:ascii="Times New Roman" w:eastAsia="SimSun" w:hAnsi="Times New Roman" w:cs="Times New Roman"/>
          <w:kern w:val="0"/>
          <w:sz w:val="24"/>
          <w:szCs w:val="24"/>
          <w:lang w:eastAsia="zh-CN"/>
          <w14:ligatures w14:val="none"/>
        </w:rPr>
        <w:t>7</w:t>
      </w:r>
      <w:r w:rsidRPr="005B3B26">
        <w:rPr>
          <w:rFonts w:ascii="Times New Roman" w:eastAsia="SimSun" w:hAnsi="Times New Roman" w:cs="Times New Roman"/>
          <w:kern w:val="0"/>
          <w:sz w:val="24"/>
          <w:szCs w:val="24"/>
          <w:lang w:eastAsia="zh-CN"/>
          <w14:ligatures w14:val="none"/>
        </w:rPr>
        <w:t xml:space="preserve"> mokyklų arba jų skyrių bibliotek</w:t>
      </w:r>
      <w:r w:rsidR="001E2D1E" w:rsidRPr="005B3B26">
        <w:rPr>
          <w:rFonts w:ascii="Times New Roman" w:eastAsia="SimSun" w:hAnsi="Times New Roman" w:cs="Times New Roman"/>
          <w:kern w:val="0"/>
          <w:sz w:val="24"/>
          <w:szCs w:val="24"/>
          <w:lang w:eastAsia="zh-CN"/>
          <w14:ligatures w14:val="none"/>
        </w:rPr>
        <w:t>os</w:t>
      </w:r>
      <w:r w:rsidRPr="005B3B26">
        <w:rPr>
          <w:rFonts w:ascii="Times New Roman" w:eastAsia="SimSun" w:hAnsi="Times New Roman" w:cs="Times New Roman"/>
          <w:kern w:val="0"/>
          <w:sz w:val="24"/>
          <w:szCs w:val="24"/>
          <w:lang w:eastAsia="zh-CN"/>
          <w14:ligatures w14:val="none"/>
        </w:rPr>
        <w:t xml:space="preserve">, kuriose </w:t>
      </w:r>
      <w:r w:rsidR="00DF3873" w:rsidRPr="005B3B26">
        <w:rPr>
          <w:rFonts w:ascii="Times New Roman" w:eastAsia="SimSun" w:hAnsi="Times New Roman" w:cs="Times New Roman"/>
          <w:kern w:val="0"/>
          <w:sz w:val="24"/>
          <w:szCs w:val="24"/>
          <w:lang w:eastAsia="zh-CN"/>
          <w14:ligatures w14:val="none"/>
        </w:rPr>
        <w:t>buvo</w:t>
      </w:r>
      <w:r w:rsidRPr="005B3B26">
        <w:rPr>
          <w:rFonts w:ascii="Times New Roman" w:eastAsia="SimSun" w:hAnsi="Times New Roman" w:cs="Times New Roman"/>
          <w:kern w:val="0"/>
          <w:sz w:val="24"/>
          <w:szCs w:val="24"/>
          <w:lang w:eastAsia="zh-CN"/>
          <w14:ligatures w14:val="none"/>
        </w:rPr>
        <w:t xml:space="preserve"> iš viso sukaupta daugiau nei 3</w:t>
      </w:r>
      <w:r w:rsidR="00A23BC3">
        <w:rPr>
          <w:rFonts w:ascii="Times New Roman" w:eastAsia="SimSun" w:hAnsi="Times New Roman" w:cs="Times New Roman"/>
          <w:kern w:val="0"/>
          <w:sz w:val="24"/>
          <w:szCs w:val="24"/>
          <w:lang w:eastAsia="zh-CN"/>
          <w14:ligatures w14:val="none"/>
        </w:rPr>
        <w:t>00</w:t>
      </w:r>
      <w:r w:rsidR="00312AB9">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tūkst. vnt. dokumentų (knygų ir skaitmeninių priemonių)</w:t>
      </w:r>
      <w:r w:rsidR="00883B03" w:rsidRPr="005B3B26">
        <w:rPr>
          <w:rFonts w:ascii="Times New Roman" w:eastAsia="SimSun" w:hAnsi="Times New Roman" w:cs="Times New Roman"/>
          <w:kern w:val="0"/>
          <w:sz w:val="24"/>
          <w:szCs w:val="24"/>
          <w:lang w:eastAsia="zh-CN"/>
          <w14:ligatures w14:val="none"/>
        </w:rPr>
        <w:t xml:space="preserve"> </w:t>
      </w:r>
      <w:r w:rsidR="008D2F47" w:rsidRPr="005B3B26">
        <w:rPr>
          <w:rFonts w:ascii="Times New Roman" w:eastAsia="SimSun" w:hAnsi="Times New Roman" w:cs="Times New Roman"/>
          <w:kern w:val="0"/>
          <w:sz w:val="24"/>
          <w:szCs w:val="24"/>
          <w:lang w:eastAsia="zh-CN"/>
          <w14:ligatures w14:val="none"/>
        </w:rPr>
        <w:t>bei</w:t>
      </w:r>
      <w:r w:rsidR="00883B03" w:rsidRPr="005B3B26">
        <w:rPr>
          <w:rFonts w:ascii="Times New Roman" w:eastAsia="SimSun" w:hAnsi="Times New Roman" w:cs="Times New Roman"/>
          <w:kern w:val="0"/>
          <w:sz w:val="24"/>
          <w:szCs w:val="24"/>
          <w:lang w:eastAsia="zh-CN"/>
          <w14:ligatures w14:val="none"/>
        </w:rPr>
        <w:t xml:space="preserve"> 168,4 tūkst. </w:t>
      </w:r>
      <w:r w:rsidR="008D2F47" w:rsidRPr="005B3B26">
        <w:rPr>
          <w:rFonts w:ascii="Times New Roman" w:eastAsia="SimSun" w:hAnsi="Times New Roman" w:cs="Times New Roman"/>
          <w:kern w:val="0"/>
          <w:sz w:val="24"/>
          <w:szCs w:val="24"/>
          <w:lang w:eastAsia="zh-CN"/>
          <w14:ligatures w14:val="none"/>
        </w:rPr>
        <w:t>vnt.</w:t>
      </w:r>
      <w:r w:rsidR="000E025B" w:rsidRPr="005B3B26">
        <w:rPr>
          <w:rFonts w:ascii="Times New Roman" w:eastAsia="SimSun" w:hAnsi="Times New Roman" w:cs="Times New Roman"/>
          <w:kern w:val="0"/>
          <w:sz w:val="24"/>
          <w:szCs w:val="24"/>
          <w:lang w:eastAsia="zh-CN"/>
          <w14:ligatures w14:val="none"/>
        </w:rPr>
        <w:t xml:space="preserve"> </w:t>
      </w:r>
      <w:r w:rsidR="00883B03" w:rsidRPr="005B3B26">
        <w:rPr>
          <w:rFonts w:ascii="Times New Roman" w:eastAsia="SimSun" w:hAnsi="Times New Roman" w:cs="Times New Roman"/>
          <w:kern w:val="0"/>
          <w:sz w:val="24"/>
          <w:szCs w:val="24"/>
          <w:lang w:eastAsia="zh-CN"/>
          <w14:ligatures w14:val="none"/>
        </w:rPr>
        <w:t>vadovėlių,</w:t>
      </w:r>
      <w:r w:rsidR="008D2F47" w:rsidRPr="005B3B26">
        <w:rPr>
          <w:rFonts w:ascii="Times New Roman" w:eastAsia="SimSun" w:hAnsi="Times New Roman" w:cs="Times New Roman"/>
          <w:kern w:val="0"/>
          <w:sz w:val="24"/>
          <w:szCs w:val="24"/>
          <w:lang w:eastAsia="zh-CN"/>
          <w14:ligatures w14:val="none"/>
        </w:rPr>
        <w:t xml:space="preserve"> iš jų 2023 m. įsigyta 25,3 tūkst. vnt., o</w:t>
      </w:r>
      <w:r w:rsidR="00883B03" w:rsidRPr="005B3B26">
        <w:rPr>
          <w:rFonts w:ascii="Times New Roman" w:eastAsia="SimSun" w:hAnsi="Times New Roman" w:cs="Times New Roman"/>
          <w:kern w:val="0"/>
          <w:sz w:val="24"/>
          <w:szCs w:val="24"/>
          <w:lang w:eastAsia="zh-CN"/>
          <w14:ligatures w14:val="none"/>
        </w:rPr>
        <w:t xml:space="preserve"> </w:t>
      </w:r>
      <w:r w:rsidR="000E025B" w:rsidRPr="005B3B26">
        <w:rPr>
          <w:rFonts w:ascii="Times New Roman" w:eastAsia="SimSun" w:hAnsi="Times New Roman" w:cs="Times New Roman"/>
          <w:kern w:val="0"/>
          <w:sz w:val="24"/>
          <w:szCs w:val="24"/>
          <w:lang w:eastAsia="zh-CN"/>
          <w14:ligatures w14:val="none"/>
        </w:rPr>
        <w:t>2024 m.</w:t>
      </w:r>
      <w:r w:rsidR="008D2F47" w:rsidRPr="005B3B26">
        <w:rPr>
          <w:rFonts w:ascii="Times New Roman" w:eastAsia="SimSun" w:hAnsi="Times New Roman" w:cs="Times New Roman"/>
          <w:kern w:val="0"/>
          <w:sz w:val="24"/>
          <w:szCs w:val="24"/>
          <w:lang w:eastAsia="zh-CN"/>
          <w14:ligatures w14:val="none"/>
        </w:rPr>
        <w:t xml:space="preserve"> – </w:t>
      </w:r>
      <w:r w:rsidR="000E025B" w:rsidRPr="005B3B26">
        <w:rPr>
          <w:rFonts w:ascii="Times New Roman" w:eastAsia="SimSun" w:hAnsi="Times New Roman" w:cs="Times New Roman"/>
          <w:kern w:val="0"/>
          <w:sz w:val="24"/>
          <w:szCs w:val="24"/>
          <w:lang w:eastAsia="zh-CN"/>
          <w14:ligatures w14:val="none"/>
        </w:rPr>
        <w:t>3</w:t>
      </w:r>
      <w:r w:rsidR="00CE00D8">
        <w:rPr>
          <w:rFonts w:ascii="Times New Roman" w:eastAsia="SimSun" w:hAnsi="Times New Roman" w:cs="Times New Roman"/>
          <w:kern w:val="0"/>
          <w:sz w:val="24"/>
          <w:szCs w:val="24"/>
          <w:lang w:eastAsia="zh-CN"/>
          <w14:ligatures w14:val="none"/>
        </w:rPr>
        <w:t>2</w:t>
      </w:r>
      <w:r w:rsidR="000E025B" w:rsidRPr="005B3B26">
        <w:rPr>
          <w:rFonts w:ascii="Times New Roman" w:eastAsia="SimSun" w:hAnsi="Times New Roman" w:cs="Times New Roman"/>
          <w:kern w:val="0"/>
          <w:sz w:val="24"/>
          <w:szCs w:val="24"/>
          <w:lang w:eastAsia="zh-CN"/>
          <w14:ligatures w14:val="none"/>
        </w:rPr>
        <w:t>,3</w:t>
      </w:r>
      <w:r w:rsidR="00DF3873" w:rsidRPr="005B3B26">
        <w:t xml:space="preserve"> </w:t>
      </w:r>
      <w:r w:rsidR="00DF3873" w:rsidRPr="005B3B26">
        <w:rPr>
          <w:rFonts w:ascii="Times New Roman" w:eastAsia="SimSun" w:hAnsi="Times New Roman" w:cs="Times New Roman"/>
          <w:kern w:val="0"/>
          <w:sz w:val="24"/>
          <w:szCs w:val="24"/>
          <w:lang w:eastAsia="zh-CN"/>
          <w14:ligatures w14:val="none"/>
        </w:rPr>
        <w:t>tūkst.</w:t>
      </w:r>
      <w:r w:rsidR="008D2F47" w:rsidRPr="005B3B26">
        <w:rPr>
          <w:rFonts w:ascii="Times New Roman" w:eastAsia="SimSun" w:hAnsi="Times New Roman" w:cs="Times New Roman"/>
          <w:kern w:val="0"/>
          <w:sz w:val="24"/>
          <w:szCs w:val="24"/>
          <w:lang w:eastAsia="zh-CN"/>
          <w14:ligatures w14:val="none"/>
        </w:rPr>
        <w:t xml:space="preserve"> vnt.</w:t>
      </w:r>
      <w:r w:rsidR="00DF3873" w:rsidRPr="005B3B26">
        <w:rPr>
          <w:rFonts w:ascii="Times New Roman" w:eastAsia="SimSun" w:hAnsi="Times New Roman" w:cs="Times New Roman"/>
          <w:kern w:val="0"/>
          <w:sz w:val="24"/>
          <w:szCs w:val="24"/>
          <w:lang w:eastAsia="zh-CN"/>
          <w14:ligatures w14:val="none"/>
        </w:rPr>
        <w:t xml:space="preserve"> </w:t>
      </w:r>
      <w:r w:rsidR="000E025B" w:rsidRPr="005B3B26">
        <w:rPr>
          <w:rFonts w:ascii="Times New Roman" w:eastAsia="SimSun" w:hAnsi="Times New Roman" w:cs="Times New Roman"/>
          <w:kern w:val="0"/>
          <w:sz w:val="24"/>
          <w:szCs w:val="24"/>
          <w:lang w:eastAsia="zh-CN"/>
          <w14:ligatures w14:val="none"/>
        </w:rPr>
        <w:t xml:space="preserve">atnaujinto ugdymo turinio </w:t>
      </w:r>
      <w:r w:rsidR="00DF3873" w:rsidRPr="005B3B26">
        <w:rPr>
          <w:rFonts w:ascii="Times New Roman" w:eastAsia="SimSun" w:hAnsi="Times New Roman" w:cs="Times New Roman"/>
          <w:kern w:val="0"/>
          <w:sz w:val="24"/>
          <w:szCs w:val="24"/>
          <w:lang w:eastAsia="zh-CN"/>
          <w14:ligatures w14:val="none"/>
        </w:rPr>
        <w:t>vadovėlių.</w:t>
      </w:r>
      <w:r w:rsidR="00F50DE2" w:rsidRPr="005B3B26">
        <w:rPr>
          <w:rFonts w:ascii="Times New Roman" w:eastAsia="SimSun" w:hAnsi="Times New Roman" w:cs="Times New Roman"/>
          <w:kern w:val="0"/>
          <w:sz w:val="24"/>
          <w:szCs w:val="24"/>
          <w:lang w:eastAsia="zh-CN"/>
          <w14:ligatures w14:val="none"/>
        </w:rPr>
        <w:t xml:space="preserve"> </w:t>
      </w:r>
    </w:p>
    <w:p w14:paraId="32DBC461" w14:textId="133FBFF8" w:rsidR="00F00592" w:rsidRPr="005B3B26" w:rsidRDefault="00E612D9" w:rsidP="003859C4">
      <w:pPr>
        <w:shd w:val="clear" w:color="auto" w:fill="FFFFFF"/>
        <w:spacing w:after="0" w:line="240" w:lineRule="auto"/>
        <w:ind w:firstLine="720"/>
        <w:jc w:val="both"/>
        <w:rPr>
          <w:rFonts w:ascii="Times New Roman" w:eastAsia="Times New Roman" w:hAnsi="Times New Roman" w:cs="Times New Roman"/>
          <w:kern w:val="0"/>
          <w:sz w:val="24"/>
          <w:szCs w:val="20"/>
          <w14:ligatures w14:val="none"/>
        </w:rPr>
      </w:pPr>
      <w:bookmarkStart w:id="153" w:name="_Hlk155795280"/>
      <w:bookmarkStart w:id="154" w:name="_Hlk175234917"/>
      <w:r w:rsidRPr="005B3B26">
        <w:rPr>
          <w:rFonts w:ascii="Times New Roman" w:eastAsia="Times New Roman" w:hAnsi="Times New Roman" w:cs="Times New Roman"/>
          <w:noProof/>
          <w:kern w:val="0"/>
          <w:sz w:val="20"/>
          <w:szCs w:val="20"/>
          <w14:ligatures w14:val="none"/>
        </w:rPr>
        <w:drawing>
          <wp:anchor distT="0" distB="0" distL="114300" distR="114300" simplePos="0" relativeHeight="251759616" behindDoc="0" locked="0" layoutInCell="1" allowOverlap="1" wp14:anchorId="453CA2A4" wp14:editId="1C4C4D9F">
            <wp:simplePos x="0" y="0"/>
            <wp:positionH relativeFrom="column">
              <wp:posOffset>3282315</wp:posOffset>
            </wp:positionH>
            <wp:positionV relativeFrom="paragraph">
              <wp:posOffset>1340485</wp:posOffset>
            </wp:positionV>
            <wp:extent cx="2744380" cy="1680570"/>
            <wp:effectExtent l="0" t="0" r="0" b="0"/>
            <wp:wrapSquare wrapText="bothSides"/>
            <wp:docPr id="8319202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4380" cy="168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Times New Roman" w:hAnsi="Times New Roman" w:cs="Times New Roman"/>
          <w:kern w:val="0"/>
          <w:sz w:val="24"/>
          <w:szCs w:val="24"/>
          <w14:ligatures w14:val="none"/>
        </w:rPr>
        <w:t xml:space="preserve">Kadangi </w:t>
      </w:r>
      <w:bookmarkStart w:id="155" w:name="_Hlk142129073"/>
      <w:r w:rsidR="00F00592" w:rsidRPr="005B3B26">
        <w:rPr>
          <w:rFonts w:ascii="Times New Roman" w:eastAsia="Times New Roman" w:hAnsi="Times New Roman" w:cs="Times New Roman"/>
          <w:kern w:val="0"/>
          <w:sz w:val="24"/>
          <w:szCs w:val="24"/>
          <w14:ligatures w14:val="none"/>
        </w:rPr>
        <w:t xml:space="preserve">2022 m. </w:t>
      </w:r>
      <w:bookmarkEnd w:id="155"/>
      <w:r w:rsidR="00F00592" w:rsidRPr="005B3B26">
        <w:rPr>
          <w:rFonts w:ascii="Times New Roman" w:eastAsia="Times New Roman" w:hAnsi="Times New Roman" w:cs="Times New Roman"/>
          <w:kern w:val="0"/>
          <w:sz w:val="24"/>
          <w:szCs w:val="24"/>
          <w14:ligatures w14:val="none"/>
        </w:rPr>
        <w:t>Lietuvos Respublikos švietimo, mokslo ir sporto ministerija patvirtino atnaujintas bendrąsias ugdymo programas, kurias d</w:t>
      </w:r>
      <w:r w:rsidR="00F00592" w:rsidRPr="005B3B26">
        <w:rPr>
          <w:rFonts w:ascii="Times New Roman" w:eastAsia="Times New Roman" w:hAnsi="Times New Roman" w:cs="Times New Roman"/>
          <w:kern w:val="0"/>
          <w:sz w:val="24"/>
          <w:szCs w:val="20"/>
          <w14:ligatures w14:val="none"/>
        </w:rPr>
        <w:t xml:space="preserve">iegiant svarbu, kad mokyklos turėtų taip pat atnaujintus vadovėlius, pagal </w:t>
      </w:r>
      <w:r w:rsidR="00D74371" w:rsidRPr="005B3B26">
        <w:rPr>
          <w:rFonts w:ascii="Times New Roman" w:eastAsia="Times New Roman" w:hAnsi="Times New Roman" w:cs="Times New Roman"/>
          <w:kern w:val="0"/>
          <w:sz w:val="24"/>
          <w:szCs w:val="20"/>
          <w14:ligatures w14:val="none"/>
        </w:rPr>
        <w:t xml:space="preserve">Nacionalinės švietimo agentūros </w:t>
      </w:r>
      <w:r w:rsidR="001E7D44" w:rsidRPr="005B3B26">
        <w:rPr>
          <w:rFonts w:ascii="Times New Roman" w:eastAsia="Times New Roman" w:hAnsi="Times New Roman" w:cs="Times New Roman"/>
          <w:kern w:val="0"/>
          <w:sz w:val="24"/>
          <w:szCs w:val="20"/>
          <w14:ligatures w14:val="none"/>
        </w:rPr>
        <w:t xml:space="preserve">2023 m. </w:t>
      </w:r>
      <w:r w:rsidR="00D74371" w:rsidRPr="005B3B26">
        <w:rPr>
          <w:rFonts w:ascii="Times New Roman" w:eastAsia="Times New Roman" w:hAnsi="Times New Roman" w:cs="Times New Roman"/>
          <w:kern w:val="0"/>
          <w:sz w:val="24"/>
          <w:szCs w:val="20"/>
          <w14:ligatures w14:val="none"/>
        </w:rPr>
        <w:t xml:space="preserve">vykdomą </w:t>
      </w:r>
      <w:r w:rsidR="00F00592" w:rsidRPr="005B3B26">
        <w:rPr>
          <w:rFonts w:ascii="Times New Roman" w:eastAsia="Times New Roman" w:hAnsi="Times New Roman" w:cs="Times New Roman"/>
          <w:kern w:val="0"/>
          <w:sz w:val="24"/>
          <w:szCs w:val="20"/>
          <w14:ligatures w14:val="none"/>
        </w:rPr>
        <w:t>projektą „</w:t>
      </w:r>
      <w:r w:rsidR="00F00592" w:rsidRPr="005B3B26">
        <w:rPr>
          <w:rFonts w:ascii="Times New Roman" w:eastAsia="Times New Roman" w:hAnsi="Times New Roman" w:cs="Times New Roman"/>
          <w:b/>
          <w:bCs/>
          <w:kern w:val="0"/>
          <w:sz w:val="24"/>
          <w:szCs w:val="20"/>
          <w14:ligatures w14:val="none"/>
        </w:rPr>
        <w:t>Skaitmeninio ugdymo turinio kūrimas ir diegimas</w:t>
      </w:r>
      <w:r w:rsidR="00F00592" w:rsidRPr="005B3B26">
        <w:rPr>
          <w:rFonts w:ascii="Times New Roman" w:eastAsia="Times New Roman" w:hAnsi="Times New Roman" w:cs="Times New Roman"/>
          <w:kern w:val="0"/>
          <w:sz w:val="24"/>
          <w:szCs w:val="20"/>
          <w14:ligatures w14:val="none"/>
        </w:rPr>
        <w:t xml:space="preserve">“ savivaldybės mokykloms kaip Nacionalinės švietimo agentūros partnerėms </w:t>
      </w:r>
      <w:r w:rsidR="00D74371" w:rsidRPr="005B3B26">
        <w:rPr>
          <w:rFonts w:ascii="Times New Roman" w:eastAsia="Times New Roman" w:hAnsi="Times New Roman" w:cs="Times New Roman"/>
          <w:kern w:val="0"/>
          <w:sz w:val="24"/>
          <w:szCs w:val="20"/>
          <w14:ligatures w14:val="none"/>
        </w:rPr>
        <w:t xml:space="preserve">buvo </w:t>
      </w:r>
      <w:r w:rsidR="00F00592" w:rsidRPr="005B3B26">
        <w:rPr>
          <w:rFonts w:ascii="Times New Roman" w:eastAsia="Times New Roman" w:hAnsi="Times New Roman" w:cs="Times New Roman"/>
          <w:kern w:val="0"/>
          <w:sz w:val="24"/>
          <w:szCs w:val="20"/>
          <w14:ligatures w14:val="none"/>
        </w:rPr>
        <w:t xml:space="preserve">skirta </w:t>
      </w:r>
      <w:bookmarkStart w:id="156" w:name="_Hlk184319625"/>
      <w:r w:rsidR="00F00592" w:rsidRPr="005B3B26">
        <w:rPr>
          <w:rFonts w:ascii="Times New Roman" w:eastAsia="Times New Roman" w:hAnsi="Times New Roman" w:cs="Times New Roman"/>
          <w:kern w:val="0"/>
          <w:sz w:val="24"/>
          <w:szCs w:val="20"/>
          <w14:ligatures w14:val="none"/>
        </w:rPr>
        <w:t xml:space="preserve">atnaujinto ugdymo turinio vadovėliams </w:t>
      </w:r>
      <w:bookmarkEnd w:id="156"/>
      <w:r w:rsidR="00F00592" w:rsidRPr="005B3B26">
        <w:rPr>
          <w:rFonts w:ascii="Times New Roman" w:eastAsia="Times New Roman" w:hAnsi="Times New Roman" w:cs="Times New Roman"/>
          <w:kern w:val="0"/>
          <w:sz w:val="24"/>
          <w:szCs w:val="20"/>
          <w14:ligatures w14:val="none"/>
        </w:rPr>
        <w:t>įsigyti</w:t>
      </w:r>
      <w:bookmarkEnd w:id="153"/>
      <w:r w:rsidR="00F00592" w:rsidRPr="005B3B26">
        <w:rPr>
          <w:rFonts w:ascii="Times New Roman" w:eastAsia="SimSun" w:hAnsi="Times New Roman" w:cs="Times New Roman"/>
          <w:kern w:val="0"/>
          <w:sz w:val="24"/>
          <w:szCs w:val="24"/>
          <w:lang w:eastAsia="zh-CN"/>
          <w14:ligatures w14:val="none"/>
        </w:rPr>
        <w:t xml:space="preserve"> </w:t>
      </w:r>
      <w:r w:rsidR="00F00592" w:rsidRPr="005B3B26">
        <w:rPr>
          <w:rFonts w:ascii="Times New Roman" w:eastAsia="Times New Roman" w:hAnsi="Times New Roman" w:cs="Times New Roman"/>
          <w:kern w:val="0"/>
          <w:sz w:val="24"/>
          <w:szCs w:val="20"/>
          <w14:ligatures w14:val="none"/>
        </w:rPr>
        <w:t>beveik 200 tūkst. Eur</w:t>
      </w:r>
      <w:r w:rsidR="00F00592" w:rsidRPr="005B3B26">
        <w:rPr>
          <w:rFonts w:ascii="Times New Roman" w:eastAsia="SimSun" w:hAnsi="Times New Roman" w:cs="Times New Roman"/>
          <w:kern w:val="0"/>
          <w:sz w:val="24"/>
          <w:szCs w:val="24"/>
          <w:lang w:eastAsia="zh-CN"/>
          <w14:ligatures w14:val="none"/>
        </w:rPr>
        <w:t xml:space="preserve"> </w:t>
      </w:r>
      <w:r w:rsidR="00D74371" w:rsidRPr="005B3B26">
        <w:rPr>
          <w:rFonts w:ascii="Times New Roman" w:eastAsia="SimSun" w:hAnsi="Times New Roman" w:cs="Times New Roman"/>
          <w:kern w:val="0"/>
          <w:sz w:val="24"/>
          <w:szCs w:val="24"/>
          <w:lang w:eastAsia="zh-CN"/>
          <w14:ligatures w14:val="none"/>
        </w:rPr>
        <w:t xml:space="preserve">iš Europos socialinio fondo lėšų ir papildomai iš valstybės biudžeto lėšų 127,249 tūkst. Eur </w:t>
      </w:r>
      <w:r w:rsidR="00F00592" w:rsidRPr="005B3B26">
        <w:rPr>
          <w:rFonts w:ascii="Times New Roman" w:eastAsia="Times New Roman" w:hAnsi="Times New Roman" w:cs="Times New Roman"/>
          <w:kern w:val="0"/>
          <w:sz w:val="24"/>
          <w:szCs w:val="20"/>
          <w14:ligatures w14:val="none"/>
        </w:rPr>
        <w:t>pagal bendrojo ugdymo mokyklų mokinių skaičių.</w:t>
      </w:r>
      <w:r w:rsidR="00D74371" w:rsidRPr="005B3B26">
        <w:rPr>
          <w:rFonts w:ascii="Times New Roman" w:eastAsia="Times New Roman" w:hAnsi="Times New Roman" w:cs="Times New Roman"/>
          <w:kern w:val="0"/>
          <w:sz w:val="24"/>
          <w:szCs w:val="20"/>
          <w14:ligatures w14:val="none"/>
        </w:rPr>
        <w:t xml:space="preserve"> Už šias lėšas</w:t>
      </w:r>
      <w:r w:rsidR="002D61E0" w:rsidRPr="005B3B26">
        <w:rPr>
          <w:rFonts w:ascii="Times New Roman" w:eastAsia="Times New Roman" w:hAnsi="Times New Roman" w:cs="Times New Roman"/>
          <w:kern w:val="0"/>
          <w:sz w:val="24"/>
          <w:szCs w:val="20"/>
          <w14:ligatures w14:val="none"/>
        </w:rPr>
        <w:t xml:space="preserve"> </w:t>
      </w:r>
      <w:r w:rsidR="00D32DCE" w:rsidRPr="005B3B26">
        <w:rPr>
          <w:rFonts w:ascii="Times New Roman" w:eastAsia="Times New Roman" w:hAnsi="Times New Roman" w:cs="Times New Roman"/>
          <w:kern w:val="0"/>
          <w:sz w:val="24"/>
          <w:szCs w:val="20"/>
          <w14:ligatures w14:val="none"/>
        </w:rPr>
        <w:t>(</w:t>
      </w:r>
      <w:r w:rsidR="00A108D2" w:rsidRPr="005B3B26">
        <w:rPr>
          <w:rFonts w:ascii="Times New Roman" w:eastAsia="Times New Roman" w:hAnsi="Times New Roman" w:cs="Times New Roman"/>
          <w:kern w:val="0"/>
          <w:sz w:val="24"/>
          <w:szCs w:val="20"/>
          <w14:ligatures w14:val="none"/>
        </w:rPr>
        <w:t xml:space="preserve">iš viso </w:t>
      </w:r>
      <w:r w:rsidR="00D32DCE" w:rsidRPr="005B3B26">
        <w:rPr>
          <w:rFonts w:ascii="Times New Roman" w:eastAsia="Times New Roman" w:hAnsi="Times New Roman" w:cs="Times New Roman"/>
          <w:kern w:val="0"/>
          <w:sz w:val="24"/>
          <w:szCs w:val="20"/>
          <w14:ligatures w14:val="none"/>
        </w:rPr>
        <w:t xml:space="preserve">326,834 tūkst. Eur) </w:t>
      </w:r>
      <w:r w:rsidR="002D61E0" w:rsidRPr="005B3B26">
        <w:rPr>
          <w:rFonts w:ascii="Times New Roman" w:eastAsia="Times New Roman" w:hAnsi="Times New Roman" w:cs="Times New Roman"/>
          <w:kern w:val="0"/>
          <w:sz w:val="24"/>
          <w:szCs w:val="20"/>
          <w14:ligatures w14:val="none"/>
        </w:rPr>
        <w:t xml:space="preserve">2023 m. </w:t>
      </w:r>
      <w:r w:rsidR="00D74371" w:rsidRPr="005B3B26">
        <w:rPr>
          <w:rFonts w:ascii="Times New Roman" w:eastAsia="Times New Roman" w:hAnsi="Times New Roman" w:cs="Times New Roman"/>
          <w:kern w:val="0"/>
          <w:sz w:val="24"/>
          <w:szCs w:val="20"/>
          <w14:ligatures w14:val="none"/>
        </w:rPr>
        <w:t xml:space="preserve">mokyklos iš viso įsigijo </w:t>
      </w:r>
      <w:r w:rsidR="00924BBC" w:rsidRPr="005B3B26">
        <w:rPr>
          <w:rFonts w:ascii="Times New Roman" w:eastAsia="Times New Roman" w:hAnsi="Times New Roman" w:cs="Times New Roman"/>
          <w:kern w:val="0"/>
          <w:sz w:val="24"/>
          <w:szCs w:val="20"/>
          <w14:ligatures w14:val="none"/>
        </w:rPr>
        <w:t xml:space="preserve">apie </w:t>
      </w:r>
      <w:r w:rsidR="00D74371" w:rsidRPr="005B3B26">
        <w:rPr>
          <w:rFonts w:ascii="Times New Roman" w:eastAsia="Times New Roman" w:hAnsi="Times New Roman" w:cs="Times New Roman"/>
          <w:kern w:val="0"/>
          <w:sz w:val="24"/>
          <w:szCs w:val="20"/>
          <w14:ligatures w14:val="none"/>
        </w:rPr>
        <w:t>1</w:t>
      </w:r>
      <w:r w:rsidR="00924BBC" w:rsidRPr="005B3B26">
        <w:rPr>
          <w:rFonts w:ascii="Times New Roman" w:eastAsia="Times New Roman" w:hAnsi="Times New Roman" w:cs="Times New Roman"/>
          <w:kern w:val="0"/>
          <w:sz w:val="24"/>
          <w:szCs w:val="20"/>
          <w14:ligatures w14:val="none"/>
        </w:rPr>
        <w:t>9,0</w:t>
      </w:r>
      <w:r w:rsidR="00D74371" w:rsidRPr="005B3B26">
        <w:rPr>
          <w:rFonts w:ascii="Times New Roman" w:eastAsia="Times New Roman" w:hAnsi="Times New Roman" w:cs="Times New Roman"/>
          <w:kern w:val="0"/>
          <w:sz w:val="24"/>
          <w:szCs w:val="20"/>
          <w14:ligatures w14:val="none"/>
        </w:rPr>
        <w:t xml:space="preserve"> tūkst. vnt. atnaujinto ugdymo turinio vadovėlių</w:t>
      </w:r>
      <w:r w:rsidR="001835FD" w:rsidRPr="005B3B26">
        <w:rPr>
          <w:rFonts w:ascii="Times New Roman" w:eastAsia="Times New Roman" w:hAnsi="Times New Roman" w:cs="Times New Roman"/>
          <w:kern w:val="0"/>
          <w:sz w:val="24"/>
          <w:szCs w:val="20"/>
          <w14:ligatures w14:val="none"/>
        </w:rPr>
        <w:t xml:space="preserve">. </w:t>
      </w:r>
      <w:bookmarkStart w:id="157" w:name="_Hlk183789244"/>
      <w:r w:rsidR="001E7D44" w:rsidRPr="005B3B26">
        <w:rPr>
          <w:rFonts w:ascii="Times New Roman" w:eastAsia="Times New Roman" w:hAnsi="Times New Roman" w:cs="Times New Roman"/>
          <w:kern w:val="0"/>
          <w:sz w:val="24"/>
          <w:szCs w:val="20"/>
          <w14:ligatures w14:val="none"/>
        </w:rPr>
        <w:t xml:space="preserve">2024 m. pagal </w:t>
      </w:r>
      <w:r w:rsidR="00471CC2" w:rsidRPr="005B3B26">
        <w:rPr>
          <w:rFonts w:ascii="Times New Roman" w:eastAsia="Times New Roman" w:hAnsi="Times New Roman" w:cs="Times New Roman"/>
          <w:kern w:val="0"/>
          <w:sz w:val="24"/>
          <w:szCs w:val="20"/>
          <w14:ligatures w14:val="none"/>
        </w:rPr>
        <w:t xml:space="preserve">kitą </w:t>
      </w:r>
      <w:r w:rsidR="001E7D44" w:rsidRPr="005B3B26">
        <w:rPr>
          <w:rFonts w:ascii="Times New Roman" w:eastAsia="Times New Roman" w:hAnsi="Times New Roman" w:cs="Times New Roman"/>
          <w:kern w:val="0"/>
          <w:sz w:val="24"/>
          <w:szCs w:val="20"/>
          <w14:ligatures w14:val="none"/>
        </w:rPr>
        <w:t>Nacionalinės švietimo agentūros vykdomą projektą „</w:t>
      </w:r>
      <w:r w:rsidR="002D61E0" w:rsidRPr="005B3B26">
        <w:rPr>
          <w:rFonts w:ascii="Times New Roman" w:eastAsia="Times New Roman" w:hAnsi="Times New Roman" w:cs="Times New Roman"/>
          <w:b/>
          <w:bCs/>
          <w:kern w:val="0"/>
          <w:sz w:val="24"/>
          <w:szCs w:val="20"/>
          <w14:ligatures w14:val="none"/>
        </w:rPr>
        <w:t>Galimybių mokykla</w:t>
      </w:r>
      <w:r w:rsidR="002D61E0" w:rsidRPr="005B3B26">
        <w:rPr>
          <w:rFonts w:ascii="Times New Roman" w:eastAsia="Times New Roman" w:hAnsi="Times New Roman" w:cs="Times New Roman"/>
          <w:kern w:val="0"/>
          <w:sz w:val="24"/>
          <w:szCs w:val="20"/>
          <w14:ligatures w14:val="none"/>
        </w:rPr>
        <w:t>“ pagal pažangos priemonę ,,Užtikrinti visiems</w:t>
      </w:r>
      <w:r w:rsidR="003700C9" w:rsidRPr="005B3B26">
        <w:rPr>
          <w:rFonts w:ascii="Times New Roman" w:eastAsia="Times New Roman" w:hAnsi="Times New Roman" w:cs="Times New Roman"/>
          <w:kern w:val="0"/>
          <w:sz w:val="24"/>
          <w:szCs w:val="20"/>
          <w14:ligatures w14:val="none"/>
        </w:rPr>
        <w:t xml:space="preserve"> prieinamą</w:t>
      </w:r>
      <w:r w:rsidR="002D61E0" w:rsidRPr="005B3B26">
        <w:rPr>
          <w:rFonts w:ascii="Times New Roman" w:eastAsia="Times New Roman" w:hAnsi="Times New Roman" w:cs="Times New Roman"/>
          <w:kern w:val="0"/>
          <w:sz w:val="24"/>
          <w:szCs w:val="20"/>
          <w14:ligatures w14:val="none"/>
        </w:rPr>
        <w:t xml:space="preserve"> šiuolaikinį ugdymo turinį“ savivaldybės</w:t>
      </w:r>
      <w:r w:rsidR="002D61E0" w:rsidRPr="005B3B26">
        <w:t xml:space="preserve"> </w:t>
      </w:r>
      <w:r w:rsidR="002D61E0" w:rsidRPr="005B3B26">
        <w:rPr>
          <w:rFonts w:ascii="Times New Roman" w:eastAsia="Times New Roman" w:hAnsi="Times New Roman" w:cs="Times New Roman"/>
          <w:kern w:val="0"/>
          <w:sz w:val="24"/>
          <w:szCs w:val="20"/>
          <w14:ligatures w14:val="none"/>
        </w:rPr>
        <w:t xml:space="preserve">mokykloms </w:t>
      </w:r>
      <w:r w:rsidR="00CE00D8">
        <w:rPr>
          <w:rFonts w:ascii="Times New Roman" w:eastAsia="Times New Roman" w:hAnsi="Times New Roman" w:cs="Times New Roman"/>
          <w:kern w:val="0"/>
          <w:sz w:val="24"/>
          <w:szCs w:val="20"/>
          <w14:ligatures w14:val="none"/>
        </w:rPr>
        <w:t xml:space="preserve">buvo </w:t>
      </w:r>
      <w:r w:rsidR="002D61E0" w:rsidRPr="005B3B26">
        <w:rPr>
          <w:rFonts w:ascii="Times New Roman" w:eastAsia="Times New Roman" w:hAnsi="Times New Roman" w:cs="Times New Roman"/>
          <w:kern w:val="0"/>
          <w:sz w:val="24"/>
          <w:szCs w:val="20"/>
          <w14:ligatures w14:val="none"/>
        </w:rPr>
        <w:t>skirta 260,914 tūkst. Eur</w:t>
      </w:r>
      <w:r w:rsidR="00471CC2" w:rsidRPr="005B3B26">
        <w:rPr>
          <w:rFonts w:ascii="Times New Roman" w:eastAsia="Times New Roman" w:hAnsi="Times New Roman" w:cs="Times New Roman"/>
          <w:kern w:val="0"/>
          <w:sz w:val="24"/>
          <w:szCs w:val="20"/>
          <w14:ligatures w14:val="none"/>
        </w:rPr>
        <w:t xml:space="preserve">, už kuriuos </w:t>
      </w:r>
      <w:r w:rsidR="00CE00D8">
        <w:rPr>
          <w:rFonts w:ascii="Times New Roman" w:eastAsia="Times New Roman" w:hAnsi="Times New Roman" w:cs="Times New Roman"/>
          <w:kern w:val="0"/>
          <w:sz w:val="24"/>
          <w:szCs w:val="20"/>
          <w14:ligatures w14:val="none"/>
        </w:rPr>
        <w:t>j</w:t>
      </w:r>
      <w:r w:rsidR="00471CC2" w:rsidRPr="005B3B26">
        <w:rPr>
          <w:rFonts w:ascii="Times New Roman" w:eastAsia="Times New Roman" w:hAnsi="Times New Roman" w:cs="Times New Roman"/>
          <w:kern w:val="0"/>
          <w:sz w:val="24"/>
          <w:szCs w:val="20"/>
          <w14:ligatures w14:val="none"/>
        </w:rPr>
        <w:t>os</w:t>
      </w:r>
      <w:r w:rsidR="002D61E0" w:rsidRPr="005B3B26">
        <w:rPr>
          <w:rFonts w:ascii="Times New Roman" w:eastAsia="Times New Roman" w:hAnsi="Times New Roman" w:cs="Times New Roman"/>
          <w:kern w:val="0"/>
          <w:sz w:val="24"/>
          <w:szCs w:val="20"/>
          <w14:ligatures w14:val="none"/>
        </w:rPr>
        <w:t xml:space="preserve"> </w:t>
      </w:r>
      <w:r w:rsidR="006448CB" w:rsidRPr="005B3B26">
        <w:rPr>
          <w:rFonts w:ascii="Times New Roman" w:eastAsia="Times New Roman" w:hAnsi="Times New Roman" w:cs="Times New Roman"/>
          <w:kern w:val="0"/>
          <w:sz w:val="24"/>
          <w:szCs w:val="20"/>
          <w14:ligatures w14:val="none"/>
        </w:rPr>
        <w:t xml:space="preserve">iš viso </w:t>
      </w:r>
      <w:r w:rsidR="002D61E0" w:rsidRPr="005B3B26">
        <w:rPr>
          <w:rFonts w:ascii="Times New Roman" w:eastAsia="Times New Roman" w:hAnsi="Times New Roman" w:cs="Times New Roman"/>
          <w:kern w:val="0"/>
          <w:sz w:val="24"/>
          <w:szCs w:val="20"/>
          <w14:ligatures w14:val="none"/>
        </w:rPr>
        <w:t>įsig</w:t>
      </w:r>
      <w:bookmarkEnd w:id="154"/>
      <w:r w:rsidR="00471CC2" w:rsidRPr="005B3B26">
        <w:rPr>
          <w:rFonts w:ascii="Times New Roman" w:eastAsia="Times New Roman" w:hAnsi="Times New Roman" w:cs="Times New Roman"/>
          <w:kern w:val="0"/>
          <w:sz w:val="24"/>
          <w:szCs w:val="20"/>
          <w14:ligatures w14:val="none"/>
        </w:rPr>
        <w:t xml:space="preserve">ijo </w:t>
      </w:r>
      <w:r w:rsidR="006448CB" w:rsidRPr="005B3B26">
        <w:rPr>
          <w:rFonts w:ascii="Times New Roman" w:eastAsia="Times New Roman" w:hAnsi="Times New Roman" w:cs="Times New Roman"/>
          <w:kern w:val="0"/>
          <w:sz w:val="24"/>
          <w:szCs w:val="20"/>
          <w14:ligatures w14:val="none"/>
        </w:rPr>
        <w:t xml:space="preserve">apie 15,3 tūkst. </w:t>
      </w:r>
      <w:r w:rsidR="004A3D61">
        <w:rPr>
          <w:rFonts w:ascii="Times New Roman" w:eastAsia="Times New Roman" w:hAnsi="Times New Roman" w:cs="Times New Roman"/>
          <w:kern w:val="0"/>
          <w:sz w:val="24"/>
          <w:szCs w:val="20"/>
          <w14:ligatures w14:val="none"/>
        </w:rPr>
        <w:t xml:space="preserve">vnt. </w:t>
      </w:r>
      <w:r w:rsidR="006448CB" w:rsidRPr="005B3B26">
        <w:rPr>
          <w:rFonts w:ascii="Times New Roman" w:eastAsia="Times New Roman" w:hAnsi="Times New Roman" w:cs="Times New Roman"/>
          <w:kern w:val="0"/>
          <w:sz w:val="24"/>
          <w:szCs w:val="20"/>
          <w14:ligatures w14:val="none"/>
        </w:rPr>
        <w:t>naujų vadovėlių</w:t>
      </w:r>
      <w:r w:rsidR="00CE00D8">
        <w:rPr>
          <w:rFonts w:ascii="Times New Roman" w:eastAsia="Times New Roman" w:hAnsi="Times New Roman" w:cs="Times New Roman"/>
          <w:kern w:val="0"/>
          <w:sz w:val="24"/>
          <w:szCs w:val="20"/>
          <w14:ligatures w14:val="none"/>
        </w:rPr>
        <w:t xml:space="preserve">, </w:t>
      </w:r>
      <w:r w:rsidR="00CE00D8" w:rsidRPr="00CE00D8">
        <w:rPr>
          <w:rFonts w:ascii="Times New Roman" w:eastAsia="Times New Roman" w:hAnsi="Times New Roman" w:cs="Times New Roman"/>
          <w:kern w:val="0"/>
          <w:sz w:val="24"/>
          <w:szCs w:val="20"/>
          <w14:ligatures w14:val="none"/>
        </w:rPr>
        <w:t>bei 17 tūkst.</w:t>
      </w:r>
      <w:r w:rsidR="004A3D61">
        <w:rPr>
          <w:rFonts w:ascii="Times New Roman" w:eastAsia="Times New Roman" w:hAnsi="Times New Roman" w:cs="Times New Roman"/>
          <w:kern w:val="0"/>
          <w:sz w:val="24"/>
          <w:szCs w:val="20"/>
          <w14:ligatures w14:val="none"/>
        </w:rPr>
        <w:t xml:space="preserve"> vnt.</w:t>
      </w:r>
      <w:r w:rsidR="00CE00D8" w:rsidRPr="00CE00D8">
        <w:rPr>
          <w:rFonts w:ascii="Times New Roman" w:eastAsia="Times New Roman" w:hAnsi="Times New Roman" w:cs="Times New Roman"/>
          <w:kern w:val="0"/>
          <w:sz w:val="24"/>
          <w:szCs w:val="20"/>
          <w14:ligatures w14:val="none"/>
        </w:rPr>
        <w:t xml:space="preserve"> vadovėlių iš mokyklų mokymo lėšų, iš viso 32,3 tūkst. </w:t>
      </w:r>
      <w:r w:rsidR="004A3D61">
        <w:rPr>
          <w:rFonts w:ascii="Times New Roman" w:eastAsia="Times New Roman" w:hAnsi="Times New Roman" w:cs="Times New Roman"/>
          <w:kern w:val="0"/>
          <w:sz w:val="24"/>
          <w:szCs w:val="20"/>
          <w14:ligatures w14:val="none"/>
        </w:rPr>
        <w:t xml:space="preserve">vnt. </w:t>
      </w:r>
      <w:r w:rsidR="00CE00D8" w:rsidRPr="00CE00D8">
        <w:rPr>
          <w:rFonts w:ascii="Times New Roman" w:eastAsia="Times New Roman" w:hAnsi="Times New Roman" w:cs="Times New Roman"/>
          <w:kern w:val="0"/>
          <w:sz w:val="24"/>
          <w:szCs w:val="20"/>
          <w14:ligatures w14:val="none"/>
        </w:rPr>
        <w:t>naujų vadovėlių, ir 1,3 tūkst. vnt. ugdymo procesui reikalingos literatūros</w:t>
      </w:r>
      <w:r w:rsidR="002D61E0" w:rsidRPr="005B3B26">
        <w:rPr>
          <w:rFonts w:ascii="Times New Roman" w:eastAsia="Times New Roman" w:hAnsi="Times New Roman" w:cs="Times New Roman"/>
          <w:kern w:val="0"/>
          <w:sz w:val="24"/>
          <w:szCs w:val="20"/>
          <w14:ligatures w14:val="none"/>
        </w:rPr>
        <w:t>.</w:t>
      </w:r>
    </w:p>
    <w:bookmarkEnd w:id="157"/>
    <w:p w14:paraId="682FAA1B" w14:textId="32676075" w:rsidR="00E612D9" w:rsidRPr="005B3B26" w:rsidRDefault="00375986" w:rsidP="003859C4">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r w:rsidRPr="005B3B26">
        <w:rPr>
          <w:rFonts w:ascii="Times New Roman" w:eastAsia="Times New Roman" w:hAnsi="Times New Roman" w:cs="Times New Roman"/>
          <w:kern w:val="0"/>
          <w:sz w:val="24"/>
          <w:szCs w:val="20"/>
          <w14:ligatures w14:val="none"/>
        </w:rPr>
        <w:t xml:space="preserve">                    </w:t>
      </w:r>
      <w:r w:rsidR="000809CF" w:rsidRPr="005B3B26">
        <w:rPr>
          <w:rFonts w:ascii="Times New Roman" w:eastAsia="Times New Roman" w:hAnsi="Times New Roman" w:cs="Times New Roman"/>
          <w:kern w:val="0"/>
          <w:sz w:val="20"/>
          <w:szCs w:val="20"/>
          <w14:ligatures w14:val="none"/>
        </w:rPr>
        <w:t xml:space="preserve">                   </w:t>
      </w:r>
      <w:r w:rsidR="00821ECF" w:rsidRPr="005B3B26">
        <w:rPr>
          <w:rFonts w:ascii="Times New Roman" w:eastAsia="Times New Roman" w:hAnsi="Times New Roman" w:cs="Times New Roman"/>
          <w:kern w:val="0"/>
          <w:sz w:val="20"/>
          <w:szCs w:val="20"/>
          <w14:ligatures w14:val="none"/>
        </w:rPr>
        <w:t xml:space="preserve">                   </w:t>
      </w:r>
    </w:p>
    <w:p w14:paraId="30EC7A98" w14:textId="14C62BDF" w:rsidR="0033274A" w:rsidRPr="005B3B26" w:rsidRDefault="00E612D9" w:rsidP="00E612D9">
      <w:pPr>
        <w:shd w:val="clear" w:color="auto" w:fill="FFFFFF"/>
        <w:spacing w:after="0" w:line="240" w:lineRule="auto"/>
        <w:ind w:left="2592"/>
        <w:jc w:val="both"/>
        <w:rPr>
          <w:rFonts w:ascii="Times New Roman" w:eastAsia="Times New Roman" w:hAnsi="Times New Roman" w:cs="Times New Roman"/>
          <w:kern w:val="0"/>
          <w:sz w:val="20"/>
          <w:szCs w:val="20"/>
          <w14:ligatures w14:val="none"/>
        </w:rPr>
      </w:pPr>
      <w:r w:rsidRPr="005B3B26">
        <w:rPr>
          <w:rFonts w:ascii="Times New Roman" w:eastAsia="Times New Roman" w:hAnsi="Times New Roman" w:cs="Times New Roman"/>
          <w:kern w:val="0"/>
          <w:sz w:val="20"/>
          <w:szCs w:val="20"/>
          <w14:ligatures w14:val="none"/>
        </w:rPr>
        <w:t xml:space="preserve">                    </w:t>
      </w:r>
      <w:r w:rsidR="0033274A" w:rsidRPr="005B3B26">
        <w:rPr>
          <w:rFonts w:ascii="Times New Roman" w:eastAsia="Times New Roman" w:hAnsi="Times New Roman" w:cs="Times New Roman"/>
          <w:kern w:val="0"/>
          <w:sz w:val="20"/>
          <w:szCs w:val="20"/>
          <w14:ligatures w14:val="none"/>
        </w:rPr>
        <w:t xml:space="preserve">Nauji vadovėliai </w:t>
      </w:r>
      <w:r w:rsidRPr="005B3B26">
        <w:rPr>
          <w:rFonts w:ascii="Times New Roman" w:eastAsia="Times New Roman" w:hAnsi="Times New Roman" w:cs="Times New Roman"/>
          <w:kern w:val="0"/>
          <w:sz w:val="20"/>
          <w:szCs w:val="20"/>
          <w14:ligatures w14:val="none"/>
        </w:rPr>
        <w:t xml:space="preserve">Nemėžio šv. Rapolo Kalinausko </w:t>
      </w:r>
      <w:r w:rsidR="0033274A" w:rsidRPr="005B3B26">
        <w:rPr>
          <w:rFonts w:ascii="Times New Roman" w:eastAsia="Times New Roman" w:hAnsi="Times New Roman" w:cs="Times New Roman"/>
          <w:kern w:val="0"/>
          <w:sz w:val="20"/>
          <w:szCs w:val="20"/>
          <w14:ligatures w14:val="none"/>
        </w:rPr>
        <w:t>gimnazijos bibliotekoje</w:t>
      </w:r>
    </w:p>
    <w:p w14:paraId="535B706C" w14:textId="79F62DDC" w:rsidR="00821ECF" w:rsidRPr="005B3B26" w:rsidRDefault="00821ECF" w:rsidP="003859C4">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p>
    <w:p w14:paraId="762630D4" w14:textId="77777777" w:rsidR="003F249B" w:rsidRDefault="003F249B" w:rsidP="00CC355F">
      <w:pPr>
        <w:spacing w:after="0" w:line="240" w:lineRule="auto"/>
        <w:ind w:firstLine="709"/>
        <w:jc w:val="both"/>
        <w:rPr>
          <w:rFonts w:ascii="Times New Roman" w:eastAsia="SimSun" w:hAnsi="Times New Roman" w:cs="Times New Roman"/>
          <w:kern w:val="0"/>
          <w:sz w:val="24"/>
          <w:szCs w:val="24"/>
          <w:lang w:eastAsia="zh-CN"/>
          <w14:ligatures w14:val="none"/>
        </w:rPr>
      </w:pPr>
      <w:bookmarkStart w:id="158" w:name="_Hlk144061181"/>
    </w:p>
    <w:p w14:paraId="149C12DE" w14:textId="268C79B7" w:rsidR="00536673" w:rsidRPr="005B3B26" w:rsidRDefault="00536673" w:rsidP="00CC355F">
      <w:pPr>
        <w:spacing w:after="0" w:line="240" w:lineRule="auto"/>
        <w:ind w:firstLine="709"/>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Šiuolaikiniame mokinių ugdymo procese vis daugiau naudojama skaitmeninių mokymo priemonių. 2024 m. savivaldybės mokyklos iš viso įsigijo 5751 vnt. skaitmeninių mokymo priemonių už 136,1 tūkst. Eur, iš jų: </w:t>
      </w:r>
      <w:r w:rsidR="001835FD" w:rsidRPr="005B3B26">
        <w:rPr>
          <w:rFonts w:ascii="Times New Roman" w:eastAsia="SimSun" w:hAnsi="Times New Roman" w:cs="Times New Roman"/>
          <w:kern w:val="0"/>
          <w:sz w:val="24"/>
          <w:szCs w:val="24"/>
          <w:lang w:eastAsia="zh-CN"/>
          <w14:ligatures w14:val="none"/>
        </w:rPr>
        <w:t xml:space="preserve">skaitmeninės mokymo(si) aplinkos </w:t>
      </w:r>
      <w:r w:rsidRPr="005B3B26">
        <w:rPr>
          <w:rFonts w:ascii="Times New Roman" w:eastAsia="SimSun" w:hAnsi="Times New Roman" w:cs="Times New Roman"/>
          <w:kern w:val="0"/>
          <w:sz w:val="24"/>
          <w:szCs w:val="24"/>
          <w:lang w:eastAsia="zh-CN"/>
          <w14:ligatures w14:val="none"/>
        </w:rPr>
        <w:t>,,Eduka klasė“</w:t>
      </w:r>
      <w:r w:rsidR="001835FD" w:rsidRPr="005B3B26">
        <w:rPr>
          <w:rFonts w:ascii="Times New Roman" w:eastAsia="SimSun" w:hAnsi="Times New Roman" w:cs="Times New Roman"/>
          <w:kern w:val="0"/>
          <w:sz w:val="24"/>
          <w:szCs w:val="24"/>
          <w:lang w:eastAsia="zh-CN"/>
          <w14:ligatures w14:val="none"/>
        </w:rPr>
        <w:t xml:space="preserve">, kurioje mokiniai gali naudotis skaitmeninių vadovėlių turiniu, mokytojai gali individualiai mokiniui priskirti mokomąją medžiagą, skirti diferencijuotas užduotis, </w:t>
      </w:r>
      <w:r w:rsidRPr="005B3B26">
        <w:rPr>
          <w:rFonts w:ascii="Times New Roman" w:eastAsia="SimSun" w:hAnsi="Times New Roman" w:cs="Times New Roman"/>
          <w:kern w:val="0"/>
          <w:sz w:val="24"/>
          <w:szCs w:val="24"/>
          <w:lang w:eastAsia="zh-CN"/>
          <w14:ligatures w14:val="none"/>
        </w:rPr>
        <w:t xml:space="preserve">2084 licencijas mokyklai ir 3010 licencijų mokiniui. </w:t>
      </w:r>
    </w:p>
    <w:p w14:paraId="6703C259" w14:textId="428C8E7D" w:rsidR="000530F8" w:rsidRPr="005B3B26" w:rsidRDefault="000530F8" w:rsidP="003859C4">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54F13C03" w14:textId="77777777" w:rsidR="00142DCD" w:rsidRPr="005B3B26" w:rsidRDefault="00142DCD" w:rsidP="003859C4">
      <w:pPr>
        <w:spacing w:after="0" w:line="240" w:lineRule="auto"/>
        <w:rPr>
          <w:rFonts w:ascii="Times New Roman" w:eastAsia="Times New Roman" w:hAnsi="Times New Roman" w:cs="Times New Roman"/>
          <w:b/>
          <w:bCs/>
          <w:kern w:val="0"/>
          <w:sz w:val="24"/>
          <w:szCs w:val="24"/>
          <w:lang w:eastAsia="ja-JP"/>
          <w14:ligatures w14:val="none"/>
        </w:rPr>
      </w:pPr>
      <w:bookmarkStart w:id="159" w:name="_Hlk155465998"/>
      <w:bookmarkEnd w:id="158"/>
      <w:r w:rsidRPr="005B3B26">
        <w:rPr>
          <w:rFonts w:ascii="Times New Roman" w:eastAsia="Times New Roman" w:hAnsi="Times New Roman" w:cs="Times New Roman"/>
          <w:b/>
          <w:bCs/>
          <w:kern w:val="0"/>
          <w:sz w:val="24"/>
          <w:szCs w:val="24"/>
          <w:lang w:eastAsia="ja-JP"/>
          <w14:ligatures w14:val="none"/>
        </w:rPr>
        <w:lastRenderedPageBreak/>
        <w:t>Gamtos mokslų laboratorijos</w:t>
      </w:r>
    </w:p>
    <w:p w14:paraId="45982F08" w14:textId="77777777" w:rsidR="00142DCD" w:rsidRPr="005B3B26" w:rsidRDefault="00142DCD"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7A512DFA" w14:textId="44FEFCEB" w:rsidR="00142DCD" w:rsidRPr="005B3B26" w:rsidRDefault="00A864F1" w:rsidP="00CC355F">
      <w:pPr>
        <w:spacing w:after="0" w:line="240" w:lineRule="auto"/>
        <w:ind w:firstLine="709"/>
        <w:jc w:val="both"/>
        <w:rPr>
          <w:rFonts w:ascii="Times New Roman" w:eastAsia="Times New Roman" w:hAnsi="Times New Roman" w:cs="Times New Roman"/>
          <w:kern w:val="0"/>
          <w:sz w:val="24"/>
          <w:szCs w:val="24"/>
          <w:lang w:eastAsia="ja-JP"/>
          <w14:ligatures w14:val="none"/>
        </w:rPr>
      </w:pPr>
      <w:bookmarkStart w:id="160" w:name="_Hlk143641904"/>
      <w:r w:rsidRPr="005B3B26">
        <w:rPr>
          <w:rFonts w:ascii="Times New Roman" w:eastAsia="Times New Roman" w:hAnsi="Times New Roman" w:cs="Times New Roman"/>
          <w:kern w:val="0"/>
          <w:sz w:val="24"/>
          <w:szCs w:val="24"/>
          <w:lang w:eastAsia="ja-JP"/>
          <w14:ligatures w14:val="none"/>
        </w:rPr>
        <w:t>G</w:t>
      </w:r>
      <w:r w:rsidR="00142DCD" w:rsidRPr="005B3B26">
        <w:rPr>
          <w:rFonts w:ascii="Times New Roman" w:eastAsia="Times New Roman" w:hAnsi="Times New Roman" w:cs="Times New Roman"/>
          <w:kern w:val="0"/>
          <w:sz w:val="24"/>
          <w:szCs w:val="24"/>
          <w:lang w:eastAsia="ja-JP"/>
          <w14:ligatures w14:val="none"/>
        </w:rPr>
        <w:t xml:space="preserve">amtamoksliniam </w:t>
      </w:r>
      <w:r w:rsidRPr="005B3B26">
        <w:rPr>
          <w:rFonts w:ascii="Times New Roman" w:eastAsia="Times New Roman" w:hAnsi="Times New Roman" w:cs="Times New Roman"/>
          <w:kern w:val="0"/>
          <w:sz w:val="24"/>
          <w:szCs w:val="24"/>
          <w:lang w:eastAsia="ja-JP"/>
          <w14:ligatures w14:val="none"/>
        </w:rPr>
        <w:t xml:space="preserve">mokinių </w:t>
      </w:r>
      <w:r w:rsidR="00142DCD" w:rsidRPr="005B3B26">
        <w:rPr>
          <w:rFonts w:ascii="Times New Roman" w:eastAsia="Times New Roman" w:hAnsi="Times New Roman" w:cs="Times New Roman"/>
          <w:kern w:val="0"/>
          <w:sz w:val="24"/>
          <w:szCs w:val="24"/>
          <w:lang w:eastAsia="ja-JP"/>
          <w14:ligatures w14:val="none"/>
        </w:rPr>
        <w:t xml:space="preserve">ugdymui </w:t>
      </w:r>
      <w:r w:rsidR="00E6182E" w:rsidRPr="005B3B26">
        <w:rPr>
          <w:rFonts w:ascii="Times New Roman" w:eastAsia="SimSun" w:hAnsi="Times New Roman" w:cs="Times New Roman"/>
          <w:kern w:val="0"/>
          <w:sz w:val="24"/>
          <w:szCs w:val="24"/>
          <w:lang w:eastAsia="zh-CN"/>
          <w14:ligatures w14:val="none"/>
        </w:rPr>
        <w:t>2024 m.</w:t>
      </w:r>
      <w:r w:rsidR="00142DCD" w:rsidRPr="005B3B26">
        <w:rPr>
          <w:rFonts w:ascii="Times New Roman" w:eastAsia="Times New Roman" w:hAnsi="Times New Roman" w:cs="Times New Roman"/>
          <w:kern w:val="0"/>
          <w:sz w:val="24"/>
          <w:szCs w:val="24"/>
          <w:lang w:eastAsia="ja-JP"/>
          <w14:ligatures w14:val="none"/>
        </w:rPr>
        <w:t xml:space="preserve"> buvo </w:t>
      </w:r>
      <w:r w:rsidRPr="005B3B26">
        <w:rPr>
          <w:rFonts w:ascii="Times New Roman" w:eastAsia="Times New Roman" w:hAnsi="Times New Roman" w:cs="Times New Roman"/>
          <w:kern w:val="0"/>
          <w:sz w:val="24"/>
          <w:szCs w:val="24"/>
          <w:lang w:eastAsia="ja-JP"/>
          <w14:ligatures w14:val="none"/>
        </w:rPr>
        <w:t xml:space="preserve">įrengtos </w:t>
      </w:r>
      <w:r w:rsidR="00142DCD" w:rsidRPr="005B3B26">
        <w:rPr>
          <w:rFonts w:ascii="Times New Roman" w:eastAsia="Times New Roman" w:hAnsi="Times New Roman" w:cs="Times New Roman"/>
          <w:kern w:val="0"/>
          <w:sz w:val="24"/>
          <w:szCs w:val="24"/>
          <w:lang w:eastAsia="ja-JP"/>
          <w14:ligatures w14:val="none"/>
        </w:rPr>
        <w:t>3</w:t>
      </w:r>
      <w:r w:rsidR="005A68CC" w:rsidRPr="005B3B26">
        <w:rPr>
          <w:rFonts w:ascii="Times New Roman" w:eastAsia="Times New Roman" w:hAnsi="Times New Roman" w:cs="Times New Roman"/>
          <w:kern w:val="0"/>
          <w:sz w:val="24"/>
          <w:szCs w:val="24"/>
          <w:lang w:eastAsia="ja-JP"/>
          <w14:ligatures w14:val="none"/>
        </w:rPr>
        <w:t>2</w:t>
      </w:r>
      <w:r w:rsidR="00142DCD" w:rsidRPr="005B3B26">
        <w:rPr>
          <w:rFonts w:ascii="Times New Roman" w:eastAsia="Times New Roman" w:hAnsi="Times New Roman" w:cs="Times New Roman"/>
          <w:kern w:val="0"/>
          <w:sz w:val="24"/>
          <w:szCs w:val="24"/>
          <w:lang w:eastAsia="ja-JP"/>
          <w14:ligatures w14:val="none"/>
        </w:rPr>
        <w:t xml:space="preserve"> biologijos / chemijos</w:t>
      </w:r>
      <w:r w:rsidR="00CC355F" w:rsidRPr="005B3B26">
        <w:rPr>
          <w:rFonts w:ascii="Times New Roman" w:eastAsia="Times New Roman" w:hAnsi="Times New Roman" w:cs="Times New Roman"/>
          <w:kern w:val="0"/>
          <w:sz w:val="24"/>
          <w:szCs w:val="24"/>
          <w:lang w:eastAsia="ja-JP"/>
          <w14:ligatures w14:val="none"/>
        </w:rPr>
        <w:t xml:space="preserve"> </w:t>
      </w:r>
      <w:r w:rsidR="00142DCD" w:rsidRPr="005B3B26">
        <w:rPr>
          <w:rFonts w:ascii="Times New Roman" w:eastAsia="Times New Roman" w:hAnsi="Times New Roman" w:cs="Times New Roman"/>
          <w:kern w:val="0"/>
          <w:sz w:val="24"/>
          <w:szCs w:val="24"/>
          <w:lang w:eastAsia="ja-JP"/>
          <w14:ligatures w14:val="none"/>
        </w:rPr>
        <w:t>/ fizikos</w:t>
      </w:r>
      <w:r w:rsidRPr="005B3B26">
        <w:rPr>
          <w:rFonts w:ascii="Times New Roman" w:eastAsia="Times New Roman" w:hAnsi="Times New Roman" w:cs="Times New Roman"/>
          <w:kern w:val="0"/>
          <w:sz w:val="24"/>
          <w:szCs w:val="24"/>
          <w:lang w:eastAsia="ja-JP"/>
          <w14:ligatures w14:val="none"/>
        </w:rPr>
        <w:t>/ integruotos gamtos mokslų</w:t>
      </w:r>
      <w:r w:rsidR="00142DCD" w:rsidRPr="005B3B26">
        <w:rPr>
          <w:rFonts w:ascii="Times New Roman" w:eastAsia="Times New Roman" w:hAnsi="Times New Roman" w:cs="Times New Roman"/>
          <w:kern w:val="0"/>
          <w:sz w:val="24"/>
          <w:szCs w:val="24"/>
          <w:lang w:eastAsia="ja-JP"/>
          <w14:ligatures w14:val="none"/>
        </w:rPr>
        <w:t xml:space="preserve"> laboratorijos 1</w:t>
      </w:r>
      <w:r w:rsidR="0077720F" w:rsidRPr="005B3B26">
        <w:rPr>
          <w:rFonts w:ascii="Times New Roman" w:eastAsia="Times New Roman" w:hAnsi="Times New Roman" w:cs="Times New Roman"/>
          <w:kern w:val="0"/>
          <w:sz w:val="24"/>
          <w:szCs w:val="24"/>
          <w:lang w:eastAsia="ja-JP"/>
          <w14:ligatures w14:val="none"/>
        </w:rPr>
        <w:t>7</w:t>
      </w:r>
      <w:r w:rsidR="00142DCD" w:rsidRPr="005B3B26">
        <w:rPr>
          <w:rFonts w:ascii="Times New Roman" w:eastAsia="Times New Roman" w:hAnsi="Times New Roman" w:cs="Times New Roman"/>
          <w:kern w:val="0"/>
          <w:sz w:val="24"/>
          <w:szCs w:val="24"/>
          <w:lang w:eastAsia="ja-JP"/>
          <w14:ligatures w14:val="none"/>
        </w:rPr>
        <w:t>-oje gimnazijų – atskiros patalpos arba mokomųjų dalykų kabinetų dalys, aprūpintos reikiama technine įranga (elektros instaliacija, apšvietim</w:t>
      </w:r>
      <w:r w:rsidR="00F3650A" w:rsidRPr="005B3B26">
        <w:rPr>
          <w:rFonts w:ascii="Times New Roman" w:eastAsia="Times New Roman" w:hAnsi="Times New Roman" w:cs="Times New Roman"/>
          <w:kern w:val="0"/>
          <w:sz w:val="24"/>
          <w:szCs w:val="24"/>
          <w:lang w:eastAsia="ja-JP"/>
          <w14:ligatures w14:val="none"/>
        </w:rPr>
        <w:t>u</w:t>
      </w:r>
      <w:r w:rsidR="00142DCD" w:rsidRPr="005B3B26">
        <w:rPr>
          <w:rFonts w:ascii="Times New Roman" w:eastAsia="Times New Roman" w:hAnsi="Times New Roman" w:cs="Times New Roman"/>
          <w:kern w:val="0"/>
          <w:sz w:val="24"/>
          <w:szCs w:val="24"/>
          <w:lang w:eastAsia="ja-JP"/>
          <w14:ligatures w14:val="none"/>
        </w:rPr>
        <w:t>, kriauklė</w:t>
      </w:r>
      <w:r w:rsidR="00F3650A" w:rsidRPr="005B3B26">
        <w:rPr>
          <w:rFonts w:ascii="Times New Roman" w:eastAsia="Times New Roman" w:hAnsi="Times New Roman" w:cs="Times New Roman"/>
          <w:kern w:val="0"/>
          <w:sz w:val="24"/>
          <w:szCs w:val="24"/>
          <w:lang w:eastAsia="ja-JP"/>
          <w14:ligatures w14:val="none"/>
        </w:rPr>
        <w:t>mi</w:t>
      </w:r>
      <w:r w:rsidR="00142DCD" w:rsidRPr="005B3B26">
        <w:rPr>
          <w:rFonts w:ascii="Times New Roman" w:eastAsia="Times New Roman" w:hAnsi="Times New Roman" w:cs="Times New Roman"/>
          <w:kern w:val="0"/>
          <w:sz w:val="24"/>
          <w:szCs w:val="24"/>
          <w:lang w:eastAsia="ja-JP"/>
          <w14:ligatures w14:val="none"/>
        </w:rPr>
        <w:t>s ir kt.), iš kurių Egliškių šv. Jono Bosko, Kalvelių Stanislavo Moniuškos,</w:t>
      </w:r>
      <w:r w:rsidR="00142DCD" w:rsidRPr="005B3B26">
        <w:rPr>
          <w:rFonts w:ascii="Times New Roman" w:eastAsia="Calibri" w:hAnsi="Times New Roman" w:cs="Times New Roman"/>
          <w:kern w:val="0"/>
          <w:sz w:val="24"/>
          <w:szCs w:val="24"/>
          <w:lang w:eastAsia="lt-LT"/>
          <w14:ligatures w14:val="none"/>
        </w:rPr>
        <w:t xml:space="preserve"> </w:t>
      </w:r>
      <w:bookmarkStart w:id="161" w:name="_Hlk143084929"/>
      <w:r w:rsidR="00142DCD" w:rsidRPr="005B3B26">
        <w:rPr>
          <w:rFonts w:ascii="Times New Roman" w:eastAsia="Calibri" w:hAnsi="Times New Roman" w:cs="Times New Roman"/>
          <w:kern w:val="0"/>
          <w:sz w:val="24"/>
          <w:szCs w:val="24"/>
          <w:lang w:eastAsia="lt-LT"/>
          <w14:ligatures w14:val="none"/>
        </w:rPr>
        <w:t xml:space="preserve">Maišiagalos kun. Juzefo Obrembskio, </w:t>
      </w:r>
      <w:r w:rsidR="00142DCD" w:rsidRPr="005B3B26">
        <w:rPr>
          <w:rFonts w:ascii="Times New Roman" w:eastAsia="Times New Roman" w:hAnsi="Times New Roman" w:cs="Times New Roman"/>
          <w:kern w:val="0"/>
          <w:sz w:val="24"/>
          <w:szCs w:val="24"/>
          <w:lang w:eastAsia="ja-JP"/>
          <w14:ligatures w14:val="none"/>
        </w:rPr>
        <w:t>Maišiagalos Lietuvos didžiojo kunigaikščio Algirdo</w:t>
      </w:r>
      <w:bookmarkEnd w:id="161"/>
      <w:r w:rsidR="00142DCD" w:rsidRPr="005B3B26">
        <w:rPr>
          <w:rFonts w:ascii="Times New Roman" w:eastAsia="Times New Roman" w:hAnsi="Times New Roman" w:cs="Times New Roman"/>
          <w:kern w:val="0"/>
          <w:sz w:val="24"/>
          <w:szCs w:val="24"/>
          <w:lang w:eastAsia="ja-JP"/>
          <w14:ligatures w14:val="none"/>
        </w:rPr>
        <w:t>, Mickūnų, Nemenčinės Gedimino, Paberžės ,,Verdenės“, Rudaminos Ferdinando Ruščico, Rukainių gimnazijose buvo naujai įrengtos ir mokyklų laboratorijoms keliamus reikalavimus atitinkančios gamtos mokslų laboratorijos</w:t>
      </w:r>
      <w:bookmarkEnd w:id="159"/>
      <w:r w:rsidR="00142DCD" w:rsidRPr="005B3B26">
        <w:rPr>
          <w:rFonts w:ascii="Times New Roman" w:eastAsia="Times New Roman" w:hAnsi="Times New Roman" w:cs="Times New Roman"/>
          <w:kern w:val="0"/>
          <w:sz w:val="24"/>
          <w:szCs w:val="24"/>
          <w:lang w:eastAsia="ja-JP"/>
          <w14:ligatures w14:val="none"/>
        </w:rPr>
        <w:t xml:space="preserve">, o kitose gimnazijose dažniausiai į laboratorijų skaičių įtraukiami kabinetai, kuriuose saugomi laboratoriniai reikmenys arba kuriuose </w:t>
      </w:r>
      <w:bookmarkStart w:id="162" w:name="_Hlk155466541"/>
      <w:bookmarkStart w:id="163" w:name="_Hlk143641745"/>
      <w:r w:rsidR="00142DCD" w:rsidRPr="005B3B26">
        <w:rPr>
          <w:rFonts w:ascii="Times New Roman" w:eastAsia="Times New Roman" w:hAnsi="Times New Roman" w:cs="Times New Roman"/>
          <w:kern w:val="0"/>
          <w:sz w:val="24"/>
          <w:szCs w:val="24"/>
          <w:lang w:eastAsia="ja-JP"/>
          <w14:ligatures w14:val="none"/>
        </w:rPr>
        <w:t>dirba ir laboratorinius bandymus atlieka tik mokytojas.</w:t>
      </w:r>
      <w:r w:rsidR="00E6182E" w:rsidRPr="005B3B26">
        <w:rPr>
          <w:rFonts w:ascii="Times New Roman" w:eastAsia="Times New Roman" w:hAnsi="Times New Roman" w:cs="Times New Roman"/>
          <w:kern w:val="0"/>
          <w:sz w:val="24"/>
          <w:szCs w:val="24"/>
          <w:lang w:eastAsia="ja-JP"/>
          <w14:ligatures w14:val="none"/>
        </w:rPr>
        <w:t xml:space="preserve"> </w:t>
      </w:r>
    </w:p>
    <w:bookmarkEnd w:id="160"/>
    <w:p w14:paraId="175DDB7D" w14:textId="77777777" w:rsidR="00142DCD" w:rsidRPr="005B3B26" w:rsidRDefault="00142DCD" w:rsidP="003859C4">
      <w:pPr>
        <w:spacing w:after="0" w:line="240" w:lineRule="auto"/>
        <w:jc w:val="both"/>
        <w:rPr>
          <w:rFonts w:ascii="Times New Roman" w:eastAsia="Times New Roman" w:hAnsi="Times New Roman" w:cs="Times New Roman"/>
          <w:kern w:val="0"/>
          <w:sz w:val="24"/>
          <w:szCs w:val="24"/>
          <w:lang w:eastAsia="ja-JP"/>
          <w14:ligatures w14:val="none"/>
        </w:rPr>
      </w:pPr>
      <w:r w:rsidRPr="005B3B26">
        <w:rPr>
          <w:rFonts w:ascii="Times New Roman" w:eastAsia="Calibri" w:hAnsi="Times New Roman" w:cs="Times New Roman"/>
          <w:noProof/>
          <w:kern w:val="0"/>
          <w:sz w:val="24"/>
          <w:szCs w:val="24"/>
          <w:lang w:eastAsia="lt-LT"/>
          <w14:ligatures w14:val="none"/>
        </w:rPr>
        <w:drawing>
          <wp:anchor distT="0" distB="0" distL="114300" distR="114300" simplePos="0" relativeHeight="251722752" behindDoc="0" locked="0" layoutInCell="1" allowOverlap="1" wp14:anchorId="0395D31D" wp14:editId="25D0BE2D">
            <wp:simplePos x="0" y="0"/>
            <wp:positionH relativeFrom="margin">
              <wp:align>left</wp:align>
            </wp:positionH>
            <wp:positionV relativeFrom="paragraph">
              <wp:posOffset>179203</wp:posOffset>
            </wp:positionV>
            <wp:extent cx="3062799" cy="2099310"/>
            <wp:effectExtent l="0" t="0" r="4445" b="0"/>
            <wp:wrapSquare wrapText="bothSides"/>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2799" cy="20993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4" w:name="_Hlk155466444"/>
      <w:bookmarkStart w:id="165" w:name="_Hlk155466343"/>
    </w:p>
    <w:p w14:paraId="06BA1412" w14:textId="77777777" w:rsidR="00142DCD" w:rsidRPr="005B3B26" w:rsidRDefault="00142DCD" w:rsidP="003859C4">
      <w:pPr>
        <w:spacing w:after="0" w:line="240" w:lineRule="auto"/>
        <w:jc w:val="both"/>
        <w:rPr>
          <w:rFonts w:ascii="Times New Roman" w:eastAsia="Calibri" w:hAnsi="Times New Roman" w:cs="Times New Roman"/>
          <w:noProof/>
          <w:kern w:val="0"/>
          <w:sz w:val="24"/>
          <w:szCs w:val="24"/>
          <w:lang w:eastAsia="lt-LT"/>
          <w14:ligatures w14:val="none"/>
        </w:rPr>
      </w:pPr>
      <w:r w:rsidRPr="005B3B26">
        <w:rPr>
          <w:rFonts w:ascii="Times New Roman" w:eastAsia="Calibri" w:hAnsi="Times New Roman" w:cs="Times New Roman"/>
          <w:noProof/>
          <w:kern w:val="0"/>
          <w:sz w:val="24"/>
          <w:szCs w:val="24"/>
          <w:lang w:eastAsia="lt-LT"/>
          <w14:ligatures w14:val="none"/>
        </w:rPr>
        <w:drawing>
          <wp:inline distT="0" distB="0" distL="0" distR="0" wp14:anchorId="541C987E" wp14:editId="6812F2F0">
            <wp:extent cx="2119182" cy="2732860"/>
            <wp:effectExtent l="0" t="1905" r="0" b="0"/>
            <wp:docPr id="484316517" name="Paveikslėlis 3" descr="Paveikslėlis, kuriame yra tekstas, vidaus, biuro reikmenys, Biurų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6517" name="Paveikslėlis 3" descr="Paveikslėlis, kuriame yra tekstas, vidaus, biuro reikmenys, Biurų pastatas&#10;&#10;Automatiškai sugeneruotas aprašym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119182" cy="2732860"/>
                    </a:xfrm>
                    <a:prstGeom prst="rect">
                      <a:avLst/>
                    </a:prstGeom>
                    <a:noFill/>
                    <a:ln>
                      <a:noFill/>
                    </a:ln>
                  </pic:spPr>
                </pic:pic>
              </a:graphicData>
            </a:graphic>
          </wp:inline>
        </w:drawing>
      </w:r>
      <w:r w:rsidRPr="005B3B26">
        <w:rPr>
          <w:rFonts w:ascii="Times New Roman" w:eastAsia="Calibri" w:hAnsi="Times New Roman" w:cs="Times New Roman"/>
          <w:noProof/>
          <w:kern w:val="0"/>
          <w:sz w:val="24"/>
          <w:szCs w:val="24"/>
          <w:lang w:eastAsia="lt-LT"/>
          <w14:ligatures w14:val="none"/>
        </w:rPr>
        <w:t xml:space="preserve"> </w:t>
      </w:r>
    </w:p>
    <w:p w14:paraId="2BA098DC" w14:textId="77777777" w:rsidR="00142DCD" w:rsidRPr="005B3B26" w:rsidRDefault="00142DCD"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4B14EABE" w14:textId="77777777" w:rsidR="00142DCD" w:rsidRPr="005B3B26" w:rsidRDefault="00142DCD" w:rsidP="003859C4">
      <w:pPr>
        <w:spacing w:after="0" w:line="240" w:lineRule="auto"/>
        <w:jc w:val="left"/>
        <w:rPr>
          <w:rFonts w:ascii="Times New Roman" w:eastAsia="Calibri" w:hAnsi="Times New Roman" w:cs="Times New Roman"/>
          <w:bCs/>
          <w:iCs/>
          <w:noProof/>
          <w:kern w:val="0"/>
          <w:sz w:val="20"/>
          <w:szCs w:val="20"/>
          <w:lang w:eastAsia="lt-LT"/>
          <w14:ligatures w14:val="none"/>
        </w:rPr>
      </w:pPr>
      <w:r w:rsidRPr="005B3B26">
        <w:rPr>
          <w:rFonts w:ascii="Times New Roman" w:eastAsia="Calibri" w:hAnsi="Times New Roman" w:cs="Times New Roman"/>
          <w:bCs/>
          <w:iCs/>
          <w:noProof/>
          <w:kern w:val="0"/>
          <w:sz w:val="20"/>
          <w:szCs w:val="20"/>
          <w:lang w:eastAsia="lt-LT"/>
          <w14:ligatures w14:val="none"/>
        </w:rPr>
        <w:t>Paberžės ,,Verdenės“ gimnazijos integruota gamtos mokslų      Kalvelių Stanislavo Moniuškos gimnazijos chemijos</w:t>
      </w:r>
    </w:p>
    <w:p w14:paraId="7C7E450D" w14:textId="77777777" w:rsidR="00142DCD" w:rsidRPr="005B3B26" w:rsidRDefault="00142DCD" w:rsidP="003859C4">
      <w:pPr>
        <w:spacing w:after="0" w:line="240" w:lineRule="auto"/>
        <w:jc w:val="left"/>
        <w:rPr>
          <w:rFonts w:ascii="Times New Roman" w:eastAsia="Calibri" w:hAnsi="Times New Roman" w:cs="Times New Roman"/>
          <w:bCs/>
          <w:iCs/>
          <w:noProof/>
          <w:kern w:val="0"/>
          <w:sz w:val="20"/>
          <w:szCs w:val="20"/>
          <w:lang w:eastAsia="lt-LT"/>
          <w14:ligatures w14:val="none"/>
        </w:rPr>
      </w:pPr>
      <w:r w:rsidRPr="005B3B26">
        <w:rPr>
          <w:rFonts w:ascii="Times New Roman" w:eastAsia="Calibri" w:hAnsi="Times New Roman" w:cs="Times New Roman"/>
          <w:bCs/>
          <w:iCs/>
          <w:noProof/>
          <w:kern w:val="0"/>
          <w:sz w:val="20"/>
          <w:szCs w:val="20"/>
          <w:lang w:eastAsia="lt-LT"/>
          <w14:ligatures w14:val="none"/>
        </w:rPr>
        <w:t>laboratorija</w:t>
      </w:r>
      <w:r w:rsidRPr="005B3B26">
        <w:rPr>
          <w:rFonts w:ascii="Times New Roman" w:eastAsia="Calibri" w:hAnsi="Times New Roman" w:cs="Times New Roman"/>
          <w:bCs/>
          <w:iCs/>
          <w:noProof/>
          <w:kern w:val="0"/>
          <w:sz w:val="20"/>
          <w:szCs w:val="20"/>
          <w:lang w:eastAsia="lt-LT"/>
          <w14:ligatures w14:val="none"/>
        </w:rPr>
        <w:tab/>
      </w:r>
      <w:r w:rsidRPr="005B3B26">
        <w:rPr>
          <w:rFonts w:ascii="Times New Roman" w:eastAsia="Calibri" w:hAnsi="Times New Roman" w:cs="Times New Roman"/>
          <w:bCs/>
          <w:iCs/>
          <w:noProof/>
          <w:kern w:val="0"/>
          <w:sz w:val="20"/>
          <w:szCs w:val="20"/>
          <w:lang w:eastAsia="lt-LT"/>
          <w14:ligatures w14:val="none"/>
        </w:rPr>
        <w:tab/>
      </w:r>
      <w:r w:rsidRPr="005B3B26">
        <w:rPr>
          <w:rFonts w:ascii="Times New Roman" w:eastAsia="Calibri" w:hAnsi="Times New Roman" w:cs="Times New Roman"/>
          <w:bCs/>
          <w:iCs/>
          <w:noProof/>
          <w:kern w:val="0"/>
          <w:sz w:val="20"/>
          <w:szCs w:val="20"/>
          <w:lang w:eastAsia="lt-LT"/>
          <w14:ligatures w14:val="none"/>
        </w:rPr>
        <w:tab/>
        <w:t xml:space="preserve">                       laboratorija</w:t>
      </w:r>
    </w:p>
    <w:p w14:paraId="132BEF3F" w14:textId="77777777" w:rsidR="00142DCD" w:rsidRPr="005B3B26" w:rsidRDefault="00142DCD" w:rsidP="003859C4">
      <w:pPr>
        <w:spacing w:after="0" w:line="240" w:lineRule="auto"/>
        <w:jc w:val="both"/>
        <w:rPr>
          <w:rFonts w:ascii="Times New Roman" w:eastAsia="Calibri" w:hAnsi="Times New Roman" w:cs="Times New Roman"/>
          <w:noProof/>
          <w:kern w:val="0"/>
          <w:sz w:val="24"/>
          <w:szCs w:val="24"/>
          <w:lang w:eastAsia="lt-LT"/>
          <w14:ligatures w14:val="none"/>
        </w:rPr>
      </w:pPr>
    </w:p>
    <w:p w14:paraId="1786108B" w14:textId="77777777" w:rsidR="00142DCD" w:rsidRPr="005B3B26" w:rsidRDefault="00142DCD" w:rsidP="003859C4">
      <w:pPr>
        <w:spacing w:after="0" w:line="240" w:lineRule="auto"/>
        <w:jc w:val="both"/>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noProof/>
          <w:kern w:val="0"/>
          <w:sz w:val="24"/>
          <w:szCs w:val="24"/>
          <w:lang w:eastAsia="lt-LT"/>
          <w14:ligatures w14:val="none"/>
        </w:rPr>
        <w:drawing>
          <wp:anchor distT="0" distB="0" distL="114300" distR="114300" simplePos="0" relativeHeight="251723776" behindDoc="0" locked="0" layoutInCell="1" allowOverlap="1" wp14:anchorId="39FEC0DF" wp14:editId="7D3A0320">
            <wp:simplePos x="0" y="0"/>
            <wp:positionH relativeFrom="margin">
              <wp:align>right</wp:align>
            </wp:positionH>
            <wp:positionV relativeFrom="paragraph">
              <wp:posOffset>12700</wp:posOffset>
            </wp:positionV>
            <wp:extent cx="2992755" cy="1733550"/>
            <wp:effectExtent l="0" t="0" r="0" b="0"/>
            <wp:wrapSquare wrapText="bothSides"/>
            <wp:docPr id="166832364" name="Paveikslėlis 1" descr="Paveikslėlis, kuriame yra vidaus, siena, baldai,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364" name="Paveikslėlis 1" descr="Paveikslėlis, kuriame yra vidaus, siena, baldai, stalas&#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2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Calibri" w:hAnsi="Times New Roman" w:cs="Times New Roman"/>
          <w:noProof/>
          <w:kern w:val="0"/>
          <w:sz w:val="24"/>
          <w:szCs w:val="24"/>
          <w:lang w:eastAsia="lt-LT"/>
          <w14:ligatures w14:val="none"/>
        </w:rPr>
        <w:drawing>
          <wp:inline distT="0" distB="0" distL="0" distR="0" wp14:anchorId="3596D3D8" wp14:editId="7649CAA0">
            <wp:extent cx="2886075" cy="1775423"/>
            <wp:effectExtent l="0" t="0" r="0" b="0"/>
            <wp:docPr id="884271129" name="Paveikslėlis 3" descr="Paveikslėlis, kuriame yra vidaus, siena, baldai, interjero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1129" name="Paveikslėlis 3" descr="Paveikslėlis, kuriame yra vidaus, siena, baldai, interjero dizainas&#10;&#10;Automatiškai sugeneruotas aprašym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6814" cy="1794332"/>
                    </a:xfrm>
                    <a:prstGeom prst="rect">
                      <a:avLst/>
                    </a:prstGeom>
                    <a:noFill/>
                    <a:ln>
                      <a:noFill/>
                    </a:ln>
                  </pic:spPr>
                </pic:pic>
              </a:graphicData>
            </a:graphic>
          </wp:inline>
        </w:drawing>
      </w:r>
      <w:r w:rsidRPr="005B3B26">
        <w:rPr>
          <w:rFonts w:ascii="Times New Roman" w:eastAsia="Calibri" w:hAnsi="Times New Roman" w:cs="Times New Roman"/>
          <w:noProof/>
          <w:kern w:val="0"/>
          <w:sz w:val="24"/>
          <w:szCs w:val="24"/>
          <w:lang w:eastAsia="lt-LT"/>
          <w14:ligatures w14:val="none"/>
        </w:rPr>
        <w:t xml:space="preserve"> </w:t>
      </w:r>
    </w:p>
    <w:p w14:paraId="0D355102" w14:textId="77777777" w:rsidR="00142DCD" w:rsidRPr="005B3B26" w:rsidRDefault="00142D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 </w:t>
      </w:r>
    </w:p>
    <w:p w14:paraId="51716928"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Calibri" w:hAnsi="Times New Roman" w:cs="Times New Roman"/>
          <w:bCs/>
          <w:kern w:val="0"/>
          <w:sz w:val="20"/>
          <w:szCs w:val="20"/>
          <w14:ligatures w14:val="none"/>
        </w:rPr>
        <w:t>Mickūnų gimnazijos integruota gamtos mokslų                       Rukainių gimnazijos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Calibri" w:hAnsi="Times New Roman" w:cs="Times New Roman"/>
          <w:bCs/>
          <w:kern w:val="0"/>
          <w:sz w:val="20"/>
          <w:szCs w:val="20"/>
          <w14:ligatures w14:val="none"/>
        </w:rPr>
        <w:t xml:space="preserve">integruota gamtos mokslų laboratorija                                                                                laboratorija </w:t>
      </w:r>
    </w:p>
    <w:bookmarkEnd w:id="162"/>
    <w:p w14:paraId="06DBFC8D"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724800" behindDoc="0" locked="0" layoutInCell="1" allowOverlap="1" wp14:anchorId="07EF4F12" wp14:editId="02B90B3B">
            <wp:simplePos x="0" y="0"/>
            <wp:positionH relativeFrom="margin">
              <wp:align>left</wp:align>
            </wp:positionH>
            <wp:positionV relativeFrom="paragraph">
              <wp:posOffset>149225</wp:posOffset>
            </wp:positionV>
            <wp:extent cx="3205480" cy="2105025"/>
            <wp:effectExtent l="0" t="0" r="0"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1712" cy="210880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6" w:name="_Hlk155466706"/>
    </w:p>
    <w:p w14:paraId="4074589B"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noProof/>
          <w:kern w:val="0"/>
          <w:sz w:val="24"/>
          <w:szCs w:val="24"/>
          <w:lang w:eastAsia="zh-CN"/>
          <w14:ligatures w14:val="none"/>
        </w:rPr>
        <w:drawing>
          <wp:inline distT="0" distB="0" distL="0" distR="0" wp14:anchorId="0FF097ED" wp14:editId="466E9FE4">
            <wp:extent cx="2132377" cy="2689476"/>
            <wp:effectExtent l="7302" t="0" r="8573" b="8572"/>
            <wp:docPr id="152022276" name="Paveikslėlis 2" descr="Paveikslėlis, kuriame yra baldai, vidaus, stalas,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76" name="Paveikslėlis 2" descr="Paveikslėlis, kuriame yra baldai, vidaus, stalas, baltoji lenta&#10;&#10;Automatiškai sugeneruotas aprašym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170160" cy="2737130"/>
                    </a:xfrm>
                    <a:prstGeom prst="rect">
                      <a:avLst/>
                    </a:prstGeom>
                    <a:noFill/>
                    <a:ln>
                      <a:noFill/>
                    </a:ln>
                  </pic:spPr>
                </pic:pic>
              </a:graphicData>
            </a:graphic>
          </wp:inline>
        </w:drawing>
      </w:r>
    </w:p>
    <w:p w14:paraId="4A7812AB" w14:textId="77777777" w:rsidR="00142DCD" w:rsidRPr="005B3B26" w:rsidRDefault="00142DCD" w:rsidP="003859C4">
      <w:pPr>
        <w:spacing w:after="0" w:line="240" w:lineRule="auto"/>
        <w:rPr>
          <w:rFonts w:ascii="Times New Roman" w:eastAsia="Calibri" w:hAnsi="Times New Roman" w:cs="Times New Roman"/>
          <w:b/>
          <w:kern w:val="0"/>
          <w:sz w:val="24"/>
          <w:szCs w:val="24"/>
          <w14:ligatures w14:val="none"/>
        </w:rPr>
      </w:pPr>
    </w:p>
    <w:p w14:paraId="7B70F439"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Calibri" w:hAnsi="Times New Roman" w:cs="Times New Roman"/>
          <w:bCs/>
          <w:kern w:val="0"/>
          <w:sz w:val="20"/>
          <w:szCs w:val="20"/>
          <w14:ligatures w14:val="none"/>
        </w:rPr>
        <w:t>Rudaminos Ferdinando Ruščico gimnazijos chemijos                      Maišiagalos Lietuvos didžiojo kunigaikščio Algirdo</w:t>
      </w:r>
    </w:p>
    <w:p w14:paraId="37562133"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Calibri" w:hAnsi="Times New Roman" w:cs="Times New Roman"/>
          <w:bCs/>
          <w:kern w:val="0"/>
          <w:sz w:val="20"/>
          <w:szCs w:val="20"/>
          <w14:ligatures w14:val="none"/>
        </w:rPr>
        <w:t>laboratorija</w:t>
      </w:r>
      <w:r w:rsidRPr="005B3B26">
        <w:rPr>
          <w:rFonts w:ascii="Times New Roman" w:eastAsia="Calibri" w:hAnsi="Times New Roman" w:cs="Times New Roman"/>
          <w:bCs/>
          <w:kern w:val="0"/>
          <w:sz w:val="20"/>
          <w:szCs w:val="20"/>
          <w14:ligatures w14:val="none"/>
        </w:rPr>
        <w:tab/>
      </w:r>
      <w:r w:rsidRPr="005B3B26">
        <w:rPr>
          <w:rFonts w:ascii="Times New Roman" w:eastAsia="Calibri" w:hAnsi="Times New Roman" w:cs="Times New Roman"/>
          <w:bCs/>
          <w:kern w:val="0"/>
          <w:sz w:val="20"/>
          <w:szCs w:val="20"/>
          <w14:ligatures w14:val="none"/>
        </w:rPr>
        <w:tab/>
      </w:r>
      <w:r w:rsidRPr="005B3B26">
        <w:rPr>
          <w:rFonts w:ascii="Times New Roman" w:eastAsia="Calibri" w:hAnsi="Times New Roman" w:cs="Times New Roman"/>
          <w:bCs/>
          <w:kern w:val="0"/>
          <w:sz w:val="20"/>
          <w:szCs w:val="20"/>
          <w14:ligatures w14:val="none"/>
        </w:rPr>
        <w:tab/>
      </w:r>
      <w:r w:rsidRPr="005B3B26">
        <w:rPr>
          <w:rFonts w:ascii="Times New Roman" w:eastAsia="Calibri" w:hAnsi="Times New Roman" w:cs="Times New Roman"/>
          <w:bCs/>
          <w:kern w:val="0"/>
          <w:sz w:val="20"/>
          <w:szCs w:val="20"/>
          <w14:ligatures w14:val="none"/>
        </w:rPr>
        <w:tab/>
        <w:t xml:space="preserve">    gimnazijos chemijos laboratorija</w:t>
      </w:r>
    </w:p>
    <w:bookmarkEnd w:id="166"/>
    <w:p w14:paraId="7E4469FB" w14:textId="77777777" w:rsidR="00142DCD" w:rsidRPr="005B3B26" w:rsidRDefault="00142DCD" w:rsidP="003859C4">
      <w:pPr>
        <w:spacing w:after="0" w:line="240" w:lineRule="auto"/>
        <w:rPr>
          <w:rFonts w:ascii="Times New Roman" w:eastAsia="Calibri" w:hAnsi="Times New Roman" w:cs="Times New Roman"/>
          <w:b/>
          <w:kern w:val="0"/>
          <w:sz w:val="24"/>
          <w:szCs w:val="24"/>
          <w14:ligatures w14:val="none"/>
        </w:rPr>
      </w:pPr>
    </w:p>
    <w:p w14:paraId="21A2B4D3"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noProof/>
          <w:kern w:val="0"/>
          <w:sz w:val="24"/>
          <w:szCs w:val="24"/>
          <w:lang w:eastAsia="zh-CN"/>
          <w14:ligatures w14:val="none"/>
        </w:rPr>
        <w:drawing>
          <wp:anchor distT="0" distB="0" distL="114300" distR="114300" simplePos="0" relativeHeight="251725824" behindDoc="0" locked="0" layoutInCell="1" allowOverlap="1" wp14:anchorId="6EC84A5F" wp14:editId="46BBB7A7">
            <wp:simplePos x="0" y="0"/>
            <wp:positionH relativeFrom="margin">
              <wp:align>left</wp:align>
            </wp:positionH>
            <wp:positionV relativeFrom="paragraph">
              <wp:posOffset>0</wp:posOffset>
            </wp:positionV>
            <wp:extent cx="2971800" cy="2065020"/>
            <wp:effectExtent l="0" t="0" r="0" b="0"/>
            <wp:wrapSquare wrapText="bothSides"/>
            <wp:docPr id="758043097" name="Paveikslėlis 1" descr="Paveikslėlis, kuriame yra vidaus, baldai, kėd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3097" name="Paveikslėlis 1" descr="Paveikslėlis, kuriame yra vidaus, baldai, kėdė, stalas&#10;&#10;Automatiškai sugeneruotas aprašym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noProof/>
          <w:kern w:val="0"/>
          <w:sz w:val="24"/>
          <w:szCs w:val="24"/>
          <w:lang w:eastAsia="zh-CN"/>
          <w14:ligatures w14:val="none"/>
        </w:rPr>
        <w:drawing>
          <wp:inline distT="0" distB="0" distL="0" distR="0" wp14:anchorId="0ABFF382" wp14:editId="00ED8B36">
            <wp:extent cx="2976369" cy="2009775"/>
            <wp:effectExtent l="0" t="0" r="0" b="0"/>
            <wp:docPr id="1284422006" name="Paveikslėlis 2" descr="Paveikslėlis, kuriame yra baldai, vidaus, grindys,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2006" name="Paveikslėlis 2" descr="Paveikslėlis, kuriame yra baldai, vidaus, grindys, klasė&#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3306" cy="2041469"/>
                    </a:xfrm>
                    <a:prstGeom prst="rect">
                      <a:avLst/>
                    </a:prstGeom>
                    <a:noFill/>
                    <a:ln>
                      <a:noFill/>
                    </a:ln>
                  </pic:spPr>
                </pic:pic>
              </a:graphicData>
            </a:graphic>
          </wp:inline>
        </w:drawing>
      </w:r>
    </w:p>
    <w:p w14:paraId="79FFD931"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p>
    <w:p w14:paraId="673C2522" w14:textId="77777777" w:rsidR="00142DCD" w:rsidRPr="005B3B26" w:rsidRDefault="00142DCD" w:rsidP="003859C4">
      <w:pPr>
        <w:spacing w:after="0" w:line="240" w:lineRule="auto"/>
        <w:jc w:val="left"/>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 xml:space="preserve">Maišiagalos kun. Juzefo Obrembskio chemijos laboratorija     Egliškių šv. Jono Bosko integruota gamtos mokslų  </w:t>
      </w:r>
    </w:p>
    <w:p w14:paraId="09697EC5" w14:textId="77777777" w:rsidR="00142DCD" w:rsidRPr="005B3B26" w:rsidRDefault="00142DCD" w:rsidP="003859C4">
      <w:pPr>
        <w:spacing w:after="0" w:line="240" w:lineRule="auto"/>
        <w:jc w:val="left"/>
        <w:rPr>
          <w:rFonts w:ascii="Times New Roman" w:eastAsia="Calibri" w:hAnsi="Times New Roman" w:cs="Times New Roman"/>
          <w:b/>
          <w:kern w:val="0"/>
          <w:sz w:val="20"/>
          <w:szCs w:val="20"/>
          <w14:ligatures w14:val="none"/>
        </w:rPr>
      </w:pPr>
      <w:r w:rsidRPr="005B3B26">
        <w:rPr>
          <w:rFonts w:ascii="Times New Roman" w:eastAsia="SimSun" w:hAnsi="Times New Roman" w:cs="Times New Roman"/>
          <w:kern w:val="0"/>
          <w:sz w:val="20"/>
          <w:szCs w:val="20"/>
          <w:lang w:eastAsia="zh-CN"/>
          <w14:ligatures w14:val="none"/>
        </w:rPr>
        <w:tab/>
      </w:r>
      <w:r w:rsidRPr="005B3B26">
        <w:rPr>
          <w:rFonts w:ascii="Times New Roman" w:eastAsia="SimSun" w:hAnsi="Times New Roman" w:cs="Times New Roman"/>
          <w:kern w:val="0"/>
          <w:sz w:val="20"/>
          <w:szCs w:val="20"/>
          <w:lang w:eastAsia="zh-CN"/>
          <w14:ligatures w14:val="none"/>
        </w:rPr>
        <w:tab/>
      </w:r>
      <w:r w:rsidRPr="005B3B26">
        <w:rPr>
          <w:rFonts w:ascii="Times New Roman" w:eastAsia="SimSun" w:hAnsi="Times New Roman" w:cs="Times New Roman"/>
          <w:kern w:val="0"/>
          <w:sz w:val="20"/>
          <w:szCs w:val="20"/>
          <w:lang w:eastAsia="zh-CN"/>
          <w14:ligatures w14:val="none"/>
        </w:rPr>
        <w:tab/>
        <w:t xml:space="preserve">                      laboratorija</w:t>
      </w:r>
    </w:p>
    <w:bookmarkEnd w:id="164"/>
    <w:p w14:paraId="2F30F0E2"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p>
    <w:p w14:paraId="4266FF86" w14:textId="77777777" w:rsidR="0053136E" w:rsidRPr="005B3B26" w:rsidRDefault="0053136E" w:rsidP="003859C4">
      <w:pPr>
        <w:spacing w:after="0" w:line="240" w:lineRule="auto"/>
        <w:rPr>
          <w:rFonts w:ascii="Times New Roman" w:eastAsia="SimSun" w:hAnsi="Times New Roman" w:cs="Times New Roman"/>
          <w:b/>
          <w:kern w:val="0"/>
          <w:sz w:val="24"/>
          <w:szCs w:val="24"/>
          <w:lang w:eastAsia="zh-CN"/>
          <w14:ligatures w14:val="none"/>
        </w:rPr>
      </w:pPr>
      <w:bookmarkStart w:id="167" w:name="_Hlk143776392"/>
      <w:bookmarkEnd w:id="163"/>
      <w:bookmarkEnd w:id="165"/>
    </w:p>
    <w:p w14:paraId="6C5697FE" w14:textId="7DA817A5" w:rsidR="00F00592"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Mokyklų edukacinės erdvės</w:t>
      </w:r>
    </w:p>
    <w:p w14:paraId="0B4C0642" w14:textId="77777777" w:rsidR="003F249B" w:rsidRDefault="003F249B" w:rsidP="003F249B">
      <w:pPr>
        <w:spacing w:after="0" w:line="240" w:lineRule="auto"/>
        <w:jc w:val="both"/>
        <w:rPr>
          <w:rFonts w:ascii="Times New Roman" w:eastAsia="SimSun" w:hAnsi="Times New Roman" w:cs="Times New Roman"/>
          <w:b/>
          <w:kern w:val="0"/>
          <w:sz w:val="24"/>
          <w:szCs w:val="24"/>
          <w:lang w:eastAsia="zh-CN"/>
          <w14:ligatures w14:val="none"/>
        </w:rPr>
      </w:pPr>
    </w:p>
    <w:p w14:paraId="5F874497" w14:textId="462EC518" w:rsidR="00F00592" w:rsidRPr="005B3B26" w:rsidRDefault="003F249B" w:rsidP="003F249B">
      <w:pPr>
        <w:spacing w:after="0" w:line="240" w:lineRule="auto"/>
        <w:ind w:firstLine="851"/>
        <w:jc w:val="both"/>
        <w:rPr>
          <w:rFonts w:ascii="Times New Roman" w:eastAsia="Calibri" w:hAnsi="Times New Roman" w:cs="Times New Roman"/>
          <w:kern w:val="0"/>
          <w:sz w:val="24"/>
          <w:szCs w:val="24"/>
          <w:lang w:eastAsia="lt-LT"/>
          <w14:ligatures w14:val="none"/>
        </w:rPr>
      </w:pPr>
      <w:r>
        <w:rPr>
          <w:rFonts w:ascii="Times New Roman" w:eastAsia="Calibri" w:hAnsi="Times New Roman" w:cs="Times New Roman"/>
          <w:kern w:val="0"/>
          <w:sz w:val="24"/>
          <w:szCs w:val="24"/>
          <w:lang w:eastAsia="lt-LT"/>
          <w14:ligatures w14:val="none"/>
        </w:rPr>
        <w:t>M</w:t>
      </w:r>
      <w:r w:rsidRPr="003F249B">
        <w:rPr>
          <w:rFonts w:ascii="Times New Roman" w:eastAsia="Calibri" w:hAnsi="Times New Roman" w:cs="Times New Roman"/>
          <w:kern w:val="0"/>
          <w:sz w:val="24"/>
          <w:szCs w:val="24"/>
          <w:lang w:eastAsia="lt-LT"/>
          <w14:ligatures w14:val="none"/>
        </w:rPr>
        <w:t>okinių ugdymui netradicinėse erdvėse savivaldybės mokyklos turi 11 mokyklinių muziejų.</w:t>
      </w:r>
    </w:p>
    <w:p w14:paraId="635F2DCB" w14:textId="034BCD7A" w:rsidR="00F00592" w:rsidRPr="005B3B26" w:rsidRDefault="00332C8E" w:rsidP="003859C4">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5B3B26">
        <w:rPr>
          <w:rFonts w:ascii="Times New Roman" w:eastAsia="Times New Roman" w:hAnsi="Times New Roman" w:cs="Times New Roman"/>
          <w:noProof/>
          <w:kern w:val="0"/>
          <w:sz w:val="24"/>
          <w:szCs w:val="24"/>
          <w:lang w:eastAsia="ja-JP"/>
          <w14:ligatures w14:val="none"/>
        </w:rPr>
        <w:lastRenderedPageBreak/>
        <w:drawing>
          <wp:anchor distT="0" distB="0" distL="114300" distR="114300" simplePos="0" relativeHeight="251738112" behindDoc="0" locked="0" layoutInCell="1" allowOverlap="1" wp14:anchorId="688B017D" wp14:editId="41F64E7F">
            <wp:simplePos x="0" y="0"/>
            <wp:positionH relativeFrom="column">
              <wp:posOffset>5715</wp:posOffset>
            </wp:positionH>
            <wp:positionV relativeFrom="paragraph">
              <wp:posOffset>60325</wp:posOffset>
            </wp:positionV>
            <wp:extent cx="2581275" cy="4055110"/>
            <wp:effectExtent l="0" t="0" r="9525" b="2540"/>
            <wp:wrapSquare wrapText="bothSides"/>
            <wp:docPr id="16535932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1275" cy="4055110"/>
                    </a:xfrm>
                    <a:prstGeom prst="rect">
                      <a:avLst/>
                    </a:prstGeom>
                    <a:noFill/>
                  </pic:spPr>
                </pic:pic>
              </a:graphicData>
            </a:graphic>
            <wp14:sizeRelH relativeFrom="page">
              <wp14:pctWidth>0</wp14:pctWidth>
            </wp14:sizeRelH>
            <wp14:sizeRelV relativeFrom="page">
              <wp14:pctHeight>0</wp14:pctHeight>
            </wp14:sizeRelV>
          </wp:anchor>
        </w:drawing>
      </w:r>
      <w:r w:rsidR="00F00592" w:rsidRPr="005B3B26">
        <w:rPr>
          <w:rFonts w:ascii="Times New Roman" w:eastAsia="Calibri" w:hAnsi="Times New Roman" w:cs="Times New Roman"/>
          <w:kern w:val="0"/>
          <w:sz w:val="24"/>
          <w:szCs w:val="24"/>
          <w:lang w:eastAsia="lt-LT"/>
          <w14:ligatures w14:val="none"/>
        </w:rPr>
        <w:t>202</w:t>
      </w:r>
      <w:r w:rsidR="003700C9" w:rsidRPr="005B3B26">
        <w:rPr>
          <w:rFonts w:ascii="Times New Roman" w:eastAsia="Calibri" w:hAnsi="Times New Roman" w:cs="Times New Roman"/>
          <w:kern w:val="0"/>
          <w:sz w:val="24"/>
          <w:szCs w:val="24"/>
          <w:lang w:eastAsia="lt-LT"/>
          <w14:ligatures w14:val="none"/>
        </w:rPr>
        <w:t>4</w:t>
      </w:r>
      <w:r w:rsidR="00F00592" w:rsidRPr="005B3B26">
        <w:rPr>
          <w:rFonts w:ascii="Times New Roman" w:eastAsia="Calibri" w:hAnsi="Times New Roman" w:cs="Times New Roman"/>
          <w:kern w:val="0"/>
          <w:sz w:val="24"/>
          <w:szCs w:val="24"/>
          <w:lang w:eastAsia="lt-LT"/>
          <w14:ligatures w14:val="none"/>
        </w:rPr>
        <w:t xml:space="preserve"> m. r</w:t>
      </w:r>
      <w:r w:rsidR="00F00592" w:rsidRPr="005B3B26">
        <w:rPr>
          <w:rFonts w:ascii="Times New Roman" w:eastAsia="Times New Roman" w:hAnsi="Times New Roman" w:cs="Times New Roman"/>
          <w:kern w:val="0"/>
          <w:sz w:val="24"/>
          <w:szCs w:val="24"/>
          <w:lang w:eastAsia="ja-JP"/>
          <w14:ligatures w14:val="none"/>
        </w:rPr>
        <w:t>espublikiniame ekologiniame konkurse „Mano žalioji palangė“, kurio tikslas – skatinti domėjimąsi augalais ir jų panaudojimo galimybėmis, kuriant sveiką edukacinių erdvių aplinką, ugdyti atsakomybę už savo aplinką,</w:t>
      </w:r>
      <w:r w:rsidR="003700C9" w:rsidRPr="005B3B26">
        <w:rPr>
          <w:rFonts w:ascii="Times New Roman" w:eastAsia="Times New Roman" w:hAnsi="Times New Roman" w:cs="Times New Roman"/>
          <w:kern w:val="0"/>
          <w:sz w:val="24"/>
          <w:szCs w:val="24"/>
          <w:lang w:eastAsia="ja-JP"/>
          <w14:ligatures w14:val="none"/>
        </w:rPr>
        <w:t xml:space="preserve"> Riešės vaikų </w:t>
      </w:r>
      <w:r w:rsidR="00F00592" w:rsidRPr="005B3B26">
        <w:rPr>
          <w:rFonts w:ascii="Times New Roman" w:eastAsia="Times New Roman" w:hAnsi="Times New Roman" w:cs="Times New Roman"/>
          <w:kern w:val="0"/>
          <w:sz w:val="24"/>
          <w:szCs w:val="24"/>
          <w:lang w:eastAsia="ja-JP"/>
          <w14:ligatures w14:val="none"/>
        </w:rPr>
        <w:t xml:space="preserve">darželio </w:t>
      </w:r>
      <w:r w:rsidR="003700C9" w:rsidRPr="005B3B26">
        <w:rPr>
          <w:rFonts w:ascii="Times New Roman" w:eastAsia="Times New Roman" w:hAnsi="Times New Roman" w:cs="Times New Roman"/>
          <w:kern w:val="0"/>
          <w:sz w:val="24"/>
          <w:szCs w:val="24"/>
          <w:lang w:eastAsia="ja-JP"/>
          <w14:ligatures w14:val="none"/>
        </w:rPr>
        <w:t>žaliapalangės biblioteka</w:t>
      </w:r>
      <w:r w:rsidR="0053136E" w:rsidRPr="005B3B26">
        <w:rPr>
          <w:rFonts w:ascii="Times New Roman" w:eastAsia="Times New Roman" w:hAnsi="Times New Roman" w:cs="Times New Roman"/>
          <w:kern w:val="0"/>
          <w:sz w:val="24"/>
          <w:szCs w:val="24"/>
          <w:lang w:eastAsia="ja-JP"/>
          <w14:ligatures w14:val="none"/>
        </w:rPr>
        <w:t xml:space="preserve"> pateko tarp 30-ies geriausių darbų.</w:t>
      </w:r>
    </w:p>
    <w:p w14:paraId="7F76D77D" w14:textId="671DF4F8" w:rsidR="003700C9" w:rsidRPr="005B3B26" w:rsidRDefault="003700C9"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63520F68" w14:textId="77777777" w:rsidR="003700C9" w:rsidRPr="005B3B26" w:rsidRDefault="003700C9"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0D5515C1"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1B4185FC"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DF3DA37"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9D7FEB9"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5144985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1D0D0086"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3E27FDF3"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6348FD8B"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103EB00C"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0002714"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2C0F139"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AF824B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0706A3EE"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30B331A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24B0CCA"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38D6BA8"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405576F0"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6180004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4D402B1"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54E7277F" w14:textId="3C0060C1" w:rsidR="003700C9" w:rsidRPr="005B3B26" w:rsidRDefault="003700C9" w:rsidP="003859C4">
      <w:pPr>
        <w:spacing w:after="0" w:line="240" w:lineRule="auto"/>
        <w:jc w:val="both"/>
        <w:rPr>
          <w:rFonts w:ascii="Times New Roman" w:eastAsia="Times New Roman" w:hAnsi="Times New Roman" w:cs="Times New Roman"/>
          <w:kern w:val="0"/>
          <w:sz w:val="20"/>
          <w:szCs w:val="20"/>
          <w:lang w:eastAsia="ja-JP"/>
          <w14:ligatures w14:val="none"/>
        </w:rPr>
      </w:pPr>
      <w:r w:rsidRPr="005B3B26">
        <w:rPr>
          <w:rFonts w:ascii="Times New Roman" w:eastAsia="Times New Roman" w:hAnsi="Times New Roman" w:cs="Times New Roman"/>
          <w:kern w:val="0"/>
          <w:sz w:val="20"/>
          <w:szCs w:val="20"/>
          <w:lang w:eastAsia="ja-JP"/>
          <w14:ligatures w14:val="none"/>
        </w:rPr>
        <w:t>Riešės vaikų darželio</w:t>
      </w:r>
      <w:r w:rsidR="00354BC2" w:rsidRPr="005B3B26">
        <w:rPr>
          <w:rFonts w:ascii="Times New Roman" w:eastAsia="Times New Roman" w:hAnsi="Times New Roman" w:cs="Times New Roman"/>
          <w:kern w:val="0"/>
          <w:sz w:val="20"/>
          <w:szCs w:val="20"/>
          <w:lang w:eastAsia="ja-JP"/>
          <w14:ligatures w14:val="none"/>
        </w:rPr>
        <w:t xml:space="preserve"> darbas</w:t>
      </w:r>
      <w:r w:rsidRPr="005B3B26">
        <w:rPr>
          <w:rFonts w:ascii="Times New Roman" w:eastAsia="Times New Roman" w:hAnsi="Times New Roman" w:cs="Times New Roman"/>
          <w:kern w:val="0"/>
          <w:sz w:val="20"/>
          <w:szCs w:val="20"/>
          <w:lang w:eastAsia="ja-JP"/>
          <w14:ligatures w14:val="none"/>
        </w:rPr>
        <w:t xml:space="preserve"> „Riešės žaliapalangės biblioteka“</w:t>
      </w:r>
    </w:p>
    <w:p w14:paraId="556CB5E3" w14:textId="77777777" w:rsidR="00F00592" w:rsidRPr="005B3B26" w:rsidRDefault="00F00592"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468AA9F2" w14:textId="77777777" w:rsidR="00F00592" w:rsidRPr="005B3B26" w:rsidRDefault="00F00592" w:rsidP="003859C4">
      <w:pPr>
        <w:spacing w:after="0" w:line="240" w:lineRule="auto"/>
        <w:jc w:val="left"/>
        <w:rPr>
          <w:rFonts w:ascii="Times New Roman" w:eastAsia="Times New Roman" w:hAnsi="Times New Roman" w:cs="Times New Roman"/>
          <w:bCs/>
          <w:color w:val="000000"/>
          <w:kern w:val="0"/>
          <w:sz w:val="20"/>
          <w:szCs w:val="20"/>
          <w:lang w:eastAsia="lt-LT"/>
          <w14:ligatures w14:val="none"/>
        </w:rPr>
      </w:pPr>
    </w:p>
    <w:p w14:paraId="322A3BE3" w14:textId="2C4B1442" w:rsidR="00F00592" w:rsidRPr="005B3B26" w:rsidRDefault="00F00592" w:rsidP="003859C4">
      <w:pPr>
        <w:spacing w:after="0" w:line="240" w:lineRule="auto"/>
        <w:rPr>
          <w:rFonts w:ascii="Times New Roman" w:eastAsia="Times New Roman" w:hAnsi="Times New Roman" w:cs="Times New Roman"/>
          <w:b/>
          <w:bCs/>
          <w:color w:val="000000"/>
          <w:kern w:val="0"/>
          <w:sz w:val="24"/>
          <w:szCs w:val="24"/>
          <w:lang w:eastAsia="lt-LT"/>
          <w14:ligatures w14:val="none"/>
        </w:rPr>
      </w:pPr>
      <w:bookmarkStart w:id="168" w:name="_Hlk155470906"/>
      <w:r w:rsidRPr="005B3B26">
        <w:rPr>
          <w:rFonts w:ascii="Times New Roman" w:eastAsia="Times New Roman" w:hAnsi="Times New Roman" w:cs="Times New Roman"/>
          <w:b/>
          <w:bCs/>
          <w:color w:val="000000"/>
          <w:kern w:val="0"/>
          <w:sz w:val="24"/>
          <w:szCs w:val="24"/>
          <w:lang w:eastAsia="lt-LT"/>
          <w14:ligatures w14:val="none"/>
        </w:rPr>
        <w:t>Lauko klasės</w:t>
      </w:r>
    </w:p>
    <w:p w14:paraId="19483BC6" w14:textId="48C45177" w:rsidR="00F00592" w:rsidRPr="005B3B26" w:rsidRDefault="00F00592" w:rsidP="003859C4">
      <w:pPr>
        <w:spacing w:after="0" w:line="240" w:lineRule="auto"/>
        <w:rPr>
          <w:rFonts w:ascii="Times New Roman" w:eastAsia="Times New Roman" w:hAnsi="Times New Roman" w:cs="Times New Roman"/>
          <w:b/>
          <w:bCs/>
          <w:color w:val="000000"/>
          <w:kern w:val="0"/>
          <w:sz w:val="24"/>
          <w:szCs w:val="24"/>
          <w:lang w:eastAsia="lt-LT"/>
          <w14:ligatures w14:val="none"/>
        </w:rPr>
      </w:pPr>
    </w:p>
    <w:p w14:paraId="61E13D51" w14:textId="12635510" w:rsidR="00692D9F" w:rsidRPr="005B3B26" w:rsidRDefault="00FE4173" w:rsidP="003859C4">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noProof/>
          <w:color w:val="000000"/>
          <w:kern w:val="0"/>
          <w:sz w:val="20"/>
          <w:szCs w:val="20"/>
          <w:lang w:eastAsia="lt-LT"/>
          <w14:ligatures w14:val="none"/>
        </w:rPr>
        <w:drawing>
          <wp:anchor distT="0" distB="0" distL="114300" distR="114300" simplePos="0" relativeHeight="251747328" behindDoc="0" locked="0" layoutInCell="1" allowOverlap="1" wp14:anchorId="0F23183B" wp14:editId="71D83BA0">
            <wp:simplePos x="0" y="0"/>
            <wp:positionH relativeFrom="column">
              <wp:posOffset>15240</wp:posOffset>
            </wp:positionH>
            <wp:positionV relativeFrom="paragraph">
              <wp:posOffset>93980</wp:posOffset>
            </wp:positionV>
            <wp:extent cx="2743200" cy="1674495"/>
            <wp:effectExtent l="0" t="0" r="0" b="1905"/>
            <wp:wrapSquare wrapText="bothSides"/>
            <wp:docPr id="16481153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Times New Roman" w:hAnsi="Times New Roman" w:cs="Times New Roman"/>
          <w:color w:val="000000"/>
          <w:kern w:val="0"/>
          <w:sz w:val="24"/>
          <w:szCs w:val="24"/>
          <w:lang w:eastAsia="lt-LT"/>
          <w14:ligatures w14:val="none"/>
        </w:rPr>
        <w:t>Mokinių ugdymui netradicinėse bei atvirose erdvėse</w:t>
      </w:r>
      <w:r w:rsidR="00F00592" w:rsidRPr="005B3B26">
        <w:rPr>
          <w:rFonts w:ascii="Times New Roman" w:eastAsia="SimSun" w:hAnsi="Times New Roman" w:cs="Times New Roman"/>
          <w:kern w:val="0"/>
          <w:sz w:val="24"/>
          <w:szCs w:val="24"/>
          <w:lang w:eastAsia="lt-LT"/>
          <w14:ligatures w14:val="none"/>
        </w:rPr>
        <w:t xml:space="preserve"> </w:t>
      </w:r>
      <w:r w:rsidR="001A4D3D" w:rsidRPr="005B3B26">
        <w:rPr>
          <w:rFonts w:ascii="Times New Roman" w:eastAsia="Times New Roman" w:hAnsi="Times New Roman" w:cs="Times New Roman"/>
          <w:color w:val="000000"/>
          <w:kern w:val="0"/>
          <w:sz w:val="24"/>
          <w:szCs w:val="24"/>
          <w:lang w:eastAsia="lt-LT"/>
          <w14:ligatures w14:val="none"/>
        </w:rPr>
        <w:t xml:space="preserve">Avižienių </w:t>
      </w:r>
      <w:r w:rsidR="00F00592" w:rsidRPr="005B3B26">
        <w:rPr>
          <w:rFonts w:ascii="Times New Roman" w:eastAsia="Times New Roman" w:hAnsi="Times New Roman" w:cs="Times New Roman"/>
          <w:color w:val="000000"/>
          <w:kern w:val="0"/>
          <w:sz w:val="24"/>
          <w:szCs w:val="24"/>
          <w:lang w:eastAsia="lt-LT"/>
          <w14:ligatures w14:val="none"/>
        </w:rPr>
        <w:t>gimnazijo</w:t>
      </w:r>
      <w:r w:rsidR="001A4D3D" w:rsidRPr="005B3B26">
        <w:rPr>
          <w:rFonts w:ascii="Times New Roman" w:eastAsia="Times New Roman" w:hAnsi="Times New Roman" w:cs="Times New Roman"/>
          <w:color w:val="000000"/>
          <w:kern w:val="0"/>
          <w:sz w:val="24"/>
          <w:szCs w:val="24"/>
          <w:lang w:eastAsia="lt-LT"/>
          <w14:ligatures w14:val="none"/>
        </w:rPr>
        <w:t>j</w:t>
      </w:r>
      <w:r w:rsidR="00F00592" w:rsidRPr="005B3B26">
        <w:rPr>
          <w:rFonts w:ascii="Times New Roman" w:eastAsia="Times New Roman" w:hAnsi="Times New Roman" w:cs="Times New Roman"/>
          <w:color w:val="000000"/>
          <w:kern w:val="0"/>
          <w:sz w:val="24"/>
          <w:szCs w:val="24"/>
          <w:lang w:eastAsia="lt-LT"/>
          <w14:ligatures w14:val="none"/>
        </w:rPr>
        <w:t xml:space="preserve">e </w:t>
      </w:r>
      <w:r w:rsidR="00894CF3" w:rsidRPr="005B3B26">
        <w:rPr>
          <w:rFonts w:ascii="Times New Roman" w:eastAsia="Times New Roman" w:hAnsi="Times New Roman" w:cs="Times New Roman"/>
          <w:color w:val="000000"/>
          <w:kern w:val="0"/>
          <w:sz w:val="24"/>
          <w:szCs w:val="24"/>
          <w:lang w:eastAsia="lt-LT"/>
          <w14:ligatures w14:val="none"/>
        </w:rPr>
        <w:t xml:space="preserve">2024 m. </w:t>
      </w:r>
      <w:r w:rsidR="0077720F" w:rsidRPr="005B3B26">
        <w:rPr>
          <w:rFonts w:ascii="Times New Roman" w:eastAsia="Times New Roman" w:hAnsi="Times New Roman" w:cs="Times New Roman"/>
          <w:color w:val="000000"/>
          <w:kern w:val="0"/>
          <w:sz w:val="24"/>
          <w:szCs w:val="24"/>
          <w:lang w:eastAsia="lt-LT"/>
          <w14:ligatures w14:val="none"/>
        </w:rPr>
        <w:t xml:space="preserve">buvo </w:t>
      </w:r>
      <w:r w:rsidR="001A4D3D" w:rsidRPr="005B3B26">
        <w:rPr>
          <w:rFonts w:ascii="Times New Roman" w:eastAsia="Times New Roman" w:hAnsi="Times New Roman" w:cs="Times New Roman"/>
          <w:color w:val="000000"/>
          <w:kern w:val="0"/>
          <w:sz w:val="24"/>
          <w:szCs w:val="24"/>
          <w:lang w:eastAsia="lt-LT"/>
          <w14:ligatures w14:val="none"/>
        </w:rPr>
        <w:t xml:space="preserve">įrengtos </w:t>
      </w:r>
      <w:r w:rsidR="00204F97" w:rsidRPr="005B3B26">
        <w:rPr>
          <w:rFonts w:ascii="Times New Roman" w:eastAsia="Times New Roman" w:hAnsi="Times New Roman" w:cs="Times New Roman"/>
          <w:color w:val="000000"/>
          <w:kern w:val="0"/>
          <w:sz w:val="24"/>
          <w:szCs w:val="24"/>
          <w:lang w:eastAsia="lt-LT"/>
          <w14:ligatures w14:val="none"/>
        </w:rPr>
        <w:t xml:space="preserve">dar 2 </w:t>
      </w:r>
      <w:r w:rsidR="001A4D3D" w:rsidRPr="005B3B26">
        <w:rPr>
          <w:rFonts w:ascii="Times New Roman" w:eastAsia="Times New Roman" w:hAnsi="Times New Roman" w:cs="Times New Roman"/>
          <w:color w:val="000000"/>
          <w:kern w:val="0"/>
          <w:sz w:val="24"/>
          <w:szCs w:val="24"/>
          <w:lang w:eastAsia="lt-LT"/>
          <w14:ligatures w14:val="none"/>
        </w:rPr>
        <w:t>lauko klasės</w:t>
      </w:r>
      <w:r w:rsidR="00990FF5" w:rsidRPr="005B3B26">
        <w:rPr>
          <w:rFonts w:ascii="Times New Roman" w:eastAsia="Times New Roman" w:hAnsi="Times New Roman" w:cs="Times New Roman"/>
          <w:color w:val="000000"/>
          <w:kern w:val="0"/>
          <w:sz w:val="24"/>
          <w:szCs w:val="24"/>
          <w:lang w:eastAsia="lt-LT"/>
          <w14:ligatures w14:val="none"/>
        </w:rPr>
        <w:t xml:space="preserve"> – </w:t>
      </w:r>
      <w:r w:rsidR="001A4D3D" w:rsidRPr="005B3B26">
        <w:rPr>
          <w:rFonts w:ascii="Times New Roman" w:eastAsia="Times New Roman" w:hAnsi="Times New Roman" w:cs="Times New Roman"/>
          <w:color w:val="000000"/>
          <w:kern w:val="0"/>
          <w:sz w:val="24"/>
          <w:szCs w:val="24"/>
          <w:lang w:eastAsia="lt-LT"/>
          <w14:ligatures w14:val="none"/>
        </w:rPr>
        <w:t>kupolai</w:t>
      </w:r>
      <w:r w:rsidR="00F00592" w:rsidRPr="005B3B26">
        <w:rPr>
          <w:rFonts w:ascii="Times New Roman" w:eastAsia="Times New Roman" w:hAnsi="Times New Roman" w:cs="Times New Roman"/>
          <w:color w:val="000000"/>
          <w:kern w:val="0"/>
          <w:sz w:val="24"/>
          <w:szCs w:val="24"/>
          <w:lang w:eastAsia="lt-LT"/>
          <w14:ligatures w14:val="none"/>
        </w:rPr>
        <w:t xml:space="preserve">. Šiose lauko klasėse gali būti vykdoma netradicinė ugdomoji veikla, organizuojama popamokinė veikla, vedami mokyklos bendruomenės renginiai, neformaliojo </w:t>
      </w:r>
      <w:r w:rsidR="00692D9F" w:rsidRPr="005B3B26">
        <w:rPr>
          <w:rFonts w:ascii="Times New Roman" w:eastAsia="Times New Roman" w:hAnsi="Times New Roman" w:cs="Times New Roman"/>
          <w:color w:val="000000"/>
          <w:kern w:val="0"/>
          <w:sz w:val="24"/>
          <w:szCs w:val="24"/>
          <w:lang w:eastAsia="lt-LT"/>
          <w14:ligatures w14:val="none"/>
        </w:rPr>
        <w:t>švietim</w:t>
      </w:r>
      <w:r w:rsidR="00F00592" w:rsidRPr="005B3B26">
        <w:rPr>
          <w:rFonts w:ascii="Times New Roman" w:eastAsia="Times New Roman" w:hAnsi="Times New Roman" w:cs="Times New Roman"/>
          <w:color w:val="000000"/>
          <w:kern w:val="0"/>
          <w:sz w:val="24"/>
          <w:szCs w:val="24"/>
          <w:lang w:eastAsia="lt-LT"/>
          <w14:ligatures w14:val="none"/>
        </w:rPr>
        <w:t>o užsiėmimai ir įvairios mokomųjų dalykų integruotos pamokos</w:t>
      </w:r>
      <w:bookmarkStart w:id="169" w:name="_Hlk155471191"/>
      <w:bookmarkEnd w:id="168"/>
      <w:r w:rsidR="00F00592" w:rsidRPr="005B3B26">
        <w:rPr>
          <w:rFonts w:ascii="Times New Roman" w:eastAsia="Times New Roman" w:hAnsi="Times New Roman" w:cs="Times New Roman"/>
          <w:color w:val="000000"/>
          <w:kern w:val="0"/>
          <w:sz w:val="24"/>
          <w:szCs w:val="24"/>
          <w:lang w:eastAsia="lt-LT"/>
          <w14:ligatures w14:val="none"/>
        </w:rPr>
        <w:t xml:space="preserve">. </w:t>
      </w:r>
      <w:r w:rsidR="00F00592" w:rsidRPr="005B3B26">
        <w:rPr>
          <w:rFonts w:ascii="Times New Roman" w:eastAsia="SimSun" w:hAnsi="Times New Roman" w:cs="Times New Roman"/>
          <w:noProof/>
          <w:kern w:val="0"/>
          <w:sz w:val="24"/>
          <w:szCs w:val="24"/>
          <w:lang w:eastAsia="lt-LT"/>
          <w14:ligatures w14:val="none"/>
        </w:rPr>
        <w:t xml:space="preserve">  </w:t>
      </w:r>
      <w:r w:rsidR="00F00592" w:rsidRPr="005B3B26">
        <w:rPr>
          <w:rFonts w:ascii="Times New Roman" w:eastAsia="Times New Roman" w:hAnsi="Times New Roman" w:cs="Times New Roman"/>
          <w:color w:val="000000"/>
          <w:kern w:val="0"/>
          <w:sz w:val="24"/>
          <w:szCs w:val="24"/>
          <w:lang w:eastAsia="lt-LT"/>
          <w14:ligatures w14:val="none"/>
        </w:rPr>
        <w:t xml:space="preserve">    </w:t>
      </w:r>
    </w:p>
    <w:p w14:paraId="521EB368" w14:textId="77777777" w:rsidR="00692D9F" w:rsidRPr="005B3B26" w:rsidRDefault="00692D9F" w:rsidP="003859C4">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p>
    <w:p w14:paraId="77810AB3" w14:textId="18FA370D" w:rsidR="00F00592" w:rsidRPr="005B3B26" w:rsidRDefault="00F00592" w:rsidP="003859C4">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color w:val="000000"/>
          <w:kern w:val="0"/>
          <w:sz w:val="24"/>
          <w:szCs w:val="24"/>
          <w:lang w:eastAsia="lt-LT"/>
          <w14:ligatures w14:val="none"/>
        </w:rPr>
        <w:t xml:space="preserve">               </w:t>
      </w:r>
    </w:p>
    <w:p w14:paraId="507FF0F3" w14:textId="77777777" w:rsidR="00EA5F97" w:rsidRPr="005B3B26" w:rsidRDefault="00EA5F97" w:rsidP="003859C4">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1D9F2682" w14:textId="574B8799" w:rsidR="00F00592" w:rsidRPr="005B3B26" w:rsidRDefault="001A4D3D" w:rsidP="003859C4">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B3B26">
        <w:rPr>
          <w:rFonts w:ascii="Times New Roman" w:eastAsia="Times New Roman" w:hAnsi="Times New Roman" w:cs="Times New Roman"/>
          <w:color w:val="000000"/>
          <w:kern w:val="0"/>
          <w:sz w:val="20"/>
          <w:szCs w:val="20"/>
          <w:lang w:eastAsia="lt-LT"/>
          <w14:ligatures w14:val="none"/>
        </w:rPr>
        <w:t>Avižienių</w:t>
      </w:r>
      <w:r w:rsidR="00F00592" w:rsidRPr="005B3B26">
        <w:rPr>
          <w:rFonts w:ascii="Times New Roman" w:eastAsia="Times New Roman" w:hAnsi="Times New Roman" w:cs="Times New Roman"/>
          <w:color w:val="000000"/>
          <w:kern w:val="0"/>
          <w:sz w:val="20"/>
          <w:szCs w:val="20"/>
          <w:lang w:eastAsia="lt-LT"/>
          <w14:ligatures w14:val="none"/>
        </w:rPr>
        <w:t xml:space="preserve"> gimnazijos lauko klasė</w:t>
      </w:r>
      <w:r w:rsidRPr="005B3B26">
        <w:rPr>
          <w:rFonts w:ascii="Times New Roman" w:eastAsia="Times New Roman" w:hAnsi="Times New Roman" w:cs="Times New Roman"/>
          <w:color w:val="000000"/>
          <w:kern w:val="0"/>
          <w:sz w:val="20"/>
          <w:szCs w:val="20"/>
          <w:lang w:eastAsia="lt-LT"/>
          <w14:ligatures w14:val="none"/>
        </w:rPr>
        <w:t>s</w:t>
      </w:r>
      <w:r w:rsidR="00D32DCE" w:rsidRPr="005B3B26">
        <w:rPr>
          <w:rFonts w:ascii="Times New Roman" w:eastAsia="Times New Roman" w:hAnsi="Times New Roman" w:cs="Times New Roman"/>
          <w:color w:val="000000"/>
          <w:kern w:val="0"/>
          <w:sz w:val="20"/>
          <w:szCs w:val="20"/>
          <w:lang w:eastAsia="lt-LT"/>
          <w14:ligatures w14:val="none"/>
        </w:rPr>
        <w:t xml:space="preserve"> </w:t>
      </w:r>
      <w:r w:rsidR="00F00592" w:rsidRPr="005B3B26">
        <w:rPr>
          <w:rFonts w:ascii="Times New Roman" w:eastAsia="Times New Roman" w:hAnsi="Times New Roman" w:cs="Times New Roman"/>
          <w:color w:val="000000"/>
          <w:kern w:val="0"/>
          <w:sz w:val="20"/>
          <w:szCs w:val="20"/>
          <w:lang w:eastAsia="lt-LT"/>
          <w14:ligatures w14:val="none"/>
        </w:rPr>
        <w:t>(kupola</w:t>
      </w:r>
      <w:r w:rsidRPr="005B3B26">
        <w:rPr>
          <w:rFonts w:ascii="Times New Roman" w:eastAsia="Times New Roman" w:hAnsi="Times New Roman" w:cs="Times New Roman"/>
          <w:color w:val="000000"/>
          <w:kern w:val="0"/>
          <w:sz w:val="20"/>
          <w:szCs w:val="20"/>
          <w:lang w:eastAsia="lt-LT"/>
          <w14:ligatures w14:val="none"/>
        </w:rPr>
        <w:t>i</w:t>
      </w:r>
      <w:r w:rsidR="00F00592" w:rsidRPr="005B3B26">
        <w:rPr>
          <w:rFonts w:ascii="Times New Roman" w:eastAsia="Times New Roman" w:hAnsi="Times New Roman" w:cs="Times New Roman"/>
          <w:color w:val="000000"/>
          <w:kern w:val="0"/>
          <w:sz w:val="20"/>
          <w:szCs w:val="20"/>
          <w:lang w:eastAsia="lt-LT"/>
          <w14:ligatures w14:val="none"/>
        </w:rPr>
        <w:t>)</w:t>
      </w:r>
    </w:p>
    <w:p w14:paraId="0E0F3183" w14:textId="77777777" w:rsidR="00536673" w:rsidRPr="005B3B26" w:rsidRDefault="00536673" w:rsidP="003859C4">
      <w:pPr>
        <w:shd w:val="clear" w:color="auto" w:fill="FFFFFF"/>
        <w:spacing w:after="0" w:line="240" w:lineRule="auto"/>
        <w:jc w:val="both"/>
        <w:rPr>
          <w:rFonts w:ascii="Times New Roman" w:eastAsia="Times New Roman" w:hAnsi="Times New Roman" w:cs="Times New Roman"/>
          <w:color w:val="000000"/>
          <w:kern w:val="0"/>
          <w:sz w:val="20"/>
          <w:szCs w:val="20"/>
          <w:lang w:eastAsia="lt-LT"/>
          <w14:ligatures w14:val="none"/>
        </w:rPr>
      </w:pPr>
    </w:p>
    <w:p w14:paraId="3F73C56C" w14:textId="77777777" w:rsidR="00743B28" w:rsidRDefault="00743B28" w:rsidP="003859C4">
      <w:pPr>
        <w:shd w:val="clear" w:color="auto" w:fill="FFFFFF"/>
        <w:spacing w:after="0" w:line="240" w:lineRule="auto"/>
        <w:rPr>
          <w:rFonts w:ascii="Times New Roman" w:eastAsia="Times New Roman" w:hAnsi="Times New Roman" w:cs="Times New Roman"/>
          <w:b/>
          <w:bCs/>
          <w:color w:val="000000"/>
          <w:kern w:val="0"/>
          <w:sz w:val="24"/>
          <w:szCs w:val="24"/>
          <w:lang w:eastAsia="lt-LT"/>
          <w14:ligatures w14:val="none"/>
        </w:rPr>
      </w:pPr>
    </w:p>
    <w:p w14:paraId="11C62084" w14:textId="24B14368" w:rsidR="00536673" w:rsidRPr="005B3B26" w:rsidRDefault="00536673" w:rsidP="003859C4">
      <w:pPr>
        <w:shd w:val="clear" w:color="auto" w:fill="FFFFFF"/>
        <w:spacing w:after="0" w:line="240" w:lineRule="auto"/>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Fizinio ugdymo infrastruktūra</w:t>
      </w:r>
    </w:p>
    <w:p w14:paraId="01F65957" w14:textId="77777777" w:rsidR="00536673" w:rsidRPr="005B3B26" w:rsidRDefault="00536673" w:rsidP="003859C4">
      <w:pPr>
        <w:shd w:val="clear" w:color="auto" w:fill="FFFFFF"/>
        <w:spacing w:after="0" w:line="240" w:lineRule="auto"/>
        <w:rPr>
          <w:rFonts w:ascii="Times New Roman" w:eastAsia="Times New Roman" w:hAnsi="Times New Roman" w:cs="Times New Roman"/>
          <w:kern w:val="0"/>
          <w:sz w:val="24"/>
          <w:szCs w:val="20"/>
          <w14:ligatures w14:val="none"/>
        </w:rPr>
      </w:pPr>
    </w:p>
    <w:p w14:paraId="63611216" w14:textId="77EB1D0B" w:rsidR="00536673" w:rsidRDefault="00536673" w:rsidP="003859C4">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0"/>
          <w14:ligatures w14:val="none"/>
        </w:rPr>
        <w:t xml:space="preserve">Mokinių </w:t>
      </w:r>
      <w:r w:rsidRPr="005B3B26">
        <w:rPr>
          <w:rFonts w:ascii="Times New Roman" w:eastAsia="SimSun" w:hAnsi="Times New Roman" w:cs="Times New Roman"/>
          <w:kern w:val="0"/>
          <w:sz w:val="24"/>
          <w:szCs w:val="24"/>
          <w:lang w:eastAsia="zh-CN"/>
          <w14:ligatures w14:val="none"/>
        </w:rPr>
        <w:t>fiziniam lavinimui mokyklos 2024 m. turėjo 26 sporto ir 9 aerobikos sales, 7 atletinės gimnastikos sales, 15 stadionų, 26 aikštynus ir 17 aikščių, o ikimokyklinio ugdymo įstaigos – 35 sales sportui bei meniniam ugdymui ir 109 lauko vaikų žaidimo aikšteles.</w:t>
      </w:r>
    </w:p>
    <w:p w14:paraId="08994477" w14:textId="77777777" w:rsidR="00743B28" w:rsidRDefault="00743B28" w:rsidP="003859C4">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p>
    <w:p w14:paraId="2415F99B" w14:textId="77777777" w:rsidR="00743B28" w:rsidRPr="005B3B26" w:rsidRDefault="00743B28" w:rsidP="003859C4">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p>
    <w:p w14:paraId="42DF7056" w14:textId="77777777" w:rsidR="00536673" w:rsidRPr="005B3B26" w:rsidRDefault="00536673" w:rsidP="003859C4">
      <w:pPr>
        <w:spacing w:after="0" w:line="240" w:lineRule="auto"/>
        <w:jc w:val="left"/>
        <w:rPr>
          <w:rFonts w:ascii="Times New Roman" w:eastAsia="SimSun" w:hAnsi="Times New Roman" w:cs="Times New Roman"/>
          <w:b/>
          <w:kern w:val="0"/>
          <w:sz w:val="20"/>
          <w:szCs w:val="20"/>
          <w:lang w:eastAsia="zh-CN"/>
          <w14:ligatures w14:val="none"/>
        </w:rPr>
      </w:pPr>
    </w:p>
    <w:p w14:paraId="39984B9A"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bookmarkStart w:id="170" w:name="_Hlk143644979"/>
      <w:bookmarkEnd w:id="169"/>
      <w:r w:rsidRPr="005B3B26">
        <w:rPr>
          <w:rFonts w:ascii="Times New Roman" w:eastAsia="SimSun" w:hAnsi="Times New Roman" w:cs="Times New Roman"/>
          <w:b/>
          <w:kern w:val="0"/>
          <w:sz w:val="24"/>
          <w:szCs w:val="24"/>
          <w:lang w:eastAsia="zh-CN"/>
          <w14:ligatures w14:val="none"/>
        </w:rPr>
        <w:lastRenderedPageBreak/>
        <w:t xml:space="preserve">Mokyklų pritaikymas neįgaliesiems </w:t>
      </w:r>
    </w:p>
    <w:p w14:paraId="22991D20" w14:textId="110E4DA2"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p w14:paraId="66FF27B8" w14:textId="2C29E016"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Pritaikyt</w:t>
      </w:r>
      <w:r w:rsidR="002B71E9"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arba iš dalies pritaikyt</w:t>
      </w:r>
      <w:r w:rsidR="002B71E9"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neįgaliesiems, judantiems neįgaliojo vežimėliu, be pritaikymo žmonėms su regėjimo negalia, 20</w:t>
      </w:r>
      <w:r w:rsidR="002B71E9" w:rsidRPr="005B3B26">
        <w:rPr>
          <w:rFonts w:ascii="Times New Roman" w:eastAsia="SimSun" w:hAnsi="Times New Roman" w:cs="Times New Roman"/>
          <w:kern w:val="0"/>
          <w:sz w:val="24"/>
          <w:szCs w:val="24"/>
          <w:lang w:eastAsia="zh-CN"/>
          <w14:ligatures w14:val="none"/>
        </w:rPr>
        <w:t>20</w:t>
      </w:r>
      <w:r w:rsidRPr="005B3B26">
        <w:rPr>
          <w:rFonts w:ascii="Times New Roman" w:eastAsia="SimSun" w:hAnsi="Times New Roman" w:cs="Times New Roman"/>
          <w:kern w:val="0"/>
          <w:sz w:val="24"/>
          <w:szCs w:val="24"/>
          <w:lang w:eastAsia="zh-CN"/>
          <w14:ligatures w14:val="none"/>
        </w:rPr>
        <w:t xml:space="preserve"> m. buvo 3</w:t>
      </w:r>
      <w:r w:rsidR="002B71E9"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švietimo įstaigų arba jų skyrių pastat</w:t>
      </w:r>
      <w:r w:rsidR="002B71E9"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2021 m. – 40, 2022 m.</w:t>
      </w:r>
      <w:r w:rsidR="002B71E9" w:rsidRPr="005B3B26">
        <w:rPr>
          <w:rFonts w:ascii="Times New Roman" w:eastAsia="SimSun" w:hAnsi="Times New Roman" w:cs="Times New Roman"/>
          <w:kern w:val="0"/>
          <w:sz w:val="24"/>
          <w:szCs w:val="24"/>
          <w:lang w:eastAsia="zh-CN"/>
          <w14:ligatures w14:val="none"/>
        </w:rPr>
        <w:t xml:space="preserve"> </w:t>
      </w:r>
      <w:r w:rsidR="00FA3586" w:rsidRPr="005B3B26">
        <w:rPr>
          <w:rFonts w:ascii="Times New Roman" w:eastAsia="SimSun" w:hAnsi="Times New Roman" w:cs="Times New Roman"/>
          <w:kern w:val="0"/>
          <w:sz w:val="24"/>
          <w:szCs w:val="24"/>
          <w:lang w:eastAsia="zh-CN"/>
          <w14:ligatures w14:val="none"/>
        </w:rPr>
        <w:t xml:space="preserve">ir </w:t>
      </w:r>
      <w:r w:rsidR="002B71E9" w:rsidRPr="005B3B26">
        <w:rPr>
          <w:rFonts w:ascii="Times New Roman" w:eastAsia="SimSun" w:hAnsi="Times New Roman" w:cs="Times New Roman"/>
          <w:kern w:val="0"/>
          <w:sz w:val="24"/>
          <w:szCs w:val="24"/>
          <w:lang w:eastAsia="zh-CN"/>
          <w14:ligatures w14:val="none"/>
        </w:rPr>
        <w:t>2023 m.</w:t>
      </w:r>
      <w:r w:rsidR="008D2425">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50</w:t>
      </w:r>
      <w:r w:rsidR="0067606A" w:rsidRPr="005B3B26">
        <w:rPr>
          <w:rFonts w:ascii="Times New Roman" w:eastAsia="SimSun" w:hAnsi="Times New Roman" w:cs="Times New Roman"/>
          <w:kern w:val="0"/>
          <w:sz w:val="24"/>
          <w:szCs w:val="24"/>
          <w:lang w:eastAsia="zh-CN"/>
          <w14:ligatures w14:val="none"/>
        </w:rPr>
        <w:t>, o 2024 m. – 61 švietimo įstaig</w:t>
      </w:r>
      <w:r w:rsidR="008D2425">
        <w:rPr>
          <w:rFonts w:ascii="Times New Roman" w:eastAsia="SimSun" w:hAnsi="Times New Roman" w:cs="Times New Roman"/>
          <w:kern w:val="0"/>
          <w:sz w:val="24"/>
          <w:szCs w:val="24"/>
          <w:lang w:eastAsia="zh-CN"/>
          <w14:ligatures w14:val="none"/>
        </w:rPr>
        <w:t>os /</w:t>
      </w:r>
      <w:r w:rsidR="0067606A" w:rsidRPr="005B3B26">
        <w:rPr>
          <w:rFonts w:ascii="Times New Roman" w:eastAsia="SimSun" w:hAnsi="Times New Roman" w:cs="Times New Roman"/>
          <w:kern w:val="0"/>
          <w:sz w:val="24"/>
          <w:szCs w:val="24"/>
          <w:lang w:eastAsia="zh-CN"/>
          <w14:ligatures w14:val="none"/>
        </w:rPr>
        <w:t xml:space="preserve"> jų skyrių pastatai</w:t>
      </w:r>
      <w:r w:rsidRPr="005B3B26">
        <w:rPr>
          <w:rFonts w:ascii="Times New Roman" w:eastAsia="SimSun" w:hAnsi="Times New Roman" w:cs="Times New Roman"/>
          <w:kern w:val="0"/>
          <w:sz w:val="24"/>
          <w:szCs w:val="24"/>
          <w:lang w:eastAsia="zh-CN"/>
          <w14:ligatures w14:val="none"/>
        </w:rPr>
        <w:t>: 4</w:t>
      </w:r>
      <w:r w:rsidR="009D382A" w:rsidRPr="005B3B26">
        <w:rPr>
          <w:rFonts w:ascii="Times New Roman" w:eastAsia="SimSun" w:hAnsi="Times New Roman" w:cs="Times New Roman"/>
          <w:kern w:val="0"/>
          <w:sz w:val="24"/>
          <w:szCs w:val="24"/>
          <w:lang w:eastAsia="zh-CN"/>
          <w14:ligatures w14:val="none"/>
        </w:rPr>
        <w:t>1</w:t>
      </w:r>
      <w:r w:rsidRPr="005B3B26">
        <w:rPr>
          <w:rFonts w:ascii="Times New Roman" w:eastAsia="SimSun" w:hAnsi="Times New Roman" w:cs="Times New Roman"/>
          <w:kern w:val="0"/>
          <w:sz w:val="24"/>
          <w:szCs w:val="24"/>
          <w:lang w:eastAsia="zh-CN"/>
          <w14:ligatures w14:val="none"/>
        </w:rPr>
        <w:t xml:space="preserve"> mokykl</w:t>
      </w:r>
      <w:r w:rsidR="009D382A"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turėjo pandusus, </w:t>
      </w:r>
      <w:r w:rsidR="009D382A" w:rsidRPr="005B3B26">
        <w:rPr>
          <w:rFonts w:ascii="Times New Roman" w:eastAsia="SimSun" w:hAnsi="Times New Roman" w:cs="Times New Roman"/>
          <w:kern w:val="0"/>
          <w:sz w:val="24"/>
          <w:szCs w:val="24"/>
          <w:lang w:eastAsia="zh-CN"/>
          <w14:ligatures w14:val="none"/>
        </w:rPr>
        <w:t>7</w:t>
      </w:r>
      <w:r w:rsidR="00C4386A">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 xml:space="preserve">nereikalingas, </w:t>
      </w:r>
      <w:r w:rsidR="002C568E">
        <w:rPr>
          <w:rFonts w:ascii="Times New Roman" w:eastAsia="SimSun" w:hAnsi="Times New Roman" w:cs="Times New Roman"/>
          <w:kern w:val="0"/>
          <w:sz w:val="24"/>
          <w:szCs w:val="24"/>
          <w:lang w:eastAsia="zh-CN"/>
          <w14:ligatures w14:val="none"/>
        </w:rPr>
        <w:t>24</w:t>
      </w:r>
      <w:r w:rsidRPr="005B3B26">
        <w:rPr>
          <w:rFonts w:ascii="Times New Roman" w:eastAsia="SimSun" w:hAnsi="Times New Roman" w:cs="Times New Roman"/>
          <w:kern w:val="0"/>
          <w:sz w:val="24"/>
          <w:szCs w:val="24"/>
          <w:lang w:eastAsia="zh-CN"/>
          <w14:ligatures w14:val="none"/>
        </w:rPr>
        <w:t xml:space="preserve"> </w:t>
      </w:r>
      <w:r w:rsidR="00C4386A">
        <w:rPr>
          <w:rFonts w:ascii="Times New Roman" w:eastAsia="SimSun" w:hAnsi="Times New Roman" w:cs="Times New Roman"/>
          <w:kern w:val="0"/>
          <w:sz w:val="24"/>
          <w:szCs w:val="24"/>
          <w:lang w:eastAsia="zh-CN"/>
          <w14:ligatures w14:val="none"/>
        </w:rPr>
        <w:t>švietimo įstaig</w:t>
      </w:r>
      <w:r w:rsidR="002C568E">
        <w:rPr>
          <w:rFonts w:ascii="Times New Roman" w:eastAsia="SimSun" w:hAnsi="Times New Roman" w:cs="Times New Roman"/>
          <w:kern w:val="0"/>
          <w:sz w:val="24"/>
          <w:szCs w:val="24"/>
          <w:lang w:eastAsia="zh-CN"/>
          <w14:ligatures w14:val="none"/>
        </w:rPr>
        <w:t>os / jų skyriai</w:t>
      </w:r>
      <w:r w:rsidRPr="005B3B26">
        <w:rPr>
          <w:rFonts w:ascii="Times New Roman" w:eastAsia="SimSun" w:hAnsi="Times New Roman" w:cs="Times New Roman"/>
          <w:kern w:val="0"/>
          <w:sz w:val="24"/>
          <w:szCs w:val="24"/>
          <w:lang w:eastAsia="zh-CN"/>
          <w14:ligatures w14:val="none"/>
        </w:rPr>
        <w:t xml:space="preserve"> turėjo liftus arba keltuvus, </w:t>
      </w:r>
      <w:r w:rsidR="001047B7" w:rsidRPr="005B3B26">
        <w:rPr>
          <w:rFonts w:ascii="Times New Roman" w:eastAsia="SimSun" w:hAnsi="Times New Roman" w:cs="Times New Roman"/>
          <w:kern w:val="0"/>
          <w:sz w:val="24"/>
          <w:szCs w:val="24"/>
          <w:lang w:eastAsia="zh-CN"/>
          <w14:ligatures w14:val="none"/>
        </w:rPr>
        <w:t>9</w:t>
      </w:r>
      <w:r w:rsidR="00C4386A">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nereikalingas (pastatai vieno aukšto), o 3</w:t>
      </w:r>
      <w:r w:rsidR="001047B7"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-iose švietimo įstaigose buvo įrengti sanitariniai mazgai, pritaikyti neįgaliesiems.   </w:t>
      </w:r>
    </w:p>
    <w:p w14:paraId="22D47B2D" w14:textId="54E3F6D8" w:rsidR="00743B28" w:rsidRDefault="00F41AF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Bezdonių Julijaus Slovackio gimnazijoje </w:t>
      </w:r>
      <w:r w:rsidR="005D2EF6" w:rsidRPr="005B3B26">
        <w:rPr>
          <w:rFonts w:ascii="Times New Roman" w:eastAsia="SimSun" w:hAnsi="Times New Roman" w:cs="Times New Roman"/>
          <w:kern w:val="0"/>
          <w:sz w:val="24"/>
          <w:szCs w:val="24"/>
          <w:lang w:eastAsia="zh-CN"/>
          <w14:ligatures w14:val="none"/>
        </w:rPr>
        <w:t xml:space="preserve">buvo įrengtas </w:t>
      </w:r>
      <w:r w:rsidRPr="005B3B26">
        <w:rPr>
          <w:rFonts w:ascii="Times New Roman" w:eastAsia="SimSun" w:hAnsi="Times New Roman" w:cs="Times New Roman"/>
          <w:kern w:val="0"/>
          <w:sz w:val="24"/>
          <w:szCs w:val="24"/>
          <w:lang w:eastAsia="zh-CN"/>
          <w14:ligatures w14:val="none"/>
        </w:rPr>
        <w:t xml:space="preserve">liftas, </w:t>
      </w:r>
      <w:r w:rsidR="00DA13B3" w:rsidRPr="005B3B26">
        <w:rPr>
          <w:rFonts w:ascii="Times New Roman" w:eastAsia="SimSun" w:hAnsi="Times New Roman" w:cs="Times New Roman"/>
          <w:kern w:val="0"/>
          <w:sz w:val="24"/>
          <w:szCs w:val="24"/>
          <w:lang w:eastAsia="zh-CN"/>
          <w14:ligatures w14:val="none"/>
        </w:rPr>
        <w:t xml:space="preserve">o </w:t>
      </w:r>
      <w:r w:rsidRPr="005B3B26">
        <w:rPr>
          <w:rFonts w:ascii="Times New Roman" w:eastAsia="SimSun" w:hAnsi="Times New Roman" w:cs="Times New Roman"/>
          <w:kern w:val="0"/>
          <w:sz w:val="24"/>
          <w:szCs w:val="24"/>
          <w:lang w:eastAsia="zh-CN"/>
          <w14:ligatures w14:val="none"/>
        </w:rPr>
        <w:t>Rudaminos lopšelyje-darželyje</w:t>
      </w:r>
      <w:r w:rsidR="00DA13B3" w:rsidRPr="005B3B26">
        <w:rPr>
          <w:rFonts w:ascii="Times New Roman" w:eastAsia="SimSun" w:hAnsi="Times New Roman" w:cs="Times New Roman"/>
          <w:kern w:val="0"/>
          <w:sz w:val="24"/>
          <w:szCs w:val="24"/>
          <w:lang w:eastAsia="zh-CN"/>
          <w14:ligatures w14:val="none"/>
        </w:rPr>
        <w:t xml:space="preserve"> – </w:t>
      </w:r>
      <w:r w:rsidR="005D2EF6">
        <w:rPr>
          <w:rFonts w:ascii="Times New Roman" w:eastAsia="SimSun" w:hAnsi="Times New Roman" w:cs="Times New Roman"/>
          <w:kern w:val="0"/>
          <w:sz w:val="24"/>
          <w:szCs w:val="24"/>
          <w:lang w:eastAsia="zh-CN"/>
          <w14:ligatures w14:val="none"/>
        </w:rPr>
        <w:t>nauja</w:t>
      </w:r>
      <w:r w:rsidRPr="005B3B26">
        <w:rPr>
          <w:rFonts w:ascii="Times New Roman" w:eastAsia="SimSun" w:hAnsi="Times New Roman" w:cs="Times New Roman"/>
          <w:kern w:val="0"/>
          <w:sz w:val="24"/>
          <w:szCs w:val="24"/>
          <w:lang w:eastAsia="zh-CN"/>
          <w14:ligatures w14:val="none"/>
        </w:rPr>
        <w:t xml:space="preserve"> neįgaliųjų kėlimo platform</w:t>
      </w:r>
      <w:r w:rsidR="003454F2">
        <w:rPr>
          <w:rFonts w:ascii="Times New Roman" w:eastAsia="SimSun" w:hAnsi="Times New Roman" w:cs="Times New Roman"/>
          <w:kern w:val="0"/>
          <w:sz w:val="24"/>
          <w:szCs w:val="24"/>
          <w:lang w:eastAsia="zh-CN"/>
          <w14:ligatures w14:val="none"/>
        </w:rPr>
        <w:t>a</w:t>
      </w:r>
      <w:r w:rsidR="00C4386A">
        <w:rPr>
          <w:rFonts w:ascii="Times New Roman" w:eastAsia="SimSun" w:hAnsi="Times New Roman" w:cs="Times New Roman"/>
          <w:kern w:val="0"/>
          <w:sz w:val="24"/>
          <w:szCs w:val="24"/>
          <w:lang w:eastAsia="zh-CN"/>
          <w14:ligatures w14:val="none"/>
        </w:rPr>
        <w:t xml:space="preserve"> į antrą aukštą</w:t>
      </w:r>
      <w:r w:rsidRPr="005B3B26">
        <w:rPr>
          <w:rFonts w:ascii="Times New Roman" w:eastAsia="SimSun" w:hAnsi="Times New Roman" w:cs="Times New Roman"/>
          <w:kern w:val="0"/>
          <w:sz w:val="24"/>
          <w:szCs w:val="24"/>
          <w:lang w:eastAsia="zh-CN"/>
          <w14:ligatures w14:val="none"/>
        </w:rPr>
        <w:t xml:space="preserve">. </w:t>
      </w:r>
      <w:r w:rsidR="005D2EF6">
        <w:rPr>
          <w:rFonts w:ascii="Times New Roman" w:eastAsia="SimSun" w:hAnsi="Times New Roman" w:cs="Times New Roman"/>
          <w:kern w:val="0"/>
          <w:sz w:val="24"/>
          <w:szCs w:val="24"/>
          <w:lang w:eastAsia="zh-CN"/>
          <w14:ligatures w14:val="none"/>
        </w:rPr>
        <w:t xml:space="preserve"> </w:t>
      </w:r>
    </w:p>
    <w:p w14:paraId="0DCFA218" w14:textId="77777777" w:rsidR="005D2EF6" w:rsidRDefault="005D2EF6"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589788A2" w14:textId="6CC4EB15" w:rsidR="005D2EF6" w:rsidRDefault="005D2EF6"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zh-CN"/>
          <w14:ligatures w14:val="none"/>
        </w:rPr>
        <w:drawing>
          <wp:anchor distT="0" distB="0" distL="114300" distR="114300" simplePos="0" relativeHeight="251745280" behindDoc="0" locked="0" layoutInCell="1" allowOverlap="1" wp14:anchorId="20A2D753" wp14:editId="16067C13">
            <wp:simplePos x="0" y="0"/>
            <wp:positionH relativeFrom="column">
              <wp:posOffset>53340</wp:posOffset>
            </wp:positionH>
            <wp:positionV relativeFrom="paragraph">
              <wp:posOffset>84455</wp:posOffset>
            </wp:positionV>
            <wp:extent cx="1754505" cy="2563495"/>
            <wp:effectExtent l="0" t="0" r="0" b="8255"/>
            <wp:wrapSquare wrapText="bothSides"/>
            <wp:docPr id="791854301" name="Paveikslėlis 2" descr="Paveikslėlis, kuriame yra liftas, pastatas, siena, vida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4301" name="Paveikslėlis 2" descr="Paveikslėlis, kuriame yra liftas, pastatas, siena, vidaus&#10;&#10;Automatiškai sugeneruotas aprašym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4505" cy="256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7324E" w14:textId="21330257" w:rsidR="005D2EF6" w:rsidRDefault="005D2EF6"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noProof/>
          <w:kern w:val="0"/>
          <w:sz w:val="20"/>
          <w:szCs w:val="20"/>
          <w:lang w:eastAsia="zh-CN"/>
          <w14:ligatures w14:val="none"/>
        </w:rPr>
        <w:drawing>
          <wp:inline distT="0" distB="0" distL="0" distR="0" wp14:anchorId="3CED85C5" wp14:editId="56C9E0D5">
            <wp:extent cx="1726224" cy="2477770"/>
            <wp:effectExtent l="0" t="0" r="7620" b="0"/>
            <wp:docPr id="934867306" name="Paveikslėlis 1" descr="Paveikslėlis, kuriame yra laiptai, turėklas, pasta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67306" name="Paveikslėlis 1" descr="Paveikslėlis, kuriame yra laiptai, turėklas, pastatas, vidaus&#10;&#10;Dirbtinio intelekto sugeneruotas turinys gali būti neteisinga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4297" cy="2489358"/>
                    </a:xfrm>
                    <a:prstGeom prst="rect">
                      <a:avLst/>
                    </a:prstGeom>
                    <a:noFill/>
                  </pic:spPr>
                </pic:pic>
              </a:graphicData>
            </a:graphic>
          </wp:inline>
        </w:drawing>
      </w:r>
    </w:p>
    <w:p w14:paraId="5FBBC25F" w14:textId="77777777" w:rsidR="005D2EF6" w:rsidRDefault="005D2EF6"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CC464E4" w14:textId="24E3B6A7" w:rsidR="005D2EF6" w:rsidRDefault="001B4036" w:rsidP="003859C4">
      <w:pPr>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 xml:space="preserve">Bezdonių Julijaus Slovackio </w:t>
      </w:r>
      <w:r w:rsidR="00384DEF" w:rsidRPr="005B3B26">
        <w:rPr>
          <w:rFonts w:ascii="Times New Roman" w:eastAsia="SimSun" w:hAnsi="Times New Roman" w:cs="Times New Roman"/>
          <w:kern w:val="0"/>
          <w:sz w:val="20"/>
          <w:szCs w:val="20"/>
          <w:lang w:eastAsia="zh-CN"/>
          <w14:ligatures w14:val="none"/>
        </w:rPr>
        <w:t>gimnazijoje</w:t>
      </w:r>
      <w:r w:rsidR="005D2EF6">
        <w:rPr>
          <w:rFonts w:ascii="Times New Roman" w:eastAsia="SimSun" w:hAnsi="Times New Roman" w:cs="Times New Roman"/>
          <w:kern w:val="0"/>
          <w:sz w:val="20"/>
          <w:szCs w:val="20"/>
          <w:lang w:eastAsia="zh-CN"/>
          <w14:ligatures w14:val="none"/>
        </w:rPr>
        <w:t xml:space="preserve">         </w:t>
      </w:r>
      <w:r w:rsidR="005D2EF6" w:rsidRPr="005D2EF6">
        <w:rPr>
          <w:rFonts w:ascii="Times New Roman" w:eastAsia="SimSun" w:hAnsi="Times New Roman" w:cs="Times New Roman"/>
          <w:kern w:val="0"/>
          <w:sz w:val="20"/>
          <w:szCs w:val="20"/>
          <w:lang w:eastAsia="zh-CN"/>
          <w14:ligatures w14:val="none"/>
        </w:rPr>
        <w:t>Rudaminos lopšelyje-darželyje įrengta</w:t>
      </w:r>
    </w:p>
    <w:p w14:paraId="402F67A4" w14:textId="3F64C6A0" w:rsidR="00F00592" w:rsidRPr="005B3B26" w:rsidRDefault="00F00592" w:rsidP="003859C4">
      <w:pPr>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įrengtas liftas</w:t>
      </w:r>
      <w:r w:rsidR="005D2EF6">
        <w:rPr>
          <w:rFonts w:ascii="Times New Roman" w:eastAsia="SimSun" w:hAnsi="Times New Roman" w:cs="Times New Roman"/>
          <w:kern w:val="0"/>
          <w:sz w:val="20"/>
          <w:szCs w:val="20"/>
          <w:lang w:eastAsia="zh-CN"/>
          <w14:ligatures w14:val="none"/>
        </w:rPr>
        <w:tab/>
      </w:r>
      <w:r w:rsidR="005D2EF6">
        <w:rPr>
          <w:rFonts w:ascii="Times New Roman" w:eastAsia="SimSun" w:hAnsi="Times New Roman" w:cs="Times New Roman"/>
          <w:kern w:val="0"/>
          <w:sz w:val="20"/>
          <w:szCs w:val="20"/>
          <w:lang w:eastAsia="zh-CN"/>
          <w14:ligatures w14:val="none"/>
        </w:rPr>
        <w:tab/>
        <w:t xml:space="preserve">                     </w:t>
      </w:r>
      <w:r w:rsidR="00E04C85">
        <w:rPr>
          <w:rFonts w:ascii="Times New Roman" w:eastAsia="SimSun" w:hAnsi="Times New Roman" w:cs="Times New Roman"/>
          <w:kern w:val="0"/>
          <w:sz w:val="20"/>
          <w:szCs w:val="20"/>
          <w:lang w:eastAsia="zh-CN"/>
          <w14:ligatures w14:val="none"/>
        </w:rPr>
        <w:t xml:space="preserve"> </w:t>
      </w:r>
      <w:r w:rsidR="005D2EF6">
        <w:rPr>
          <w:rFonts w:ascii="Times New Roman" w:eastAsia="SimSun" w:hAnsi="Times New Roman" w:cs="Times New Roman"/>
          <w:kern w:val="0"/>
          <w:sz w:val="20"/>
          <w:szCs w:val="20"/>
          <w:lang w:eastAsia="zh-CN"/>
          <w14:ligatures w14:val="none"/>
        </w:rPr>
        <w:t xml:space="preserve"> </w:t>
      </w:r>
      <w:r w:rsidR="00E04C85">
        <w:rPr>
          <w:rFonts w:ascii="Times New Roman" w:eastAsia="SimSun" w:hAnsi="Times New Roman" w:cs="Times New Roman"/>
          <w:kern w:val="0"/>
          <w:sz w:val="20"/>
          <w:szCs w:val="20"/>
          <w:lang w:eastAsia="zh-CN"/>
          <w14:ligatures w14:val="none"/>
        </w:rPr>
        <w:t>nauja</w:t>
      </w:r>
      <w:r w:rsidR="005D2EF6">
        <w:rPr>
          <w:rFonts w:ascii="Times New Roman" w:eastAsia="SimSun" w:hAnsi="Times New Roman" w:cs="Times New Roman"/>
          <w:kern w:val="0"/>
          <w:sz w:val="20"/>
          <w:szCs w:val="20"/>
          <w:lang w:eastAsia="zh-CN"/>
          <w14:ligatures w14:val="none"/>
        </w:rPr>
        <w:t xml:space="preserve"> </w:t>
      </w:r>
      <w:r w:rsidR="005D2EF6" w:rsidRPr="005D2EF6">
        <w:rPr>
          <w:rFonts w:ascii="Times New Roman" w:eastAsia="SimSun" w:hAnsi="Times New Roman" w:cs="Times New Roman"/>
          <w:kern w:val="0"/>
          <w:sz w:val="20"/>
          <w:szCs w:val="20"/>
          <w:lang w:eastAsia="zh-CN"/>
          <w14:ligatures w14:val="none"/>
        </w:rPr>
        <w:t>neįgaliųjų kėlimo platforma</w:t>
      </w:r>
    </w:p>
    <w:p w14:paraId="505FEE4D" w14:textId="77777777" w:rsidR="00192525" w:rsidRPr="005B3B26" w:rsidRDefault="00192525" w:rsidP="003859C4">
      <w:pPr>
        <w:spacing w:after="0" w:line="240" w:lineRule="auto"/>
        <w:jc w:val="both"/>
        <w:rPr>
          <w:rFonts w:ascii="Times New Roman" w:eastAsia="SimSun" w:hAnsi="Times New Roman" w:cs="Times New Roman"/>
          <w:kern w:val="0"/>
          <w:sz w:val="20"/>
          <w:szCs w:val="20"/>
          <w:lang w:eastAsia="zh-CN"/>
          <w14:ligatures w14:val="none"/>
        </w:rPr>
      </w:pPr>
    </w:p>
    <w:p w14:paraId="1445B545" w14:textId="1C3AF49F" w:rsidR="00192525" w:rsidRDefault="00192525" w:rsidP="003859C4">
      <w:pPr>
        <w:spacing w:after="0" w:line="240" w:lineRule="auto"/>
        <w:jc w:val="both"/>
        <w:rPr>
          <w:rFonts w:ascii="Times New Roman" w:eastAsia="SimSun" w:hAnsi="Times New Roman" w:cs="Times New Roman"/>
          <w:kern w:val="0"/>
          <w:sz w:val="20"/>
          <w:szCs w:val="20"/>
          <w:lang w:eastAsia="zh-CN"/>
          <w14:ligatures w14:val="none"/>
        </w:rPr>
      </w:pPr>
    </w:p>
    <w:p w14:paraId="1B8137FA" w14:textId="77777777" w:rsidR="00332C8E" w:rsidRPr="005B3B26" w:rsidRDefault="00332C8E" w:rsidP="003859C4">
      <w:pPr>
        <w:spacing w:after="0" w:line="240" w:lineRule="auto"/>
        <w:jc w:val="both"/>
        <w:rPr>
          <w:rFonts w:ascii="Times New Roman" w:eastAsia="SimSun" w:hAnsi="Times New Roman" w:cs="Times New Roman"/>
          <w:kern w:val="0"/>
          <w:sz w:val="20"/>
          <w:szCs w:val="20"/>
          <w:lang w:eastAsia="zh-CN"/>
          <w14:ligatures w14:val="none"/>
        </w:rPr>
      </w:pPr>
    </w:p>
    <w:p w14:paraId="51379769" w14:textId="73BB3BC0" w:rsidR="004466C8" w:rsidRPr="005B3B26" w:rsidRDefault="004466C8" w:rsidP="003638D2">
      <w:pPr>
        <w:pStyle w:val="Antrat2"/>
        <w:spacing w:after="0" w:line="240" w:lineRule="auto"/>
        <w:jc w:val="center"/>
        <w:rPr>
          <w:rFonts w:eastAsia="Calibri"/>
          <w:sz w:val="28"/>
          <w:szCs w:val="28"/>
          <w:shd w:val="clear" w:color="auto" w:fill="FFFFFF"/>
        </w:rPr>
      </w:pPr>
      <w:bookmarkStart w:id="171" w:name="_Toc207579587"/>
      <w:r w:rsidRPr="005B3B26">
        <w:rPr>
          <w:rFonts w:eastAsia="Calibri"/>
          <w:sz w:val="28"/>
          <w:szCs w:val="28"/>
          <w:shd w:val="clear" w:color="auto" w:fill="FFFFFF"/>
        </w:rPr>
        <w:t xml:space="preserve">Švietimo pažangos </w:t>
      </w:r>
      <w:r w:rsidR="00B93B00" w:rsidRPr="005B3B26">
        <w:rPr>
          <w:rFonts w:eastAsia="Calibri"/>
          <w:sz w:val="28"/>
          <w:szCs w:val="28"/>
          <w:shd w:val="clear" w:color="auto" w:fill="FFFFFF"/>
        </w:rPr>
        <w:t xml:space="preserve">priemonių </w:t>
      </w:r>
      <w:r w:rsidRPr="005B3B26">
        <w:rPr>
          <w:rFonts w:eastAsia="Calibri"/>
          <w:sz w:val="28"/>
          <w:szCs w:val="28"/>
          <w:shd w:val="clear" w:color="auto" w:fill="FFFFFF"/>
        </w:rPr>
        <w:t>projektai</w:t>
      </w:r>
      <w:bookmarkEnd w:id="171"/>
    </w:p>
    <w:p w14:paraId="496579B7" w14:textId="77777777" w:rsidR="00637372" w:rsidRPr="005B3B26" w:rsidRDefault="00637372" w:rsidP="003638D2">
      <w:pPr>
        <w:spacing w:after="0" w:line="240" w:lineRule="auto"/>
      </w:pPr>
    </w:p>
    <w:p w14:paraId="5CB86F8F" w14:textId="0B70725B" w:rsidR="004466C8" w:rsidRPr="005B3B26" w:rsidRDefault="004466C8" w:rsidP="003638D2">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Tūkstantmečio mokyklų programa</w:t>
      </w:r>
    </w:p>
    <w:p w14:paraId="436D7DFD" w14:textId="77777777" w:rsidR="00637372" w:rsidRPr="005B3B26" w:rsidRDefault="00637372" w:rsidP="003638D2">
      <w:pPr>
        <w:spacing w:after="0" w:line="240" w:lineRule="auto"/>
        <w:rPr>
          <w:rFonts w:ascii="Times New Roman" w:eastAsia="Times New Roman" w:hAnsi="Times New Roman" w:cs="Times New Roman"/>
          <w:b/>
          <w:bCs/>
          <w:kern w:val="0"/>
          <w:sz w:val="24"/>
          <w:szCs w:val="24"/>
          <w:lang w:eastAsia="lt-LT"/>
          <w14:ligatures w14:val="none"/>
        </w:rPr>
      </w:pPr>
    </w:p>
    <w:p w14:paraId="2E73DA09" w14:textId="3C6ABA99" w:rsidR="007911E6" w:rsidRPr="005B3B26" w:rsidRDefault="007911E6" w:rsidP="003859C4">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 xml:space="preserve">2024 m. 4 savivaldybės gimnazijos (Avižienių, Nemenčinės Gedimino, Pagirių ir Rudaminos Ferdinando Ruščico gimnazijos) </w:t>
      </w:r>
      <w:r w:rsidR="000A792E" w:rsidRPr="000A792E">
        <w:rPr>
          <w:rFonts w:ascii="Times New Roman" w:eastAsia="SimSun" w:hAnsi="Times New Roman" w:cs="Times New Roman"/>
          <w:kern w:val="0"/>
          <w:sz w:val="24"/>
          <w:szCs w:val="24"/>
          <w:lang w:eastAsia="zh-CN"/>
          <w14:ligatures w14:val="none"/>
        </w:rPr>
        <w:t xml:space="preserve">pagal Savivaldybės jungtinės veiklos sutartį </w:t>
      </w:r>
      <w:r w:rsidR="00DB2129">
        <w:rPr>
          <w:rFonts w:ascii="Times New Roman" w:eastAsia="SimSun" w:hAnsi="Times New Roman" w:cs="Times New Roman"/>
          <w:kern w:val="0"/>
          <w:sz w:val="24"/>
          <w:szCs w:val="24"/>
          <w:lang w:eastAsia="zh-CN"/>
          <w14:ligatures w14:val="none"/>
        </w:rPr>
        <w:t xml:space="preserve">pradėjo </w:t>
      </w:r>
      <w:r w:rsidRPr="005B3B26">
        <w:rPr>
          <w:rFonts w:ascii="Times New Roman" w:eastAsia="SimSun" w:hAnsi="Times New Roman" w:cs="Times New Roman"/>
          <w:kern w:val="0"/>
          <w:sz w:val="24"/>
          <w:szCs w:val="24"/>
          <w:lang w:eastAsia="zh-CN"/>
          <w14:ligatures w14:val="none"/>
        </w:rPr>
        <w:t>dalyvau</w:t>
      </w:r>
      <w:r w:rsidR="00DB2129">
        <w:rPr>
          <w:rFonts w:ascii="Times New Roman" w:eastAsia="SimSun" w:hAnsi="Times New Roman" w:cs="Times New Roman"/>
          <w:kern w:val="0"/>
          <w:sz w:val="24"/>
          <w:szCs w:val="24"/>
          <w:lang w:eastAsia="zh-CN"/>
          <w14:ligatures w14:val="none"/>
        </w:rPr>
        <w:t>ti</w:t>
      </w:r>
      <w:r w:rsidRPr="005B3B26">
        <w:t xml:space="preserve"> </w:t>
      </w:r>
      <w:r w:rsidRPr="005B3B26">
        <w:rPr>
          <w:rFonts w:ascii="Times New Roman" w:eastAsia="SimSun" w:hAnsi="Times New Roman" w:cs="Times New Roman"/>
          <w:kern w:val="0"/>
          <w:sz w:val="24"/>
          <w:szCs w:val="24"/>
          <w:lang w:eastAsia="zh-CN"/>
          <w14:ligatures w14:val="none"/>
        </w:rPr>
        <w:t>švietimo plėtros programos pažangos priemonės „</w:t>
      </w:r>
      <w:r w:rsidRPr="005B3B26">
        <w:rPr>
          <w:rFonts w:ascii="Times New Roman" w:eastAsia="SimSun" w:hAnsi="Times New Roman" w:cs="Times New Roman"/>
          <w:b/>
          <w:bCs/>
          <w:kern w:val="0"/>
          <w:sz w:val="24"/>
          <w:szCs w:val="24"/>
          <w:lang w:eastAsia="zh-CN"/>
          <w14:ligatures w14:val="none"/>
        </w:rPr>
        <w:t>Tūkstantmečio mokyklos II</w:t>
      </w:r>
      <w:r w:rsidRPr="005B3B26">
        <w:rPr>
          <w:rFonts w:ascii="Times New Roman" w:eastAsia="SimSun" w:hAnsi="Times New Roman" w:cs="Times New Roman"/>
          <w:kern w:val="0"/>
          <w:sz w:val="24"/>
          <w:szCs w:val="24"/>
          <w:lang w:eastAsia="zh-CN"/>
          <w14:ligatures w14:val="none"/>
        </w:rPr>
        <w:t xml:space="preserve">“ </w:t>
      </w:r>
      <w:r w:rsidR="000A6107" w:rsidRPr="005B3B26">
        <w:rPr>
          <w:rFonts w:ascii="Times New Roman" w:eastAsia="SimSun" w:hAnsi="Times New Roman" w:cs="Times New Roman"/>
          <w:kern w:val="0"/>
          <w:sz w:val="24"/>
          <w:szCs w:val="24"/>
          <w:lang w:eastAsia="zh-CN"/>
          <w14:ligatures w14:val="none"/>
        </w:rPr>
        <w:t>antrajame sraute</w:t>
      </w:r>
      <w:r w:rsidR="00001449" w:rsidRPr="005B3B26">
        <w:rPr>
          <w:rFonts w:ascii="Times New Roman" w:eastAsia="Calibri" w:hAnsi="Times New Roman" w:cs="Times New Roman"/>
          <w:kern w:val="0"/>
          <w:sz w:val="24"/>
          <w:szCs w:val="24"/>
          <w14:ligatures w14:val="none"/>
        </w:rPr>
        <w:t>.</w:t>
      </w:r>
      <w:r w:rsidRPr="005B3B26">
        <w:rPr>
          <w:rFonts w:ascii="Times New Roman" w:eastAsia="SimSun" w:hAnsi="Times New Roman" w:cs="Times New Roman"/>
          <w:kern w:val="0"/>
          <w:sz w:val="24"/>
          <w:szCs w:val="24"/>
          <w:lang w:eastAsia="zh-CN"/>
          <w14:ligatures w14:val="none"/>
        </w:rPr>
        <w:t xml:space="preserve"> </w:t>
      </w:r>
      <w:r w:rsidR="00E46060" w:rsidRPr="005B3B26">
        <w:rPr>
          <w:rFonts w:ascii="Times New Roman" w:eastAsia="SimSun" w:hAnsi="Times New Roman" w:cs="Times New Roman"/>
          <w:kern w:val="0"/>
          <w:sz w:val="24"/>
          <w:szCs w:val="24"/>
          <w:lang w:eastAsia="zh-CN"/>
          <w14:ligatures w14:val="none"/>
        </w:rPr>
        <w:t xml:space="preserve">Projektui įgyvendinti </w:t>
      </w:r>
      <w:r w:rsidR="00DB2129">
        <w:rPr>
          <w:rFonts w:ascii="Times New Roman" w:eastAsia="SimSun" w:hAnsi="Times New Roman" w:cs="Times New Roman"/>
          <w:kern w:val="0"/>
          <w:sz w:val="24"/>
          <w:szCs w:val="24"/>
          <w:lang w:eastAsia="zh-CN"/>
          <w14:ligatures w14:val="none"/>
        </w:rPr>
        <w:t>2024–</w:t>
      </w:r>
      <w:r w:rsidR="00E46060" w:rsidRPr="005B3B26">
        <w:rPr>
          <w:rFonts w:ascii="Times New Roman" w:eastAsia="SimSun" w:hAnsi="Times New Roman" w:cs="Times New Roman"/>
          <w:kern w:val="0"/>
          <w:sz w:val="24"/>
          <w:szCs w:val="24"/>
          <w:lang w:eastAsia="zh-CN"/>
          <w14:ligatures w14:val="none"/>
        </w:rPr>
        <w:t>202</w:t>
      </w:r>
      <w:r w:rsidR="00DB2129">
        <w:rPr>
          <w:rFonts w:ascii="Times New Roman" w:eastAsia="SimSun" w:hAnsi="Times New Roman" w:cs="Times New Roman"/>
          <w:kern w:val="0"/>
          <w:sz w:val="24"/>
          <w:szCs w:val="24"/>
          <w:lang w:eastAsia="zh-CN"/>
          <w14:ligatures w14:val="none"/>
        </w:rPr>
        <w:t>6</w:t>
      </w:r>
      <w:r w:rsidR="00E46060" w:rsidRPr="005B3B26">
        <w:rPr>
          <w:rFonts w:ascii="Times New Roman" w:eastAsia="SimSun" w:hAnsi="Times New Roman" w:cs="Times New Roman"/>
          <w:kern w:val="0"/>
          <w:sz w:val="24"/>
          <w:szCs w:val="24"/>
          <w:lang w:eastAsia="zh-CN"/>
          <w14:ligatures w14:val="none"/>
        </w:rPr>
        <w:t xml:space="preserve"> m. Savivaldybei skirta Europos Sąjungos fondų ir (arba) Ekonomikos gaivinimo ir atsparumo didinimo priemonės ir (arba) Lietuvos Respublikos valstybės biudžeto lėšų apie 6,3 mln. Eur. Už šias lėšas bus </w:t>
      </w:r>
      <w:r w:rsidRPr="005B3B26">
        <w:rPr>
          <w:rFonts w:ascii="Times New Roman" w:eastAsia="SimSun" w:hAnsi="Times New Roman" w:cs="Times New Roman"/>
          <w:kern w:val="0"/>
          <w:sz w:val="24"/>
          <w:szCs w:val="24"/>
          <w:lang w:eastAsia="zh-CN"/>
          <w14:ligatures w14:val="none"/>
        </w:rPr>
        <w:t>gerin</w:t>
      </w:r>
      <w:r w:rsidR="00E46060" w:rsidRPr="005B3B26">
        <w:rPr>
          <w:rFonts w:ascii="Times New Roman" w:eastAsia="SimSun" w:hAnsi="Times New Roman" w:cs="Times New Roman"/>
          <w:kern w:val="0"/>
          <w:sz w:val="24"/>
          <w:szCs w:val="24"/>
          <w:lang w:eastAsia="zh-CN"/>
          <w14:ligatures w14:val="none"/>
        </w:rPr>
        <w:t>ama</w:t>
      </w:r>
      <w:r w:rsidRPr="005B3B26">
        <w:rPr>
          <w:rFonts w:ascii="Times New Roman" w:eastAsia="SimSun" w:hAnsi="Times New Roman" w:cs="Times New Roman"/>
          <w:kern w:val="0"/>
          <w:sz w:val="24"/>
          <w:szCs w:val="24"/>
          <w:lang w:eastAsia="zh-CN"/>
          <w14:ligatures w14:val="none"/>
        </w:rPr>
        <w:t xml:space="preserve"> STEAM, įtraukiojo ugdymo, lyderystės ir kultūrinio ugdymo infrastruktūr</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bei įsigyt</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įrang</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ir mokymo priemon</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 (kalbų, STEAM laboratorij</w:t>
      </w:r>
      <w:r w:rsidR="00E46060" w:rsidRPr="005B3B26">
        <w:rPr>
          <w:rFonts w:ascii="Times New Roman" w:eastAsia="SimSun" w:hAnsi="Times New Roman" w:cs="Times New Roman"/>
          <w:kern w:val="0"/>
          <w:sz w:val="24"/>
          <w:szCs w:val="24"/>
          <w:lang w:eastAsia="zh-CN"/>
          <w14:ligatures w14:val="none"/>
        </w:rPr>
        <w:t>os</w:t>
      </w:r>
      <w:r w:rsidRPr="005B3B26">
        <w:rPr>
          <w:rFonts w:ascii="Times New Roman" w:eastAsia="SimSun" w:hAnsi="Times New Roman" w:cs="Times New Roman"/>
          <w:kern w:val="0"/>
          <w:sz w:val="24"/>
          <w:szCs w:val="24"/>
          <w:lang w:eastAsia="zh-CN"/>
          <w14:ligatures w14:val="none"/>
        </w:rPr>
        <w:t>, eksperimentin</w:t>
      </w:r>
      <w:r w:rsidR="00E46060" w:rsidRPr="005B3B26">
        <w:rPr>
          <w:rFonts w:ascii="Times New Roman" w:eastAsia="SimSun" w:hAnsi="Times New Roman" w:cs="Times New Roman"/>
          <w:kern w:val="0"/>
          <w:sz w:val="24"/>
          <w:szCs w:val="24"/>
          <w:lang w:eastAsia="zh-CN"/>
          <w14:ligatures w14:val="none"/>
        </w:rPr>
        <w:t>is</w:t>
      </w:r>
      <w:r w:rsidRPr="005B3B26">
        <w:rPr>
          <w:rFonts w:ascii="Times New Roman" w:eastAsia="SimSun" w:hAnsi="Times New Roman" w:cs="Times New Roman"/>
          <w:kern w:val="0"/>
          <w:sz w:val="24"/>
          <w:szCs w:val="24"/>
          <w:lang w:eastAsia="zh-CN"/>
          <w14:ligatures w14:val="none"/>
        </w:rPr>
        <w:t xml:space="preserve"> darž</w:t>
      </w:r>
      <w:r w:rsidR="00E46060"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ir patyrimin</w:t>
      </w:r>
      <w:r w:rsidR="00E46060" w:rsidRPr="005B3B26">
        <w:rPr>
          <w:rFonts w:ascii="Times New Roman" w:eastAsia="SimSun" w:hAnsi="Times New Roman" w:cs="Times New Roman"/>
          <w:kern w:val="0"/>
          <w:sz w:val="24"/>
          <w:szCs w:val="24"/>
          <w:lang w:eastAsia="zh-CN"/>
          <w14:ligatures w14:val="none"/>
        </w:rPr>
        <w:t>is</w:t>
      </w:r>
      <w:r w:rsidRPr="005B3B26">
        <w:rPr>
          <w:rFonts w:ascii="Times New Roman" w:eastAsia="SimSun" w:hAnsi="Times New Roman" w:cs="Times New Roman"/>
          <w:kern w:val="0"/>
          <w:sz w:val="24"/>
          <w:szCs w:val="24"/>
          <w:lang w:eastAsia="zh-CN"/>
          <w14:ligatures w14:val="none"/>
        </w:rPr>
        <w:t xml:space="preserve"> tak</w:t>
      </w:r>
      <w:r w:rsidR="00E46060"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lauko klas</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 sensorin</w:t>
      </w:r>
      <w:r w:rsidR="00E46060" w:rsidRPr="005B3B26">
        <w:rPr>
          <w:rFonts w:ascii="Times New Roman" w:eastAsia="SimSun" w:hAnsi="Times New Roman" w:cs="Times New Roman"/>
          <w:kern w:val="0"/>
          <w:sz w:val="24"/>
          <w:szCs w:val="24"/>
          <w:lang w:eastAsia="zh-CN"/>
          <w14:ligatures w14:val="none"/>
        </w:rPr>
        <w:t>is</w:t>
      </w:r>
      <w:r w:rsidRPr="005B3B26">
        <w:rPr>
          <w:rFonts w:ascii="Times New Roman" w:eastAsia="SimSun" w:hAnsi="Times New Roman" w:cs="Times New Roman"/>
          <w:kern w:val="0"/>
          <w:sz w:val="24"/>
          <w:szCs w:val="24"/>
          <w:lang w:eastAsia="zh-CN"/>
          <w14:ligatures w14:val="none"/>
        </w:rPr>
        <w:t xml:space="preserve"> kambar</w:t>
      </w:r>
      <w:r w:rsidR="00E46060" w:rsidRPr="005B3B26">
        <w:rPr>
          <w:rFonts w:ascii="Times New Roman" w:eastAsia="SimSun" w:hAnsi="Times New Roman" w:cs="Times New Roman"/>
          <w:kern w:val="0"/>
          <w:sz w:val="24"/>
          <w:szCs w:val="24"/>
          <w:lang w:eastAsia="zh-CN"/>
          <w14:ligatures w14:val="none"/>
        </w:rPr>
        <w:t>ys</w:t>
      </w:r>
      <w:r w:rsidRPr="005B3B26">
        <w:rPr>
          <w:rFonts w:ascii="Times New Roman" w:eastAsia="SimSun" w:hAnsi="Times New Roman" w:cs="Times New Roman"/>
          <w:kern w:val="0"/>
          <w:sz w:val="24"/>
          <w:szCs w:val="24"/>
          <w:lang w:eastAsia="zh-CN"/>
          <w14:ligatures w14:val="none"/>
        </w:rPr>
        <w:t>, įrengti / modernizuoti informacinių technologijų, matematikos, lietuvių bei užsienio kalbų, pradinio ugdymo, logopedo, specialiojo pedagogo, socialinio pedagogo, psichologo, choreografijos kabinet</w:t>
      </w:r>
      <w:r w:rsidR="00E46060"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aktų sal</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 bibliotek</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ir skaitykl</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įsigyt</w:t>
      </w:r>
      <w:r w:rsidR="00E46060" w:rsidRPr="005B3B26">
        <w:rPr>
          <w:rFonts w:ascii="Times New Roman" w:eastAsia="SimSun" w:hAnsi="Times New Roman" w:cs="Times New Roman"/>
          <w:kern w:val="0"/>
          <w:sz w:val="24"/>
          <w:szCs w:val="24"/>
          <w:lang w:eastAsia="zh-CN"/>
          <w14:ligatures w14:val="none"/>
        </w:rPr>
        <w:t>os</w:t>
      </w:r>
      <w:r w:rsidRPr="005B3B26">
        <w:rPr>
          <w:rFonts w:ascii="Times New Roman" w:eastAsia="SimSun" w:hAnsi="Times New Roman" w:cs="Times New Roman"/>
          <w:kern w:val="0"/>
          <w:sz w:val="24"/>
          <w:szCs w:val="24"/>
          <w:lang w:eastAsia="zh-CN"/>
          <w14:ligatures w14:val="none"/>
        </w:rPr>
        <w:t xml:space="preserve"> IT (mobili</w:t>
      </w:r>
      <w:r w:rsidR="00E46060"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s, virtuali</w:t>
      </w:r>
      <w:r w:rsidR="00E46060"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s ir robotikos) priemon</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 lauko muzikos instrument</w:t>
      </w:r>
      <w:r w:rsidR="00E46060"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pritaikyt</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sporto sal</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 xml:space="preserve"> įtraukiajam ugdymui ir kt.). </w:t>
      </w:r>
    </w:p>
    <w:p w14:paraId="47EDF46C" w14:textId="0A6A3CE0" w:rsidR="004466C8" w:rsidRPr="005B3B26" w:rsidRDefault="00B85BB5"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noProof/>
          <w:kern w:val="0"/>
          <w:sz w:val="24"/>
          <w:szCs w:val="24"/>
          <w14:ligatures w14:val="none"/>
        </w:rPr>
        <w:lastRenderedPageBreak/>
        <w:drawing>
          <wp:anchor distT="0" distB="0" distL="114300" distR="114300" simplePos="0" relativeHeight="251758592" behindDoc="0" locked="0" layoutInCell="1" allowOverlap="1" wp14:anchorId="67BE0AA6" wp14:editId="753F0F07">
            <wp:simplePos x="0" y="0"/>
            <wp:positionH relativeFrom="column">
              <wp:posOffset>62865</wp:posOffset>
            </wp:positionH>
            <wp:positionV relativeFrom="paragraph">
              <wp:posOffset>447675</wp:posOffset>
            </wp:positionV>
            <wp:extent cx="2514600" cy="2015229"/>
            <wp:effectExtent l="0" t="0" r="0" b="4445"/>
            <wp:wrapSquare wrapText="bothSides"/>
            <wp:docPr id="896233715" name="Paveikslėlis 1" descr="Paveikslėlis, kuriame yra vidaus, baldai, visuomeninis pastatas, Banketinė sa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33715" name="Paveikslėlis 1" descr="Paveikslėlis, kuriame yra vidaus, baldai, visuomeninis pastatas, Banketinė salė&#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14600" cy="2015229"/>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60" w:rsidRPr="005B3B26">
        <w:rPr>
          <w:rFonts w:ascii="Times New Roman" w:eastAsia="SimSun" w:hAnsi="Times New Roman" w:cs="Times New Roman"/>
          <w:kern w:val="0"/>
          <w:sz w:val="24"/>
          <w:szCs w:val="24"/>
          <w:lang w:eastAsia="zh-CN"/>
          <w14:ligatures w14:val="none"/>
        </w:rPr>
        <w:tab/>
        <w:t>2024 m.</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 xml:space="preserve">iš </w:t>
      </w:r>
      <w:r w:rsidR="003C6389">
        <w:rPr>
          <w:rFonts w:ascii="Times New Roman" w:eastAsia="Calibri" w:hAnsi="Times New Roman" w:cs="Times New Roman"/>
          <w:kern w:val="0"/>
          <w:sz w:val="24"/>
          <w:szCs w:val="24"/>
          <w14:ligatures w14:val="none"/>
        </w:rPr>
        <w:t xml:space="preserve">projekto </w:t>
      </w:r>
      <w:r w:rsidR="000A6107" w:rsidRPr="005B3B26">
        <w:rPr>
          <w:rFonts w:ascii="Times New Roman" w:eastAsia="Calibri" w:hAnsi="Times New Roman" w:cs="Times New Roman"/>
          <w:kern w:val="0"/>
          <w:sz w:val="24"/>
          <w:szCs w:val="24"/>
          <w14:ligatures w14:val="none"/>
        </w:rPr>
        <w:t xml:space="preserve">„Tūkstantmečio mokyklos II“ lėšų </w:t>
      </w:r>
      <w:r w:rsidR="004466C8" w:rsidRPr="005B3B26">
        <w:rPr>
          <w:rFonts w:ascii="Times New Roman" w:eastAsia="Calibri" w:hAnsi="Times New Roman" w:cs="Times New Roman"/>
          <w:kern w:val="0"/>
          <w:sz w:val="24"/>
          <w:szCs w:val="24"/>
          <w14:ligatures w14:val="none"/>
        </w:rPr>
        <w:t>Avižienių gimnazijoje</w:t>
      </w:r>
      <w:r w:rsidR="00E46060" w:rsidRPr="005B3B26">
        <w:rPr>
          <w:rFonts w:ascii="Times New Roman" w:eastAsia="Calibri" w:hAnsi="Times New Roman" w:cs="Times New Roman"/>
          <w:kern w:val="0"/>
          <w:sz w:val="24"/>
          <w:szCs w:val="24"/>
          <w14:ligatures w14:val="none"/>
        </w:rPr>
        <w:t xml:space="preserve"> </w:t>
      </w:r>
      <w:r w:rsidR="004466C8" w:rsidRPr="005B3B26">
        <w:rPr>
          <w:rFonts w:ascii="Times New Roman" w:eastAsia="Calibri" w:hAnsi="Times New Roman" w:cs="Times New Roman"/>
          <w:kern w:val="0"/>
          <w:sz w:val="24"/>
          <w:szCs w:val="24"/>
          <w14:ligatures w14:val="none"/>
        </w:rPr>
        <w:t>modernizuota aktų salė</w:t>
      </w:r>
      <w:r w:rsidR="00E46060" w:rsidRPr="005B3B26">
        <w:rPr>
          <w:rFonts w:ascii="Times New Roman" w:eastAsia="Calibri" w:hAnsi="Times New Roman" w:cs="Times New Roman"/>
          <w:kern w:val="0"/>
          <w:sz w:val="24"/>
          <w:szCs w:val="24"/>
          <w14:ligatures w14:val="none"/>
        </w:rPr>
        <w:t xml:space="preserve"> (</w:t>
      </w:r>
      <w:r w:rsidR="004466C8" w:rsidRPr="005B3B26">
        <w:rPr>
          <w:rFonts w:ascii="Times New Roman" w:eastAsia="Calibri" w:hAnsi="Times New Roman" w:cs="Times New Roman"/>
          <w:kern w:val="0"/>
          <w:sz w:val="24"/>
          <w:szCs w:val="24"/>
          <w14:ligatures w14:val="none"/>
        </w:rPr>
        <w:t>projekto vertė</w:t>
      </w:r>
      <w:r w:rsidR="00E46060" w:rsidRPr="005B3B26">
        <w:rPr>
          <w:rFonts w:ascii="Times New Roman" w:eastAsia="Calibri" w:hAnsi="Times New Roman" w:cs="Times New Roman"/>
          <w:kern w:val="0"/>
          <w:sz w:val="24"/>
          <w:szCs w:val="24"/>
          <w14:ligatures w14:val="none"/>
        </w:rPr>
        <w:t xml:space="preserve"> – </w:t>
      </w:r>
      <w:r w:rsidR="004466C8" w:rsidRPr="005B3B26">
        <w:rPr>
          <w:rFonts w:ascii="Times New Roman" w:eastAsia="Calibri" w:hAnsi="Times New Roman" w:cs="Times New Roman"/>
          <w:kern w:val="0"/>
          <w:sz w:val="24"/>
          <w:szCs w:val="24"/>
          <w14:ligatures w14:val="none"/>
        </w:rPr>
        <w:t>209</w:t>
      </w:r>
      <w:r w:rsidR="00E46060"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8</w:t>
      </w:r>
      <w:r w:rsidR="00E46060" w:rsidRPr="005B3B26">
        <w:rPr>
          <w:rFonts w:ascii="Times New Roman" w:eastAsia="Calibri" w:hAnsi="Times New Roman" w:cs="Times New Roman"/>
          <w:kern w:val="0"/>
          <w:sz w:val="24"/>
          <w:szCs w:val="24"/>
          <w14:ligatures w14:val="none"/>
        </w:rPr>
        <w:t xml:space="preserve"> tūkst. Eur), kurio</w:t>
      </w:r>
      <w:r w:rsidR="004466C8" w:rsidRPr="005B3B26">
        <w:rPr>
          <w:rFonts w:ascii="Times New Roman" w:eastAsia="Calibri" w:hAnsi="Times New Roman" w:cs="Times New Roman"/>
          <w:kern w:val="0"/>
          <w:sz w:val="24"/>
          <w:szCs w:val="24"/>
          <w14:ligatures w14:val="none"/>
        </w:rPr>
        <w:t>je planuojama organizuoti ilgalaikes kūrybines dirbtuves, kurios prisidės prie mokinių kūrybiškumo ir inovatyvumo skatinimo.</w:t>
      </w:r>
      <w:r w:rsidR="00E46060" w:rsidRPr="005B3B26">
        <w:rPr>
          <w:rFonts w:ascii="Times New Roman" w:eastAsia="Calibri" w:hAnsi="Times New Roman" w:cs="Times New Roman"/>
          <w:kern w:val="0"/>
          <w:sz w:val="24"/>
          <w:szCs w:val="24"/>
          <w14:ligatures w14:val="none"/>
        </w:rPr>
        <w:t xml:space="preserve"> </w:t>
      </w:r>
      <w:r w:rsidR="00CB79A8">
        <w:rPr>
          <w:rFonts w:ascii="Times New Roman" w:eastAsia="Calibri" w:hAnsi="Times New Roman" w:cs="Times New Roman"/>
          <w:kern w:val="0"/>
          <w:sz w:val="24"/>
          <w:szCs w:val="24"/>
          <w14:ligatures w14:val="none"/>
        </w:rPr>
        <w:t>P</w:t>
      </w:r>
      <w:r w:rsidR="000A6107" w:rsidRPr="005B3B26">
        <w:rPr>
          <w:rFonts w:ascii="Times New Roman" w:eastAsia="Calibri" w:hAnsi="Times New Roman" w:cs="Times New Roman"/>
          <w:kern w:val="0"/>
          <w:sz w:val="24"/>
          <w:szCs w:val="24"/>
          <w14:ligatures w14:val="none"/>
        </w:rPr>
        <w:t>rogramoje dalyvaujančios gimnazijos į</w:t>
      </w:r>
      <w:r w:rsidR="004466C8" w:rsidRPr="005B3B26">
        <w:rPr>
          <w:rFonts w:ascii="Times New Roman" w:eastAsia="Calibri" w:hAnsi="Times New Roman" w:cs="Times New Roman"/>
          <w:kern w:val="0"/>
          <w:sz w:val="24"/>
          <w:szCs w:val="24"/>
          <w14:ligatures w14:val="none"/>
        </w:rPr>
        <w:t>sig</w:t>
      </w:r>
      <w:r w:rsidR="000A6107" w:rsidRPr="005B3B26">
        <w:rPr>
          <w:rFonts w:ascii="Times New Roman" w:eastAsia="Calibri" w:hAnsi="Times New Roman" w:cs="Times New Roman"/>
          <w:kern w:val="0"/>
          <w:sz w:val="24"/>
          <w:szCs w:val="24"/>
          <w14:ligatures w14:val="none"/>
        </w:rPr>
        <w:t>ijo</w:t>
      </w:r>
      <w:r w:rsidR="004466C8" w:rsidRPr="005B3B26">
        <w:rPr>
          <w:rFonts w:ascii="Times New Roman" w:eastAsia="Calibri" w:hAnsi="Times New Roman" w:cs="Times New Roman"/>
          <w:kern w:val="0"/>
          <w:sz w:val="24"/>
          <w:szCs w:val="24"/>
          <w14:ligatures w14:val="none"/>
        </w:rPr>
        <w:t xml:space="preserve"> skaitmenin</w:t>
      </w:r>
      <w:r w:rsidR="00CB79A8">
        <w:rPr>
          <w:rFonts w:ascii="Times New Roman" w:eastAsia="Calibri" w:hAnsi="Times New Roman" w:cs="Times New Roman"/>
          <w:kern w:val="0"/>
          <w:sz w:val="24"/>
          <w:szCs w:val="24"/>
          <w14:ligatures w14:val="none"/>
        </w:rPr>
        <w:t>ių</w:t>
      </w:r>
      <w:r w:rsidR="004466C8" w:rsidRPr="005B3B26">
        <w:rPr>
          <w:rFonts w:ascii="Times New Roman" w:eastAsia="Calibri" w:hAnsi="Times New Roman" w:cs="Times New Roman"/>
          <w:kern w:val="0"/>
          <w:sz w:val="24"/>
          <w:szCs w:val="24"/>
          <w14:ligatures w14:val="none"/>
        </w:rPr>
        <w:t xml:space="preserve"> mokymo(si) </w:t>
      </w:r>
      <w:r w:rsidR="00CB79A8">
        <w:rPr>
          <w:rFonts w:ascii="Times New Roman" w:eastAsia="Calibri" w:hAnsi="Times New Roman" w:cs="Times New Roman"/>
          <w:kern w:val="0"/>
          <w:sz w:val="24"/>
          <w:szCs w:val="24"/>
          <w14:ligatures w14:val="none"/>
        </w:rPr>
        <w:t xml:space="preserve">priemonių: </w:t>
      </w:r>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Eduka klasė</w:t>
      </w:r>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w:t>
      </w:r>
      <w:r w:rsidR="00CB79A8">
        <w:rPr>
          <w:rFonts w:ascii="Times New Roman" w:eastAsia="Calibri" w:hAnsi="Times New Roman" w:cs="Times New Roman"/>
          <w:kern w:val="0"/>
          <w:sz w:val="24"/>
          <w:szCs w:val="24"/>
          <w14:ligatures w14:val="none"/>
        </w:rPr>
        <w:t xml:space="preserve"> </w:t>
      </w:r>
      <w:r w:rsidR="001C3ECD" w:rsidRPr="005B3B26">
        <w:rPr>
          <w:rFonts w:ascii="Times New Roman" w:eastAsia="Calibri" w:hAnsi="Times New Roman" w:cs="Times New Roman"/>
          <w:kern w:val="0"/>
          <w:sz w:val="24"/>
          <w:szCs w:val="24"/>
          <w14:ligatures w14:val="none"/>
        </w:rPr>
        <w:t>,,</w:t>
      </w:r>
      <w:r w:rsidR="000A6107" w:rsidRPr="005B3B26">
        <w:rPr>
          <w:rFonts w:ascii="Times New Roman" w:eastAsia="Calibri" w:hAnsi="Times New Roman" w:cs="Times New Roman"/>
          <w:kern w:val="0"/>
          <w:sz w:val="24"/>
          <w:szCs w:val="24"/>
          <w14:ligatures w14:val="none"/>
        </w:rPr>
        <w:t>Wordwall</w:t>
      </w:r>
      <w:r w:rsidR="001C3ECD" w:rsidRPr="005B3B26">
        <w:rPr>
          <w:rFonts w:ascii="Times New Roman" w:eastAsia="Calibri" w:hAnsi="Times New Roman" w:cs="Times New Roman"/>
          <w:kern w:val="0"/>
          <w:sz w:val="24"/>
          <w:szCs w:val="24"/>
          <w14:ligatures w14:val="none"/>
        </w:rPr>
        <w:t>“</w:t>
      </w:r>
      <w:r w:rsidR="000A6107" w:rsidRPr="005B3B26">
        <w:rPr>
          <w:rFonts w:ascii="Times New Roman" w:eastAsia="Calibri" w:hAnsi="Times New Roman" w:cs="Times New Roman"/>
          <w:kern w:val="0"/>
          <w:sz w:val="24"/>
          <w:szCs w:val="24"/>
          <w14:ligatures w14:val="none"/>
        </w:rPr>
        <w:t>, ,,</w:t>
      </w:r>
      <w:r w:rsidR="004466C8" w:rsidRPr="005B3B26">
        <w:rPr>
          <w:rFonts w:ascii="Times New Roman" w:eastAsia="Calibri" w:hAnsi="Times New Roman" w:cs="Times New Roman"/>
          <w:kern w:val="0"/>
          <w:sz w:val="24"/>
          <w:szCs w:val="24"/>
          <w14:ligatures w14:val="none"/>
        </w:rPr>
        <w:t>Kahoot</w:t>
      </w:r>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Pixton</w:t>
      </w:r>
      <w:r w:rsidR="000A6107" w:rsidRPr="005B3B26">
        <w:rPr>
          <w:rFonts w:ascii="Times New Roman" w:eastAsia="Calibri" w:hAnsi="Times New Roman" w:cs="Times New Roman"/>
          <w:kern w:val="0"/>
          <w:sz w:val="24"/>
          <w:szCs w:val="24"/>
          <w14:ligatures w14:val="none"/>
        </w:rPr>
        <w:t>“</w:t>
      </w:r>
      <w:r w:rsidR="007F070C"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BookCreator</w:t>
      </w:r>
      <w:r w:rsidR="000A6107" w:rsidRPr="005B3B26">
        <w:rPr>
          <w:rFonts w:ascii="Times New Roman" w:eastAsia="Calibri" w:hAnsi="Times New Roman" w:cs="Times New Roman"/>
          <w:kern w:val="0"/>
          <w:sz w:val="24"/>
          <w:szCs w:val="24"/>
          <w14:ligatures w14:val="none"/>
        </w:rPr>
        <w:t>“</w:t>
      </w:r>
      <w:r w:rsidR="00C55D30">
        <w:rPr>
          <w:rFonts w:ascii="Times New Roman" w:eastAsia="Calibri" w:hAnsi="Times New Roman" w:cs="Times New Roman"/>
          <w:kern w:val="0"/>
          <w:sz w:val="24"/>
          <w:szCs w:val="24"/>
          <w14:ligatures w14:val="none"/>
        </w:rPr>
        <w:t xml:space="preserve"> (vertė – 27,9 tūkst. Eur)</w:t>
      </w:r>
      <w:r w:rsidR="004466C8" w:rsidRPr="005B3B26">
        <w:rPr>
          <w:rFonts w:ascii="Times New Roman" w:eastAsia="Calibri" w:hAnsi="Times New Roman" w:cs="Times New Roman"/>
          <w:kern w:val="0"/>
          <w:sz w:val="24"/>
          <w:szCs w:val="24"/>
          <w14:ligatures w14:val="none"/>
        </w:rPr>
        <w:t>, kuri</w:t>
      </w:r>
      <w:r w:rsidR="000A6107" w:rsidRPr="005B3B26">
        <w:rPr>
          <w:rFonts w:ascii="Times New Roman" w:eastAsia="Calibri" w:hAnsi="Times New Roman" w:cs="Times New Roman"/>
          <w:kern w:val="0"/>
          <w:sz w:val="24"/>
          <w:szCs w:val="24"/>
          <w14:ligatures w14:val="none"/>
        </w:rPr>
        <w:t xml:space="preserve">os </w:t>
      </w:r>
      <w:r w:rsidR="004466C8" w:rsidRPr="005B3B26">
        <w:rPr>
          <w:rFonts w:ascii="Times New Roman" w:eastAsia="Calibri" w:hAnsi="Times New Roman" w:cs="Times New Roman"/>
          <w:kern w:val="0"/>
          <w:sz w:val="24"/>
          <w:szCs w:val="24"/>
          <w14:ligatures w14:val="none"/>
        </w:rPr>
        <w:t>suteiks mokiniams lanksčias mokymosi galimybes, pritaikytas įvairiems amžiaus ir gebėjimų lygiams.</w:t>
      </w:r>
    </w:p>
    <w:p w14:paraId="0E266071" w14:textId="77777777" w:rsidR="003638D2" w:rsidRDefault="003638D2"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36875F80" w14:textId="77777777" w:rsidR="00CB79A8" w:rsidRDefault="00CB79A8"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56AD390E" w14:textId="77777777" w:rsidR="00CB79A8" w:rsidRDefault="00CB79A8"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22D1730C" w14:textId="77777777" w:rsidR="00CB79A8" w:rsidRDefault="00CB79A8"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5D0CA13F" w14:textId="77777777" w:rsidR="00CB79A8" w:rsidRPr="005B3B26" w:rsidRDefault="00CB79A8"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377EBBBE" w14:textId="77777777" w:rsidR="00CB79A8" w:rsidRDefault="00CB79A8" w:rsidP="003859C4">
      <w:pPr>
        <w:tabs>
          <w:tab w:val="left" w:pos="0"/>
          <w:tab w:val="left" w:pos="709"/>
        </w:tabs>
        <w:spacing w:after="0" w:line="240" w:lineRule="auto"/>
        <w:jc w:val="both"/>
        <w:rPr>
          <w:rFonts w:ascii="Times New Roman" w:eastAsia="Calibri" w:hAnsi="Times New Roman" w:cs="Times New Roman"/>
          <w:kern w:val="0"/>
          <w:sz w:val="20"/>
          <w:szCs w:val="20"/>
          <w14:ligatures w14:val="none"/>
        </w:rPr>
      </w:pPr>
    </w:p>
    <w:p w14:paraId="6F33E135" w14:textId="28AE083C" w:rsidR="003638D2" w:rsidRPr="005B3B26" w:rsidRDefault="003638D2" w:rsidP="003859C4">
      <w:pPr>
        <w:tabs>
          <w:tab w:val="left" w:pos="0"/>
          <w:tab w:val="left" w:pos="709"/>
        </w:tabs>
        <w:spacing w:after="0" w:line="240" w:lineRule="auto"/>
        <w:jc w:val="both"/>
        <w:rPr>
          <w:rFonts w:ascii="Times New Roman" w:eastAsia="Calibri" w:hAnsi="Times New Roman" w:cs="Times New Roman"/>
          <w:kern w:val="0"/>
          <w:sz w:val="20"/>
          <w:szCs w:val="20"/>
          <w14:ligatures w14:val="none"/>
        </w:rPr>
      </w:pPr>
      <w:r w:rsidRPr="005B3B26">
        <w:rPr>
          <w:rFonts w:ascii="Times New Roman" w:eastAsia="Calibri" w:hAnsi="Times New Roman" w:cs="Times New Roman"/>
          <w:kern w:val="0"/>
          <w:sz w:val="20"/>
          <w:szCs w:val="20"/>
          <w14:ligatures w14:val="none"/>
        </w:rPr>
        <w:t>Avižienių gimnazijo</w:t>
      </w:r>
      <w:r w:rsidR="00F41AF2" w:rsidRPr="005B3B26">
        <w:rPr>
          <w:rFonts w:ascii="Times New Roman" w:eastAsia="Calibri" w:hAnsi="Times New Roman" w:cs="Times New Roman"/>
          <w:kern w:val="0"/>
          <w:sz w:val="20"/>
          <w:szCs w:val="20"/>
          <w14:ligatures w14:val="none"/>
        </w:rPr>
        <w:t>je</w:t>
      </w:r>
      <w:r w:rsidRPr="005B3B26">
        <w:rPr>
          <w:rFonts w:ascii="Times New Roman" w:eastAsia="Calibri" w:hAnsi="Times New Roman" w:cs="Times New Roman"/>
          <w:kern w:val="0"/>
          <w:sz w:val="20"/>
          <w:szCs w:val="20"/>
          <w14:ligatures w14:val="none"/>
        </w:rPr>
        <w:t xml:space="preserve"> modernizuota aktų salė</w:t>
      </w:r>
      <w:r w:rsidRPr="005B3B26">
        <w:t xml:space="preserve"> </w:t>
      </w:r>
      <w:r w:rsidRPr="005B3B26">
        <w:rPr>
          <w:rFonts w:ascii="Times New Roman" w:eastAsia="Calibri" w:hAnsi="Times New Roman" w:cs="Times New Roman"/>
          <w:kern w:val="0"/>
          <w:sz w:val="20"/>
          <w:szCs w:val="20"/>
          <w14:ligatures w14:val="none"/>
        </w:rPr>
        <w:t xml:space="preserve">iš </w:t>
      </w:r>
      <w:r w:rsidR="003C6389">
        <w:rPr>
          <w:rFonts w:ascii="Times New Roman" w:eastAsia="Calibri" w:hAnsi="Times New Roman" w:cs="Times New Roman"/>
          <w:kern w:val="0"/>
          <w:sz w:val="20"/>
          <w:szCs w:val="20"/>
          <w14:ligatures w14:val="none"/>
        </w:rPr>
        <w:t xml:space="preserve">projekto </w:t>
      </w:r>
      <w:r w:rsidRPr="005B3B26">
        <w:rPr>
          <w:rFonts w:ascii="Times New Roman" w:eastAsia="Calibri" w:hAnsi="Times New Roman" w:cs="Times New Roman"/>
          <w:kern w:val="0"/>
          <w:sz w:val="20"/>
          <w:szCs w:val="20"/>
          <w14:ligatures w14:val="none"/>
        </w:rPr>
        <w:t xml:space="preserve">„Tūkstantmečio mokyklos II“ lėšų </w:t>
      </w:r>
    </w:p>
    <w:p w14:paraId="45B3A422" w14:textId="77777777" w:rsidR="003638D2" w:rsidRPr="005B3B26" w:rsidRDefault="003638D2" w:rsidP="00637372">
      <w:pPr>
        <w:tabs>
          <w:tab w:val="left" w:pos="0"/>
          <w:tab w:val="left" w:pos="709"/>
        </w:tabs>
        <w:spacing w:after="0" w:line="240" w:lineRule="auto"/>
        <w:rPr>
          <w:rFonts w:ascii="Times New Roman" w:eastAsia="SimSun" w:hAnsi="Times New Roman" w:cs="Times New Roman"/>
          <w:b/>
          <w:bCs/>
          <w:kern w:val="0"/>
          <w:sz w:val="24"/>
          <w:szCs w:val="24"/>
          <w:lang w:eastAsia="zh-CN"/>
          <w14:ligatures w14:val="none"/>
        </w:rPr>
      </w:pPr>
    </w:p>
    <w:p w14:paraId="5E9E39B0" w14:textId="657B4930" w:rsidR="00637372" w:rsidRPr="005B3B26" w:rsidRDefault="00637372" w:rsidP="00637372">
      <w:pPr>
        <w:tabs>
          <w:tab w:val="left" w:pos="0"/>
          <w:tab w:val="left" w:pos="709"/>
        </w:tabs>
        <w:spacing w:after="0" w:line="240" w:lineRule="auto"/>
        <w:rPr>
          <w:rFonts w:ascii="Times New Roman" w:eastAsia="Calibri" w:hAnsi="Times New Roman" w:cs="Times New Roman"/>
          <w:kern w:val="0"/>
          <w:sz w:val="24"/>
          <w:szCs w:val="24"/>
          <w14:ligatures w14:val="none"/>
        </w:rPr>
      </w:pPr>
      <w:r w:rsidRPr="005B3B26">
        <w:rPr>
          <w:rFonts w:ascii="Times New Roman" w:eastAsia="SimSun" w:hAnsi="Times New Roman" w:cs="Times New Roman"/>
          <w:b/>
          <w:bCs/>
          <w:kern w:val="0"/>
          <w:sz w:val="24"/>
          <w:szCs w:val="24"/>
          <w:lang w:eastAsia="zh-CN"/>
          <w14:ligatures w14:val="none"/>
        </w:rPr>
        <w:t>Ugdymo priemonės mokykloms</w:t>
      </w:r>
    </w:p>
    <w:p w14:paraId="27C5608A" w14:textId="77777777" w:rsidR="004466C8" w:rsidRPr="005B3B26" w:rsidRDefault="004466C8" w:rsidP="003859C4">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01C9D291" w14:textId="41E0FFF1" w:rsidR="004466C8" w:rsidRPr="005B3B26" w:rsidRDefault="004466C8" w:rsidP="003859C4">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bookmarkStart w:id="172" w:name="_Hlk175235103"/>
      <w:r w:rsidRPr="005B3B26">
        <w:rPr>
          <w:rFonts w:ascii="Times New Roman" w:eastAsia="SimSun" w:hAnsi="Times New Roman" w:cs="Times New Roman"/>
          <w:kern w:val="0"/>
          <w:sz w:val="24"/>
          <w:szCs w:val="24"/>
          <w:lang w:eastAsia="zh-CN"/>
          <w14:ligatures w14:val="none"/>
        </w:rPr>
        <w:t>Nuo 2024 m. pagal Savivaldybės jungtinės veiklos sutartį</w:t>
      </w:r>
      <w:r w:rsidR="00035AB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įgyvendinant 2021–2030 m. plėtros programos valdytojos Lietuvos Respublikos švietimo, mokslo ir sporto ministerijos švietimo plėtros programos pažangos priemonės „Užtikrinti visiems prieinamą šiuolaikinį ugdymo turinį“ projektą „</w:t>
      </w:r>
      <w:r w:rsidRPr="005B3B26">
        <w:rPr>
          <w:rFonts w:ascii="Times New Roman" w:eastAsia="SimSun" w:hAnsi="Times New Roman" w:cs="Times New Roman"/>
          <w:b/>
          <w:bCs/>
          <w:kern w:val="0"/>
          <w:sz w:val="24"/>
          <w:szCs w:val="24"/>
          <w:lang w:eastAsia="zh-CN"/>
          <w14:ligatures w14:val="none"/>
        </w:rPr>
        <w:t>Ugdymo priemonės mokykloms</w:t>
      </w:r>
      <w:r w:rsidRPr="005B3B26">
        <w:rPr>
          <w:rFonts w:ascii="Times New Roman" w:eastAsia="SimSun" w:hAnsi="Times New Roman" w:cs="Times New Roman"/>
          <w:kern w:val="0"/>
          <w:sz w:val="24"/>
          <w:szCs w:val="24"/>
          <w:lang w:eastAsia="zh-CN"/>
          <w14:ligatures w14:val="none"/>
        </w:rPr>
        <w:t>“</w:t>
      </w:r>
      <w:r w:rsidR="00035AB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11 savivaldybės </w:t>
      </w:r>
      <w:r w:rsidR="00035ABB" w:rsidRPr="005B3B26">
        <w:rPr>
          <w:rFonts w:ascii="Times New Roman" w:eastAsia="SimSun" w:hAnsi="Times New Roman" w:cs="Times New Roman"/>
          <w:kern w:val="0"/>
          <w:sz w:val="24"/>
          <w:szCs w:val="24"/>
          <w:lang w:eastAsia="zh-CN"/>
          <w14:ligatures w14:val="none"/>
        </w:rPr>
        <w:t xml:space="preserve">efektyviai veikiančių </w:t>
      </w:r>
      <w:r w:rsidRPr="005B3B26">
        <w:rPr>
          <w:rFonts w:ascii="Times New Roman" w:eastAsia="SimSun" w:hAnsi="Times New Roman" w:cs="Times New Roman"/>
          <w:kern w:val="0"/>
          <w:sz w:val="24"/>
          <w:szCs w:val="24"/>
          <w:lang w:eastAsia="zh-CN"/>
          <w14:ligatures w14:val="none"/>
        </w:rPr>
        <w:t xml:space="preserve">gimnazijų (Avižienių, Maišiagalos Lietuvos didžiojo kunigaikščio Algirdo, </w:t>
      </w:r>
      <w:r w:rsidR="009C633E" w:rsidRPr="009C633E">
        <w:rPr>
          <w:rFonts w:ascii="Times New Roman" w:eastAsia="SimSun" w:hAnsi="Times New Roman" w:cs="Times New Roman"/>
          <w:kern w:val="0"/>
          <w:sz w:val="24"/>
          <w:szCs w:val="24"/>
          <w:lang w:eastAsia="zh-CN"/>
          <w14:ligatures w14:val="none"/>
        </w:rPr>
        <w:t xml:space="preserve">Marijampolio Meilės Lukšienės, </w:t>
      </w:r>
      <w:r w:rsidRPr="005B3B26">
        <w:rPr>
          <w:rFonts w:ascii="Times New Roman" w:eastAsia="SimSun" w:hAnsi="Times New Roman" w:cs="Times New Roman"/>
          <w:kern w:val="0"/>
          <w:sz w:val="24"/>
          <w:szCs w:val="24"/>
          <w:lang w:eastAsia="zh-CN"/>
          <w14:ligatures w14:val="none"/>
        </w:rPr>
        <w:t xml:space="preserve">Mickūnų, </w:t>
      </w:r>
      <w:r w:rsidR="009C633E" w:rsidRPr="009C633E">
        <w:rPr>
          <w:rFonts w:ascii="Times New Roman" w:eastAsia="SimSun" w:hAnsi="Times New Roman" w:cs="Times New Roman"/>
          <w:kern w:val="0"/>
          <w:sz w:val="24"/>
          <w:szCs w:val="24"/>
          <w:lang w:eastAsia="zh-CN"/>
          <w14:ligatures w14:val="none"/>
        </w:rPr>
        <w:t xml:space="preserve">Nemenčinės Gedimino, </w:t>
      </w:r>
      <w:r w:rsidRPr="005B3B26">
        <w:rPr>
          <w:rFonts w:ascii="Times New Roman" w:eastAsia="SimSun" w:hAnsi="Times New Roman" w:cs="Times New Roman"/>
          <w:kern w:val="0"/>
          <w:sz w:val="24"/>
          <w:szCs w:val="24"/>
          <w:lang w:eastAsia="zh-CN"/>
          <w14:ligatures w14:val="none"/>
        </w:rPr>
        <w:t xml:space="preserve">Nemenčinės Konstanto Parčevskio, Nemėžio šv. Rapolo Kalinausko, </w:t>
      </w:r>
      <w:r w:rsidR="009C633E" w:rsidRPr="009C633E">
        <w:rPr>
          <w:rFonts w:ascii="Times New Roman" w:eastAsia="SimSun" w:hAnsi="Times New Roman" w:cs="Times New Roman"/>
          <w:kern w:val="0"/>
          <w:sz w:val="24"/>
          <w:szCs w:val="24"/>
          <w:lang w:eastAsia="zh-CN"/>
          <w14:ligatures w14:val="none"/>
        </w:rPr>
        <w:t>Paberžės ,,Verdenės“</w:t>
      </w:r>
      <w:r w:rsidR="009C633E">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Pagirių, Rudaminos Ferdinando Ruščico</w:t>
      </w:r>
      <w:r w:rsidR="009C633E">
        <w:rPr>
          <w:rFonts w:ascii="Times New Roman" w:eastAsia="SimSun" w:hAnsi="Times New Roman" w:cs="Times New Roman"/>
          <w:kern w:val="0"/>
          <w:sz w:val="24"/>
          <w:szCs w:val="24"/>
          <w:lang w:eastAsia="zh-CN"/>
          <w14:ligatures w14:val="none"/>
        </w:rPr>
        <w:t xml:space="preserve"> ir</w:t>
      </w:r>
      <w:r w:rsidRPr="005B3B26">
        <w:rPr>
          <w:rFonts w:ascii="Times New Roman" w:eastAsia="SimSun" w:hAnsi="Times New Roman" w:cs="Times New Roman"/>
          <w:kern w:val="0"/>
          <w:sz w:val="24"/>
          <w:szCs w:val="24"/>
          <w:lang w:eastAsia="zh-CN"/>
          <w14:ligatures w14:val="none"/>
        </w:rPr>
        <w:t xml:space="preserve"> Rudaminos ,,Ryto“ gimnazijos), kuriose ugdoma ne mažiau nei 200 mokinių, bus aprūpintos laboratorine, kompiuterine įranga, gamtos ir technologijų mokslų priemonėmis, ir iki 2028 m. joms bus skirta iš Europos regioninės plėtros fondo ir bendrojo finansavimo lėšų apie 750,00 tūkst. Eur. </w:t>
      </w:r>
      <w:bookmarkStart w:id="173" w:name="_Hlk175235479"/>
      <w:r w:rsidRPr="005B3B26">
        <w:rPr>
          <w:rFonts w:ascii="Times New Roman" w:eastAsia="SimSun" w:hAnsi="Times New Roman" w:cs="Times New Roman"/>
          <w:kern w:val="0"/>
          <w:sz w:val="24"/>
          <w:szCs w:val="24"/>
          <w:lang w:eastAsia="zh-CN"/>
          <w14:ligatures w14:val="none"/>
        </w:rPr>
        <w:t xml:space="preserve">2024 m. </w:t>
      </w:r>
      <w:r w:rsidR="00E24E97" w:rsidRPr="005B3B26">
        <w:rPr>
          <w:rFonts w:ascii="Times New Roman" w:eastAsia="SimSun" w:hAnsi="Times New Roman" w:cs="Times New Roman"/>
          <w:kern w:val="0"/>
          <w:sz w:val="24"/>
          <w:szCs w:val="24"/>
          <w:lang w:eastAsia="zh-CN"/>
          <w14:ligatures w14:val="none"/>
        </w:rPr>
        <w:t xml:space="preserve">aštuonios projekte dalyvaujančios gimnazijos </w:t>
      </w:r>
      <w:r w:rsidRPr="005B3B26">
        <w:rPr>
          <w:rFonts w:ascii="Times New Roman" w:eastAsia="SimSun" w:hAnsi="Times New Roman" w:cs="Times New Roman"/>
          <w:kern w:val="0"/>
          <w:sz w:val="24"/>
          <w:szCs w:val="24"/>
          <w:lang w:eastAsia="zh-CN"/>
          <w14:ligatures w14:val="none"/>
        </w:rPr>
        <w:t>ga</w:t>
      </w:r>
      <w:r w:rsidR="00E24E97" w:rsidRPr="005B3B26">
        <w:rPr>
          <w:rFonts w:ascii="Times New Roman" w:eastAsia="SimSun" w:hAnsi="Times New Roman" w:cs="Times New Roman"/>
          <w:kern w:val="0"/>
          <w:sz w:val="24"/>
          <w:szCs w:val="24"/>
          <w:lang w:eastAsia="zh-CN"/>
          <w14:ligatures w14:val="none"/>
        </w:rPr>
        <w:t>vo</w:t>
      </w:r>
      <w:r w:rsidRPr="005B3B26">
        <w:rPr>
          <w:rFonts w:ascii="Times New Roman" w:eastAsia="SimSun" w:hAnsi="Times New Roman" w:cs="Times New Roman"/>
          <w:kern w:val="0"/>
          <w:sz w:val="24"/>
          <w:szCs w:val="24"/>
          <w:lang w:eastAsia="zh-CN"/>
          <w14:ligatures w14:val="none"/>
        </w:rPr>
        <w:t xml:space="preserve"> </w:t>
      </w:r>
      <w:r w:rsidR="00DA13B3" w:rsidRPr="005B3B26">
        <w:rPr>
          <w:rFonts w:ascii="Times New Roman" w:eastAsia="SimSun" w:hAnsi="Times New Roman" w:cs="Times New Roman"/>
          <w:kern w:val="0"/>
          <w:sz w:val="24"/>
          <w:szCs w:val="24"/>
          <w:lang w:eastAsia="zh-CN"/>
          <w14:ligatures w14:val="none"/>
        </w:rPr>
        <w:t xml:space="preserve">iš viso </w:t>
      </w:r>
      <w:r w:rsidRPr="005B3B26">
        <w:rPr>
          <w:rFonts w:ascii="Times New Roman" w:eastAsia="SimSun" w:hAnsi="Times New Roman" w:cs="Times New Roman"/>
          <w:kern w:val="0"/>
          <w:sz w:val="24"/>
          <w:szCs w:val="24"/>
          <w:lang w:eastAsia="zh-CN"/>
          <w14:ligatures w14:val="none"/>
        </w:rPr>
        <w:t>228 kompiuteri</w:t>
      </w:r>
      <w:r w:rsidR="00E24E97" w:rsidRPr="005B3B26">
        <w:rPr>
          <w:rFonts w:ascii="Times New Roman" w:eastAsia="SimSun" w:hAnsi="Times New Roman" w:cs="Times New Roman"/>
          <w:kern w:val="0"/>
          <w:sz w:val="24"/>
          <w:szCs w:val="24"/>
          <w:lang w:eastAsia="zh-CN"/>
          <w14:ligatures w14:val="none"/>
        </w:rPr>
        <w:t xml:space="preserve">us su </w:t>
      </w:r>
      <w:r w:rsidR="003C6389">
        <w:rPr>
          <w:rFonts w:ascii="Times New Roman" w:eastAsia="SimSun" w:hAnsi="Times New Roman" w:cs="Times New Roman"/>
          <w:kern w:val="0"/>
          <w:sz w:val="24"/>
          <w:szCs w:val="24"/>
          <w:lang w:eastAsia="zh-CN"/>
          <w14:ligatures w14:val="none"/>
        </w:rPr>
        <w:t xml:space="preserve">mobiliomis kompiuterių </w:t>
      </w:r>
      <w:r w:rsidR="00E24E97" w:rsidRPr="005B3B26">
        <w:rPr>
          <w:rFonts w:ascii="Times New Roman" w:eastAsia="SimSun" w:hAnsi="Times New Roman" w:cs="Times New Roman"/>
          <w:kern w:val="0"/>
          <w:sz w:val="24"/>
          <w:szCs w:val="24"/>
          <w:lang w:eastAsia="zh-CN"/>
          <w14:ligatures w14:val="none"/>
        </w:rPr>
        <w:t>įkrovimo spintelėmis</w:t>
      </w:r>
      <w:r w:rsidRPr="005B3B26">
        <w:rPr>
          <w:rFonts w:ascii="Times New Roman" w:eastAsia="SimSun" w:hAnsi="Times New Roman" w:cs="Times New Roman"/>
          <w:kern w:val="0"/>
          <w:sz w:val="24"/>
          <w:szCs w:val="24"/>
          <w:lang w:eastAsia="zh-CN"/>
          <w14:ligatures w14:val="none"/>
        </w:rPr>
        <w:t>.</w:t>
      </w:r>
      <w:r w:rsidR="00DA13B3" w:rsidRPr="005B3B26">
        <w:t xml:space="preserve"> </w:t>
      </w:r>
      <w:r w:rsidR="009C633E">
        <w:t xml:space="preserve"> </w:t>
      </w:r>
    </w:p>
    <w:bookmarkEnd w:id="170"/>
    <w:bookmarkEnd w:id="172"/>
    <w:bookmarkEnd w:id="173"/>
    <w:p w14:paraId="75A7D7AA"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430993D6" w14:textId="08B660AD" w:rsidR="00F00592" w:rsidRPr="005B3B26" w:rsidRDefault="003133AF" w:rsidP="003859C4">
      <w:pPr>
        <w:pStyle w:val="Antrat2"/>
        <w:spacing w:after="0" w:line="240" w:lineRule="auto"/>
        <w:jc w:val="center"/>
        <w:rPr>
          <w:rFonts w:eastAsia="SimSun"/>
          <w:sz w:val="28"/>
          <w:szCs w:val="28"/>
          <w:lang w:eastAsia="ja-JP"/>
        </w:rPr>
      </w:pPr>
      <w:bookmarkStart w:id="174" w:name="_Hlk155741904"/>
      <w:bookmarkStart w:id="175" w:name="_Hlk155471281"/>
      <w:bookmarkStart w:id="176" w:name="_Toc207579588"/>
      <w:r w:rsidRPr="005B3B26">
        <w:rPr>
          <w:rFonts w:eastAsia="SimSun"/>
          <w:sz w:val="28"/>
          <w:szCs w:val="28"/>
          <w:lang w:eastAsia="ja-JP"/>
        </w:rPr>
        <w:t>I</w:t>
      </w:r>
      <w:r w:rsidR="00F00592" w:rsidRPr="005B3B26">
        <w:rPr>
          <w:rFonts w:eastAsia="SimSun"/>
          <w:sz w:val="28"/>
          <w:szCs w:val="28"/>
          <w:lang w:eastAsia="ja-JP"/>
        </w:rPr>
        <w:t>nvesticijos į savivaldybės švietimo įstaigų infrastruktūrą</w:t>
      </w:r>
      <w:bookmarkEnd w:id="174"/>
      <w:bookmarkEnd w:id="176"/>
    </w:p>
    <w:p w14:paraId="617954FA" w14:textId="77777777" w:rsidR="00F00592" w:rsidRPr="005B3B26" w:rsidRDefault="00F00592" w:rsidP="003859C4">
      <w:pPr>
        <w:spacing w:after="0" w:line="240" w:lineRule="auto"/>
        <w:ind w:firstLine="709"/>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 </w:t>
      </w:r>
    </w:p>
    <w:bookmarkEnd w:id="175"/>
    <w:p w14:paraId="3F06A15D" w14:textId="0CD764D5" w:rsidR="00F00592" w:rsidRPr="005B3B26" w:rsidRDefault="00B23C9E" w:rsidP="003859C4">
      <w:pPr>
        <w:spacing w:after="0" w:line="240" w:lineRule="auto"/>
        <w:ind w:firstLine="709"/>
        <w:jc w:val="both"/>
        <w:rPr>
          <w:rFonts w:ascii="Times New Roman" w:eastAsia="Times New Roman"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2024 m., į</w:t>
      </w:r>
      <w:r w:rsidR="00F00592" w:rsidRPr="005B3B26">
        <w:rPr>
          <w:rFonts w:ascii="Times New Roman" w:eastAsia="Calibri" w:hAnsi="Times New Roman" w:cs="Times New Roman"/>
          <w:kern w:val="0"/>
          <w:sz w:val="24"/>
          <w:szCs w:val="24"/>
          <w:lang w:eastAsia="ja-JP"/>
          <w14:ligatures w14:val="none"/>
        </w:rPr>
        <w:t xml:space="preserve">gyvendinant Vilniaus rajono savivaldybės 2022–2024 metų strateginio veiklos plano </w:t>
      </w:r>
      <w:r w:rsidR="00F00592" w:rsidRPr="005B3B26">
        <w:rPr>
          <w:rFonts w:ascii="Times New Roman" w:eastAsia="Times New Roman" w:hAnsi="Times New Roman" w:cs="Times New Roman"/>
          <w:b/>
          <w:bCs/>
          <w:kern w:val="0"/>
          <w:sz w:val="24"/>
          <w:szCs w:val="24"/>
          <w:lang w:eastAsia="ja-JP"/>
          <w14:ligatures w14:val="none"/>
        </w:rPr>
        <w:t>Švietimo kokybės ir prieinamumo gerinimo programą</w:t>
      </w:r>
      <w:r w:rsidR="00F00592" w:rsidRPr="005B3B26">
        <w:rPr>
          <w:rFonts w:ascii="Times New Roman" w:eastAsia="Times New Roman" w:hAnsi="Times New Roman" w:cs="Times New Roman"/>
          <w:kern w:val="0"/>
          <w:sz w:val="24"/>
          <w:szCs w:val="24"/>
          <w:lang w:eastAsia="ja-JP"/>
          <w14:ligatures w14:val="none"/>
        </w:rPr>
        <w:t xml:space="preserve">, Vilniaus rajono savivaldybėje </w:t>
      </w:r>
      <w:r w:rsidRPr="005B3B26">
        <w:rPr>
          <w:rFonts w:ascii="Times New Roman" w:eastAsia="Times New Roman" w:hAnsi="Times New Roman" w:cs="Times New Roman"/>
          <w:kern w:val="0"/>
          <w:sz w:val="24"/>
          <w:szCs w:val="24"/>
          <w:lang w:eastAsia="ja-JP"/>
          <w14:ligatures w14:val="none"/>
        </w:rPr>
        <w:t xml:space="preserve">buvo </w:t>
      </w:r>
      <w:r w:rsidR="00F00592" w:rsidRPr="005B3B26">
        <w:rPr>
          <w:rFonts w:ascii="Times New Roman" w:eastAsia="Times New Roman" w:hAnsi="Times New Roman" w:cs="Times New Roman"/>
          <w:kern w:val="0"/>
          <w:sz w:val="24"/>
          <w:szCs w:val="24"/>
          <w:lang w:eastAsia="ja-JP"/>
          <w14:ligatures w14:val="none"/>
        </w:rPr>
        <w:t xml:space="preserve">vystoma ir gerinama savivaldybės švietimo įstaigų infrastruktūra: švietimo įstaigos renovuojamos, modernizuojamos, statomos naujos įstaigos arba jų priestatai, atliekami vidaus patalpų remontai, sporto aikštynų ir vaikų žaidimo aikštelių įrengimas /  atnaujinimas. </w:t>
      </w:r>
    </w:p>
    <w:p w14:paraId="6BA2A1DC" w14:textId="0EFD21EB" w:rsidR="000C7933" w:rsidRPr="005B3B26" w:rsidRDefault="00F00592" w:rsidP="003859C4">
      <w:pPr>
        <w:spacing w:after="0" w:line="240" w:lineRule="auto"/>
        <w:ind w:firstLine="709"/>
        <w:jc w:val="both"/>
        <w:rPr>
          <w:rFonts w:ascii="Times New Roman" w:eastAsia="Calibri" w:hAnsi="Times New Roman" w:cs="Times New Roman"/>
          <w:kern w:val="0"/>
          <w:sz w:val="20"/>
          <w:szCs w:val="20"/>
          <w:lang w:eastAsia="ja-JP"/>
          <w14:ligatures w14:val="none"/>
        </w:rPr>
      </w:pPr>
      <w:bookmarkStart w:id="177" w:name="_Hlk92823669"/>
      <w:bookmarkStart w:id="178" w:name="_Hlk155471358"/>
      <w:r w:rsidRPr="005B3B26">
        <w:rPr>
          <w:rFonts w:ascii="Times New Roman" w:eastAsia="Times New Roman" w:hAnsi="Times New Roman" w:cs="Times New Roman"/>
          <w:b/>
          <w:kern w:val="0"/>
          <w:sz w:val="24"/>
          <w:szCs w:val="24"/>
          <w:lang w:eastAsia="ja-JP"/>
          <w14:ligatures w14:val="none"/>
        </w:rPr>
        <w:t>Gerinant ikimokyklinio ugdymo prieinamumą</w:t>
      </w:r>
      <w:r w:rsidRPr="005B3B26">
        <w:rPr>
          <w:rFonts w:ascii="Times New Roman" w:eastAsia="Times New Roman" w:hAnsi="Times New Roman" w:cs="Times New Roman"/>
          <w:bCs/>
          <w:kern w:val="0"/>
          <w:sz w:val="24"/>
          <w:szCs w:val="24"/>
          <w:lang w:eastAsia="ja-JP"/>
          <w14:ligatures w14:val="none"/>
        </w:rPr>
        <w:t>,</w:t>
      </w:r>
      <w:r w:rsidRPr="005B3B26">
        <w:rPr>
          <w:rFonts w:ascii="Times New Roman" w:eastAsia="Times New Roman"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 xml:space="preserve">Vilniaus rajono savivaldybėje </w:t>
      </w:r>
      <w:r w:rsidR="00465A34" w:rsidRPr="005B3B26">
        <w:rPr>
          <w:rFonts w:ascii="Times New Roman" w:eastAsia="Calibri" w:hAnsi="Times New Roman" w:cs="Times New Roman"/>
          <w:kern w:val="0"/>
          <w:sz w:val="24"/>
          <w:szCs w:val="24"/>
          <w:lang w:eastAsia="ja-JP"/>
          <w14:ligatures w14:val="none"/>
        </w:rPr>
        <w:t xml:space="preserve">iki 2024 m. rugsėjo 1 d. </w:t>
      </w:r>
      <w:r w:rsidR="007130A5" w:rsidRPr="005B3B26">
        <w:rPr>
          <w:rFonts w:ascii="Times New Roman" w:eastAsia="Calibri" w:hAnsi="Times New Roman" w:cs="Times New Roman"/>
          <w:kern w:val="0"/>
          <w:sz w:val="24"/>
          <w:szCs w:val="24"/>
          <w:lang w:eastAsia="ja-JP"/>
          <w14:ligatures w14:val="none"/>
        </w:rPr>
        <w:t xml:space="preserve">baigta </w:t>
      </w:r>
      <w:r w:rsidRPr="005B3B26">
        <w:rPr>
          <w:rFonts w:ascii="Times New Roman" w:eastAsia="Calibri" w:hAnsi="Times New Roman" w:cs="Times New Roman"/>
          <w:kern w:val="0"/>
          <w:sz w:val="24"/>
          <w:szCs w:val="24"/>
          <w:lang w:eastAsia="ja-JP"/>
          <w14:ligatures w14:val="none"/>
        </w:rPr>
        <w:t xml:space="preserve">naujo modernaus </w:t>
      </w:r>
      <w:r w:rsidR="00724997" w:rsidRPr="005B3B26">
        <w:rPr>
          <w:rFonts w:ascii="Times New Roman" w:eastAsia="Calibri" w:hAnsi="Times New Roman" w:cs="Times New Roman"/>
          <w:b/>
          <w:bCs/>
          <w:kern w:val="0"/>
          <w:sz w:val="24"/>
          <w:szCs w:val="24"/>
          <w:lang w:eastAsia="ja-JP"/>
          <w14:ligatures w14:val="none"/>
        </w:rPr>
        <w:t>Didžiosios Riešės</w:t>
      </w:r>
      <w:r w:rsidR="00724997"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vaikų lopšelio-darželio 8 ikimokyklinio</w:t>
      </w:r>
      <w:r w:rsidR="009C5799" w:rsidRPr="005B3B26">
        <w:rPr>
          <w:rFonts w:ascii="Times New Roman" w:eastAsia="Calibri" w:hAnsi="Times New Roman" w:cs="Times New Roman"/>
          <w:kern w:val="0"/>
          <w:sz w:val="24"/>
          <w:szCs w:val="24"/>
          <w:lang w:eastAsia="ja-JP"/>
          <w14:ligatures w14:val="none"/>
        </w:rPr>
        <w:t xml:space="preserve"> / priešmokyklinio </w:t>
      </w:r>
      <w:r w:rsidRPr="005B3B26">
        <w:rPr>
          <w:rFonts w:ascii="Times New Roman" w:eastAsia="Calibri" w:hAnsi="Times New Roman" w:cs="Times New Roman"/>
          <w:kern w:val="0"/>
          <w:sz w:val="24"/>
          <w:szCs w:val="24"/>
          <w:lang w:eastAsia="ja-JP"/>
          <w14:ligatures w14:val="none"/>
        </w:rPr>
        <w:t>ugdymo grupėms (</w:t>
      </w:r>
      <w:r w:rsidR="00E6182E" w:rsidRPr="005B3B26">
        <w:rPr>
          <w:rFonts w:ascii="Times New Roman" w:eastAsia="Calibri" w:hAnsi="Times New Roman" w:cs="Times New Roman"/>
          <w:kern w:val="0"/>
          <w:sz w:val="24"/>
          <w:szCs w:val="24"/>
          <w:lang w:eastAsia="ja-JP"/>
          <w14:ligatures w14:val="none"/>
        </w:rPr>
        <w:t xml:space="preserve">iki </w:t>
      </w:r>
      <w:r w:rsidRPr="005B3B26">
        <w:rPr>
          <w:rFonts w:ascii="Times New Roman" w:eastAsia="Calibri" w:hAnsi="Times New Roman" w:cs="Times New Roman"/>
          <w:kern w:val="0"/>
          <w:sz w:val="24"/>
          <w:szCs w:val="24"/>
          <w:lang w:eastAsia="ja-JP"/>
          <w14:ligatures w14:val="none"/>
        </w:rPr>
        <w:t xml:space="preserve">125 vietų) </w:t>
      </w:r>
      <w:r w:rsidRPr="005B3B26">
        <w:rPr>
          <w:rFonts w:ascii="Times New Roman" w:eastAsia="Calibri" w:hAnsi="Times New Roman" w:cs="Times New Roman"/>
          <w:b/>
          <w:bCs/>
          <w:kern w:val="0"/>
          <w:sz w:val="24"/>
          <w:szCs w:val="24"/>
          <w:lang w:eastAsia="ja-JP"/>
          <w14:ligatures w14:val="none"/>
        </w:rPr>
        <w:t>statyba</w:t>
      </w:r>
      <w:r w:rsidRPr="005B3B26">
        <w:rPr>
          <w:rFonts w:ascii="Times New Roman" w:eastAsia="Calibri" w:hAnsi="Times New Roman" w:cs="Times New Roman"/>
          <w:kern w:val="0"/>
          <w:sz w:val="24"/>
          <w:szCs w:val="24"/>
          <w:lang w:eastAsia="ja-JP"/>
          <w14:ligatures w14:val="none"/>
        </w:rPr>
        <w:t xml:space="preserve"> (darbų vertė – apie 3,1 mln. Eur)</w:t>
      </w:r>
      <w:bookmarkEnd w:id="177"/>
      <w:r w:rsidR="000C7933" w:rsidRPr="005B3B26">
        <w:rPr>
          <w:rFonts w:ascii="Times New Roman" w:eastAsia="Calibri" w:hAnsi="Times New Roman" w:cs="Times New Roman"/>
          <w:kern w:val="0"/>
          <w:sz w:val="24"/>
          <w:szCs w:val="24"/>
          <w:lang w:eastAsia="ja-JP"/>
          <w14:ligatures w14:val="none"/>
        </w:rPr>
        <w:t>.</w:t>
      </w:r>
    </w:p>
    <w:p w14:paraId="1A38CD6E" w14:textId="585A5D1D"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p>
    <w:p w14:paraId="7EB17570" w14:textId="77777777" w:rsidR="00F50576" w:rsidRPr="005B3B26" w:rsidRDefault="00F50576" w:rsidP="003859C4">
      <w:pPr>
        <w:spacing w:after="0" w:line="240" w:lineRule="auto"/>
        <w:jc w:val="both"/>
        <w:rPr>
          <w:rFonts w:ascii="Times New Roman" w:eastAsia="Calibri" w:hAnsi="Times New Roman" w:cs="Times New Roman"/>
          <w:kern w:val="0"/>
          <w:sz w:val="20"/>
          <w:szCs w:val="20"/>
          <w:lang w:eastAsia="ja-JP"/>
          <w14:ligatures w14:val="none"/>
        </w:rPr>
      </w:pPr>
    </w:p>
    <w:p w14:paraId="46B4338B" w14:textId="3D39CCCB"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lastRenderedPageBreak/>
        <w:drawing>
          <wp:inline distT="0" distB="0" distL="0" distR="0" wp14:anchorId="0A81DEBD" wp14:editId="0F409FA9">
            <wp:extent cx="6047740" cy="1926590"/>
            <wp:effectExtent l="0" t="0" r="0" b="0"/>
            <wp:docPr id="57255853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7740" cy="1926590"/>
                    </a:xfrm>
                    <a:prstGeom prst="rect">
                      <a:avLst/>
                    </a:prstGeom>
                    <a:noFill/>
                  </pic:spPr>
                </pic:pic>
              </a:graphicData>
            </a:graphic>
          </wp:inline>
        </w:drawing>
      </w:r>
    </w:p>
    <w:p w14:paraId="49207B12" w14:textId="77777777" w:rsidR="00C90834" w:rsidRPr="005B3B26" w:rsidRDefault="00C90834" w:rsidP="003859C4">
      <w:pPr>
        <w:spacing w:after="0" w:line="240" w:lineRule="auto"/>
        <w:jc w:val="both"/>
        <w:rPr>
          <w:rFonts w:ascii="Times New Roman" w:eastAsia="Calibri" w:hAnsi="Times New Roman" w:cs="Times New Roman"/>
          <w:kern w:val="0"/>
          <w:sz w:val="20"/>
          <w:szCs w:val="20"/>
          <w:lang w:eastAsia="ja-JP"/>
          <w14:ligatures w14:val="none"/>
        </w:rPr>
      </w:pPr>
    </w:p>
    <w:p w14:paraId="2C0DC0D3" w14:textId="48B0FE81"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Didžiosios Riešės vaikų lopšelio-darželio statyba</w:t>
      </w:r>
    </w:p>
    <w:p w14:paraId="44F001D6" w14:textId="677C72AC"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p>
    <w:p w14:paraId="36EE7D82" w14:textId="4328D77D"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noProof/>
          <w:kern w:val="0"/>
          <w:sz w:val="20"/>
          <w:szCs w:val="20"/>
          <w:lang w:eastAsia="ja-JP"/>
          <w14:ligatures w14:val="none"/>
        </w:rPr>
        <w:drawing>
          <wp:anchor distT="0" distB="0" distL="114300" distR="114300" simplePos="0" relativeHeight="251749376" behindDoc="0" locked="0" layoutInCell="1" allowOverlap="1" wp14:anchorId="024265CC" wp14:editId="20384EDB">
            <wp:simplePos x="0" y="0"/>
            <wp:positionH relativeFrom="column">
              <wp:posOffset>0</wp:posOffset>
            </wp:positionH>
            <wp:positionV relativeFrom="paragraph">
              <wp:posOffset>36992</wp:posOffset>
            </wp:positionV>
            <wp:extent cx="2115185" cy="1908175"/>
            <wp:effectExtent l="0" t="0" r="0" b="0"/>
            <wp:wrapSquare wrapText="bothSides"/>
            <wp:docPr id="2885569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5185" cy="1908175"/>
                    </a:xfrm>
                    <a:prstGeom prst="rect">
                      <a:avLst/>
                    </a:prstGeom>
                    <a:noFill/>
                  </pic:spPr>
                </pic:pic>
              </a:graphicData>
            </a:graphic>
            <wp14:sizeRelH relativeFrom="page">
              <wp14:pctWidth>0</wp14:pctWidth>
            </wp14:sizeRelH>
            <wp14:sizeRelV relativeFrom="page">
              <wp14:pctHeight>0</wp14:pctHeight>
            </wp14:sizeRelV>
          </wp:anchor>
        </w:drawing>
      </w:r>
      <w:r w:rsidRPr="005B3B26">
        <w:rPr>
          <w:rFonts w:ascii="Times New Roman" w:eastAsia="Calibri" w:hAnsi="Times New Roman" w:cs="Times New Roman"/>
          <w:kern w:val="0"/>
          <w:sz w:val="24"/>
          <w:szCs w:val="24"/>
          <w:lang w:eastAsia="ja-JP"/>
          <w14:ligatures w14:val="none"/>
        </w:rPr>
        <w:t xml:space="preserve">Atliktas </w:t>
      </w:r>
      <w:r w:rsidRPr="005B3B26">
        <w:rPr>
          <w:rFonts w:ascii="Times New Roman" w:eastAsia="Calibri" w:hAnsi="Times New Roman" w:cs="Times New Roman"/>
          <w:b/>
          <w:bCs/>
          <w:kern w:val="0"/>
          <w:sz w:val="24"/>
          <w:szCs w:val="24"/>
          <w:lang w:eastAsia="ja-JP"/>
          <w14:ligatures w14:val="none"/>
        </w:rPr>
        <w:t xml:space="preserve">Rudaminos </w:t>
      </w:r>
      <w:r w:rsidRPr="005B3B26">
        <w:rPr>
          <w:rFonts w:ascii="Times New Roman" w:eastAsia="Calibri" w:hAnsi="Times New Roman" w:cs="Times New Roman"/>
          <w:kern w:val="0"/>
          <w:sz w:val="24"/>
          <w:szCs w:val="24"/>
          <w:lang w:eastAsia="ja-JP"/>
          <w14:ligatures w14:val="none"/>
        </w:rPr>
        <w:t>lopšelio-darželio patalpų modernizavimas, pertvarkant buvusias meno mokyklos patalpas į darželio patalpas 2 naujoms ikimokyklinio ugdymo grupėms (darbų vertė – apie 200,0 tūkst. Eur),</w:t>
      </w:r>
      <w:r w:rsidRPr="005B3B26">
        <w:t xml:space="preserve"> </w:t>
      </w:r>
      <w:r w:rsidRPr="005B3B26">
        <w:rPr>
          <w:rFonts w:ascii="Times New Roman" w:eastAsia="Calibri" w:hAnsi="Times New Roman" w:cs="Times New Roman"/>
          <w:kern w:val="0"/>
          <w:sz w:val="24"/>
          <w:szCs w:val="24"/>
          <w:lang w:eastAsia="ja-JP"/>
          <w14:ligatures w14:val="none"/>
        </w:rPr>
        <w:t>toliau tęsiama Vaidotų lopšelio-darželio ,,Margaspalvis aitvarėlis“ renovacija, baigtas vidaus patalpų modernizavimas (darbų vertė – 1,3 mln. Eur).</w:t>
      </w:r>
    </w:p>
    <w:p w14:paraId="290B44ED"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6FB9E013"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5A54556B"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5996FE5D"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42C8E7C7"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699F4DD1"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0733717B" w14:textId="24FFEFBA" w:rsidR="000C7933" w:rsidRPr="005B3B26" w:rsidRDefault="00594B6B"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Rudaminos lopšelio-darželio patalpų modernizavimas</w:t>
      </w:r>
    </w:p>
    <w:p w14:paraId="048711D9" w14:textId="16914B2E"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p>
    <w:p w14:paraId="000260E4" w14:textId="4AA3FF6F" w:rsidR="00F00592" w:rsidRPr="005B3B26" w:rsidRDefault="007B2A67" w:rsidP="003859C4">
      <w:pPr>
        <w:spacing w:after="0" w:line="240" w:lineRule="auto"/>
        <w:ind w:firstLine="709"/>
        <w:jc w:val="both"/>
        <w:rPr>
          <w:rFonts w:ascii="Times New Roman" w:eastAsia="Calibri" w:hAnsi="Times New Roman" w:cs="Times New Roman"/>
          <w:kern w:val="0"/>
          <w:sz w:val="24"/>
          <w:szCs w:val="24"/>
          <w:lang w:eastAsia="ja-JP"/>
          <w14:ligatures w14:val="none"/>
        </w:rPr>
      </w:pPr>
      <w:bookmarkStart w:id="179" w:name="_Hlk155471433"/>
      <w:bookmarkEnd w:id="178"/>
      <w:r w:rsidRPr="005B3B26">
        <w:rPr>
          <w:rFonts w:ascii="Times New Roman" w:eastAsia="Calibri" w:hAnsi="Times New Roman" w:cs="Times New Roman"/>
          <w:noProof/>
          <w:kern w:val="0"/>
          <w:sz w:val="24"/>
          <w:szCs w:val="24"/>
          <w:lang w:eastAsia="ja-JP"/>
          <w14:ligatures w14:val="none"/>
        </w:rPr>
        <w:drawing>
          <wp:anchor distT="0" distB="0" distL="114300" distR="114300" simplePos="0" relativeHeight="251746304" behindDoc="0" locked="0" layoutInCell="1" allowOverlap="1" wp14:anchorId="3599A5C4" wp14:editId="687632E9">
            <wp:simplePos x="0" y="0"/>
            <wp:positionH relativeFrom="column">
              <wp:posOffset>-3810</wp:posOffset>
            </wp:positionH>
            <wp:positionV relativeFrom="paragraph">
              <wp:posOffset>53340</wp:posOffset>
            </wp:positionV>
            <wp:extent cx="2809875" cy="1828800"/>
            <wp:effectExtent l="0" t="0" r="9525" b="0"/>
            <wp:wrapSquare wrapText="bothSides"/>
            <wp:docPr id="304756668" name="Paveikslėlis 4" descr="Paveikslėlis, kuriame yra dangus, architektūra, lauko,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56668" name="Paveikslėlis 4" descr="Paveikslėlis, kuriame yra dangus, architektūra, lauko, pastatas&#10;&#10;Automatiškai sugeneruotas aprašym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Times New Roman" w:hAnsi="Times New Roman" w:cs="Times New Roman"/>
          <w:b/>
          <w:kern w:val="0"/>
          <w:sz w:val="24"/>
          <w:szCs w:val="24"/>
          <w:lang w:eastAsia="ja-JP"/>
          <w14:ligatures w14:val="none"/>
        </w:rPr>
        <w:t>Gerinant bendrojo ugdymo prieinamumą</w:t>
      </w:r>
      <w:r w:rsidR="00F00592" w:rsidRPr="005B3B26">
        <w:rPr>
          <w:rFonts w:ascii="Times New Roman" w:eastAsia="Times New Roman" w:hAnsi="Times New Roman" w:cs="Times New Roman"/>
          <w:bCs/>
          <w:kern w:val="0"/>
          <w:sz w:val="24"/>
          <w:szCs w:val="24"/>
          <w:lang w:eastAsia="ja-JP"/>
          <w14:ligatures w14:val="none"/>
        </w:rPr>
        <w:t>,</w:t>
      </w:r>
      <w:r w:rsidR="00F00592" w:rsidRPr="005B3B26">
        <w:rPr>
          <w:rFonts w:ascii="Times New Roman" w:eastAsia="Times New Roman" w:hAnsi="Times New Roman" w:cs="Times New Roman"/>
          <w:kern w:val="0"/>
          <w:sz w:val="24"/>
          <w:szCs w:val="24"/>
          <w:lang w:eastAsia="ja-JP"/>
          <w14:ligatures w14:val="none"/>
        </w:rPr>
        <w:t xml:space="preserve"> </w:t>
      </w:r>
      <w:bookmarkEnd w:id="179"/>
      <w:r w:rsidR="005179B0" w:rsidRPr="005B3B26">
        <w:rPr>
          <w:rFonts w:ascii="Times New Roman" w:eastAsia="Times New Roman" w:hAnsi="Times New Roman" w:cs="Times New Roman"/>
          <w:b/>
          <w:bCs/>
          <w:kern w:val="0"/>
          <w:sz w:val="24"/>
          <w:szCs w:val="24"/>
          <w:lang w:eastAsia="ja-JP"/>
          <w14:ligatures w14:val="none"/>
        </w:rPr>
        <w:t>Nemenčinės Konstanto Parčevskio</w:t>
      </w:r>
      <w:r w:rsidR="005179B0" w:rsidRPr="005B3B26">
        <w:rPr>
          <w:rFonts w:ascii="Times New Roman" w:eastAsia="Times New Roman" w:hAnsi="Times New Roman" w:cs="Times New Roman"/>
          <w:kern w:val="0"/>
          <w:sz w:val="24"/>
          <w:szCs w:val="24"/>
          <w:lang w:eastAsia="ja-JP"/>
          <w14:ligatures w14:val="none"/>
        </w:rPr>
        <w:t xml:space="preserve"> gimnazijoje </w:t>
      </w:r>
      <w:r w:rsidR="001C0415" w:rsidRPr="005B3B26">
        <w:rPr>
          <w:rFonts w:ascii="Times New Roman" w:eastAsia="Times New Roman" w:hAnsi="Times New Roman" w:cs="Times New Roman"/>
          <w:kern w:val="0"/>
          <w:sz w:val="24"/>
          <w:szCs w:val="24"/>
          <w:lang w:eastAsia="ja-JP"/>
          <w14:ligatures w14:val="none"/>
        </w:rPr>
        <w:t>2</w:t>
      </w:r>
      <w:r w:rsidR="00142DCD" w:rsidRPr="005B3B26">
        <w:rPr>
          <w:rFonts w:ascii="Times New Roman" w:eastAsia="Calibri" w:hAnsi="Times New Roman" w:cs="Times New Roman"/>
          <w:kern w:val="0"/>
          <w:sz w:val="24"/>
          <w:szCs w:val="24"/>
          <w:lang w:eastAsia="ja-JP"/>
          <w14:ligatures w14:val="none"/>
        </w:rPr>
        <w:t>024 m.</w:t>
      </w:r>
      <w:r w:rsidR="00F00592" w:rsidRPr="005B3B26">
        <w:rPr>
          <w:rFonts w:ascii="Times New Roman" w:eastAsia="Calibri" w:hAnsi="Times New Roman" w:cs="Times New Roman"/>
          <w:kern w:val="0"/>
          <w:sz w:val="24"/>
          <w:szCs w:val="24"/>
          <w:lang w:eastAsia="ja-JP"/>
          <w14:ligatures w14:val="none"/>
        </w:rPr>
        <w:t xml:space="preserve"> </w:t>
      </w:r>
      <w:r w:rsidR="001C0415" w:rsidRPr="005B3B26">
        <w:rPr>
          <w:rFonts w:ascii="Times New Roman" w:eastAsia="Calibri" w:hAnsi="Times New Roman" w:cs="Times New Roman"/>
          <w:kern w:val="0"/>
          <w:sz w:val="24"/>
          <w:szCs w:val="24"/>
          <w:lang w:eastAsia="ja-JP"/>
          <w14:ligatures w14:val="none"/>
        </w:rPr>
        <w:t xml:space="preserve">toliau </w:t>
      </w:r>
      <w:r w:rsidR="00252EF7" w:rsidRPr="005B3B26">
        <w:rPr>
          <w:rFonts w:ascii="Times New Roman" w:eastAsia="Calibri" w:hAnsi="Times New Roman" w:cs="Times New Roman"/>
          <w:bCs/>
          <w:kern w:val="0"/>
          <w:sz w:val="24"/>
          <w:szCs w:val="24"/>
          <w:lang w:eastAsia="ja-JP"/>
          <w14:ligatures w14:val="none"/>
        </w:rPr>
        <w:t>buvo</w:t>
      </w:r>
      <w:r w:rsidR="00252EF7" w:rsidRPr="005B3B26">
        <w:rPr>
          <w:rFonts w:ascii="Times New Roman" w:eastAsia="Calibri" w:hAnsi="Times New Roman" w:cs="Times New Roman"/>
          <w:b/>
          <w:kern w:val="0"/>
          <w:sz w:val="24"/>
          <w:szCs w:val="24"/>
          <w:lang w:eastAsia="ja-JP"/>
          <w14:ligatures w14:val="none"/>
        </w:rPr>
        <w:t xml:space="preserve"> </w:t>
      </w:r>
      <w:r w:rsidR="00252EF7" w:rsidRPr="005B3B26">
        <w:rPr>
          <w:rFonts w:ascii="Times New Roman" w:eastAsia="Calibri" w:hAnsi="Times New Roman" w:cs="Times New Roman"/>
          <w:kern w:val="0"/>
          <w:sz w:val="24"/>
          <w:szCs w:val="24"/>
          <w:lang w:eastAsia="ja-JP"/>
          <w14:ligatures w14:val="none"/>
        </w:rPr>
        <w:t>vykdom</w:t>
      </w:r>
      <w:r w:rsidR="00F00592" w:rsidRPr="005B3B26">
        <w:rPr>
          <w:rFonts w:ascii="Times New Roman" w:eastAsia="Calibri" w:hAnsi="Times New Roman" w:cs="Times New Roman"/>
          <w:kern w:val="0"/>
          <w:sz w:val="24"/>
          <w:szCs w:val="24"/>
          <w:lang w:eastAsia="ja-JP"/>
          <w14:ligatures w14:val="none"/>
        </w:rPr>
        <w:t>i III etapo statybos darbai (</w:t>
      </w:r>
      <w:bookmarkStart w:id="180" w:name="_Hlk183788546"/>
      <w:r w:rsidR="00F00592" w:rsidRPr="005B3B26">
        <w:rPr>
          <w:rFonts w:ascii="Times New Roman" w:eastAsia="Calibri" w:hAnsi="Times New Roman" w:cs="Times New Roman"/>
          <w:kern w:val="0"/>
          <w:sz w:val="24"/>
          <w:szCs w:val="24"/>
          <w:lang w:eastAsia="ja-JP"/>
          <w14:ligatures w14:val="none"/>
        </w:rPr>
        <w:t>aktų salės ir muzikos mokyklos pastato statyba, projekto vertė – 6,9 mln. Eur</w:t>
      </w:r>
      <w:bookmarkEnd w:id="180"/>
      <w:r w:rsidR="00F00592" w:rsidRPr="005B3B26">
        <w:rPr>
          <w:rFonts w:ascii="Times New Roman" w:eastAsia="Calibri" w:hAnsi="Times New Roman" w:cs="Times New Roman"/>
          <w:kern w:val="0"/>
          <w:sz w:val="24"/>
          <w:szCs w:val="24"/>
          <w:lang w:eastAsia="ja-JP"/>
          <w14:ligatures w14:val="none"/>
        </w:rPr>
        <w:t xml:space="preserve">, darbai finansuojami iš Savivaldybės ir valstybės biudžeto lėšų bei Lenkijos Respublikos valstybės biudžeto lėšų, skirtų per Lenkijos Respublikos užsienio reikalų ministeriją, tarpininkaujant </w:t>
      </w:r>
      <w:r w:rsidR="002E2D33" w:rsidRPr="005B3B26">
        <w:rPr>
          <w:rFonts w:ascii="Times New Roman" w:eastAsia="Calibri" w:hAnsi="Times New Roman" w:cs="Times New Roman"/>
          <w:kern w:val="0"/>
          <w:sz w:val="24"/>
          <w:szCs w:val="24"/>
          <w:lang w:eastAsia="ja-JP"/>
          <w14:ligatures w14:val="none"/>
        </w:rPr>
        <w:t>asociacij</w:t>
      </w:r>
      <w:r w:rsidR="00F00592" w:rsidRPr="005B3B26">
        <w:rPr>
          <w:rFonts w:ascii="Times New Roman" w:eastAsia="Calibri" w:hAnsi="Times New Roman" w:cs="Times New Roman"/>
          <w:kern w:val="0"/>
          <w:sz w:val="24"/>
          <w:szCs w:val="24"/>
          <w:lang w:eastAsia="ja-JP"/>
          <w14:ligatures w14:val="none"/>
        </w:rPr>
        <w:t xml:space="preserve">ai „Wspólnota Polska“, planuojama darbų pabaiga – 2025 m.). </w:t>
      </w:r>
    </w:p>
    <w:p w14:paraId="1C98573D" w14:textId="780A219C" w:rsidR="00F00592" w:rsidRPr="005B3B26" w:rsidRDefault="002578D0" w:rsidP="003859C4">
      <w:pPr>
        <w:spacing w:after="0" w:line="240" w:lineRule="auto"/>
        <w:jc w:val="both"/>
        <w:rPr>
          <w:rFonts w:ascii="Times New Roman" w:eastAsia="Calibri" w:hAnsi="Times New Roman" w:cs="Times New Roman"/>
          <w:kern w:val="0"/>
          <w:sz w:val="20"/>
          <w:szCs w:val="20"/>
          <w:lang w:eastAsia="ja-JP"/>
          <w14:ligatures w14:val="none"/>
        </w:rPr>
      </w:pPr>
      <w:bookmarkStart w:id="181" w:name="_Hlk183788587"/>
      <w:r w:rsidRPr="005B3B26">
        <w:rPr>
          <w:rFonts w:ascii="Times New Roman" w:eastAsia="Calibri" w:hAnsi="Times New Roman" w:cs="Times New Roman"/>
          <w:kern w:val="0"/>
          <w:sz w:val="20"/>
          <w:szCs w:val="20"/>
          <w:lang w:eastAsia="ja-JP"/>
          <w14:ligatures w14:val="none"/>
        </w:rPr>
        <w:t xml:space="preserve"> </w:t>
      </w:r>
      <w:r w:rsidR="00CC690D" w:rsidRPr="005B3B26">
        <w:rPr>
          <w:rFonts w:ascii="Times New Roman" w:eastAsia="Calibri" w:hAnsi="Times New Roman" w:cs="Times New Roman"/>
          <w:kern w:val="0"/>
          <w:sz w:val="20"/>
          <w:szCs w:val="20"/>
          <w:lang w:eastAsia="ja-JP"/>
          <w14:ligatures w14:val="none"/>
        </w:rPr>
        <w:t xml:space="preserve">Nemenčinės Konstanto Parčevskio gimnazijos </w:t>
      </w:r>
      <w:r w:rsidR="00F710D0" w:rsidRPr="005B3B26">
        <w:rPr>
          <w:rFonts w:ascii="Times New Roman" w:eastAsia="Calibri" w:hAnsi="Times New Roman" w:cs="Times New Roman"/>
          <w:kern w:val="0"/>
          <w:sz w:val="20"/>
          <w:szCs w:val="20"/>
          <w:lang w:eastAsia="ja-JP"/>
          <w14:ligatures w14:val="none"/>
        </w:rPr>
        <w:t>pastato statyba</w:t>
      </w:r>
    </w:p>
    <w:p w14:paraId="771DC9A9" w14:textId="77777777" w:rsidR="009167FD" w:rsidRPr="005B3B26" w:rsidRDefault="009167FD" w:rsidP="003859C4">
      <w:pPr>
        <w:spacing w:after="0" w:line="240" w:lineRule="auto"/>
        <w:jc w:val="both"/>
        <w:rPr>
          <w:rFonts w:ascii="Times New Roman" w:eastAsia="Calibri" w:hAnsi="Times New Roman" w:cs="Times New Roman"/>
          <w:color w:val="FF0000"/>
          <w:kern w:val="0"/>
          <w:sz w:val="20"/>
          <w:szCs w:val="20"/>
          <w:lang w:eastAsia="ja-JP"/>
          <w14:ligatures w14:val="none"/>
        </w:rPr>
      </w:pPr>
    </w:p>
    <w:p w14:paraId="74524395" w14:textId="77777777" w:rsidR="0073694F" w:rsidRPr="005B3B26" w:rsidRDefault="009167FD" w:rsidP="003859C4">
      <w:pPr>
        <w:spacing w:after="0" w:line="240" w:lineRule="auto"/>
        <w:jc w:val="both"/>
        <w:rPr>
          <w:rFonts w:ascii="Times New Roman" w:eastAsia="Calibri" w:hAnsi="Times New Roman" w:cs="Times New Roman"/>
          <w:kern w:val="0"/>
          <w:sz w:val="24"/>
          <w:szCs w:val="24"/>
          <w:lang w:eastAsia="ja-JP"/>
          <w14:ligatures w14:val="none"/>
        </w:rPr>
      </w:pPr>
      <w:bookmarkStart w:id="182" w:name="_Hlk155471398"/>
      <w:bookmarkEnd w:id="181"/>
      <w:r w:rsidRPr="005B3B26">
        <w:rPr>
          <w:rFonts w:ascii="Times New Roman" w:eastAsia="Calibri" w:hAnsi="Times New Roman" w:cs="Times New Roman"/>
          <w:noProof/>
          <w:kern w:val="0"/>
          <w:sz w:val="24"/>
          <w:szCs w:val="24"/>
          <w:lang w:eastAsia="ja-JP"/>
          <w14:ligatures w14:val="none"/>
        </w:rPr>
        <w:drawing>
          <wp:anchor distT="0" distB="0" distL="114300" distR="114300" simplePos="0" relativeHeight="251748352" behindDoc="0" locked="0" layoutInCell="1" allowOverlap="1" wp14:anchorId="0AD09A21" wp14:editId="003410D4">
            <wp:simplePos x="0" y="0"/>
            <wp:positionH relativeFrom="column">
              <wp:posOffset>43815</wp:posOffset>
            </wp:positionH>
            <wp:positionV relativeFrom="paragraph">
              <wp:posOffset>5080</wp:posOffset>
            </wp:positionV>
            <wp:extent cx="2762250" cy="1533525"/>
            <wp:effectExtent l="0" t="0" r="0" b="9525"/>
            <wp:wrapSquare wrapText="bothSides"/>
            <wp:docPr id="1730445895" name="Paveikslėlis 1" descr="Paveikslėlis, kuriame yra tekstas, pastatas, lauko,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45895" name="Paveikslėlis 1" descr="Paveikslėlis, kuriame yra tekstas, pastatas, lauko, dangus&#10;&#10;Automatiškai sugeneruotas aprašym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22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Calibri" w:hAnsi="Times New Roman" w:cs="Times New Roman"/>
          <w:kern w:val="0"/>
          <w:sz w:val="20"/>
          <w:szCs w:val="20"/>
          <w:lang w:eastAsia="ja-JP"/>
          <w14:ligatures w14:val="none"/>
        </w:rPr>
        <w:t xml:space="preserve">            </w:t>
      </w:r>
      <w:bookmarkEnd w:id="182"/>
      <w:r w:rsidR="001C0415" w:rsidRPr="005B3B26">
        <w:rPr>
          <w:rFonts w:ascii="Times New Roman" w:eastAsia="Calibri" w:hAnsi="Times New Roman" w:cs="Times New Roman"/>
          <w:kern w:val="0"/>
          <w:sz w:val="24"/>
          <w:szCs w:val="24"/>
          <w:lang w:eastAsia="ja-JP"/>
          <w14:ligatures w14:val="none"/>
        </w:rPr>
        <w:t>T</w:t>
      </w:r>
      <w:r w:rsidR="00661FE5" w:rsidRPr="005B3B26">
        <w:rPr>
          <w:rFonts w:ascii="Times New Roman" w:eastAsia="Calibri" w:hAnsi="Times New Roman" w:cs="Times New Roman"/>
          <w:kern w:val="0"/>
          <w:sz w:val="24"/>
          <w:szCs w:val="24"/>
          <w:lang w:eastAsia="ja-JP"/>
          <w14:ligatures w14:val="none"/>
        </w:rPr>
        <w:t xml:space="preserve">oliau buvo vykdoma </w:t>
      </w:r>
      <w:bookmarkStart w:id="183" w:name="_Hlk183788645"/>
      <w:r w:rsidR="00F00592" w:rsidRPr="005B3B26">
        <w:rPr>
          <w:rFonts w:ascii="Times New Roman" w:eastAsia="Times New Roman" w:hAnsi="Times New Roman" w:cs="Times New Roman"/>
          <w:b/>
          <w:kern w:val="0"/>
          <w:sz w:val="24"/>
          <w:szCs w:val="24"/>
          <w:lang w:eastAsia="ja-JP"/>
          <w14:ligatures w14:val="none"/>
        </w:rPr>
        <w:t xml:space="preserve">Bezdonių Julijaus Slovackio </w:t>
      </w:r>
      <w:r w:rsidR="00F00592" w:rsidRPr="005B3B26">
        <w:rPr>
          <w:rFonts w:ascii="Times New Roman" w:eastAsia="Times New Roman" w:hAnsi="Times New Roman" w:cs="Times New Roman"/>
          <w:bCs/>
          <w:kern w:val="0"/>
          <w:sz w:val="24"/>
          <w:szCs w:val="24"/>
          <w:lang w:eastAsia="ja-JP"/>
          <w14:ligatures w14:val="none"/>
        </w:rPr>
        <w:t>gimnazijos</w:t>
      </w:r>
      <w:r w:rsidR="00F00592" w:rsidRPr="005B3B26">
        <w:rPr>
          <w:rFonts w:ascii="Times New Roman" w:eastAsia="Times New Roman" w:hAnsi="Times New Roman" w:cs="Times New Roman"/>
          <w:b/>
          <w:kern w:val="0"/>
          <w:sz w:val="24"/>
          <w:szCs w:val="24"/>
          <w:lang w:eastAsia="ja-JP"/>
          <w14:ligatures w14:val="none"/>
        </w:rPr>
        <w:t xml:space="preserve"> </w:t>
      </w:r>
      <w:r w:rsidR="00F00592" w:rsidRPr="005B3B26">
        <w:rPr>
          <w:rFonts w:ascii="Times New Roman" w:eastAsia="Times New Roman" w:hAnsi="Times New Roman" w:cs="Times New Roman"/>
          <w:bCs/>
          <w:kern w:val="0"/>
          <w:sz w:val="24"/>
          <w:szCs w:val="24"/>
          <w:lang w:eastAsia="ja-JP"/>
          <w14:ligatures w14:val="none"/>
        </w:rPr>
        <w:t xml:space="preserve">pastato rekonstrukcija su naujo priestato sporto salei statyba </w:t>
      </w:r>
      <w:r w:rsidR="00F00592" w:rsidRPr="005B3B26">
        <w:rPr>
          <w:rFonts w:ascii="Times New Roman" w:eastAsia="Calibri" w:hAnsi="Times New Roman" w:cs="Times New Roman"/>
          <w:kern w:val="0"/>
          <w:sz w:val="24"/>
          <w:szCs w:val="24"/>
          <w:lang w:eastAsia="ja-JP"/>
          <w14:ligatures w14:val="none"/>
        </w:rPr>
        <w:t>(projekto vertė – 2 mln. Eur</w:t>
      </w:r>
      <w:bookmarkEnd w:id="183"/>
      <w:r w:rsidR="00F00592" w:rsidRPr="005B3B26">
        <w:rPr>
          <w:rFonts w:ascii="Times New Roman" w:eastAsia="Calibri" w:hAnsi="Times New Roman" w:cs="Times New Roman"/>
          <w:kern w:val="0"/>
          <w:sz w:val="24"/>
          <w:szCs w:val="24"/>
          <w:lang w:eastAsia="ja-JP"/>
          <w14:ligatures w14:val="none"/>
        </w:rPr>
        <w:t xml:space="preserve">, darbai finansuojami iš Savivaldybės biudžeto ir Lenkijos Respublikos valstybės biudžeto lėšų, skirtų per Lenkijos Respublikos užsienio reikalų ministeriją, tarpininkaujant </w:t>
      </w:r>
      <w:r w:rsidR="00D75334" w:rsidRPr="005B3B26">
        <w:rPr>
          <w:rFonts w:ascii="Times New Roman" w:eastAsia="Calibri" w:hAnsi="Times New Roman" w:cs="Times New Roman"/>
          <w:kern w:val="0"/>
          <w:sz w:val="24"/>
          <w:szCs w:val="24"/>
          <w:lang w:eastAsia="ja-JP"/>
          <w14:ligatures w14:val="none"/>
        </w:rPr>
        <w:t>asociac</w:t>
      </w:r>
      <w:r w:rsidR="00F00592" w:rsidRPr="005B3B26">
        <w:rPr>
          <w:rFonts w:ascii="Times New Roman" w:eastAsia="Calibri" w:hAnsi="Times New Roman" w:cs="Times New Roman"/>
          <w:kern w:val="0"/>
          <w:sz w:val="24"/>
          <w:szCs w:val="24"/>
          <w:lang w:eastAsia="ja-JP"/>
          <w14:ligatures w14:val="none"/>
        </w:rPr>
        <w:t>ijai „Wspólnota Polska“).</w:t>
      </w:r>
    </w:p>
    <w:p w14:paraId="3E2D7EF9" w14:textId="77777777" w:rsidR="0073694F" w:rsidRPr="005B3B26" w:rsidRDefault="0073694F" w:rsidP="003859C4">
      <w:pPr>
        <w:spacing w:after="0" w:line="240" w:lineRule="auto"/>
        <w:jc w:val="both"/>
        <w:rPr>
          <w:rFonts w:ascii="Times New Roman" w:eastAsia="Calibri" w:hAnsi="Times New Roman" w:cs="Times New Roman"/>
          <w:kern w:val="0"/>
          <w:sz w:val="24"/>
          <w:szCs w:val="24"/>
          <w:lang w:eastAsia="ja-JP"/>
          <w14:ligatures w14:val="none"/>
        </w:rPr>
      </w:pPr>
    </w:p>
    <w:p w14:paraId="4E587529" w14:textId="12F78EC9"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Times New Roman" w:hAnsi="Times New Roman" w:cs="Times New Roman"/>
          <w:bCs/>
          <w:kern w:val="0"/>
          <w:sz w:val="20"/>
          <w:szCs w:val="20"/>
          <w:lang w:eastAsia="ja-JP"/>
          <w14:ligatures w14:val="none"/>
        </w:rPr>
        <w:t>Bezdonių Julijaus Slovackio gimnazijos priestato</w:t>
      </w:r>
      <w:r w:rsidR="00E53448" w:rsidRPr="005B3B26">
        <w:rPr>
          <w:rFonts w:ascii="Times New Roman" w:eastAsia="Times New Roman" w:hAnsi="Times New Roman" w:cs="Times New Roman"/>
          <w:bCs/>
          <w:kern w:val="0"/>
          <w:sz w:val="20"/>
          <w:szCs w:val="20"/>
          <w:lang w:eastAsia="ja-JP"/>
          <w14:ligatures w14:val="none"/>
        </w:rPr>
        <w:t xml:space="preserve"> </w:t>
      </w:r>
      <w:r w:rsidR="00D05BE7" w:rsidRPr="005B3B26">
        <w:rPr>
          <w:rFonts w:ascii="Times New Roman" w:eastAsia="Times New Roman" w:hAnsi="Times New Roman" w:cs="Times New Roman"/>
          <w:bCs/>
          <w:kern w:val="0"/>
          <w:sz w:val="20"/>
          <w:szCs w:val="20"/>
          <w:lang w:eastAsia="ja-JP"/>
          <w14:ligatures w14:val="none"/>
        </w:rPr>
        <w:t>statyba</w:t>
      </w:r>
    </w:p>
    <w:p w14:paraId="4B8A058C" w14:textId="77777777" w:rsidR="00BF12B3" w:rsidRPr="005B3B26" w:rsidRDefault="00BF12B3" w:rsidP="003859C4">
      <w:pPr>
        <w:spacing w:after="0" w:line="240" w:lineRule="auto"/>
        <w:jc w:val="both"/>
        <w:rPr>
          <w:rFonts w:ascii="Times New Roman" w:eastAsia="Times New Roman" w:hAnsi="Times New Roman" w:cs="Times New Roman"/>
          <w:bCs/>
          <w:kern w:val="0"/>
          <w:sz w:val="20"/>
          <w:szCs w:val="20"/>
          <w:lang w:eastAsia="ja-JP"/>
          <w14:ligatures w14:val="none"/>
        </w:rPr>
      </w:pPr>
    </w:p>
    <w:p w14:paraId="77C35987" w14:textId="5B5A29D2" w:rsidR="0084113D" w:rsidRPr="005B3B26" w:rsidRDefault="0020669C" w:rsidP="00637372">
      <w:pPr>
        <w:spacing w:after="0" w:line="240" w:lineRule="auto"/>
        <w:ind w:firstLine="851"/>
        <w:jc w:val="both"/>
      </w:pPr>
      <w:r w:rsidRPr="005B3B26">
        <w:rPr>
          <w:rFonts w:ascii="Times New Roman" w:eastAsia="Times New Roman" w:hAnsi="Times New Roman" w:cs="Times New Roman"/>
          <w:bCs/>
          <w:kern w:val="0"/>
          <w:sz w:val="24"/>
          <w:szCs w:val="24"/>
          <w:lang w:eastAsia="ja-JP"/>
          <w14:ligatures w14:val="none"/>
        </w:rPr>
        <w:lastRenderedPageBreak/>
        <w:t>2024 m. a</w:t>
      </w:r>
      <w:r w:rsidR="0084113D" w:rsidRPr="005B3B26">
        <w:rPr>
          <w:rFonts w:ascii="Times New Roman" w:eastAsia="Times New Roman" w:hAnsi="Times New Roman" w:cs="Times New Roman"/>
          <w:bCs/>
          <w:kern w:val="0"/>
          <w:sz w:val="24"/>
          <w:szCs w:val="24"/>
          <w:lang w:eastAsia="ja-JP"/>
          <w14:ligatures w14:val="none"/>
        </w:rPr>
        <w:t>tliktas Sudervės Mariano Zdziechovskio pagrindinės mokyklos vidaus patalpų modernizavimas (darbų vertė – apie 670,0 tūkst. Eur).</w:t>
      </w:r>
    </w:p>
    <w:p w14:paraId="6FAA6A77" w14:textId="77777777" w:rsidR="0084113D" w:rsidRPr="005B3B26" w:rsidRDefault="0084113D" w:rsidP="003859C4">
      <w:pPr>
        <w:spacing w:after="0" w:line="240" w:lineRule="auto"/>
        <w:jc w:val="both"/>
        <w:rPr>
          <w:rFonts w:ascii="Times New Roman" w:eastAsia="Times New Roman" w:hAnsi="Times New Roman" w:cs="Times New Roman"/>
          <w:bCs/>
          <w:kern w:val="0"/>
          <w:sz w:val="20"/>
          <w:szCs w:val="20"/>
          <w:lang w:eastAsia="ja-JP"/>
          <w14:ligatures w14:val="none"/>
        </w:rPr>
      </w:pPr>
    </w:p>
    <w:p w14:paraId="71E735B3" w14:textId="65A01B45" w:rsidR="0084113D" w:rsidRPr="005B3B26" w:rsidRDefault="0013113D" w:rsidP="003859C4">
      <w:pPr>
        <w:spacing w:after="0" w:line="240" w:lineRule="auto"/>
        <w:jc w:val="both"/>
      </w:pPr>
      <w:bookmarkStart w:id="184" w:name="_Hlk184158616"/>
      <w:r w:rsidRPr="005B3B26">
        <w:rPr>
          <w:rFonts w:ascii="Times New Roman" w:eastAsia="Times New Roman" w:hAnsi="Times New Roman" w:cs="Times New Roman"/>
          <w:bCs/>
          <w:noProof/>
          <w:kern w:val="0"/>
          <w:sz w:val="24"/>
          <w:szCs w:val="24"/>
          <w:lang w:eastAsia="ja-JP"/>
          <w14:ligatures w14:val="none"/>
        </w:rPr>
        <w:drawing>
          <wp:anchor distT="0" distB="0" distL="114300" distR="114300" simplePos="0" relativeHeight="251752448" behindDoc="0" locked="0" layoutInCell="1" allowOverlap="1" wp14:anchorId="71955540" wp14:editId="0A8514BF">
            <wp:simplePos x="0" y="0"/>
            <wp:positionH relativeFrom="column">
              <wp:posOffset>-635</wp:posOffset>
            </wp:positionH>
            <wp:positionV relativeFrom="paragraph">
              <wp:posOffset>0</wp:posOffset>
            </wp:positionV>
            <wp:extent cx="3385185" cy="2117725"/>
            <wp:effectExtent l="0" t="0" r="5715" b="0"/>
            <wp:wrapSquare wrapText="bothSides"/>
            <wp:docPr id="1305113767" name="Paveikslėlis 10" descr="Paveikslėlis, kuriame yra vidaus, siena, durys, lub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13767" name="Paveikslėlis 10" descr="Paveikslėlis, kuriame yra vidaus, siena, durys, lubos&#10;&#10;Automatiškai sugeneruotas aprašyma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85185"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13D" w:rsidRPr="005B3B26">
        <w:rPr>
          <w:noProof/>
        </w:rPr>
        <w:drawing>
          <wp:inline distT="0" distB="0" distL="0" distR="0" wp14:anchorId="128776DA" wp14:editId="04B9CDE1">
            <wp:extent cx="2140085" cy="2066326"/>
            <wp:effectExtent l="0" t="0" r="0" b="0"/>
            <wp:docPr id="10428699" name="Paveikslėlis 11" descr="Paveikslėlis, kuriame yra siena, vidaus, grindys,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699" name="Paveikslėlis 11" descr="Paveikslėlis, kuriame yra siena, vidaus, grindys, baldai&#10;&#10;Automatiškai sugeneruotas aprašym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77096" cy="2102062"/>
                    </a:xfrm>
                    <a:prstGeom prst="rect">
                      <a:avLst/>
                    </a:prstGeom>
                    <a:noFill/>
                    <a:ln>
                      <a:noFill/>
                    </a:ln>
                  </pic:spPr>
                </pic:pic>
              </a:graphicData>
            </a:graphic>
          </wp:inline>
        </w:drawing>
      </w:r>
    </w:p>
    <w:p w14:paraId="5F7F0505" w14:textId="77777777" w:rsidR="0084113D" w:rsidRPr="005B3B26" w:rsidRDefault="0084113D" w:rsidP="003859C4">
      <w:pPr>
        <w:spacing w:after="0" w:line="240" w:lineRule="auto"/>
        <w:jc w:val="both"/>
      </w:pPr>
    </w:p>
    <w:p w14:paraId="54D7EC6C" w14:textId="4E84B126" w:rsidR="0084113D" w:rsidRPr="005B3B26" w:rsidRDefault="0084113D" w:rsidP="003859C4">
      <w:pPr>
        <w:spacing w:after="0" w:line="240" w:lineRule="auto"/>
        <w:jc w:val="both"/>
        <w:rPr>
          <w:rFonts w:ascii="Times New Roman" w:hAnsi="Times New Roman" w:cs="Times New Roman"/>
          <w:sz w:val="20"/>
          <w:szCs w:val="20"/>
        </w:rPr>
      </w:pPr>
      <w:r w:rsidRPr="005B3B26">
        <w:rPr>
          <w:rFonts w:ascii="Times New Roman" w:hAnsi="Times New Roman" w:cs="Times New Roman"/>
          <w:sz w:val="20"/>
          <w:szCs w:val="20"/>
        </w:rPr>
        <w:t>Sudervės Mariano Zdziechovskio pagrindinės mokyklos vidaus patalpų modernizavimas</w:t>
      </w:r>
    </w:p>
    <w:p w14:paraId="5B6FBE5C" w14:textId="77777777" w:rsidR="0084113D" w:rsidRPr="005B3B26" w:rsidRDefault="0084113D" w:rsidP="003859C4">
      <w:pPr>
        <w:spacing w:after="0" w:line="240" w:lineRule="auto"/>
        <w:jc w:val="both"/>
      </w:pPr>
    </w:p>
    <w:p w14:paraId="50916A27" w14:textId="780B4C63" w:rsidR="00553169" w:rsidRPr="005B3B26" w:rsidRDefault="0020669C" w:rsidP="00637372">
      <w:pPr>
        <w:spacing w:after="0" w:line="240" w:lineRule="auto"/>
        <w:ind w:firstLine="851"/>
        <w:jc w:val="both"/>
        <w:rPr>
          <w:rFonts w:ascii="Times New Roman" w:eastAsia="Times New Roman" w:hAnsi="Times New Roman" w:cs="Times New Roman"/>
          <w:bCs/>
          <w:kern w:val="0"/>
          <w:sz w:val="20"/>
          <w:szCs w:val="20"/>
          <w:lang w:eastAsia="ja-JP"/>
          <w14:ligatures w14:val="none"/>
        </w:rPr>
      </w:pPr>
      <w:r w:rsidRPr="005B3B26">
        <w:rPr>
          <w:rFonts w:ascii="Times New Roman" w:eastAsia="Times New Roman" w:hAnsi="Times New Roman" w:cs="Times New Roman"/>
          <w:bCs/>
          <w:kern w:val="0"/>
          <w:sz w:val="24"/>
          <w:szCs w:val="24"/>
          <w:lang w:eastAsia="ja-JP"/>
          <w14:ligatures w14:val="none"/>
        </w:rPr>
        <w:t>2024 m. p</w:t>
      </w:r>
      <w:r w:rsidR="00553169" w:rsidRPr="005B3B26">
        <w:rPr>
          <w:rFonts w:ascii="Times New Roman" w:eastAsia="Times New Roman" w:hAnsi="Times New Roman" w:cs="Times New Roman"/>
          <w:bCs/>
          <w:kern w:val="0"/>
          <w:sz w:val="24"/>
          <w:szCs w:val="24"/>
          <w:lang w:eastAsia="ja-JP"/>
          <w14:ligatures w14:val="none"/>
        </w:rPr>
        <w:t>radėta Sudervės Mariano Zdziechovskio pagrindinės mokyklos Rastinėnų pradinio ugdymo skyriaus renovacija (planuojama darbų vertė – apie 270,0 tūkst. Eur) bei Valčiūnų gimnazijos pradinio ugdymo pastato renovacija ir vidaus patalpų modernizavimas (planuojama darbų vertė – 1,5 mln. Eur).</w:t>
      </w:r>
      <w:r w:rsidR="00637372" w:rsidRPr="005B3B26">
        <w:rPr>
          <w:rFonts w:ascii="Times New Roman" w:eastAsia="Times New Roman" w:hAnsi="Times New Roman" w:cs="Times New Roman"/>
          <w:bCs/>
          <w:kern w:val="0"/>
          <w:sz w:val="24"/>
          <w:szCs w:val="24"/>
          <w:lang w:eastAsia="ja-JP"/>
          <w14:ligatures w14:val="none"/>
        </w:rPr>
        <w:t xml:space="preserve"> </w:t>
      </w:r>
    </w:p>
    <w:p w14:paraId="69F44AEF" w14:textId="77777777" w:rsidR="00553169" w:rsidRPr="005B3B26" w:rsidRDefault="00553169" w:rsidP="003859C4">
      <w:pPr>
        <w:spacing w:after="0" w:line="240" w:lineRule="auto"/>
        <w:jc w:val="both"/>
        <w:rPr>
          <w:rFonts w:ascii="Times New Roman" w:eastAsia="Times New Roman" w:hAnsi="Times New Roman" w:cs="Times New Roman"/>
          <w:bCs/>
          <w:kern w:val="0"/>
          <w:sz w:val="20"/>
          <w:szCs w:val="20"/>
          <w:lang w:eastAsia="ja-JP"/>
          <w14:ligatures w14:val="none"/>
        </w:rPr>
      </w:pPr>
    </w:p>
    <w:p w14:paraId="2AB6E37E" w14:textId="49BFFB23"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185" w:name="_Hlk183787908"/>
      <w:bookmarkStart w:id="186" w:name="_Hlk155471484"/>
      <w:bookmarkEnd w:id="184"/>
      <w:r w:rsidRPr="005B3B26">
        <w:rPr>
          <w:rFonts w:ascii="Times New Roman" w:eastAsia="SimSun" w:hAnsi="Times New Roman" w:cs="Times New Roman"/>
          <w:b/>
          <w:bCs/>
          <w:kern w:val="0"/>
          <w:sz w:val="24"/>
          <w:szCs w:val="24"/>
          <w:lang w:eastAsia="ja-JP"/>
          <w14:ligatures w14:val="none"/>
        </w:rPr>
        <w:t>Gerinant švietimo įstaigų sporto infrastruktūrą</w:t>
      </w:r>
      <w:r w:rsidRPr="005B3B26">
        <w:rPr>
          <w:rFonts w:ascii="Times New Roman" w:eastAsia="SimSun" w:hAnsi="Times New Roman" w:cs="Times New Roman"/>
          <w:kern w:val="0"/>
          <w:sz w:val="24"/>
          <w:szCs w:val="24"/>
          <w:lang w:eastAsia="ja-JP"/>
          <w14:ligatures w14:val="none"/>
        </w:rPr>
        <w:t xml:space="preserve">, </w:t>
      </w:r>
      <w:r w:rsidR="00DC5DAF" w:rsidRPr="005B3B26">
        <w:rPr>
          <w:rFonts w:ascii="Times New Roman" w:eastAsia="SimSun" w:hAnsi="Times New Roman" w:cs="Times New Roman"/>
          <w:kern w:val="0"/>
          <w:sz w:val="24"/>
          <w:szCs w:val="24"/>
          <w:lang w:eastAsia="ja-JP"/>
          <w14:ligatures w14:val="none"/>
        </w:rPr>
        <w:t xml:space="preserve">2024 m. prie Avižienių gimnazijos </w:t>
      </w:r>
      <w:r w:rsidR="00BD4D94" w:rsidRPr="005B3B26">
        <w:rPr>
          <w:rFonts w:ascii="Times New Roman" w:eastAsia="SimSun" w:hAnsi="Times New Roman" w:cs="Times New Roman"/>
          <w:kern w:val="0"/>
          <w:sz w:val="24"/>
          <w:szCs w:val="24"/>
          <w:lang w:eastAsia="ja-JP"/>
          <w14:ligatures w14:val="none"/>
        </w:rPr>
        <w:t xml:space="preserve">buvo </w:t>
      </w:r>
      <w:r w:rsidR="00DC5DAF" w:rsidRPr="005B3B26">
        <w:rPr>
          <w:rFonts w:ascii="Times New Roman" w:eastAsia="SimSun" w:hAnsi="Times New Roman" w:cs="Times New Roman"/>
          <w:kern w:val="0"/>
          <w:sz w:val="24"/>
          <w:szCs w:val="24"/>
          <w:lang w:eastAsia="ja-JP"/>
          <w14:ligatures w14:val="none"/>
        </w:rPr>
        <w:t xml:space="preserve">įrengtas </w:t>
      </w:r>
      <w:r w:rsidR="00BD4D94" w:rsidRPr="005B3B26">
        <w:rPr>
          <w:rFonts w:ascii="Times New Roman" w:eastAsia="SimSun" w:hAnsi="Times New Roman" w:cs="Times New Roman"/>
          <w:kern w:val="0"/>
          <w:sz w:val="24"/>
          <w:szCs w:val="24"/>
          <w:lang w:eastAsia="ja-JP"/>
          <w14:ligatures w14:val="none"/>
        </w:rPr>
        <w:t>modernus ir funkcionalus sporto aikštynas</w:t>
      </w:r>
      <w:r w:rsidR="00DC5DAF" w:rsidRPr="005B3B26">
        <w:rPr>
          <w:rFonts w:ascii="Times New Roman" w:eastAsia="SimSun" w:hAnsi="Times New Roman" w:cs="Times New Roman"/>
          <w:kern w:val="0"/>
          <w:sz w:val="24"/>
          <w:szCs w:val="24"/>
          <w:lang w:eastAsia="ja-JP"/>
          <w14:ligatures w14:val="none"/>
        </w:rPr>
        <w:t xml:space="preserve"> (darbų vertė – 642,154 tūkst. Eur)</w:t>
      </w:r>
      <w:r w:rsidR="00B23C9E" w:rsidRPr="005B3B26">
        <w:rPr>
          <w:rFonts w:ascii="Times New Roman" w:eastAsia="SimSun" w:hAnsi="Times New Roman" w:cs="Times New Roman"/>
          <w:kern w:val="0"/>
          <w:sz w:val="24"/>
          <w:szCs w:val="24"/>
          <w:lang w:eastAsia="ja-JP"/>
          <w14:ligatures w14:val="none"/>
        </w:rPr>
        <w:t>,</w:t>
      </w:r>
      <w:bookmarkEnd w:id="185"/>
      <w:r w:rsidR="00DC5DAF"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Times New Roman" w:hAnsi="Times New Roman" w:cs="Times New Roman"/>
          <w:kern w:val="0"/>
          <w:sz w:val="24"/>
          <w:szCs w:val="24"/>
          <w:lang w:eastAsia="lt-LT"/>
          <w14:ligatures w14:val="none"/>
        </w:rPr>
        <w:t xml:space="preserve">toliau tęsiami </w:t>
      </w:r>
      <w:r w:rsidRPr="005B3B26">
        <w:rPr>
          <w:rFonts w:ascii="Times New Roman" w:eastAsia="SimSun" w:hAnsi="Times New Roman" w:cs="Times New Roman"/>
          <w:kern w:val="0"/>
          <w:sz w:val="24"/>
          <w:szCs w:val="24"/>
          <w:lang w:eastAsia="zh-CN"/>
          <w14:ligatures w14:val="none"/>
        </w:rPr>
        <w:t>Nemėžio šv. Rapolo Kalinausko gimnazijos sporto aikštyno atnaujinimo darbai (darbų vertė – 600,0 tūkst. Eur)</w:t>
      </w:r>
      <w:r w:rsidR="00B23C9E" w:rsidRPr="005B3B26">
        <w:rPr>
          <w:rFonts w:ascii="Times New Roman" w:eastAsia="SimSun" w:hAnsi="Times New Roman" w:cs="Times New Roman"/>
          <w:kern w:val="0"/>
          <w:sz w:val="24"/>
          <w:szCs w:val="24"/>
          <w:lang w:eastAsia="zh-CN"/>
          <w14:ligatures w14:val="none"/>
        </w:rPr>
        <w:t>, planuojama</w:t>
      </w:r>
      <w:r w:rsidR="00F33588"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 xml:space="preserve"> </w:t>
      </w:r>
      <w:r w:rsidR="00B23C9E" w:rsidRPr="005B3B26">
        <w:rPr>
          <w:rFonts w:ascii="Times New Roman" w:eastAsia="SimSun" w:hAnsi="Times New Roman" w:cs="Times New Roman"/>
          <w:kern w:val="0"/>
          <w:sz w:val="24"/>
          <w:szCs w:val="24"/>
          <w:lang w:eastAsia="zh-CN"/>
          <w14:ligatures w14:val="none"/>
        </w:rPr>
        <w:t>universalios sporto aikštelės įrengimas prie Kyviškių pagrindinės mokyklos.</w:t>
      </w:r>
    </w:p>
    <w:p w14:paraId="311A340A" w14:textId="77777777" w:rsidR="00637372" w:rsidRPr="005B3B26" w:rsidRDefault="00637372" w:rsidP="003859C4">
      <w:pPr>
        <w:spacing w:after="0" w:line="240" w:lineRule="auto"/>
        <w:ind w:firstLine="851"/>
        <w:jc w:val="both"/>
        <w:rPr>
          <w:rFonts w:ascii="Times New Roman" w:eastAsia="SimSun" w:hAnsi="Times New Roman" w:cs="Times New Roman"/>
          <w:kern w:val="0"/>
          <w:sz w:val="24"/>
          <w:szCs w:val="24"/>
          <w:lang w:eastAsia="zh-CN"/>
          <w14:ligatures w14:val="none"/>
        </w:rPr>
      </w:pPr>
    </w:p>
    <w:bookmarkEnd w:id="186"/>
    <w:p w14:paraId="49ED8C8B" w14:textId="27D48E11" w:rsidR="00DC5DAF" w:rsidRPr="005B3B26" w:rsidRDefault="00E933D2" w:rsidP="003859C4">
      <w:pPr>
        <w:spacing w:after="0" w:line="240" w:lineRule="auto"/>
        <w:jc w:val="left"/>
        <w:rPr>
          <w:rFonts w:ascii="Times New Roman" w:eastAsia="Calibri" w:hAnsi="Times New Roman" w:cs="Times New Roman"/>
          <w:color w:val="000000"/>
          <w:kern w:val="0"/>
          <w:sz w:val="20"/>
          <w:szCs w:val="20"/>
          <w:lang w:eastAsia="lt-LT"/>
          <w14:ligatures w14:val="none"/>
        </w:rPr>
      </w:pPr>
      <w:r w:rsidRPr="005B3B26">
        <w:rPr>
          <w:rFonts w:ascii="Times New Roman" w:eastAsia="Times New Roman" w:hAnsi="Times New Roman" w:cs="Times New Roman"/>
          <w:noProof/>
          <w:kern w:val="0"/>
          <w:sz w:val="24"/>
          <w:szCs w:val="24"/>
          <w:lang w:eastAsia="lt-LT"/>
          <w14:ligatures w14:val="none"/>
        </w:rPr>
        <w:drawing>
          <wp:inline distT="0" distB="0" distL="0" distR="0" wp14:anchorId="3145997C" wp14:editId="415AB8B4">
            <wp:extent cx="6067081" cy="1991745"/>
            <wp:effectExtent l="0" t="0" r="0" b="8890"/>
            <wp:docPr id="783402671" name="Paveikslėlis 1" descr="Paveikslėlis, kuriame yra lauko, lengvoji atletika, sportas, keli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2671" name="Paveikslėlis 1" descr="Paveikslėlis, kuriame yra lauko, lengvoji atletika, sportas, kelias&#10;&#10;Automatiškai sugeneruotas aprašym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1457" cy="2003030"/>
                    </a:xfrm>
                    <a:prstGeom prst="rect">
                      <a:avLst/>
                    </a:prstGeom>
                    <a:noFill/>
                    <a:ln>
                      <a:noFill/>
                    </a:ln>
                  </pic:spPr>
                </pic:pic>
              </a:graphicData>
            </a:graphic>
          </wp:inline>
        </w:drawing>
      </w:r>
      <w:bookmarkStart w:id="187" w:name="_Hlk183787949"/>
      <w:r w:rsidRPr="005B3B26">
        <w:rPr>
          <w:rFonts w:ascii="Times New Roman" w:eastAsia="Calibri" w:hAnsi="Times New Roman" w:cs="Times New Roman"/>
          <w:color w:val="000000"/>
          <w:kern w:val="0"/>
          <w:sz w:val="20"/>
          <w:szCs w:val="20"/>
          <w:lang w:eastAsia="lt-LT"/>
          <w14:ligatures w14:val="none"/>
        </w:rPr>
        <w:t xml:space="preserve">Avižienių gimnazijos </w:t>
      </w:r>
      <w:r w:rsidR="005955CB" w:rsidRPr="005B3B26">
        <w:rPr>
          <w:rFonts w:ascii="Times New Roman" w:eastAsia="Calibri" w:hAnsi="Times New Roman" w:cs="Times New Roman"/>
          <w:color w:val="000000"/>
          <w:kern w:val="0"/>
          <w:sz w:val="20"/>
          <w:szCs w:val="20"/>
          <w:lang w:eastAsia="lt-LT"/>
          <w14:ligatures w14:val="none"/>
        </w:rPr>
        <w:t>sporto aikštyno įrengimas</w:t>
      </w:r>
    </w:p>
    <w:p w14:paraId="7E324DA4" w14:textId="77777777" w:rsidR="00637372" w:rsidRPr="005B3B26" w:rsidRDefault="00637372" w:rsidP="003859C4">
      <w:pPr>
        <w:spacing w:after="0" w:line="240" w:lineRule="auto"/>
        <w:jc w:val="left"/>
        <w:rPr>
          <w:rFonts w:ascii="Times New Roman" w:eastAsia="Calibri" w:hAnsi="Times New Roman" w:cs="Times New Roman"/>
          <w:color w:val="000000"/>
          <w:kern w:val="0"/>
          <w:sz w:val="20"/>
          <w:szCs w:val="20"/>
          <w:lang w:eastAsia="lt-LT"/>
          <w14:ligatures w14:val="none"/>
        </w:rPr>
      </w:pPr>
    </w:p>
    <w:bookmarkEnd w:id="187"/>
    <w:p w14:paraId="373E2F35" w14:textId="7CE395E0" w:rsidR="009A6351" w:rsidRPr="005B3B26" w:rsidRDefault="00236E1B" w:rsidP="003859C4">
      <w:pPr>
        <w:spacing w:after="0" w:line="240" w:lineRule="auto"/>
        <w:jc w:val="both"/>
        <w:rPr>
          <w:rFonts w:ascii="Times New Roman" w:eastAsia="Calibri" w:hAnsi="Times New Roman" w:cs="Times New Roman"/>
          <w:color w:val="000000"/>
          <w:kern w:val="0"/>
          <w:sz w:val="24"/>
          <w:szCs w:val="24"/>
          <w:lang w:eastAsia="lt-LT"/>
          <w14:ligatures w14:val="none"/>
        </w:rPr>
      </w:pPr>
      <w:r w:rsidRPr="005B3B26">
        <w:rPr>
          <w:rFonts w:ascii="Times New Roman" w:eastAsia="Calibri" w:hAnsi="Times New Roman" w:cs="Times New Roman"/>
          <w:noProof/>
          <w:color w:val="000000"/>
          <w:kern w:val="0"/>
          <w:sz w:val="24"/>
          <w:szCs w:val="24"/>
          <w:lang w:eastAsia="lt-LT"/>
          <w14:ligatures w14:val="none"/>
        </w:rPr>
        <w:lastRenderedPageBreak/>
        <w:drawing>
          <wp:anchor distT="0" distB="0" distL="114300" distR="114300" simplePos="0" relativeHeight="251753472" behindDoc="0" locked="0" layoutInCell="1" allowOverlap="1" wp14:anchorId="773BDBF7" wp14:editId="4C8141C4">
            <wp:simplePos x="0" y="0"/>
            <wp:positionH relativeFrom="margin">
              <wp:align>left</wp:align>
            </wp:positionH>
            <wp:positionV relativeFrom="paragraph">
              <wp:posOffset>3175</wp:posOffset>
            </wp:positionV>
            <wp:extent cx="2847975" cy="1861185"/>
            <wp:effectExtent l="0" t="0" r="9525" b="5715"/>
            <wp:wrapSquare wrapText="bothSides"/>
            <wp:docPr id="72670592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7975" cy="1861185"/>
                    </a:xfrm>
                    <a:prstGeom prst="rect">
                      <a:avLst/>
                    </a:prstGeom>
                    <a:noFill/>
                  </pic:spPr>
                </pic:pic>
              </a:graphicData>
            </a:graphic>
            <wp14:sizeRelH relativeFrom="page">
              <wp14:pctWidth>0</wp14:pctWidth>
            </wp14:sizeRelH>
            <wp14:sizeRelV relativeFrom="page">
              <wp14:pctHeight>0</wp14:pctHeight>
            </wp14:sizeRelV>
          </wp:anchor>
        </w:drawing>
      </w:r>
      <w:r w:rsidR="00E93160" w:rsidRPr="00E93160">
        <w:rPr>
          <w:rFonts w:ascii="Times New Roman" w:eastAsia="Calibri" w:hAnsi="Times New Roman" w:cs="Times New Roman"/>
          <w:color w:val="000000"/>
          <w:kern w:val="0"/>
          <w:sz w:val="24"/>
          <w:szCs w:val="24"/>
          <w:lang w:eastAsia="lt-LT"/>
          <w14:ligatures w14:val="none"/>
        </w:rPr>
        <w:t>2024 m. keliose Savivaldybės švietimo įstaigose buvo įdiegti atsinaujinantys energijos (biokuro) šaltiniai: Juodšilių šv. Uršulės Leduchovskos gimnazijoje bei Pakenės Česlovo Milošo pagrindinėje mokykloje įrengti biokuro katilai. Tam tikslui buvo panaudota 339,45 tūkst. Eur.</w:t>
      </w:r>
    </w:p>
    <w:p w14:paraId="60F6DA64" w14:textId="7B3F1BE1" w:rsidR="000429E8" w:rsidRPr="005B3B26" w:rsidRDefault="000429E8"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6522E200" w14:textId="22C6429D" w:rsidR="009A6351" w:rsidRDefault="009A6351"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253BB2F5" w14:textId="77777777" w:rsidR="00E93160" w:rsidRDefault="00E93160"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7144FFC1" w14:textId="77777777" w:rsidR="00E93160" w:rsidRPr="005B3B26" w:rsidRDefault="00E93160"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67F2D797" w14:textId="77777777" w:rsidR="000429E8" w:rsidRPr="005B3B26" w:rsidRDefault="000429E8" w:rsidP="003859C4">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88" w:name="_Hlk155717690"/>
    </w:p>
    <w:p w14:paraId="04AC0596" w14:textId="4B9BF044" w:rsidR="000429E8" w:rsidRPr="005B3B26" w:rsidRDefault="000429E8" w:rsidP="003859C4">
      <w:pPr>
        <w:spacing w:after="0" w:line="240" w:lineRule="auto"/>
        <w:jc w:val="both"/>
        <w:rPr>
          <w:rFonts w:ascii="Times New Roman" w:eastAsia="Calibri" w:hAnsi="Times New Roman" w:cs="Times New Roman"/>
          <w:color w:val="000000"/>
          <w:kern w:val="0"/>
          <w:sz w:val="20"/>
          <w:szCs w:val="20"/>
          <w:lang w:eastAsia="lt-LT"/>
          <w14:ligatures w14:val="none"/>
        </w:rPr>
      </w:pPr>
      <w:r w:rsidRPr="005B3B26">
        <w:rPr>
          <w:rFonts w:ascii="Times New Roman" w:eastAsia="Calibri" w:hAnsi="Times New Roman" w:cs="Times New Roman"/>
          <w:color w:val="000000"/>
          <w:kern w:val="0"/>
          <w:sz w:val="20"/>
          <w:szCs w:val="20"/>
          <w:lang w:eastAsia="lt-LT"/>
          <w14:ligatures w14:val="none"/>
        </w:rPr>
        <w:t>Pakenės Česlovo Milošo pagrindinėje mokykloje įrengt</w:t>
      </w:r>
      <w:r w:rsidR="00236E1B" w:rsidRPr="005B3B26">
        <w:rPr>
          <w:rFonts w:ascii="Times New Roman" w:eastAsia="Calibri" w:hAnsi="Times New Roman" w:cs="Times New Roman"/>
          <w:color w:val="000000"/>
          <w:kern w:val="0"/>
          <w:sz w:val="20"/>
          <w:szCs w:val="20"/>
          <w:lang w:eastAsia="lt-LT"/>
          <w14:ligatures w14:val="none"/>
        </w:rPr>
        <w:t>i</w:t>
      </w:r>
      <w:r w:rsidRPr="005B3B26">
        <w:rPr>
          <w:rFonts w:ascii="Times New Roman" w:eastAsia="Calibri" w:hAnsi="Times New Roman" w:cs="Times New Roman"/>
          <w:color w:val="000000"/>
          <w:kern w:val="0"/>
          <w:sz w:val="20"/>
          <w:szCs w:val="20"/>
          <w:lang w:eastAsia="lt-LT"/>
          <w14:ligatures w14:val="none"/>
        </w:rPr>
        <w:t xml:space="preserve"> biokuro katila</w:t>
      </w:r>
      <w:r w:rsidR="00236E1B" w:rsidRPr="005B3B26">
        <w:rPr>
          <w:rFonts w:ascii="Times New Roman" w:eastAsia="Calibri" w:hAnsi="Times New Roman" w:cs="Times New Roman"/>
          <w:color w:val="000000"/>
          <w:kern w:val="0"/>
          <w:sz w:val="20"/>
          <w:szCs w:val="20"/>
          <w:lang w:eastAsia="lt-LT"/>
          <w14:ligatures w14:val="none"/>
        </w:rPr>
        <w:t>i</w:t>
      </w:r>
    </w:p>
    <w:p w14:paraId="074D0B83" w14:textId="77777777" w:rsidR="000429E8" w:rsidRPr="005B3B26" w:rsidRDefault="000429E8" w:rsidP="003859C4">
      <w:pPr>
        <w:spacing w:after="0" w:line="240" w:lineRule="auto"/>
        <w:ind w:firstLine="851"/>
        <w:jc w:val="both"/>
        <w:rPr>
          <w:rFonts w:ascii="Times New Roman" w:eastAsia="Calibri" w:hAnsi="Times New Roman" w:cs="Times New Roman"/>
          <w:kern w:val="0"/>
          <w:sz w:val="24"/>
          <w:szCs w:val="24"/>
          <w:lang w:eastAsia="ja-JP"/>
          <w14:ligatures w14:val="none"/>
        </w:rPr>
      </w:pPr>
    </w:p>
    <w:p w14:paraId="4B161A64" w14:textId="7CD2A1AD" w:rsidR="008E38F4" w:rsidRPr="005B3B26" w:rsidRDefault="008E38F4" w:rsidP="003859C4">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89" w:name="_Hlk183788200"/>
      <w:r w:rsidRPr="005B3B26">
        <w:rPr>
          <w:rFonts w:ascii="Times New Roman" w:eastAsia="Calibri" w:hAnsi="Times New Roman" w:cs="Times New Roman"/>
          <w:kern w:val="0"/>
          <w:sz w:val="24"/>
          <w:szCs w:val="24"/>
          <w:lang w:eastAsia="ja-JP"/>
          <w14:ligatures w14:val="none"/>
        </w:rPr>
        <w:t>Be to, 2024 m. 4</w:t>
      </w:r>
      <w:r w:rsidR="00085E0E" w:rsidRPr="005B3B26">
        <w:rPr>
          <w:rFonts w:ascii="Times New Roman" w:eastAsia="Calibri" w:hAnsi="Times New Roman" w:cs="Times New Roman"/>
          <w:kern w:val="0"/>
          <w:sz w:val="24"/>
          <w:szCs w:val="24"/>
          <w:lang w:eastAsia="ja-JP"/>
          <w14:ligatures w14:val="none"/>
        </w:rPr>
        <w:t>7</w:t>
      </w:r>
      <w:r w:rsidRPr="005B3B26">
        <w:rPr>
          <w:rFonts w:ascii="Times New Roman" w:eastAsia="Calibri" w:hAnsi="Times New Roman" w:cs="Times New Roman"/>
          <w:kern w:val="0"/>
          <w:sz w:val="24"/>
          <w:szCs w:val="24"/>
          <w:lang w:eastAsia="ja-JP"/>
          <w14:ligatures w14:val="none"/>
        </w:rPr>
        <w:t xml:space="preserve">-iose savivaldybės švietimo įstaigose buvo atlikti įvairūs vidaus patalpų ir pastatų išorės remonto, teritorijų tvarkymo darbai, </w:t>
      </w:r>
      <w:r w:rsidR="00637372" w:rsidRPr="005B3B26">
        <w:rPr>
          <w:rFonts w:ascii="Times New Roman" w:eastAsia="Calibri" w:hAnsi="Times New Roman" w:cs="Times New Roman"/>
          <w:kern w:val="0"/>
          <w:sz w:val="24"/>
          <w:szCs w:val="24"/>
          <w:lang w:eastAsia="ja-JP"/>
          <w14:ligatures w14:val="none"/>
        </w:rPr>
        <w:t xml:space="preserve">įdiegtos išmanios pastatų valdymo sistemos, </w:t>
      </w:r>
      <w:r w:rsidRPr="005B3B26">
        <w:rPr>
          <w:rFonts w:ascii="Times New Roman" w:eastAsia="Calibri" w:hAnsi="Times New Roman" w:cs="Times New Roman"/>
          <w:kern w:val="0"/>
          <w:sz w:val="24"/>
          <w:szCs w:val="24"/>
          <w:lang w:eastAsia="ja-JP"/>
          <w14:ligatures w14:val="none"/>
        </w:rPr>
        <w:t>atnaujintos arba įrengtos naujos vaikų žaidimo aikštelės</w:t>
      </w:r>
      <w:r w:rsidR="006C46EC"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įsigyta baldų, kompiuterių</w:t>
      </w:r>
      <w:r w:rsidR="006C46EC" w:rsidRPr="005B3B26">
        <w:rPr>
          <w:rFonts w:ascii="Times New Roman" w:eastAsia="Calibri" w:hAnsi="Times New Roman" w:cs="Times New Roman"/>
          <w:kern w:val="0"/>
          <w:sz w:val="24"/>
          <w:szCs w:val="24"/>
          <w:lang w:eastAsia="ja-JP"/>
          <w14:ligatures w14:val="none"/>
        </w:rPr>
        <w:t xml:space="preserve">, interaktyvių lentų, </w:t>
      </w:r>
      <w:r w:rsidR="006163E0" w:rsidRPr="005B3B26">
        <w:rPr>
          <w:rFonts w:ascii="Times New Roman" w:eastAsia="Calibri" w:hAnsi="Times New Roman" w:cs="Times New Roman"/>
          <w:kern w:val="0"/>
          <w:sz w:val="24"/>
          <w:szCs w:val="24"/>
          <w:lang w:eastAsia="ja-JP"/>
          <w14:ligatures w14:val="none"/>
        </w:rPr>
        <w:t xml:space="preserve">projektorių, </w:t>
      </w:r>
      <w:r w:rsidR="006C46EC" w:rsidRPr="005B3B26">
        <w:rPr>
          <w:rFonts w:ascii="Times New Roman" w:eastAsia="Calibri" w:hAnsi="Times New Roman" w:cs="Times New Roman"/>
          <w:kern w:val="0"/>
          <w:sz w:val="24"/>
          <w:szCs w:val="24"/>
          <w:lang w:eastAsia="ja-JP"/>
          <w14:ligatures w14:val="none"/>
        </w:rPr>
        <w:t xml:space="preserve">automobiliai </w:t>
      </w:r>
      <w:r w:rsidR="00297A74" w:rsidRPr="005B3B26">
        <w:rPr>
          <w:rFonts w:ascii="Times New Roman" w:eastAsia="Calibri" w:hAnsi="Times New Roman" w:cs="Times New Roman"/>
          <w:kern w:val="0"/>
          <w:sz w:val="24"/>
          <w:szCs w:val="24"/>
          <w:lang w:eastAsia="ja-JP"/>
          <w14:ligatures w14:val="none"/>
        </w:rPr>
        <w:t xml:space="preserve">ir muzikos instrumentai </w:t>
      </w:r>
      <w:r w:rsidR="006C46EC" w:rsidRPr="005B3B26">
        <w:rPr>
          <w:rFonts w:ascii="Times New Roman" w:eastAsia="Calibri" w:hAnsi="Times New Roman" w:cs="Times New Roman"/>
          <w:kern w:val="0"/>
          <w:sz w:val="24"/>
          <w:szCs w:val="24"/>
          <w:lang w:eastAsia="ja-JP"/>
          <w14:ligatures w14:val="none"/>
        </w:rPr>
        <w:t xml:space="preserve">meno ir muzikos mokykloms bei </w:t>
      </w:r>
      <w:r w:rsidRPr="005B3B26">
        <w:rPr>
          <w:rFonts w:ascii="Times New Roman" w:eastAsia="Calibri" w:hAnsi="Times New Roman" w:cs="Times New Roman"/>
          <w:kern w:val="0"/>
          <w:sz w:val="24"/>
          <w:szCs w:val="24"/>
          <w:lang w:eastAsia="ja-JP"/>
          <w14:ligatures w14:val="none"/>
        </w:rPr>
        <w:t xml:space="preserve">kito turto, ir šiems tikslams iš Savivaldybės biudžeto lėšų buvo skirta </w:t>
      </w:r>
      <w:r w:rsidR="008B114E" w:rsidRPr="005B3B26">
        <w:rPr>
          <w:rFonts w:ascii="Times New Roman" w:eastAsia="Calibri" w:hAnsi="Times New Roman" w:cs="Times New Roman"/>
          <w:kern w:val="0"/>
          <w:sz w:val="24"/>
          <w:szCs w:val="24"/>
          <w:lang w:eastAsia="ja-JP"/>
          <w14:ligatures w14:val="none"/>
        </w:rPr>
        <w:t>virš</w:t>
      </w:r>
      <w:r w:rsidRPr="005B3B26">
        <w:rPr>
          <w:rFonts w:ascii="Times New Roman" w:eastAsia="Calibri" w:hAnsi="Times New Roman" w:cs="Times New Roman"/>
          <w:kern w:val="0"/>
          <w:sz w:val="24"/>
          <w:szCs w:val="24"/>
          <w:lang w:eastAsia="ja-JP"/>
          <w14:ligatures w14:val="none"/>
        </w:rPr>
        <w:t xml:space="preserve"> 1,8 mln. Eur</w:t>
      </w:r>
      <w:r w:rsidR="000F7D00" w:rsidRPr="005B3B26">
        <w:rPr>
          <w:rFonts w:ascii="Times New Roman" w:eastAsia="Calibri" w:hAnsi="Times New Roman" w:cs="Times New Roman"/>
          <w:kern w:val="0"/>
          <w:sz w:val="24"/>
          <w:szCs w:val="24"/>
          <w:lang w:eastAsia="ja-JP"/>
          <w14:ligatures w14:val="none"/>
        </w:rPr>
        <w:t>, iš jų 22 švietimo įstaigos įsigijo naujų kompiuterių, interaktyvių lentų / ekranų ir projektorių už 106,1 tūkst. Eur</w:t>
      </w:r>
      <w:r w:rsidR="008B114E" w:rsidRPr="005B3B26">
        <w:rPr>
          <w:rFonts w:ascii="Times New Roman" w:eastAsia="Calibri" w:hAnsi="Times New Roman" w:cs="Times New Roman"/>
          <w:kern w:val="0"/>
          <w:sz w:val="24"/>
          <w:szCs w:val="24"/>
          <w:lang w:eastAsia="ja-JP"/>
          <w14:ligatures w14:val="none"/>
        </w:rPr>
        <w:t>.</w:t>
      </w:r>
    </w:p>
    <w:p w14:paraId="331F30D6" w14:textId="77777777" w:rsidR="003103CE" w:rsidRPr="005B3B26" w:rsidRDefault="003103CE" w:rsidP="003859C4">
      <w:pPr>
        <w:spacing w:after="0" w:line="240" w:lineRule="auto"/>
        <w:jc w:val="both"/>
        <w:rPr>
          <w:rFonts w:ascii="Times New Roman" w:eastAsia="Calibri" w:hAnsi="Times New Roman" w:cs="Times New Roman"/>
          <w:kern w:val="0"/>
          <w:sz w:val="24"/>
          <w:szCs w:val="24"/>
          <w:lang w:eastAsia="ja-JP"/>
          <w14:ligatures w14:val="none"/>
        </w:rPr>
      </w:pPr>
    </w:p>
    <w:p w14:paraId="0AD90133" w14:textId="7578C8C9" w:rsidR="003103CE" w:rsidRPr="005B3B26" w:rsidRDefault="003103CE" w:rsidP="003859C4">
      <w:pPr>
        <w:spacing w:after="0" w:line="240" w:lineRule="auto"/>
        <w:rPr>
          <w:rFonts w:ascii="Times New Roman" w:eastAsia="Calibri" w:hAnsi="Times New Roman" w:cs="Times New Roman"/>
          <w:b/>
          <w:bCs/>
          <w:iCs/>
          <w:kern w:val="0"/>
          <w:sz w:val="24"/>
          <w:szCs w:val="24"/>
          <w:u w:val="single"/>
          <w:lang w:eastAsia="zh-CN"/>
          <w14:ligatures w14:val="none"/>
        </w:rPr>
      </w:pPr>
      <w:r w:rsidRPr="005B3B26">
        <w:rPr>
          <w:rFonts w:ascii="Times New Roman" w:eastAsia="Calibri" w:hAnsi="Times New Roman" w:cs="Times New Roman"/>
          <w:b/>
          <w:bCs/>
          <w:iCs/>
          <w:kern w:val="0"/>
          <w:sz w:val="24"/>
          <w:szCs w:val="24"/>
          <w:u w:val="single"/>
          <w:lang w:eastAsia="zh-CN"/>
          <w14:ligatures w14:val="none"/>
        </w:rPr>
        <w:t>Vilniaus rajono savivaldybės švietimo įstaigų remonto darbai</w:t>
      </w:r>
      <w:r w:rsidR="000A103A" w:rsidRPr="005B3B26">
        <w:rPr>
          <w:rFonts w:ascii="Times New Roman" w:eastAsia="Calibri" w:hAnsi="Times New Roman" w:cs="Times New Roman"/>
          <w:b/>
          <w:bCs/>
          <w:iCs/>
          <w:kern w:val="0"/>
          <w:sz w:val="24"/>
          <w:szCs w:val="24"/>
          <w:u w:val="single"/>
          <w:lang w:eastAsia="zh-CN"/>
          <w14:ligatures w14:val="none"/>
        </w:rPr>
        <w:t xml:space="preserve"> ir įrangos įsigijimas iš Savivaldybės biudžeto lėšų </w:t>
      </w:r>
      <w:r w:rsidRPr="005B3B26">
        <w:rPr>
          <w:rFonts w:ascii="Times New Roman" w:eastAsia="Calibri" w:hAnsi="Times New Roman" w:cs="Times New Roman"/>
          <w:b/>
          <w:bCs/>
          <w:iCs/>
          <w:kern w:val="0"/>
          <w:sz w:val="24"/>
          <w:szCs w:val="24"/>
          <w:u w:val="single"/>
          <w:lang w:eastAsia="zh-CN"/>
          <w14:ligatures w14:val="none"/>
        </w:rPr>
        <w:t>2024 m.</w:t>
      </w:r>
    </w:p>
    <w:p w14:paraId="45CF8DA2" w14:textId="77777777" w:rsidR="000A103A" w:rsidRPr="005B3B26" w:rsidRDefault="000A103A" w:rsidP="003859C4">
      <w:pPr>
        <w:spacing w:after="0" w:line="240" w:lineRule="auto"/>
        <w:jc w:val="both"/>
        <w:rPr>
          <w:rFonts w:ascii="Times New Roman" w:eastAsia="Calibri" w:hAnsi="Times New Roman" w:cs="Times New Roman"/>
          <w:b/>
          <w:bCs/>
          <w:iCs/>
          <w:kern w:val="0"/>
          <w:sz w:val="24"/>
          <w:szCs w:val="24"/>
          <w:u w:val="single"/>
          <w:lang w:eastAsia="zh-CN"/>
          <w14:ligatures w14:val="none"/>
        </w:rPr>
      </w:pPr>
    </w:p>
    <w:tbl>
      <w:tblPr>
        <w:tblW w:w="9780" w:type="dxa"/>
        <w:tblLayout w:type="fixed"/>
        <w:tblLook w:val="04A0" w:firstRow="1" w:lastRow="0" w:firstColumn="1" w:lastColumn="0" w:noHBand="0" w:noVBand="1"/>
      </w:tblPr>
      <w:tblGrid>
        <w:gridCol w:w="704"/>
        <w:gridCol w:w="2553"/>
        <w:gridCol w:w="5246"/>
        <w:gridCol w:w="1277"/>
      </w:tblGrid>
      <w:tr w:rsidR="000A103A" w:rsidRPr="005B3B26" w14:paraId="4D9E5F29" w14:textId="77777777" w:rsidTr="00085939">
        <w:trPr>
          <w:trHeight w:val="881"/>
        </w:trPr>
        <w:tc>
          <w:tcPr>
            <w:tcW w:w="704" w:type="dxa"/>
            <w:tcBorders>
              <w:top w:val="single" w:sz="4" w:space="0" w:color="auto"/>
              <w:left w:val="single" w:sz="4" w:space="0" w:color="auto"/>
              <w:bottom w:val="single" w:sz="4" w:space="0" w:color="auto"/>
              <w:right w:val="single" w:sz="4" w:space="0" w:color="auto"/>
            </w:tcBorders>
            <w:vAlign w:val="center"/>
            <w:hideMark/>
          </w:tcPr>
          <w:p w14:paraId="4927B773" w14:textId="77777777" w:rsidR="000A103A" w:rsidRPr="005B3B26" w:rsidRDefault="000A103A" w:rsidP="003859C4">
            <w:pPr>
              <w:spacing w:after="0" w:line="240" w:lineRule="auto"/>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Eil. Nr.</w:t>
            </w:r>
          </w:p>
        </w:tc>
        <w:tc>
          <w:tcPr>
            <w:tcW w:w="2553" w:type="dxa"/>
            <w:tcBorders>
              <w:top w:val="single" w:sz="4" w:space="0" w:color="auto"/>
              <w:left w:val="nil"/>
              <w:bottom w:val="single" w:sz="4" w:space="0" w:color="auto"/>
              <w:right w:val="single" w:sz="4" w:space="0" w:color="auto"/>
            </w:tcBorders>
            <w:vAlign w:val="center"/>
            <w:hideMark/>
          </w:tcPr>
          <w:p w14:paraId="13B593EB" w14:textId="77777777" w:rsidR="000A103A" w:rsidRPr="005B3B26" w:rsidRDefault="000A103A" w:rsidP="003859C4">
            <w:pPr>
              <w:spacing w:after="0" w:line="240" w:lineRule="auto"/>
              <w:jc w:val="left"/>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Įstaigos pavadinimas</w:t>
            </w:r>
          </w:p>
        </w:tc>
        <w:tc>
          <w:tcPr>
            <w:tcW w:w="5246" w:type="dxa"/>
            <w:tcBorders>
              <w:top w:val="single" w:sz="4" w:space="0" w:color="auto"/>
              <w:left w:val="nil"/>
              <w:bottom w:val="single" w:sz="4" w:space="0" w:color="auto"/>
              <w:right w:val="single" w:sz="4" w:space="0" w:color="auto"/>
            </w:tcBorders>
            <w:vAlign w:val="center"/>
            <w:hideMark/>
          </w:tcPr>
          <w:p w14:paraId="37F84961" w14:textId="77777777" w:rsidR="000A103A" w:rsidRPr="005B3B26" w:rsidRDefault="000A103A" w:rsidP="003859C4">
            <w:pPr>
              <w:spacing w:after="0" w:line="240" w:lineRule="auto"/>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Atlikti darbai</w:t>
            </w:r>
          </w:p>
        </w:tc>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23F21E" w14:textId="77777777" w:rsidR="000A103A" w:rsidRPr="005B3B26" w:rsidRDefault="000A103A"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Suma, </w:t>
            </w:r>
          </w:p>
          <w:p w14:paraId="3D0C479C" w14:textId="77777777" w:rsidR="000A103A" w:rsidRPr="005B3B26" w:rsidRDefault="000A103A"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Eur, </w:t>
            </w:r>
          </w:p>
          <w:p w14:paraId="1B23F5EE" w14:textId="77777777" w:rsidR="000A103A" w:rsidRPr="005B3B26" w:rsidRDefault="000A103A" w:rsidP="003859C4">
            <w:pPr>
              <w:spacing w:after="0" w:line="240" w:lineRule="auto"/>
              <w:rPr>
                <w:rFonts w:ascii="Calibri" w:eastAsia="Calibri" w:hAnsi="Calibri" w:cs="Arial"/>
              </w:rPr>
            </w:pPr>
            <w:r w:rsidRPr="005B3B26">
              <w:rPr>
                <w:rFonts w:ascii="Times New Roman" w:eastAsia="Times New Roman" w:hAnsi="Times New Roman" w:cs="Times New Roman"/>
                <w:b/>
                <w:bCs/>
                <w:kern w:val="0"/>
                <w:sz w:val="24"/>
                <w:szCs w:val="24"/>
                <w:lang w:eastAsia="lt-LT"/>
                <w14:ligatures w14:val="none"/>
              </w:rPr>
              <w:t>SB</w:t>
            </w:r>
          </w:p>
        </w:tc>
      </w:tr>
      <w:tr w:rsidR="000A103A" w:rsidRPr="005B3B26" w14:paraId="1E2586E6" w14:textId="77777777" w:rsidTr="00085939">
        <w:trPr>
          <w:trHeight w:val="26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FB58E79" w14:textId="77777777" w:rsidR="000A103A" w:rsidRPr="005B3B26" w:rsidRDefault="000A103A" w:rsidP="003859C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Gimnazijos</w:t>
            </w:r>
            <w:r w:rsidRPr="005B3B26">
              <w:rPr>
                <w:rFonts w:ascii="Times New Roman" w:eastAsia="Times New Roman" w:hAnsi="Times New Roman" w:cs="Times New Roman"/>
                <w:color w:val="000000"/>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32784FD" w14:textId="77777777" w:rsidR="000A103A" w:rsidRPr="005B3B26" w:rsidRDefault="000A103A" w:rsidP="003859C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color w:val="000000"/>
                <w:kern w:val="0"/>
                <w:sz w:val="24"/>
                <w:szCs w:val="24"/>
                <w:lang w:eastAsia="lt-LT"/>
                <w14:ligatures w14:val="none"/>
              </w:rPr>
              <w:t> </w:t>
            </w:r>
          </w:p>
        </w:tc>
      </w:tr>
      <w:tr w:rsidR="000A103A" w:rsidRPr="005B3B26" w14:paraId="2DC9D928" w14:textId="77777777" w:rsidTr="00085939">
        <w:trPr>
          <w:trHeight w:val="631"/>
        </w:trPr>
        <w:tc>
          <w:tcPr>
            <w:tcW w:w="704" w:type="dxa"/>
            <w:tcBorders>
              <w:top w:val="nil"/>
              <w:left w:val="single" w:sz="4" w:space="0" w:color="auto"/>
              <w:bottom w:val="single" w:sz="4" w:space="0" w:color="auto"/>
              <w:right w:val="single" w:sz="4" w:space="0" w:color="auto"/>
            </w:tcBorders>
            <w:vAlign w:val="center"/>
          </w:tcPr>
          <w:p w14:paraId="20B4E6BF"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704F8EA"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center"/>
            <w:hideMark/>
          </w:tcPr>
          <w:p w14:paraId="74CE067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Nuogrindos remontas; mokytojų poilsio zonos įrengimas; lauko klasių (kupolų)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DA0A4C"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46200</w:t>
            </w:r>
          </w:p>
        </w:tc>
      </w:tr>
      <w:tr w:rsidR="000A103A" w:rsidRPr="005B3B26" w14:paraId="52F45267" w14:textId="77777777" w:rsidTr="00085939">
        <w:trPr>
          <w:trHeight w:val="1110"/>
        </w:trPr>
        <w:tc>
          <w:tcPr>
            <w:tcW w:w="704" w:type="dxa"/>
            <w:tcBorders>
              <w:top w:val="nil"/>
              <w:left w:val="single" w:sz="4" w:space="0" w:color="auto"/>
              <w:bottom w:val="single" w:sz="4" w:space="0" w:color="auto"/>
              <w:right w:val="single" w:sz="4" w:space="0" w:color="auto"/>
            </w:tcBorders>
            <w:vAlign w:val="center"/>
          </w:tcPr>
          <w:p w14:paraId="339C9B50"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9FF265B"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Bezdonių Julijaus Slovackio</w:t>
            </w:r>
          </w:p>
        </w:tc>
        <w:tc>
          <w:tcPr>
            <w:tcW w:w="5246" w:type="dxa"/>
            <w:tcBorders>
              <w:top w:val="nil"/>
              <w:left w:val="nil"/>
              <w:bottom w:val="single" w:sz="4" w:space="0" w:color="auto"/>
              <w:right w:val="single" w:sz="4" w:space="0" w:color="auto"/>
            </w:tcBorders>
            <w:vAlign w:val="center"/>
            <w:hideMark/>
          </w:tcPr>
          <w:p w14:paraId="6C6F1FD0"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Patalpų remonto darbai gimnazijoje ir ikimokyklinio ugdymo skyriuje; išmanios pastato valdymo sistemos diegimas; sporto salės statybos projekto patikslinimas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E245596"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60700</w:t>
            </w:r>
          </w:p>
        </w:tc>
      </w:tr>
      <w:tr w:rsidR="000A103A" w:rsidRPr="005B3B26" w14:paraId="1A727810" w14:textId="77777777" w:rsidTr="00085939">
        <w:trPr>
          <w:trHeight w:val="769"/>
        </w:trPr>
        <w:tc>
          <w:tcPr>
            <w:tcW w:w="704" w:type="dxa"/>
            <w:tcBorders>
              <w:top w:val="nil"/>
              <w:left w:val="single" w:sz="4" w:space="0" w:color="auto"/>
              <w:bottom w:val="single" w:sz="4" w:space="0" w:color="auto"/>
              <w:right w:val="single" w:sz="4" w:space="0" w:color="auto"/>
            </w:tcBorders>
            <w:vAlign w:val="center"/>
          </w:tcPr>
          <w:p w14:paraId="020A1D74"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9188B0F"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Buivydžių Tadeušo Konvickio</w:t>
            </w:r>
          </w:p>
        </w:tc>
        <w:tc>
          <w:tcPr>
            <w:tcW w:w="5246" w:type="dxa"/>
            <w:tcBorders>
              <w:top w:val="nil"/>
              <w:left w:val="nil"/>
              <w:bottom w:val="single" w:sz="4" w:space="0" w:color="auto"/>
              <w:right w:val="single" w:sz="4" w:space="0" w:color="auto"/>
            </w:tcBorders>
            <w:vAlign w:val="bottom"/>
            <w:hideMark/>
          </w:tcPr>
          <w:p w14:paraId="1D9BA6D4"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Ikimokyklinio ugdymo skyriaus katilinės remontas; gimnazijos katilų remontas; žaidimo aikštelės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75BDE77"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35500</w:t>
            </w:r>
          </w:p>
        </w:tc>
      </w:tr>
      <w:tr w:rsidR="000A103A" w:rsidRPr="005B3B26" w14:paraId="53BA8A96" w14:textId="77777777" w:rsidTr="00085939">
        <w:trPr>
          <w:trHeight w:val="595"/>
        </w:trPr>
        <w:tc>
          <w:tcPr>
            <w:tcW w:w="704" w:type="dxa"/>
            <w:tcBorders>
              <w:top w:val="nil"/>
              <w:left w:val="single" w:sz="4" w:space="0" w:color="auto"/>
              <w:bottom w:val="single" w:sz="4" w:space="0" w:color="auto"/>
              <w:right w:val="single" w:sz="4" w:space="0" w:color="auto"/>
            </w:tcBorders>
            <w:vAlign w:val="center"/>
          </w:tcPr>
          <w:p w14:paraId="3474C8F7"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7F4E8CAF"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Egliškių šv. Jono Bosko</w:t>
            </w:r>
          </w:p>
        </w:tc>
        <w:tc>
          <w:tcPr>
            <w:tcW w:w="5246" w:type="dxa"/>
            <w:tcBorders>
              <w:top w:val="nil"/>
              <w:left w:val="nil"/>
              <w:bottom w:val="single" w:sz="4" w:space="0" w:color="auto"/>
              <w:right w:val="single" w:sz="4" w:space="0" w:color="auto"/>
            </w:tcBorders>
            <w:vAlign w:val="center"/>
          </w:tcPr>
          <w:p w14:paraId="0378176E"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1278232"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12400</w:t>
            </w:r>
          </w:p>
        </w:tc>
      </w:tr>
      <w:tr w:rsidR="000A103A" w:rsidRPr="005B3B26" w14:paraId="626FFC31" w14:textId="77777777" w:rsidTr="00085939">
        <w:trPr>
          <w:trHeight w:val="685"/>
        </w:trPr>
        <w:tc>
          <w:tcPr>
            <w:tcW w:w="704" w:type="dxa"/>
            <w:tcBorders>
              <w:top w:val="nil"/>
              <w:left w:val="single" w:sz="4" w:space="0" w:color="auto"/>
              <w:bottom w:val="single" w:sz="4" w:space="0" w:color="auto"/>
              <w:right w:val="single" w:sz="4" w:space="0" w:color="auto"/>
            </w:tcBorders>
            <w:vAlign w:val="center"/>
          </w:tcPr>
          <w:p w14:paraId="36636ED7"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F9FF97C"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Juodšilių šv. Uršulės Leduchovskos</w:t>
            </w:r>
          </w:p>
        </w:tc>
        <w:tc>
          <w:tcPr>
            <w:tcW w:w="5246" w:type="dxa"/>
            <w:tcBorders>
              <w:top w:val="nil"/>
              <w:left w:val="nil"/>
              <w:bottom w:val="single" w:sz="4" w:space="0" w:color="auto"/>
              <w:right w:val="single" w:sz="4" w:space="0" w:color="auto"/>
            </w:tcBorders>
            <w:vAlign w:val="center"/>
            <w:hideMark/>
          </w:tcPr>
          <w:p w14:paraId="5732D98B"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Ikimokyklinių grupių sanitarinių mazgų remontas; priešgaisrinio vandens rezervuaro remontas; interaktyvios lentos ir projektoriaus įsigijimas aktų salei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4D09EFC"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31000</w:t>
            </w:r>
          </w:p>
        </w:tc>
      </w:tr>
      <w:tr w:rsidR="000A103A" w:rsidRPr="005B3B26" w14:paraId="79C5FE79" w14:textId="77777777" w:rsidTr="00085939">
        <w:trPr>
          <w:trHeight w:val="685"/>
        </w:trPr>
        <w:tc>
          <w:tcPr>
            <w:tcW w:w="704" w:type="dxa"/>
            <w:tcBorders>
              <w:top w:val="nil"/>
              <w:left w:val="single" w:sz="4" w:space="0" w:color="auto"/>
              <w:bottom w:val="single" w:sz="4" w:space="0" w:color="auto"/>
              <w:right w:val="single" w:sz="4" w:space="0" w:color="auto"/>
            </w:tcBorders>
            <w:vAlign w:val="center"/>
          </w:tcPr>
          <w:p w14:paraId="7D2ACB0C"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6DBC9719"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Kalvelių „Aušros“</w:t>
            </w:r>
          </w:p>
        </w:tc>
        <w:tc>
          <w:tcPr>
            <w:tcW w:w="5246" w:type="dxa"/>
            <w:tcBorders>
              <w:top w:val="nil"/>
              <w:left w:val="nil"/>
              <w:bottom w:val="single" w:sz="4" w:space="0" w:color="auto"/>
              <w:right w:val="single" w:sz="4" w:space="0" w:color="auto"/>
            </w:tcBorders>
            <w:vAlign w:val="center"/>
            <w:hideMark/>
          </w:tcPr>
          <w:p w14:paraId="76FD9124"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Neįgaliųjų kėlimo platformos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8B6040A"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11000</w:t>
            </w:r>
          </w:p>
        </w:tc>
      </w:tr>
      <w:tr w:rsidR="000A103A" w:rsidRPr="005B3B26" w14:paraId="3CCA1E69" w14:textId="77777777" w:rsidTr="00085939">
        <w:trPr>
          <w:trHeight w:val="1410"/>
        </w:trPr>
        <w:tc>
          <w:tcPr>
            <w:tcW w:w="704" w:type="dxa"/>
            <w:tcBorders>
              <w:top w:val="nil"/>
              <w:left w:val="single" w:sz="4" w:space="0" w:color="auto"/>
              <w:bottom w:val="single" w:sz="4" w:space="0" w:color="auto"/>
              <w:right w:val="single" w:sz="4" w:space="0" w:color="auto"/>
            </w:tcBorders>
            <w:vAlign w:val="center"/>
          </w:tcPr>
          <w:p w14:paraId="3BC05820"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D019A5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Lavoriškių Stepono Batoro</w:t>
            </w:r>
          </w:p>
        </w:tc>
        <w:tc>
          <w:tcPr>
            <w:tcW w:w="5246" w:type="dxa"/>
            <w:tcBorders>
              <w:top w:val="nil"/>
              <w:left w:val="nil"/>
              <w:bottom w:val="single" w:sz="4" w:space="0" w:color="auto"/>
              <w:right w:val="single" w:sz="4" w:space="0" w:color="auto"/>
            </w:tcBorders>
            <w:vAlign w:val="center"/>
            <w:hideMark/>
          </w:tcPr>
          <w:p w14:paraId="2189F556"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Grindų remontas klasėse; šviestuvų keitimas; pradinių klasių sienų ir lubų dažymas; pastatų išmanios valdymo sistemos diegimas gimnazijoje ir Mostiškių skyriuje; Mostiškių skyriaus laiptų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95AAE6"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55900</w:t>
            </w:r>
          </w:p>
        </w:tc>
      </w:tr>
      <w:tr w:rsidR="000A103A" w:rsidRPr="005B3B26" w14:paraId="710C80C1" w14:textId="77777777" w:rsidTr="00085939">
        <w:trPr>
          <w:trHeight w:val="693"/>
        </w:trPr>
        <w:tc>
          <w:tcPr>
            <w:tcW w:w="704" w:type="dxa"/>
            <w:tcBorders>
              <w:top w:val="nil"/>
              <w:left w:val="single" w:sz="4" w:space="0" w:color="auto"/>
              <w:bottom w:val="single" w:sz="4" w:space="0" w:color="auto"/>
              <w:right w:val="single" w:sz="4" w:space="0" w:color="auto"/>
            </w:tcBorders>
            <w:vAlign w:val="center"/>
          </w:tcPr>
          <w:p w14:paraId="30FD685B"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499261B"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Maišiagalos kun. Juzefo Obrembskio</w:t>
            </w:r>
          </w:p>
        </w:tc>
        <w:tc>
          <w:tcPr>
            <w:tcW w:w="5246" w:type="dxa"/>
            <w:tcBorders>
              <w:top w:val="nil"/>
              <w:left w:val="nil"/>
              <w:bottom w:val="single" w:sz="4" w:space="0" w:color="auto"/>
              <w:right w:val="single" w:sz="4" w:space="0" w:color="auto"/>
            </w:tcBorders>
            <w:vAlign w:val="center"/>
            <w:hideMark/>
          </w:tcPr>
          <w:p w14:paraId="02579262"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Stadiono priežiūros darbai; šildymo sistemos remontas; vaikų žaidimo aikštelės įrengimas; nuogrindos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4977265"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46200</w:t>
            </w:r>
          </w:p>
        </w:tc>
      </w:tr>
      <w:tr w:rsidR="000A103A" w:rsidRPr="005B3B26" w14:paraId="4B90D0A6" w14:textId="77777777" w:rsidTr="00085939">
        <w:trPr>
          <w:trHeight w:val="528"/>
        </w:trPr>
        <w:tc>
          <w:tcPr>
            <w:tcW w:w="704" w:type="dxa"/>
            <w:tcBorders>
              <w:top w:val="nil"/>
              <w:left w:val="single" w:sz="4" w:space="0" w:color="auto"/>
              <w:bottom w:val="single" w:sz="4" w:space="0" w:color="auto"/>
              <w:right w:val="single" w:sz="4" w:space="0" w:color="auto"/>
            </w:tcBorders>
            <w:vAlign w:val="center"/>
          </w:tcPr>
          <w:p w14:paraId="07B46AD2"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2F72B3C3"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Maišiagalos Lietuvos didžiojo kunigaikščio Algirdo</w:t>
            </w:r>
          </w:p>
        </w:tc>
        <w:tc>
          <w:tcPr>
            <w:tcW w:w="5246" w:type="dxa"/>
            <w:tcBorders>
              <w:top w:val="nil"/>
              <w:left w:val="nil"/>
              <w:bottom w:val="single" w:sz="4" w:space="0" w:color="auto"/>
              <w:right w:val="single" w:sz="4" w:space="0" w:color="auto"/>
            </w:tcBorders>
            <w:vAlign w:val="center"/>
            <w:hideMark/>
          </w:tcPr>
          <w:p w14:paraId="5E66FF87"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katilinės remontas ir automatikos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065C705"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16700</w:t>
            </w:r>
          </w:p>
        </w:tc>
      </w:tr>
      <w:tr w:rsidR="000A103A" w:rsidRPr="005B3B26" w14:paraId="49F347FB" w14:textId="77777777" w:rsidTr="00085939">
        <w:trPr>
          <w:trHeight w:val="528"/>
        </w:trPr>
        <w:tc>
          <w:tcPr>
            <w:tcW w:w="704" w:type="dxa"/>
            <w:tcBorders>
              <w:top w:val="nil"/>
              <w:left w:val="single" w:sz="4" w:space="0" w:color="auto"/>
              <w:bottom w:val="single" w:sz="4" w:space="0" w:color="auto"/>
              <w:right w:val="single" w:sz="4" w:space="0" w:color="auto"/>
            </w:tcBorders>
            <w:vAlign w:val="center"/>
          </w:tcPr>
          <w:p w14:paraId="0DA1553D"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14FABFA"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Marijampolio Meilės Lukšienės</w:t>
            </w:r>
          </w:p>
        </w:tc>
        <w:tc>
          <w:tcPr>
            <w:tcW w:w="5246" w:type="dxa"/>
            <w:tcBorders>
              <w:top w:val="nil"/>
              <w:left w:val="nil"/>
              <w:bottom w:val="single" w:sz="4" w:space="0" w:color="auto"/>
              <w:right w:val="single" w:sz="4" w:space="0" w:color="auto"/>
            </w:tcBorders>
            <w:vAlign w:val="center"/>
            <w:hideMark/>
          </w:tcPr>
          <w:p w14:paraId="68854CBE"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Virtuvės ventiliacijos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CDDF455"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6500</w:t>
            </w:r>
          </w:p>
        </w:tc>
      </w:tr>
      <w:tr w:rsidR="000A103A" w:rsidRPr="005B3B26" w14:paraId="226CB3CA" w14:textId="77777777" w:rsidTr="00085939">
        <w:trPr>
          <w:trHeight w:val="375"/>
        </w:trPr>
        <w:tc>
          <w:tcPr>
            <w:tcW w:w="704" w:type="dxa"/>
            <w:tcBorders>
              <w:top w:val="nil"/>
              <w:left w:val="single" w:sz="4" w:space="0" w:color="auto"/>
              <w:bottom w:val="single" w:sz="4" w:space="0" w:color="auto"/>
              <w:right w:val="single" w:sz="4" w:space="0" w:color="auto"/>
            </w:tcBorders>
            <w:vAlign w:val="center"/>
          </w:tcPr>
          <w:p w14:paraId="151D3FA1"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E1EB5FE"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Mickūnų</w:t>
            </w:r>
          </w:p>
        </w:tc>
        <w:tc>
          <w:tcPr>
            <w:tcW w:w="5246" w:type="dxa"/>
            <w:tcBorders>
              <w:top w:val="nil"/>
              <w:left w:val="nil"/>
              <w:bottom w:val="single" w:sz="4" w:space="0" w:color="auto"/>
              <w:right w:val="single" w:sz="4" w:space="0" w:color="auto"/>
            </w:tcBorders>
            <w:vAlign w:val="center"/>
            <w:hideMark/>
          </w:tcPr>
          <w:p w14:paraId="1B389516"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Išmanios pastato valdymo sistemos diegimas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4BC2F3A"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5800</w:t>
            </w:r>
          </w:p>
        </w:tc>
      </w:tr>
      <w:tr w:rsidR="000A103A" w:rsidRPr="005B3B26" w14:paraId="11E39265" w14:textId="77777777" w:rsidTr="00085939">
        <w:trPr>
          <w:trHeight w:val="411"/>
        </w:trPr>
        <w:tc>
          <w:tcPr>
            <w:tcW w:w="704" w:type="dxa"/>
            <w:tcBorders>
              <w:top w:val="nil"/>
              <w:left w:val="single" w:sz="4" w:space="0" w:color="auto"/>
              <w:bottom w:val="single" w:sz="4" w:space="0" w:color="auto"/>
              <w:right w:val="single" w:sz="4" w:space="0" w:color="auto"/>
            </w:tcBorders>
            <w:vAlign w:val="center"/>
          </w:tcPr>
          <w:p w14:paraId="3F3A1F8E"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33D955E4"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Gedimino</w:t>
            </w:r>
          </w:p>
        </w:tc>
        <w:tc>
          <w:tcPr>
            <w:tcW w:w="5246" w:type="dxa"/>
            <w:tcBorders>
              <w:top w:val="nil"/>
              <w:left w:val="nil"/>
              <w:bottom w:val="single" w:sz="4" w:space="0" w:color="auto"/>
              <w:right w:val="single" w:sz="4" w:space="0" w:color="auto"/>
            </w:tcBorders>
            <w:vAlign w:val="center"/>
            <w:hideMark/>
          </w:tcPr>
          <w:p w14:paraId="33C0D45C"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laiptinės remonto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79FA0AC"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28500</w:t>
            </w:r>
          </w:p>
        </w:tc>
      </w:tr>
      <w:tr w:rsidR="000A103A" w:rsidRPr="005B3B26" w14:paraId="1CFDC033" w14:textId="77777777" w:rsidTr="00085939">
        <w:trPr>
          <w:trHeight w:val="517"/>
        </w:trPr>
        <w:tc>
          <w:tcPr>
            <w:tcW w:w="704" w:type="dxa"/>
            <w:tcBorders>
              <w:top w:val="nil"/>
              <w:left w:val="single" w:sz="4" w:space="0" w:color="auto"/>
              <w:bottom w:val="single" w:sz="4" w:space="0" w:color="auto"/>
              <w:right w:val="single" w:sz="4" w:space="0" w:color="auto"/>
            </w:tcBorders>
            <w:vAlign w:val="center"/>
          </w:tcPr>
          <w:p w14:paraId="6273F119"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4F5461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Konstanto Parčevskio</w:t>
            </w:r>
          </w:p>
        </w:tc>
        <w:tc>
          <w:tcPr>
            <w:tcW w:w="5246" w:type="dxa"/>
            <w:tcBorders>
              <w:top w:val="nil"/>
              <w:left w:val="nil"/>
              <w:bottom w:val="single" w:sz="4" w:space="0" w:color="auto"/>
              <w:right w:val="single" w:sz="4" w:space="0" w:color="auto"/>
            </w:tcBorders>
            <w:vAlign w:val="center"/>
            <w:hideMark/>
          </w:tcPr>
          <w:p w14:paraId="208DC8ED"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Stadiono priežiūros ir atnaujinimo darbai; radiatorių keitimas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A620243"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19200</w:t>
            </w:r>
          </w:p>
        </w:tc>
      </w:tr>
      <w:tr w:rsidR="000A103A" w:rsidRPr="005B3B26" w14:paraId="1190AC7D" w14:textId="77777777" w:rsidTr="00085939">
        <w:trPr>
          <w:trHeight w:val="567"/>
        </w:trPr>
        <w:tc>
          <w:tcPr>
            <w:tcW w:w="704" w:type="dxa"/>
            <w:tcBorders>
              <w:top w:val="nil"/>
              <w:left w:val="single" w:sz="4" w:space="0" w:color="auto"/>
              <w:bottom w:val="single" w:sz="4" w:space="0" w:color="auto"/>
              <w:right w:val="single" w:sz="4" w:space="0" w:color="auto"/>
            </w:tcBorders>
            <w:vAlign w:val="center"/>
          </w:tcPr>
          <w:p w14:paraId="4DC321BE"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1F25F39"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Nemėžio šv. Rapolo Kalinausko</w:t>
            </w:r>
          </w:p>
        </w:tc>
        <w:tc>
          <w:tcPr>
            <w:tcW w:w="5246" w:type="dxa"/>
            <w:tcBorders>
              <w:top w:val="nil"/>
              <w:left w:val="nil"/>
              <w:bottom w:val="single" w:sz="4" w:space="0" w:color="auto"/>
              <w:right w:val="single" w:sz="4" w:space="0" w:color="auto"/>
            </w:tcBorders>
            <w:vAlign w:val="center"/>
            <w:hideMark/>
          </w:tcPr>
          <w:p w14:paraId="5A3BE872"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Drenažo įrengimas; naujos grindų dangos įrengimas; stadiono tvarkymo darbai; lauko treniruoklių įrengimas; Grigaičių skyriaus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75135FB"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84200</w:t>
            </w:r>
          </w:p>
        </w:tc>
      </w:tr>
      <w:tr w:rsidR="000A103A" w:rsidRPr="005B3B26" w14:paraId="6250E4DB" w14:textId="77777777" w:rsidTr="00085939">
        <w:trPr>
          <w:trHeight w:val="421"/>
        </w:trPr>
        <w:tc>
          <w:tcPr>
            <w:tcW w:w="704" w:type="dxa"/>
            <w:tcBorders>
              <w:top w:val="nil"/>
              <w:left w:val="single" w:sz="4" w:space="0" w:color="auto"/>
              <w:bottom w:val="single" w:sz="4" w:space="0" w:color="auto"/>
              <w:right w:val="single" w:sz="4" w:space="0" w:color="auto"/>
            </w:tcBorders>
            <w:vAlign w:val="center"/>
          </w:tcPr>
          <w:p w14:paraId="7635E3C4"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C6FC46D"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Paberžės šv. Stanislavo Kostkos</w:t>
            </w:r>
          </w:p>
        </w:tc>
        <w:tc>
          <w:tcPr>
            <w:tcW w:w="5246" w:type="dxa"/>
            <w:tcBorders>
              <w:top w:val="nil"/>
              <w:left w:val="nil"/>
              <w:bottom w:val="single" w:sz="4" w:space="0" w:color="auto"/>
              <w:right w:val="single" w:sz="4" w:space="0" w:color="auto"/>
            </w:tcBorders>
            <w:vAlign w:val="bottom"/>
            <w:hideMark/>
          </w:tcPr>
          <w:p w14:paraId="36CF449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Sandėliukų įsigijimas; virtuvės įranga; aktų salės garso ir apšvietimo įranga; Pikeliškių skyriaus žaibolaidžio ir elektros tinklų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88646A4"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37600</w:t>
            </w:r>
          </w:p>
        </w:tc>
      </w:tr>
      <w:tr w:rsidR="00125291" w:rsidRPr="005B3B26" w14:paraId="33689947" w14:textId="77777777" w:rsidTr="00125291">
        <w:trPr>
          <w:trHeight w:val="421"/>
        </w:trPr>
        <w:tc>
          <w:tcPr>
            <w:tcW w:w="704" w:type="dxa"/>
            <w:tcBorders>
              <w:top w:val="nil"/>
              <w:left w:val="single" w:sz="4" w:space="0" w:color="auto"/>
              <w:bottom w:val="single" w:sz="4" w:space="0" w:color="auto"/>
              <w:right w:val="single" w:sz="4" w:space="0" w:color="auto"/>
            </w:tcBorders>
            <w:vAlign w:val="center"/>
          </w:tcPr>
          <w:p w14:paraId="5468993F"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4BCBF11C" w14:textId="403F34D8"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Paberžės „Verdenės“</w:t>
            </w:r>
          </w:p>
        </w:tc>
        <w:tc>
          <w:tcPr>
            <w:tcW w:w="5246" w:type="dxa"/>
            <w:tcBorders>
              <w:top w:val="nil"/>
              <w:left w:val="nil"/>
              <w:bottom w:val="single" w:sz="4" w:space="0" w:color="auto"/>
              <w:right w:val="single" w:sz="4" w:space="0" w:color="auto"/>
            </w:tcBorders>
            <w:vAlign w:val="center"/>
          </w:tcPr>
          <w:p w14:paraId="69ED963C" w14:textId="53DB26A6"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Stadiono priežiūra; sandėliukų įsigijimas, šildymo sistemos remontas; kamuolių gaudyklės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5AA97E8C" w14:textId="1966828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30800</w:t>
            </w:r>
          </w:p>
        </w:tc>
      </w:tr>
      <w:tr w:rsidR="00125291" w:rsidRPr="005B3B26" w14:paraId="43A3182C" w14:textId="77777777" w:rsidTr="00085939">
        <w:trPr>
          <w:trHeight w:val="421"/>
        </w:trPr>
        <w:tc>
          <w:tcPr>
            <w:tcW w:w="704" w:type="dxa"/>
            <w:tcBorders>
              <w:top w:val="nil"/>
              <w:left w:val="single" w:sz="4" w:space="0" w:color="auto"/>
              <w:bottom w:val="single" w:sz="4" w:space="0" w:color="auto"/>
              <w:right w:val="single" w:sz="4" w:space="0" w:color="auto"/>
            </w:tcBorders>
            <w:vAlign w:val="center"/>
          </w:tcPr>
          <w:p w14:paraId="5ABBC01B"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6FC59FF3" w14:textId="6CD59E5B"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Pagirių</w:t>
            </w:r>
          </w:p>
        </w:tc>
        <w:tc>
          <w:tcPr>
            <w:tcW w:w="5246" w:type="dxa"/>
            <w:tcBorders>
              <w:top w:val="nil"/>
              <w:left w:val="nil"/>
              <w:bottom w:val="single" w:sz="4" w:space="0" w:color="auto"/>
              <w:right w:val="single" w:sz="4" w:space="0" w:color="auto"/>
            </w:tcBorders>
            <w:vAlign w:val="center"/>
          </w:tcPr>
          <w:p w14:paraId="0B962CCF" w14:textId="5A28F6FA"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Virtuvės įranga; sniego valytuvas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B41BAAC" w14:textId="7097C0A4"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12000</w:t>
            </w:r>
          </w:p>
        </w:tc>
      </w:tr>
      <w:tr w:rsidR="00125291" w:rsidRPr="005B3B26" w14:paraId="2A73AC8C" w14:textId="77777777" w:rsidTr="00085939">
        <w:trPr>
          <w:trHeight w:val="600"/>
        </w:trPr>
        <w:tc>
          <w:tcPr>
            <w:tcW w:w="704" w:type="dxa"/>
            <w:tcBorders>
              <w:top w:val="nil"/>
              <w:left w:val="single" w:sz="4" w:space="0" w:color="auto"/>
              <w:bottom w:val="single" w:sz="4" w:space="0" w:color="auto"/>
              <w:right w:val="single" w:sz="4" w:space="0" w:color="auto"/>
            </w:tcBorders>
            <w:vAlign w:val="center"/>
          </w:tcPr>
          <w:p w14:paraId="0F3050CB"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4B9845B3"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Rudaminos Ferdinando Ruščico</w:t>
            </w:r>
          </w:p>
        </w:tc>
        <w:tc>
          <w:tcPr>
            <w:tcW w:w="5246" w:type="dxa"/>
            <w:tcBorders>
              <w:top w:val="nil"/>
              <w:left w:val="nil"/>
              <w:bottom w:val="single" w:sz="4" w:space="0" w:color="auto"/>
              <w:right w:val="single" w:sz="4" w:space="0" w:color="auto"/>
            </w:tcBorders>
            <w:noWrap/>
            <w:vAlign w:val="center"/>
            <w:hideMark/>
          </w:tcPr>
          <w:p w14:paraId="2BB6C89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Vandentiekio remontas; stadiono tvoros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39CCD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16100</w:t>
            </w:r>
          </w:p>
        </w:tc>
      </w:tr>
      <w:tr w:rsidR="00125291" w:rsidRPr="005B3B26" w14:paraId="3F46DA9F" w14:textId="77777777" w:rsidTr="00085939">
        <w:trPr>
          <w:trHeight w:val="600"/>
        </w:trPr>
        <w:tc>
          <w:tcPr>
            <w:tcW w:w="704" w:type="dxa"/>
            <w:tcBorders>
              <w:top w:val="nil"/>
              <w:left w:val="single" w:sz="4" w:space="0" w:color="auto"/>
              <w:bottom w:val="single" w:sz="4" w:space="0" w:color="auto"/>
              <w:right w:val="single" w:sz="4" w:space="0" w:color="auto"/>
            </w:tcBorders>
            <w:vAlign w:val="center"/>
          </w:tcPr>
          <w:p w14:paraId="32AF2DEF"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581F0B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Rukainių</w:t>
            </w:r>
          </w:p>
        </w:tc>
        <w:tc>
          <w:tcPr>
            <w:tcW w:w="5246" w:type="dxa"/>
            <w:tcBorders>
              <w:top w:val="nil"/>
              <w:left w:val="nil"/>
              <w:bottom w:val="single" w:sz="4" w:space="0" w:color="auto"/>
              <w:right w:val="single" w:sz="4" w:space="0" w:color="auto"/>
            </w:tcBorders>
            <w:noWrap/>
            <w:vAlign w:val="bottom"/>
            <w:hideMark/>
          </w:tcPr>
          <w:p w14:paraId="64FC232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Šildymo sistemos remonto darbai; Medininkų skyriaus ikimokyklinio ugdymo pastato vidaus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7DD4903"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37700</w:t>
            </w:r>
          </w:p>
        </w:tc>
      </w:tr>
      <w:tr w:rsidR="00125291" w:rsidRPr="005B3B26" w14:paraId="6031677C" w14:textId="77777777" w:rsidTr="00085939">
        <w:trPr>
          <w:trHeight w:val="358"/>
        </w:trPr>
        <w:tc>
          <w:tcPr>
            <w:tcW w:w="704" w:type="dxa"/>
            <w:tcBorders>
              <w:top w:val="nil"/>
              <w:left w:val="single" w:sz="4" w:space="0" w:color="auto"/>
              <w:bottom w:val="single" w:sz="4" w:space="0" w:color="auto"/>
              <w:right w:val="single" w:sz="4" w:space="0" w:color="auto"/>
            </w:tcBorders>
            <w:vAlign w:val="center"/>
          </w:tcPr>
          <w:p w14:paraId="1C3DDA22"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BE6121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bottom"/>
            <w:hideMark/>
          </w:tcPr>
          <w:p w14:paraId="144F9CC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aktų salės remontas;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D3E0ACE"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60400</w:t>
            </w:r>
          </w:p>
        </w:tc>
      </w:tr>
      <w:tr w:rsidR="00125291" w:rsidRPr="005B3B26" w14:paraId="148B840A" w14:textId="77777777" w:rsidTr="00085939">
        <w:trPr>
          <w:trHeight w:val="358"/>
        </w:trPr>
        <w:tc>
          <w:tcPr>
            <w:tcW w:w="704" w:type="dxa"/>
            <w:tcBorders>
              <w:top w:val="nil"/>
              <w:left w:val="single" w:sz="4" w:space="0" w:color="auto"/>
              <w:bottom w:val="single" w:sz="4" w:space="0" w:color="auto"/>
              <w:right w:val="single" w:sz="4" w:space="0" w:color="auto"/>
            </w:tcBorders>
            <w:vAlign w:val="center"/>
          </w:tcPr>
          <w:p w14:paraId="625BFA67"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7DA2330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Zujūnų</w:t>
            </w:r>
          </w:p>
        </w:tc>
        <w:tc>
          <w:tcPr>
            <w:tcW w:w="5246" w:type="dxa"/>
            <w:tcBorders>
              <w:top w:val="nil"/>
              <w:left w:val="nil"/>
              <w:bottom w:val="single" w:sz="4" w:space="0" w:color="auto"/>
              <w:right w:val="single" w:sz="4" w:space="0" w:color="auto"/>
            </w:tcBorders>
            <w:vAlign w:val="bottom"/>
            <w:hideMark/>
          </w:tcPr>
          <w:p w14:paraId="528BBBA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Klasių remontas; prožektorius ir mikrofonų sistema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5AACD1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2500</w:t>
            </w:r>
          </w:p>
        </w:tc>
      </w:tr>
      <w:tr w:rsidR="00125291" w:rsidRPr="005B3B26" w14:paraId="576A1A06" w14:textId="77777777" w:rsidTr="00085939">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755377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Pagrindinės mokyklos</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3CD2A7"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705747F0" w14:textId="77777777" w:rsidTr="00085939">
        <w:trPr>
          <w:trHeight w:val="485"/>
        </w:trPr>
        <w:tc>
          <w:tcPr>
            <w:tcW w:w="704" w:type="dxa"/>
            <w:tcBorders>
              <w:top w:val="nil"/>
              <w:left w:val="single" w:sz="4" w:space="0" w:color="auto"/>
              <w:bottom w:val="single" w:sz="4" w:space="0" w:color="auto"/>
              <w:right w:val="single" w:sz="4" w:space="0" w:color="auto"/>
            </w:tcBorders>
            <w:vAlign w:val="center"/>
          </w:tcPr>
          <w:p w14:paraId="1C752B5A"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22.</w:t>
            </w:r>
          </w:p>
        </w:tc>
        <w:tc>
          <w:tcPr>
            <w:tcW w:w="2553" w:type="dxa"/>
            <w:tcBorders>
              <w:top w:val="nil"/>
              <w:left w:val="nil"/>
              <w:bottom w:val="single" w:sz="4" w:space="0" w:color="auto"/>
              <w:right w:val="single" w:sz="4" w:space="0" w:color="auto"/>
            </w:tcBorders>
            <w:vAlign w:val="center"/>
            <w:hideMark/>
          </w:tcPr>
          <w:p w14:paraId="560CE6F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Bezdonių „Saulėtekio“</w:t>
            </w:r>
          </w:p>
        </w:tc>
        <w:tc>
          <w:tcPr>
            <w:tcW w:w="5246" w:type="dxa"/>
            <w:tcBorders>
              <w:top w:val="nil"/>
              <w:left w:val="nil"/>
              <w:bottom w:val="single" w:sz="4" w:space="0" w:color="auto"/>
              <w:right w:val="single" w:sz="4" w:space="0" w:color="auto"/>
            </w:tcBorders>
            <w:vAlign w:val="center"/>
            <w:hideMark/>
          </w:tcPr>
          <w:p w14:paraId="4806B38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Vaikų žaidimo aikštelės įrengimas; kondicionavimo sistemos įrengimas; kompiuterių įsigijimas informatikos kabinetui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223BA7"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45900</w:t>
            </w:r>
          </w:p>
        </w:tc>
      </w:tr>
      <w:tr w:rsidR="00125291" w:rsidRPr="005B3B26" w14:paraId="7BE3F301" w14:textId="77777777" w:rsidTr="00085939">
        <w:trPr>
          <w:trHeight w:val="634"/>
        </w:trPr>
        <w:tc>
          <w:tcPr>
            <w:tcW w:w="704" w:type="dxa"/>
            <w:tcBorders>
              <w:top w:val="nil"/>
              <w:left w:val="single" w:sz="4" w:space="0" w:color="auto"/>
              <w:bottom w:val="single" w:sz="4" w:space="0" w:color="auto"/>
              <w:right w:val="single" w:sz="4" w:space="0" w:color="auto"/>
            </w:tcBorders>
            <w:vAlign w:val="center"/>
          </w:tcPr>
          <w:p w14:paraId="5F6FACF5"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23.</w:t>
            </w:r>
          </w:p>
        </w:tc>
        <w:tc>
          <w:tcPr>
            <w:tcW w:w="2553" w:type="dxa"/>
            <w:tcBorders>
              <w:top w:val="nil"/>
              <w:left w:val="nil"/>
              <w:bottom w:val="single" w:sz="4" w:space="0" w:color="auto"/>
              <w:right w:val="single" w:sz="4" w:space="0" w:color="auto"/>
            </w:tcBorders>
            <w:vAlign w:val="center"/>
            <w:hideMark/>
          </w:tcPr>
          <w:p w14:paraId="5A4B2D1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Kyviškių</w:t>
            </w:r>
          </w:p>
        </w:tc>
        <w:tc>
          <w:tcPr>
            <w:tcW w:w="5246" w:type="dxa"/>
            <w:tcBorders>
              <w:top w:val="nil"/>
              <w:left w:val="nil"/>
              <w:bottom w:val="single" w:sz="4" w:space="0" w:color="auto"/>
              <w:right w:val="single" w:sz="4" w:space="0" w:color="auto"/>
            </w:tcBorders>
            <w:vAlign w:val="center"/>
            <w:hideMark/>
          </w:tcPr>
          <w:p w14:paraId="110C948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Salės remontas; viryklė; pavėsinės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AAF77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24900</w:t>
            </w:r>
          </w:p>
        </w:tc>
      </w:tr>
      <w:tr w:rsidR="00125291" w:rsidRPr="005B3B26" w14:paraId="06C8CF6F" w14:textId="77777777" w:rsidTr="00085939">
        <w:trPr>
          <w:trHeight w:val="634"/>
        </w:trPr>
        <w:tc>
          <w:tcPr>
            <w:tcW w:w="704" w:type="dxa"/>
            <w:tcBorders>
              <w:top w:val="nil"/>
              <w:left w:val="single" w:sz="4" w:space="0" w:color="auto"/>
              <w:bottom w:val="single" w:sz="4" w:space="0" w:color="auto"/>
              <w:right w:val="single" w:sz="4" w:space="0" w:color="auto"/>
            </w:tcBorders>
            <w:vAlign w:val="center"/>
          </w:tcPr>
          <w:p w14:paraId="72EE73B5"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24.</w:t>
            </w:r>
          </w:p>
        </w:tc>
        <w:tc>
          <w:tcPr>
            <w:tcW w:w="2553" w:type="dxa"/>
            <w:tcBorders>
              <w:top w:val="nil"/>
              <w:left w:val="nil"/>
              <w:bottom w:val="single" w:sz="4" w:space="0" w:color="auto"/>
              <w:right w:val="single" w:sz="4" w:space="0" w:color="auto"/>
            </w:tcBorders>
            <w:vAlign w:val="center"/>
            <w:hideMark/>
          </w:tcPr>
          <w:p w14:paraId="40D9DAD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Pakenės Česlovo Milošo</w:t>
            </w:r>
          </w:p>
        </w:tc>
        <w:tc>
          <w:tcPr>
            <w:tcW w:w="5246" w:type="dxa"/>
            <w:tcBorders>
              <w:top w:val="nil"/>
              <w:left w:val="nil"/>
              <w:bottom w:val="single" w:sz="4" w:space="0" w:color="auto"/>
              <w:right w:val="single" w:sz="4" w:space="0" w:color="auto"/>
            </w:tcBorders>
            <w:vAlign w:val="center"/>
            <w:hideMark/>
          </w:tcPr>
          <w:p w14:paraId="00AC6BB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Stoglangių remontas; ventiliacinių kaminėlių remontas; gerbūvio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ACA1D1"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26800</w:t>
            </w:r>
          </w:p>
        </w:tc>
      </w:tr>
      <w:tr w:rsidR="00125291" w:rsidRPr="005B3B26" w14:paraId="6BC96486" w14:textId="77777777" w:rsidTr="00085939">
        <w:trPr>
          <w:trHeight w:val="759"/>
        </w:trPr>
        <w:tc>
          <w:tcPr>
            <w:tcW w:w="704" w:type="dxa"/>
            <w:tcBorders>
              <w:top w:val="nil"/>
              <w:left w:val="single" w:sz="4" w:space="0" w:color="auto"/>
              <w:bottom w:val="single" w:sz="4" w:space="0" w:color="auto"/>
              <w:right w:val="single" w:sz="4" w:space="0" w:color="auto"/>
            </w:tcBorders>
            <w:vAlign w:val="center"/>
          </w:tcPr>
          <w:p w14:paraId="60CA81C1"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25.</w:t>
            </w:r>
          </w:p>
        </w:tc>
        <w:tc>
          <w:tcPr>
            <w:tcW w:w="2553" w:type="dxa"/>
            <w:tcBorders>
              <w:top w:val="nil"/>
              <w:left w:val="nil"/>
              <w:bottom w:val="single" w:sz="4" w:space="0" w:color="auto"/>
              <w:right w:val="single" w:sz="4" w:space="0" w:color="auto"/>
            </w:tcBorders>
            <w:vAlign w:val="center"/>
            <w:hideMark/>
          </w:tcPr>
          <w:p w14:paraId="53E0BE4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Riešės šv. Faustinos  Kovalskos</w:t>
            </w:r>
          </w:p>
        </w:tc>
        <w:tc>
          <w:tcPr>
            <w:tcW w:w="5246" w:type="dxa"/>
            <w:tcBorders>
              <w:top w:val="nil"/>
              <w:left w:val="nil"/>
              <w:bottom w:val="single" w:sz="4" w:space="0" w:color="auto"/>
              <w:right w:val="single" w:sz="4" w:space="0" w:color="auto"/>
            </w:tcBorders>
            <w:vAlign w:val="center"/>
            <w:hideMark/>
          </w:tcPr>
          <w:p w14:paraId="6FF16D1B"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Informatikos kabineto remontas, elektros instaliacijos keitimas, laiptinės remontas, grindų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BF39C8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36400</w:t>
            </w:r>
          </w:p>
        </w:tc>
      </w:tr>
      <w:tr w:rsidR="00125291" w:rsidRPr="005B3B26" w14:paraId="3E7BEA61" w14:textId="77777777" w:rsidTr="00085939">
        <w:trPr>
          <w:trHeight w:val="759"/>
        </w:trPr>
        <w:tc>
          <w:tcPr>
            <w:tcW w:w="704" w:type="dxa"/>
            <w:tcBorders>
              <w:top w:val="nil"/>
              <w:left w:val="single" w:sz="4" w:space="0" w:color="auto"/>
              <w:bottom w:val="single" w:sz="4" w:space="0" w:color="auto"/>
              <w:right w:val="single" w:sz="4" w:space="0" w:color="auto"/>
            </w:tcBorders>
            <w:vAlign w:val="center"/>
          </w:tcPr>
          <w:p w14:paraId="28225554"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26.</w:t>
            </w:r>
          </w:p>
        </w:tc>
        <w:tc>
          <w:tcPr>
            <w:tcW w:w="2553" w:type="dxa"/>
            <w:tcBorders>
              <w:top w:val="nil"/>
              <w:left w:val="nil"/>
              <w:bottom w:val="single" w:sz="4" w:space="0" w:color="auto"/>
              <w:right w:val="single" w:sz="4" w:space="0" w:color="auto"/>
            </w:tcBorders>
            <w:vAlign w:val="center"/>
            <w:hideMark/>
          </w:tcPr>
          <w:p w14:paraId="483039A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Sudervės Mariano Zdziechovskio</w:t>
            </w:r>
          </w:p>
        </w:tc>
        <w:tc>
          <w:tcPr>
            <w:tcW w:w="5246" w:type="dxa"/>
            <w:tcBorders>
              <w:top w:val="nil"/>
              <w:left w:val="nil"/>
              <w:bottom w:val="single" w:sz="4" w:space="0" w:color="auto"/>
              <w:right w:val="single" w:sz="4" w:space="0" w:color="auto"/>
            </w:tcBorders>
            <w:vAlign w:val="center"/>
            <w:hideMark/>
          </w:tcPr>
          <w:p w14:paraId="7D218A9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Katilinės remontas, vidaus patalpų modernizavimo papildomi darbai, lietvamzdžių remontas, baldai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ACEE6E1"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110400</w:t>
            </w:r>
          </w:p>
        </w:tc>
      </w:tr>
      <w:tr w:rsidR="00125291" w:rsidRPr="005B3B26" w14:paraId="1C705173" w14:textId="77777777" w:rsidTr="00085939">
        <w:trPr>
          <w:trHeight w:val="759"/>
        </w:trPr>
        <w:tc>
          <w:tcPr>
            <w:tcW w:w="704" w:type="dxa"/>
            <w:tcBorders>
              <w:top w:val="nil"/>
              <w:left w:val="single" w:sz="4" w:space="0" w:color="auto"/>
              <w:bottom w:val="single" w:sz="4" w:space="0" w:color="auto"/>
              <w:right w:val="single" w:sz="4" w:space="0" w:color="auto"/>
            </w:tcBorders>
            <w:vAlign w:val="center"/>
          </w:tcPr>
          <w:p w14:paraId="32DB5E43"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27.</w:t>
            </w:r>
          </w:p>
        </w:tc>
        <w:tc>
          <w:tcPr>
            <w:tcW w:w="2553" w:type="dxa"/>
            <w:tcBorders>
              <w:top w:val="nil"/>
              <w:left w:val="nil"/>
              <w:bottom w:val="single" w:sz="4" w:space="0" w:color="auto"/>
              <w:right w:val="single" w:sz="4" w:space="0" w:color="auto"/>
            </w:tcBorders>
            <w:vAlign w:val="center"/>
            <w:hideMark/>
          </w:tcPr>
          <w:p w14:paraId="24BBEDB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Šumsko</w:t>
            </w:r>
          </w:p>
        </w:tc>
        <w:tc>
          <w:tcPr>
            <w:tcW w:w="5246" w:type="dxa"/>
            <w:tcBorders>
              <w:top w:val="nil"/>
              <w:left w:val="nil"/>
              <w:bottom w:val="single" w:sz="4" w:space="0" w:color="auto"/>
              <w:right w:val="single" w:sz="4" w:space="0" w:color="auto"/>
            </w:tcBorders>
            <w:vAlign w:val="center"/>
            <w:hideMark/>
          </w:tcPr>
          <w:p w14:paraId="589B098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Vaikų žaidimo aikštelės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EC9528A"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3300</w:t>
            </w:r>
          </w:p>
        </w:tc>
      </w:tr>
      <w:tr w:rsidR="00125291" w:rsidRPr="005B3B26" w14:paraId="498E2C0B" w14:textId="77777777" w:rsidTr="00085939">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1BF1700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Mokyklos-darželiai</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63D925"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00258B55" w14:textId="77777777" w:rsidTr="00085939">
        <w:trPr>
          <w:trHeight w:val="695"/>
        </w:trPr>
        <w:tc>
          <w:tcPr>
            <w:tcW w:w="704" w:type="dxa"/>
            <w:tcBorders>
              <w:top w:val="nil"/>
              <w:left w:val="single" w:sz="4" w:space="0" w:color="auto"/>
              <w:bottom w:val="single" w:sz="4" w:space="0" w:color="auto"/>
              <w:right w:val="single" w:sz="4" w:space="0" w:color="auto"/>
            </w:tcBorders>
            <w:vAlign w:val="center"/>
          </w:tcPr>
          <w:p w14:paraId="6E3C8666"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28.</w:t>
            </w:r>
          </w:p>
        </w:tc>
        <w:tc>
          <w:tcPr>
            <w:tcW w:w="2553" w:type="dxa"/>
            <w:tcBorders>
              <w:top w:val="nil"/>
              <w:left w:val="nil"/>
              <w:bottom w:val="single" w:sz="4" w:space="0" w:color="auto"/>
              <w:right w:val="single" w:sz="4" w:space="0" w:color="auto"/>
            </w:tcBorders>
            <w:vAlign w:val="center"/>
            <w:hideMark/>
          </w:tcPr>
          <w:p w14:paraId="22FCE02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Buivydiškių</w:t>
            </w:r>
          </w:p>
        </w:tc>
        <w:tc>
          <w:tcPr>
            <w:tcW w:w="5246" w:type="dxa"/>
            <w:tcBorders>
              <w:top w:val="nil"/>
              <w:left w:val="nil"/>
              <w:bottom w:val="single" w:sz="4" w:space="0" w:color="auto"/>
              <w:right w:val="single" w:sz="4" w:space="0" w:color="auto"/>
            </w:tcBorders>
            <w:vAlign w:val="center"/>
            <w:hideMark/>
          </w:tcPr>
          <w:p w14:paraId="5A31188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Laiptų remontas, įrankių namelio, sniego valytuvo,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887E33E"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10700</w:t>
            </w:r>
          </w:p>
        </w:tc>
      </w:tr>
      <w:tr w:rsidR="00125291" w:rsidRPr="005B3B26" w14:paraId="03CE9323" w14:textId="77777777" w:rsidTr="00085939">
        <w:trPr>
          <w:trHeight w:val="695"/>
        </w:trPr>
        <w:tc>
          <w:tcPr>
            <w:tcW w:w="704" w:type="dxa"/>
            <w:tcBorders>
              <w:top w:val="nil"/>
              <w:left w:val="single" w:sz="4" w:space="0" w:color="auto"/>
              <w:bottom w:val="single" w:sz="4" w:space="0" w:color="auto"/>
              <w:right w:val="single" w:sz="4" w:space="0" w:color="auto"/>
            </w:tcBorders>
            <w:vAlign w:val="center"/>
          </w:tcPr>
          <w:p w14:paraId="3B5EEC22"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29.</w:t>
            </w:r>
          </w:p>
        </w:tc>
        <w:tc>
          <w:tcPr>
            <w:tcW w:w="2553" w:type="dxa"/>
            <w:tcBorders>
              <w:top w:val="nil"/>
              <w:left w:val="nil"/>
              <w:bottom w:val="single" w:sz="4" w:space="0" w:color="auto"/>
              <w:right w:val="single" w:sz="4" w:space="0" w:color="auto"/>
            </w:tcBorders>
            <w:vAlign w:val="center"/>
            <w:hideMark/>
          </w:tcPr>
          <w:p w14:paraId="4395AD4B"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Skaidiškių</w:t>
            </w:r>
          </w:p>
        </w:tc>
        <w:tc>
          <w:tcPr>
            <w:tcW w:w="5246" w:type="dxa"/>
            <w:tcBorders>
              <w:top w:val="nil"/>
              <w:left w:val="nil"/>
              <w:bottom w:val="single" w:sz="4" w:space="0" w:color="auto"/>
              <w:right w:val="single" w:sz="4" w:space="0" w:color="auto"/>
            </w:tcBorders>
            <w:vAlign w:val="center"/>
            <w:hideMark/>
          </w:tcPr>
          <w:p w14:paraId="6025EF6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Gaisrinio vandentiekio remontas; interneto spartos didinimas;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5E6ED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19900</w:t>
            </w:r>
          </w:p>
        </w:tc>
      </w:tr>
      <w:tr w:rsidR="00125291" w:rsidRPr="005B3B26" w14:paraId="76270736" w14:textId="77777777" w:rsidTr="00085939">
        <w:trPr>
          <w:trHeight w:val="353"/>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26EF4A3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Vaikų darželiai</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FE9856"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w:t>
            </w:r>
          </w:p>
        </w:tc>
      </w:tr>
      <w:tr w:rsidR="00125291" w:rsidRPr="005B3B26" w14:paraId="355984CE" w14:textId="77777777" w:rsidTr="00085939">
        <w:trPr>
          <w:trHeight w:val="674"/>
        </w:trPr>
        <w:tc>
          <w:tcPr>
            <w:tcW w:w="704" w:type="dxa"/>
            <w:tcBorders>
              <w:top w:val="nil"/>
              <w:left w:val="single" w:sz="4" w:space="0" w:color="auto"/>
              <w:bottom w:val="single" w:sz="4" w:space="0" w:color="auto"/>
              <w:right w:val="single" w:sz="4" w:space="0" w:color="auto"/>
            </w:tcBorders>
            <w:vAlign w:val="center"/>
            <w:hideMark/>
          </w:tcPr>
          <w:p w14:paraId="524C9901" w14:textId="77777777" w:rsidR="00125291" w:rsidRPr="005B3B26" w:rsidRDefault="00125291" w:rsidP="00125291">
            <w:pPr>
              <w:spacing w:after="0" w:line="240" w:lineRule="auto"/>
              <w:jc w:val="left"/>
              <w:rPr>
                <w:rFonts w:ascii="Times New Roman" w:eastAsia="Times New Roman" w:hAnsi="Times New Roman" w:cs="Arial"/>
                <w:sz w:val="24"/>
                <w:szCs w:val="24"/>
                <w:lang w:eastAsia="lt-LT"/>
              </w:rPr>
            </w:pPr>
            <w:r w:rsidRPr="005B3B26">
              <w:rPr>
                <w:rFonts w:ascii="Times New Roman" w:eastAsia="Times New Roman" w:hAnsi="Times New Roman" w:cs="Arial"/>
                <w:sz w:val="24"/>
                <w:szCs w:val="24"/>
                <w:lang w:eastAsia="lt-LT"/>
              </w:rPr>
              <w:t>30.</w:t>
            </w:r>
          </w:p>
        </w:tc>
        <w:tc>
          <w:tcPr>
            <w:tcW w:w="2553" w:type="dxa"/>
            <w:tcBorders>
              <w:top w:val="nil"/>
              <w:left w:val="nil"/>
              <w:bottom w:val="single" w:sz="4" w:space="0" w:color="auto"/>
              <w:right w:val="single" w:sz="4" w:space="0" w:color="auto"/>
            </w:tcBorders>
            <w:vAlign w:val="center"/>
            <w:hideMark/>
          </w:tcPr>
          <w:p w14:paraId="5F9694E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2EDB3E1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Kondicionavimo sistemos pirkimas ir įrengimas; Rudausių skyriaus patalpų remontas; indaplovės įsigijimas;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E96F2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150800</w:t>
            </w:r>
          </w:p>
        </w:tc>
      </w:tr>
      <w:tr w:rsidR="00125291" w:rsidRPr="005B3B26" w14:paraId="6345C2CE" w14:textId="77777777" w:rsidTr="00085939">
        <w:trPr>
          <w:trHeight w:val="643"/>
        </w:trPr>
        <w:tc>
          <w:tcPr>
            <w:tcW w:w="704" w:type="dxa"/>
            <w:tcBorders>
              <w:top w:val="nil"/>
              <w:left w:val="single" w:sz="4" w:space="0" w:color="auto"/>
              <w:bottom w:val="single" w:sz="4" w:space="0" w:color="auto"/>
              <w:right w:val="single" w:sz="4" w:space="0" w:color="auto"/>
            </w:tcBorders>
            <w:vAlign w:val="center"/>
            <w:hideMark/>
          </w:tcPr>
          <w:p w14:paraId="4648ACAD" w14:textId="77777777" w:rsidR="00125291" w:rsidRPr="005B3B26" w:rsidRDefault="00125291" w:rsidP="00125291">
            <w:pPr>
              <w:spacing w:after="0" w:line="240" w:lineRule="auto"/>
              <w:jc w:val="left"/>
              <w:rPr>
                <w:rFonts w:ascii="Times New Roman" w:eastAsia="Times New Roman" w:hAnsi="Times New Roman" w:cs="Arial"/>
                <w:sz w:val="24"/>
                <w:szCs w:val="24"/>
                <w:lang w:eastAsia="lt-LT"/>
              </w:rPr>
            </w:pPr>
            <w:r w:rsidRPr="005B3B26">
              <w:rPr>
                <w:rFonts w:ascii="Times New Roman" w:eastAsia="Times New Roman" w:hAnsi="Times New Roman" w:cs="Arial"/>
                <w:sz w:val="24"/>
                <w:szCs w:val="24"/>
                <w:lang w:eastAsia="lt-LT"/>
              </w:rPr>
              <w:t>31.</w:t>
            </w:r>
          </w:p>
        </w:tc>
        <w:tc>
          <w:tcPr>
            <w:tcW w:w="2553" w:type="dxa"/>
            <w:tcBorders>
              <w:top w:val="nil"/>
              <w:left w:val="nil"/>
              <w:bottom w:val="single" w:sz="4" w:space="0" w:color="auto"/>
              <w:right w:val="single" w:sz="4" w:space="0" w:color="auto"/>
            </w:tcBorders>
            <w:vAlign w:val="center"/>
            <w:hideMark/>
          </w:tcPr>
          <w:p w14:paraId="6D153A84"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Riešės</w:t>
            </w:r>
          </w:p>
        </w:tc>
        <w:tc>
          <w:tcPr>
            <w:tcW w:w="5246" w:type="dxa"/>
            <w:tcBorders>
              <w:top w:val="nil"/>
              <w:left w:val="nil"/>
              <w:bottom w:val="single" w:sz="4" w:space="0" w:color="auto"/>
              <w:right w:val="single" w:sz="4" w:space="0" w:color="auto"/>
            </w:tcBorders>
            <w:vAlign w:val="bottom"/>
            <w:hideMark/>
          </w:tcPr>
          <w:p w14:paraId="6272D9B4"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Roletų montavimas; patalpų remontas; baldų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B16C30D"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9000</w:t>
            </w:r>
          </w:p>
        </w:tc>
      </w:tr>
      <w:tr w:rsidR="00125291" w:rsidRPr="005B3B26" w14:paraId="1D5091F8" w14:textId="77777777" w:rsidTr="00085939">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64F470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Vaikų lopšeliai-darželiai</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65C558"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1B3A73AF" w14:textId="77777777" w:rsidTr="00085939">
        <w:trPr>
          <w:trHeight w:val="408"/>
        </w:trPr>
        <w:tc>
          <w:tcPr>
            <w:tcW w:w="704" w:type="dxa"/>
            <w:tcBorders>
              <w:top w:val="nil"/>
              <w:left w:val="single" w:sz="4" w:space="0" w:color="auto"/>
              <w:bottom w:val="single" w:sz="4" w:space="0" w:color="auto"/>
              <w:right w:val="single" w:sz="4" w:space="0" w:color="auto"/>
            </w:tcBorders>
            <w:vAlign w:val="center"/>
            <w:hideMark/>
          </w:tcPr>
          <w:p w14:paraId="36FC9822"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32.</w:t>
            </w:r>
          </w:p>
        </w:tc>
        <w:tc>
          <w:tcPr>
            <w:tcW w:w="2553" w:type="dxa"/>
            <w:tcBorders>
              <w:top w:val="nil"/>
              <w:left w:val="nil"/>
              <w:bottom w:val="single" w:sz="4" w:space="0" w:color="auto"/>
              <w:right w:val="single" w:sz="4" w:space="0" w:color="auto"/>
            </w:tcBorders>
            <w:vAlign w:val="center"/>
            <w:hideMark/>
          </w:tcPr>
          <w:p w14:paraId="13651D4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bottom"/>
            <w:hideMark/>
          </w:tcPr>
          <w:p w14:paraId="292201B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Pavėsinės, takelių remontas, stogelio įrengimas;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A8B528"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24000</w:t>
            </w:r>
          </w:p>
        </w:tc>
      </w:tr>
      <w:tr w:rsidR="00125291" w:rsidRPr="005B3B26" w14:paraId="37E24004" w14:textId="77777777" w:rsidTr="00085939">
        <w:trPr>
          <w:trHeight w:val="429"/>
        </w:trPr>
        <w:tc>
          <w:tcPr>
            <w:tcW w:w="704" w:type="dxa"/>
            <w:tcBorders>
              <w:top w:val="nil"/>
              <w:left w:val="single" w:sz="4" w:space="0" w:color="auto"/>
              <w:bottom w:val="single" w:sz="4" w:space="0" w:color="auto"/>
              <w:right w:val="single" w:sz="4" w:space="0" w:color="auto"/>
            </w:tcBorders>
            <w:vAlign w:val="center"/>
            <w:hideMark/>
          </w:tcPr>
          <w:p w14:paraId="2C74C43C" w14:textId="77777777" w:rsidR="00125291" w:rsidRPr="005B3B26" w:rsidRDefault="00125291" w:rsidP="00125291">
            <w:pPr>
              <w:spacing w:after="0" w:line="240" w:lineRule="auto"/>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33.</w:t>
            </w:r>
          </w:p>
        </w:tc>
        <w:tc>
          <w:tcPr>
            <w:tcW w:w="2553" w:type="dxa"/>
            <w:tcBorders>
              <w:top w:val="nil"/>
              <w:left w:val="nil"/>
              <w:bottom w:val="single" w:sz="4" w:space="0" w:color="auto"/>
              <w:right w:val="single" w:sz="4" w:space="0" w:color="auto"/>
            </w:tcBorders>
            <w:vAlign w:val="center"/>
            <w:hideMark/>
          </w:tcPr>
          <w:p w14:paraId="16990C7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Didžiosios Riešės</w:t>
            </w:r>
          </w:p>
        </w:tc>
        <w:tc>
          <w:tcPr>
            <w:tcW w:w="5246" w:type="dxa"/>
            <w:tcBorders>
              <w:top w:val="nil"/>
              <w:left w:val="nil"/>
              <w:bottom w:val="single" w:sz="4" w:space="0" w:color="auto"/>
              <w:right w:val="single" w:sz="4" w:space="0" w:color="auto"/>
            </w:tcBorders>
            <w:vAlign w:val="center"/>
            <w:hideMark/>
          </w:tcPr>
          <w:p w14:paraId="087FDC7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Baldų, priemonių,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C3993A7"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171800</w:t>
            </w:r>
          </w:p>
        </w:tc>
      </w:tr>
      <w:tr w:rsidR="00125291" w:rsidRPr="005B3B26" w14:paraId="090BE79B" w14:textId="77777777" w:rsidTr="00085939">
        <w:trPr>
          <w:trHeight w:val="429"/>
        </w:trPr>
        <w:tc>
          <w:tcPr>
            <w:tcW w:w="704" w:type="dxa"/>
            <w:tcBorders>
              <w:top w:val="nil"/>
              <w:left w:val="single" w:sz="4" w:space="0" w:color="auto"/>
              <w:bottom w:val="single" w:sz="4" w:space="0" w:color="auto"/>
              <w:right w:val="single" w:sz="4" w:space="0" w:color="auto"/>
            </w:tcBorders>
            <w:vAlign w:val="center"/>
          </w:tcPr>
          <w:p w14:paraId="7DBEA4D4"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34. </w:t>
            </w:r>
          </w:p>
        </w:tc>
        <w:tc>
          <w:tcPr>
            <w:tcW w:w="2553" w:type="dxa"/>
            <w:tcBorders>
              <w:top w:val="nil"/>
              <w:left w:val="nil"/>
              <w:bottom w:val="single" w:sz="4" w:space="0" w:color="auto"/>
              <w:right w:val="single" w:sz="4" w:space="0" w:color="auto"/>
            </w:tcBorders>
            <w:vAlign w:val="center"/>
          </w:tcPr>
          <w:p w14:paraId="15C64EE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Glitiškių</w:t>
            </w:r>
          </w:p>
        </w:tc>
        <w:tc>
          <w:tcPr>
            <w:tcW w:w="5246" w:type="dxa"/>
            <w:tcBorders>
              <w:top w:val="nil"/>
              <w:left w:val="nil"/>
              <w:bottom w:val="single" w:sz="4" w:space="0" w:color="auto"/>
              <w:right w:val="single" w:sz="4" w:space="0" w:color="auto"/>
            </w:tcBorders>
            <w:vAlign w:val="center"/>
          </w:tcPr>
          <w:p w14:paraId="73CCDCE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Grupės tualeto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544BCCE"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18000</w:t>
            </w:r>
          </w:p>
        </w:tc>
      </w:tr>
      <w:tr w:rsidR="00125291" w:rsidRPr="005B3B26" w14:paraId="7083ED77" w14:textId="77777777" w:rsidTr="00085939">
        <w:trPr>
          <w:trHeight w:val="429"/>
        </w:trPr>
        <w:tc>
          <w:tcPr>
            <w:tcW w:w="704" w:type="dxa"/>
            <w:tcBorders>
              <w:top w:val="nil"/>
              <w:left w:val="single" w:sz="4" w:space="0" w:color="auto"/>
              <w:bottom w:val="single" w:sz="4" w:space="0" w:color="auto"/>
              <w:right w:val="single" w:sz="4" w:space="0" w:color="auto"/>
            </w:tcBorders>
            <w:vAlign w:val="center"/>
            <w:hideMark/>
          </w:tcPr>
          <w:p w14:paraId="28C0E4B3"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35.</w:t>
            </w:r>
          </w:p>
        </w:tc>
        <w:tc>
          <w:tcPr>
            <w:tcW w:w="2553" w:type="dxa"/>
            <w:tcBorders>
              <w:top w:val="nil"/>
              <w:left w:val="nil"/>
              <w:bottom w:val="single" w:sz="4" w:space="0" w:color="auto"/>
              <w:right w:val="single" w:sz="4" w:space="0" w:color="auto"/>
            </w:tcBorders>
            <w:vAlign w:val="center"/>
            <w:hideMark/>
          </w:tcPr>
          <w:p w14:paraId="0B127422"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Kabiškių</w:t>
            </w:r>
          </w:p>
        </w:tc>
        <w:tc>
          <w:tcPr>
            <w:tcW w:w="5246" w:type="dxa"/>
            <w:tcBorders>
              <w:top w:val="nil"/>
              <w:left w:val="nil"/>
              <w:bottom w:val="single" w:sz="4" w:space="0" w:color="auto"/>
              <w:right w:val="single" w:sz="4" w:space="0" w:color="auto"/>
            </w:tcBorders>
            <w:vAlign w:val="center"/>
            <w:hideMark/>
          </w:tcPr>
          <w:p w14:paraId="5DFDEC4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 grupių tualetų ir prausyklų remontas; vaikų žaidimų aikštelė; planšetinio kompiuterio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5F4FC3"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51500</w:t>
            </w:r>
          </w:p>
        </w:tc>
      </w:tr>
      <w:tr w:rsidR="00125291" w:rsidRPr="005B3B26" w14:paraId="1374855B" w14:textId="77777777" w:rsidTr="00085939">
        <w:trPr>
          <w:trHeight w:val="428"/>
        </w:trPr>
        <w:tc>
          <w:tcPr>
            <w:tcW w:w="704" w:type="dxa"/>
            <w:tcBorders>
              <w:top w:val="nil"/>
              <w:left w:val="single" w:sz="4" w:space="0" w:color="auto"/>
              <w:bottom w:val="single" w:sz="4" w:space="0" w:color="auto"/>
              <w:right w:val="single" w:sz="4" w:space="0" w:color="auto"/>
            </w:tcBorders>
            <w:vAlign w:val="center"/>
            <w:hideMark/>
          </w:tcPr>
          <w:p w14:paraId="1039D15D"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36.</w:t>
            </w:r>
          </w:p>
        </w:tc>
        <w:tc>
          <w:tcPr>
            <w:tcW w:w="2553" w:type="dxa"/>
            <w:tcBorders>
              <w:top w:val="nil"/>
              <w:left w:val="nil"/>
              <w:bottom w:val="single" w:sz="4" w:space="0" w:color="auto"/>
              <w:right w:val="single" w:sz="4" w:space="0" w:color="auto"/>
            </w:tcBorders>
            <w:vAlign w:val="center"/>
            <w:hideMark/>
          </w:tcPr>
          <w:p w14:paraId="15219C4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Maišiagalos</w:t>
            </w:r>
          </w:p>
        </w:tc>
        <w:tc>
          <w:tcPr>
            <w:tcW w:w="5246" w:type="dxa"/>
            <w:tcBorders>
              <w:top w:val="nil"/>
              <w:left w:val="nil"/>
              <w:bottom w:val="single" w:sz="4" w:space="0" w:color="auto"/>
              <w:right w:val="single" w:sz="4" w:space="0" w:color="auto"/>
            </w:tcBorders>
            <w:vAlign w:val="bottom"/>
            <w:hideMark/>
          </w:tcPr>
          <w:p w14:paraId="45741752"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Vaikų žaidimo aikštelės dangos remontas, laiptų remontas, kiti smulkūs remonto darbai, medžių kirtimas ir genėjimas, indaplovės, kompiuterio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1AF76FD"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17600</w:t>
            </w:r>
          </w:p>
        </w:tc>
      </w:tr>
      <w:tr w:rsidR="00125291" w:rsidRPr="005B3B26" w14:paraId="64C679FE" w14:textId="77777777" w:rsidTr="00085939">
        <w:trPr>
          <w:trHeight w:val="428"/>
        </w:trPr>
        <w:tc>
          <w:tcPr>
            <w:tcW w:w="704" w:type="dxa"/>
            <w:tcBorders>
              <w:top w:val="nil"/>
              <w:left w:val="single" w:sz="4" w:space="0" w:color="auto"/>
              <w:bottom w:val="single" w:sz="4" w:space="0" w:color="auto"/>
              <w:right w:val="single" w:sz="4" w:space="0" w:color="auto"/>
            </w:tcBorders>
            <w:vAlign w:val="center"/>
          </w:tcPr>
          <w:p w14:paraId="782CA56F"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37.</w:t>
            </w:r>
          </w:p>
        </w:tc>
        <w:tc>
          <w:tcPr>
            <w:tcW w:w="2553" w:type="dxa"/>
            <w:tcBorders>
              <w:top w:val="nil"/>
              <w:left w:val="nil"/>
              <w:bottom w:val="single" w:sz="4" w:space="0" w:color="auto"/>
              <w:right w:val="single" w:sz="4" w:space="0" w:color="auto"/>
            </w:tcBorders>
            <w:vAlign w:val="center"/>
          </w:tcPr>
          <w:p w14:paraId="63D3881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Marijampolio</w:t>
            </w:r>
          </w:p>
        </w:tc>
        <w:tc>
          <w:tcPr>
            <w:tcW w:w="5246" w:type="dxa"/>
            <w:tcBorders>
              <w:top w:val="nil"/>
              <w:left w:val="nil"/>
              <w:bottom w:val="single" w:sz="4" w:space="0" w:color="auto"/>
              <w:right w:val="single" w:sz="4" w:space="0" w:color="auto"/>
            </w:tcBorders>
            <w:vAlign w:val="center"/>
          </w:tcPr>
          <w:p w14:paraId="4517A7A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7878357"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2500</w:t>
            </w:r>
          </w:p>
        </w:tc>
      </w:tr>
      <w:tr w:rsidR="00125291" w:rsidRPr="005B3B26" w14:paraId="642336D8" w14:textId="77777777" w:rsidTr="00085939">
        <w:trPr>
          <w:trHeight w:val="633"/>
        </w:trPr>
        <w:tc>
          <w:tcPr>
            <w:tcW w:w="704" w:type="dxa"/>
            <w:tcBorders>
              <w:top w:val="nil"/>
              <w:left w:val="single" w:sz="4" w:space="0" w:color="auto"/>
              <w:bottom w:val="single" w:sz="4" w:space="0" w:color="auto"/>
              <w:right w:val="single" w:sz="4" w:space="0" w:color="auto"/>
            </w:tcBorders>
            <w:vAlign w:val="center"/>
            <w:hideMark/>
          </w:tcPr>
          <w:p w14:paraId="2D42F9DD"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38.</w:t>
            </w:r>
          </w:p>
        </w:tc>
        <w:tc>
          <w:tcPr>
            <w:tcW w:w="2553" w:type="dxa"/>
            <w:tcBorders>
              <w:top w:val="nil"/>
              <w:left w:val="nil"/>
              <w:bottom w:val="single" w:sz="4" w:space="0" w:color="auto"/>
              <w:right w:val="single" w:sz="4" w:space="0" w:color="auto"/>
            </w:tcBorders>
            <w:vAlign w:val="center"/>
            <w:hideMark/>
          </w:tcPr>
          <w:p w14:paraId="7D785F0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0DE2CE9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Viryklė, vandens šildytuvai, klozetai; vamzdyno remontas; evakuacinių laiptinių remontas, kelmų frezavimas; interaktyvios lentos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11D17B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46000</w:t>
            </w:r>
          </w:p>
        </w:tc>
      </w:tr>
      <w:tr w:rsidR="00125291" w:rsidRPr="005B3B26" w14:paraId="54EB23DE" w14:textId="77777777" w:rsidTr="00085939">
        <w:trPr>
          <w:trHeight w:val="647"/>
        </w:trPr>
        <w:tc>
          <w:tcPr>
            <w:tcW w:w="704" w:type="dxa"/>
            <w:tcBorders>
              <w:top w:val="nil"/>
              <w:left w:val="single" w:sz="4" w:space="0" w:color="auto"/>
              <w:bottom w:val="single" w:sz="4" w:space="0" w:color="auto"/>
              <w:right w:val="single" w:sz="4" w:space="0" w:color="auto"/>
            </w:tcBorders>
            <w:vAlign w:val="center"/>
            <w:hideMark/>
          </w:tcPr>
          <w:p w14:paraId="35FBF03C"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39.</w:t>
            </w:r>
          </w:p>
        </w:tc>
        <w:tc>
          <w:tcPr>
            <w:tcW w:w="2553" w:type="dxa"/>
            <w:tcBorders>
              <w:top w:val="nil"/>
              <w:left w:val="nil"/>
              <w:bottom w:val="single" w:sz="4" w:space="0" w:color="auto"/>
              <w:right w:val="single" w:sz="4" w:space="0" w:color="auto"/>
            </w:tcBorders>
            <w:vAlign w:val="center"/>
            <w:hideMark/>
          </w:tcPr>
          <w:p w14:paraId="1D3BF9A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Nemėžio</w:t>
            </w:r>
          </w:p>
        </w:tc>
        <w:tc>
          <w:tcPr>
            <w:tcW w:w="5246" w:type="dxa"/>
            <w:tcBorders>
              <w:top w:val="nil"/>
              <w:left w:val="nil"/>
              <w:bottom w:val="single" w:sz="4" w:space="0" w:color="auto"/>
              <w:right w:val="single" w:sz="4" w:space="0" w:color="auto"/>
            </w:tcBorders>
            <w:vAlign w:val="bottom"/>
            <w:hideMark/>
          </w:tcPr>
          <w:p w14:paraId="20E44213"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Išmanios pastato valdymo sistemos diegimas; gartraukis, kadastriniai matavimai; kompiuterių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FC7894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11000</w:t>
            </w:r>
          </w:p>
        </w:tc>
      </w:tr>
      <w:tr w:rsidR="00125291" w:rsidRPr="005B3B26" w14:paraId="16AD151D" w14:textId="77777777" w:rsidTr="00085939">
        <w:trPr>
          <w:trHeight w:val="647"/>
        </w:trPr>
        <w:tc>
          <w:tcPr>
            <w:tcW w:w="704" w:type="dxa"/>
            <w:tcBorders>
              <w:top w:val="nil"/>
              <w:left w:val="single" w:sz="4" w:space="0" w:color="auto"/>
              <w:bottom w:val="single" w:sz="4" w:space="0" w:color="auto"/>
              <w:right w:val="single" w:sz="4" w:space="0" w:color="auto"/>
            </w:tcBorders>
            <w:vAlign w:val="center"/>
          </w:tcPr>
          <w:p w14:paraId="5BCBCDD8"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40.</w:t>
            </w:r>
          </w:p>
        </w:tc>
        <w:tc>
          <w:tcPr>
            <w:tcW w:w="2553" w:type="dxa"/>
            <w:tcBorders>
              <w:top w:val="nil"/>
              <w:left w:val="nil"/>
              <w:bottom w:val="single" w:sz="4" w:space="0" w:color="auto"/>
              <w:right w:val="single" w:sz="4" w:space="0" w:color="auto"/>
            </w:tcBorders>
            <w:vAlign w:val="center"/>
          </w:tcPr>
          <w:p w14:paraId="34A4BB4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Pagirių „Pelėdžiuko“</w:t>
            </w:r>
          </w:p>
        </w:tc>
        <w:tc>
          <w:tcPr>
            <w:tcW w:w="5246" w:type="dxa"/>
            <w:tcBorders>
              <w:top w:val="nil"/>
              <w:left w:val="nil"/>
              <w:bottom w:val="single" w:sz="4" w:space="0" w:color="auto"/>
              <w:right w:val="single" w:sz="4" w:space="0" w:color="auto"/>
            </w:tcBorders>
            <w:vAlign w:val="bottom"/>
          </w:tcPr>
          <w:p w14:paraId="2EB1442C"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apsaugų ant priešgaisrinių kopėčių įrengimas; šilumos punkto remontas; vaikų žaidimo aikštelės dangos keitimas;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61911A5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26000</w:t>
            </w:r>
          </w:p>
        </w:tc>
      </w:tr>
      <w:tr w:rsidR="00125291" w:rsidRPr="005B3B26" w14:paraId="5CF35238" w14:textId="77777777" w:rsidTr="00085939">
        <w:trPr>
          <w:trHeight w:val="647"/>
        </w:trPr>
        <w:tc>
          <w:tcPr>
            <w:tcW w:w="704" w:type="dxa"/>
            <w:tcBorders>
              <w:top w:val="nil"/>
              <w:left w:val="single" w:sz="4" w:space="0" w:color="auto"/>
              <w:bottom w:val="single" w:sz="4" w:space="0" w:color="auto"/>
              <w:right w:val="single" w:sz="4" w:space="0" w:color="auto"/>
            </w:tcBorders>
            <w:vAlign w:val="center"/>
            <w:hideMark/>
          </w:tcPr>
          <w:p w14:paraId="090FBD46"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41.</w:t>
            </w:r>
          </w:p>
        </w:tc>
        <w:tc>
          <w:tcPr>
            <w:tcW w:w="2553" w:type="dxa"/>
            <w:tcBorders>
              <w:top w:val="nil"/>
              <w:left w:val="nil"/>
              <w:bottom w:val="single" w:sz="4" w:space="0" w:color="auto"/>
              <w:right w:val="single" w:sz="4" w:space="0" w:color="auto"/>
            </w:tcBorders>
            <w:vAlign w:val="center"/>
            <w:hideMark/>
          </w:tcPr>
          <w:p w14:paraId="3BDCE1B3"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Rudaminos</w:t>
            </w:r>
          </w:p>
        </w:tc>
        <w:tc>
          <w:tcPr>
            <w:tcW w:w="5246" w:type="dxa"/>
            <w:tcBorders>
              <w:top w:val="nil"/>
              <w:left w:val="nil"/>
              <w:bottom w:val="single" w:sz="4" w:space="0" w:color="auto"/>
              <w:right w:val="single" w:sz="4" w:space="0" w:color="auto"/>
            </w:tcBorders>
            <w:vAlign w:val="bottom"/>
            <w:hideMark/>
          </w:tcPr>
          <w:p w14:paraId="23CB5D8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Neįgaliųjų kėlimo platformos įrengimas; katilinės remontas; kiti vidaus ir išorės remonto darbai; baldų, kompiuterių ir interaktyvios lentos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BCEF0A9"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160800</w:t>
            </w:r>
          </w:p>
        </w:tc>
      </w:tr>
      <w:tr w:rsidR="00125291" w:rsidRPr="005B3B26" w14:paraId="07BDBE17" w14:textId="77777777" w:rsidTr="00085939">
        <w:trPr>
          <w:trHeight w:val="647"/>
        </w:trPr>
        <w:tc>
          <w:tcPr>
            <w:tcW w:w="704" w:type="dxa"/>
            <w:tcBorders>
              <w:top w:val="nil"/>
              <w:left w:val="single" w:sz="4" w:space="0" w:color="auto"/>
              <w:bottom w:val="single" w:sz="4" w:space="0" w:color="auto"/>
              <w:right w:val="single" w:sz="4" w:space="0" w:color="auto"/>
            </w:tcBorders>
            <w:vAlign w:val="center"/>
          </w:tcPr>
          <w:p w14:paraId="7DA60B7A"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42.</w:t>
            </w:r>
          </w:p>
        </w:tc>
        <w:tc>
          <w:tcPr>
            <w:tcW w:w="2553" w:type="dxa"/>
            <w:tcBorders>
              <w:top w:val="nil"/>
              <w:left w:val="nil"/>
              <w:bottom w:val="single" w:sz="4" w:space="0" w:color="auto"/>
              <w:right w:val="single" w:sz="4" w:space="0" w:color="auto"/>
            </w:tcBorders>
            <w:vAlign w:val="center"/>
          </w:tcPr>
          <w:p w14:paraId="66133F0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Vaidotų ,,Margaspalvis aitvarėlis“</w:t>
            </w:r>
          </w:p>
        </w:tc>
        <w:tc>
          <w:tcPr>
            <w:tcW w:w="5246" w:type="dxa"/>
            <w:tcBorders>
              <w:top w:val="nil"/>
              <w:left w:val="nil"/>
              <w:bottom w:val="single" w:sz="4" w:space="0" w:color="auto"/>
              <w:right w:val="single" w:sz="4" w:space="0" w:color="auto"/>
            </w:tcBorders>
            <w:vAlign w:val="center"/>
          </w:tcPr>
          <w:p w14:paraId="0B66E01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Baldų,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04B0A52F"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14200</w:t>
            </w:r>
          </w:p>
        </w:tc>
      </w:tr>
      <w:tr w:rsidR="00125291" w:rsidRPr="005B3B26" w14:paraId="5137BA77" w14:textId="77777777" w:rsidTr="00085939">
        <w:trPr>
          <w:trHeight w:val="647"/>
        </w:trPr>
        <w:tc>
          <w:tcPr>
            <w:tcW w:w="704" w:type="dxa"/>
            <w:tcBorders>
              <w:top w:val="nil"/>
              <w:left w:val="single" w:sz="4" w:space="0" w:color="auto"/>
              <w:bottom w:val="single" w:sz="4" w:space="0" w:color="auto"/>
              <w:right w:val="single" w:sz="4" w:space="0" w:color="auto"/>
            </w:tcBorders>
            <w:vAlign w:val="center"/>
            <w:hideMark/>
          </w:tcPr>
          <w:p w14:paraId="15322CCF"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43.</w:t>
            </w:r>
          </w:p>
        </w:tc>
        <w:tc>
          <w:tcPr>
            <w:tcW w:w="2553" w:type="dxa"/>
            <w:tcBorders>
              <w:top w:val="nil"/>
              <w:left w:val="nil"/>
              <w:bottom w:val="single" w:sz="4" w:space="0" w:color="auto"/>
              <w:right w:val="single" w:sz="4" w:space="0" w:color="auto"/>
            </w:tcBorders>
            <w:vAlign w:val="center"/>
            <w:hideMark/>
          </w:tcPr>
          <w:p w14:paraId="40EDBA5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center"/>
            <w:hideMark/>
          </w:tcPr>
          <w:p w14:paraId="7B1398B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Žaidimo aikštelė;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9D59166"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11500</w:t>
            </w:r>
          </w:p>
        </w:tc>
      </w:tr>
      <w:tr w:rsidR="00125291" w:rsidRPr="005B3B26" w14:paraId="6D2C9914" w14:textId="77777777" w:rsidTr="00085939">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61F93AD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1538BF2"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66AE518A"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62F9901F"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lastRenderedPageBreak/>
              <w:t>44.</w:t>
            </w:r>
          </w:p>
        </w:tc>
        <w:tc>
          <w:tcPr>
            <w:tcW w:w="2553" w:type="dxa"/>
            <w:tcBorders>
              <w:top w:val="single" w:sz="4" w:space="0" w:color="auto"/>
              <w:left w:val="nil"/>
              <w:bottom w:val="single" w:sz="4" w:space="0" w:color="auto"/>
              <w:right w:val="single" w:sz="4" w:space="0" w:color="auto"/>
            </w:tcBorders>
            <w:vAlign w:val="center"/>
            <w:hideMark/>
          </w:tcPr>
          <w:p w14:paraId="1B1AD8D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muzikos</w:t>
            </w:r>
          </w:p>
        </w:tc>
        <w:tc>
          <w:tcPr>
            <w:tcW w:w="5246" w:type="dxa"/>
            <w:tcBorders>
              <w:top w:val="single" w:sz="4" w:space="0" w:color="auto"/>
              <w:left w:val="nil"/>
              <w:bottom w:val="single" w:sz="4" w:space="0" w:color="auto"/>
              <w:right w:val="single" w:sz="4" w:space="0" w:color="auto"/>
            </w:tcBorders>
            <w:noWrap/>
            <w:vAlign w:val="bottom"/>
            <w:hideMark/>
          </w:tcPr>
          <w:p w14:paraId="6FFD994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Automobilis, priekaba, akordeonai, kompiuteris, interaktyvūs ekranai</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EEF2012"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63500</w:t>
            </w:r>
          </w:p>
        </w:tc>
      </w:tr>
      <w:tr w:rsidR="00125291" w:rsidRPr="005B3B26" w14:paraId="6CE2BFC4"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tcPr>
          <w:p w14:paraId="487B16D7"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45.</w:t>
            </w:r>
          </w:p>
        </w:tc>
        <w:tc>
          <w:tcPr>
            <w:tcW w:w="2553" w:type="dxa"/>
            <w:tcBorders>
              <w:top w:val="single" w:sz="4" w:space="0" w:color="auto"/>
              <w:left w:val="nil"/>
              <w:bottom w:val="single" w:sz="4" w:space="0" w:color="auto"/>
              <w:right w:val="single" w:sz="4" w:space="0" w:color="auto"/>
            </w:tcBorders>
            <w:vAlign w:val="center"/>
          </w:tcPr>
          <w:p w14:paraId="35280BA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sporto</w:t>
            </w:r>
          </w:p>
        </w:tc>
        <w:tc>
          <w:tcPr>
            <w:tcW w:w="5246" w:type="dxa"/>
            <w:tcBorders>
              <w:top w:val="single" w:sz="4" w:space="0" w:color="auto"/>
              <w:left w:val="nil"/>
              <w:bottom w:val="single" w:sz="4" w:space="0" w:color="auto"/>
              <w:right w:val="single" w:sz="4" w:space="0" w:color="auto"/>
            </w:tcBorders>
            <w:noWrap/>
            <w:vAlign w:val="center"/>
          </w:tcPr>
          <w:p w14:paraId="5C54AFF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Kompiuterio įsigijimas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37EF281D"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500</w:t>
            </w:r>
          </w:p>
        </w:tc>
      </w:tr>
      <w:tr w:rsidR="00125291" w:rsidRPr="005B3B26" w14:paraId="1CBC718D"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51E3BD3C"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w:t>
            </w:r>
          </w:p>
        </w:tc>
        <w:tc>
          <w:tcPr>
            <w:tcW w:w="2553" w:type="dxa"/>
            <w:tcBorders>
              <w:top w:val="single" w:sz="4" w:space="0" w:color="auto"/>
              <w:left w:val="nil"/>
              <w:bottom w:val="single" w:sz="4" w:space="0" w:color="auto"/>
              <w:right w:val="single" w:sz="4" w:space="0" w:color="auto"/>
            </w:tcBorders>
            <w:vAlign w:val="center"/>
            <w:hideMark/>
          </w:tcPr>
          <w:p w14:paraId="28DF8A8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Pagirių meno</w:t>
            </w:r>
          </w:p>
        </w:tc>
        <w:tc>
          <w:tcPr>
            <w:tcW w:w="5246" w:type="dxa"/>
            <w:tcBorders>
              <w:top w:val="single" w:sz="4" w:space="0" w:color="auto"/>
              <w:left w:val="nil"/>
              <w:bottom w:val="single" w:sz="4" w:space="0" w:color="auto"/>
              <w:right w:val="single" w:sz="4" w:space="0" w:color="auto"/>
            </w:tcBorders>
            <w:noWrap/>
            <w:vAlign w:val="bottom"/>
            <w:hideMark/>
          </w:tcPr>
          <w:p w14:paraId="22D22DD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Projektinių pasiūlymų parengimas; automobilis, priekaba, pianinas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4347D6B"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59900</w:t>
            </w:r>
          </w:p>
        </w:tc>
      </w:tr>
      <w:tr w:rsidR="00125291" w:rsidRPr="005B3B26" w14:paraId="3CB89032"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045CF57C"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47.</w:t>
            </w:r>
          </w:p>
        </w:tc>
        <w:tc>
          <w:tcPr>
            <w:tcW w:w="2553" w:type="dxa"/>
            <w:tcBorders>
              <w:top w:val="single" w:sz="4" w:space="0" w:color="auto"/>
              <w:left w:val="nil"/>
              <w:bottom w:val="single" w:sz="4" w:space="0" w:color="auto"/>
              <w:right w:val="single" w:sz="4" w:space="0" w:color="auto"/>
            </w:tcBorders>
            <w:vAlign w:val="center"/>
            <w:hideMark/>
          </w:tcPr>
          <w:p w14:paraId="7D423F8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Rudaminos meno</w:t>
            </w:r>
          </w:p>
        </w:tc>
        <w:tc>
          <w:tcPr>
            <w:tcW w:w="5246" w:type="dxa"/>
            <w:tcBorders>
              <w:top w:val="single" w:sz="4" w:space="0" w:color="auto"/>
              <w:left w:val="nil"/>
              <w:bottom w:val="single" w:sz="4" w:space="0" w:color="auto"/>
              <w:right w:val="single" w:sz="4" w:space="0" w:color="auto"/>
            </w:tcBorders>
            <w:noWrap/>
            <w:vAlign w:val="bottom"/>
            <w:hideMark/>
          </w:tcPr>
          <w:p w14:paraId="718D1C8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Automobilis, priekaba, fortepijonas; kompiuteriai ir interaktyvi lenta; lifto remontas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D8D31B3"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63700</w:t>
            </w:r>
          </w:p>
        </w:tc>
      </w:tr>
      <w:tr w:rsidR="00125291" w:rsidRPr="005B3B26" w14:paraId="55CC695C" w14:textId="77777777" w:rsidTr="00085939">
        <w:trPr>
          <w:trHeight w:val="449"/>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F80A4C9" w14:textId="77777777" w:rsidR="00125291" w:rsidRPr="005B3B26" w:rsidRDefault="00125291" w:rsidP="00125291">
            <w:pPr>
              <w:spacing w:after="0" w:line="240" w:lineRule="auto"/>
              <w:jc w:val="righ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Iš viso:</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53E6598" w14:textId="00FD199C" w:rsidR="00125291" w:rsidRPr="005B3B26" w:rsidRDefault="00125291" w:rsidP="00125291">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1</w:t>
            </w:r>
            <w:r w:rsidR="00F41AF2" w:rsidRPr="005B3B26">
              <w:rPr>
                <w:rFonts w:ascii="Times New Roman" w:eastAsia="Times New Roman" w:hAnsi="Times New Roman" w:cs="Times New Roman"/>
                <w:b/>
                <w:bCs/>
                <w:kern w:val="0"/>
                <w:sz w:val="24"/>
                <w:szCs w:val="24"/>
                <w:lang w:eastAsia="lt-LT"/>
                <w14:ligatures w14:val="none"/>
              </w:rPr>
              <w:t xml:space="preserve"> </w:t>
            </w:r>
            <w:r w:rsidRPr="005B3B26">
              <w:rPr>
                <w:rFonts w:ascii="Times New Roman" w:eastAsia="Times New Roman" w:hAnsi="Times New Roman" w:cs="Times New Roman"/>
                <w:b/>
                <w:bCs/>
                <w:kern w:val="0"/>
                <w:sz w:val="24"/>
                <w:szCs w:val="24"/>
                <w:lang w:eastAsia="lt-LT"/>
                <w14:ligatures w14:val="none"/>
              </w:rPr>
              <w:t>837</w:t>
            </w:r>
            <w:r w:rsidR="00F41AF2" w:rsidRPr="005B3B26">
              <w:rPr>
                <w:rFonts w:ascii="Times New Roman" w:eastAsia="Times New Roman" w:hAnsi="Times New Roman" w:cs="Times New Roman"/>
                <w:b/>
                <w:bCs/>
                <w:kern w:val="0"/>
                <w:sz w:val="24"/>
                <w:szCs w:val="24"/>
                <w:lang w:eastAsia="lt-LT"/>
                <w14:ligatures w14:val="none"/>
              </w:rPr>
              <w:t xml:space="preserve"> </w:t>
            </w:r>
            <w:r w:rsidRPr="005B3B26">
              <w:rPr>
                <w:rFonts w:ascii="Times New Roman" w:eastAsia="Times New Roman" w:hAnsi="Times New Roman" w:cs="Times New Roman"/>
                <w:b/>
                <w:bCs/>
                <w:kern w:val="0"/>
                <w:sz w:val="24"/>
                <w:szCs w:val="24"/>
                <w:lang w:eastAsia="lt-LT"/>
                <w14:ligatures w14:val="none"/>
              </w:rPr>
              <w:t>500</w:t>
            </w:r>
          </w:p>
        </w:tc>
      </w:tr>
    </w:tbl>
    <w:p w14:paraId="15EE2C33" w14:textId="77777777" w:rsidR="006F5566" w:rsidRPr="005B3B26" w:rsidRDefault="006F5566" w:rsidP="003859C4">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b/>
          <w:bCs/>
          <w:kern w:val="0"/>
          <w:sz w:val="24"/>
          <w:szCs w:val="24"/>
          <w:lang w:eastAsia="ja-JP"/>
          <w14:ligatures w14:val="none"/>
        </w:rPr>
      </w:pPr>
    </w:p>
    <w:p w14:paraId="6B0E8BF6" w14:textId="4390F4DD" w:rsidR="003103CE" w:rsidRPr="005B3B26" w:rsidRDefault="006F5566" w:rsidP="003859C4">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741184" behindDoc="0" locked="0" layoutInCell="1" allowOverlap="1" wp14:anchorId="6B6976E0" wp14:editId="7B006E9F">
            <wp:simplePos x="0" y="0"/>
            <wp:positionH relativeFrom="column">
              <wp:posOffset>3234690</wp:posOffset>
            </wp:positionH>
            <wp:positionV relativeFrom="paragraph">
              <wp:posOffset>177165</wp:posOffset>
            </wp:positionV>
            <wp:extent cx="2638425" cy="2019300"/>
            <wp:effectExtent l="0" t="0" r="9525" b="0"/>
            <wp:wrapSquare wrapText="bothSides"/>
            <wp:docPr id="2056769122" name="Paveikslėlis 1" descr="Paveikslėlis, kuriame yra vidaus, vonios kambarys, Vandentiekio įrenginys,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69122" name="Paveikslėlis 1" descr="Paveikslėlis, kuriame yra vidaus, vonios kambarys, Vandentiekio įrenginys, siena&#10;&#10;Automatiškai sugeneruotas aprašyma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84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3CE" w:rsidRPr="005B3B26">
        <w:rPr>
          <w:rFonts w:ascii="Times New Roman" w:eastAsia="Calibri" w:hAnsi="Times New Roman" w:cs="Times New Roman"/>
          <w:b/>
          <w:bCs/>
          <w:kern w:val="0"/>
          <w:sz w:val="24"/>
          <w:szCs w:val="24"/>
          <w:lang w:eastAsia="ja-JP"/>
          <w14:ligatures w14:val="none"/>
        </w:rPr>
        <w:t xml:space="preserve">                </w:t>
      </w:r>
      <w:r w:rsidR="003103CE" w:rsidRPr="005B3B26">
        <w:rPr>
          <w:rFonts w:ascii="Times New Roman" w:eastAsia="Calibri" w:hAnsi="Times New Roman" w:cs="Times New Roman"/>
          <w:kern w:val="0"/>
          <w:sz w:val="24"/>
          <w:szCs w:val="24"/>
          <w:lang w:eastAsia="ja-JP"/>
          <w14:ligatures w14:val="none"/>
        </w:rPr>
        <w:t xml:space="preserve">                 </w:t>
      </w:r>
    </w:p>
    <w:bookmarkEnd w:id="188"/>
    <w:bookmarkEnd w:id="189"/>
    <w:p w14:paraId="0879DCDB" w14:textId="2F6B5462" w:rsidR="008B10FA" w:rsidRPr="005B3B26" w:rsidRDefault="008B10F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noProof/>
          <w:kern w:val="0"/>
          <w:sz w:val="24"/>
          <w:szCs w:val="24"/>
          <w:lang w:eastAsia="lt-LT"/>
          <w14:ligatures w14:val="none"/>
        </w:rPr>
        <w:drawing>
          <wp:inline distT="0" distB="0" distL="0" distR="0" wp14:anchorId="461A6A5E" wp14:editId="25C1F183">
            <wp:extent cx="2806700" cy="2105025"/>
            <wp:effectExtent l="0" t="0" r="0" b="9525"/>
            <wp:docPr id="1024134470" name="Paveikslėlis 1" descr="Paveikslėlis, kuriame yra vidaus, siena, Vandentiekio įrenginys, čiau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4470" name="Paveikslėlis 1" descr="Paveikslėlis, kuriame yra vidaus, siena, Vandentiekio įrenginys, čiaupas&#10;&#10;Automatiškai sugeneruotas aprašym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9067" cy="2114300"/>
                    </a:xfrm>
                    <a:prstGeom prst="rect">
                      <a:avLst/>
                    </a:prstGeom>
                    <a:noFill/>
                    <a:ln>
                      <a:noFill/>
                    </a:ln>
                  </pic:spPr>
                </pic:pic>
              </a:graphicData>
            </a:graphic>
          </wp:inline>
        </w:drawing>
      </w:r>
    </w:p>
    <w:p w14:paraId="05A5F2AA" w14:textId="3063E7F5" w:rsidR="008B10FA" w:rsidRPr="005B3B26" w:rsidRDefault="008B10FA" w:rsidP="003859C4">
      <w:pPr>
        <w:spacing w:after="0" w:line="240" w:lineRule="auto"/>
        <w:jc w:val="both"/>
        <w:rPr>
          <w:rFonts w:ascii="Times New Roman" w:eastAsia="Calibri" w:hAnsi="Times New Roman" w:cs="Times New Roman"/>
          <w:kern w:val="0"/>
          <w:sz w:val="20"/>
          <w:szCs w:val="20"/>
          <w:lang w:eastAsia="ja-JP"/>
          <w14:ligatures w14:val="none"/>
        </w:rPr>
      </w:pPr>
      <w:bookmarkStart w:id="190" w:name="_Hlk184314614"/>
      <w:bookmarkStart w:id="191" w:name="_Hlk155717773"/>
      <w:r w:rsidRPr="005B3B26">
        <w:rPr>
          <w:rFonts w:ascii="Times New Roman" w:eastAsia="Calibri" w:hAnsi="Times New Roman" w:cs="Times New Roman"/>
          <w:kern w:val="0"/>
          <w:sz w:val="20"/>
          <w:szCs w:val="20"/>
          <w:lang w:eastAsia="ja-JP"/>
          <w14:ligatures w14:val="none"/>
        </w:rPr>
        <w:t>Kabiškių vaikų lopšelio-darželio</w:t>
      </w:r>
      <w:r w:rsidRPr="005B3B26">
        <w:rPr>
          <w:rFonts w:ascii="Times New Roman" w:hAnsi="Times New Roman" w:cs="Times New Roman"/>
          <w:sz w:val="20"/>
          <w:szCs w:val="20"/>
        </w:rPr>
        <w:t xml:space="preserve"> grupių </w:t>
      </w:r>
      <w:r w:rsidRPr="005B3B26">
        <w:rPr>
          <w:rFonts w:ascii="Times New Roman" w:eastAsia="Calibri" w:hAnsi="Times New Roman" w:cs="Times New Roman"/>
          <w:kern w:val="0"/>
          <w:sz w:val="20"/>
          <w:szCs w:val="20"/>
          <w:lang w:eastAsia="ja-JP"/>
          <w14:ligatures w14:val="none"/>
        </w:rPr>
        <w:t>prausyklų</w:t>
      </w:r>
      <w:r w:rsidR="00D55798" w:rsidRPr="005B3B26">
        <w:rPr>
          <w:rFonts w:ascii="Times New Roman" w:eastAsia="Calibri" w:hAnsi="Times New Roman" w:cs="Times New Roman"/>
          <w:kern w:val="0"/>
          <w:sz w:val="20"/>
          <w:szCs w:val="20"/>
          <w:lang w:eastAsia="ja-JP"/>
          <w14:ligatures w14:val="none"/>
        </w:rPr>
        <w:tab/>
        <w:t xml:space="preserve">Juodšilių šv. Uršulės Leduchovskos gimnazijos </w:t>
      </w:r>
    </w:p>
    <w:p w14:paraId="66E7985E" w14:textId="03F1285A" w:rsidR="008B10FA" w:rsidRPr="005B3B26" w:rsidRDefault="00D55798"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r</w:t>
      </w:r>
      <w:r w:rsidR="008B10FA" w:rsidRPr="005B3B26">
        <w:rPr>
          <w:rFonts w:ascii="Times New Roman" w:eastAsia="Calibri" w:hAnsi="Times New Roman" w:cs="Times New Roman"/>
          <w:kern w:val="0"/>
          <w:sz w:val="20"/>
          <w:szCs w:val="20"/>
          <w:lang w:eastAsia="ja-JP"/>
          <w14:ligatures w14:val="none"/>
        </w:rPr>
        <w:t>emontas</w:t>
      </w:r>
      <w:r w:rsidRPr="005B3B26">
        <w:rPr>
          <w:rFonts w:ascii="Times New Roman" w:eastAsia="Calibri" w:hAnsi="Times New Roman" w:cs="Times New Roman"/>
          <w:kern w:val="0"/>
          <w:sz w:val="20"/>
          <w:szCs w:val="20"/>
          <w:lang w:eastAsia="ja-JP"/>
          <w14:ligatures w14:val="none"/>
        </w:rPr>
        <w:tab/>
      </w:r>
      <w:r w:rsidRPr="005B3B26">
        <w:rPr>
          <w:rFonts w:ascii="Times New Roman" w:eastAsia="Calibri" w:hAnsi="Times New Roman" w:cs="Times New Roman"/>
          <w:kern w:val="0"/>
          <w:sz w:val="20"/>
          <w:szCs w:val="20"/>
          <w:lang w:eastAsia="ja-JP"/>
          <w14:ligatures w14:val="none"/>
        </w:rPr>
        <w:tab/>
      </w:r>
      <w:r w:rsidRPr="005B3B26">
        <w:rPr>
          <w:rFonts w:ascii="Times New Roman" w:eastAsia="Calibri" w:hAnsi="Times New Roman" w:cs="Times New Roman"/>
          <w:kern w:val="0"/>
          <w:sz w:val="20"/>
          <w:szCs w:val="20"/>
          <w:lang w:eastAsia="ja-JP"/>
          <w14:ligatures w14:val="none"/>
        </w:rPr>
        <w:tab/>
      </w:r>
      <w:r w:rsidRPr="005B3B26">
        <w:rPr>
          <w:rFonts w:ascii="Times New Roman" w:eastAsia="Calibri" w:hAnsi="Times New Roman" w:cs="Times New Roman"/>
          <w:kern w:val="0"/>
          <w:sz w:val="20"/>
          <w:szCs w:val="20"/>
          <w:lang w:eastAsia="ja-JP"/>
          <w14:ligatures w14:val="none"/>
        </w:rPr>
        <w:tab/>
        <w:t>ikimokyklinių grupių prausyklų remontas</w:t>
      </w:r>
    </w:p>
    <w:bookmarkEnd w:id="190"/>
    <w:p w14:paraId="438F7ED0" w14:textId="1D607F32" w:rsidR="00EB3245" w:rsidRPr="005B3B26" w:rsidRDefault="00EB3245" w:rsidP="003859C4">
      <w:pPr>
        <w:spacing w:after="0" w:line="240" w:lineRule="auto"/>
        <w:jc w:val="both"/>
        <w:rPr>
          <w:rFonts w:ascii="Times New Roman" w:eastAsia="Calibri" w:hAnsi="Times New Roman" w:cs="Times New Roman"/>
          <w:kern w:val="0"/>
          <w:sz w:val="20"/>
          <w:szCs w:val="20"/>
          <w:lang w:eastAsia="ja-JP"/>
          <w14:ligatures w14:val="none"/>
        </w:rPr>
      </w:pPr>
    </w:p>
    <w:p w14:paraId="1AA6DC13" w14:textId="30526836" w:rsidR="00085B2C" w:rsidRPr="005B3B26" w:rsidRDefault="00EE4449"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anchor distT="0" distB="0" distL="114300" distR="114300" simplePos="0" relativeHeight="251757568" behindDoc="0" locked="0" layoutInCell="1" allowOverlap="1" wp14:anchorId="24D55EAE" wp14:editId="4DEB89F6">
            <wp:simplePos x="0" y="0"/>
            <wp:positionH relativeFrom="column">
              <wp:posOffset>-3810</wp:posOffset>
            </wp:positionH>
            <wp:positionV relativeFrom="paragraph">
              <wp:posOffset>0</wp:posOffset>
            </wp:positionV>
            <wp:extent cx="2647315" cy="2257425"/>
            <wp:effectExtent l="0" t="0" r="635" b="9525"/>
            <wp:wrapSquare wrapText="bothSides"/>
            <wp:docPr id="32145774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731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Calibri" w:hAnsi="Times New Roman" w:cs="Times New Roman"/>
          <w:kern w:val="0"/>
          <w:sz w:val="20"/>
          <w:szCs w:val="20"/>
          <w:lang w:eastAsia="ja-JP"/>
          <w14:ligatures w14:val="none"/>
        </w:rPr>
        <w:t xml:space="preserve"> </w:t>
      </w:r>
      <w:r w:rsidR="00085B2C" w:rsidRPr="005B3B26">
        <w:rPr>
          <w:rFonts w:ascii="Times New Roman" w:eastAsia="Calibri" w:hAnsi="Times New Roman" w:cs="Times New Roman"/>
          <w:noProof/>
          <w:kern w:val="0"/>
          <w:sz w:val="20"/>
          <w:szCs w:val="20"/>
          <w:lang w:eastAsia="ja-JP"/>
          <w14:ligatures w14:val="none"/>
        </w:rPr>
        <w:drawing>
          <wp:inline distT="0" distB="0" distL="0" distR="0" wp14:anchorId="618B8C58" wp14:editId="152C3015">
            <wp:extent cx="3176012" cy="2257425"/>
            <wp:effectExtent l="0" t="0" r="5715" b="0"/>
            <wp:docPr id="74056101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83247" cy="2262567"/>
                    </a:xfrm>
                    <a:prstGeom prst="rect">
                      <a:avLst/>
                    </a:prstGeom>
                    <a:noFill/>
                  </pic:spPr>
                </pic:pic>
              </a:graphicData>
            </a:graphic>
          </wp:inline>
        </w:drawing>
      </w:r>
    </w:p>
    <w:p w14:paraId="675736F8" w14:textId="77777777" w:rsidR="00085B2C" w:rsidRPr="005B3B26" w:rsidRDefault="00085B2C" w:rsidP="003859C4">
      <w:pPr>
        <w:spacing w:after="0" w:line="240" w:lineRule="auto"/>
        <w:jc w:val="both"/>
        <w:rPr>
          <w:rFonts w:ascii="Times New Roman" w:eastAsia="Calibri" w:hAnsi="Times New Roman" w:cs="Times New Roman"/>
          <w:kern w:val="0"/>
          <w:sz w:val="20"/>
          <w:szCs w:val="20"/>
          <w:lang w:eastAsia="ja-JP"/>
          <w14:ligatures w14:val="none"/>
        </w:rPr>
      </w:pPr>
    </w:p>
    <w:p w14:paraId="4E6DF416" w14:textId="5009577B" w:rsidR="00085B2C" w:rsidRPr="005B3B26" w:rsidRDefault="00446375" w:rsidP="003859C4">
      <w:pPr>
        <w:spacing w:after="0" w:line="240" w:lineRule="auto"/>
        <w:jc w:val="both"/>
        <w:rPr>
          <w:rFonts w:ascii="Times New Roman" w:eastAsia="Calibri" w:hAnsi="Times New Roman" w:cs="Times New Roman"/>
          <w:kern w:val="0"/>
          <w:sz w:val="20"/>
          <w:szCs w:val="20"/>
          <w:lang w:eastAsia="ja-JP"/>
          <w14:ligatures w14:val="none"/>
        </w:rPr>
      </w:pPr>
      <w:bookmarkStart w:id="192" w:name="_Hlk184314897"/>
      <w:bookmarkStart w:id="193" w:name="_Hlk184314954"/>
      <w:r w:rsidRPr="005B3B26">
        <w:rPr>
          <w:rFonts w:ascii="Times New Roman" w:eastAsia="Calibri" w:hAnsi="Times New Roman" w:cs="Times New Roman"/>
          <w:kern w:val="0"/>
          <w:sz w:val="20"/>
          <w:szCs w:val="20"/>
          <w:lang w:eastAsia="ja-JP"/>
          <w14:ligatures w14:val="none"/>
        </w:rPr>
        <w:t>Avižienių gimnazijos mokytojų poilsio zonos</w:t>
      </w:r>
      <w:r w:rsidR="00085B2C" w:rsidRPr="005B3B26">
        <w:rPr>
          <w:rFonts w:ascii="Times New Roman" w:eastAsia="Calibri" w:hAnsi="Times New Roman" w:cs="Times New Roman"/>
          <w:kern w:val="0"/>
          <w:sz w:val="20"/>
          <w:szCs w:val="20"/>
          <w:lang w:eastAsia="ja-JP"/>
          <w14:ligatures w14:val="none"/>
        </w:rPr>
        <w:t xml:space="preserve">               Didžiosios Riešės vaikų lopšelio-darželio baldų įsigijimas </w:t>
      </w:r>
    </w:p>
    <w:p w14:paraId="1110DA8C" w14:textId="77777777" w:rsidR="006F5566" w:rsidRPr="005B3B26" w:rsidRDefault="00446375"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 xml:space="preserve"> įrengimas</w:t>
      </w:r>
      <w:bookmarkEnd w:id="192"/>
      <w:r w:rsidR="00AF28E1" w:rsidRPr="005B3B26">
        <w:rPr>
          <w:rFonts w:ascii="Times New Roman" w:eastAsia="Calibri" w:hAnsi="Times New Roman" w:cs="Times New Roman"/>
          <w:kern w:val="0"/>
          <w:sz w:val="20"/>
          <w:szCs w:val="20"/>
          <w:lang w:eastAsia="ja-JP"/>
          <w14:ligatures w14:val="none"/>
        </w:rPr>
        <w:t xml:space="preserve">     </w:t>
      </w:r>
    </w:p>
    <w:p w14:paraId="463CAFAA" w14:textId="34E79C93" w:rsidR="00AF28E1" w:rsidRPr="005B3B26" w:rsidRDefault="00894CF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Times New Roman" w:hAnsi="Times New Roman" w:cs="Times New Roman"/>
          <w:noProof/>
          <w:kern w:val="0"/>
          <w:sz w:val="24"/>
          <w:szCs w:val="24"/>
          <w:lang w:eastAsia="lt-LT"/>
          <w14:ligatures w14:val="none"/>
        </w:rPr>
        <w:lastRenderedPageBreak/>
        <w:drawing>
          <wp:anchor distT="0" distB="0" distL="114300" distR="114300" simplePos="0" relativeHeight="251756544" behindDoc="0" locked="0" layoutInCell="1" allowOverlap="1" wp14:anchorId="4B5FC0CB" wp14:editId="692B62F6">
            <wp:simplePos x="0" y="0"/>
            <wp:positionH relativeFrom="column">
              <wp:posOffset>2910840</wp:posOffset>
            </wp:positionH>
            <wp:positionV relativeFrom="paragraph">
              <wp:posOffset>149225</wp:posOffset>
            </wp:positionV>
            <wp:extent cx="2804160" cy="2038350"/>
            <wp:effectExtent l="0" t="0" r="0" b="0"/>
            <wp:wrapSquare wrapText="bothSides"/>
            <wp:docPr id="24770833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4160" cy="2038350"/>
                    </a:xfrm>
                    <a:prstGeom prst="rect">
                      <a:avLst/>
                    </a:prstGeom>
                    <a:noFill/>
                  </pic:spPr>
                </pic:pic>
              </a:graphicData>
            </a:graphic>
            <wp14:sizeRelH relativeFrom="page">
              <wp14:pctWidth>0</wp14:pctWidth>
            </wp14:sizeRelH>
            <wp14:sizeRelV relativeFrom="page">
              <wp14:pctHeight>0</wp14:pctHeight>
            </wp14:sizeRelV>
          </wp:anchor>
        </w:drawing>
      </w:r>
      <w:r w:rsidR="00AF28E1" w:rsidRPr="005B3B26">
        <w:rPr>
          <w:rFonts w:ascii="Times New Roman" w:eastAsia="Calibri" w:hAnsi="Times New Roman" w:cs="Times New Roman"/>
          <w:kern w:val="0"/>
          <w:sz w:val="20"/>
          <w:szCs w:val="20"/>
          <w:lang w:eastAsia="ja-JP"/>
          <w14:ligatures w14:val="none"/>
        </w:rPr>
        <w:t xml:space="preserve"> </w:t>
      </w:r>
      <w:bookmarkStart w:id="194" w:name="_Hlk183788359"/>
    </w:p>
    <w:p w14:paraId="5D5B49DB" w14:textId="2CEDABE1" w:rsidR="008B6D02" w:rsidRPr="005B3B26" w:rsidRDefault="008B6D02" w:rsidP="003859C4">
      <w:pPr>
        <w:spacing w:after="0" w:line="240" w:lineRule="auto"/>
        <w:jc w:val="left"/>
        <w:rPr>
          <w:rFonts w:ascii="Times New Roman" w:eastAsia="Times New Roman" w:hAnsi="Times New Roman" w:cs="Times New Roman"/>
          <w:kern w:val="0"/>
          <w:sz w:val="24"/>
          <w:szCs w:val="24"/>
          <w:lang w:eastAsia="lt-LT"/>
          <w14:ligatures w14:val="none"/>
        </w:rPr>
      </w:pPr>
      <w:bookmarkStart w:id="195" w:name="_Hlk183788282"/>
      <w:bookmarkEnd w:id="193"/>
      <w:bookmarkEnd w:id="194"/>
      <w:r w:rsidRPr="005B3B26">
        <w:rPr>
          <w:rFonts w:ascii="Times New Roman" w:eastAsia="Times New Roman" w:hAnsi="Times New Roman" w:cs="Times New Roman"/>
          <w:noProof/>
          <w:kern w:val="0"/>
          <w:sz w:val="24"/>
          <w:szCs w:val="24"/>
          <w:lang w:eastAsia="lt-LT"/>
          <w14:ligatures w14:val="none"/>
        </w:rPr>
        <w:drawing>
          <wp:inline distT="0" distB="0" distL="0" distR="0" wp14:anchorId="122D4F6C" wp14:editId="3E5913B2">
            <wp:extent cx="2653030" cy="2085975"/>
            <wp:effectExtent l="0" t="0" r="0" b="9525"/>
            <wp:docPr id="610006785" name="Paveikslėlis 1" descr="Paveikslėlis, kuriame yra vidaus, baldai, Biurų pastatas, kompiuterio monitor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6785" name="Paveikslėlis 1" descr="Paveikslėlis, kuriame yra vidaus, baldai, Biurų pastatas, kompiuterio monitorius&#10;&#10;Automatiškai sugeneruotas aprašym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3072" cy="2086008"/>
                    </a:xfrm>
                    <a:prstGeom prst="rect">
                      <a:avLst/>
                    </a:prstGeom>
                    <a:noFill/>
                    <a:ln>
                      <a:noFill/>
                    </a:ln>
                  </pic:spPr>
                </pic:pic>
              </a:graphicData>
            </a:graphic>
          </wp:inline>
        </w:drawing>
      </w:r>
    </w:p>
    <w:p w14:paraId="39DE84D1" w14:textId="10C3B88E" w:rsidR="00010150" w:rsidRPr="005B3B26" w:rsidRDefault="00B6389B"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Bezdonių „Saulėtekio“ pagrindinės mokyklos </w:t>
      </w:r>
      <w:r w:rsidR="00010150" w:rsidRPr="005B3B26">
        <w:rPr>
          <w:rFonts w:ascii="Times New Roman" w:eastAsia="Times New Roman" w:hAnsi="Times New Roman" w:cs="Times New Roman"/>
          <w:kern w:val="0"/>
          <w:sz w:val="20"/>
          <w:szCs w:val="20"/>
          <w:lang w:eastAsia="lt-LT"/>
          <w14:ligatures w14:val="none"/>
        </w:rPr>
        <w:tab/>
        <w:t xml:space="preserve">              Riešės šv. Faustinos  Kovalskos pagrindinės mokyklos </w:t>
      </w:r>
    </w:p>
    <w:p w14:paraId="35882341" w14:textId="4C93DF6F" w:rsidR="00010150" w:rsidRPr="005B3B26" w:rsidRDefault="00010150"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kompiuterių įsigijimas informatikos kabinetui</w:t>
      </w:r>
      <w:r w:rsidRPr="005B3B26">
        <w:rPr>
          <w:rFonts w:ascii="Times New Roman" w:eastAsia="Times New Roman" w:hAnsi="Times New Roman" w:cs="Times New Roman"/>
          <w:kern w:val="0"/>
          <w:sz w:val="20"/>
          <w:szCs w:val="20"/>
          <w:lang w:eastAsia="lt-LT"/>
          <w14:ligatures w14:val="none"/>
        </w:rPr>
        <w:tab/>
        <w:t xml:space="preserve">              informatikos kabineto remontas</w:t>
      </w:r>
    </w:p>
    <w:p w14:paraId="10BFA43C" w14:textId="77777777" w:rsidR="00010150" w:rsidRPr="005B3B26" w:rsidRDefault="00010150" w:rsidP="003859C4">
      <w:pPr>
        <w:spacing w:after="0" w:line="240" w:lineRule="auto"/>
        <w:jc w:val="left"/>
        <w:rPr>
          <w:rFonts w:ascii="Times New Roman" w:eastAsia="Times New Roman" w:hAnsi="Times New Roman" w:cs="Times New Roman"/>
          <w:kern w:val="0"/>
          <w:sz w:val="20"/>
          <w:szCs w:val="20"/>
          <w:lang w:eastAsia="lt-LT"/>
          <w14:ligatures w14:val="none"/>
        </w:rPr>
      </w:pPr>
    </w:p>
    <w:p w14:paraId="4E35EB7A" w14:textId="77777777" w:rsidR="008B6D02" w:rsidRPr="005B3B26" w:rsidRDefault="008B6D02" w:rsidP="003859C4">
      <w:pPr>
        <w:spacing w:after="0" w:line="240" w:lineRule="auto"/>
        <w:jc w:val="both"/>
        <w:rPr>
          <w:rFonts w:ascii="Times New Roman" w:eastAsia="Calibri" w:hAnsi="Times New Roman" w:cs="Times New Roman"/>
          <w:kern w:val="0"/>
          <w:sz w:val="20"/>
          <w:szCs w:val="20"/>
          <w:lang w:eastAsia="ja-JP"/>
          <w14:ligatures w14:val="none"/>
        </w:rPr>
      </w:pPr>
    </w:p>
    <w:p w14:paraId="3A1E9EBC" w14:textId="6837FE09" w:rsidR="004D31C3" w:rsidRPr="005B3B26" w:rsidRDefault="001A099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anchor distT="0" distB="0" distL="114300" distR="114300" simplePos="0" relativeHeight="251755520" behindDoc="0" locked="0" layoutInCell="1" allowOverlap="1" wp14:anchorId="2ED47EE9" wp14:editId="1C46DBC7">
            <wp:simplePos x="0" y="0"/>
            <wp:positionH relativeFrom="column">
              <wp:posOffset>-3810</wp:posOffset>
            </wp:positionH>
            <wp:positionV relativeFrom="paragraph">
              <wp:posOffset>0</wp:posOffset>
            </wp:positionV>
            <wp:extent cx="2848478" cy="1984939"/>
            <wp:effectExtent l="0" t="0" r="0" b="0"/>
            <wp:wrapSquare wrapText="bothSides"/>
            <wp:docPr id="140224246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8478" cy="1984939"/>
                    </a:xfrm>
                    <a:prstGeom prst="rect">
                      <a:avLst/>
                    </a:prstGeom>
                    <a:noFill/>
                  </pic:spPr>
                </pic:pic>
              </a:graphicData>
            </a:graphic>
            <wp14:sizeRelH relativeFrom="page">
              <wp14:pctWidth>0</wp14:pctWidth>
            </wp14:sizeRelH>
            <wp14:sizeRelV relativeFrom="page">
              <wp14:pctHeight>0</wp14:pctHeight>
            </wp14:sizeRelV>
          </wp:anchor>
        </w:drawing>
      </w:r>
      <w:r w:rsidR="004D31C3" w:rsidRPr="005B3B26">
        <w:rPr>
          <w:rFonts w:ascii="Times New Roman" w:eastAsia="Calibri" w:hAnsi="Times New Roman" w:cs="Times New Roman"/>
          <w:noProof/>
          <w:kern w:val="0"/>
          <w:sz w:val="20"/>
          <w:szCs w:val="20"/>
          <w:lang w:eastAsia="ja-JP"/>
          <w14:ligatures w14:val="none"/>
        </w:rPr>
        <w:drawing>
          <wp:inline distT="0" distB="0" distL="0" distR="0" wp14:anchorId="06C12114" wp14:editId="59DC7EFC">
            <wp:extent cx="2886710" cy="1984375"/>
            <wp:effectExtent l="0" t="0" r="8890" b="0"/>
            <wp:docPr id="2111817648" name="Paveikslėlis 5" descr="Paveikslėlis, kuriame yra lauko, Lauko žaidimų įranga, lauko treniruokliai,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17648" name="Paveikslėlis 5" descr="Paveikslėlis, kuriame yra lauko, Lauko žaidimų įranga, lauko treniruokliai, medis&#10;&#10;Automatiškai sugeneruotas aprašym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9355" cy="2020564"/>
                    </a:xfrm>
                    <a:prstGeom prst="rect">
                      <a:avLst/>
                    </a:prstGeom>
                    <a:noFill/>
                    <a:ln>
                      <a:noFill/>
                    </a:ln>
                  </pic:spPr>
                </pic:pic>
              </a:graphicData>
            </a:graphic>
          </wp:inline>
        </w:drawing>
      </w:r>
    </w:p>
    <w:p w14:paraId="2671E51F" w14:textId="251315CC" w:rsidR="004D31C3" w:rsidRPr="005B3B26" w:rsidRDefault="004D31C3" w:rsidP="003859C4">
      <w:pPr>
        <w:spacing w:after="0" w:line="240" w:lineRule="auto"/>
        <w:jc w:val="both"/>
        <w:rPr>
          <w:rFonts w:ascii="Times New Roman" w:eastAsia="Calibri" w:hAnsi="Times New Roman" w:cs="Times New Roman"/>
          <w:kern w:val="0"/>
          <w:sz w:val="20"/>
          <w:szCs w:val="20"/>
          <w:lang w:eastAsia="ja-JP"/>
          <w14:ligatures w14:val="none"/>
        </w:rPr>
      </w:pPr>
    </w:p>
    <w:p w14:paraId="5EA6D4EA" w14:textId="2781F571" w:rsidR="004D31C3" w:rsidRPr="005B3B26" w:rsidRDefault="00204248"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 xml:space="preserve">Maišiagalos kun. Juzefo Obrembskio gimnazijos vaikų </w:t>
      </w:r>
      <w:r w:rsidR="004D31C3" w:rsidRPr="005B3B26">
        <w:rPr>
          <w:rFonts w:ascii="Times New Roman" w:eastAsia="Calibri" w:hAnsi="Times New Roman" w:cs="Times New Roman"/>
          <w:kern w:val="0"/>
          <w:sz w:val="20"/>
          <w:szCs w:val="20"/>
          <w:lang w:eastAsia="ja-JP"/>
          <w14:ligatures w14:val="none"/>
        </w:rPr>
        <w:t xml:space="preserve">     Šumsko pagrindinės mokyklos vaikų žaidimo aikštelės</w:t>
      </w:r>
    </w:p>
    <w:p w14:paraId="6540747F" w14:textId="4DB4DEDA" w:rsidR="00204248" w:rsidRPr="005B3B26" w:rsidRDefault="00204248"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 xml:space="preserve">žaidimo aikštelės įrengimas </w:t>
      </w:r>
      <w:r w:rsidR="004D31C3" w:rsidRPr="005B3B26">
        <w:rPr>
          <w:rFonts w:ascii="Times New Roman" w:eastAsia="Calibri" w:hAnsi="Times New Roman" w:cs="Times New Roman"/>
          <w:kern w:val="0"/>
          <w:sz w:val="20"/>
          <w:szCs w:val="20"/>
          <w:lang w:eastAsia="ja-JP"/>
          <w14:ligatures w14:val="none"/>
        </w:rPr>
        <w:tab/>
      </w:r>
      <w:r w:rsidR="004D31C3" w:rsidRPr="005B3B26">
        <w:rPr>
          <w:rFonts w:ascii="Times New Roman" w:eastAsia="Calibri" w:hAnsi="Times New Roman" w:cs="Times New Roman"/>
          <w:kern w:val="0"/>
          <w:sz w:val="20"/>
          <w:szCs w:val="20"/>
          <w:lang w:eastAsia="ja-JP"/>
          <w14:ligatures w14:val="none"/>
        </w:rPr>
        <w:tab/>
        <w:t xml:space="preserve">                 įrengimas</w:t>
      </w:r>
    </w:p>
    <w:p w14:paraId="02475BED" w14:textId="77777777" w:rsidR="00010150"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p>
    <w:p w14:paraId="4287D340" w14:textId="6DA6E288" w:rsidR="00010150"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inline distT="0" distB="0" distL="0" distR="0" wp14:anchorId="3AA1C5C8" wp14:editId="19F52C08">
            <wp:extent cx="6120765" cy="2438400"/>
            <wp:effectExtent l="0" t="0" r="0" b="0"/>
            <wp:docPr id="60145377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438400"/>
                    </a:xfrm>
                    <a:prstGeom prst="rect">
                      <a:avLst/>
                    </a:prstGeom>
                    <a:noFill/>
                  </pic:spPr>
                </pic:pic>
              </a:graphicData>
            </a:graphic>
          </wp:inline>
        </w:drawing>
      </w:r>
    </w:p>
    <w:bookmarkEnd w:id="195"/>
    <w:p w14:paraId="5E0EBA3A" w14:textId="77777777" w:rsidR="009044A9" w:rsidRDefault="009044A9" w:rsidP="003859C4">
      <w:pPr>
        <w:spacing w:after="0" w:line="240" w:lineRule="auto"/>
        <w:jc w:val="both"/>
        <w:rPr>
          <w:rFonts w:ascii="Times New Roman" w:eastAsia="Calibri" w:hAnsi="Times New Roman" w:cs="Times New Roman"/>
          <w:kern w:val="0"/>
          <w:sz w:val="20"/>
          <w:szCs w:val="20"/>
          <w:lang w:eastAsia="ja-JP"/>
          <w14:ligatures w14:val="none"/>
        </w:rPr>
      </w:pPr>
    </w:p>
    <w:p w14:paraId="73D07C83" w14:textId="47608D04" w:rsidR="00A003AA"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Bezdonių „Saulėtekio“ pagrindinės mokyklos vaikų žaidimo aikštelės įrengimas</w:t>
      </w:r>
    </w:p>
    <w:p w14:paraId="186AB658" w14:textId="77777777" w:rsidR="00010150"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p>
    <w:bookmarkEnd w:id="191"/>
    <w:p w14:paraId="76D8A76E" w14:textId="3BC27165" w:rsidR="00F00592" w:rsidRDefault="002F0209" w:rsidP="003859C4">
      <w:pPr>
        <w:spacing w:after="0" w:line="240" w:lineRule="auto"/>
        <w:ind w:firstLine="709"/>
        <w:jc w:val="both"/>
        <w:rPr>
          <w:rFonts w:ascii="Times New Roman" w:eastAsia="Calibri" w:hAnsi="Times New Roman" w:cs="Times New Roman"/>
          <w:iCs/>
          <w:kern w:val="0"/>
          <w:sz w:val="24"/>
          <w:szCs w:val="24"/>
          <w:lang w:eastAsia="lt-LT"/>
          <w14:ligatures w14:val="none"/>
        </w:rPr>
      </w:pPr>
      <w:r w:rsidRPr="005B3B26">
        <w:rPr>
          <w:rFonts w:ascii="Times New Roman" w:eastAsia="Calibri" w:hAnsi="Times New Roman" w:cs="Times New Roman"/>
          <w:kern w:val="0"/>
          <w:sz w:val="24"/>
          <w:szCs w:val="24"/>
          <w:lang w:eastAsia="ja-JP"/>
          <w14:ligatures w14:val="none"/>
        </w:rPr>
        <w:t>Iš viso rajone iki 202</w:t>
      </w:r>
      <w:r w:rsidR="007130A5"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 xml:space="preserve"> m. renovuota / modernizuota </w:t>
      </w:r>
      <w:r w:rsidR="00046024" w:rsidRPr="005B3B26">
        <w:rPr>
          <w:rFonts w:ascii="Times New Roman" w:eastAsia="Calibri" w:hAnsi="Times New Roman" w:cs="Times New Roman"/>
          <w:kern w:val="0"/>
          <w:sz w:val="24"/>
          <w:szCs w:val="24"/>
          <w:lang w:eastAsia="ja-JP"/>
          <w14:ligatures w14:val="none"/>
        </w:rPr>
        <w:t>88</w:t>
      </w:r>
      <w:r w:rsidRPr="005B3B26">
        <w:rPr>
          <w:rFonts w:ascii="Times New Roman" w:eastAsia="Calibri" w:hAnsi="Times New Roman" w:cs="Times New Roman"/>
          <w:kern w:val="0"/>
          <w:sz w:val="24"/>
          <w:szCs w:val="24"/>
          <w:lang w:eastAsia="ja-JP"/>
          <w14:ligatures w14:val="none"/>
        </w:rPr>
        <w:t xml:space="preserve"> proc. savivaldybės bendrojo ugdymo mokyklų ir ikimokyklinio ugdymo įstaigų (neįskaičiuojant į šį skaičių įstaigų skyrių). </w:t>
      </w:r>
      <w:r w:rsidR="00F00592" w:rsidRPr="005B3B26">
        <w:rPr>
          <w:rFonts w:ascii="Times New Roman" w:eastAsia="Calibri" w:hAnsi="Times New Roman" w:cs="Times New Roman"/>
          <w:kern w:val="0"/>
          <w:sz w:val="24"/>
          <w:szCs w:val="24"/>
          <w:lang w:eastAsia="ja-JP"/>
          <w14:ligatures w14:val="none"/>
        </w:rPr>
        <w:t>2</w:t>
      </w:r>
      <w:r w:rsidR="0067606A" w:rsidRPr="005B3B26">
        <w:rPr>
          <w:rFonts w:ascii="Times New Roman" w:eastAsia="Calibri" w:hAnsi="Times New Roman" w:cs="Times New Roman"/>
          <w:kern w:val="0"/>
          <w:sz w:val="24"/>
          <w:szCs w:val="24"/>
          <w:lang w:eastAsia="ja-JP"/>
          <w14:ligatures w14:val="none"/>
        </w:rPr>
        <w:t>7</w:t>
      </w:r>
      <w:r w:rsidR="00F00592" w:rsidRPr="005B3B26">
        <w:rPr>
          <w:rFonts w:ascii="Times New Roman" w:eastAsia="SimSun" w:hAnsi="Times New Roman" w:cs="Times New Roman"/>
          <w:kern w:val="0"/>
          <w:sz w:val="24"/>
          <w:szCs w:val="24"/>
          <w:lang w:eastAsia="zh-CN"/>
          <w14:ligatures w14:val="none"/>
        </w:rPr>
        <w:t xml:space="preserve"> savivaldybės mokyklos, kuriose mokiniai ugdomi pagal bendrojo ugdymo programas, bei 3</w:t>
      </w:r>
      <w:r w:rsidR="00BA2B09" w:rsidRPr="005B3B26">
        <w:rPr>
          <w:rFonts w:ascii="Times New Roman" w:eastAsia="SimSun" w:hAnsi="Times New Roman" w:cs="Times New Roman"/>
          <w:kern w:val="0"/>
          <w:sz w:val="24"/>
          <w:szCs w:val="24"/>
          <w:lang w:eastAsia="zh-CN"/>
          <w14:ligatures w14:val="none"/>
        </w:rPr>
        <w:t>3</w:t>
      </w:r>
      <w:r w:rsidR="00F00592" w:rsidRPr="005B3B26">
        <w:rPr>
          <w:rFonts w:ascii="Times New Roman" w:eastAsia="SimSun" w:hAnsi="Times New Roman" w:cs="Times New Roman"/>
          <w:kern w:val="0"/>
          <w:sz w:val="24"/>
          <w:szCs w:val="24"/>
          <w:lang w:eastAsia="zh-CN"/>
          <w14:ligatures w14:val="none"/>
        </w:rPr>
        <w:t xml:space="preserve"> švietimo įstaigos, </w:t>
      </w:r>
      <w:r w:rsidR="00F00592" w:rsidRPr="005B3B26">
        <w:rPr>
          <w:rFonts w:ascii="Times New Roman" w:eastAsia="SimSun" w:hAnsi="Times New Roman" w:cs="Times New Roman"/>
          <w:kern w:val="0"/>
          <w:sz w:val="24"/>
          <w:szCs w:val="24"/>
          <w:lang w:eastAsia="zh-CN"/>
          <w14:ligatures w14:val="none"/>
        </w:rPr>
        <w:lastRenderedPageBreak/>
        <w:t>kurioje vaikai ugdomi pagal ikimokyklinio ir priešmokyklinio ugdymo programas, tur</w:t>
      </w:r>
      <w:r w:rsidR="007130A5" w:rsidRPr="005B3B26">
        <w:rPr>
          <w:rFonts w:ascii="Times New Roman" w:eastAsia="SimSun" w:hAnsi="Times New Roman" w:cs="Times New Roman"/>
          <w:kern w:val="0"/>
          <w:sz w:val="24"/>
          <w:szCs w:val="24"/>
          <w:lang w:eastAsia="zh-CN"/>
          <w14:ligatures w14:val="none"/>
        </w:rPr>
        <w:t>ėjo</w:t>
      </w:r>
      <w:r w:rsidR="00F00592" w:rsidRPr="005B3B26">
        <w:rPr>
          <w:rFonts w:ascii="Times New Roman" w:eastAsia="SimSun" w:hAnsi="Times New Roman" w:cs="Times New Roman"/>
          <w:kern w:val="0"/>
          <w:sz w:val="24"/>
          <w:szCs w:val="24"/>
          <w:lang w:eastAsia="zh-CN"/>
          <w14:ligatures w14:val="none"/>
        </w:rPr>
        <w:t xml:space="preserve"> atitinkamus </w:t>
      </w:r>
      <w:r w:rsidR="00BF0E47">
        <w:rPr>
          <w:rFonts w:ascii="Times New Roman" w:eastAsia="SimSun" w:hAnsi="Times New Roman" w:cs="Times New Roman"/>
          <w:kern w:val="0"/>
          <w:sz w:val="24"/>
          <w:szCs w:val="24"/>
          <w:lang w:eastAsia="zh-CN"/>
          <w14:ligatures w14:val="none"/>
        </w:rPr>
        <w:t>leidimus-h</w:t>
      </w:r>
      <w:r w:rsidR="00F00592" w:rsidRPr="005B3B26">
        <w:rPr>
          <w:rFonts w:ascii="Times New Roman" w:eastAsia="SimSun" w:hAnsi="Times New Roman" w:cs="Times New Roman"/>
          <w:kern w:val="0"/>
          <w:sz w:val="24"/>
          <w:szCs w:val="24"/>
          <w:lang w:eastAsia="zh-CN"/>
          <w14:ligatures w14:val="none"/>
        </w:rPr>
        <w:t>igienos pasus.</w:t>
      </w:r>
      <w:r w:rsidR="00F00592" w:rsidRPr="005B3B26">
        <w:rPr>
          <w:rFonts w:ascii="Times New Roman" w:eastAsia="Calibri" w:hAnsi="Times New Roman" w:cs="Times New Roman"/>
          <w:iCs/>
          <w:kern w:val="0"/>
          <w:sz w:val="24"/>
          <w:szCs w:val="24"/>
          <w:lang w:eastAsia="lt-LT"/>
          <w14:ligatures w14:val="none"/>
        </w:rPr>
        <w:t xml:space="preserve"> </w:t>
      </w:r>
    </w:p>
    <w:p w14:paraId="6563A5B6" w14:textId="77777777" w:rsidR="00BF0E47" w:rsidRPr="005B3B26" w:rsidRDefault="00BF0E47" w:rsidP="003859C4">
      <w:pPr>
        <w:spacing w:after="0" w:line="240" w:lineRule="auto"/>
        <w:ind w:firstLine="709"/>
        <w:jc w:val="both"/>
        <w:rPr>
          <w:rFonts w:ascii="Times New Roman" w:eastAsia="Times New Roman" w:hAnsi="Times New Roman" w:cs="Times New Roman"/>
          <w:b/>
          <w:bCs/>
          <w:kern w:val="0"/>
          <w:sz w:val="24"/>
          <w:szCs w:val="24"/>
          <w:lang w:eastAsia="lt-LT"/>
          <w14:ligatures w14:val="none"/>
        </w:rPr>
      </w:pPr>
    </w:p>
    <w:p w14:paraId="76D05A63" w14:textId="77777777"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196" w:name="_Toc207579589"/>
      <w:bookmarkEnd w:id="167"/>
      <w:r w:rsidRPr="005B3B26">
        <w:rPr>
          <w:rFonts w:ascii="Times New Roman" w:eastAsia="SimSun" w:hAnsi="Times New Roman"/>
          <w:sz w:val="28"/>
          <w:szCs w:val="28"/>
        </w:rPr>
        <w:t>ŠVIETIMO FINANSAVIMAS</w:t>
      </w:r>
      <w:bookmarkEnd w:id="196"/>
    </w:p>
    <w:p w14:paraId="5D266B1F" w14:textId="77777777" w:rsidR="00B7063F" w:rsidRPr="005B3B26" w:rsidRDefault="00B7063F" w:rsidP="003859C4">
      <w:pPr>
        <w:spacing w:after="0" w:line="240" w:lineRule="auto"/>
        <w:ind w:firstLine="851"/>
        <w:jc w:val="both"/>
        <w:rPr>
          <w:rFonts w:ascii="Times New Roman" w:eastAsia="Calibri" w:hAnsi="Times New Roman" w:cs="Times New Roman"/>
          <w:kern w:val="0"/>
          <w:sz w:val="24"/>
          <w:szCs w:val="24"/>
          <w14:ligatures w14:val="none"/>
        </w:rPr>
      </w:pPr>
    </w:p>
    <w:p w14:paraId="40F60496" w14:textId="12804010" w:rsidR="00B9604C" w:rsidRPr="005B3B26" w:rsidRDefault="00B9604C"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w:t>
      </w:r>
    </w:p>
    <w:p w14:paraId="029AB33F" w14:textId="6A268364" w:rsidR="00DF615B" w:rsidRPr="005B3B26" w:rsidRDefault="00DF615B" w:rsidP="00DF615B">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14:ligatures w14:val="none"/>
        </w:rPr>
        <w:t xml:space="preserve">Švietimui 2024 m. </w:t>
      </w:r>
      <w:r w:rsidR="00A81E8F" w:rsidRPr="005B3B26">
        <w:rPr>
          <w:rFonts w:ascii="Times New Roman" w:eastAsia="Calibri" w:hAnsi="Times New Roman" w:cs="Times New Roman"/>
          <w:kern w:val="0"/>
          <w:sz w:val="24"/>
          <w:szCs w:val="24"/>
          <w14:ligatures w14:val="none"/>
        </w:rPr>
        <w:t xml:space="preserve">buvo </w:t>
      </w:r>
      <w:r w:rsidRPr="005B3B26">
        <w:rPr>
          <w:rFonts w:ascii="Times New Roman" w:eastAsia="Calibri" w:hAnsi="Times New Roman" w:cs="Times New Roman"/>
          <w:kern w:val="0"/>
          <w:sz w:val="24"/>
          <w:szCs w:val="24"/>
          <w14:ligatures w14:val="none"/>
        </w:rPr>
        <w:t>skirta 86 </w:t>
      </w:r>
      <w:r w:rsidR="00D24073" w:rsidRPr="005B3B26">
        <w:rPr>
          <w:rFonts w:ascii="Times New Roman" w:eastAsia="Calibri" w:hAnsi="Times New Roman" w:cs="Times New Roman"/>
          <w:kern w:val="0"/>
          <w:sz w:val="24"/>
          <w:szCs w:val="24"/>
          <w14:ligatures w14:val="none"/>
        </w:rPr>
        <w:t xml:space="preserve">mln. </w:t>
      </w:r>
      <w:r w:rsidRPr="005B3B26">
        <w:rPr>
          <w:rFonts w:ascii="Times New Roman" w:eastAsia="Calibri" w:hAnsi="Times New Roman" w:cs="Times New Roman"/>
          <w:kern w:val="0"/>
          <w:sz w:val="24"/>
          <w:szCs w:val="24"/>
          <w14:ligatures w14:val="none"/>
        </w:rPr>
        <w:t>414,0 tūkst. Eur (2023 m. buvo skirta 71 mln. 440,9 tūkst. Eur, 2022 m. – 63 mln. 421,6 tūkst. Eur, 2021 m. – 51 mln. 679,7 tūkst. Eur).</w:t>
      </w:r>
      <w:r w:rsidRPr="005B3B26">
        <w:rPr>
          <w:rFonts w:ascii="Times New Roman" w:eastAsia="Calibri" w:hAnsi="Times New Roman" w:cs="Times New Roman"/>
          <w:kern w:val="0"/>
          <w:sz w:val="24"/>
          <w:szCs w:val="24"/>
          <w:lang w:eastAsia="zh-CN"/>
          <w14:ligatures w14:val="none"/>
        </w:rPr>
        <w:t xml:space="preserve"> </w:t>
      </w:r>
    </w:p>
    <w:p w14:paraId="03DB1A35" w14:textId="77777777" w:rsidR="00DF615B" w:rsidRPr="005B3B26" w:rsidRDefault="00DF615B" w:rsidP="00DF615B">
      <w:pPr>
        <w:spacing w:after="0" w:line="240" w:lineRule="auto"/>
        <w:ind w:firstLine="851"/>
        <w:jc w:val="both"/>
        <w:rPr>
          <w:rFonts w:ascii="Times New Roman" w:eastAsia="Calibri" w:hAnsi="Times New Roman" w:cs="Times New Roman"/>
          <w:kern w:val="0"/>
          <w:sz w:val="24"/>
          <w:szCs w:val="24"/>
          <w:lang w:eastAsia="zh-CN"/>
          <w14:ligatures w14:val="none"/>
        </w:rPr>
      </w:pPr>
    </w:p>
    <w:p w14:paraId="07891E14" w14:textId="77777777" w:rsidR="00DF615B" w:rsidRPr="005B3B26" w:rsidRDefault="00DF615B" w:rsidP="00DF615B">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2024 m. švietimo finansavimas:</w:t>
      </w:r>
    </w:p>
    <w:p w14:paraId="32539FED" w14:textId="77777777" w:rsidR="00DF615B" w:rsidRPr="005B3B26" w:rsidRDefault="00DF615B" w:rsidP="00DF615B">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p>
    <w:tbl>
      <w:tblPr>
        <w:tblW w:w="9639" w:type="dxa"/>
        <w:tblInd w:w="-5" w:type="dxa"/>
        <w:tblLook w:val="04A0" w:firstRow="1" w:lastRow="0" w:firstColumn="1" w:lastColumn="0" w:noHBand="0" w:noVBand="1"/>
      </w:tblPr>
      <w:tblGrid>
        <w:gridCol w:w="7938"/>
        <w:gridCol w:w="1701"/>
      </w:tblGrid>
      <w:tr w:rsidR="00DF615B" w:rsidRPr="005B3B26" w14:paraId="35C5BD96" w14:textId="77777777" w:rsidTr="002E6ACD">
        <w:trPr>
          <w:trHeight w:val="531"/>
        </w:trPr>
        <w:tc>
          <w:tcPr>
            <w:tcW w:w="7938" w:type="dxa"/>
            <w:tcBorders>
              <w:top w:val="single" w:sz="4" w:space="0" w:color="auto"/>
              <w:left w:val="single" w:sz="4" w:space="0" w:color="auto"/>
              <w:bottom w:val="single" w:sz="4" w:space="0" w:color="auto"/>
              <w:right w:val="single" w:sz="4" w:space="0" w:color="auto"/>
            </w:tcBorders>
            <w:noWrap/>
            <w:vAlign w:val="bottom"/>
            <w:hideMark/>
          </w:tcPr>
          <w:p w14:paraId="4D2B1A4C" w14:textId="77777777" w:rsidR="00DF615B" w:rsidRPr="005B3B26" w:rsidRDefault="00DF615B" w:rsidP="00292780">
            <w:pPr>
              <w:spacing w:after="0" w:line="240" w:lineRule="auto"/>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Finansavimo šaltiniai</w:t>
            </w:r>
          </w:p>
          <w:p w14:paraId="099CA855" w14:textId="77777777" w:rsidR="00DF615B" w:rsidRPr="005B3B26" w:rsidRDefault="00DF615B" w:rsidP="00292780">
            <w:pPr>
              <w:spacing w:after="0" w:line="240" w:lineRule="auto"/>
              <w:rPr>
                <w:rFonts w:ascii="Times New Roman" w:eastAsia="Times New Roman" w:hAnsi="Times New Roman" w:cs="Times New Roman"/>
                <w:color w:val="000000"/>
                <w:kern w:val="0"/>
                <w:lang w:eastAsia="lt-LT"/>
                <w14:ligatures w14:val="none"/>
              </w:rPr>
            </w:pPr>
          </w:p>
          <w:p w14:paraId="59F28CBC" w14:textId="77777777" w:rsidR="00DF615B" w:rsidRPr="005B3B26" w:rsidRDefault="00DF615B" w:rsidP="00292780">
            <w:pPr>
              <w:spacing w:after="0" w:line="240" w:lineRule="auto"/>
              <w:rPr>
                <w:rFonts w:ascii="Times New Roman" w:eastAsia="Times New Roman" w:hAnsi="Times New Roman" w:cs="Times New Roman"/>
                <w:color w:val="000000"/>
                <w:kern w:val="0"/>
                <w:lang w:eastAsia="lt-LT"/>
                <w14:ligatures w14:val="none"/>
              </w:rPr>
            </w:pPr>
          </w:p>
        </w:tc>
        <w:tc>
          <w:tcPr>
            <w:tcW w:w="1701" w:type="dxa"/>
            <w:tcBorders>
              <w:top w:val="single" w:sz="4" w:space="0" w:color="auto"/>
              <w:left w:val="nil"/>
              <w:bottom w:val="single" w:sz="4" w:space="0" w:color="auto"/>
              <w:right w:val="single" w:sz="4" w:space="0" w:color="auto"/>
            </w:tcBorders>
            <w:vAlign w:val="bottom"/>
            <w:hideMark/>
          </w:tcPr>
          <w:p w14:paraId="490DE98E" w14:textId="04AFA8EE" w:rsidR="00DF615B" w:rsidRPr="005B3B26" w:rsidRDefault="00DF615B" w:rsidP="00292780">
            <w:pPr>
              <w:spacing w:after="0" w:line="240" w:lineRule="auto"/>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Planas 2024</w:t>
            </w:r>
            <w:r w:rsidR="002E6ACD" w:rsidRPr="005B3B26">
              <w:rPr>
                <w:rFonts w:ascii="Times New Roman" w:eastAsia="Times New Roman" w:hAnsi="Times New Roman" w:cs="Times New Roman"/>
                <w:color w:val="000000"/>
                <w:kern w:val="0"/>
                <w:lang w:eastAsia="lt-LT"/>
                <w14:ligatures w14:val="none"/>
              </w:rPr>
              <w:t xml:space="preserve"> m</w:t>
            </w:r>
            <w:r w:rsidRPr="005B3B26">
              <w:rPr>
                <w:rFonts w:ascii="Times New Roman" w:eastAsia="Times New Roman" w:hAnsi="Times New Roman" w:cs="Times New Roman"/>
                <w:color w:val="000000"/>
                <w:kern w:val="0"/>
                <w:lang w:eastAsia="lt-LT"/>
                <w14:ligatures w14:val="none"/>
              </w:rPr>
              <w:t>.</w:t>
            </w:r>
            <w:r w:rsidR="002E6ACD" w:rsidRPr="005B3B26">
              <w:rPr>
                <w:rFonts w:ascii="Times New Roman" w:eastAsia="Times New Roman" w:hAnsi="Times New Roman" w:cs="Times New Roman"/>
                <w:color w:val="000000"/>
                <w:kern w:val="0"/>
                <w:lang w:eastAsia="lt-LT"/>
                <w14:ligatures w14:val="none"/>
              </w:rPr>
              <w:t>,</w:t>
            </w:r>
            <w:r w:rsidRPr="005B3B26">
              <w:rPr>
                <w:rFonts w:ascii="Times New Roman" w:eastAsia="Times New Roman" w:hAnsi="Times New Roman" w:cs="Times New Roman"/>
                <w:color w:val="000000"/>
                <w:kern w:val="0"/>
                <w:lang w:eastAsia="lt-LT"/>
                <w14:ligatures w14:val="none"/>
              </w:rPr>
              <w:t xml:space="preserve"> Eur</w:t>
            </w:r>
          </w:p>
        </w:tc>
      </w:tr>
      <w:tr w:rsidR="00DF615B" w:rsidRPr="005B3B26" w14:paraId="08B94BE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7E06E487"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Specialiosios tikslinės dotacijos, iš jų:</w:t>
            </w:r>
          </w:p>
        </w:tc>
        <w:tc>
          <w:tcPr>
            <w:tcW w:w="1701" w:type="dxa"/>
            <w:tcBorders>
              <w:top w:val="nil"/>
              <w:left w:val="nil"/>
              <w:bottom w:val="single" w:sz="4" w:space="0" w:color="auto"/>
              <w:right w:val="single" w:sz="4" w:space="0" w:color="auto"/>
            </w:tcBorders>
            <w:shd w:val="clear" w:color="auto" w:fill="C6E0B4"/>
            <w:noWrap/>
            <w:vAlign w:val="bottom"/>
            <w:hideMark/>
          </w:tcPr>
          <w:p w14:paraId="697A025B"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48 705 200</w:t>
            </w:r>
          </w:p>
        </w:tc>
      </w:tr>
      <w:tr w:rsidR="00DF615B" w:rsidRPr="005B3B26" w14:paraId="57B8B6DE" w14:textId="77777777" w:rsidTr="002E6ACD">
        <w:trPr>
          <w:trHeight w:val="290"/>
        </w:trPr>
        <w:tc>
          <w:tcPr>
            <w:tcW w:w="7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7A0C304"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Mokymo lėšos ugdymo reikmėms, iš jų:</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6646D8"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48 668 000</w:t>
            </w:r>
          </w:p>
        </w:tc>
      </w:tr>
      <w:tr w:rsidR="00DF615B" w:rsidRPr="005B3B26" w14:paraId="6EB46FF4"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644C39CA"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Pedagoginei psichologinei tarnybai</w:t>
            </w:r>
          </w:p>
        </w:tc>
        <w:tc>
          <w:tcPr>
            <w:tcW w:w="1701" w:type="dxa"/>
            <w:tcBorders>
              <w:top w:val="nil"/>
              <w:left w:val="nil"/>
              <w:bottom w:val="single" w:sz="4" w:space="0" w:color="auto"/>
              <w:right w:val="single" w:sz="4" w:space="0" w:color="auto"/>
            </w:tcBorders>
            <w:noWrap/>
            <w:vAlign w:val="bottom"/>
            <w:hideMark/>
          </w:tcPr>
          <w:p w14:paraId="5B51DDBD"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469 500</w:t>
            </w:r>
          </w:p>
        </w:tc>
      </w:tr>
      <w:tr w:rsidR="00DF615B" w:rsidRPr="005B3B26" w14:paraId="5FF05818"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1B37CABF"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Ūkio lėšos mokykloms (klasėms arba grupėms), skirtoms šalies (regiono) mokiniams, turintiems specialiųjų ugdymosi poreikių</w:t>
            </w:r>
          </w:p>
        </w:tc>
        <w:tc>
          <w:tcPr>
            <w:tcW w:w="1701" w:type="dxa"/>
            <w:tcBorders>
              <w:top w:val="nil"/>
              <w:left w:val="nil"/>
              <w:bottom w:val="single" w:sz="4" w:space="0" w:color="auto"/>
              <w:right w:val="single" w:sz="4" w:space="0" w:color="auto"/>
            </w:tcBorders>
            <w:noWrap/>
            <w:vAlign w:val="bottom"/>
            <w:hideMark/>
          </w:tcPr>
          <w:p w14:paraId="4669B27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37 200</w:t>
            </w:r>
          </w:p>
        </w:tc>
      </w:tr>
      <w:tr w:rsidR="00DF615B" w:rsidRPr="005B3B26" w14:paraId="126AF652"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22707AE5"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Savivaldybės lėšos, skirtos švietimo įstaigų savarankiškoms funkcijoms finansuoti, iš viso:</w:t>
            </w:r>
          </w:p>
        </w:tc>
        <w:tc>
          <w:tcPr>
            <w:tcW w:w="1701" w:type="dxa"/>
            <w:tcBorders>
              <w:top w:val="nil"/>
              <w:left w:val="nil"/>
              <w:bottom w:val="single" w:sz="4" w:space="0" w:color="auto"/>
              <w:right w:val="single" w:sz="4" w:space="0" w:color="auto"/>
            </w:tcBorders>
            <w:shd w:val="clear" w:color="auto" w:fill="C6E0B4"/>
            <w:noWrap/>
            <w:vAlign w:val="bottom"/>
            <w:hideMark/>
          </w:tcPr>
          <w:p w14:paraId="5027656D" w14:textId="77777777" w:rsidR="00DF615B" w:rsidRPr="005B3B26" w:rsidRDefault="00DF615B" w:rsidP="00292780">
            <w:pPr>
              <w:spacing w:after="0" w:line="240" w:lineRule="auto"/>
              <w:jc w:val="right"/>
              <w:rPr>
                <w:rFonts w:ascii="Times New Roman" w:eastAsia="Times New Roman" w:hAnsi="Times New Roman" w:cs="Times New Roman"/>
                <w:b/>
                <w:kern w:val="0"/>
                <w:lang w:eastAsia="lt-LT"/>
                <w14:ligatures w14:val="none"/>
              </w:rPr>
            </w:pPr>
            <w:r w:rsidRPr="005B3B26">
              <w:rPr>
                <w:rFonts w:ascii="Times New Roman" w:eastAsia="Times New Roman" w:hAnsi="Times New Roman" w:cs="Times New Roman"/>
                <w:b/>
                <w:bCs/>
                <w:kern w:val="0"/>
                <w:lang w:eastAsia="lt-LT"/>
                <w14:ligatures w14:val="none"/>
              </w:rPr>
              <w:t>31 515 800</w:t>
            </w:r>
          </w:p>
        </w:tc>
      </w:tr>
      <w:tr w:rsidR="00DF615B" w:rsidRPr="005B3B26" w14:paraId="30F698FF" w14:textId="77777777" w:rsidTr="002E6ACD">
        <w:trPr>
          <w:trHeight w:val="5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2C785499" w14:textId="77777777" w:rsidR="00DF615B" w:rsidRPr="005B3B26" w:rsidRDefault="00DF615B" w:rsidP="00292780">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Savivaldybės lėšos, skirtos švietimui  (administracija)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1F523CE3" w14:textId="77777777" w:rsidR="00DF615B" w:rsidRPr="005B3B26" w:rsidRDefault="00DF615B" w:rsidP="00292780">
            <w:pPr>
              <w:spacing w:after="0" w:line="240" w:lineRule="auto"/>
              <w:jc w:val="right"/>
              <w:rPr>
                <w:rFonts w:ascii="Times New Roman" w:eastAsia="Times New Roman" w:hAnsi="Times New Roman" w:cs="Times New Roman"/>
                <w:b/>
                <w:kern w:val="0"/>
                <w:lang w:eastAsia="lt-LT"/>
                <w14:ligatures w14:val="none"/>
              </w:rPr>
            </w:pPr>
            <w:r w:rsidRPr="005B3B26">
              <w:rPr>
                <w:rFonts w:ascii="Times New Roman" w:eastAsia="Times New Roman" w:hAnsi="Times New Roman" w:cs="Times New Roman"/>
                <w:b/>
                <w:kern w:val="0"/>
                <w:lang w:eastAsia="lt-LT"/>
                <w14:ligatures w14:val="none"/>
              </w:rPr>
              <w:t>1 707 507</w:t>
            </w:r>
          </w:p>
        </w:tc>
      </w:tr>
      <w:tr w:rsidR="00DF615B" w:rsidRPr="005B3B26" w14:paraId="0C792070"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7F5841E1"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Kompensacija už mokinių vežimą (administracija)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7E44D5F"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620 000</w:t>
            </w:r>
          </w:p>
        </w:tc>
      </w:tr>
      <w:tr w:rsidR="00DF615B" w:rsidRPr="005B3B26" w14:paraId="65F4B07A"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1DDE23F5"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Kompensacija už mokytojų vežimą</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E163B7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540 000</w:t>
            </w:r>
          </w:p>
        </w:tc>
      </w:tr>
      <w:tr w:rsidR="00DF615B" w:rsidRPr="005B3B26" w14:paraId="4708780C"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7232D94"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Neformalusis vaikų švietimas iš SB</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B98913C"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16 200</w:t>
            </w:r>
          </w:p>
        </w:tc>
      </w:tr>
      <w:tr w:rsidR="00DF615B" w:rsidRPr="005B3B26" w14:paraId="2D3B88B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2AF2489D"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Stipendijos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BD88A39"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75 200</w:t>
            </w:r>
          </w:p>
        </w:tc>
      </w:tr>
      <w:tr w:rsidR="00DF615B" w:rsidRPr="005B3B26" w14:paraId="0E7D523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5FF8D6C7"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Bendrojo ugdymo mokyklų mokinių skatinimas už mokymosi pasiekimus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8548B9F"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50 000</w:t>
            </w:r>
          </w:p>
        </w:tc>
      </w:tr>
      <w:tr w:rsidR="00DF615B" w:rsidRPr="005B3B26" w14:paraId="5C0AB07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8C7E0B1"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Modulinių darželių nuoma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703E8E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50 000</w:t>
            </w:r>
          </w:p>
        </w:tc>
      </w:tr>
      <w:tr w:rsidR="00DF615B" w:rsidRPr="005B3B26" w14:paraId="0C48A107"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2120E188"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Mėnesinio mokesčio kompensavimas už išlaikymą ir priežiūrą nevalstybinėse įstaigose</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578F48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13 000</w:t>
            </w:r>
          </w:p>
        </w:tc>
      </w:tr>
      <w:tr w:rsidR="00DF615B" w:rsidRPr="005B3B26" w14:paraId="07EE42AF"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59564ACE"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E80A2B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104 800</w:t>
            </w:r>
          </w:p>
        </w:tc>
      </w:tr>
      <w:tr w:rsidR="00DF615B" w:rsidRPr="005B3B26" w14:paraId="2EE8356C" w14:textId="77777777" w:rsidTr="002E6ACD">
        <w:trPr>
          <w:trHeight w:val="420"/>
        </w:trPr>
        <w:tc>
          <w:tcPr>
            <w:tcW w:w="7938" w:type="dxa"/>
            <w:tcBorders>
              <w:top w:val="nil"/>
              <w:left w:val="single" w:sz="4" w:space="0" w:color="auto"/>
              <w:bottom w:val="single" w:sz="4" w:space="0" w:color="auto"/>
              <w:right w:val="single" w:sz="4" w:space="0" w:color="auto"/>
            </w:tcBorders>
            <w:vAlign w:val="bottom"/>
            <w:hideMark/>
          </w:tcPr>
          <w:p w14:paraId="5A80FA01"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Mokyklų bendruomenėms skatinti bei mokinių poilsiui organizuoti (kultūros ir socialinės įstaigos)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103EEAD" w14:textId="77777777" w:rsidR="00DF615B" w:rsidRPr="005B3B26" w:rsidRDefault="00DF615B" w:rsidP="00292780">
            <w:pPr>
              <w:spacing w:after="0" w:line="240" w:lineRule="auto"/>
              <w:jc w:val="right"/>
              <w:rPr>
                <w:rFonts w:ascii="Times New Roman" w:eastAsia="Times New Roman" w:hAnsi="Times New Roman" w:cs="Times New Roman"/>
                <w:kern w:val="0"/>
                <w14:ligatures w14:val="none"/>
              </w:rPr>
            </w:pPr>
            <w:r w:rsidRPr="005B3B26">
              <w:rPr>
                <w:rFonts w:ascii="Times New Roman" w:eastAsia="Times New Roman" w:hAnsi="Times New Roman" w:cs="Times New Roman"/>
                <w:color w:val="242424"/>
              </w:rPr>
              <w:t>5 892</w:t>
            </w:r>
          </w:p>
        </w:tc>
      </w:tr>
      <w:tr w:rsidR="00DF615B" w:rsidRPr="005B3B26" w14:paraId="3545875F"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1D562A28"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Kitoms švietimo reikmėms</w:t>
            </w:r>
          </w:p>
        </w:tc>
        <w:tc>
          <w:tcPr>
            <w:tcW w:w="1701" w:type="dxa"/>
            <w:tcBorders>
              <w:top w:val="nil"/>
              <w:left w:val="nil"/>
              <w:bottom w:val="single" w:sz="4" w:space="0" w:color="auto"/>
              <w:right w:val="single" w:sz="4" w:space="0" w:color="auto"/>
            </w:tcBorders>
            <w:noWrap/>
            <w:vAlign w:val="bottom"/>
            <w:hideMark/>
          </w:tcPr>
          <w:p w14:paraId="0D9C03AC"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21 600</w:t>
            </w:r>
          </w:p>
        </w:tc>
      </w:tr>
      <w:tr w:rsidR="00DF615B" w:rsidRPr="005B3B26" w14:paraId="16632674" w14:textId="77777777" w:rsidTr="002E6ACD">
        <w:trPr>
          <w:trHeight w:val="337"/>
        </w:trPr>
        <w:tc>
          <w:tcPr>
            <w:tcW w:w="7938" w:type="dxa"/>
            <w:tcBorders>
              <w:top w:val="nil"/>
              <w:left w:val="single" w:sz="4" w:space="0" w:color="auto"/>
              <w:bottom w:val="single" w:sz="4" w:space="0" w:color="auto"/>
              <w:right w:val="single" w:sz="4" w:space="0" w:color="auto"/>
            </w:tcBorders>
            <w:vAlign w:val="bottom"/>
            <w:hideMark/>
          </w:tcPr>
          <w:p w14:paraId="47670F98"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Vilniaus universiteto akademija Savivaldybės gimnazijų moksleiviams</w:t>
            </w:r>
          </w:p>
        </w:tc>
        <w:tc>
          <w:tcPr>
            <w:tcW w:w="1701" w:type="dxa"/>
            <w:tcBorders>
              <w:top w:val="nil"/>
              <w:left w:val="nil"/>
              <w:bottom w:val="single" w:sz="4" w:space="0" w:color="auto"/>
              <w:right w:val="single" w:sz="4" w:space="0" w:color="auto"/>
            </w:tcBorders>
            <w:noWrap/>
            <w:vAlign w:val="bottom"/>
            <w:hideMark/>
          </w:tcPr>
          <w:p w14:paraId="57CE0A04"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19 700</w:t>
            </w:r>
          </w:p>
        </w:tc>
      </w:tr>
      <w:tr w:rsidR="00DF615B" w:rsidRPr="005B3B26" w14:paraId="32D3FCA6"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4C6F24D" w14:textId="34545DD3"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Jaunimo poli</w:t>
            </w:r>
            <w:r w:rsidR="002E6ACD" w:rsidRPr="005B3B26">
              <w:rPr>
                <w:rFonts w:ascii="Times New Roman" w:eastAsia="Times New Roman" w:hAnsi="Times New Roman" w:cs="Times New Roman"/>
                <w:i/>
                <w:iCs/>
                <w:kern w:val="0"/>
                <w:lang w:eastAsia="lt-LT"/>
                <w14:ligatures w14:val="none"/>
              </w:rPr>
              <w:t>t</w:t>
            </w:r>
            <w:r w:rsidRPr="005B3B26">
              <w:rPr>
                <w:rFonts w:ascii="Times New Roman" w:eastAsia="Times New Roman" w:hAnsi="Times New Roman" w:cs="Times New Roman"/>
                <w:i/>
                <w:iCs/>
                <w:kern w:val="0"/>
                <w:lang w:eastAsia="lt-LT"/>
                <w14:ligatures w14:val="none"/>
              </w:rPr>
              <w:t xml:space="preserve">ikai formuoti </w:t>
            </w:r>
          </w:p>
        </w:tc>
        <w:tc>
          <w:tcPr>
            <w:tcW w:w="1701" w:type="dxa"/>
            <w:tcBorders>
              <w:top w:val="nil"/>
              <w:left w:val="nil"/>
              <w:bottom w:val="single" w:sz="4" w:space="0" w:color="auto"/>
              <w:right w:val="single" w:sz="4" w:space="0" w:color="auto"/>
            </w:tcBorders>
            <w:noWrap/>
            <w:vAlign w:val="bottom"/>
            <w:hideMark/>
          </w:tcPr>
          <w:p w14:paraId="0F4A5CB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34 800</w:t>
            </w:r>
          </w:p>
        </w:tc>
      </w:tr>
      <w:tr w:rsidR="00DF615B" w:rsidRPr="005B3B26" w14:paraId="50EC905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0990452C"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Pedagoginei psichologinei pagalbai išlaikyti</w:t>
            </w:r>
          </w:p>
        </w:tc>
        <w:tc>
          <w:tcPr>
            <w:tcW w:w="1701" w:type="dxa"/>
            <w:tcBorders>
              <w:top w:val="nil"/>
              <w:left w:val="nil"/>
              <w:bottom w:val="single" w:sz="4" w:space="0" w:color="auto"/>
              <w:right w:val="single" w:sz="4" w:space="0" w:color="auto"/>
            </w:tcBorders>
            <w:noWrap/>
            <w:vAlign w:val="bottom"/>
            <w:hideMark/>
          </w:tcPr>
          <w:p w14:paraId="7EBA6CC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116 500</w:t>
            </w:r>
          </w:p>
        </w:tc>
      </w:tr>
      <w:tr w:rsidR="00DF615B" w:rsidRPr="005B3B26" w14:paraId="1064AB7A"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1E6A6FB0" w14:textId="30C8E181"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Projektui ,,Tūkstantmečio mokykl</w:t>
            </w:r>
            <w:r w:rsidR="001A7E86" w:rsidRPr="005B3B26">
              <w:rPr>
                <w:rFonts w:ascii="Times New Roman" w:eastAsia="Times New Roman" w:hAnsi="Times New Roman" w:cs="Times New Roman"/>
                <w:i/>
                <w:iCs/>
                <w:kern w:val="0"/>
                <w:lang w:eastAsia="lt-LT"/>
                <w14:ligatures w14:val="none"/>
              </w:rPr>
              <w:t>os</w:t>
            </w:r>
            <w:r w:rsidRPr="005B3B26">
              <w:rPr>
                <w:rFonts w:ascii="Times New Roman" w:eastAsia="Times New Roman" w:hAnsi="Times New Roman" w:cs="Times New Roman"/>
                <w:i/>
                <w:iCs/>
                <w:kern w:val="0"/>
                <w:lang w:eastAsia="lt-LT"/>
                <w14:ligatures w14:val="none"/>
              </w:rPr>
              <w:t>“ iš savivaldybės biudžeto</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44B861B"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39 815</w:t>
            </w:r>
          </w:p>
        </w:tc>
      </w:tr>
      <w:tr w:rsidR="00DF615B" w:rsidRPr="005B3B26" w14:paraId="3C61D837"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01132FEE" w14:textId="77777777" w:rsidR="00DF615B" w:rsidRPr="005B3B26" w:rsidRDefault="00DF615B" w:rsidP="00292780">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Savivaldybės lėšos, skirtos švietimo įstaigų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5822714F"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29 808 293</w:t>
            </w:r>
          </w:p>
        </w:tc>
      </w:tr>
      <w:tr w:rsidR="00DF615B" w:rsidRPr="005B3B26" w14:paraId="0F1C90C1"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10B0863B"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Savarankiškoms funkcijoms vykdyti</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F1A4D83"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28 236 361</w:t>
            </w:r>
          </w:p>
        </w:tc>
      </w:tr>
      <w:tr w:rsidR="00DF615B" w:rsidRPr="005B3B26" w14:paraId="5A09DE65"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55EA00BF"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D2B87E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34 908</w:t>
            </w:r>
          </w:p>
        </w:tc>
      </w:tr>
      <w:tr w:rsidR="00DF615B" w:rsidRPr="005B3B26" w14:paraId="25FD8160"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47A59FFC"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Kompensacija už mokinių vežimą (švietimo įstaigos)</w:t>
            </w:r>
          </w:p>
        </w:tc>
        <w:tc>
          <w:tcPr>
            <w:tcW w:w="1701" w:type="dxa"/>
            <w:tcBorders>
              <w:top w:val="nil"/>
              <w:left w:val="nil"/>
              <w:bottom w:val="single" w:sz="4" w:space="0" w:color="auto"/>
              <w:right w:val="single" w:sz="4" w:space="0" w:color="auto"/>
            </w:tcBorders>
            <w:noWrap/>
            <w:vAlign w:val="bottom"/>
            <w:hideMark/>
          </w:tcPr>
          <w:p w14:paraId="37F7517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616 439</w:t>
            </w:r>
          </w:p>
        </w:tc>
      </w:tr>
      <w:tr w:rsidR="00DF615B" w:rsidRPr="005B3B26" w14:paraId="22677E69"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0959015E" w14:textId="77777777" w:rsidR="00DF615B" w:rsidRPr="005B3B26" w:rsidRDefault="00DF615B" w:rsidP="00292780">
            <w:pPr>
              <w:spacing w:after="0" w:line="240" w:lineRule="auto"/>
              <w:jc w:val="both"/>
              <w:rPr>
                <w:rFonts w:ascii="Calibri" w:eastAsia="Calibri" w:hAnsi="Calibri" w:cs="Times New Roman"/>
              </w:rPr>
            </w:pPr>
            <w:r w:rsidRPr="005B3B26">
              <w:rPr>
                <w:rFonts w:ascii="Times New Roman" w:eastAsia="Times New Roman" w:hAnsi="Times New Roman" w:cs="Times New Roman"/>
                <w:b/>
                <w:bCs/>
                <w:i/>
                <w:iCs/>
                <w:color w:val="000000"/>
                <w:kern w:val="0"/>
                <w:lang w:eastAsia="lt-LT"/>
                <w14:ligatures w14:val="none"/>
              </w:rPr>
              <w:t>Investiciniai projektai:</w:t>
            </w:r>
            <w:r w:rsidRPr="005B3B26">
              <w:rPr>
                <w:rFonts w:ascii="Times New Roman" w:eastAsia="Times New Roman" w:hAnsi="Times New Roman" w:cs="Times New Roman"/>
                <w:i/>
                <w:iCs/>
                <w:color w:val="000000"/>
                <w:kern w:val="0"/>
                <w:sz w:val="20"/>
                <w:szCs w:val="20"/>
                <w:lang w:eastAsia="lt-LT"/>
                <w14:ligatures w14:val="none"/>
              </w:rPr>
              <w:t xml:space="preserve"> </w:t>
            </w:r>
          </w:p>
          <w:p w14:paraId="36961D2F"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Pagirių gimnazijos Keturiasdešimt Totorių pagrindinio ugdymo skyriaus atnaujinimas 02.01.02.58., </w:t>
            </w:r>
          </w:p>
          <w:p w14:paraId="37EA6A18" w14:textId="204A3E18"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Vaidotų </w:t>
            </w:r>
            <w:r w:rsidR="00C74ACD" w:rsidRPr="005B3B26">
              <w:rPr>
                <w:rFonts w:ascii="Times New Roman" w:eastAsia="Times New Roman" w:hAnsi="Times New Roman" w:cs="Times New Roman"/>
                <w:i/>
                <w:iCs/>
                <w:color w:val="000000"/>
                <w:kern w:val="0"/>
                <w:sz w:val="18"/>
                <w:szCs w:val="18"/>
                <w:lang w:eastAsia="lt-LT"/>
                <w14:ligatures w14:val="none"/>
              </w:rPr>
              <w:t>lopšelis-</w:t>
            </w:r>
            <w:r w:rsidRPr="005B3B26">
              <w:rPr>
                <w:rFonts w:ascii="Times New Roman" w:eastAsia="Times New Roman" w:hAnsi="Times New Roman" w:cs="Times New Roman"/>
                <w:i/>
                <w:iCs/>
                <w:color w:val="000000"/>
                <w:kern w:val="0"/>
                <w:sz w:val="18"/>
                <w:szCs w:val="18"/>
                <w:lang w:eastAsia="lt-LT"/>
                <w14:ligatures w14:val="none"/>
              </w:rPr>
              <w:t>darželis ,,Margaspalvis aitvarėlis" 02.01.02.40.,</w:t>
            </w:r>
          </w:p>
          <w:p w14:paraId="36F4E247"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Eitminiškių pagrindinė mokykla (pastato rekonstrukcija) 02.01.02.49.,</w:t>
            </w:r>
          </w:p>
          <w:p w14:paraId="6B99832D" w14:textId="572BD45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lastRenderedPageBreak/>
              <w:t>Nemėžio šv.</w:t>
            </w:r>
            <w:r w:rsidR="002E6ACD" w:rsidRPr="005B3B26">
              <w:rPr>
                <w:rFonts w:ascii="Times New Roman" w:eastAsia="Times New Roman" w:hAnsi="Times New Roman" w:cs="Times New Roman"/>
                <w:i/>
                <w:iCs/>
                <w:color w:val="000000"/>
                <w:kern w:val="0"/>
                <w:sz w:val="18"/>
                <w:szCs w:val="18"/>
                <w:lang w:eastAsia="lt-LT"/>
                <w14:ligatures w14:val="none"/>
              </w:rPr>
              <w:t xml:space="preserve"> </w:t>
            </w:r>
            <w:r w:rsidRPr="005B3B26">
              <w:rPr>
                <w:rFonts w:ascii="Times New Roman" w:eastAsia="Times New Roman" w:hAnsi="Times New Roman" w:cs="Times New Roman"/>
                <w:i/>
                <w:iCs/>
                <w:color w:val="000000"/>
                <w:kern w:val="0"/>
                <w:sz w:val="18"/>
                <w:szCs w:val="18"/>
                <w:lang w:eastAsia="lt-LT"/>
                <w14:ligatures w14:val="none"/>
              </w:rPr>
              <w:t>Rapolo Kalinausko gimnazija (ugdymo aplinkos plėtra) 02.01.02.52.,</w:t>
            </w:r>
          </w:p>
          <w:p w14:paraId="7B4A36D3" w14:textId="111397ED"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Nemėžio šv. R</w:t>
            </w:r>
            <w:r w:rsidR="002E6ACD" w:rsidRPr="005B3B26">
              <w:rPr>
                <w:rFonts w:ascii="Times New Roman" w:eastAsia="Times New Roman" w:hAnsi="Times New Roman" w:cs="Times New Roman"/>
                <w:i/>
                <w:iCs/>
                <w:color w:val="000000"/>
                <w:kern w:val="0"/>
                <w:sz w:val="18"/>
                <w:szCs w:val="18"/>
                <w:lang w:eastAsia="lt-LT"/>
                <w14:ligatures w14:val="none"/>
              </w:rPr>
              <w:t xml:space="preserve">apolo </w:t>
            </w:r>
            <w:r w:rsidRPr="005B3B26">
              <w:rPr>
                <w:rFonts w:ascii="Times New Roman" w:eastAsia="Times New Roman" w:hAnsi="Times New Roman" w:cs="Times New Roman"/>
                <w:i/>
                <w:iCs/>
                <w:color w:val="000000"/>
                <w:kern w:val="0"/>
                <w:sz w:val="18"/>
                <w:szCs w:val="18"/>
                <w:lang w:eastAsia="lt-LT"/>
                <w14:ligatures w14:val="none"/>
              </w:rPr>
              <w:t>Kalinausko gimnazija (pastato ir ugdymo aplinkos modernizavimas) 02.01.01.25.,</w:t>
            </w:r>
          </w:p>
          <w:p w14:paraId="692648FE"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Rudaminos vaikų lopšelis-darželis (patalpų modernizavimas) 02.01.02.53.,</w:t>
            </w:r>
          </w:p>
          <w:p w14:paraId="7CCB1A5A"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Egliškių šv. Jono Bosko gimnazija (II etapo B korpuso statyba ir teritorijos sutvarkymas) 02.01.02.57.,</w:t>
            </w:r>
          </w:p>
          <w:p w14:paraId="16BEE5FC" w14:textId="1818BDBB"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 Sudervės Mar</w:t>
            </w:r>
            <w:r w:rsidR="002E6ACD" w:rsidRPr="005B3B26">
              <w:rPr>
                <w:rFonts w:ascii="Times New Roman" w:eastAsia="Times New Roman" w:hAnsi="Times New Roman" w:cs="Times New Roman"/>
                <w:i/>
                <w:iCs/>
                <w:color w:val="000000"/>
                <w:kern w:val="0"/>
                <w:sz w:val="18"/>
                <w:szCs w:val="18"/>
                <w:lang w:eastAsia="lt-LT"/>
                <w14:ligatures w14:val="none"/>
              </w:rPr>
              <w:t>i</w:t>
            </w:r>
            <w:r w:rsidRPr="005B3B26">
              <w:rPr>
                <w:rFonts w:ascii="Times New Roman" w:eastAsia="Times New Roman" w:hAnsi="Times New Roman" w:cs="Times New Roman"/>
                <w:i/>
                <w:iCs/>
                <w:color w:val="000000"/>
                <w:kern w:val="0"/>
                <w:sz w:val="18"/>
                <w:szCs w:val="18"/>
                <w:lang w:eastAsia="lt-LT"/>
                <w14:ligatures w14:val="none"/>
              </w:rPr>
              <w:t>ano Zdziechovskio pagrindinė mokykla (mokymosi erdvių modernizavimas) 02.01.02.54.,</w:t>
            </w:r>
          </w:p>
          <w:p w14:paraId="3489AE9E" w14:textId="2BFAFF95"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 Nemenčinės K</w:t>
            </w:r>
            <w:r w:rsidR="002E6ACD" w:rsidRPr="005B3B26">
              <w:rPr>
                <w:rFonts w:ascii="Times New Roman" w:eastAsia="Times New Roman" w:hAnsi="Times New Roman" w:cs="Times New Roman"/>
                <w:i/>
                <w:iCs/>
                <w:color w:val="000000"/>
                <w:kern w:val="0"/>
                <w:sz w:val="18"/>
                <w:szCs w:val="18"/>
                <w:lang w:eastAsia="lt-LT"/>
                <w14:ligatures w14:val="none"/>
              </w:rPr>
              <w:t xml:space="preserve">onstanto </w:t>
            </w:r>
            <w:r w:rsidRPr="005B3B26">
              <w:rPr>
                <w:rFonts w:ascii="Times New Roman" w:eastAsia="Times New Roman" w:hAnsi="Times New Roman" w:cs="Times New Roman"/>
                <w:i/>
                <w:iCs/>
                <w:color w:val="000000"/>
                <w:kern w:val="0"/>
                <w:sz w:val="18"/>
                <w:szCs w:val="18"/>
                <w:lang w:eastAsia="lt-LT"/>
                <w14:ligatures w14:val="none"/>
              </w:rPr>
              <w:t>Parčevskio gimnazija (modernizavimas su aktų salės ir muzikos mokyklos pastatų statyba)</w:t>
            </w:r>
            <w:r w:rsidR="002E6ACD" w:rsidRPr="005B3B26">
              <w:rPr>
                <w:rFonts w:ascii="Times New Roman" w:eastAsia="Times New Roman" w:hAnsi="Times New Roman" w:cs="Times New Roman"/>
                <w:i/>
                <w:iCs/>
                <w:color w:val="000000"/>
                <w:kern w:val="0"/>
                <w:sz w:val="18"/>
                <w:szCs w:val="18"/>
                <w:lang w:eastAsia="lt-LT"/>
                <w14:ligatures w14:val="none"/>
              </w:rPr>
              <w:t xml:space="preserve"> </w:t>
            </w:r>
            <w:r w:rsidRPr="005B3B26">
              <w:rPr>
                <w:rFonts w:ascii="Times New Roman" w:eastAsia="Times New Roman" w:hAnsi="Times New Roman" w:cs="Times New Roman"/>
                <w:i/>
                <w:iCs/>
                <w:color w:val="000000"/>
                <w:kern w:val="0"/>
                <w:sz w:val="18"/>
                <w:szCs w:val="18"/>
                <w:lang w:eastAsia="lt-LT"/>
                <w14:ligatures w14:val="none"/>
              </w:rPr>
              <w:t>02.01.02.26.,</w:t>
            </w:r>
          </w:p>
          <w:p w14:paraId="20FCB479"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Atsinaujinančių energijos šaltinių įrengimas 05.01.03.04.,</w:t>
            </w:r>
          </w:p>
          <w:p w14:paraId="19A44DF7" w14:textId="77777777" w:rsidR="00DF615B" w:rsidRPr="005B3B26" w:rsidRDefault="00DF615B" w:rsidP="00292780">
            <w:pPr>
              <w:spacing w:after="0" w:line="240" w:lineRule="auto"/>
              <w:jc w:val="right"/>
              <w:rPr>
                <w:rFonts w:ascii="Calibri" w:eastAsia="Calibri" w:hAnsi="Calibri" w:cs="Times New Roman"/>
                <w:sz w:val="18"/>
                <w:szCs w:val="18"/>
              </w:rPr>
            </w:pPr>
            <w:r w:rsidRPr="005B3B26">
              <w:rPr>
                <w:rFonts w:ascii="Times New Roman" w:eastAsia="Times New Roman" w:hAnsi="Times New Roman" w:cs="Times New Roman"/>
                <w:i/>
                <w:iCs/>
                <w:color w:val="000000"/>
                <w:kern w:val="0"/>
                <w:sz w:val="18"/>
                <w:szCs w:val="18"/>
                <w:lang w:eastAsia="lt-LT"/>
                <w14:ligatures w14:val="none"/>
              </w:rPr>
              <w:t xml:space="preserve"> Aplinkos teršimo mažinimo priemonės, oro taršos stebėjimų ir matavimo paslaugos 05.02.02.01.</w:t>
            </w:r>
          </w:p>
        </w:tc>
        <w:tc>
          <w:tcPr>
            <w:tcW w:w="1701" w:type="dxa"/>
            <w:tcBorders>
              <w:top w:val="nil"/>
              <w:left w:val="nil"/>
              <w:bottom w:val="single" w:sz="4" w:space="0" w:color="auto"/>
              <w:right w:val="single" w:sz="4" w:space="0" w:color="auto"/>
            </w:tcBorders>
            <w:noWrap/>
            <w:vAlign w:val="bottom"/>
            <w:hideMark/>
          </w:tcPr>
          <w:p w14:paraId="4F4FC58F"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lastRenderedPageBreak/>
              <w:t>816 600</w:t>
            </w:r>
          </w:p>
          <w:p w14:paraId="425AEE11"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p w14:paraId="356BEA54"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p w14:paraId="08095E6D"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p w14:paraId="6A784121"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tc>
      </w:tr>
      <w:tr w:rsidR="00DF615B" w:rsidRPr="005B3B26" w14:paraId="58AE2236"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7693970"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Dalyvaujamojo biudžeto priemonei įgyvendinti SB 1 programa</w:t>
            </w:r>
          </w:p>
        </w:tc>
        <w:tc>
          <w:tcPr>
            <w:tcW w:w="1701" w:type="dxa"/>
            <w:tcBorders>
              <w:top w:val="nil"/>
              <w:left w:val="nil"/>
              <w:bottom w:val="single" w:sz="4" w:space="0" w:color="auto"/>
              <w:right w:val="single" w:sz="4" w:space="0" w:color="auto"/>
            </w:tcBorders>
            <w:noWrap/>
            <w:vAlign w:val="bottom"/>
            <w:hideMark/>
          </w:tcPr>
          <w:p w14:paraId="1ACD7FD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15 200</w:t>
            </w:r>
          </w:p>
        </w:tc>
      </w:tr>
      <w:tr w:rsidR="00DF615B" w:rsidRPr="005B3B26" w14:paraId="6DE101A2"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2B6359EB" w14:textId="3B8EE872"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Projektui ,,Tūkstantmečio mokykl</w:t>
            </w:r>
            <w:r w:rsidR="001A7E86" w:rsidRPr="005B3B26">
              <w:rPr>
                <w:rFonts w:ascii="Times New Roman" w:eastAsia="Times New Roman" w:hAnsi="Times New Roman" w:cs="Times New Roman"/>
                <w:i/>
                <w:iCs/>
                <w:color w:val="000000"/>
                <w:kern w:val="0"/>
                <w:lang w:eastAsia="lt-LT"/>
                <w14:ligatures w14:val="none"/>
              </w:rPr>
              <w:t>os</w:t>
            </w:r>
            <w:r w:rsidRPr="005B3B26">
              <w:rPr>
                <w:rFonts w:ascii="Times New Roman" w:eastAsia="Times New Roman" w:hAnsi="Times New Roman" w:cs="Times New Roman"/>
                <w:i/>
                <w:iCs/>
                <w:color w:val="000000"/>
                <w:kern w:val="0"/>
                <w:lang w:eastAsia="lt-LT"/>
                <w14:ligatures w14:val="none"/>
              </w:rPr>
              <w:t>“ iš savivaldybės biudžeto</w:t>
            </w:r>
          </w:p>
        </w:tc>
        <w:tc>
          <w:tcPr>
            <w:tcW w:w="1701" w:type="dxa"/>
            <w:tcBorders>
              <w:top w:val="nil"/>
              <w:left w:val="nil"/>
              <w:bottom w:val="single" w:sz="4" w:space="0" w:color="auto"/>
              <w:right w:val="single" w:sz="4" w:space="0" w:color="auto"/>
            </w:tcBorders>
            <w:noWrap/>
            <w:vAlign w:val="bottom"/>
            <w:hideMark/>
          </w:tcPr>
          <w:p w14:paraId="1D7D6038"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88 785</w:t>
            </w:r>
          </w:p>
        </w:tc>
      </w:tr>
      <w:tr w:rsidR="00DF615B" w:rsidRPr="005B3B26" w14:paraId="07540D37"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6C089404"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Valstybinėms (perduotoms savivaldybėms) funkcijoms finansuoti, iš jų:</w:t>
            </w:r>
          </w:p>
        </w:tc>
        <w:tc>
          <w:tcPr>
            <w:tcW w:w="1701" w:type="dxa"/>
            <w:tcBorders>
              <w:top w:val="nil"/>
              <w:left w:val="nil"/>
              <w:bottom w:val="single" w:sz="4" w:space="0" w:color="auto"/>
              <w:right w:val="single" w:sz="4" w:space="0" w:color="auto"/>
            </w:tcBorders>
            <w:shd w:val="clear" w:color="auto" w:fill="C6E0B4"/>
            <w:noWrap/>
            <w:vAlign w:val="bottom"/>
            <w:hideMark/>
          </w:tcPr>
          <w:p w14:paraId="20235A83"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1 422 600</w:t>
            </w:r>
          </w:p>
        </w:tc>
      </w:tr>
      <w:tr w:rsidR="00DF615B" w:rsidRPr="005B3B26" w14:paraId="4DCB578F"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3E8B9E3E"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Socialinė parama už įsigytus produktus (nemokamas maitinimas)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D429142"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1 397 900</w:t>
            </w:r>
          </w:p>
        </w:tc>
      </w:tr>
      <w:tr w:rsidR="00DF615B" w:rsidRPr="005B3B26" w14:paraId="4D401592"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0CEAE6D6"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Jaunimo teisių apsauga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AA66A13"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24 700</w:t>
            </w:r>
          </w:p>
        </w:tc>
      </w:tr>
      <w:tr w:rsidR="00DF615B" w:rsidRPr="005B3B26" w14:paraId="063A5EF7"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2E88647F"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Biudžetinių įstaigų pajamos programoms finansuoti, iš jų:</w:t>
            </w:r>
          </w:p>
        </w:tc>
        <w:tc>
          <w:tcPr>
            <w:tcW w:w="1701" w:type="dxa"/>
            <w:tcBorders>
              <w:top w:val="nil"/>
              <w:left w:val="nil"/>
              <w:bottom w:val="single" w:sz="4" w:space="0" w:color="auto"/>
              <w:right w:val="single" w:sz="4" w:space="0" w:color="auto"/>
            </w:tcBorders>
            <w:shd w:val="clear" w:color="auto" w:fill="C6E0B4"/>
            <w:noWrap/>
            <w:vAlign w:val="bottom"/>
            <w:hideMark/>
          </w:tcPr>
          <w:p w14:paraId="4184298A"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1 755 200</w:t>
            </w:r>
          </w:p>
        </w:tc>
      </w:tr>
      <w:tr w:rsidR="00DF615B" w:rsidRPr="005B3B26" w14:paraId="2EF04E8C"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0859D651"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Įnašai už vaikų ugdymą BI6</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97F97D2"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298 400</w:t>
            </w:r>
          </w:p>
        </w:tc>
      </w:tr>
      <w:tr w:rsidR="00DF615B" w:rsidRPr="005B3B26" w14:paraId="4F8D0992"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5402230E"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Įnašai už neformalųjį vaikų švietimą BI5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107B3E3"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81 300</w:t>
            </w:r>
          </w:p>
        </w:tc>
      </w:tr>
      <w:tr w:rsidR="00DF615B" w:rsidRPr="005B3B26" w14:paraId="48EAB24E"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0B4F47D"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Tėvų įnašai už vaikų maitinimą BI7</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914401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552 900</w:t>
            </w:r>
          </w:p>
        </w:tc>
      </w:tr>
      <w:tr w:rsidR="00DF615B" w:rsidRPr="005B3B26" w14:paraId="36A4FB02"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6EC723EA"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Įstaigų pajamos programoms finansuoti BI4</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8B9B015"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3 100</w:t>
            </w:r>
          </w:p>
        </w:tc>
      </w:tr>
      <w:tr w:rsidR="00DF615B" w:rsidRPr="005B3B26" w14:paraId="3E4BE83F"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23E4C59"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Įnašai už mokamas paslaugas valgyklose BI7M</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B03DD4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819 500</w:t>
            </w:r>
          </w:p>
        </w:tc>
      </w:tr>
      <w:tr w:rsidR="00DF615B" w:rsidRPr="005B3B26" w14:paraId="1B9FD2F5"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0119865E" w14:textId="77777777" w:rsidR="00DF615B" w:rsidRPr="005B3B26" w:rsidRDefault="00DF615B" w:rsidP="00292780">
            <w:pPr>
              <w:spacing w:after="0" w:line="240" w:lineRule="auto"/>
              <w:jc w:val="left"/>
              <w:rPr>
                <w:rFonts w:ascii="Times New Roman" w:eastAsia="Times New Roman" w:hAnsi="Times New Roman" w:cs="Times New Roman"/>
                <w:b/>
                <w:bCs/>
                <w:i/>
                <w:iCs/>
                <w:color w:val="000000"/>
                <w:kern w:val="0"/>
                <w:lang w:eastAsia="lt-LT"/>
                <w14:ligatures w14:val="none"/>
              </w:rPr>
            </w:pPr>
            <w:r w:rsidRPr="005B3B26">
              <w:rPr>
                <w:rFonts w:ascii="Times New Roman" w:eastAsia="Times New Roman" w:hAnsi="Times New Roman" w:cs="Times New Roman"/>
                <w:b/>
                <w:bCs/>
                <w:i/>
                <w:iCs/>
                <w:color w:val="000000"/>
                <w:kern w:val="0"/>
                <w:lang w:eastAsia="lt-LT"/>
                <w14:ligatures w14:val="none"/>
              </w:rPr>
              <w:t>Europos Sąjungos lėšos:</w:t>
            </w:r>
          </w:p>
        </w:tc>
        <w:tc>
          <w:tcPr>
            <w:tcW w:w="1701" w:type="dxa"/>
            <w:tcBorders>
              <w:top w:val="nil"/>
              <w:left w:val="nil"/>
              <w:bottom w:val="single" w:sz="4" w:space="0" w:color="auto"/>
              <w:right w:val="single" w:sz="4" w:space="0" w:color="auto"/>
            </w:tcBorders>
            <w:shd w:val="clear" w:color="auto" w:fill="C6E0B4"/>
            <w:noWrap/>
            <w:vAlign w:val="bottom"/>
            <w:hideMark/>
          </w:tcPr>
          <w:p w14:paraId="4B447095" w14:textId="77777777" w:rsidR="00DF615B" w:rsidRPr="005B3B26" w:rsidRDefault="00DF615B" w:rsidP="00292780">
            <w:pPr>
              <w:spacing w:after="0" w:line="240" w:lineRule="auto"/>
              <w:jc w:val="righ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1 770 975</w:t>
            </w:r>
          </w:p>
        </w:tc>
      </w:tr>
      <w:tr w:rsidR="00DF615B" w:rsidRPr="005B3B26" w14:paraId="5C618CE8"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5D6CC33D" w14:textId="1F8EA9F2" w:rsidR="00DF615B" w:rsidRPr="005B3B26" w:rsidRDefault="00DF615B" w:rsidP="00292780">
            <w:pPr>
              <w:spacing w:after="0" w:line="240" w:lineRule="auto"/>
              <w:jc w:val="lef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Projektui ,,Tūkstantmečio mokykl</w:t>
            </w:r>
            <w:r w:rsidR="001A7E86" w:rsidRPr="005B3B26">
              <w:rPr>
                <w:rFonts w:ascii="Times New Roman" w:eastAsia="Times New Roman" w:hAnsi="Times New Roman" w:cs="Times New Roman"/>
                <w:i/>
                <w:iCs/>
                <w:color w:val="000000"/>
                <w:kern w:val="0"/>
                <w:lang w:eastAsia="lt-LT"/>
                <w14:ligatures w14:val="none"/>
              </w:rPr>
              <w:t>os</w:t>
            </w:r>
            <w:r w:rsidRPr="005B3B26">
              <w:rPr>
                <w:rFonts w:ascii="Times New Roman" w:eastAsia="Times New Roman" w:hAnsi="Times New Roman" w:cs="Times New Roman"/>
                <w:i/>
                <w:iCs/>
                <w:color w:val="000000"/>
                <w:kern w:val="0"/>
                <w:lang w:eastAsia="lt-LT"/>
                <w14:ligatures w14:val="none"/>
              </w:rPr>
              <w:t>“ administracija: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308AEAE1"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1 629 000</w:t>
            </w:r>
          </w:p>
        </w:tc>
      </w:tr>
      <w:tr w:rsidR="00DF615B" w:rsidRPr="005B3B26" w14:paraId="4CD4DB7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256791F3" w14:textId="2068337E" w:rsidR="00DF615B" w:rsidRPr="005B3B26" w:rsidRDefault="00DF615B" w:rsidP="00292780">
            <w:pPr>
              <w:spacing w:after="0" w:line="240" w:lineRule="auto"/>
              <w:jc w:val="lef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Projektui ,,Tūkstantmečio mokykl</w:t>
            </w:r>
            <w:r w:rsidR="001A7E86" w:rsidRPr="005B3B26">
              <w:rPr>
                <w:rFonts w:ascii="Times New Roman" w:eastAsia="Times New Roman" w:hAnsi="Times New Roman" w:cs="Times New Roman"/>
                <w:i/>
                <w:iCs/>
                <w:color w:val="000000"/>
                <w:kern w:val="0"/>
                <w:lang w:eastAsia="lt-LT"/>
                <w14:ligatures w14:val="none"/>
              </w:rPr>
              <w:t>os</w:t>
            </w:r>
            <w:r w:rsidRPr="005B3B26">
              <w:rPr>
                <w:rFonts w:ascii="Times New Roman" w:eastAsia="Times New Roman" w:hAnsi="Times New Roman" w:cs="Times New Roman"/>
                <w:i/>
                <w:iCs/>
                <w:color w:val="000000"/>
                <w:kern w:val="0"/>
                <w:lang w:eastAsia="lt-LT"/>
                <w14:ligatures w14:val="none"/>
              </w:rPr>
              <w:t>“ švietimo įstaigos: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156DFD0"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125 100</w:t>
            </w:r>
          </w:p>
        </w:tc>
      </w:tr>
      <w:tr w:rsidR="00DF615B" w:rsidRPr="005B3B26" w14:paraId="4AEFE3F4"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1CF376B0" w14:textId="477DE5F2"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ES lėšos, skirtos karjeros specialistų tinklo vystymui</w:t>
            </w:r>
            <w:r w:rsidR="002E6ACD" w:rsidRPr="005B3B26">
              <w:rPr>
                <w:rFonts w:ascii="Times New Roman" w:eastAsia="Times New Roman" w:hAnsi="Times New Roman" w:cs="Times New Roman"/>
                <w:color w:val="000000"/>
                <w:kern w:val="0"/>
                <w:lang w:eastAsia="lt-LT"/>
                <w14:ligatures w14:val="none"/>
              </w:rPr>
              <w:t>,</w:t>
            </w:r>
            <w:r w:rsidRPr="005B3B26">
              <w:rPr>
                <w:rFonts w:ascii="Times New Roman" w:eastAsia="Times New Roman" w:hAnsi="Times New Roman" w:cs="Times New Roman"/>
                <w:color w:val="000000"/>
                <w:kern w:val="0"/>
                <w:lang w:eastAsia="lt-LT"/>
                <w14:ligatures w14:val="none"/>
              </w:rPr>
              <w:t xml:space="preserve"> iš viso:</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431D0259"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16 875</w:t>
            </w:r>
          </w:p>
        </w:tc>
      </w:tr>
      <w:tr w:rsidR="00DF615B" w:rsidRPr="005B3B26" w14:paraId="3C552DC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008D663"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iš jų karjeros specialistų tinklo vystymui švietimo įstaigose</w:t>
            </w:r>
          </w:p>
        </w:tc>
        <w:tc>
          <w:tcPr>
            <w:tcW w:w="1701" w:type="dxa"/>
            <w:tcBorders>
              <w:top w:val="nil"/>
              <w:left w:val="nil"/>
              <w:bottom w:val="single" w:sz="4" w:space="0" w:color="auto"/>
              <w:right w:val="single" w:sz="4" w:space="0" w:color="auto"/>
            </w:tcBorders>
            <w:noWrap/>
            <w:vAlign w:val="bottom"/>
            <w:hideMark/>
          </w:tcPr>
          <w:p w14:paraId="1E159080"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8375</w:t>
            </w:r>
          </w:p>
        </w:tc>
      </w:tr>
      <w:tr w:rsidR="00DF615B" w:rsidRPr="005B3B26" w14:paraId="433EFA21"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2ACA1CBC"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Kitos dotacijos, iš jų:</w:t>
            </w:r>
          </w:p>
        </w:tc>
        <w:tc>
          <w:tcPr>
            <w:tcW w:w="1701" w:type="dxa"/>
            <w:tcBorders>
              <w:top w:val="nil"/>
              <w:left w:val="nil"/>
              <w:bottom w:val="single" w:sz="4" w:space="0" w:color="auto"/>
              <w:right w:val="single" w:sz="4" w:space="0" w:color="auto"/>
            </w:tcBorders>
            <w:shd w:val="clear" w:color="auto" w:fill="C6E0B4"/>
            <w:noWrap/>
            <w:vAlign w:val="bottom"/>
            <w:hideMark/>
          </w:tcPr>
          <w:p w14:paraId="26BD324A"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1 244 178</w:t>
            </w:r>
          </w:p>
        </w:tc>
      </w:tr>
      <w:tr w:rsidR="00DF615B" w:rsidRPr="005B3B26" w14:paraId="0B180103" w14:textId="77777777" w:rsidTr="002E6ACD">
        <w:trPr>
          <w:trHeight w:val="171"/>
        </w:trPr>
        <w:tc>
          <w:tcPr>
            <w:tcW w:w="7938" w:type="dxa"/>
            <w:tcBorders>
              <w:top w:val="nil"/>
              <w:left w:val="single" w:sz="4" w:space="0" w:color="auto"/>
              <w:bottom w:val="single" w:sz="4" w:space="0" w:color="auto"/>
              <w:right w:val="single" w:sz="4" w:space="0" w:color="auto"/>
            </w:tcBorders>
            <w:vAlign w:val="bottom"/>
          </w:tcPr>
          <w:p w14:paraId="620E9522"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Lėšos mokykliniam autobusui</w:t>
            </w:r>
          </w:p>
        </w:tc>
        <w:tc>
          <w:tcPr>
            <w:tcW w:w="1701" w:type="dxa"/>
            <w:tcBorders>
              <w:top w:val="nil"/>
              <w:left w:val="nil"/>
              <w:bottom w:val="single" w:sz="4" w:space="0" w:color="auto"/>
              <w:right w:val="single" w:sz="4" w:space="0" w:color="auto"/>
            </w:tcBorders>
            <w:noWrap/>
            <w:vAlign w:val="bottom"/>
          </w:tcPr>
          <w:p w14:paraId="647C2EB0"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68 000</w:t>
            </w:r>
          </w:p>
        </w:tc>
      </w:tr>
      <w:tr w:rsidR="00DF615B" w:rsidRPr="005B3B26" w14:paraId="2C8D7120" w14:textId="77777777" w:rsidTr="002E6ACD">
        <w:trPr>
          <w:trHeight w:val="495"/>
        </w:trPr>
        <w:tc>
          <w:tcPr>
            <w:tcW w:w="7938" w:type="dxa"/>
            <w:tcBorders>
              <w:top w:val="nil"/>
              <w:left w:val="single" w:sz="4" w:space="0" w:color="auto"/>
              <w:bottom w:val="single" w:sz="4" w:space="0" w:color="auto"/>
              <w:right w:val="single" w:sz="4" w:space="0" w:color="auto"/>
            </w:tcBorders>
            <w:vAlign w:val="bottom"/>
            <w:hideMark/>
          </w:tcPr>
          <w:p w14:paraId="32EB9939"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Neformaliojo vaikų švietimo mokyklų veiklos organizavimas ir ugdymo aplinkos gerinimas</w:t>
            </w:r>
          </w:p>
        </w:tc>
        <w:tc>
          <w:tcPr>
            <w:tcW w:w="1701" w:type="dxa"/>
            <w:tcBorders>
              <w:top w:val="nil"/>
              <w:left w:val="nil"/>
              <w:bottom w:val="single" w:sz="4" w:space="0" w:color="auto"/>
              <w:right w:val="single" w:sz="4" w:space="0" w:color="auto"/>
            </w:tcBorders>
            <w:noWrap/>
            <w:vAlign w:val="bottom"/>
            <w:hideMark/>
          </w:tcPr>
          <w:p w14:paraId="1361DDF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710 300</w:t>
            </w:r>
          </w:p>
        </w:tc>
      </w:tr>
      <w:tr w:rsidR="00DF615B" w:rsidRPr="005B3B26" w14:paraId="6F02C634" w14:textId="77777777" w:rsidTr="002E6ACD">
        <w:trPr>
          <w:trHeight w:val="239"/>
        </w:trPr>
        <w:tc>
          <w:tcPr>
            <w:tcW w:w="7938" w:type="dxa"/>
            <w:tcBorders>
              <w:top w:val="nil"/>
              <w:left w:val="single" w:sz="4" w:space="0" w:color="auto"/>
              <w:bottom w:val="single" w:sz="4" w:space="0" w:color="auto"/>
              <w:right w:val="single" w:sz="4" w:space="0" w:color="auto"/>
            </w:tcBorders>
            <w:vAlign w:val="bottom"/>
          </w:tcPr>
          <w:p w14:paraId="4939A008"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Pedagoginių darbuotojų skaičiui optimizuoti</w:t>
            </w:r>
          </w:p>
        </w:tc>
        <w:tc>
          <w:tcPr>
            <w:tcW w:w="1701" w:type="dxa"/>
            <w:tcBorders>
              <w:top w:val="nil"/>
              <w:left w:val="nil"/>
              <w:bottom w:val="single" w:sz="4" w:space="0" w:color="auto"/>
              <w:right w:val="single" w:sz="4" w:space="0" w:color="auto"/>
            </w:tcBorders>
            <w:noWrap/>
            <w:vAlign w:val="bottom"/>
          </w:tcPr>
          <w:p w14:paraId="42BD30B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29 814</w:t>
            </w:r>
          </w:p>
        </w:tc>
      </w:tr>
      <w:tr w:rsidR="00DF615B" w:rsidRPr="005B3B26" w14:paraId="787905ED" w14:textId="77777777" w:rsidTr="002E6ACD">
        <w:trPr>
          <w:trHeight w:val="219"/>
        </w:trPr>
        <w:tc>
          <w:tcPr>
            <w:tcW w:w="7938" w:type="dxa"/>
            <w:tcBorders>
              <w:top w:val="nil"/>
              <w:left w:val="single" w:sz="4" w:space="0" w:color="auto"/>
              <w:bottom w:val="single" w:sz="4" w:space="0" w:color="auto"/>
              <w:right w:val="single" w:sz="4" w:space="0" w:color="auto"/>
            </w:tcBorders>
            <w:vAlign w:val="bottom"/>
          </w:tcPr>
          <w:p w14:paraId="587A9E0B"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Pedagoginių darbuotojų išlaikymas</w:t>
            </w:r>
          </w:p>
        </w:tc>
        <w:tc>
          <w:tcPr>
            <w:tcW w:w="1701" w:type="dxa"/>
            <w:tcBorders>
              <w:top w:val="nil"/>
              <w:left w:val="nil"/>
              <w:bottom w:val="single" w:sz="4" w:space="0" w:color="auto"/>
              <w:right w:val="single" w:sz="4" w:space="0" w:color="auto"/>
            </w:tcBorders>
            <w:noWrap/>
            <w:vAlign w:val="bottom"/>
          </w:tcPr>
          <w:p w14:paraId="730DEE39"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42 000</w:t>
            </w:r>
          </w:p>
        </w:tc>
      </w:tr>
      <w:tr w:rsidR="00DF615B" w:rsidRPr="005B3B26" w14:paraId="1ED3F964"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55E553CD"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 xml:space="preserve">Lėšos, skirtos mokinių, atvykusių į Lietuvos Respubliką iš Ukrainos dėl Rusijos Federacijos karinių veiksmų Ukrainoje, nemokamam maitinimui 8 pr. </w:t>
            </w:r>
          </w:p>
        </w:tc>
        <w:tc>
          <w:tcPr>
            <w:tcW w:w="1701" w:type="dxa"/>
            <w:tcBorders>
              <w:top w:val="nil"/>
              <w:left w:val="nil"/>
              <w:bottom w:val="single" w:sz="4" w:space="0" w:color="auto"/>
              <w:right w:val="single" w:sz="4" w:space="0" w:color="auto"/>
            </w:tcBorders>
            <w:noWrap/>
            <w:vAlign w:val="bottom"/>
            <w:hideMark/>
          </w:tcPr>
          <w:p w14:paraId="59CCBF4E"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62 999</w:t>
            </w:r>
          </w:p>
        </w:tc>
      </w:tr>
      <w:tr w:rsidR="00DF615B" w:rsidRPr="005B3B26" w14:paraId="334A1688"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451333F0"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Lėšos, skirtos mokinių, atvykusių į Lietuvos Respubliką iš Ukrainos dėl Rusijos Federacijos karinių veiksmų Ukrainoje, ugdymui ir pavėžėjimui į mokyklą ir atgal, finansuoti (MOKYMUI) 4VB2K26</w:t>
            </w:r>
          </w:p>
        </w:tc>
        <w:tc>
          <w:tcPr>
            <w:tcW w:w="1701" w:type="dxa"/>
            <w:tcBorders>
              <w:top w:val="nil"/>
              <w:left w:val="nil"/>
              <w:bottom w:val="single" w:sz="4" w:space="0" w:color="auto"/>
              <w:right w:val="single" w:sz="4" w:space="0" w:color="auto"/>
            </w:tcBorders>
            <w:noWrap/>
            <w:vAlign w:val="bottom"/>
            <w:hideMark/>
          </w:tcPr>
          <w:p w14:paraId="0CBC6A63"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18 720</w:t>
            </w:r>
          </w:p>
        </w:tc>
      </w:tr>
      <w:tr w:rsidR="00DF615B" w:rsidRPr="005B3B26" w14:paraId="51D11AD1"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3C4F2C95"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Ugdymo proceso organizavimas ir ugdymo aplinkos gerinimas gimnazijose (mokinių įvairovei atvirų grupių, klasių sudarymas ir ugdymo organizavimas jose) 4VB2K31</w:t>
            </w:r>
          </w:p>
        </w:tc>
        <w:tc>
          <w:tcPr>
            <w:tcW w:w="1701" w:type="dxa"/>
            <w:tcBorders>
              <w:top w:val="nil"/>
              <w:left w:val="nil"/>
              <w:bottom w:val="single" w:sz="4" w:space="0" w:color="auto"/>
              <w:right w:val="single" w:sz="4" w:space="0" w:color="auto"/>
            </w:tcBorders>
            <w:noWrap/>
            <w:vAlign w:val="bottom"/>
            <w:hideMark/>
          </w:tcPr>
          <w:p w14:paraId="446E2D6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126 419</w:t>
            </w:r>
          </w:p>
        </w:tc>
      </w:tr>
      <w:tr w:rsidR="00DF615B" w:rsidRPr="005B3B26" w14:paraId="7D0E0D23" w14:textId="77777777" w:rsidTr="002E6ACD">
        <w:trPr>
          <w:trHeight w:val="290"/>
        </w:trPr>
        <w:tc>
          <w:tcPr>
            <w:tcW w:w="7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DFE9F90"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Profesiniam orientavimui (4VB2K34 karjeros specialistai ) iš viso, iš jų:</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C3C36C6"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185 926</w:t>
            </w:r>
          </w:p>
        </w:tc>
      </w:tr>
      <w:tr w:rsidR="00DF615B" w:rsidRPr="005B3B26" w14:paraId="26BE3937"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1F1AF54C"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profesiniam orientavimui (4VB2K34 karjeros specialistai) švietimo įstaigose</w:t>
            </w:r>
          </w:p>
        </w:tc>
        <w:tc>
          <w:tcPr>
            <w:tcW w:w="1701" w:type="dxa"/>
            <w:tcBorders>
              <w:top w:val="nil"/>
              <w:left w:val="nil"/>
              <w:bottom w:val="single" w:sz="4" w:space="0" w:color="auto"/>
              <w:right w:val="single" w:sz="4" w:space="0" w:color="auto"/>
            </w:tcBorders>
            <w:noWrap/>
            <w:vAlign w:val="bottom"/>
            <w:hideMark/>
          </w:tcPr>
          <w:p w14:paraId="68412891"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104 346</w:t>
            </w:r>
          </w:p>
        </w:tc>
      </w:tr>
      <w:tr w:rsidR="00DF615B" w:rsidRPr="005B3B26" w14:paraId="3E22E7D7"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6AA5B417"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profesiniam  orientavimui (4VB2K34 karjeros specialistai) PPT</w:t>
            </w:r>
          </w:p>
        </w:tc>
        <w:tc>
          <w:tcPr>
            <w:tcW w:w="1701" w:type="dxa"/>
            <w:tcBorders>
              <w:top w:val="nil"/>
              <w:left w:val="nil"/>
              <w:bottom w:val="single" w:sz="4" w:space="0" w:color="auto"/>
              <w:right w:val="single" w:sz="4" w:space="0" w:color="auto"/>
            </w:tcBorders>
            <w:noWrap/>
            <w:vAlign w:val="bottom"/>
            <w:hideMark/>
          </w:tcPr>
          <w:p w14:paraId="71FAD0A3"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81 580</w:t>
            </w:r>
          </w:p>
        </w:tc>
      </w:tr>
      <w:tr w:rsidR="00DF615B" w:rsidRPr="005B3B26" w14:paraId="7E74F62E"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5C24E8DD" w14:textId="77777777" w:rsidR="00DF615B" w:rsidRPr="005B3B26" w:rsidRDefault="00DF615B" w:rsidP="00292780">
            <w:pPr>
              <w:spacing w:after="0" w:line="240" w:lineRule="auto"/>
              <w:jc w:val="righ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Iš viso:</w:t>
            </w:r>
          </w:p>
        </w:tc>
        <w:tc>
          <w:tcPr>
            <w:tcW w:w="1701" w:type="dxa"/>
            <w:tcBorders>
              <w:top w:val="nil"/>
              <w:left w:val="nil"/>
              <w:bottom w:val="single" w:sz="4" w:space="0" w:color="auto"/>
              <w:right w:val="single" w:sz="4" w:space="0" w:color="auto"/>
            </w:tcBorders>
            <w:noWrap/>
            <w:vAlign w:val="bottom"/>
            <w:hideMark/>
          </w:tcPr>
          <w:p w14:paraId="0F064440"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86 413 953</w:t>
            </w:r>
          </w:p>
        </w:tc>
      </w:tr>
    </w:tbl>
    <w:p w14:paraId="681545FC" w14:textId="77777777" w:rsidR="00DF615B" w:rsidRPr="005B3B26" w:rsidRDefault="00DF615B" w:rsidP="00DF615B">
      <w:pPr>
        <w:tabs>
          <w:tab w:val="left" w:pos="567"/>
        </w:tabs>
        <w:spacing w:after="0" w:line="240" w:lineRule="auto"/>
        <w:jc w:val="both"/>
        <w:rPr>
          <w:rFonts w:ascii="Times New Roman" w:eastAsia="Times New Roman" w:hAnsi="Times New Roman" w:cs="Times New Roman"/>
          <w:i/>
          <w:sz w:val="24"/>
          <w:szCs w:val="24"/>
          <w:lang w:eastAsia="lt-LT"/>
        </w:rPr>
      </w:pPr>
      <w:r w:rsidRPr="005B3B26">
        <w:rPr>
          <w:rFonts w:ascii="Times New Roman" w:eastAsia="Times New Roman" w:hAnsi="Times New Roman" w:cs="Times New Roman"/>
          <w:i/>
          <w:iCs/>
          <w:kern w:val="0"/>
          <w:sz w:val="24"/>
          <w:szCs w:val="24"/>
          <w:lang w:eastAsia="lt-LT"/>
          <w14:ligatures w14:val="none"/>
        </w:rPr>
        <w:t>2024-12-31 duomenys</w:t>
      </w:r>
    </w:p>
    <w:p w14:paraId="60857195" w14:textId="77777777" w:rsidR="00DF615B" w:rsidRPr="005B3B26" w:rsidRDefault="00DF615B" w:rsidP="003859C4">
      <w:pPr>
        <w:tabs>
          <w:tab w:val="left" w:pos="567"/>
        </w:tabs>
        <w:spacing w:after="0" w:line="240" w:lineRule="auto"/>
        <w:jc w:val="both"/>
        <w:rPr>
          <w:rFonts w:ascii="Times New Roman" w:eastAsia="Calibri" w:hAnsi="Times New Roman" w:cs="Times New Roman"/>
          <w:kern w:val="0"/>
          <w:sz w:val="24"/>
          <w:szCs w:val="24"/>
          <w14:ligatures w14:val="none"/>
        </w:rPr>
      </w:pPr>
      <w:bookmarkStart w:id="197" w:name="_Hlk92886237"/>
    </w:p>
    <w:p w14:paraId="1F7BCB55" w14:textId="2DDBB397"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t xml:space="preserve">Apibendrinant Savivaldybės švietimo būklę, reikia pažymėti, kad </w:t>
      </w:r>
      <w:r w:rsidR="009A378D" w:rsidRPr="005B3B26">
        <w:rPr>
          <w:rFonts w:ascii="Times New Roman" w:eastAsia="Calibri" w:hAnsi="Times New Roman" w:cs="Times New Roman"/>
          <w:kern w:val="0"/>
          <w:sz w:val="24"/>
          <w:szCs w:val="24"/>
          <w14:ligatures w14:val="none"/>
        </w:rPr>
        <w:t>2024 m.</w:t>
      </w:r>
      <w:r w:rsidRPr="005B3B26">
        <w:rPr>
          <w:rFonts w:ascii="Times New Roman" w:eastAsia="Calibri" w:hAnsi="Times New Roman" w:cs="Times New Roman"/>
          <w:kern w:val="0"/>
          <w:sz w:val="24"/>
          <w:szCs w:val="24"/>
          <w14:ligatures w14:val="none"/>
        </w:rPr>
        <w:t xml:space="preserve"> švietimui teko įveikti iškilusius iššūkius tiek dėl bendrojo ugdymo </w:t>
      </w:r>
      <w:r w:rsidR="00470A21" w:rsidRPr="005B3B26">
        <w:rPr>
          <w:rFonts w:ascii="Times New Roman" w:eastAsia="Calibri" w:hAnsi="Times New Roman" w:cs="Times New Roman"/>
          <w:kern w:val="0"/>
          <w:sz w:val="24"/>
          <w:szCs w:val="24"/>
          <w14:ligatures w14:val="none"/>
        </w:rPr>
        <w:t>turinio atnaujinimo įgyvendinimo</w:t>
      </w:r>
      <w:r w:rsidRPr="005B3B26">
        <w:rPr>
          <w:rFonts w:ascii="Times New Roman" w:eastAsia="Calibri" w:hAnsi="Times New Roman" w:cs="Times New Roman"/>
          <w:kern w:val="0"/>
          <w:sz w:val="24"/>
          <w:szCs w:val="24"/>
          <w14:ligatures w14:val="none"/>
        </w:rPr>
        <w:t>, tiek dėl pasirengimo įtrauki</w:t>
      </w:r>
      <w:r w:rsidR="004E1336" w:rsidRPr="005B3B26">
        <w:rPr>
          <w:rFonts w:ascii="Times New Roman" w:eastAsia="Calibri" w:hAnsi="Times New Roman" w:cs="Times New Roman"/>
          <w:kern w:val="0"/>
          <w:sz w:val="24"/>
          <w:szCs w:val="24"/>
          <w14:ligatures w14:val="none"/>
        </w:rPr>
        <w:t>a</w:t>
      </w:r>
      <w:r w:rsidRPr="005B3B26">
        <w:rPr>
          <w:rFonts w:ascii="Times New Roman" w:eastAsia="Calibri" w:hAnsi="Times New Roman" w:cs="Times New Roman"/>
          <w:kern w:val="0"/>
          <w:sz w:val="24"/>
          <w:szCs w:val="24"/>
          <w14:ligatures w14:val="none"/>
        </w:rPr>
        <w:t>jam ugdymui i</w:t>
      </w:r>
      <w:r w:rsidR="004C54E1" w:rsidRPr="005B3B26">
        <w:rPr>
          <w:rFonts w:ascii="Times New Roman" w:eastAsia="Calibri" w:hAnsi="Times New Roman" w:cs="Times New Roman"/>
          <w:kern w:val="0"/>
          <w:sz w:val="24"/>
          <w:szCs w:val="24"/>
          <w14:ligatures w14:val="none"/>
        </w:rPr>
        <w:t>r</w:t>
      </w:r>
      <w:r w:rsidRPr="005B3B26">
        <w:rPr>
          <w:rFonts w:ascii="Times New Roman" w:eastAsia="Calibri" w:hAnsi="Times New Roman" w:cs="Times New Roman"/>
          <w:kern w:val="0"/>
          <w:sz w:val="24"/>
          <w:szCs w:val="24"/>
          <w14:ligatures w14:val="none"/>
        </w:rPr>
        <w:t xml:space="preserve"> dalyvavimui švietimo p</w:t>
      </w:r>
      <w:r w:rsidR="000D6A96" w:rsidRPr="005B3B26">
        <w:rPr>
          <w:rFonts w:ascii="Times New Roman" w:eastAsia="Calibri" w:hAnsi="Times New Roman" w:cs="Times New Roman"/>
          <w:kern w:val="0"/>
          <w:sz w:val="24"/>
          <w:szCs w:val="24"/>
          <w14:ligatures w14:val="none"/>
        </w:rPr>
        <w:t>lėtr</w:t>
      </w:r>
      <w:r w:rsidRPr="005B3B26">
        <w:rPr>
          <w:rFonts w:ascii="Times New Roman" w:eastAsia="Calibri" w:hAnsi="Times New Roman" w:cs="Times New Roman"/>
          <w:kern w:val="0"/>
          <w:sz w:val="24"/>
          <w:szCs w:val="24"/>
          <w14:ligatures w14:val="none"/>
        </w:rPr>
        <w:t>os programo</w:t>
      </w:r>
      <w:r w:rsidR="000D6A96" w:rsidRPr="005B3B26">
        <w:rPr>
          <w:rFonts w:ascii="Times New Roman" w:eastAsia="Calibri" w:hAnsi="Times New Roman" w:cs="Times New Roman"/>
          <w:kern w:val="0"/>
          <w:sz w:val="24"/>
          <w:szCs w:val="24"/>
          <w14:ligatures w14:val="none"/>
        </w:rPr>
        <w:t>s pažangos priemonėje</w:t>
      </w:r>
      <w:r w:rsidRPr="005B3B26">
        <w:rPr>
          <w:rFonts w:ascii="Times New Roman" w:eastAsia="Calibri" w:hAnsi="Times New Roman" w:cs="Times New Roman"/>
          <w:kern w:val="0"/>
          <w:sz w:val="24"/>
          <w:szCs w:val="24"/>
          <w14:ligatures w14:val="none"/>
        </w:rPr>
        <w:t xml:space="preserve"> ,,Tūkstantmečio mokyklos</w:t>
      </w:r>
      <w:r w:rsidR="000D6A96" w:rsidRPr="005B3B26">
        <w:rPr>
          <w:rFonts w:ascii="Times New Roman" w:eastAsia="Calibri" w:hAnsi="Times New Roman" w:cs="Times New Roman"/>
          <w:kern w:val="0"/>
          <w:sz w:val="24"/>
          <w:szCs w:val="24"/>
          <w14:ligatures w14:val="none"/>
        </w:rPr>
        <w:t xml:space="preserve"> II</w:t>
      </w:r>
      <w:r w:rsidRPr="005B3B26">
        <w:rPr>
          <w:rFonts w:ascii="Times New Roman" w:eastAsia="Calibri" w:hAnsi="Times New Roman" w:cs="Times New Roman"/>
          <w:kern w:val="0"/>
          <w:sz w:val="24"/>
          <w:szCs w:val="24"/>
          <w14:ligatures w14:val="none"/>
        </w:rPr>
        <w:t>“, tačiau buvo nuveikta ir nemažai kitų šioje ataskaitoje minėtų darbų, kurie į Savivaldybės švietimą įnešė teigiamų pokyčių.</w:t>
      </w:r>
    </w:p>
    <w:p w14:paraId="6B3442FC" w14:textId="77777777"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3421B718" w14:textId="55A0C152" w:rsidR="008E4D78" w:rsidRPr="005B3B26" w:rsidRDefault="00F00592" w:rsidP="003859C4">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b/>
      </w:r>
      <w:r w:rsidRPr="005B3B26">
        <w:rPr>
          <w:rFonts w:ascii="Times New Roman" w:eastAsia="Times New Roman" w:hAnsi="Times New Roman" w:cs="Times New Roman"/>
          <w:kern w:val="0"/>
          <w:sz w:val="24"/>
          <w:szCs w:val="24"/>
          <w:lang w:eastAsia="lt-LT"/>
          <w14:ligatures w14:val="none"/>
        </w:rPr>
        <w:tab/>
      </w:r>
      <w:bookmarkStart w:id="198" w:name="_Hlk143878068"/>
      <w:r w:rsidR="008E4D78" w:rsidRPr="005B3B26">
        <w:rPr>
          <w:rFonts w:ascii="Times New Roman" w:eastAsia="Times New Roman" w:hAnsi="Times New Roman" w:cs="Times New Roman"/>
          <w:kern w:val="0"/>
          <w:sz w:val="24"/>
          <w:szCs w:val="24"/>
          <w:lang w:eastAsia="lt-LT"/>
          <w14:ligatures w14:val="none"/>
        </w:rPr>
        <w:tab/>
      </w:r>
      <w:r w:rsidR="008E4D78" w:rsidRPr="005B3B26">
        <w:rPr>
          <w:rFonts w:ascii="Times New Roman" w:eastAsia="Times New Roman" w:hAnsi="Times New Roman" w:cs="Times New Roman"/>
          <w:kern w:val="0"/>
          <w:sz w:val="24"/>
          <w:szCs w:val="24"/>
          <w:lang w:eastAsia="lt-LT"/>
          <w14:ligatures w14:val="none"/>
        </w:rPr>
        <w:tab/>
      </w:r>
    </w:p>
    <w:p w14:paraId="33956406" w14:textId="77777777" w:rsidR="008C7F99" w:rsidRPr="005B3B26" w:rsidRDefault="008C7F99" w:rsidP="003859C4">
      <w:pPr>
        <w:pStyle w:val="Antrat1"/>
        <w:spacing w:before="0" w:after="0" w:line="240" w:lineRule="auto"/>
        <w:jc w:val="center"/>
        <w:rPr>
          <w:rFonts w:ascii="Times New Roman" w:eastAsia="SimSun" w:hAnsi="Times New Roman"/>
          <w:sz w:val="28"/>
          <w:szCs w:val="28"/>
        </w:rPr>
      </w:pPr>
      <w:bookmarkStart w:id="199" w:name="_Toc207579590"/>
      <w:r w:rsidRPr="005B3B26">
        <w:rPr>
          <w:rFonts w:ascii="Times New Roman" w:eastAsia="SimSun" w:hAnsi="Times New Roman"/>
          <w:sz w:val="28"/>
          <w:szCs w:val="28"/>
        </w:rPr>
        <w:lastRenderedPageBreak/>
        <w:t>2024–2025 MOKSLO METŲ SAVIVALDYBĖS ŠVIETIMO PRIORITETAI</w:t>
      </w:r>
      <w:bookmarkEnd w:id="199"/>
    </w:p>
    <w:p w14:paraId="1DD24F07" w14:textId="77777777" w:rsidR="008C7F99" w:rsidRPr="005B3B26" w:rsidRDefault="008C7F99" w:rsidP="003859C4">
      <w:pPr>
        <w:tabs>
          <w:tab w:val="left" w:pos="567"/>
        </w:tabs>
        <w:spacing w:after="0" w:line="240" w:lineRule="auto"/>
        <w:rPr>
          <w:rFonts w:ascii="Times New Roman" w:eastAsia="SimSun" w:hAnsi="Times New Roman" w:cs="Times New Roman"/>
          <w:b/>
          <w:kern w:val="0"/>
          <w:sz w:val="28"/>
          <w:szCs w:val="28"/>
          <w:lang w:eastAsia="zh-CN"/>
          <w14:ligatures w14:val="none"/>
        </w:rPr>
      </w:pPr>
    </w:p>
    <w:p w14:paraId="052B17EB" w14:textId="1F98C474" w:rsidR="008C7F99" w:rsidRPr="005B3B26" w:rsidRDefault="00884052" w:rsidP="003859C4">
      <w:pPr>
        <w:spacing w:after="0" w:line="240" w:lineRule="auto"/>
        <w:ind w:firstLine="851"/>
        <w:jc w:val="both"/>
        <w:rPr>
          <w:rFonts w:ascii="Times New Roman" w:eastAsia="SimSun" w:hAnsi="Times New Roman" w:cs="Times New Roman"/>
          <w:kern w:val="0"/>
          <w:sz w:val="28"/>
          <w:szCs w:val="28"/>
          <w:lang w:eastAsia="zh-CN"/>
          <w14:ligatures w14:val="none"/>
        </w:rPr>
      </w:pPr>
      <w:r w:rsidRPr="005B3B26">
        <w:rPr>
          <w:rFonts w:ascii="Times New Roman" w:eastAsia="Times New Roman" w:hAnsi="Times New Roman" w:cs="Times New Roman"/>
          <w:kern w:val="0"/>
          <w:sz w:val="24"/>
          <w:szCs w:val="24"/>
          <w:lang w:eastAsia="lt-LT"/>
          <w14:ligatures w14:val="none"/>
        </w:rPr>
        <w:t xml:space="preserve">Atsižvelgiant į laikmečio iššūkius bei tobulintinas rajono švietimo veiklos sritis, </w:t>
      </w:r>
      <w:r w:rsidR="00D24073" w:rsidRPr="005B3B26">
        <w:rPr>
          <w:rFonts w:ascii="Times New Roman" w:eastAsia="Times New Roman" w:hAnsi="Times New Roman" w:cs="Times New Roman"/>
          <w:kern w:val="0"/>
          <w:sz w:val="24"/>
          <w:szCs w:val="24"/>
          <w:lang w:eastAsia="lt-LT"/>
          <w14:ligatures w14:val="none"/>
        </w:rPr>
        <w:t xml:space="preserve">buvo </w:t>
      </w:r>
      <w:r w:rsidRPr="005B3B26">
        <w:rPr>
          <w:rFonts w:ascii="Times New Roman" w:eastAsia="Times New Roman" w:hAnsi="Times New Roman" w:cs="Times New Roman"/>
          <w:kern w:val="0"/>
          <w:sz w:val="24"/>
          <w:szCs w:val="24"/>
          <w:lang w:eastAsia="lt-LT"/>
          <w14:ligatures w14:val="none"/>
        </w:rPr>
        <w:t>nustat</w:t>
      </w:r>
      <w:r w:rsidR="00D24073" w:rsidRPr="005B3B26">
        <w:rPr>
          <w:rFonts w:ascii="Times New Roman" w:eastAsia="Times New Roman" w:hAnsi="Times New Roman" w:cs="Times New Roman"/>
          <w:kern w:val="0"/>
          <w:sz w:val="24"/>
          <w:szCs w:val="24"/>
          <w:lang w:eastAsia="lt-LT"/>
          <w14:ligatures w14:val="none"/>
        </w:rPr>
        <w:t>yt</w:t>
      </w:r>
      <w:r w:rsidR="0089733C" w:rsidRPr="005B3B26">
        <w:rPr>
          <w:rFonts w:ascii="Times New Roman" w:eastAsia="Times New Roman" w:hAnsi="Times New Roman" w:cs="Times New Roman"/>
          <w:kern w:val="0"/>
          <w:sz w:val="24"/>
          <w:szCs w:val="24"/>
          <w:lang w:eastAsia="lt-LT"/>
          <w14:ligatures w14:val="none"/>
        </w:rPr>
        <w:t>o</w:t>
      </w:r>
      <w:r w:rsidRPr="005B3B26">
        <w:rPr>
          <w:rFonts w:ascii="Times New Roman" w:eastAsia="Times New Roman" w:hAnsi="Times New Roman" w:cs="Times New Roman"/>
          <w:kern w:val="0"/>
          <w:sz w:val="24"/>
          <w:szCs w:val="24"/>
          <w:lang w:eastAsia="lt-LT"/>
          <w14:ligatures w14:val="none"/>
        </w:rPr>
        <w:t>s 2024–</w:t>
      </w:r>
      <w:r w:rsidR="008C7F99" w:rsidRPr="005B3B26">
        <w:rPr>
          <w:rFonts w:ascii="Times New Roman" w:eastAsia="Times New Roman" w:hAnsi="Times New Roman" w:cs="Times New Roman"/>
          <w:kern w:val="0"/>
          <w:sz w:val="24"/>
          <w:szCs w:val="24"/>
          <w:lang w:eastAsia="lt-LT"/>
          <w14:ligatures w14:val="none"/>
        </w:rPr>
        <w:t xml:space="preserve">2025 </w:t>
      </w:r>
      <w:r w:rsidRPr="005B3B26">
        <w:rPr>
          <w:rFonts w:ascii="Times New Roman" w:eastAsia="Times New Roman" w:hAnsi="Times New Roman" w:cs="Times New Roman"/>
          <w:kern w:val="0"/>
          <w:sz w:val="24"/>
          <w:szCs w:val="24"/>
          <w:lang w:eastAsia="lt-LT"/>
          <w14:ligatures w14:val="none"/>
        </w:rPr>
        <w:t xml:space="preserve">m. </w:t>
      </w:r>
      <w:r w:rsidR="008C7F99" w:rsidRPr="005B3B26">
        <w:rPr>
          <w:rFonts w:ascii="Times New Roman" w:eastAsia="Times New Roman" w:hAnsi="Times New Roman" w:cs="Times New Roman"/>
          <w:kern w:val="0"/>
          <w:sz w:val="24"/>
          <w:szCs w:val="24"/>
          <w:lang w:eastAsia="lt-LT"/>
          <w14:ligatures w14:val="none"/>
        </w:rPr>
        <w:t>m. Vilniaus rajono savivaldybės švietimo prioritetinės veiklos kryptys:</w:t>
      </w:r>
    </w:p>
    <w:p w14:paraId="61414EC3" w14:textId="1E13A9B4" w:rsidR="008C7F99" w:rsidRPr="005B3B26" w:rsidRDefault="008C7F99"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 Motyvacinės ugdymo (si) aplinkos kūrimas visai švietimo bendruomenei, siekiant gerinti mokinių pasiekimus</w:t>
      </w:r>
      <w:r w:rsidR="00B76E7A" w:rsidRPr="005B3B26">
        <w:rPr>
          <w:rFonts w:ascii="Times New Roman" w:eastAsia="SimSun" w:hAnsi="Times New Roman" w:cs="Times New Roman"/>
          <w:kern w:val="0"/>
          <w:sz w:val="24"/>
          <w:szCs w:val="24"/>
          <w:lang w:eastAsia="zh-CN"/>
          <w14:ligatures w14:val="none"/>
        </w:rPr>
        <w:t>;</w:t>
      </w:r>
    </w:p>
    <w:p w14:paraId="2177781E" w14:textId="15DD71E2" w:rsidR="008C7F99" w:rsidRPr="005B3B26" w:rsidRDefault="008C7F99"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 Švietimo bendruomenės lyderystės tinklo kūrimas Vilniaus rajono savivaldybės mokyklose, įgyvendinant ,,Tūkstantmečio mokyklų“ programą</w:t>
      </w:r>
      <w:r w:rsidR="00B76E7A" w:rsidRPr="005B3B26">
        <w:rPr>
          <w:rFonts w:ascii="Times New Roman" w:eastAsia="SimSun" w:hAnsi="Times New Roman" w:cs="Times New Roman"/>
          <w:kern w:val="0"/>
          <w:sz w:val="24"/>
          <w:szCs w:val="24"/>
          <w:lang w:eastAsia="zh-CN"/>
          <w14:ligatures w14:val="none"/>
        </w:rPr>
        <w:t>;</w:t>
      </w:r>
    </w:p>
    <w:p w14:paraId="7F47D23D" w14:textId="5DD8232A" w:rsidR="008C7F99" w:rsidRPr="005B3B26" w:rsidRDefault="008C7F99"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 Įtraukiojo ugdymo įgyvendinimas, švietimo pagalbos ir saugios aplinkos kiekvienam asmeniui užtikrinimas</w:t>
      </w:r>
      <w:r w:rsidR="00B76E7A" w:rsidRPr="005B3B26">
        <w:rPr>
          <w:rFonts w:ascii="Times New Roman" w:eastAsia="SimSun" w:hAnsi="Times New Roman" w:cs="Times New Roman"/>
          <w:kern w:val="0"/>
          <w:sz w:val="24"/>
          <w:szCs w:val="24"/>
          <w:lang w:eastAsia="zh-CN"/>
          <w14:ligatures w14:val="none"/>
        </w:rPr>
        <w:t>;</w:t>
      </w:r>
    </w:p>
    <w:p w14:paraId="33F9711F" w14:textId="77777777" w:rsidR="005951AB" w:rsidRDefault="008C7F99" w:rsidP="003859C4">
      <w:pPr>
        <w:spacing w:after="0" w:line="240" w:lineRule="auto"/>
        <w:ind w:firstLine="851"/>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 Mokinių STEAM ugdymo kokybės gerinimas.</w:t>
      </w:r>
    </w:p>
    <w:p w14:paraId="452372B6" w14:textId="294AC1CC" w:rsidR="00F00592" w:rsidRPr="00F00592" w:rsidRDefault="008E4D78" w:rsidP="003859C4">
      <w:pPr>
        <w:spacing w:after="0" w:line="240" w:lineRule="auto"/>
        <w:ind w:firstLine="851"/>
        <w:jc w:val="left"/>
        <w:rPr>
          <w:rFonts w:ascii="Times New Roman" w:eastAsia="SimSun" w:hAnsi="Times New Roman" w:cs="Times New Roman"/>
          <w:b/>
          <w:kern w:val="0"/>
          <w:sz w:val="28"/>
          <w:szCs w:val="28"/>
          <w:lang w:eastAsia="zh-CN"/>
          <w14:ligatures w14:val="none"/>
        </w:rPr>
      </w:pPr>
      <w:r>
        <w:rPr>
          <w:rFonts w:ascii="Times New Roman" w:eastAsia="Times New Roman" w:hAnsi="Times New Roman" w:cs="Times New Roman"/>
          <w:kern w:val="0"/>
          <w:sz w:val="24"/>
          <w:szCs w:val="24"/>
          <w:lang w:eastAsia="lt-LT"/>
          <w14:ligatures w14:val="none"/>
        </w:rPr>
        <w:tab/>
      </w:r>
      <w:bookmarkEnd w:id="198"/>
      <w:r w:rsidR="00F00592" w:rsidRPr="00F00592">
        <w:rPr>
          <w:rFonts w:ascii="Times New Roman" w:eastAsia="Times New Roman" w:hAnsi="Times New Roman" w:cs="Times New Roman"/>
          <w:kern w:val="0"/>
          <w:sz w:val="24"/>
          <w:szCs w:val="24"/>
          <w:lang w:eastAsia="lt-LT"/>
          <w14:ligatures w14:val="none"/>
        </w:rPr>
        <w:t xml:space="preserve"> </w:t>
      </w:r>
      <w:bookmarkEnd w:id="197"/>
    </w:p>
    <w:p w14:paraId="24D0E69B" w14:textId="77777777" w:rsidR="005951AB" w:rsidRDefault="005951AB" w:rsidP="003859C4">
      <w:pPr>
        <w:spacing w:after="0" w:line="240" w:lineRule="auto"/>
      </w:pPr>
    </w:p>
    <w:sectPr w:rsidR="005951AB" w:rsidSect="003707E1">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AD832" w14:textId="77777777" w:rsidR="00431649" w:rsidRDefault="00431649">
      <w:pPr>
        <w:spacing w:after="0" w:line="240" w:lineRule="auto"/>
      </w:pPr>
      <w:r>
        <w:separator/>
      </w:r>
    </w:p>
  </w:endnote>
  <w:endnote w:type="continuationSeparator" w:id="0">
    <w:p w14:paraId="392CB7CC" w14:textId="77777777" w:rsidR="00431649" w:rsidRDefault="00431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4952" w14:textId="77777777" w:rsidR="00B746BF" w:rsidRDefault="00397C5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2D1BFC9" w14:textId="77777777" w:rsidR="00B746BF" w:rsidRDefault="00B746B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A080" w14:textId="77777777" w:rsidR="00B746BF" w:rsidRDefault="00B746BF">
    <w:pPr>
      <w:pStyle w:val="Porat"/>
      <w:framePr w:wrap="around" w:vAnchor="text" w:hAnchor="margin" w:xAlign="right" w:y="1"/>
      <w:rPr>
        <w:rStyle w:val="Puslapionumeris"/>
      </w:rPr>
    </w:pPr>
  </w:p>
  <w:p w14:paraId="33D33467" w14:textId="77777777" w:rsidR="00B746BF" w:rsidRDefault="00B746B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AFCE9" w14:textId="77777777" w:rsidR="00431649" w:rsidRDefault="00431649">
      <w:pPr>
        <w:spacing w:after="0" w:line="240" w:lineRule="auto"/>
      </w:pPr>
      <w:r>
        <w:separator/>
      </w:r>
    </w:p>
  </w:footnote>
  <w:footnote w:type="continuationSeparator" w:id="0">
    <w:p w14:paraId="741704AF" w14:textId="77777777" w:rsidR="00431649" w:rsidRDefault="00431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B3E1" w14:textId="77777777" w:rsidR="00B746BF" w:rsidRDefault="00397C51">
    <w:pPr>
      <w:pStyle w:val="Antrats"/>
      <w:jc w:val="center"/>
    </w:pPr>
    <w:r>
      <w:fldChar w:fldCharType="begin"/>
    </w:r>
    <w:r>
      <w:instrText>PAGE   \* MERGEFORMAT</w:instrText>
    </w:r>
    <w:r>
      <w:fldChar w:fldCharType="separate"/>
    </w:r>
    <w:r>
      <w:rPr>
        <w:noProof/>
      </w:rPr>
      <w:t>60</w:t>
    </w:r>
    <w:r>
      <w:fldChar w:fldCharType="end"/>
    </w:r>
  </w:p>
  <w:p w14:paraId="22919030" w14:textId="77777777" w:rsidR="00B746BF" w:rsidRDefault="00B746B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C95" w14:textId="77777777" w:rsidR="00B746BF" w:rsidRDefault="00B746BF">
    <w:pPr>
      <w:pStyle w:val="Antrats"/>
      <w:jc w:val="center"/>
    </w:pPr>
  </w:p>
  <w:p w14:paraId="37846DF2" w14:textId="77777777" w:rsidR="00B746BF" w:rsidRDefault="00B746B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7E591" w14:textId="3CADEE19" w:rsidR="008D3C8D" w:rsidRDefault="008D3C8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59A2"/>
    <w:multiLevelType w:val="hybridMultilevel"/>
    <w:tmpl w:val="55A40984"/>
    <w:lvl w:ilvl="0" w:tplc="0427000F">
      <w:start w:val="1"/>
      <w:numFmt w:val="decimal"/>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41C73182"/>
    <w:multiLevelType w:val="hybridMultilevel"/>
    <w:tmpl w:val="231C4034"/>
    <w:lvl w:ilvl="0" w:tplc="FFFFFFFF">
      <w:start w:val="1"/>
      <w:numFmt w:val="decimal"/>
      <w:lvlText w:val="2%1."/>
      <w:lvlJc w:val="left"/>
      <w:pPr>
        <w:ind w:left="36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6"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7" w15:restartNumberingAfterBreak="0">
    <w:nsid w:val="5854695C"/>
    <w:multiLevelType w:val="hybridMultilevel"/>
    <w:tmpl w:val="7A98A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CF0370"/>
    <w:multiLevelType w:val="hybridMultilevel"/>
    <w:tmpl w:val="B6B82E2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1"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E9C2E9E"/>
    <w:multiLevelType w:val="hybridMultilevel"/>
    <w:tmpl w:val="95623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7"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3072BCA"/>
    <w:multiLevelType w:val="multilevel"/>
    <w:tmpl w:val="4694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651056">
    <w:abstractNumId w:val="26"/>
    <w:lvlOverride w:ilvl="0">
      <w:startOverride w:val="1"/>
    </w:lvlOverride>
  </w:num>
  <w:num w:numId="2" w16cid:durableId="922374575">
    <w:abstractNumId w:val="6"/>
  </w:num>
  <w:num w:numId="3" w16cid:durableId="1722244852">
    <w:abstractNumId w:val="21"/>
  </w:num>
  <w:num w:numId="4" w16cid:durableId="1951666625">
    <w:abstractNumId w:val="16"/>
  </w:num>
  <w:num w:numId="5" w16cid:durableId="1119373169">
    <w:abstractNumId w:val="15"/>
  </w:num>
  <w:num w:numId="6" w16cid:durableId="1758527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94136">
    <w:abstractNumId w:val="3"/>
  </w:num>
  <w:num w:numId="8" w16cid:durableId="433208556">
    <w:abstractNumId w:val="5"/>
  </w:num>
  <w:num w:numId="9" w16cid:durableId="1930507924">
    <w:abstractNumId w:val="8"/>
  </w:num>
  <w:num w:numId="10" w16cid:durableId="2056463105">
    <w:abstractNumId w:val="10"/>
  </w:num>
  <w:num w:numId="11" w16cid:durableId="473909457">
    <w:abstractNumId w:val="4"/>
  </w:num>
  <w:num w:numId="12" w16cid:durableId="1187446939">
    <w:abstractNumId w:val="7"/>
  </w:num>
  <w:num w:numId="13" w16cid:durableId="2057653996">
    <w:abstractNumId w:val="27"/>
  </w:num>
  <w:num w:numId="14" w16cid:durableId="1766461230">
    <w:abstractNumId w:val="9"/>
  </w:num>
  <w:num w:numId="15" w16cid:durableId="2056657052">
    <w:abstractNumId w:val="19"/>
  </w:num>
  <w:num w:numId="16" w16cid:durableId="1502696271">
    <w:abstractNumId w:val="2"/>
  </w:num>
  <w:num w:numId="17" w16cid:durableId="958607840">
    <w:abstractNumId w:val="24"/>
  </w:num>
  <w:num w:numId="18" w16cid:durableId="826465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4798872">
    <w:abstractNumId w:val="12"/>
  </w:num>
  <w:num w:numId="20" w16cid:durableId="1489323553">
    <w:abstractNumId w:val="13"/>
  </w:num>
  <w:num w:numId="21" w16cid:durableId="527454974">
    <w:abstractNumId w:val="1"/>
  </w:num>
  <w:num w:numId="22" w16cid:durableId="575431610">
    <w:abstractNumId w:val="18"/>
  </w:num>
  <w:num w:numId="23" w16cid:durableId="309557611">
    <w:abstractNumId w:val="22"/>
  </w:num>
  <w:num w:numId="24" w16cid:durableId="1136869322">
    <w:abstractNumId w:val="25"/>
  </w:num>
  <w:num w:numId="25" w16cid:durableId="1972712580">
    <w:abstractNumId w:val="28"/>
  </w:num>
  <w:num w:numId="26" w16cid:durableId="2050638936">
    <w:abstractNumId w:val="0"/>
  </w:num>
  <w:num w:numId="27" w16cid:durableId="11423827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48082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82538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95"/>
    <w:rsid w:val="00001449"/>
    <w:rsid w:val="00002474"/>
    <w:rsid w:val="0000291B"/>
    <w:rsid w:val="00003318"/>
    <w:rsid w:val="00004BA4"/>
    <w:rsid w:val="000061AB"/>
    <w:rsid w:val="00006803"/>
    <w:rsid w:val="00007AE1"/>
    <w:rsid w:val="00010150"/>
    <w:rsid w:val="00010184"/>
    <w:rsid w:val="0001115D"/>
    <w:rsid w:val="0001192C"/>
    <w:rsid w:val="000122A4"/>
    <w:rsid w:val="00014A65"/>
    <w:rsid w:val="00020489"/>
    <w:rsid w:val="000213FC"/>
    <w:rsid w:val="00021478"/>
    <w:rsid w:val="00021B6C"/>
    <w:rsid w:val="00021EC3"/>
    <w:rsid w:val="00022502"/>
    <w:rsid w:val="00023F64"/>
    <w:rsid w:val="00024FE6"/>
    <w:rsid w:val="00025993"/>
    <w:rsid w:val="00026D26"/>
    <w:rsid w:val="00030D6F"/>
    <w:rsid w:val="00030F54"/>
    <w:rsid w:val="000318D3"/>
    <w:rsid w:val="00031EFE"/>
    <w:rsid w:val="00032068"/>
    <w:rsid w:val="00032750"/>
    <w:rsid w:val="00032C85"/>
    <w:rsid w:val="00035ABB"/>
    <w:rsid w:val="00035CFA"/>
    <w:rsid w:val="000379D7"/>
    <w:rsid w:val="000411B7"/>
    <w:rsid w:val="000429E8"/>
    <w:rsid w:val="00042EC7"/>
    <w:rsid w:val="0004482F"/>
    <w:rsid w:val="00044CBE"/>
    <w:rsid w:val="00046024"/>
    <w:rsid w:val="00046E9C"/>
    <w:rsid w:val="000508F2"/>
    <w:rsid w:val="00051C02"/>
    <w:rsid w:val="000530F8"/>
    <w:rsid w:val="00053A81"/>
    <w:rsid w:val="00054036"/>
    <w:rsid w:val="00055347"/>
    <w:rsid w:val="00061005"/>
    <w:rsid w:val="00061320"/>
    <w:rsid w:val="00061783"/>
    <w:rsid w:val="00061A30"/>
    <w:rsid w:val="0006293E"/>
    <w:rsid w:val="000630B5"/>
    <w:rsid w:val="00063980"/>
    <w:rsid w:val="00073059"/>
    <w:rsid w:val="00073145"/>
    <w:rsid w:val="000738B9"/>
    <w:rsid w:val="00075F6A"/>
    <w:rsid w:val="00077BD4"/>
    <w:rsid w:val="000809CF"/>
    <w:rsid w:val="000813AB"/>
    <w:rsid w:val="00082B79"/>
    <w:rsid w:val="00083BCD"/>
    <w:rsid w:val="0008427D"/>
    <w:rsid w:val="00084303"/>
    <w:rsid w:val="00085126"/>
    <w:rsid w:val="00085B2C"/>
    <w:rsid w:val="00085E0E"/>
    <w:rsid w:val="0008621F"/>
    <w:rsid w:val="0008633E"/>
    <w:rsid w:val="00086838"/>
    <w:rsid w:val="00090023"/>
    <w:rsid w:val="00092688"/>
    <w:rsid w:val="00092B8B"/>
    <w:rsid w:val="00094BD4"/>
    <w:rsid w:val="00094D60"/>
    <w:rsid w:val="00095080"/>
    <w:rsid w:val="000954F7"/>
    <w:rsid w:val="00095E20"/>
    <w:rsid w:val="00096610"/>
    <w:rsid w:val="000970BA"/>
    <w:rsid w:val="00097BCE"/>
    <w:rsid w:val="000A0E42"/>
    <w:rsid w:val="000A103A"/>
    <w:rsid w:val="000A18BD"/>
    <w:rsid w:val="000A2B20"/>
    <w:rsid w:val="000A6107"/>
    <w:rsid w:val="000A6D9B"/>
    <w:rsid w:val="000A729D"/>
    <w:rsid w:val="000A792E"/>
    <w:rsid w:val="000B06BF"/>
    <w:rsid w:val="000B13A1"/>
    <w:rsid w:val="000B3835"/>
    <w:rsid w:val="000B3A6A"/>
    <w:rsid w:val="000B43F4"/>
    <w:rsid w:val="000B4C9C"/>
    <w:rsid w:val="000B4DC5"/>
    <w:rsid w:val="000B585B"/>
    <w:rsid w:val="000B64C6"/>
    <w:rsid w:val="000B6A92"/>
    <w:rsid w:val="000B6C33"/>
    <w:rsid w:val="000B6D78"/>
    <w:rsid w:val="000B70B1"/>
    <w:rsid w:val="000B7F6B"/>
    <w:rsid w:val="000C1EED"/>
    <w:rsid w:val="000C3741"/>
    <w:rsid w:val="000C385D"/>
    <w:rsid w:val="000C6DF1"/>
    <w:rsid w:val="000C7933"/>
    <w:rsid w:val="000D034F"/>
    <w:rsid w:val="000D3456"/>
    <w:rsid w:val="000D4154"/>
    <w:rsid w:val="000D6A96"/>
    <w:rsid w:val="000D7285"/>
    <w:rsid w:val="000E025B"/>
    <w:rsid w:val="000E2C9C"/>
    <w:rsid w:val="000E3C34"/>
    <w:rsid w:val="000E5148"/>
    <w:rsid w:val="000E5262"/>
    <w:rsid w:val="000E5E8C"/>
    <w:rsid w:val="000F3DBF"/>
    <w:rsid w:val="000F7742"/>
    <w:rsid w:val="000F7D00"/>
    <w:rsid w:val="00100B24"/>
    <w:rsid w:val="00102BA6"/>
    <w:rsid w:val="0010342F"/>
    <w:rsid w:val="001047B7"/>
    <w:rsid w:val="00105CC9"/>
    <w:rsid w:val="00110095"/>
    <w:rsid w:val="0011132D"/>
    <w:rsid w:val="00111F3F"/>
    <w:rsid w:val="001158CE"/>
    <w:rsid w:val="00115E1B"/>
    <w:rsid w:val="001211F9"/>
    <w:rsid w:val="0012163B"/>
    <w:rsid w:val="001219B0"/>
    <w:rsid w:val="00123B4E"/>
    <w:rsid w:val="00124998"/>
    <w:rsid w:val="00124DBA"/>
    <w:rsid w:val="00125291"/>
    <w:rsid w:val="001256E1"/>
    <w:rsid w:val="0012573D"/>
    <w:rsid w:val="00125F56"/>
    <w:rsid w:val="00126E41"/>
    <w:rsid w:val="00127393"/>
    <w:rsid w:val="001302DE"/>
    <w:rsid w:val="0013113D"/>
    <w:rsid w:val="001317A2"/>
    <w:rsid w:val="00133999"/>
    <w:rsid w:val="00136167"/>
    <w:rsid w:val="001361FC"/>
    <w:rsid w:val="00137B11"/>
    <w:rsid w:val="00140EE8"/>
    <w:rsid w:val="001415C7"/>
    <w:rsid w:val="00142195"/>
    <w:rsid w:val="00142681"/>
    <w:rsid w:val="00142DCD"/>
    <w:rsid w:val="00146116"/>
    <w:rsid w:val="001463EE"/>
    <w:rsid w:val="00146A48"/>
    <w:rsid w:val="0014740D"/>
    <w:rsid w:val="00150C2C"/>
    <w:rsid w:val="001534E1"/>
    <w:rsid w:val="00153731"/>
    <w:rsid w:val="0015386B"/>
    <w:rsid w:val="0015387F"/>
    <w:rsid w:val="001538B4"/>
    <w:rsid w:val="00153B8F"/>
    <w:rsid w:val="00155927"/>
    <w:rsid w:val="00156430"/>
    <w:rsid w:val="00160C21"/>
    <w:rsid w:val="00161380"/>
    <w:rsid w:val="001634FA"/>
    <w:rsid w:val="00164A70"/>
    <w:rsid w:val="00164E8C"/>
    <w:rsid w:val="00165BAF"/>
    <w:rsid w:val="00166227"/>
    <w:rsid w:val="00166548"/>
    <w:rsid w:val="001678C8"/>
    <w:rsid w:val="0017156E"/>
    <w:rsid w:val="00173C56"/>
    <w:rsid w:val="00174C51"/>
    <w:rsid w:val="00174DCD"/>
    <w:rsid w:val="001779EA"/>
    <w:rsid w:val="00181275"/>
    <w:rsid w:val="0018236F"/>
    <w:rsid w:val="001835FD"/>
    <w:rsid w:val="00185746"/>
    <w:rsid w:val="001873EA"/>
    <w:rsid w:val="00191015"/>
    <w:rsid w:val="00192525"/>
    <w:rsid w:val="00193CFC"/>
    <w:rsid w:val="00195486"/>
    <w:rsid w:val="00196080"/>
    <w:rsid w:val="00196B5C"/>
    <w:rsid w:val="00196EAE"/>
    <w:rsid w:val="001A0993"/>
    <w:rsid w:val="001A39F1"/>
    <w:rsid w:val="001A4D3D"/>
    <w:rsid w:val="001A5145"/>
    <w:rsid w:val="001A51A6"/>
    <w:rsid w:val="001A5718"/>
    <w:rsid w:val="001A7033"/>
    <w:rsid w:val="001A7B8F"/>
    <w:rsid w:val="001A7E86"/>
    <w:rsid w:val="001B1951"/>
    <w:rsid w:val="001B2931"/>
    <w:rsid w:val="001B3678"/>
    <w:rsid w:val="001B4036"/>
    <w:rsid w:val="001B43D2"/>
    <w:rsid w:val="001B465A"/>
    <w:rsid w:val="001B6970"/>
    <w:rsid w:val="001B79D5"/>
    <w:rsid w:val="001C0415"/>
    <w:rsid w:val="001C191A"/>
    <w:rsid w:val="001C265D"/>
    <w:rsid w:val="001C2E06"/>
    <w:rsid w:val="001C3ECD"/>
    <w:rsid w:val="001C4DDF"/>
    <w:rsid w:val="001C542B"/>
    <w:rsid w:val="001C6A4B"/>
    <w:rsid w:val="001D00DB"/>
    <w:rsid w:val="001D064B"/>
    <w:rsid w:val="001D1E7E"/>
    <w:rsid w:val="001D21E6"/>
    <w:rsid w:val="001D3A1D"/>
    <w:rsid w:val="001D491B"/>
    <w:rsid w:val="001E07D8"/>
    <w:rsid w:val="001E22F7"/>
    <w:rsid w:val="001E2A85"/>
    <w:rsid w:val="001E2D1E"/>
    <w:rsid w:val="001E3543"/>
    <w:rsid w:val="001E3578"/>
    <w:rsid w:val="001E45DE"/>
    <w:rsid w:val="001E58C4"/>
    <w:rsid w:val="001E6E6D"/>
    <w:rsid w:val="001E7D44"/>
    <w:rsid w:val="001F08EF"/>
    <w:rsid w:val="001F0C6C"/>
    <w:rsid w:val="001F282A"/>
    <w:rsid w:val="001F2DC4"/>
    <w:rsid w:val="001F52E7"/>
    <w:rsid w:val="001F5D8B"/>
    <w:rsid w:val="001F618D"/>
    <w:rsid w:val="001F6734"/>
    <w:rsid w:val="001F782C"/>
    <w:rsid w:val="0020007D"/>
    <w:rsid w:val="00201783"/>
    <w:rsid w:val="00202A78"/>
    <w:rsid w:val="00202FA8"/>
    <w:rsid w:val="00203022"/>
    <w:rsid w:val="00204248"/>
    <w:rsid w:val="0020487A"/>
    <w:rsid w:val="00204F97"/>
    <w:rsid w:val="002051E7"/>
    <w:rsid w:val="0020578B"/>
    <w:rsid w:val="00205D11"/>
    <w:rsid w:val="00205D72"/>
    <w:rsid w:val="0020669C"/>
    <w:rsid w:val="00206D7D"/>
    <w:rsid w:val="00207376"/>
    <w:rsid w:val="00211957"/>
    <w:rsid w:val="002125BB"/>
    <w:rsid w:val="00213948"/>
    <w:rsid w:val="002149BD"/>
    <w:rsid w:val="0021506D"/>
    <w:rsid w:val="0021701E"/>
    <w:rsid w:val="002216F6"/>
    <w:rsid w:val="00221922"/>
    <w:rsid w:val="0022347A"/>
    <w:rsid w:val="00225352"/>
    <w:rsid w:val="00227D85"/>
    <w:rsid w:val="00230EB2"/>
    <w:rsid w:val="002318A2"/>
    <w:rsid w:val="00232953"/>
    <w:rsid w:val="00232FD2"/>
    <w:rsid w:val="00234CD2"/>
    <w:rsid w:val="00234D3E"/>
    <w:rsid w:val="00236E1B"/>
    <w:rsid w:val="00241A99"/>
    <w:rsid w:val="00246BE4"/>
    <w:rsid w:val="002509B1"/>
    <w:rsid w:val="002529BE"/>
    <w:rsid w:val="00252AEC"/>
    <w:rsid w:val="00252EF7"/>
    <w:rsid w:val="00256071"/>
    <w:rsid w:val="002568AE"/>
    <w:rsid w:val="00256949"/>
    <w:rsid w:val="002578D0"/>
    <w:rsid w:val="0026024D"/>
    <w:rsid w:val="00262757"/>
    <w:rsid w:val="0026379B"/>
    <w:rsid w:val="00263A90"/>
    <w:rsid w:val="00265705"/>
    <w:rsid w:val="00266FFB"/>
    <w:rsid w:val="002677CE"/>
    <w:rsid w:val="00272B46"/>
    <w:rsid w:val="00275ED4"/>
    <w:rsid w:val="00276AC8"/>
    <w:rsid w:val="002809D4"/>
    <w:rsid w:val="00280BDA"/>
    <w:rsid w:val="00282071"/>
    <w:rsid w:val="00282F07"/>
    <w:rsid w:val="00283E2F"/>
    <w:rsid w:val="00284D41"/>
    <w:rsid w:val="00285ED7"/>
    <w:rsid w:val="00286E7E"/>
    <w:rsid w:val="0028710A"/>
    <w:rsid w:val="00287E75"/>
    <w:rsid w:val="00291240"/>
    <w:rsid w:val="00292710"/>
    <w:rsid w:val="00296247"/>
    <w:rsid w:val="00297A74"/>
    <w:rsid w:val="002A2309"/>
    <w:rsid w:val="002A3A32"/>
    <w:rsid w:val="002A40D4"/>
    <w:rsid w:val="002A4270"/>
    <w:rsid w:val="002A559B"/>
    <w:rsid w:val="002A5C94"/>
    <w:rsid w:val="002B2F0A"/>
    <w:rsid w:val="002B6A72"/>
    <w:rsid w:val="002B71E9"/>
    <w:rsid w:val="002C0528"/>
    <w:rsid w:val="002C0EB0"/>
    <w:rsid w:val="002C0EBA"/>
    <w:rsid w:val="002C1268"/>
    <w:rsid w:val="002C2E26"/>
    <w:rsid w:val="002C5055"/>
    <w:rsid w:val="002C568E"/>
    <w:rsid w:val="002C6952"/>
    <w:rsid w:val="002C745E"/>
    <w:rsid w:val="002D003F"/>
    <w:rsid w:val="002D3F0C"/>
    <w:rsid w:val="002D61E0"/>
    <w:rsid w:val="002D6BD8"/>
    <w:rsid w:val="002D73B2"/>
    <w:rsid w:val="002E1168"/>
    <w:rsid w:val="002E1E75"/>
    <w:rsid w:val="002E21EF"/>
    <w:rsid w:val="002E2D33"/>
    <w:rsid w:val="002E3403"/>
    <w:rsid w:val="002E47EE"/>
    <w:rsid w:val="002E50D2"/>
    <w:rsid w:val="002E5181"/>
    <w:rsid w:val="002E5C58"/>
    <w:rsid w:val="002E65CA"/>
    <w:rsid w:val="002E6ACD"/>
    <w:rsid w:val="002E72A0"/>
    <w:rsid w:val="002F0209"/>
    <w:rsid w:val="002F0DD6"/>
    <w:rsid w:val="002F245A"/>
    <w:rsid w:val="002F2EE5"/>
    <w:rsid w:val="002F2FB7"/>
    <w:rsid w:val="002F340B"/>
    <w:rsid w:val="002F344F"/>
    <w:rsid w:val="002F3BD8"/>
    <w:rsid w:val="002F59D7"/>
    <w:rsid w:val="002F6CFB"/>
    <w:rsid w:val="00300230"/>
    <w:rsid w:val="00302682"/>
    <w:rsid w:val="003060FF"/>
    <w:rsid w:val="00306B12"/>
    <w:rsid w:val="00306CC1"/>
    <w:rsid w:val="003103CE"/>
    <w:rsid w:val="00310840"/>
    <w:rsid w:val="00310F9F"/>
    <w:rsid w:val="003115DF"/>
    <w:rsid w:val="00311CCC"/>
    <w:rsid w:val="00311D5E"/>
    <w:rsid w:val="00311EFD"/>
    <w:rsid w:val="00312AB9"/>
    <w:rsid w:val="003133AF"/>
    <w:rsid w:val="00314468"/>
    <w:rsid w:val="00314F90"/>
    <w:rsid w:val="003161B5"/>
    <w:rsid w:val="00317BA7"/>
    <w:rsid w:val="00320290"/>
    <w:rsid w:val="00320B04"/>
    <w:rsid w:val="00320C4E"/>
    <w:rsid w:val="00321942"/>
    <w:rsid w:val="00325972"/>
    <w:rsid w:val="00326A26"/>
    <w:rsid w:val="00327213"/>
    <w:rsid w:val="00327C8C"/>
    <w:rsid w:val="00330E87"/>
    <w:rsid w:val="00331C61"/>
    <w:rsid w:val="0033274A"/>
    <w:rsid w:val="003327EB"/>
    <w:rsid w:val="00332C4B"/>
    <w:rsid w:val="00332C8E"/>
    <w:rsid w:val="00333736"/>
    <w:rsid w:val="00334102"/>
    <w:rsid w:val="00336EF0"/>
    <w:rsid w:val="00337077"/>
    <w:rsid w:val="0034020C"/>
    <w:rsid w:val="00340B5C"/>
    <w:rsid w:val="003413DA"/>
    <w:rsid w:val="00341481"/>
    <w:rsid w:val="00344BFB"/>
    <w:rsid w:val="003450DB"/>
    <w:rsid w:val="0034529A"/>
    <w:rsid w:val="003454F2"/>
    <w:rsid w:val="003458F5"/>
    <w:rsid w:val="00345F50"/>
    <w:rsid w:val="00347047"/>
    <w:rsid w:val="00352DDD"/>
    <w:rsid w:val="00354BC2"/>
    <w:rsid w:val="00354EA5"/>
    <w:rsid w:val="00356716"/>
    <w:rsid w:val="00357D61"/>
    <w:rsid w:val="00360548"/>
    <w:rsid w:val="0036262F"/>
    <w:rsid w:val="003638D2"/>
    <w:rsid w:val="00363B87"/>
    <w:rsid w:val="00364465"/>
    <w:rsid w:val="00365002"/>
    <w:rsid w:val="003657D7"/>
    <w:rsid w:val="00365977"/>
    <w:rsid w:val="003677C9"/>
    <w:rsid w:val="00367CDC"/>
    <w:rsid w:val="003700C9"/>
    <w:rsid w:val="003707E1"/>
    <w:rsid w:val="00371C5E"/>
    <w:rsid w:val="00371DFF"/>
    <w:rsid w:val="00371F08"/>
    <w:rsid w:val="00372465"/>
    <w:rsid w:val="003728BF"/>
    <w:rsid w:val="003731ED"/>
    <w:rsid w:val="00373FC2"/>
    <w:rsid w:val="00375396"/>
    <w:rsid w:val="00375986"/>
    <w:rsid w:val="00375AD9"/>
    <w:rsid w:val="00376ACA"/>
    <w:rsid w:val="00376F89"/>
    <w:rsid w:val="0037735A"/>
    <w:rsid w:val="003822B6"/>
    <w:rsid w:val="003833C6"/>
    <w:rsid w:val="00384DEF"/>
    <w:rsid w:val="0038534B"/>
    <w:rsid w:val="003859C4"/>
    <w:rsid w:val="00386A90"/>
    <w:rsid w:val="00387BFD"/>
    <w:rsid w:val="00392275"/>
    <w:rsid w:val="00392284"/>
    <w:rsid w:val="00392508"/>
    <w:rsid w:val="003942A7"/>
    <w:rsid w:val="00394408"/>
    <w:rsid w:val="00395B58"/>
    <w:rsid w:val="0039755F"/>
    <w:rsid w:val="003977B4"/>
    <w:rsid w:val="00397C51"/>
    <w:rsid w:val="003A0C3A"/>
    <w:rsid w:val="003A1502"/>
    <w:rsid w:val="003A1CE2"/>
    <w:rsid w:val="003A334D"/>
    <w:rsid w:val="003A3F6C"/>
    <w:rsid w:val="003A660A"/>
    <w:rsid w:val="003A75B0"/>
    <w:rsid w:val="003B003A"/>
    <w:rsid w:val="003B0E09"/>
    <w:rsid w:val="003B10A8"/>
    <w:rsid w:val="003B26F1"/>
    <w:rsid w:val="003B4BB1"/>
    <w:rsid w:val="003B6363"/>
    <w:rsid w:val="003B7E0F"/>
    <w:rsid w:val="003C050B"/>
    <w:rsid w:val="003C0A4A"/>
    <w:rsid w:val="003C11D3"/>
    <w:rsid w:val="003C1DF9"/>
    <w:rsid w:val="003C41EE"/>
    <w:rsid w:val="003C44D2"/>
    <w:rsid w:val="003C4A64"/>
    <w:rsid w:val="003C4B6C"/>
    <w:rsid w:val="003C55BF"/>
    <w:rsid w:val="003C6389"/>
    <w:rsid w:val="003C7F3B"/>
    <w:rsid w:val="003D0D33"/>
    <w:rsid w:val="003D1DA5"/>
    <w:rsid w:val="003D2785"/>
    <w:rsid w:val="003D434A"/>
    <w:rsid w:val="003D4455"/>
    <w:rsid w:val="003D4CC5"/>
    <w:rsid w:val="003D7F39"/>
    <w:rsid w:val="003E19C3"/>
    <w:rsid w:val="003E3B91"/>
    <w:rsid w:val="003E4993"/>
    <w:rsid w:val="003E4F90"/>
    <w:rsid w:val="003E70F2"/>
    <w:rsid w:val="003F0F44"/>
    <w:rsid w:val="003F249B"/>
    <w:rsid w:val="003F295B"/>
    <w:rsid w:val="003F4A6B"/>
    <w:rsid w:val="003F4EDF"/>
    <w:rsid w:val="00401474"/>
    <w:rsid w:val="00402610"/>
    <w:rsid w:val="004038AA"/>
    <w:rsid w:val="00405834"/>
    <w:rsid w:val="00406E91"/>
    <w:rsid w:val="00406E9B"/>
    <w:rsid w:val="00410051"/>
    <w:rsid w:val="004101C2"/>
    <w:rsid w:val="004112EF"/>
    <w:rsid w:val="00413422"/>
    <w:rsid w:val="0041356D"/>
    <w:rsid w:val="004136C3"/>
    <w:rsid w:val="00414810"/>
    <w:rsid w:val="00415B15"/>
    <w:rsid w:val="00415B91"/>
    <w:rsid w:val="00417888"/>
    <w:rsid w:val="00423B64"/>
    <w:rsid w:val="00423D96"/>
    <w:rsid w:val="0042454A"/>
    <w:rsid w:val="00426C40"/>
    <w:rsid w:val="00426E0B"/>
    <w:rsid w:val="00427162"/>
    <w:rsid w:val="004278CD"/>
    <w:rsid w:val="00427E98"/>
    <w:rsid w:val="00430F27"/>
    <w:rsid w:val="00430F9A"/>
    <w:rsid w:val="00431649"/>
    <w:rsid w:val="004332AB"/>
    <w:rsid w:val="004343CD"/>
    <w:rsid w:val="00435004"/>
    <w:rsid w:val="004351EE"/>
    <w:rsid w:val="0043605B"/>
    <w:rsid w:val="00436456"/>
    <w:rsid w:val="00436EFF"/>
    <w:rsid w:val="00440236"/>
    <w:rsid w:val="004408AE"/>
    <w:rsid w:val="0044157A"/>
    <w:rsid w:val="00441D80"/>
    <w:rsid w:val="004458F4"/>
    <w:rsid w:val="00446375"/>
    <w:rsid w:val="004466C8"/>
    <w:rsid w:val="00446B70"/>
    <w:rsid w:val="00446C27"/>
    <w:rsid w:val="004475D3"/>
    <w:rsid w:val="0044768A"/>
    <w:rsid w:val="00447D70"/>
    <w:rsid w:val="00451026"/>
    <w:rsid w:val="004536C8"/>
    <w:rsid w:val="00455C27"/>
    <w:rsid w:val="00455FF9"/>
    <w:rsid w:val="004577CB"/>
    <w:rsid w:val="0046161A"/>
    <w:rsid w:val="004631EE"/>
    <w:rsid w:val="004640FA"/>
    <w:rsid w:val="00464437"/>
    <w:rsid w:val="00464C2D"/>
    <w:rsid w:val="00465862"/>
    <w:rsid w:val="00465A34"/>
    <w:rsid w:val="0046731C"/>
    <w:rsid w:val="00470A21"/>
    <w:rsid w:val="00471CC2"/>
    <w:rsid w:val="00473BBC"/>
    <w:rsid w:val="00474A49"/>
    <w:rsid w:val="004752A9"/>
    <w:rsid w:val="00481307"/>
    <w:rsid w:val="0048163D"/>
    <w:rsid w:val="00481738"/>
    <w:rsid w:val="0048219E"/>
    <w:rsid w:val="00482C25"/>
    <w:rsid w:val="0048324B"/>
    <w:rsid w:val="004846F7"/>
    <w:rsid w:val="00485172"/>
    <w:rsid w:val="004855E8"/>
    <w:rsid w:val="00485B45"/>
    <w:rsid w:val="004864DC"/>
    <w:rsid w:val="004906AE"/>
    <w:rsid w:val="004910CF"/>
    <w:rsid w:val="00491F66"/>
    <w:rsid w:val="00492ACE"/>
    <w:rsid w:val="004941C8"/>
    <w:rsid w:val="004950C0"/>
    <w:rsid w:val="00495234"/>
    <w:rsid w:val="00496BBE"/>
    <w:rsid w:val="00497B08"/>
    <w:rsid w:val="004A1BDF"/>
    <w:rsid w:val="004A1C84"/>
    <w:rsid w:val="004A3D61"/>
    <w:rsid w:val="004A44AE"/>
    <w:rsid w:val="004A4582"/>
    <w:rsid w:val="004A45AB"/>
    <w:rsid w:val="004A51B5"/>
    <w:rsid w:val="004B014B"/>
    <w:rsid w:val="004B0F8F"/>
    <w:rsid w:val="004B22FA"/>
    <w:rsid w:val="004B53E1"/>
    <w:rsid w:val="004B698B"/>
    <w:rsid w:val="004B76A7"/>
    <w:rsid w:val="004B7C0E"/>
    <w:rsid w:val="004C0854"/>
    <w:rsid w:val="004C50BC"/>
    <w:rsid w:val="004C526C"/>
    <w:rsid w:val="004C52FE"/>
    <w:rsid w:val="004C54E1"/>
    <w:rsid w:val="004C5923"/>
    <w:rsid w:val="004C5EBF"/>
    <w:rsid w:val="004C691A"/>
    <w:rsid w:val="004D1A44"/>
    <w:rsid w:val="004D1C50"/>
    <w:rsid w:val="004D1D1A"/>
    <w:rsid w:val="004D27EF"/>
    <w:rsid w:val="004D31C3"/>
    <w:rsid w:val="004D4B7E"/>
    <w:rsid w:val="004D4CD2"/>
    <w:rsid w:val="004D57DB"/>
    <w:rsid w:val="004D59B9"/>
    <w:rsid w:val="004D6AE5"/>
    <w:rsid w:val="004E04ED"/>
    <w:rsid w:val="004E12CE"/>
    <w:rsid w:val="004E1336"/>
    <w:rsid w:val="004E13F0"/>
    <w:rsid w:val="004E23B7"/>
    <w:rsid w:val="004E38DF"/>
    <w:rsid w:val="004E3C89"/>
    <w:rsid w:val="004E6A8D"/>
    <w:rsid w:val="004E7424"/>
    <w:rsid w:val="004E7A91"/>
    <w:rsid w:val="004F2E7C"/>
    <w:rsid w:val="004F4313"/>
    <w:rsid w:val="004F4FBD"/>
    <w:rsid w:val="004F51F7"/>
    <w:rsid w:val="004F5F47"/>
    <w:rsid w:val="005004EC"/>
    <w:rsid w:val="00502D9A"/>
    <w:rsid w:val="005034A3"/>
    <w:rsid w:val="00506141"/>
    <w:rsid w:val="005065D6"/>
    <w:rsid w:val="00507A0F"/>
    <w:rsid w:val="00507B5D"/>
    <w:rsid w:val="005103E1"/>
    <w:rsid w:val="00512092"/>
    <w:rsid w:val="00512B36"/>
    <w:rsid w:val="00513545"/>
    <w:rsid w:val="0051410C"/>
    <w:rsid w:val="00514746"/>
    <w:rsid w:val="0051474B"/>
    <w:rsid w:val="005148A7"/>
    <w:rsid w:val="0051538F"/>
    <w:rsid w:val="005155B2"/>
    <w:rsid w:val="00516200"/>
    <w:rsid w:val="005179B0"/>
    <w:rsid w:val="00521D7F"/>
    <w:rsid w:val="00525669"/>
    <w:rsid w:val="0053136E"/>
    <w:rsid w:val="0053151D"/>
    <w:rsid w:val="00532684"/>
    <w:rsid w:val="00533580"/>
    <w:rsid w:val="005338ED"/>
    <w:rsid w:val="00533C1D"/>
    <w:rsid w:val="00536327"/>
    <w:rsid w:val="00536673"/>
    <w:rsid w:val="00536BBA"/>
    <w:rsid w:val="005439C6"/>
    <w:rsid w:val="00543C46"/>
    <w:rsid w:val="005462D7"/>
    <w:rsid w:val="0054711A"/>
    <w:rsid w:val="005471F9"/>
    <w:rsid w:val="00547E35"/>
    <w:rsid w:val="00550282"/>
    <w:rsid w:val="00550DE4"/>
    <w:rsid w:val="00552AC6"/>
    <w:rsid w:val="00553169"/>
    <w:rsid w:val="00553B3A"/>
    <w:rsid w:val="005557EA"/>
    <w:rsid w:val="00556F3D"/>
    <w:rsid w:val="0055727C"/>
    <w:rsid w:val="00561195"/>
    <w:rsid w:val="00563503"/>
    <w:rsid w:val="00563930"/>
    <w:rsid w:val="00564052"/>
    <w:rsid w:val="00566C00"/>
    <w:rsid w:val="0057175D"/>
    <w:rsid w:val="00573384"/>
    <w:rsid w:val="00573B71"/>
    <w:rsid w:val="00575C15"/>
    <w:rsid w:val="00576552"/>
    <w:rsid w:val="005811B7"/>
    <w:rsid w:val="0058233F"/>
    <w:rsid w:val="00582E06"/>
    <w:rsid w:val="00583D02"/>
    <w:rsid w:val="00584A98"/>
    <w:rsid w:val="00584D31"/>
    <w:rsid w:val="00584DBA"/>
    <w:rsid w:val="005857DA"/>
    <w:rsid w:val="00585DFA"/>
    <w:rsid w:val="005902D2"/>
    <w:rsid w:val="00591ED0"/>
    <w:rsid w:val="005939F4"/>
    <w:rsid w:val="00594368"/>
    <w:rsid w:val="00594B6B"/>
    <w:rsid w:val="00594B9F"/>
    <w:rsid w:val="005951AB"/>
    <w:rsid w:val="005955CB"/>
    <w:rsid w:val="0059565F"/>
    <w:rsid w:val="005967FB"/>
    <w:rsid w:val="00596E8A"/>
    <w:rsid w:val="005A1066"/>
    <w:rsid w:val="005A2716"/>
    <w:rsid w:val="005A3276"/>
    <w:rsid w:val="005A4CBB"/>
    <w:rsid w:val="005A5533"/>
    <w:rsid w:val="005A68CC"/>
    <w:rsid w:val="005B01BF"/>
    <w:rsid w:val="005B08C9"/>
    <w:rsid w:val="005B16F5"/>
    <w:rsid w:val="005B27D5"/>
    <w:rsid w:val="005B3B26"/>
    <w:rsid w:val="005B4CDD"/>
    <w:rsid w:val="005B5DBE"/>
    <w:rsid w:val="005B68B1"/>
    <w:rsid w:val="005B757B"/>
    <w:rsid w:val="005C01F8"/>
    <w:rsid w:val="005C036E"/>
    <w:rsid w:val="005C12C8"/>
    <w:rsid w:val="005C2245"/>
    <w:rsid w:val="005C2E56"/>
    <w:rsid w:val="005C3919"/>
    <w:rsid w:val="005C4628"/>
    <w:rsid w:val="005C4E3A"/>
    <w:rsid w:val="005C6B0A"/>
    <w:rsid w:val="005C7105"/>
    <w:rsid w:val="005C7239"/>
    <w:rsid w:val="005C74FF"/>
    <w:rsid w:val="005D1435"/>
    <w:rsid w:val="005D155C"/>
    <w:rsid w:val="005D19E1"/>
    <w:rsid w:val="005D1B48"/>
    <w:rsid w:val="005D1CE8"/>
    <w:rsid w:val="005D280F"/>
    <w:rsid w:val="005D2EF6"/>
    <w:rsid w:val="005D31E8"/>
    <w:rsid w:val="005D4D47"/>
    <w:rsid w:val="005D4ECC"/>
    <w:rsid w:val="005D53F8"/>
    <w:rsid w:val="005D54C0"/>
    <w:rsid w:val="005D67F2"/>
    <w:rsid w:val="005D6E97"/>
    <w:rsid w:val="005D7E76"/>
    <w:rsid w:val="005E2984"/>
    <w:rsid w:val="005E34E4"/>
    <w:rsid w:val="005E46A0"/>
    <w:rsid w:val="005E73B4"/>
    <w:rsid w:val="005F1229"/>
    <w:rsid w:val="005F2E2E"/>
    <w:rsid w:val="005F2EE0"/>
    <w:rsid w:val="005F308D"/>
    <w:rsid w:val="005F4E3B"/>
    <w:rsid w:val="005F5D84"/>
    <w:rsid w:val="005F67F5"/>
    <w:rsid w:val="005F6976"/>
    <w:rsid w:val="005F7424"/>
    <w:rsid w:val="00602C9D"/>
    <w:rsid w:val="00603BE9"/>
    <w:rsid w:val="00603C38"/>
    <w:rsid w:val="006065D0"/>
    <w:rsid w:val="00606C3C"/>
    <w:rsid w:val="0061377A"/>
    <w:rsid w:val="006163E0"/>
    <w:rsid w:val="0061643B"/>
    <w:rsid w:val="00617B92"/>
    <w:rsid w:val="0062143A"/>
    <w:rsid w:val="006219F8"/>
    <w:rsid w:val="00622D52"/>
    <w:rsid w:val="006233C0"/>
    <w:rsid w:val="00623587"/>
    <w:rsid w:val="00624C45"/>
    <w:rsid w:val="0062573F"/>
    <w:rsid w:val="0063504B"/>
    <w:rsid w:val="00636640"/>
    <w:rsid w:val="00637372"/>
    <w:rsid w:val="00641724"/>
    <w:rsid w:val="006420B5"/>
    <w:rsid w:val="0064311D"/>
    <w:rsid w:val="00643820"/>
    <w:rsid w:val="006438CC"/>
    <w:rsid w:val="006448CB"/>
    <w:rsid w:val="00644918"/>
    <w:rsid w:val="00645231"/>
    <w:rsid w:val="006453A6"/>
    <w:rsid w:val="006473FF"/>
    <w:rsid w:val="00647FFB"/>
    <w:rsid w:val="00652E59"/>
    <w:rsid w:val="00653EC6"/>
    <w:rsid w:val="006549E6"/>
    <w:rsid w:val="00654D4A"/>
    <w:rsid w:val="006551E0"/>
    <w:rsid w:val="00655A9E"/>
    <w:rsid w:val="0065716C"/>
    <w:rsid w:val="00660CF1"/>
    <w:rsid w:val="00661177"/>
    <w:rsid w:val="00661FE5"/>
    <w:rsid w:val="00663422"/>
    <w:rsid w:val="0066358D"/>
    <w:rsid w:val="00663813"/>
    <w:rsid w:val="00664A32"/>
    <w:rsid w:val="00665038"/>
    <w:rsid w:val="00670E99"/>
    <w:rsid w:val="00671349"/>
    <w:rsid w:val="00671392"/>
    <w:rsid w:val="0067307C"/>
    <w:rsid w:val="00673F90"/>
    <w:rsid w:val="00674744"/>
    <w:rsid w:val="0067606A"/>
    <w:rsid w:val="006776F7"/>
    <w:rsid w:val="00682D0F"/>
    <w:rsid w:val="00683A15"/>
    <w:rsid w:val="006862B5"/>
    <w:rsid w:val="006917D7"/>
    <w:rsid w:val="00691B01"/>
    <w:rsid w:val="00692D9F"/>
    <w:rsid w:val="00692FBB"/>
    <w:rsid w:val="00693289"/>
    <w:rsid w:val="006932CD"/>
    <w:rsid w:val="00694C63"/>
    <w:rsid w:val="00697970"/>
    <w:rsid w:val="006A1424"/>
    <w:rsid w:val="006A217B"/>
    <w:rsid w:val="006A237B"/>
    <w:rsid w:val="006A3154"/>
    <w:rsid w:val="006A3701"/>
    <w:rsid w:val="006A5789"/>
    <w:rsid w:val="006A62AF"/>
    <w:rsid w:val="006A7219"/>
    <w:rsid w:val="006B038C"/>
    <w:rsid w:val="006B07B5"/>
    <w:rsid w:val="006B1167"/>
    <w:rsid w:val="006B1F6C"/>
    <w:rsid w:val="006B348B"/>
    <w:rsid w:val="006B46D3"/>
    <w:rsid w:val="006B479D"/>
    <w:rsid w:val="006B4DA2"/>
    <w:rsid w:val="006B5543"/>
    <w:rsid w:val="006B587F"/>
    <w:rsid w:val="006B5B51"/>
    <w:rsid w:val="006B602E"/>
    <w:rsid w:val="006C16F2"/>
    <w:rsid w:val="006C224A"/>
    <w:rsid w:val="006C39B4"/>
    <w:rsid w:val="006C46EC"/>
    <w:rsid w:val="006C6B0A"/>
    <w:rsid w:val="006D051E"/>
    <w:rsid w:val="006D0549"/>
    <w:rsid w:val="006D1B11"/>
    <w:rsid w:val="006D27A0"/>
    <w:rsid w:val="006D2C0F"/>
    <w:rsid w:val="006D346A"/>
    <w:rsid w:val="006D3831"/>
    <w:rsid w:val="006D43B2"/>
    <w:rsid w:val="006D666D"/>
    <w:rsid w:val="006E18DA"/>
    <w:rsid w:val="006E1B0F"/>
    <w:rsid w:val="006E45EF"/>
    <w:rsid w:val="006E5419"/>
    <w:rsid w:val="006E5A07"/>
    <w:rsid w:val="006E6657"/>
    <w:rsid w:val="006E66BA"/>
    <w:rsid w:val="006E6B6A"/>
    <w:rsid w:val="006F0603"/>
    <w:rsid w:val="006F0DE3"/>
    <w:rsid w:val="006F159A"/>
    <w:rsid w:val="006F39D3"/>
    <w:rsid w:val="006F4B47"/>
    <w:rsid w:val="006F5227"/>
    <w:rsid w:val="006F5566"/>
    <w:rsid w:val="006F6D09"/>
    <w:rsid w:val="006F7DBC"/>
    <w:rsid w:val="006F7DBE"/>
    <w:rsid w:val="00701C1E"/>
    <w:rsid w:val="00702518"/>
    <w:rsid w:val="00703D6B"/>
    <w:rsid w:val="007042F8"/>
    <w:rsid w:val="0070481E"/>
    <w:rsid w:val="00705497"/>
    <w:rsid w:val="0071158B"/>
    <w:rsid w:val="00712AED"/>
    <w:rsid w:val="007130A5"/>
    <w:rsid w:val="00713E7E"/>
    <w:rsid w:val="00714721"/>
    <w:rsid w:val="00714B13"/>
    <w:rsid w:val="00714F85"/>
    <w:rsid w:val="0071528B"/>
    <w:rsid w:val="00715615"/>
    <w:rsid w:val="00715CE1"/>
    <w:rsid w:val="00716676"/>
    <w:rsid w:val="00717996"/>
    <w:rsid w:val="007209C3"/>
    <w:rsid w:val="007220F2"/>
    <w:rsid w:val="0072421E"/>
    <w:rsid w:val="00724997"/>
    <w:rsid w:val="007253E0"/>
    <w:rsid w:val="007266C1"/>
    <w:rsid w:val="00726EC7"/>
    <w:rsid w:val="0072705E"/>
    <w:rsid w:val="00730052"/>
    <w:rsid w:val="0073150A"/>
    <w:rsid w:val="00731AA6"/>
    <w:rsid w:val="00733427"/>
    <w:rsid w:val="0073694F"/>
    <w:rsid w:val="007375AF"/>
    <w:rsid w:val="007379CC"/>
    <w:rsid w:val="0074047C"/>
    <w:rsid w:val="00741521"/>
    <w:rsid w:val="00741EC0"/>
    <w:rsid w:val="00741F99"/>
    <w:rsid w:val="00743B28"/>
    <w:rsid w:val="00745184"/>
    <w:rsid w:val="0075285B"/>
    <w:rsid w:val="007531AA"/>
    <w:rsid w:val="00755F3B"/>
    <w:rsid w:val="00756247"/>
    <w:rsid w:val="00757299"/>
    <w:rsid w:val="0075779E"/>
    <w:rsid w:val="0076064A"/>
    <w:rsid w:val="00765726"/>
    <w:rsid w:val="007665B0"/>
    <w:rsid w:val="0076711F"/>
    <w:rsid w:val="00767AEB"/>
    <w:rsid w:val="00767C4B"/>
    <w:rsid w:val="00770499"/>
    <w:rsid w:val="00773382"/>
    <w:rsid w:val="007736E4"/>
    <w:rsid w:val="00773E09"/>
    <w:rsid w:val="00775F80"/>
    <w:rsid w:val="007766A9"/>
    <w:rsid w:val="0077720F"/>
    <w:rsid w:val="0078009E"/>
    <w:rsid w:val="00782421"/>
    <w:rsid w:val="00786573"/>
    <w:rsid w:val="007874F9"/>
    <w:rsid w:val="00787F0C"/>
    <w:rsid w:val="00787F2C"/>
    <w:rsid w:val="00790269"/>
    <w:rsid w:val="007902BB"/>
    <w:rsid w:val="00790EF2"/>
    <w:rsid w:val="007911E6"/>
    <w:rsid w:val="00794B2E"/>
    <w:rsid w:val="00795E2B"/>
    <w:rsid w:val="00795F9A"/>
    <w:rsid w:val="007975B5"/>
    <w:rsid w:val="007979C6"/>
    <w:rsid w:val="00797D78"/>
    <w:rsid w:val="007A021A"/>
    <w:rsid w:val="007A2212"/>
    <w:rsid w:val="007A2FA4"/>
    <w:rsid w:val="007A3523"/>
    <w:rsid w:val="007A3753"/>
    <w:rsid w:val="007A44A6"/>
    <w:rsid w:val="007A5134"/>
    <w:rsid w:val="007A7249"/>
    <w:rsid w:val="007A796B"/>
    <w:rsid w:val="007B1273"/>
    <w:rsid w:val="007B1C82"/>
    <w:rsid w:val="007B28ED"/>
    <w:rsid w:val="007B2A67"/>
    <w:rsid w:val="007B2AB5"/>
    <w:rsid w:val="007B3403"/>
    <w:rsid w:val="007B3718"/>
    <w:rsid w:val="007B5654"/>
    <w:rsid w:val="007B5D8A"/>
    <w:rsid w:val="007B5ED8"/>
    <w:rsid w:val="007B69EB"/>
    <w:rsid w:val="007C03D8"/>
    <w:rsid w:val="007C12ED"/>
    <w:rsid w:val="007C1A43"/>
    <w:rsid w:val="007C2332"/>
    <w:rsid w:val="007C23E7"/>
    <w:rsid w:val="007C55C2"/>
    <w:rsid w:val="007C56D0"/>
    <w:rsid w:val="007C590E"/>
    <w:rsid w:val="007C5BAC"/>
    <w:rsid w:val="007D03A5"/>
    <w:rsid w:val="007D1555"/>
    <w:rsid w:val="007D1BFB"/>
    <w:rsid w:val="007D2C1C"/>
    <w:rsid w:val="007D47BE"/>
    <w:rsid w:val="007D4B79"/>
    <w:rsid w:val="007D62CD"/>
    <w:rsid w:val="007D6979"/>
    <w:rsid w:val="007D6C24"/>
    <w:rsid w:val="007D7249"/>
    <w:rsid w:val="007E044A"/>
    <w:rsid w:val="007E0818"/>
    <w:rsid w:val="007E4709"/>
    <w:rsid w:val="007E4EA4"/>
    <w:rsid w:val="007E5A25"/>
    <w:rsid w:val="007E5E6C"/>
    <w:rsid w:val="007E6992"/>
    <w:rsid w:val="007E784E"/>
    <w:rsid w:val="007F070C"/>
    <w:rsid w:val="007F09A7"/>
    <w:rsid w:val="007F349B"/>
    <w:rsid w:val="007F3A5A"/>
    <w:rsid w:val="007F6874"/>
    <w:rsid w:val="007F76D0"/>
    <w:rsid w:val="0080011F"/>
    <w:rsid w:val="00804C57"/>
    <w:rsid w:val="00805F66"/>
    <w:rsid w:val="008061C8"/>
    <w:rsid w:val="008063CF"/>
    <w:rsid w:val="00807600"/>
    <w:rsid w:val="00810166"/>
    <w:rsid w:val="00813303"/>
    <w:rsid w:val="0081681F"/>
    <w:rsid w:val="00816D25"/>
    <w:rsid w:val="0082129D"/>
    <w:rsid w:val="00821362"/>
    <w:rsid w:val="00821ECF"/>
    <w:rsid w:val="0082356D"/>
    <w:rsid w:val="00824691"/>
    <w:rsid w:val="008252BA"/>
    <w:rsid w:val="00831904"/>
    <w:rsid w:val="00833A25"/>
    <w:rsid w:val="008348E4"/>
    <w:rsid w:val="008352BA"/>
    <w:rsid w:val="0083574E"/>
    <w:rsid w:val="0083617D"/>
    <w:rsid w:val="00836269"/>
    <w:rsid w:val="008405EC"/>
    <w:rsid w:val="0084113D"/>
    <w:rsid w:val="0084239F"/>
    <w:rsid w:val="00842716"/>
    <w:rsid w:val="00843C2D"/>
    <w:rsid w:val="00845333"/>
    <w:rsid w:val="0084549F"/>
    <w:rsid w:val="00845C5F"/>
    <w:rsid w:val="00847A9C"/>
    <w:rsid w:val="00850E1C"/>
    <w:rsid w:val="00851DD6"/>
    <w:rsid w:val="00852975"/>
    <w:rsid w:val="00853A6E"/>
    <w:rsid w:val="00854232"/>
    <w:rsid w:val="008560C7"/>
    <w:rsid w:val="008562FE"/>
    <w:rsid w:val="008626F8"/>
    <w:rsid w:val="008628D9"/>
    <w:rsid w:val="00863B5F"/>
    <w:rsid w:val="008650E2"/>
    <w:rsid w:val="00865183"/>
    <w:rsid w:val="00866979"/>
    <w:rsid w:val="00866E80"/>
    <w:rsid w:val="008728B8"/>
    <w:rsid w:val="008746E9"/>
    <w:rsid w:val="008753ED"/>
    <w:rsid w:val="00877A50"/>
    <w:rsid w:val="00877B1A"/>
    <w:rsid w:val="008803D5"/>
    <w:rsid w:val="00880A0D"/>
    <w:rsid w:val="00883B03"/>
    <w:rsid w:val="00884052"/>
    <w:rsid w:val="008844FE"/>
    <w:rsid w:val="008846A1"/>
    <w:rsid w:val="008846C0"/>
    <w:rsid w:val="0088545B"/>
    <w:rsid w:val="008859B5"/>
    <w:rsid w:val="00885CC0"/>
    <w:rsid w:val="00885EDE"/>
    <w:rsid w:val="00887F2D"/>
    <w:rsid w:val="00890CB7"/>
    <w:rsid w:val="00893664"/>
    <w:rsid w:val="00894CF3"/>
    <w:rsid w:val="00895692"/>
    <w:rsid w:val="00896C98"/>
    <w:rsid w:val="00896D86"/>
    <w:rsid w:val="0089733C"/>
    <w:rsid w:val="008A0768"/>
    <w:rsid w:val="008A1BAF"/>
    <w:rsid w:val="008A27FA"/>
    <w:rsid w:val="008A2C32"/>
    <w:rsid w:val="008A3E6D"/>
    <w:rsid w:val="008A4751"/>
    <w:rsid w:val="008A53E6"/>
    <w:rsid w:val="008A6F08"/>
    <w:rsid w:val="008B0455"/>
    <w:rsid w:val="008B10FA"/>
    <w:rsid w:val="008B114E"/>
    <w:rsid w:val="008B1A4E"/>
    <w:rsid w:val="008B1BC4"/>
    <w:rsid w:val="008B3764"/>
    <w:rsid w:val="008B401D"/>
    <w:rsid w:val="008B5D0C"/>
    <w:rsid w:val="008B6D02"/>
    <w:rsid w:val="008B7183"/>
    <w:rsid w:val="008C0BC6"/>
    <w:rsid w:val="008C1522"/>
    <w:rsid w:val="008C1893"/>
    <w:rsid w:val="008C2657"/>
    <w:rsid w:val="008C31BE"/>
    <w:rsid w:val="008C4951"/>
    <w:rsid w:val="008C540C"/>
    <w:rsid w:val="008C61DC"/>
    <w:rsid w:val="008C7036"/>
    <w:rsid w:val="008C7F99"/>
    <w:rsid w:val="008D06D1"/>
    <w:rsid w:val="008D12E9"/>
    <w:rsid w:val="008D214F"/>
    <w:rsid w:val="008D2425"/>
    <w:rsid w:val="008D29EB"/>
    <w:rsid w:val="008D2ED8"/>
    <w:rsid w:val="008D2F47"/>
    <w:rsid w:val="008D31E5"/>
    <w:rsid w:val="008D3C8D"/>
    <w:rsid w:val="008D3F7F"/>
    <w:rsid w:val="008D4FEF"/>
    <w:rsid w:val="008D532B"/>
    <w:rsid w:val="008D58A3"/>
    <w:rsid w:val="008D5CD9"/>
    <w:rsid w:val="008E38F4"/>
    <w:rsid w:val="008E4D78"/>
    <w:rsid w:val="008E56C2"/>
    <w:rsid w:val="008E79CA"/>
    <w:rsid w:val="008E7CD8"/>
    <w:rsid w:val="008E7DC5"/>
    <w:rsid w:val="008F0F6E"/>
    <w:rsid w:val="008F16ED"/>
    <w:rsid w:val="008F1B36"/>
    <w:rsid w:val="008F271B"/>
    <w:rsid w:val="008F59CB"/>
    <w:rsid w:val="008F675F"/>
    <w:rsid w:val="009010FE"/>
    <w:rsid w:val="00902DBD"/>
    <w:rsid w:val="009033AE"/>
    <w:rsid w:val="009044A9"/>
    <w:rsid w:val="00905F03"/>
    <w:rsid w:val="00911B8F"/>
    <w:rsid w:val="00912443"/>
    <w:rsid w:val="00912C11"/>
    <w:rsid w:val="009140CA"/>
    <w:rsid w:val="00914210"/>
    <w:rsid w:val="00914912"/>
    <w:rsid w:val="009166CD"/>
    <w:rsid w:val="009167FD"/>
    <w:rsid w:val="009217F3"/>
    <w:rsid w:val="00924BBC"/>
    <w:rsid w:val="00926FC9"/>
    <w:rsid w:val="009270E1"/>
    <w:rsid w:val="0093023A"/>
    <w:rsid w:val="0093112B"/>
    <w:rsid w:val="009331FD"/>
    <w:rsid w:val="00933A39"/>
    <w:rsid w:val="0093467B"/>
    <w:rsid w:val="00934D2F"/>
    <w:rsid w:val="0093596A"/>
    <w:rsid w:val="009359C6"/>
    <w:rsid w:val="00935C21"/>
    <w:rsid w:val="00936983"/>
    <w:rsid w:val="00941554"/>
    <w:rsid w:val="0094282E"/>
    <w:rsid w:val="00951268"/>
    <w:rsid w:val="0095211B"/>
    <w:rsid w:val="009541ED"/>
    <w:rsid w:val="00954513"/>
    <w:rsid w:val="009545BE"/>
    <w:rsid w:val="0095743E"/>
    <w:rsid w:val="009576FB"/>
    <w:rsid w:val="0095780F"/>
    <w:rsid w:val="009619C6"/>
    <w:rsid w:val="00963A67"/>
    <w:rsid w:val="00965885"/>
    <w:rsid w:val="00967157"/>
    <w:rsid w:val="00971399"/>
    <w:rsid w:val="00976039"/>
    <w:rsid w:val="009761F2"/>
    <w:rsid w:val="009805BE"/>
    <w:rsid w:val="00982620"/>
    <w:rsid w:val="00983F9D"/>
    <w:rsid w:val="0098403C"/>
    <w:rsid w:val="009850DB"/>
    <w:rsid w:val="00986404"/>
    <w:rsid w:val="009902BA"/>
    <w:rsid w:val="00990FF5"/>
    <w:rsid w:val="0099101B"/>
    <w:rsid w:val="0099220F"/>
    <w:rsid w:val="009968E8"/>
    <w:rsid w:val="00996C3F"/>
    <w:rsid w:val="009A057B"/>
    <w:rsid w:val="009A0FB9"/>
    <w:rsid w:val="009A1040"/>
    <w:rsid w:val="009A2646"/>
    <w:rsid w:val="009A2D31"/>
    <w:rsid w:val="009A3087"/>
    <w:rsid w:val="009A378D"/>
    <w:rsid w:val="009A4DDB"/>
    <w:rsid w:val="009A6351"/>
    <w:rsid w:val="009A7BCF"/>
    <w:rsid w:val="009A7E93"/>
    <w:rsid w:val="009B041F"/>
    <w:rsid w:val="009B4758"/>
    <w:rsid w:val="009B57E4"/>
    <w:rsid w:val="009B5D66"/>
    <w:rsid w:val="009B7503"/>
    <w:rsid w:val="009B797C"/>
    <w:rsid w:val="009B7A9A"/>
    <w:rsid w:val="009C0352"/>
    <w:rsid w:val="009C06E7"/>
    <w:rsid w:val="009C0859"/>
    <w:rsid w:val="009C22A3"/>
    <w:rsid w:val="009C3192"/>
    <w:rsid w:val="009C3CC7"/>
    <w:rsid w:val="009C45B5"/>
    <w:rsid w:val="009C5487"/>
    <w:rsid w:val="009C5799"/>
    <w:rsid w:val="009C6078"/>
    <w:rsid w:val="009C633E"/>
    <w:rsid w:val="009C6E03"/>
    <w:rsid w:val="009D1FAC"/>
    <w:rsid w:val="009D272A"/>
    <w:rsid w:val="009D27B5"/>
    <w:rsid w:val="009D382A"/>
    <w:rsid w:val="009D42BD"/>
    <w:rsid w:val="009D5AE3"/>
    <w:rsid w:val="009D5FFB"/>
    <w:rsid w:val="009D6B04"/>
    <w:rsid w:val="009E01A9"/>
    <w:rsid w:val="009E22BF"/>
    <w:rsid w:val="009E31D6"/>
    <w:rsid w:val="009E3B57"/>
    <w:rsid w:val="009E4CB8"/>
    <w:rsid w:val="009E61BB"/>
    <w:rsid w:val="009E6378"/>
    <w:rsid w:val="009E6467"/>
    <w:rsid w:val="009E6799"/>
    <w:rsid w:val="009E6DC9"/>
    <w:rsid w:val="009F0632"/>
    <w:rsid w:val="009F410B"/>
    <w:rsid w:val="009F4152"/>
    <w:rsid w:val="009F4636"/>
    <w:rsid w:val="009F4712"/>
    <w:rsid w:val="009F517E"/>
    <w:rsid w:val="009F582B"/>
    <w:rsid w:val="009F6F8A"/>
    <w:rsid w:val="00A003AA"/>
    <w:rsid w:val="00A00A62"/>
    <w:rsid w:val="00A0204A"/>
    <w:rsid w:val="00A03299"/>
    <w:rsid w:val="00A043E2"/>
    <w:rsid w:val="00A0484F"/>
    <w:rsid w:val="00A05C75"/>
    <w:rsid w:val="00A07B5B"/>
    <w:rsid w:val="00A108D2"/>
    <w:rsid w:val="00A11C0E"/>
    <w:rsid w:val="00A11F21"/>
    <w:rsid w:val="00A12525"/>
    <w:rsid w:val="00A12F74"/>
    <w:rsid w:val="00A16A96"/>
    <w:rsid w:val="00A17E9F"/>
    <w:rsid w:val="00A2077F"/>
    <w:rsid w:val="00A20FDC"/>
    <w:rsid w:val="00A226D6"/>
    <w:rsid w:val="00A22EA0"/>
    <w:rsid w:val="00A237D3"/>
    <w:rsid w:val="00A23BC3"/>
    <w:rsid w:val="00A24F54"/>
    <w:rsid w:val="00A24FBF"/>
    <w:rsid w:val="00A25221"/>
    <w:rsid w:val="00A253ED"/>
    <w:rsid w:val="00A27ADD"/>
    <w:rsid w:val="00A315EA"/>
    <w:rsid w:val="00A31FD3"/>
    <w:rsid w:val="00A3567C"/>
    <w:rsid w:val="00A37EBC"/>
    <w:rsid w:val="00A42FAE"/>
    <w:rsid w:val="00A4367E"/>
    <w:rsid w:val="00A43B9F"/>
    <w:rsid w:val="00A46502"/>
    <w:rsid w:val="00A467AA"/>
    <w:rsid w:val="00A512A0"/>
    <w:rsid w:val="00A579A3"/>
    <w:rsid w:val="00A6028A"/>
    <w:rsid w:val="00A633F2"/>
    <w:rsid w:val="00A6381E"/>
    <w:rsid w:val="00A67624"/>
    <w:rsid w:val="00A67832"/>
    <w:rsid w:val="00A67A14"/>
    <w:rsid w:val="00A67B20"/>
    <w:rsid w:val="00A70F5A"/>
    <w:rsid w:val="00A710D6"/>
    <w:rsid w:val="00A7123A"/>
    <w:rsid w:val="00A71FD7"/>
    <w:rsid w:val="00A72A6D"/>
    <w:rsid w:val="00A74FCB"/>
    <w:rsid w:val="00A81E8F"/>
    <w:rsid w:val="00A82E42"/>
    <w:rsid w:val="00A837B5"/>
    <w:rsid w:val="00A83EB7"/>
    <w:rsid w:val="00A851A8"/>
    <w:rsid w:val="00A864F1"/>
    <w:rsid w:val="00A86BAA"/>
    <w:rsid w:val="00A86CE1"/>
    <w:rsid w:val="00A871F1"/>
    <w:rsid w:val="00A87722"/>
    <w:rsid w:val="00A87BAB"/>
    <w:rsid w:val="00A90B56"/>
    <w:rsid w:val="00A90DB3"/>
    <w:rsid w:val="00A928D8"/>
    <w:rsid w:val="00A943BE"/>
    <w:rsid w:val="00A94BBD"/>
    <w:rsid w:val="00A94EA2"/>
    <w:rsid w:val="00A9655F"/>
    <w:rsid w:val="00A971B1"/>
    <w:rsid w:val="00AA1132"/>
    <w:rsid w:val="00AA1568"/>
    <w:rsid w:val="00AA16A7"/>
    <w:rsid w:val="00AA1A53"/>
    <w:rsid w:val="00AA2553"/>
    <w:rsid w:val="00AA33DD"/>
    <w:rsid w:val="00AA4701"/>
    <w:rsid w:val="00AA632D"/>
    <w:rsid w:val="00AA6F02"/>
    <w:rsid w:val="00AB0E33"/>
    <w:rsid w:val="00AB2932"/>
    <w:rsid w:val="00AB2D65"/>
    <w:rsid w:val="00AB4605"/>
    <w:rsid w:val="00AB486A"/>
    <w:rsid w:val="00AB5D53"/>
    <w:rsid w:val="00AB69B6"/>
    <w:rsid w:val="00AB7124"/>
    <w:rsid w:val="00AC02CF"/>
    <w:rsid w:val="00AC0953"/>
    <w:rsid w:val="00AC0D0D"/>
    <w:rsid w:val="00AC0E65"/>
    <w:rsid w:val="00AC0EDC"/>
    <w:rsid w:val="00AC27C6"/>
    <w:rsid w:val="00AC2F57"/>
    <w:rsid w:val="00AC6093"/>
    <w:rsid w:val="00AC7357"/>
    <w:rsid w:val="00AC7DA2"/>
    <w:rsid w:val="00AD02D1"/>
    <w:rsid w:val="00AD334C"/>
    <w:rsid w:val="00AD3D76"/>
    <w:rsid w:val="00AD4C69"/>
    <w:rsid w:val="00AD4D7E"/>
    <w:rsid w:val="00AD6F84"/>
    <w:rsid w:val="00AE0D27"/>
    <w:rsid w:val="00AE1010"/>
    <w:rsid w:val="00AE147B"/>
    <w:rsid w:val="00AE1A39"/>
    <w:rsid w:val="00AE2C3E"/>
    <w:rsid w:val="00AE2D2A"/>
    <w:rsid w:val="00AE377F"/>
    <w:rsid w:val="00AE37C8"/>
    <w:rsid w:val="00AE3D62"/>
    <w:rsid w:val="00AE67BD"/>
    <w:rsid w:val="00AE6839"/>
    <w:rsid w:val="00AE6B9E"/>
    <w:rsid w:val="00AF1D3D"/>
    <w:rsid w:val="00AF2345"/>
    <w:rsid w:val="00AF28E1"/>
    <w:rsid w:val="00AF50BE"/>
    <w:rsid w:val="00AF5E93"/>
    <w:rsid w:val="00AF7682"/>
    <w:rsid w:val="00AF7CF8"/>
    <w:rsid w:val="00B00DD9"/>
    <w:rsid w:val="00B03838"/>
    <w:rsid w:val="00B065A0"/>
    <w:rsid w:val="00B07E40"/>
    <w:rsid w:val="00B115B1"/>
    <w:rsid w:val="00B11D10"/>
    <w:rsid w:val="00B12D03"/>
    <w:rsid w:val="00B14421"/>
    <w:rsid w:val="00B16037"/>
    <w:rsid w:val="00B160C7"/>
    <w:rsid w:val="00B238A6"/>
    <w:rsid w:val="00B23C9E"/>
    <w:rsid w:val="00B250BC"/>
    <w:rsid w:val="00B276AE"/>
    <w:rsid w:val="00B303E9"/>
    <w:rsid w:val="00B3062F"/>
    <w:rsid w:val="00B3233D"/>
    <w:rsid w:val="00B362DA"/>
    <w:rsid w:val="00B37C6D"/>
    <w:rsid w:val="00B42099"/>
    <w:rsid w:val="00B4339E"/>
    <w:rsid w:val="00B43A79"/>
    <w:rsid w:val="00B444C2"/>
    <w:rsid w:val="00B4651B"/>
    <w:rsid w:val="00B47666"/>
    <w:rsid w:val="00B501D1"/>
    <w:rsid w:val="00B529F3"/>
    <w:rsid w:val="00B5318E"/>
    <w:rsid w:val="00B537BA"/>
    <w:rsid w:val="00B552AA"/>
    <w:rsid w:val="00B555A1"/>
    <w:rsid w:val="00B57DBD"/>
    <w:rsid w:val="00B60701"/>
    <w:rsid w:val="00B61ED8"/>
    <w:rsid w:val="00B62317"/>
    <w:rsid w:val="00B6389B"/>
    <w:rsid w:val="00B6636B"/>
    <w:rsid w:val="00B66D35"/>
    <w:rsid w:val="00B6706E"/>
    <w:rsid w:val="00B67C8D"/>
    <w:rsid w:val="00B7011D"/>
    <w:rsid w:val="00B7063F"/>
    <w:rsid w:val="00B7257B"/>
    <w:rsid w:val="00B73A54"/>
    <w:rsid w:val="00B74127"/>
    <w:rsid w:val="00B746BF"/>
    <w:rsid w:val="00B74D23"/>
    <w:rsid w:val="00B76E7A"/>
    <w:rsid w:val="00B77B21"/>
    <w:rsid w:val="00B82A8B"/>
    <w:rsid w:val="00B84C02"/>
    <w:rsid w:val="00B84DD2"/>
    <w:rsid w:val="00B853E2"/>
    <w:rsid w:val="00B85BB5"/>
    <w:rsid w:val="00B87005"/>
    <w:rsid w:val="00B871D5"/>
    <w:rsid w:val="00B9085A"/>
    <w:rsid w:val="00B91629"/>
    <w:rsid w:val="00B91AA1"/>
    <w:rsid w:val="00B925E3"/>
    <w:rsid w:val="00B93763"/>
    <w:rsid w:val="00B93A93"/>
    <w:rsid w:val="00B93B00"/>
    <w:rsid w:val="00B94C32"/>
    <w:rsid w:val="00B959C7"/>
    <w:rsid w:val="00B9604C"/>
    <w:rsid w:val="00B96052"/>
    <w:rsid w:val="00B96CBB"/>
    <w:rsid w:val="00B96D79"/>
    <w:rsid w:val="00BA063E"/>
    <w:rsid w:val="00BA1095"/>
    <w:rsid w:val="00BA1112"/>
    <w:rsid w:val="00BA1CB4"/>
    <w:rsid w:val="00BA1D0D"/>
    <w:rsid w:val="00BA25C9"/>
    <w:rsid w:val="00BA2B09"/>
    <w:rsid w:val="00BA3C43"/>
    <w:rsid w:val="00BA4BA9"/>
    <w:rsid w:val="00BA5396"/>
    <w:rsid w:val="00BA5890"/>
    <w:rsid w:val="00BA6223"/>
    <w:rsid w:val="00BA76F3"/>
    <w:rsid w:val="00BA79AF"/>
    <w:rsid w:val="00BB0972"/>
    <w:rsid w:val="00BB0AFE"/>
    <w:rsid w:val="00BC09BB"/>
    <w:rsid w:val="00BC0D12"/>
    <w:rsid w:val="00BC1AC9"/>
    <w:rsid w:val="00BC1FD8"/>
    <w:rsid w:val="00BC2C95"/>
    <w:rsid w:val="00BC2E86"/>
    <w:rsid w:val="00BC3478"/>
    <w:rsid w:val="00BC45B5"/>
    <w:rsid w:val="00BC4BAD"/>
    <w:rsid w:val="00BC4F1F"/>
    <w:rsid w:val="00BC7376"/>
    <w:rsid w:val="00BD1208"/>
    <w:rsid w:val="00BD1A9D"/>
    <w:rsid w:val="00BD21FD"/>
    <w:rsid w:val="00BD3736"/>
    <w:rsid w:val="00BD414B"/>
    <w:rsid w:val="00BD4D94"/>
    <w:rsid w:val="00BD671E"/>
    <w:rsid w:val="00BE0D7F"/>
    <w:rsid w:val="00BE1F29"/>
    <w:rsid w:val="00BE206B"/>
    <w:rsid w:val="00BE396D"/>
    <w:rsid w:val="00BE3FC5"/>
    <w:rsid w:val="00BE5457"/>
    <w:rsid w:val="00BE6112"/>
    <w:rsid w:val="00BE770C"/>
    <w:rsid w:val="00BF057A"/>
    <w:rsid w:val="00BF0E47"/>
    <w:rsid w:val="00BF127A"/>
    <w:rsid w:val="00BF12B3"/>
    <w:rsid w:val="00BF1AE8"/>
    <w:rsid w:val="00BF7CD2"/>
    <w:rsid w:val="00C01263"/>
    <w:rsid w:val="00C02594"/>
    <w:rsid w:val="00C025C0"/>
    <w:rsid w:val="00C061EE"/>
    <w:rsid w:val="00C1029B"/>
    <w:rsid w:val="00C11450"/>
    <w:rsid w:val="00C1280A"/>
    <w:rsid w:val="00C1336A"/>
    <w:rsid w:val="00C168F8"/>
    <w:rsid w:val="00C171DB"/>
    <w:rsid w:val="00C17CDC"/>
    <w:rsid w:val="00C209AA"/>
    <w:rsid w:val="00C224E3"/>
    <w:rsid w:val="00C2487C"/>
    <w:rsid w:val="00C25A09"/>
    <w:rsid w:val="00C26E4D"/>
    <w:rsid w:val="00C27348"/>
    <w:rsid w:val="00C31465"/>
    <w:rsid w:val="00C32324"/>
    <w:rsid w:val="00C32584"/>
    <w:rsid w:val="00C329A3"/>
    <w:rsid w:val="00C32D83"/>
    <w:rsid w:val="00C3426C"/>
    <w:rsid w:val="00C375EC"/>
    <w:rsid w:val="00C37D6E"/>
    <w:rsid w:val="00C410A9"/>
    <w:rsid w:val="00C4197B"/>
    <w:rsid w:val="00C4386A"/>
    <w:rsid w:val="00C43A2C"/>
    <w:rsid w:val="00C44CEB"/>
    <w:rsid w:val="00C4500E"/>
    <w:rsid w:val="00C4752E"/>
    <w:rsid w:val="00C479C2"/>
    <w:rsid w:val="00C47EE2"/>
    <w:rsid w:val="00C503C5"/>
    <w:rsid w:val="00C5043F"/>
    <w:rsid w:val="00C527B5"/>
    <w:rsid w:val="00C52BDA"/>
    <w:rsid w:val="00C55D30"/>
    <w:rsid w:val="00C56BEC"/>
    <w:rsid w:val="00C570AB"/>
    <w:rsid w:val="00C572C1"/>
    <w:rsid w:val="00C602C6"/>
    <w:rsid w:val="00C6071B"/>
    <w:rsid w:val="00C62B43"/>
    <w:rsid w:val="00C63E4E"/>
    <w:rsid w:val="00C648FF"/>
    <w:rsid w:val="00C649C9"/>
    <w:rsid w:val="00C67DC4"/>
    <w:rsid w:val="00C67E4F"/>
    <w:rsid w:val="00C7107E"/>
    <w:rsid w:val="00C711A4"/>
    <w:rsid w:val="00C72346"/>
    <w:rsid w:val="00C728FA"/>
    <w:rsid w:val="00C7292A"/>
    <w:rsid w:val="00C7358B"/>
    <w:rsid w:val="00C7460E"/>
    <w:rsid w:val="00C74ACD"/>
    <w:rsid w:val="00C751FD"/>
    <w:rsid w:val="00C75D45"/>
    <w:rsid w:val="00C76A1E"/>
    <w:rsid w:val="00C773F3"/>
    <w:rsid w:val="00C77776"/>
    <w:rsid w:val="00C77EF3"/>
    <w:rsid w:val="00C80686"/>
    <w:rsid w:val="00C80A28"/>
    <w:rsid w:val="00C80E84"/>
    <w:rsid w:val="00C80FD0"/>
    <w:rsid w:val="00C81B59"/>
    <w:rsid w:val="00C8253E"/>
    <w:rsid w:val="00C856F1"/>
    <w:rsid w:val="00C85CDA"/>
    <w:rsid w:val="00C85EA0"/>
    <w:rsid w:val="00C90834"/>
    <w:rsid w:val="00C918A8"/>
    <w:rsid w:val="00C91E24"/>
    <w:rsid w:val="00C94417"/>
    <w:rsid w:val="00C94D08"/>
    <w:rsid w:val="00C94D32"/>
    <w:rsid w:val="00C958C1"/>
    <w:rsid w:val="00C96F71"/>
    <w:rsid w:val="00CA37EB"/>
    <w:rsid w:val="00CA4432"/>
    <w:rsid w:val="00CA5E26"/>
    <w:rsid w:val="00CA66AE"/>
    <w:rsid w:val="00CA6F19"/>
    <w:rsid w:val="00CB0682"/>
    <w:rsid w:val="00CB79A8"/>
    <w:rsid w:val="00CB7EED"/>
    <w:rsid w:val="00CC02C3"/>
    <w:rsid w:val="00CC16BD"/>
    <w:rsid w:val="00CC1ACC"/>
    <w:rsid w:val="00CC355F"/>
    <w:rsid w:val="00CC4612"/>
    <w:rsid w:val="00CC4B36"/>
    <w:rsid w:val="00CC5204"/>
    <w:rsid w:val="00CC62D7"/>
    <w:rsid w:val="00CC690D"/>
    <w:rsid w:val="00CC788B"/>
    <w:rsid w:val="00CC792A"/>
    <w:rsid w:val="00CC796B"/>
    <w:rsid w:val="00CD101A"/>
    <w:rsid w:val="00CD1236"/>
    <w:rsid w:val="00CD1380"/>
    <w:rsid w:val="00CD1645"/>
    <w:rsid w:val="00CD1D6A"/>
    <w:rsid w:val="00CD422A"/>
    <w:rsid w:val="00CD4EB3"/>
    <w:rsid w:val="00CD500D"/>
    <w:rsid w:val="00CD6286"/>
    <w:rsid w:val="00CE00D8"/>
    <w:rsid w:val="00CE03BE"/>
    <w:rsid w:val="00CE05FE"/>
    <w:rsid w:val="00CE2191"/>
    <w:rsid w:val="00CE3860"/>
    <w:rsid w:val="00CE42CE"/>
    <w:rsid w:val="00CE4420"/>
    <w:rsid w:val="00CE602E"/>
    <w:rsid w:val="00CE63C7"/>
    <w:rsid w:val="00CF08ED"/>
    <w:rsid w:val="00CF092C"/>
    <w:rsid w:val="00CF2571"/>
    <w:rsid w:val="00CF3CAE"/>
    <w:rsid w:val="00CF48C9"/>
    <w:rsid w:val="00CF5658"/>
    <w:rsid w:val="00CF7D9E"/>
    <w:rsid w:val="00CF7F3E"/>
    <w:rsid w:val="00D01F25"/>
    <w:rsid w:val="00D03428"/>
    <w:rsid w:val="00D03C47"/>
    <w:rsid w:val="00D04A58"/>
    <w:rsid w:val="00D04E03"/>
    <w:rsid w:val="00D05143"/>
    <w:rsid w:val="00D05BE7"/>
    <w:rsid w:val="00D05C2E"/>
    <w:rsid w:val="00D061DF"/>
    <w:rsid w:val="00D07860"/>
    <w:rsid w:val="00D078E1"/>
    <w:rsid w:val="00D116C2"/>
    <w:rsid w:val="00D117A4"/>
    <w:rsid w:val="00D14495"/>
    <w:rsid w:val="00D146CF"/>
    <w:rsid w:val="00D14BCB"/>
    <w:rsid w:val="00D16C72"/>
    <w:rsid w:val="00D24073"/>
    <w:rsid w:val="00D241D9"/>
    <w:rsid w:val="00D254E2"/>
    <w:rsid w:val="00D30A42"/>
    <w:rsid w:val="00D31923"/>
    <w:rsid w:val="00D31E4C"/>
    <w:rsid w:val="00D324AB"/>
    <w:rsid w:val="00D32DCE"/>
    <w:rsid w:val="00D34C4F"/>
    <w:rsid w:val="00D35230"/>
    <w:rsid w:val="00D3559B"/>
    <w:rsid w:val="00D35F6A"/>
    <w:rsid w:val="00D36B5C"/>
    <w:rsid w:val="00D3768B"/>
    <w:rsid w:val="00D37BE1"/>
    <w:rsid w:val="00D40075"/>
    <w:rsid w:val="00D40309"/>
    <w:rsid w:val="00D416CA"/>
    <w:rsid w:val="00D42313"/>
    <w:rsid w:val="00D42A53"/>
    <w:rsid w:val="00D4319D"/>
    <w:rsid w:val="00D434AD"/>
    <w:rsid w:val="00D43EAF"/>
    <w:rsid w:val="00D44122"/>
    <w:rsid w:val="00D463C6"/>
    <w:rsid w:val="00D54796"/>
    <w:rsid w:val="00D55798"/>
    <w:rsid w:val="00D572A6"/>
    <w:rsid w:val="00D61374"/>
    <w:rsid w:val="00D61D1A"/>
    <w:rsid w:val="00D61F35"/>
    <w:rsid w:val="00D62F1B"/>
    <w:rsid w:val="00D63941"/>
    <w:rsid w:val="00D654F8"/>
    <w:rsid w:val="00D7067F"/>
    <w:rsid w:val="00D70DD3"/>
    <w:rsid w:val="00D7286D"/>
    <w:rsid w:val="00D72BCE"/>
    <w:rsid w:val="00D74371"/>
    <w:rsid w:val="00D74C2F"/>
    <w:rsid w:val="00D74E30"/>
    <w:rsid w:val="00D75334"/>
    <w:rsid w:val="00D77425"/>
    <w:rsid w:val="00D81C2D"/>
    <w:rsid w:val="00D82DB8"/>
    <w:rsid w:val="00D83BFE"/>
    <w:rsid w:val="00D84845"/>
    <w:rsid w:val="00D85AEB"/>
    <w:rsid w:val="00D85D64"/>
    <w:rsid w:val="00D87226"/>
    <w:rsid w:val="00D87AF0"/>
    <w:rsid w:val="00D87DA9"/>
    <w:rsid w:val="00D91280"/>
    <w:rsid w:val="00D916E6"/>
    <w:rsid w:val="00D91BF5"/>
    <w:rsid w:val="00D930D8"/>
    <w:rsid w:val="00D93999"/>
    <w:rsid w:val="00D95013"/>
    <w:rsid w:val="00D95493"/>
    <w:rsid w:val="00D97E85"/>
    <w:rsid w:val="00DA13B3"/>
    <w:rsid w:val="00DA22DF"/>
    <w:rsid w:val="00DA2E9F"/>
    <w:rsid w:val="00DA36FC"/>
    <w:rsid w:val="00DA40A9"/>
    <w:rsid w:val="00DA45E5"/>
    <w:rsid w:val="00DA578A"/>
    <w:rsid w:val="00DA5807"/>
    <w:rsid w:val="00DA6B56"/>
    <w:rsid w:val="00DA6B88"/>
    <w:rsid w:val="00DA6BE2"/>
    <w:rsid w:val="00DB12C6"/>
    <w:rsid w:val="00DB2129"/>
    <w:rsid w:val="00DB22BE"/>
    <w:rsid w:val="00DB2B11"/>
    <w:rsid w:val="00DB377E"/>
    <w:rsid w:val="00DB4697"/>
    <w:rsid w:val="00DB5BC5"/>
    <w:rsid w:val="00DC018F"/>
    <w:rsid w:val="00DC20DE"/>
    <w:rsid w:val="00DC28CB"/>
    <w:rsid w:val="00DC2E97"/>
    <w:rsid w:val="00DC4DD4"/>
    <w:rsid w:val="00DC5DAF"/>
    <w:rsid w:val="00DD3B66"/>
    <w:rsid w:val="00DD47DE"/>
    <w:rsid w:val="00DD4E62"/>
    <w:rsid w:val="00DD52AC"/>
    <w:rsid w:val="00DD5526"/>
    <w:rsid w:val="00DD7507"/>
    <w:rsid w:val="00DD79B5"/>
    <w:rsid w:val="00DE108F"/>
    <w:rsid w:val="00DE152A"/>
    <w:rsid w:val="00DE1A28"/>
    <w:rsid w:val="00DE2BD4"/>
    <w:rsid w:val="00DE2C0B"/>
    <w:rsid w:val="00DE2D9B"/>
    <w:rsid w:val="00DE42FE"/>
    <w:rsid w:val="00DE452E"/>
    <w:rsid w:val="00DE5439"/>
    <w:rsid w:val="00DF148A"/>
    <w:rsid w:val="00DF1517"/>
    <w:rsid w:val="00DF1A10"/>
    <w:rsid w:val="00DF3873"/>
    <w:rsid w:val="00DF3F7D"/>
    <w:rsid w:val="00DF485E"/>
    <w:rsid w:val="00DF50A0"/>
    <w:rsid w:val="00DF52AC"/>
    <w:rsid w:val="00DF5629"/>
    <w:rsid w:val="00DF615B"/>
    <w:rsid w:val="00E006AA"/>
    <w:rsid w:val="00E021F8"/>
    <w:rsid w:val="00E04914"/>
    <w:rsid w:val="00E0498F"/>
    <w:rsid w:val="00E04C85"/>
    <w:rsid w:val="00E051C0"/>
    <w:rsid w:val="00E06E2D"/>
    <w:rsid w:val="00E07124"/>
    <w:rsid w:val="00E11225"/>
    <w:rsid w:val="00E11BB0"/>
    <w:rsid w:val="00E11F70"/>
    <w:rsid w:val="00E1665A"/>
    <w:rsid w:val="00E21C43"/>
    <w:rsid w:val="00E21F93"/>
    <w:rsid w:val="00E23058"/>
    <w:rsid w:val="00E24E97"/>
    <w:rsid w:val="00E25930"/>
    <w:rsid w:val="00E26167"/>
    <w:rsid w:val="00E262FF"/>
    <w:rsid w:val="00E26CF4"/>
    <w:rsid w:val="00E27E0B"/>
    <w:rsid w:val="00E30C88"/>
    <w:rsid w:val="00E31058"/>
    <w:rsid w:val="00E31158"/>
    <w:rsid w:val="00E31AA7"/>
    <w:rsid w:val="00E330F0"/>
    <w:rsid w:val="00E347D8"/>
    <w:rsid w:val="00E355D0"/>
    <w:rsid w:val="00E35FBE"/>
    <w:rsid w:val="00E366BB"/>
    <w:rsid w:val="00E401B7"/>
    <w:rsid w:val="00E4064D"/>
    <w:rsid w:val="00E40DA7"/>
    <w:rsid w:val="00E410BB"/>
    <w:rsid w:val="00E41742"/>
    <w:rsid w:val="00E423A8"/>
    <w:rsid w:val="00E425E6"/>
    <w:rsid w:val="00E42DC1"/>
    <w:rsid w:val="00E447BF"/>
    <w:rsid w:val="00E4569A"/>
    <w:rsid w:val="00E46060"/>
    <w:rsid w:val="00E46914"/>
    <w:rsid w:val="00E51451"/>
    <w:rsid w:val="00E53448"/>
    <w:rsid w:val="00E54C08"/>
    <w:rsid w:val="00E565A7"/>
    <w:rsid w:val="00E57346"/>
    <w:rsid w:val="00E578F5"/>
    <w:rsid w:val="00E603E3"/>
    <w:rsid w:val="00E612D9"/>
    <w:rsid w:val="00E6182E"/>
    <w:rsid w:val="00E61FCB"/>
    <w:rsid w:val="00E622C8"/>
    <w:rsid w:val="00E62FD1"/>
    <w:rsid w:val="00E701B7"/>
    <w:rsid w:val="00E70E7B"/>
    <w:rsid w:val="00E71E7F"/>
    <w:rsid w:val="00E72996"/>
    <w:rsid w:val="00E72A49"/>
    <w:rsid w:val="00E7315E"/>
    <w:rsid w:val="00E73A1D"/>
    <w:rsid w:val="00E73C3E"/>
    <w:rsid w:val="00E7502E"/>
    <w:rsid w:val="00E76F9E"/>
    <w:rsid w:val="00E800B6"/>
    <w:rsid w:val="00E8154B"/>
    <w:rsid w:val="00E82C10"/>
    <w:rsid w:val="00E82D47"/>
    <w:rsid w:val="00E831F1"/>
    <w:rsid w:val="00E8690D"/>
    <w:rsid w:val="00E86B8A"/>
    <w:rsid w:val="00E903F3"/>
    <w:rsid w:val="00E93160"/>
    <w:rsid w:val="00E933D0"/>
    <w:rsid w:val="00E933D2"/>
    <w:rsid w:val="00E9459C"/>
    <w:rsid w:val="00E94DA5"/>
    <w:rsid w:val="00EA0BC0"/>
    <w:rsid w:val="00EA0D2C"/>
    <w:rsid w:val="00EA10EE"/>
    <w:rsid w:val="00EA177A"/>
    <w:rsid w:val="00EA2807"/>
    <w:rsid w:val="00EA2E75"/>
    <w:rsid w:val="00EA4480"/>
    <w:rsid w:val="00EA4EEB"/>
    <w:rsid w:val="00EA551E"/>
    <w:rsid w:val="00EA5F97"/>
    <w:rsid w:val="00EA63C1"/>
    <w:rsid w:val="00EA69DC"/>
    <w:rsid w:val="00EB0E34"/>
    <w:rsid w:val="00EB18EE"/>
    <w:rsid w:val="00EB22B8"/>
    <w:rsid w:val="00EB3169"/>
    <w:rsid w:val="00EB322A"/>
    <w:rsid w:val="00EB3240"/>
    <w:rsid w:val="00EB3245"/>
    <w:rsid w:val="00EB3E7A"/>
    <w:rsid w:val="00EB4A9B"/>
    <w:rsid w:val="00EB58BB"/>
    <w:rsid w:val="00EB64C7"/>
    <w:rsid w:val="00EB7582"/>
    <w:rsid w:val="00EB75F5"/>
    <w:rsid w:val="00EB7A53"/>
    <w:rsid w:val="00EC09B9"/>
    <w:rsid w:val="00EC253F"/>
    <w:rsid w:val="00EC3B1B"/>
    <w:rsid w:val="00EC627C"/>
    <w:rsid w:val="00EC6D75"/>
    <w:rsid w:val="00ED0AC0"/>
    <w:rsid w:val="00ED4ECC"/>
    <w:rsid w:val="00ED579C"/>
    <w:rsid w:val="00ED57B9"/>
    <w:rsid w:val="00ED5E6B"/>
    <w:rsid w:val="00ED66FB"/>
    <w:rsid w:val="00ED70EB"/>
    <w:rsid w:val="00EE19A3"/>
    <w:rsid w:val="00EE1A6F"/>
    <w:rsid w:val="00EE294D"/>
    <w:rsid w:val="00EE3896"/>
    <w:rsid w:val="00EE39F9"/>
    <w:rsid w:val="00EE3C51"/>
    <w:rsid w:val="00EE4418"/>
    <w:rsid w:val="00EE4449"/>
    <w:rsid w:val="00EE5A02"/>
    <w:rsid w:val="00EE641E"/>
    <w:rsid w:val="00EE7FFB"/>
    <w:rsid w:val="00EF1644"/>
    <w:rsid w:val="00EF1AF9"/>
    <w:rsid w:val="00EF2EB5"/>
    <w:rsid w:val="00EF303B"/>
    <w:rsid w:val="00EF3634"/>
    <w:rsid w:val="00EF4188"/>
    <w:rsid w:val="00EF5193"/>
    <w:rsid w:val="00EF685E"/>
    <w:rsid w:val="00EF6DB8"/>
    <w:rsid w:val="00EF75C8"/>
    <w:rsid w:val="00EF761F"/>
    <w:rsid w:val="00F00318"/>
    <w:rsid w:val="00F00592"/>
    <w:rsid w:val="00F011E8"/>
    <w:rsid w:val="00F0289F"/>
    <w:rsid w:val="00F02ACB"/>
    <w:rsid w:val="00F02C3E"/>
    <w:rsid w:val="00F02EAE"/>
    <w:rsid w:val="00F04136"/>
    <w:rsid w:val="00F05394"/>
    <w:rsid w:val="00F06089"/>
    <w:rsid w:val="00F117DC"/>
    <w:rsid w:val="00F12211"/>
    <w:rsid w:val="00F12603"/>
    <w:rsid w:val="00F12BCE"/>
    <w:rsid w:val="00F13729"/>
    <w:rsid w:val="00F14E0D"/>
    <w:rsid w:val="00F158AB"/>
    <w:rsid w:val="00F1726B"/>
    <w:rsid w:val="00F20222"/>
    <w:rsid w:val="00F20513"/>
    <w:rsid w:val="00F20A15"/>
    <w:rsid w:val="00F21320"/>
    <w:rsid w:val="00F2191B"/>
    <w:rsid w:val="00F22312"/>
    <w:rsid w:val="00F224CA"/>
    <w:rsid w:val="00F226E1"/>
    <w:rsid w:val="00F23101"/>
    <w:rsid w:val="00F23112"/>
    <w:rsid w:val="00F2381F"/>
    <w:rsid w:val="00F23BEC"/>
    <w:rsid w:val="00F26045"/>
    <w:rsid w:val="00F323D6"/>
    <w:rsid w:val="00F3292C"/>
    <w:rsid w:val="00F33312"/>
    <w:rsid w:val="00F33588"/>
    <w:rsid w:val="00F3488B"/>
    <w:rsid w:val="00F3650A"/>
    <w:rsid w:val="00F377A9"/>
    <w:rsid w:val="00F406EA"/>
    <w:rsid w:val="00F40EDA"/>
    <w:rsid w:val="00F414D3"/>
    <w:rsid w:val="00F41646"/>
    <w:rsid w:val="00F41AF2"/>
    <w:rsid w:val="00F42D31"/>
    <w:rsid w:val="00F461C5"/>
    <w:rsid w:val="00F4634C"/>
    <w:rsid w:val="00F46B92"/>
    <w:rsid w:val="00F4715D"/>
    <w:rsid w:val="00F47A62"/>
    <w:rsid w:val="00F50576"/>
    <w:rsid w:val="00F50DE2"/>
    <w:rsid w:val="00F51164"/>
    <w:rsid w:val="00F5290F"/>
    <w:rsid w:val="00F5531D"/>
    <w:rsid w:val="00F57D07"/>
    <w:rsid w:val="00F62323"/>
    <w:rsid w:val="00F656E5"/>
    <w:rsid w:val="00F65B34"/>
    <w:rsid w:val="00F66615"/>
    <w:rsid w:val="00F66E4E"/>
    <w:rsid w:val="00F6793F"/>
    <w:rsid w:val="00F679BA"/>
    <w:rsid w:val="00F710D0"/>
    <w:rsid w:val="00F71A40"/>
    <w:rsid w:val="00F7238F"/>
    <w:rsid w:val="00F73CA6"/>
    <w:rsid w:val="00F74114"/>
    <w:rsid w:val="00F74149"/>
    <w:rsid w:val="00F7481F"/>
    <w:rsid w:val="00F748B7"/>
    <w:rsid w:val="00F74A1D"/>
    <w:rsid w:val="00F74BDB"/>
    <w:rsid w:val="00F74E65"/>
    <w:rsid w:val="00F74F70"/>
    <w:rsid w:val="00F7553D"/>
    <w:rsid w:val="00F7598E"/>
    <w:rsid w:val="00F768DB"/>
    <w:rsid w:val="00F771CF"/>
    <w:rsid w:val="00F77BAB"/>
    <w:rsid w:val="00F81E36"/>
    <w:rsid w:val="00F82DEE"/>
    <w:rsid w:val="00F82EFD"/>
    <w:rsid w:val="00F842A5"/>
    <w:rsid w:val="00F871B3"/>
    <w:rsid w:val="00F87C45"/>
    <w:rsid w:val="00F87F35"/>
    <w:rsid w:val="00F9407F"/>
    <w:rsid w:val="00F94629"/>
    <w:rsid w:val="00F946D3"/>
    <w:rsid w:val="00F96756"/>
    <w:rsid w:val="00F96C62"/>
    <w:rsid w:val="00F974EC"/>
    <w:rsid w:val="00F97900"/>
    <w:rsid w:val="00FA113D"/>
    <w:rsid w:val="00FA1DD2"/>
    <w:rsid w:val="00FA2813"/>
    <w:rsid w:val="00FA3586"/>
    <w:rsid w:val="00FA418B"/>
    <w:rsid w:val="00FA5663"/>
    <w:rsid w:val="00FA7561"/>
    <w:rsid w:val="00FB26A7"/>
    <w:rsid w:val="00FB2ABB"/>
    <w:rsid w:val="00FB350B"/>
    <w:rsid w:val="00FB3EE4"/>
    <w:rsid w:val="00FB4328"/>
    <w:rsid w:val="00FB5825"/>
    <w:rsid w:val="00FB58CF"/>
    <w:rsid w:val="00FB58F1"/>
    <w:rsid w:val="00FB65C9"/>
    <w:rsid w:val="00FB67C5"/>
    <w:rsid w:val="00FC0702"/>
    <w:rsid w:val="00FC0CF3"/>
    <w:rsid w:val="00FC3899"/>
    <w:rsid w:val="00FC4748"/>
    <w:rsid w:val="00FC52F6"/>
    <w:rsid w:val="00FC78AD"/>
    <w:rsid w:val="00FD0F14"/>
    <w:rsid w:val="00FD1194"/>
    <w:rsid w:val="00FD2320"/>
    <w:rsid w:val="00FD246B"/>
    <w:rsid w:val="00FD5823"/>
    <w:rsid w:val="00FD5C9C"/>
    <w:rsid w:val="00FD6068"/>
    <w:rsid w:val="00FD61BB"/>
    <w:rsid w:val="00FD7C9A"/>
    <w:rsid w:val="00FE09B9"/>
    <w:rsid w:val="00FE0CF9"/>
    <w:rsid w:val="00FE0E01"/>
    <w:rsid w:val="00FE2929"/>
    <w:rsid w:val="00FE2FF4"/>
    <w:rsid w:val="00FE334E"/>
    <w:rsid w:val="00FE337D"/>
    <w:rsid w:val="00FE3442"/>
    <w:rsid w:val="00FE3528"/>
    <w:rsid w:val="00FE3A0C"/>
    <w:rsid w:val="00FE4173"/>
    <w:rsid w:val="00FE483F"/>
    <w:rsid w:val="00FE5498"/>
    <w:rsid w:val="00FE6E6A"/>
    <w:rsid w:val="00FE7764"/>
    <w:rsid w:val="00FF04E3"/>
    <w:rsid w:val="00FF0697"/>
    <w:rsid w:val="00FF09A0"/>
    <w:rsid w:val="00FF3170"/>
    <w:rsid w:val="00FF3415"/>
    <w:rsid w:val="00FF50EE"/>
    <w:rsid w:val="00FF5127"/>
    <w:rsid w:val="00FF6040"/>
    <w:rsid w:val="00FF60BE"/>
    <w:rsid w:val="00FF7102"/>
    <w:rsid w:val="00FF737B"/>
    <w:rsid w:val="00FF7E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E73C8"/>
  <w15:chartTrackingRefBased/>
  <w15:docId w15:val="{A8156C5E-37FC-428E-8D94-2D0F34D5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E7FFB"/>
    <w:pPr>
      <w:spacing w:after="160" w:line="259" w:lineRule="auto"/>
    </w:pPr>
  </w:style>
  <w:style w:type="paragraph" w:styleId="Antrat1">
    <w:name w:val="heading 1"/>
    <w:basedOn w:val="prastasis"/>
    <w:next w:val="prastasis"/>
    <w:link w:val="Antrat1Diagrama"/>
    <w:qFormat/>
    <w:rsid w:val="00F00592"/>
    <w:pPr>
      <w:keepNext/>
      <w:spacing w:before="240" w:after="60"/>
      <w:jc w:val="left"/>
      <w:outlineLvl w:val="0"/>
    </w:pPr>
    <w:rPr>
      <w:rFonts w:ascii="Cambria" w:eastAsia="Times New Roman" w:hAnsi="Cambria" w:cs="Times New Roman"/>
      <w:b/>
      <w:bCs/>
      <w:kern w:val="32"/>
      <w:sz w:val="32"/>
      <w:szCs w:val="32"/>
      <w:lang w:eastAsia="zh-CN"/>
      <w14:ligatures w14:val="none"/>
    </w:rPr>
  </w:style>
  <w:style w:type="paragraph" w:styleId="Antrat2">
    <w:name w:val="heading 2"/>
    <w:basedOn w:val="prastasis"/>
    <w:next w:val="prastasis"/>
    <w:link w:val="Antrat2Diagrama"/>
    <w:qFormat/>
    <w:rsid w:val="00F00592"/>
    <w:pPr>
      <w:keepNext/>
      <w:jc w:val="both"/>
      <w:outlineLvl w:val="1"/>
    </w:pPr>
    <w:rPr>
      <w:rFonts w:ascii="Times New Roman" w:eastAsia="Times New Roman" w:hAnsi="Times New Roman" w:cs="Times New Roman"/>
      <w:b/>
      <w:kern w:val="0"/>
      <w:sz w:val="24"/>
      <w:szCs w:val="24"/>
      <w14:ligatures w14:val="none"/>
    </w:rPr>
  </w:style>
  <w:style w:type="paragraph" w:styleId="Antrat3">
    <w:name w:val="heading 3"/>
    <w:basedOn w:val="prastasis"/>
    <w:next w:val="prastasis"/>
    <w:link w:val="Antrat3Diagrama"/>
    <w:uiPriority w:val="9"/>
    <w:semiHidden/>
    <w:unhideWhenUsed/>
    <w:qFormat/>
    <w:rsid w:val="00F00592"/>
    <w:pPr>
      <w:keepNext/>
      <w:keepLines/>
      <w:spacing w:before="40" w:after="0"/>
      <w:outlineLvl w:val="2"/>
    </w:pPr>
    <w:rPr>
      <w:rFonts w:ascii="Cambria" w:eastAsia="SimSun" w:hAnsi="Cambria" w:cs="Times New Roman"/>
      <w:b/>
      <w:bCs/>
      <w:color w:val="1CADE4"/>
      <w:sz w:val="24"/>
      <w:szCs w:val="24"/>
      <w:lang w:val="pl-PL" w:eastAsia="zh-CN"/>
    </w:rPr>
  </w:style>
  <w:style w:type="paragraph" w:styleId="Antrat4">
    <w:name w:val="heading 4"/>
    <w:basedOn w:val="prastasis"/>
    <w:next w:val="prastasis"/>
    <w:link w:val="Antrat4Diagrama"/>
    <w:qFormat/>
    <w:rsid w:val="00F00592"/>
    <w:pPr>
      <w:keepNext/>
      <w:spacing w:before="240" w:after="60"/>
      <w:jc w:val="left"/>
      <w:outlineLvl w:val="3"/>
    </w:pPr>
    <w:rPr>
      <w:rFonts w:ascii="Calibri" w:eastAsia="Times New Roman" w:hAnsi="Calibri" w:cs="Times New Roman"/>
      <w:b/>
      <w:bCs/>
      <w:kern w:val="0"/>
      <w:sz w:val="28"/>
      <w:szCs w:val="28"/>
      <w:lang w:eastAsia="zh-CN"/>
      <w14:ligatures w14:val="none"/>
    </w:rPr>
  </w:style>
  <w:style w:type="paragraph" w:styleId="Antrat7">
    <w:name w:val="heading 7"/>
    <w:basedOn w:val="prastasis"/>
    <w:next w:val="prastasis"/>
    <w:link w:val="Antrat7Diagrama"/>
    <w:qFormat/>
    <w:rsid w:val="00F00592"/>
    <w:pPr>
      <w:spacing w:before="240" w:after="60"/>
      <w:jc w:val="left"/>
      <w:outlineLvl w:val="6"/>
    </w:pPr>
    <w:rPr>
      <w:rFonts w:ascii="Calibri" w:eastAsia="Times New Roman" w:hAnsi="Calibri" w:cs="Times New Roman"/>
      <w:kern w:val="0"/>
      <w:sz w:val="24"/>
      <w:szCs w:val="24"/>
      <w:lang w:eastAsia="zh-CN"/>
      <w14:ligatures w14:val="none"/>
    </w:rPr>
  </w:style>
  <w:style w:type="paragraph" w:styleId="Antrat8">
    <w:name w:val="heading 8"/>
    <w:basedOn w:val="prastasis"/>
    <w:next w:val="prastasis"/>
    <w:link w:val="Antrat8Diagrama"/>
    <w:qFormat/>
    <w:rsid w:val="00F00592"/>
    <w:pPr>
      <w:spacing w:before="240" w:after="60"/>
      <w:jc w:val="left"/>
      <w:outlineLvl w:val="7"/>
    </w:pPr>
    <w:rPr>
      <w:rFonts w:ascii="Times New Roman" w:eastAsia="Times New Roman" w:hAnsi="Times New Roman" w:cs="Times New Roman"/>
      <w:i/>
      <w:iCs/>
      <w:color w:val="000000"/>
      <w:kern w:val="0"/>
      <w:sz w:val="24"/>
      <w:szCs w:val="24"/>
      <w:lang w:eastAsia="pl-P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00592"/>
    <w:rPr>
      <w:rFonts w:ascii="Cambria" w:eastAsia="Times New Roman" w:hAnsi="Cambria" w:cs="Times New Roman"/>
      <w:b/>
      <w:bCs/>
      <w:kern w:val="32"/>
      <w:sz w:val="32"/>
      <w:szCs w:val="32"/>
      <w:lang w:eastAsia="zh-CN"/>
      <w14:ligatures w14:val="none"/>
    </w:rPr>
  </w:style>
  <w:style w:type="character" w:customStyle="1" w:styleId="Antrat2Diagrama">
    <w:name w:val="Antraštė 2 Diagrama"/>
    <w:basedOn w:val="Numatytasispastraiposriftas"/>
    <w:link w:val="Antrat2"/>
    <w:qFormat/>
    <w:rsid w:val="00F00592"/>
    <w:rPr>
      <w:rFonts w:ascii="Times New Roman" w:eastAsia="Times New Roman" w:hAnsi="Times New Roman" w:cs="Times New Roman"/>
      <w:b/>
      <w:kern w:val="0"/>
      <w:sz w:val="24"/>
      <w:szCs w:val="24"/>
      <w14:ligatures w14:val="none"/>
    </w:rPr>
  </w:style>
  <w:style w:type="character" w:customStyle="1" w:styleId="Antrat3Diagrama">
    <w:name w:val="Antraštė 3 Diagrama"/>
    <w:basedOn w:val="Numatytasispastraiposriftas"/>
    <w:link w:val="Antrat3"/>
    <w:uiPriority w:val="9"/>
    <w:semiHidden/>
    <w:qFormat/>
    <w:rsid w:val="00F00592"/>
    <w:rPr>
      <w:rFonts w:ascii="Cambria" w:eastAsia="SimSun" w:hAnsi="Cambria" w:cs="Times New Roman"/>
      <w:b/>
      <w:bCs/>
      <w:color w:val="1CADE4"/>
      <w:sz w:val="24"/>
      <w:szCs w:val="24"/>
      <w:lang w:val="pl-PL" w:eastAsia="zh-CN"/>
    </w:rPr>
  </w:style>
  <w:style w:type="character" w:customStyle="1" w:styleId="Antrat4Diagrama">
    <w:name w:val="Antraštė 4 Diagrama"/>
    <w:basedOn w:val="Numatytasispastraiposriftas"/>
    <w:link w:val="Antrat4"/>
    <w:qFormat/>
    <w:rsid w:val="00F00592"/>
    <w:rPr>
      <w:rFonts w:ascii="Calibri" w:eastAsia="Times New Roman" w:hAnsi="Calibri" w:cs="Times New Roman"/>
      <w:b/>
      <w:bCs/>
      <w:kern w:val="0"/>
      <w:sz w:val="28"/>
      <w:szCs w:val="28"/>
      <w:lang w:eastAsia="zh-CN"/>
      <w14:ligatures w14:val="none"/>
    </w:rPr>
  </w:style>
  <w:style w:type="character" w:customStyle="1" w:styleId="Antrat7Diagrama">
    <w:name w:val="Antraštė 7 Diagrama"/>
    <w:basedOn w:val="Numatytasispastraiposriftas"/>
    <w:link w:val="Antrat7"/>
    <w:qFormat/>
    <w:rsid w:val="00F00592"/>
    <w:rPr>
      <w:rFonts w:ascii="Calibri" w:eastAsia="Times New Roman" w:hAnsi="Calibri" w:cs="Times New Roman"/>
      <w:kern w:val="0"/>
      <w:sz w:val="24"/>
      <w:szCs w:val="24"/>
      <w:lang w:eastAsia="zh-CN"/>
      <w14:ligatures w14:val="none"/>
    </w:rPr>
  </w:style>
  <w:style w:type="character" w:customStyle="1" w:styleId="Antrat8Diagrama">
    <w:name w:val="Antraštė 8 Diagrama"/>
    <w:basedOn w:val="Numatytasispastraiposriftas"/>
    <w:link w:val="Antrat8"/>
    <w:rsid w:val="00F00592"/>
    <w:rPr>
      <w:rFonts w:ascii="Times New Roman" w:eastAsia="Times New Roman" w:hAnsi="Times New Roman" w:cs="Times New Roman"/>
      <w:i/>
      <w:iCs/>
      <w:color w:val="000000"/>
      <w:kern w:val="0"/>
      <w:sz w:val="24"/>
      <w:szCs w:val="24"/>
      <w:lang w:eastAsia="pl-PL"/>
      <w14:ligatures w14:val="none"/>
    </w:rPr>
  </w:style>
  <w:style w:type="paragraph" w:customStyle="1" w:styleId="Antrat31">
    <w:name w:val="Antraštė 31"/>
    <w:basedOn w:val="prastasis"/>
    <w:next w:val="prastasis"/>
    <w:uiPriority w:val="9"/>
    <w:semiHidden/>
    <w:unhideWhenUsed/>
    <w:qFormat/>
    <w:rsid w:val="00F00592"/>
    <w:pPr>
      <w:keepNext/>
      <w:keepLines/>
      <w:spacing w:before="200"/>
      <w:jc w:val="left"/>
      <w:outlineLvl w:val="2"/>
    </w:pPr>
    <w:rPr>
      <w:rFonts w:ascii="Cambria" w:eastAsia="SimSun" w:hAnsi="Cambria" w:cs="Times New Roman"/>
      <w:b/>
      <w:bCs/>
      <w:color w:val="1CADE4"/>
      <w:kern w:val="0"/>
      <w:sz w:val="24"/>
      <w:szCs w:val="24"/>
      <w:lang w:eastAsia="zh-CN"/>
      <w14:ligatures w14:val="none"/>
    </w:rPr>
  </w:style>
  <w:style w:type="numbering" w:customStyle="1" w:styleId="Sraonra1">
    <w:name w:val="Sąrašo nėra1"/>
    <w:next w:val="Sraonra"/>
    <w:uiPriority w:val="99"/>
    <w:semiHidden/>
    <w:unhideWhenUsed/>
    <w:rsid w:val="00F00592"/>
  </w:style>
  <w:style w:type="paragraph" w:styleId="Debesliotekstas">
    <w:name w:val="Balloon Text"/>
    <w:basedOn w:val="prastasis"/>
    <w:link w:val="DebesliotekstasDiagrama"/>
    <w:uiPriority w:val="99"/>
    <w:semiHidden/>
    <w:unhideWhenUsed/>
    <w:rsid w:val="00F00592"/>
    <w:pPr>
      <w:jc w:val="left"/>
    </w:pPr>
    <w:rPr>
      <w:rFonts w:ascii="Tahoma" w:eastAsia="SimSun" w:hAnsi="Tahoma" w:cs="Tahoma"/>
      <w:kern w:val="0"/>
      <w:sz w:val="16"/>
      <w:szCs w:val="16"/>
      <w:lang w:eastAsia="zh-CN"/>
      <w14:ligatures w14:val="none"/>
    </w:rPr>
  </w:style>
  <w:style w:type="character" w:customStyle="1" w:styleId="DebesliotekstasDiagrama">
    <w:name w:val="Debesėlio tekstas Diagrama"/>
    <w:basedOn w:val="Numatytasispastraiposriftas"/>
    <w:link w:val="Debesliotekstas"/>
    <w:uiPriority w:val="99"/>
    <w:semiHidden/>
    <w:rsid w:val="00F00592"/>
    <w:rPr>
      <w:rFonts w:ascii="Tahoma" w:eastAsia="SimSun" w:hAnsi="Tahoma" w:cs="Tahoma"/>
      <w:kern w:val="0"/>
      <w:sz w:val="16"/>
      <w:szCs w:val="16"/>
      <w:lang w:eastAsia="zh-CN"/>
      <w14:ligatures w14:val="none"/>
    </w:rPr>
  </w:style>
  <w:style w:type="paragraph" w:styleId="Pagrindinistekstas">
    <w:name w:val="Body Text"/>
    <w:basedOn w:val="prastasis"/>
    <w:link w:val="PagrindinistekstasDiagrama"/>
    <w:rsid w:val="00F00592"/>
    <w:pPr>
      <w:spacing w:after="120"/>
      <w:jc w:val="left"/>
    </w:pPr>
    <w:rPr>
      <w:rFonts w:ascii="Times New Roman" w:eastAsia="SimSun" w:hAnsi="Times New Roman" w:cs="Times New Roman"/>
      <w:kern w:val="0"/>
      <w:sz w:val="24"/>
      <w:szCs w:val="24"/>
      <w:lang w:eastAsia="zh-CN"/>
      <w14:ligatures w14:val="none"/>
    </w:rPr>
  </w:style>
  <w:style w:type="character" w:customStyle="1" w:styleId="PagrindinistekstasDiagrama">
    <w:name w:val="Pagrindinis tekstas Diagrama"/>
    <w:basedOn w:val="Numatytasispastraiposriftas"/>
    <w:link w:val="Pagrindinistekstas"/>
    <w:rsid w:val="00F00592"/>
    <w:rPr>
      <w:rFonts w:ascii="Times New Roman" w:eastAsia="SimSun" w:hAnsi="Times New Roman" w:cs="Times New Roman"/>
      <w:kern w:val="0"/>
      <w:sz w:val="24"/>
      <w:szCs w:val="24"/>
      <w:lang w:eastAsia="zh-CN"/>
      <w14:ligatures w14:val="none"/>
    </w:rPr>
  </w:style>
  <w:style w:type="paragraph" w:styleId="Pagrindiniotekstotrauka">
    <w:name w:val="Body Text Indent"/>
    <w:basedOn w:val="prastasis"/>
    <w:link w:val="PagrindiniotekstotraukaDiagrama"/>
    <w:qFormat/>
    <w:rsid w:val="00F00592"/>
    <w:pPr>
      <w:spacing w:after="120"/>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Diagrama">
    <w:name w:val="Pagrindinio teksto įtrauka Diagrama"/>
    <w:basedOn w:val="Numatytasispastraiposriftas"/>
    <w:link w:val="Pagrindiniotekstotrauka"/>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2">
    <w:name w:val="Body Text Indent 2"/>
    <w:basedOn w:val="prastasis"/>
    <w:link w:val="Pagrindiniotekstotrauka2Diagrama"/>
    <w:qFormat/>
    <w:rsid w:val="00F00592"/>
    <w:pPr>
      <w:spacing w:after="120" w:line="480" w:lineRule="auto"/>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2Diagrama">
    <w:name w:val="Pagrindinio teksto įtrauka 2 Diagrama"/>
    <w:basedOn w:val="Numatytasispastraiposriftas"/>
    <w:link w:val="Pagrindiniotekstotrauka2"/>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3">
    <w:name w:val="Body Text Indent 3"/>
    <w:basedOn w:val="prastasis"/>
    <w:link w:val="Pagrindiniotekstotrauka3Diagrama"/>
    <w:rsid w:val="00F00592"/>
    <w:pPr>
      <w:spacing w:after="120"/>
      <w:ind w:left="283"/>
      <w:jc w:val="left"/>
    </w:pPr>
    <w:rPr>
      <w:rFonts w:ascii="Times New Roman" w:eastAsia="Times New Roman" w:hAnsi="Times New Roman" w:cs="Times New Roman"/>
      <w:color w:val="000000"/>
      <w:kern w:val="0"/>
      <w:sz w:val="16"/>
      <w:szCs w:val="16"/>
      <w:lang w:eastAsia="pl-PL"/>
      <w14:ligatures w14:val="none"/>
    </w:rPr>
  </w:style>
  <w:style w:type="character" w:customStyle="1" w:styleId="Pagrindiniotekstotrauka3Diagrama">
    <w:name w:val="Pagrindinio teksto įtrauka 3 Diagrama"/>
    <w:basedOn w:val="Numatytasispastraiposriftas"/>
    <w:link w:val="Pagrindiniotekstotrauka3"/>
    <w:qFormat/>
    <w:rsid w:val="00F00592"/>
    <w:rPr>
      <w:rFonts w:ascii="Times New Roman" w:eastAsia="Times New Roman" w:hAnsi="Times New Roman" w:cs="Times New Roman"/>
      <w:color w:val="000000"/>
      <w:kern w:val="0"/>
      <w:sz w:val="16"/>
      <w:szCs w:val="16"/>
      <w:lang w:eastAsia="pl-PL"/>
      <w14:ligatures w14:val="none"/>
    </w:rPr>
  </w:style>
  <w:style w:type="paragraph" w:styleId="Dokumentostruktra">
    <w:name w:val="Document Map"/>
    <w:basedOn w:val="prastasis"/>
    <w:link w:val="DokumentostruktraDiagrama"/>
    <w:semiHidden/>
    <w:unhideWhenUsed/>
    <w:qFormat/>
    <w:rsid w:val="00F00592"/>
    <w:pPr>
      <w:jc w:val="left"/>
    </w:pPr>
    <w:rPr>
      <w:rFonts w:ascii="Tahoma" w:eastAsia="SimSun" w:hAnsi="Tahoma" w:cs="Tahoma"/>
      <w:kern w:val="0"/>
      <w:sz w:val="16"/>
      <w:szCs w:val="16"/>
      <w:lang w:eastAsia="zh-CN"/>
      <w14:ligatures w14:val="none"/>
    </w:rPr>
  </w:style>
  <w:style w:type="character" w:customStyle="1" w:styleId="DokumentostruktraDiagrama">
    <w:name w:val="Dokumento struktūra Diagrama"/>
    <w:basedOn w:val="Numatytasispastraiposriftas"/>
    <w:link w:val="Dokumentostruktra"/>
    <w:semiHidden/>
    <w:qFormat/>
    <w:rsid w:val="00F00592"/>
    <w:rPr>
      <w:rFonts w:ascii="Tahoma" w:eastAsia="SimSun" w:hAnsi="Tahoma" w:cs="Tahoma"/>
      <w:kern w:val="0"/>
      <w:sz w:val="16"/>
      <w:szCs w:val="16"/>
      <w:lang w:eastAsia="zh-CN"/>
      <w14:ligatures w14:val="none"/>
    </w:rPr>
  </w:style>
  <w:style w:type="paragraph" w:styleId="Dokumentoinaostekstas">
    <w:name w:val="endnote text"/>
    <w:basedOn w:val="prastasis"/>
    <w:link w:val="DokumentoinaostekstasDiagrama"/>
    <w:uiPriority w:val="99"/>
    <w:semiHidden/>
    <w:unhideWhenUsed/>
    <w:qFormat/>
    <w:rsid w:val="00F00592"/>
    <w:pPr>
      <w:jc w:val="left"/>
    </w:pPr>
    <w:rPr>
      <w:rFonts w:ascii="Times New Roman" w:eastAsia="SimSun" w:hAnsi="Times New Roman" w:cs="Times New Roman"/>
      <w:kern w:val="0"/>
      <w:sz w:val="20"/>
      <w:szCs w:val="20"/>
      <w:lang w:eastAsia="zh-CN"/>
      <w14:ligatures w14:val="none"/>
    </w:rPr>
  </w:style>
  <w:style w:type="character" w:customStyle="1" w:styleId="DokumentoinaostekstasDiagrama">
    <w:name w:val="Dokumento išnašos tekstas Diagrama"/>
    <w:basedOn w:val="Numatytasispastraiposriftas"/>
    <w:link w:val="Dokumentoinaostekstas"/>
    <w:uiPriority w:val="99"/>
    <w:semiHidden/>
    <w:qFormat/>
    <w:rsid w:val="00F00592"/>
    <w:rPr>
      <w:rFonts w:ascii="Times New Roman" w:eastAsia="SimSun" w:hAnsi="Times New Roman" w:cs="Times New Roman"/>
      <w:kern w:val="0"/>
      <w:sz w:val="20"/>
      <w:szCs w:val="20"/>
      <w:lang w:eastAsia="zh-CN"/>
      <w14:ligatures w14:val="none"/>
    </w:rPr>
  </w:style>
  <w:style w:type="paragraph" w:styleId="Porat">
    <w:name w:val="footer"/>
    <w:basedOn w:val="prastasis"/>
    <w:link w:val="PoratDiagrama"/>
    <w:uiPriority w:val="99"/>
    <w:qFormat/>
    <w:rsid w:val="00F00592"/>
    <w:pPr>
      <w:tabs>
        <w:tab w:val="center" w:pos="4819"/>
        <w:tab w:val="right" w:pos="9638"/>
      </w:tabs>
      <w:jc w:val="left"/>
    </w:pPr>
    <w:rPr>
      <w:rFonts w:ascii="Times New Roman" w:eastAsia="SimSun" w:hAnsi="Times New Roman" w:cs="Times New Roman"/>
      <w:kern w:val="0"/>
      <w:sz w:val="24"/>
      <w:szCs w:val="24"/>
      <w:lang w:eastAsia="zh-CN"/>
      <w14:ligatures w14:val="none"/>
    </w:rPr>
  </w:style>
  <w:style w:type="character" w:customStyle="1" w:styleId="PoratDiagrama">
    <w:name w:val="Poraštė Diagrama"/>
    <w:basedOn w:val="Numatytasispastraiposriftas"/>
    <w:link w:val="Porat"/>
    <w:uiPriority w:val="99"/>
    <w:qFormat/>
    <w:rsid w:val="00F00592"/>
    <w:rPr>
      <w:rFonts w:ascii="Times New Roman" w:eastAsia="SimSun" w:hAnsi="Times New Roman" w:cs="Times New Roman"/>
      <w:kern w:val="0"/>
      <w:sz w:val="24"/>
      <w:szCs w:val="24"/>
      <w:lang w:eastAsia="zh-CN"/>
      <w14:ligatures w14:val="none"/>
    </w:rPr>
  </w:style>
  <w:style w:type="paragraph" w:styleId="Antrats">
    <w:name w:val="header"/>
    <w:basedOn w:val="prastasis"/>
    <w:link w:val="AntratsDiagrama"/>
    <w:uiPriority w:val="99"/>
    <w:unhideWhenUsed/>
    <w:rsid w:val="00F00592"/>
    <w:pPr>
      <w:tabs>
        <w:tab w:val="center" w:pos="4986"/>
        <w:tab w:val="right" w:pos="9972"/>
      </w:tabs>
      <w:jc w:val="left"/>
    </w:pPr>
    <w:rPr>
      <w:rFonts w:ascii="Times New Roman" w:eastAsia="SimSun" w:hAnsi="Times New Roman" w:cs="Times New Roman"/>
      <w:kern w:val="0"/>
      <w:sz w:val="24"/>
      <w:szCs w:val="24"/>
      <w:lang w:eastAsia="zh-CN"/>
      <w14:ligatures w14:val="none"/>
    </w:rPr>
  </w:style>
  <w:style w:type="character" w:customStyle="1" w:styleId="AntratsDiagrama">
    <w:name w:val="Antraštės Diagrama"/>
    <w:basedOn w:val="Numatytasispastraiposriftas"/>
    <w:link w:val="Antrats"/>
    <w:uiPriority w:val="99"/>
    <w:qFormat/>
    <w:rsid w:val="00F00592"/>
    <w:rPr>
      <w:rFonts w:ascii="Times New Roman" w:eastAsia="SimSun" w:hAnsi="Times New Roman" w:cs="Times New Roman"/>
      <w:kern w:val="0"/>
      <w:sz w:val="24"/>
      <w:szCs w:val="24"/>
      <w:lang w:eastAsia="zh-CN"/>
      <w14:ligatures w14:val="none"/>
    </w:rPr>
  </w:style>
  <w:style w:type="paragraph" w:styleId="prastasiniatinklio">
    <w:name w:val="Normal (Web)"/>
    <w:basedOn w:val="prastasis"/>
    <w:uiPriority w:val="99"/>
    <w:rsid w:val="00F00592"/>
    <w:pPr>
      <w:spacing w:before="240" w:after="240"/>
      <w:jc w:val="left"/>
    </w:pPr>
    <w:rPr>
      <w:rFonts w:ascii="Times New Roman" w:eastAsia="Times New Roman" w:hAnsi="Times New Roman" w:cs="Times New Roman"/>
      <w:kern w:val="0"/>
      <w:sz w:val="24"/>
      <w:szCs w:val="24"/>
      <w:lang w:val="en-US"/>
      <w14:ligatures w14:val="none"/>
    </w:rPr>
  </w:style>
  <w:style w:type="character" w:styleId="Emfaz">
    <w:name w:val="Emphasis"/>
    <w:uiPriority w:val="20"/>
    <w:qFormat/>
    <w:rsid w:val="00F00592"/>
    <w:rPr>
      <w:i/>
      <w:iCs/>
    </w:rPr>
  </w:style>
  <w:style w:type="character" w:styleId="Dokumentoinaosnumeris">
    <w:name w:val="endnote reference"/>
    <w:uiPriority w:val="99"/>
    <w:semiHidden/>
    <w:unhideWhenUsed/>
    <w:rsid w:val="00F00592"/>
    <w:rPr>
      <w:vertAlign w:val="superscript"/>
    </w:rPr>
  </w:style>
  <w:style w:type="character" w:styleId="Hipersaitas">
    <w:name w:val="Hyperlink"/>
    <w:uiPriority w:val="99"/>
    <w:qFormat/>
    <w:rsid w:val="00F00592"/>
    <w:rPr>
      <w:color w:val="0000FF"/>
      <w:u w:val="single"/>
    </w:rPr>
  </w:style>
  <w:style w:type="character" w:styleId="Puslapionumeris">
    <w:name w:val="page number"/>
    <w:basedOn w:val="Numatytasispastraiposriftas"/>
    <w:qFormat/>
    <w:rsid w:val="00F00592"/>
  </w:style>
  <w:style w:type="character" w:styleId="Grietas">
    <w:name w:val="Strong"/>
    <w:uiPriority w:val="22"/>
    <w:qFormat/>
    <w:rsid w:val="00F00592"/>
    <w:rPr>
      <w:b/>
      <w:bCs/>
    </w:rPr>
  </w:style>
  <w:style w:type="table" w:styleId="Lentelstinklelis">
    <w:name w:val="Table Grid"/>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sid w:val="00F00592"/>
    <w:pPr>
      <w:spacing w:after="200" w:line="276" w:lineRule="auto"/>
      <w:jc w:val="left"/>
    </w:pPr>
    <w:rPr>
      <w:rFonts w:ascii="Calibri Light" w:eastAsia="Times New Roman" w:hAnsi="Calibri Light" w:cs="Times New Roman"/>
      <w:color w:val="000000"/>
      <w:kern w:val="0"/>
      <w:sz w:val="20"/>
      <w:szCs w:val="20"/>
      <w:lang w:eastAsia="lt-LT"/>
      <w14:ligatures w14:val="none"/>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prastasis"/>
    <w:uiPriority w:val="34"/>
    <w:qFormat/>
    <w:rsid w:val="00F00592"/>
    <w:pPr>
      <w:ind w:left="720"/>
      <w:contextualSpacing/>
      <w:jc w:val="left"/>
    </w:pPr>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Numatytasispastraiposriftas"/>
    <w:qFormat/>
    <w:rsid w:val="00F00592"/>
  </w:style>
  <w:style w:type="paragraph" w:styleId="Betarp">
    <w:name w:val="No Spacing"/>
    <w:link w:val="BetarpDiagrama"/>
    <w:uiPriority w:val="1"/>
    <w:qFormat/>
    <w:rsid w:val="00F00592"/>
    <w:pPr>
      <w:spacing w:after="160" w:line="259" w:lineRule="auto"/>
      <w:jc w:val="left"/>
    </w:pPr>
    <w:rPr>
      <w:rFonts w:ascii="Calibri" w:eastAsia="Calibri" w:hAnsi="Calibri" w:cs="Times New Roman"/>
      <w:kern w:val="0"/>
      <w14:ligatures w14:val="none"/>
    </w:rPr>
  </w:style>
  <w:style w:type="paragraph" w:customStyle="1" w:styleId="ListParagraph2">
    <w:name w:val="List Paragraph2"/>
    <w:basedOn w:val="prastasis"/>
    <w:rsid w:val="00F00592"/>
    <w:pPr>
      <w:spacing w:after="200" w:line="276" w:lineRule="auto"/>
      <w:ind w:left="720"/>
      <w:jc w:val="left"/>
    </w:pPr>
    <w:rPr>
      <w:rFonts w:ascii="Calibri" w:eastAsia="Times New Roman" w:hAnsi="Calibri" w:cs="Times New Roman"/>
      <w:kern w:val="0"/>
      <w14:ligatures w14:val="none"/>
    </w:rPr>
  </w:style>
  <w:style w:type="table" w:customStyle="1" w:styleId="Lentelstinklelis1">
    <w:name w:val="Lentelės tinklelis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rFonts w:ascii="TimesNewRomanPSMT" w:eastAsia="Times New Roman" w:hAnsi="TimesNewRomanPSMT" w:cs="Times New Roman"/>
        <w:i/>
        <w:iCs/>
        <w:sz w:val="26"/>
      </w:rPr>
      <w:tblPr/>
      <w:tcPr>
        <w:tcBorders>
          <w:bottom w:val="single" w:sz="4" w:space="0" w:color="7F7F7F"/>
        </w:tcBorders>
        <w:shd w:val="clear" w:color="auto" w:fill="FFFFFF"/>
      </w:tcPr>
    </w:tblStylePr>
    <w:tblStylePr w:type="lastRow">
      <w:rPr>
        <w:rFonts w:ascii="TimesNewRomanPSMT" w:eastAsia="Times New Roman" w:hAnsi="TimesNewRomanPSMT" w:cs="Times New Roman"/>
        <w:i/>
        <w:iCs/>
        <w:sz w:val="26"/>
      </w:rPr>
      <w:tblPr/>
      <w:tcPr>
        <w:tcBorders>
          <w:top w:val="single" w:sz="4" w:space="0" w:color="7F7F7F"/>
        </w:tcBorders>
        <w:shd w:val="clear" w:color="auto" w:fill="FFFFFF"/>
      </w:tcPr>
    </w:tblStylePr>
    <w:tblStylePr w:type="firstCol">
      <w:pPr>
        <w:jc w:val="right"/>
      </w:pPr>
      <w:rPr>
        <w:rFonts w:ascii="TimesNewRomanPSMT" w:eastAsia="Times New Roman" w:hAnsi="TimesNewRomanPSMT" w:cs="Times New Roman"/>
        <w:i/>
        <w:iCs/>
        <w:sz w:val="26"/>
      </w:rPr>
      <w:tblPr/>
      <w:tcPr>
        <w:tcBorders>
          <w:right w:val="single" w:sz="4" w:space="0" w:color="7F7F7F"/>
        </w:tcBorders>
        <w:shd w:val="clear" w:color="auto" w:fill="FFFFFF"/>
      </w:tcPr>
    </w:tblStylePr>
    <w:tblStylePr w:type="lastCol">
      <w:rPr>
        <w:rFonts w:ascii="TimesNewRomanPSMT" w:eastAsia="Times New Roman" w:hAnsi="TimesNewRomanPSM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00592"/>
  </w:style>
  <w:style w:type="paragraph" w:styleId="Sraopastraipa">
    <w:name w:val="List Paragraph"/>
    <w:basedOn w:val="prastasis"/>
    <w:uiPriority w:val="34"/>
    <w:qFormat/>
    <w:rsid w:val="00F00592"/>
    <w:pPr>
      <w:spacing w:after="200" w:line="276" w:lineRule="auto"/>
      <w:ind w:left="720"/>
      <w:contextualSpacing/>
      <w:jc w:val="left"/>
    </w:pPr>
    <w:rPr>
      <w:rFonts w:ascii="Calibri" w:eastAsia="Calibri" w:hAnsi="Calibri" w:cs="Times New Roman"/>
      <w:kern w:val="0"/>
      <w14:ligatures w14:val="none"/>
    </w:rPr>
  </w:style>
  <w:style w:type="paragraph" w:customStyle="1" w:styleId="m-6624165156398296455gmail-msolistparagraph">
    <w:name w:val="m_-6624165156398296455gmail-msolistparagraph"/>
    <w:basedOn w:val="prastasis"/>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table" w:customStyle="1" w:styleId="Lentelstinklelis4">
    <w:name w:val="Lentelės tinklelis4"/>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character" w:customStyle="1" w:styleId="acopre">
    <w:name w:val="acopre"/>
    <w:basedOn w:val="Numatytasispastraiposriftas"/>
    <w:rsid w:val="00F00592"/>
  </w:style>
  <w:style w:type="character" w:customStyle="1" w:styleId="Neapdorotaspaminjimas1">
    <w:name w:val="Neapdorotas paminėjimas1"/>
    <w:basedOn w:val="Numatytasispastraiposriftas"/>
    <w:uiPriority w:val="99"/>
    <w:semiHidden/>
    <w:unhideWhenUsed/>
    <w:rsid w:val="00F00592"/>
    <w:rPr>
      <w:color w:val="605E5C"/>
      <w:shd w:val="clear" w:color="auto" w:fill="E1DFDD"/>
    </w:rPr>
  </w:style>
  <w:style w:type="paragraph" w:customStyle="1" w:styleId="prastasis1">
    <w:name w:val="Įprastasis1"/>
    <w:rsid w:val="00F00592"/>
    <w:pPr>
      <w:widowControl w:val="0"/>
      <w:jc w:val="left"/>
    </w:pPr>
    <w:rPr>
      <w:rFonts w:ascii="Times New Roman" w:eastAsia="Times New Roman" w:hAnsi="Times New Roman" w:cs="Times New Roman"/>
      <w:kern w:val="0"/>
      <w:lang w:eastAsia="ru-RU" w:bidi="th-TH"/>
      <w14:ligatures w14:val="none"/>
    </w:rPr>
  </w:style>
  <w:style w:type="character" w:styleId="Komentaronuoroda">
    <w:name w:val="annotation reference"/>
    <w:basedOn w:val="Numatytasispastraiposriftas"/>
    <w:uiPriority w:val="99"/>
    <w:semiHidden/>
    <w:unhideWhenUsed/>
    <w:rsid w:val="00F00592"/>
    <w:rPr>
      <w:sz w:val="16"/>
      <w:szCs w:val="16"/>
    </w:rPr>
  </w:style>
  <w:style w:type="character" w:customStyle="1" w:styleId="Perirtashipersaitas1">
    <w:name w:val="Peržiūrėtas hipersaitas1"/>
    <w:basedOn w:val="Numatytasispastraiposriftas"/>
    <w:uiPriority w:val="99"/>
    <w:semiHidden/>
    <w:unhideWhenUsed/>
    <w:rsid w:val="00F00592"/>
    <w:rPr>
      <w:color w:val="B26B02"/>
      <w:u w:val="single"/>
    </w:rPr>
  </w:style>
  <w:style w:type="paragraph" w:customStyle="1" w:styleId="Turinioantrat1">
    <w:name w:val="Turinio antraštė1"/>
    <w:basedOn w:val="Antrat1"/>
    <w:next w:val="prastasis"/>
    <w:uiPriority w:val="39"/>
    <w:unhideWhenUsed/>
    <w:qFormat/>
    <w:rsid w:val="00F00592"/>
    <w:pPr>
      <w:keepLines/>
      <w:spacing w:after="0"/>
      <w:outlineLvl w:val="9"/>
    </w:pPr>
    <w:rPr>
      <w:rFonts w:eastAsia="SimSun"/>
      <w:b w:val="0"/>
      <w:bCs w:val="0"/>
      <w:color w:val="1481AB"/>
      <w:kern w:val="0"/>
      <w:lang w:eastAsia="lt-LT"/>
    </w:rPr>
  </w:style>
  <w:style w:type="paragraph" w:styleId="Turinys1">
    <w:name w:val="toc 1"/>
    <w:basedOn w:val="prastasis"/>
    <w:next w:val="prastasis"/>
    <w:autoRedefine/>
    <w:uiPriority w:val="39"/>
    <w:unhideWhenUsed/>
    <w:rsid w:val="00F00592"/>
    <w:pPr>
      <w:spacing w:after="100"/>
      <w:jc w:val="left"/>
    </w:pPr>
    <w:rPr>
      <w:rFonts w:ascii="Times New Roman" w:eastAsia="SimSun" w:hAnsi="Times New Roman" w:cs="Times New Roman"/>
      <w:kern w:val="0"/>
      <w:sz w:val="24"/>
      <w:szCs w:val="24"/>
      <w:lang w:eastAsia="zh-CN"/>
      <w14:ligatures w14:val="none"/>
    </w:rPr>
  </w:style>
  <w:style w:type="paragraph" w:styleId="Turinys3">
    <w:name w:val="toc 3"/>
    <w:basedOn w:val="prastasis"/>
    <w:next w:val="prastasis"/>
    <w:autoRedefine/>
    <w:uiPriority w:val="39"/>
    <w:unhideWhenUsed/>
    <w:rsid w:val="00F00592"/>
    <w:pPr>
      <w:spacing w:after="100"/>
      <w:ind w:left="480"/>
      <w:jc w:val="left"/>
    </w:pPr>
    <w:rPr>
      <w:rFonts w:ascii="Times New Roman" w:eastAsia="SimSun" w:hAnsi="Times New Roman" w:cs="Times New Roman"/>
      <w:kern w:val="0"/>
      <w:sz w:val="24"/>
      <w:szCs w:val="24"/>
      <w:lang w:eastAsia="zh-CN"/>
      <w14:ligatures w14:val="none"/>
    </w:rPr>
  </w:style>
  <w:style w:type="paragraph" w:customStyle="1" w:styleId="Turinys21">
    <w:name w:val="Turinys 21"/>
    <w:basedOn w:val="prastasis"/>
    <w:next w:val="prastasis"/>
    <w:autoRedefine/>
    <w:uiPriority w:val="39"/>
    <w:unhideWhenUsed/>
    <w:rsid w:val="00F00592"/>
    <w:pPr>
      <w:spacing w:after="100"/>
      <w:ind w:left="220"/>
      <w:jc w:val="left"/>
    </w:pPr>
    <w:rPr>
      <w:rFonts w:eastAsia="SimSun"/>
      <w:kern w:val="0"/>
      <w:lang w:eastAsia="lt-LT"/>
      <w14:ligatures w14:val="none"/>
    </w:rPr>
  </w:style>
  <w:style w:type="paragraph" w:customStyle="1" w:styleId="Turinys41">
    <w:name w:val="Turinys 41"/>
    <w:basedOn w:val="prastasis"/>
    <w:next w:val="prastasis"/>
    <w:autoRedefine/>
    <w:uiPriority w:val="39"/>
    <w:unhideWhenUsed/>
    <w:rsid w:val="00F00592"/>
    <w:pPr>
      <w:spacing w:after="100"/>
      <w:ind w:left="660"/>
      <w:jc w:val="left"/>
    </w:pPr>
    <w:rPr>
      <w:rFonts w:eastAsia="SimSun"/>
      <w:kern w:val="0"/>
      <w:lang w:eastAsia="lt-LT"/>
      <w14:ligatures w14:val="none"/>
    </w:rPr>
  </w:style>
  <w:style w:type="paragraph" w:customStyle="1" w:styleId="Turinys51">
    <w:name w:val="Turinys 51"/>
    <w:basedOn w:val="prastasis"/>
    <w:next w:val="prastasis"/>
    <w:autoRedefine/>
    <w:uiPriority w:val="39"/>
    <w:unhideWhenUsed/>
    <w:rsid w:val="00F00592"/>
    <w:pPr>
      <w:spacing w:after="100"/>
      <w:ind w:left="880"/>
      <w:jc w:val="left"/>
    </w:pPr>
    <w:rPr>
      <w:rFonts w:eastAsia="SimSun"/>
      <w:kern w:val="0"/>
      <w:lang w:eastAsia="lt-LT"/>
      <w14:ligatures w14:val="none"/>
    </w:rPr>
  </w:style>
  <w:style w:type="paragraph" w:customStyle="1" w:styleId="Turinys61">
    <w:name w:val="Turinys 61"/>
    <w:basedOn w:val="prastasis"/>
    <w:next w:val="prastasis"/>
    <w:autoRedefine/>
    <w:uiPriority w:val="39"/>
    <w:unhideWhenUsed/>
    <w:rsid w:val="00F00592"/>
    <w:pPr>
      <w:spacing w:after="100"/>
      <w:ind w:left="1100"/>
      <w:jc w:val="left"/>
    </w:pPr>
    <w:rPr>
      <w:rFonts w:eastAsia="SimSun"/>
      <w:kern w:val="0"/>
      <w:lang w:eastAsia="lt-LT"/>
      <w14:ligatures w14:val="none"/>
    </w:rPr>
  </w:style>
  <w:style w:type="paragraph" w:customStyle="1" w:styleId="Turinys71">
    <w:name w:val="Turinys 71"/>
    <w:basedOn w:val="prastasis"/>
    <w:next w:val="prastasis"/>
    <w:autoRedefine/>
    <w:uiPriority w:val="39"/>
    <w:unhideWhenUsed/>
    <w:rsid w:val="00F00592"/>
    <w:pPr>
      <w:spacing w:after="100"/>
      <w:ind w:left="1320"/>
      <w:jc w:val="left"/>
    </w:pPr>
    <w:rPr>
      <w:rFonts w:eastAsia="SimSun"/>
      <w:kern w:val="0"/>
      <w:lang w:eastAsia="lt-LT"/>
      <w14:ligatures w14:val="none"/>
    </w:rPr>
  </w:style>
  <w:style w:type="paragraph" w:customStyle="1" w:styleId="Turinys81">
    <w:name w:val="Turinys 81"/>
    <w:basedOn w:val="prastasis"/>
    <w:next w:val="prastasis"/>
    <w:autoRedefine/>
    <w:uiPriority w:val="39"/>
    <w:unhideWhenUsed/>
    <w:rsid w:val="00F00592"/>
    <w:pPr>
      <w:spacing w:after="100"/>
      <w:ind w:left="1540"/>
      <w:jc w:val="left"/>
    </w:pPr>
    <w:rPr>
      <w:rFonts w:eastAsia="SimSun"/>
      <w:kern w:val="0"/>
      <w:lang w:eastAsia="lt-LT"/>
      <w14:ligatures w14:val="none"/>
    </w:rPr>
  </w:style>
  <w:style w:type="paragraph" w:customStyle="1" w:styleId="Turinys91">
    <w:name w:val="Turinys 91"/>
    <w:basedOn w:val="prastasis"/>
    <w:next w:val="prastasis"/>
    <w:autoRedefine/>
    <w:uiPriority w:val="39"/>
    <w:unhideWhenUsed/>
    <w:rsid w:val="00F00592"/>
    <w:pPr>
      <w:spacing w:after="100"/>
      <w:ind w:left="1760"/>
      <w:jc w:val="left"/>
    </w:pPr>
    <w:rPr>
      <w:rFonts w:eastAsia="SimSun"/>
      <w:kern w:val="0"/>
      <w:lang w:eastAsia="lt-LT"/>
      <w14:ligatures w14:val="none"/>
    </w:rPr>
  </w:style>
  <w:style w:type="character" w:customStyle="1" w:styleId="Neapdorotaspaminjimas2">
    <w:name w:val="Neapdorotas paminėjimas2"/>
    <w:basedOn w:val="Numatytasispastraiposriftas"/>
    <w:uiPriority w:val="99"/>
    <w:semiHidden/>
    <w:unhideWhenUsed/>
    <w:rsid w:val="00F00592"/>
    <w:rPr>
      <w:color w:val="605E5C"/>
      <w:shd w:val="clear" w:color="auto" w:fill="E1DFDD"/>
    </w:rPr>
  </w:style>
  <w:style w:type="character" w:customStyle="1" w:styleId="contentpasted0">
    <w:name w:val="contentpasted0"/>
    <w:basedOn w:val="Numatytasispastraiposriftas"/>
    <w:rsid w:val="00F00592"/>
  </w:style>
  <w:style w:type="character" w:styleId="Neapdorotaspaminjimas">
    <w:name w:val="Unresolved Mention"/>
    <w:basedOn w:val="Numatytasispastraiposriftas"/>
    <w:uiPriority w:val="99"/>
    <w:semiHidden/>
    <w:unhideWhenUsed/>
    <w:rsid w:val="00F00592"/>
    <w:rPr>
      <w:color w:val="605E5C"/>
      <w:shd w:val="clear" w:color="auto" w:fill="E1DFDD"/>
    </w:rPr>
  </w:style>
  <w:style w:type="paragraph" w:customStyle="1" w:styleId="Antrat10">
    <w:name w:val="Antraštė1"/>
    <w:basedOn w:val="prastasis"/>
    <w:next w:val="prastasis"/>
    <w:uiPriority w:val="35"/>
    <w:unhideWhenUsed/>
    <w:qFormat/>
    <w:rsid w:val="00F00592"/>
    <w:pPr>
      <w:spacing w:after="200" w:line="240" w:lineRule="auto"/>
      <w:jc w:val="left"/>
    </w:pPr>
    <w:rPr>
      <w:rFonts w:ascii="Times New Roman" w:eastAsia="SimSun" w:hAnsi="Times New Roman" w:cs="Times New Roman"/>
      <w:i/>
      <w:iCs/>
      <w:color w:val="335B74"/>
      <w:kern w:val="0"/>
      <w:sz w:val="18"/>
      <w:szCs w:val="18"/>
      <w:lang w:eastAsia="zh-CN"/>
      <w14:ligatures w14:val="none"/>
    </w:rPr>
  </w:style>
  <w:style w:type="paragraph" w:styleId="Komentarotekstas">
    <w:name w:val="annotation text"/>
    <w:basedOn w:val="prastasis"/>
    <w:link w:val="KomentarotekstasDiagrama"/>
    <w:uiPriority w:val="99"/>
    <w:semiHidden/>
    <w:unhideWhenUsed/>
    <w:rsid w:val="00F00592"/>
    <w:pPr>
      <w:spacing w:line="240" w:lineRule="auto"/>
      <w:jc w:val="left"/>
    </w:pPr>
    <w:rPr>
      <w:rFonts w:ascii="Times New Roman" w:eastAsia="SimSun" w:hAnsi="Times New Roman" w:cs="Times New Roman"/>
      <w:kern w:val="0"/>
      <w:sz w:val="20"/>
      <w:szCs w:val="20"/>
      <w:lang w:eastAsia="zh-CN"/>
      <w14:ligatures w14:val="none"/>
    </w:rPr>
  </w:style>
  <w:style w:type="character" w:customStyle="1" w:styleId="KomentarotekstasDiagrama">
    <w:name w:val="Komentaro tekstas Diagrama"/>
    <w:basedOn w:val="Numatytasispastraiposriftas"/>
    <w:link w:val="Komentarotekstas"/>
    <w:uiPriority w:val="99"/>
    <w:semiHidden/>
    <w:rsid w:val="00F00592"/>
    <w:rPr>
      <w:rFonts w:ascii="Times New Roman" w:eastAsia="SimSun" w:hAnsi="Times New Roman" w:cs="Times New Roman"/>
      <w:kern w:val="0"/>
      <w:sz w:val="20"/>
      <w:szCs w:val="20"/>
      <w:lang w:eastAsia="zh-CN"/>
      <w14:ligatures w14:val="none"/>
    </w:rPr>
  </w:style>
  <w:style w:type="character" w:customStyle="1" w:styleId="Antrat3Diagrama1">
    <w:name w:val="Antraštė 3 Diagrama1"/>
    <w:basedOn w:val="Numatytasispastraiposriftas"/>
    <w:uiPriority w:val="9"/>
    <w:semiHidden/>
    <w:rsid w:val="00F00592"/>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F00592"/>
    <w:rPr>
      <w:color w:val="954F72" w:themeColor="followedHyperlink"/>
      <w:u w:val="single"/>
    </w:rPr>
  </w:style>
  <w:style w:type="table" w:customStyle="1" w:styleId="Lentelstinklelis6">
    <w:name w:val="Lentelės tinklelis6"/>
    <w:basedOn w:val="prastojilentel"/>
    <w:next w:val="Lentelstinklelis"/>
    <w:uiPriority w:val="39"/>
    <w:rsid w:val="00A928D8"/>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73CA6"/>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 w:type="character" w:customStyle="1" w:styleId="BetarpDiagrama">
    <w:name w:val="Be tarpų Diagrama"/>
    <w:basedOn w:val="Numatytasispastraiposriftas"/>
    <w:link w:val="Betarp"/>
    <w:uiPriority w:val="1"/>
    <w:rsid w:val="00AE67BD"/>
    <w:rPr>
      <w:rFonts w:ascii="Calibri" w:eastAsia="Calibri" w:hAnsi="Calibri" w:cs="Times New Roman"/>
      <w:kern w:val="0"/>
      <w14:ligatures w14:val="none"/>
    </w:rPr>
  </w:style>
  <w:style w:type="paragraph" w:styleId="Pavadinimas">
    <w:name w:val="Title"/>
    <w:basedOn w:val="prastasis"/>
    <w:next w:val="prastasis"/>
    <w:link w:val="PavadinimasDiagrama"/>
    <w:uiPriority w:val="10"/>
    <w:qFormat/>
    <w:rsid w:val="0061377A"/>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lt-LT"/>
      <w14:ligatures w14:val="none"/>
    </w:rPr>
  </w:style>
  <w:style w:type="character" w:customStyle="1" w:styleId="PavadinimasDiagrama">
    <w:name w:val="Pavadinimas Diagrama"/>
    <w:basedOn w:val="Numatytasispastraiposriftas"/>
    <w:link w:val="Pavadinimas"/>
    <w:uiPriority w:val="10"/>
    <w:rsid w:val="0061377A"/>
    <w:rPr>
      <w:rFonts w:asciiTheme="majorHAnsi" w:eastAsiaTheme="majorEastAsia" w:hAnsiTheme="majorHAnsi" w:cstheme="majorBidi"/>
      <w:color w:val="404040" w:themeColor="text1" w:themeTint="BF"/>
      <w:spacing w:val="-10"/>
      <w:kern w:val="28"/>
      <w:sz w:val="56"/>
      <w:szCs w:val="56"/>
      <w:lang w:eastAsia="lt-LT"/>
      <w14:ligatures w14:val="none"/>
    </w:rPr>
  </w:style>
  <w:style w:type="paragraph" w:styleId="Paantrat">
    <w:name w:val="Subtitle"/>
    <w:basedOn w:val="prastasis"/>
    <w:next w:val="prastasis"/>
    <w:link w:val="PaantratDiagrama"/>
    <w:uiPriority w:val="11"/>
    <w:qFormat/>
    <w:rsid w:val="0061377A"/>
    <w:pPr>
      <w:numPr>
        <w:ilvl w:val="1"/>
      </w:numPr>
      <w:jc w:val="left"/>
    </w:pPr>
    <w:rPr>
      <w:rFonts w:eastAsiaTheme="minorEastAsia" w:cs="Times New Roman"/>
      <w:color w:val="5A5A5A" w:themeColor="text1" w:themeTint="A5"/>
      <w:spacing w:val="15"/>
      <w:kern w:val="0"/>
      <w:lang w:eastAsia="lt-LT"/>
      <w14:ligatures w14:val="none"/>
    </w:rPr>
  </w:style>
  <w:style w:type="character" w:customStyle="1" w:styleId="PaantratDiagrama">
    <w:name w:val="Paantraštė Diagrama"/>
    <w:basedOn w:val="Numatytasispastraiposriftas"/>
    <w:link w:val="Paantrat"/>
    <w:uiPriority w:val="11"/>
    <w:rsid w:val="0061377A"/>
    <w:rPr>
      <w:rFonts w:eastAsiaTheme="minorEastAsia" w:cs="Times New Roman"/>
      <w:color w:val="5A5A5A" w:themeColor="text1" w:themeTint="A5"/>
      <w:spacing w:val="15"/>
      <w:kern w:val="0"/>
      <w:lang w:eastAsia="lt-LT"/>
      <w14:ligatures w14:val="none"/>
    </w:rPr>
  </w:style>
  <w:style w:type="paragraph" w:styleId="Turinioantrat">
    <w:name w:val="TOC Heading"/>
    <w:basedOn w:val="Antrat1"/>
    <w:next w:val="prastasis"/>
    <w:uiPriority w:val="39"/>
    <w:unhideWhenUsed/>
    <w:qFormat/>
    <w:rsid w:val="0061377A"/>
    <w:pPr>
      <w:keepLines/>
      <w:spacing w:after="0"/>
      <w:outlineLvl w:val="9"/>
    </w:pPr>
    <w:rPr>
      <w:rFonts w:asciiTheme="majorHAnsi" w:eastAsiaTheme="majorEastAsia" w:hAnsiTheme="majorHAnsi" w:cstheme="majorBidi"/>
      <w:b w:val="0"/>
      <w:bCs w:val="0"/>
      <w:color w:val="2F5496" w:themeColor="accent1" w:themeShade="BF"/>
      <w:kern w:val="0"/>
      <w:lang w:eastAsia="lt-LT"/>
    </w:rPr>
  </w:style>
  <w:style w:type="paragraph" w:styleId="Turinys2">
    <w:name w:val="toc 2"/>
    <w:basedOn w:val="prastasis"/>
    <w:next w:val="prastasis"/>
    <w:autoRedefine/>
    <w:uiPriority w:val="39"/>
    <w:unhideWhenUsed/>
    <w:rsid w:val="0061377A"/>
    <w:pPr>
      <w:spacing w:after="100"/>
      <w:ind w:left="220"/>
      <w:jc w:val="left"/>
    </w:pPr>
    <w:rPr>
      <w:rFonts w:eastAsiaTheme="minorEastAsia"/>
      <w:lang w:eastAsia="lt-LT"/>
    </w:rPr>
  </w:style>
  <w:style w:type="paragraph" w:styleId="Turinys4">
    <w:name w:val="toc 4"/>
    <w:basedOn w:val="prastasis"/>
    <w:next w:val="prastasis"/>
    <w:autoRedefine/>
    <w:uiPriority w:val="39"/>
    <w:unhideWhenUsed/>
    <w:rsid w:val="0061377A"/>
    <w:pPr>
      <w:spacing w:after="100"/>
      <w:ind w:left="660"/>
      <w:jc w:val="left"/>
    </w:pPr>
    <w:rPr>
      <w:rFonts w:eastAsiaTheme="minorEastAsia"/>
      <w:lang w:eastAsia="lt-LT"/>
    </w:rPr>
  </w:style>
  <w:style w:type="paragraph" w:styleId="Turinys5">
    <w:name w:val="toc 5"/>
    <w:basedOn w:val="prastasis"/>
    <w:next w:val="prastasis"/>
    <w:autoRedefine/>
    <w:uiPriority w:val="39"/>
    <w:unhideWhenUsed/>
    <w:rsid w:val="0061377A"/>
    <w:pPr>
      <w:spacing w:after="100"/>
      <w:ind w:left="880"/>
      <w:jc w:val="left"/>
    </w:pPr>
    <w:rPr>
      <w:rFonts w:eastAsiaTheme="minorEastAsia"/>
      <w:lang w:eastAsia="lt-LT"/>
    </w:rPr>
  </w:style>
  <w:style w:type="paragraph" w:styleId="Turinys6">
    <w:name w:val="toc 6"/>
    <w:basedOn w:val="prastasis"/>
    <w:next w:val="prastasis"/>
    <w:autoRedefine/>
    <w:uiPriority w:val="39"/>
    <w:unhideWhenUsed/>
    <w:rsid w:val="0061377A"/>
    <w:pPr>
      <w:spacing w:after="100"/>
      <w:ind w:left="1100"/>
      <w:jc w:val="left"/>
    </w:pPr>
    <w:rPr>
      <w:rFonts w:eastAsiaTheme="minorEastAsia"/>
      <w:lang w:eastAsia="lt-LT"/>
    </w:rPr>
  </w:style>
  <w:style w:type="paragraph" w:styleId="Turinys7">
    <w:name w:val="toc 7"/>
    <w:basedOn w:val="prastasis"/>
    <w:next w:val="prastasis"/>
    <w:autoRedefine/>
    <w:uiPriority w:val="39"/>
    <w:unhideWhenUsed/>
    <w:rsid w:val="0061377A"/>
    <w:pPr>
      <w:spacing w:after="100"/>
      <w:ind w:left="1320"/>
      <w:jc w:val="left"/>
    </w:pPr>
    <w:rPr>
      <w:rFonts w:eastAsiaTheme="minorEastAsia"/>
      <w:lang w:eastAsia="lt-LT"/>
    </w:rPr>
  </w:style>
  <w:style w:type="paragraph" w:styleId="Turinys8">
    <w:name w:val="toc 8"/>
    <w:basedOn w:val="prastasis"/>
    <w:next w:val="prastasis"/>
    <w:autoRedefine/>
    <w:uiPriority w:val="39"/>
    <w:unhideWhenUsed/>
    <w:rsid w:val="0061377A"/>
    <w:pPr>
      <w:spacing w:after="100"/>
      <w:ind w:left="1540"/>
      <w:jc w:val="left"/>
    </w:pPr>
    <w:rPr>
      <w:rFonts w:eastAsiaTheme="minorEastAsia"/>
      <w:lang w:eastAsia="lt-LT"/>
    </w:rPr>
  </w:style>
  <w:style w:type="paragraph" w:styleId="Turinys9">
    <w:name w:val="toc 9"/>
    <w:basedOn w:val="prastasis"/>
    <w:next w:val="prastasis"/>
    <w:autoRedefine/>
    <w:uiPriority w:val="39"/>
    <w:unhideWhenUsed/>
    <w:rsid w:val="0061377A"/>
    <w:pPr>
      <w:spacing w:after="100"/>
      <w:ind w:left="1760"/>
      <w:jc w:val="left"/>
    </w:pPr>
    <w:rPr>
      <w:rFonts w:eastAsiaTheme="minorEastAsia"/>
      <w:lang w:eastAsia="lt-LT"/>
    </w:rPr>
  </w:style>
  <w:style w:type="paragraph" w:customStyle="1" w:styleId="Default">
    <w:name w:val="Default"/>
    <w:rsid w:val="006A217B"/>
    <w:pPr>
      <w:autoSpaceDE w:val="0"/>
      <w:autoSpaceDN w:val="0"/>
      <w:adjustRightInd w:val="0"/>
      <w:jc w:val="left"/>
    </w:pPr>
    <w:rPr>
      <w:rFonts w:ascii="Times New Roman" w:hAnsi="Times New Roman" w:cs="Times New Roman"/>
      <w:color w:val="000000"/>
      <w:kern w:val="0"/>
      <w:sz w:val="24"/>
      <w:szCs w:val="24"/>
      <w14:ligatures w14:val="none"/>
    </w:rPr>
  </w:style>
  <w:style w:type="character" w:customStyle="1" w:styleId="normaltextrun">
    <w:name w:val="normaltextrun"/>
    <w:basedOn w:val="Numatytasispastraiposriftas"/>
    <w:rsid w:val="00B93763"/>
  </w:style>
  <w:style w:type="character" w:customStyle="1" w:styleId="eop">
    <w:name w:val="eop"/>
    <w:basedOn w:val="Numatytasispastraiposriftas"/>
    <w:rsid w:val="00B93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98376">
      <w:bodyDiv w:val="1"/>
      <w:marLeft w:val="0"/>
      <w:marRight w:val="0"/>
      <w:marTop w:val="0"/>
      <w:marBottom w:val="0"/>
      <w:divBdr>
        <w:top w:val="none" w:sz="0" w:space="0" w:color="auto"/>
        <w:left w:val="none" w:sz="0" w:space="0" w:color="auto"/>
        <w:bottom w:val="none" w:sz="0" w:space="0" w:color="auto"/>
        <w:right w:val="none" w:sz="0" w:space="0" w:color="auto"/>
      </w:divBdr>
    </w:div>
    <w:div w:id="162479389">
      <w:bodyDiv w:val="1"/>
      <w:marLeft w:val="0"/>
      <w:marRight w:val="0"/>
      <w:marTop w:val="0"/>
      <w:marBottom w:val="0"/>
      <w:divBdr>
        <w:top w:val="none" w:sz="0" w:space="0" w:color="auto"/>
        <w:left w:val="none" w:sz="0" w:space="0" w:color="auto"/>
        <w:bottom w:val="none" w:sz="0" w:space="0" w:color="auto"/>
        <w:right w:val="none" w:sz="0" w:space="0" w:color="auto"/>
      </w:divBdr>
    </w:div>
    <w:div w:id="325013129">
      <w:bodyDiv w:val="1"/>
      <w:marLeft w:val="0"/>
      <w:marRight w:val="0"/>
      <w:marTop w:val="0"/>
      <w:marBottom w:val="0"/>
      <w:divBdr>
        <w:top w:val="none" w:sz="0" w:space="0" w:color="auto"/>
        <w:left w:val="none" w:sz="0" w:space="0" w:color="auto"/>
        <w:bottom w:val="none" w:sz="0" w:space="0" w:color="auto"/>
        <w:right w:val="none" w:sz="0" w:space="0" w:color="auto"/>
      </w:divBdr>
    </w:div>
    <w:div w:id="336544312">
      <w:bodyDiv w:val="1"/>
      <w:marLeft w:val="0"/>
      <w:marRight w:val="0"/>
      <w:marTop w:val="0"/>
      <w:marBottom w:val="0"/>
      <w:divBdr>
        <w:top w:val="none" w:sz="0" w:space="0" w:color="auto"/>
        <w:left w:val="none" w:sz="0" w:space="0" w:color="auto"/>
        <w:bottom w:val="none" w:sz="0" w:space="0" w:color="auto"/>
        <w:right w:val="none" w:sz="0" w:space="0" w:color="auto"/>
      </w:divBdr>
    </w:div>
    <w:div w:id="343022410">
      <w:bodyDiv w:val="1"/>
      <w:marLeft w:val="0"/>
      <w:marRight w:val="0"/>
      <w:marTop w:val="0"/>
      <w:marBottom w:val="0"/>
      <w:divBdr>
        <w:top w:val="none" w:sz="0" w:space="0" w:color="auto"/>
        <w:left w:val="none" w:sz="0" w:space="0" w:color="auto"/>
        <w:bottom w:val="none" w:sz="0" w:space="0" w:color="auto"/>
        <w:right w:val="none" w:sz="0" w:space="0" w:color="auto"/>
      </w:divBdr>
    </w:div>
    <w:div w:id="404913489">
      <w:bodyDiv w:val="1"/>
      <w:marLeft w:val="0"/>
      <w:marRight w:val="0"/>
      <w:marTop w:val="0"/>
      <w:marBottom w:val="0"/>
      <w:divBdr>
        <w:top w:val="none" w:sz="0" w:space="0" w:color="auto"/>
        <w:left w:val="none" w:sz="0" w:space="0" w:color="auto"/>
        <w:bottom w:val="none" w:sz="0" w:space="0" w:color="auto"/>
        <w:right w:val="none" w:sz="0" w:space="0" w:color="auto"/>
      </w:divBdr>
    </w:div>
    <w:div w:id="459616953">
      <w:bodyDiv w:val="1"/>
      <w:marLeft w:val="0"/>
      <w:marRight w:val="0"/>
      <w:marTop w:val="0"/>
      <w:marBottom w:val="0"/>
      <w:divBdr>
        <w:top w:val="none" w:sz="0" w:space="0" w:color="auto"/>
        <w:left w:val="none" w:sz="0" w:space="0" w:color="auto"/>
        <w:bottom w:val="none" w:sz="0" w:space="0" w:color="auto"/>
        <w:right w:val="none" w:sz="0" w:space="0" w:color="auto"/>
      </w:divBdr>
      <w:divsChild>
        <w:div w:id="365565474">
          <w:marLeft w:val="0"/>
          <w:marRight w:val="0"/>
          <w:marTop w:val="0"/>
          <w:marBottom w:val="0"/>
          <w:divBdr>
            <w:top w:val="none" w:sz="0" w:space="0" w:color="auto"/>
            <w:left w:val="none" w:sz="0" w:space="0" w:color="auto"/>
            <w:bottom w:val="none" w:sz="0" w:space="0" w:color="auto"/>
            <w:right w:val="none" w:sz="0" w:space="0" w:color="auto"/>
          </w:divBdr>
          <w:divsChild>
            <w:div w:id="1722438809">
              <w:marLeft w:val="0"/>
              <w:marRight w:val="0"/>
              <w:marTop w:val="0"/>
              <w:marBottom w:val="0"/>
              <w:divBdr>
                <w:top w:val="none" w:sz="0" w:space="0" w:color="auto"/>
                <w:left w:val="none" w:sz="0" w:space="0" w:color="auto"/>
                <w:bottom w:val="none" w:sz="0" w:space="0" w:color="auto"/>
                <w:right w:val="none" w:sz="0" w:space="0" w:color="auto"/>
              </w:divBdr>
            </w:div>
          </w:divsChild>
        </w:div>
        <w:div w:id="425269584">
          <w:marLeft w:val="0"/>
          <w:marRight w:val="0"/>
          <w:marTop w:val="0"/>
          <w:marBottom w:val="0"/>
          <w:divBdr>
            <w:top w:val="none" w:sz="0" w:space="0" w:color="auto"/>
            <w:left w:val="none" w:sz="0" w:space="0" w:color="auto"/>
            <w:bottom w:val="none" w:sz="0" w:space="0" w:color="auto"/>
            <w:right w:val="none" w:sz="0" w:space="0" w:color="auto"/>
          </w:divBdr>
          <w:divsChild>
            <w:div w:id="795686056">
              <w:marLeft w:val="0"/>
              <w:marRight w:val="0"/>
              <w:marTop w:val="0"/>
              <w:marBottom w:val="0"/>
              <w:divBdr>
                <w:top w:val="none" w:sz="0" w:space="0" w:color="auto"/>
                <w:left w:val="none" w:sz="0" w:space="0" w:color="auto"/>
                <w:bottom w:val="none" w:sz="0" w:space="0" w:color="auto"/>
                <w:right w:val="none" w:sz="0" w:space="0" w:color="auto"/>
              </w:divBdr>
            </w:div>
          </w:divsChild>
        </w:div>
        <w:div w:id="641152272">
          <w:marLeft w:val="0"/>
          <w:marRight w:val="0"/>
          <w:marTop w:val="0"/>
          <w:marBottom w:val="0"/>
          <w:divBdr>
            <w:top w:val="none" w:sz="0" w:space="0" w:color="auto"/>
            <w:left w:val="none" w:sz="0" w:space="0" w:color="auto"/>
            <w:bottom w:val="none" w:sz="0" w:space="0" w:color="auto"/>
            <w:right w:val="none" w:sz="0" w:space="0" w:color="auto"/>
          </w:divBdr>
          <w:divsChild>
            <w:div w:id="843521010">
              <w:marLeft w:val="0"/>
              <w:marRight w:val="0"/>
              <w:marTop w:val="0"/>
              <w:marBottom w:val="0"/>
              <w:divBdr>
                <w:top w:val="none" w:sz="0" w:space="0" w:color="auto"/>
                <w:left w:val="none" w:sz="0" w:space="0" w:color="auto"/>
                <w:bottom w:val="none" w:sz="0" w:space="0" w:color="auto"/>
                <w:right w:val="none" w:sz="0" w:space="0" w:color="auto"/>
              </w:divBdr>
            </w:div>
          </w:divsChild>
        </w:div>
        <w:div w:id="999307731">
          <w:marLeft w:val="0"/>
          <w:marRight w:val="0"/>
          <w:marTop w:val="0"/>
          <w:marBottom w:val="0"/>
          <w:divBdr>
            <w:top w:val="none" w:sz="0" w:space="0" w:color="auto"/>
            <w:left w:val="none" w:sz="0" w:space="0" w:color="auto"/>
            <w:bottom w:val="none" w:sz="0" w:space="0" w:color="auto"/>
            <w:right w:val="none" w:sz="0" w:space="0" w:color="auto"/>
          </w:divBdr>
          <w:divsChild>
            <w:div w:id="1334258079">
              <w:marLeft w:val="0"/>
              <w:marRight w:val="0"/>
              <w:marTop w:val="0"/>
              <w:marBottom w:val="0"/>
              <w:divBdr>
                <w:top w:val="none" w:sz="0" w:space="0" w:color="auto"/>
                <w:left w:val="none" w:sz="0" w:space="0" w:color="auto"/>
                <w:bottom w:val="none" w:sz="0" w:space="0" w:color="auto"/>
                <w:right w:val="none" w:sz="0" w:space="0" w:color="auto"/>
              </w:divBdr>
            </w:div>
          </w:divsChild>
        </w:div>
        <w:div w:id="77600135">
          <w:marLeft w:val="0"/>
          <w:marRight w:val="0"/>
          <w:marTop w:val="0"/>
          <w:marBottom w:val="0"/>
          <w:divBdr>
            <w:top w:val="none" w:sz="0" w:space="0" w:color="auto"/>
            <w:left w:val="none" w:sz="0" w:space="0" w:color="auto"/>
            <w:bottom w:val="none" w:sz="0" w:space="0" w:color="auto"/>
            <w:right w:val="none" w:sz="0" w:space="0" w:color="auto"/>
          </w:divBdr>
          <w:divsChild>
            <w:div w:id="1764761859">
              <w:marLeft w:val="0"/>
              <w:marRight w:val="0"/>
              <w:marTop w:val="0"/>
              <w:marBottom w:val="0"/>
              <w:divBdr>
                <w:top w:val="none" w:sz="0" w:space="0" w:color="auto"/>
                <w:left w:val="none" w:sz="0" w:space="0" w:color="auto"/>
                <w:bottom w:val="none" w:sz="0" w:space="0" w:color="auto"/>
                <w:right w:val="none" w:sz="0" w:space="0" w:color="auto"/>
              </w:divBdr>
            </w:div>
          </w:divsChild>
        </w:div>
        <w:div w:id="1892693566">
          <w:marLeft w:val="0"/>
          <w:marRight w:val="0"/>
          <w:marTop w:val="0"/>
          <w:marBottom w:val="0"/>
          <w:divBdr>
            <w:top w:val="none" w:sz="0" w:space="0" w:color="auto"/>
            <w:left w:val="none" w:sz="0" w:space="0" w:color="auto"/>
            <w:bottom w:val="none" w:sz="0" w:space="0" w:color="auto"/>
            <w:right w:val="none" w:sz="0" w:space="0" w:color="auto"/>
          </w:divBdr>
          <w:divsChild>
            <w:div w:id="2009169908">
              <w:marLeft w:val="0"/>
              <w:marRight w:val="0"/>
              <w:marTop w:val="0"/>
              <w:marBottom w:val="0"/>
              <w:divBdr>
                <w:top w:val="none" w:sz="0" w:space="0" w:color="auto"/>
                <w:left w:val="none" w:sz="0" w:space="0" w:color="auto"/>
                <w:bottom w:val="none" w:sz="0" w:space="0" w:color="auto"/>
                <w:right w:val="none" w:sz="0" w:space="0" w:color="auto"/>
              </w:divBdr>
            </w:div>
          </w:divsChild>
        </w:div>
        <w:div w:id="2022582687">
          <w:marLeft w:val="0"/>
          <w:marRight w:val="0"/>
          <w:marTop w:val="0"/>
          <w:marBottom w:val="0"/>
          <w:divBdr>
            <w:top w:val="none" w:sz="0" w:space="0" w:color="auto"/>
            <w:left w:val="none" w:sz="0" w:space="0" w:color="auto"/>
            <w:bottom w:val="none" w:sz="0" w:space="0" w:color="auto"/>
            <w:right w:val="none" w:sz="0" w:space="0" w:color="auto"/>
          </w:divBdr>
          <w:divsChild>
            <w:div w:id="2002346768">
              <w:marLeft w:val="0"/>
              <w:marRight w:val="0"/>
              <w:marTop w:val="0"/>
              <w:marBottom w:val="0"/>
              <w:divBdr>
                <w:top w:val="none" w:sz="0" w:space="0" w:color="auto"/>
                <w:left w:val="none" w:sz="0" w:space="0" w:color="auto"/>
                <w:bottom w:val="none" w:sz="0" w:space="0" w:color="auto"/>
                <w:right w:val="none" w:sz="0" w:space="0" w:color="auto"/>
              </w:divBdr>
            </w:div>
          </w:divsChild>
        </w:div>
        <w:div w:id="1140221251">
          <w:marLeft w:val="0"/>
          <w:marRight w:val="0"/>
          <w:marTop w:val="0"/>
          <w:marBottom w:val="0"/>
          <w:divBdr>
            <w:top w:val="none" w:sz="0" w:space="0" w:color="auto"/>
            <w:left w:val="none" w:sz="0" w:space="0" w:color="auto"/>
            <w:bottom w:val="none" w:sz="0" w:space="0" w:color="auto"/>
            <w:right w:val="none" w:sz="0" w:space="0" w:color="auto"/>
          </w:divBdr>
          <w:divsChild>
            <w:div w:id="1404716762">
              <w:marLeft w:val="0"/>
              <w:marRight w:val="0"/>
              <w:marTop w:val="0"/>
              <w:marBottom w:val="0"/>
              <w:divBdr>
                <w:top w:val="none" w:sz="0" w:space="0" w:color="auto"/>
                <w:left w:val="none" w:sz="0" w:space="0" w:color="auto"/>
                <w:bottom w:val="none" w:sz="0" w:space="0" w:color="auto"/>
                <w:right w:val="none" w:sz="0" w:space="0" w:color="auto"/>
              </w:divBdr>
            </w:div>
          </w:divsChild>
        </w:div>
        <w:div w:id="36979814">
          <w:marLeft w:val="0"/>
          <w:marRight w:val="0"/>
          <w:marTop w:val="0"/>
          <w:marBottom w:val="0"/>
          <w:divBdr>
            <w:top w:val="none" w:sz="0" w:space="0" w:color="auto"/>
            <w:left w:val="none" w:sz="0" w:space="0" w:color="auto"/>
            <w:bottom w:val="none" w:sz="0" w:space="0" w:color="auto"/>
            <w:right w:val="none" w:sz="0" w:space="0" w:color="auto"/>
          </w:divBdr>
          <w:divsChild>
            <w:div w:id="1578634888">
              <w:marLeft w:val="0"/>
              <w:marRight w:val="0"/>
              <w:marTop w:val="0"/>
              <w:marBottom w:val="0"/>
              <w:divBdr>
                <w:top w:val="none" w:sz="0" w:space="0" w:color="auto"/>
                <w:left w:val="none" w:sz="0" w:space="0" w:color="auto"/>
                <w:bottom w:val="none" w:sz="0" w:space="0" w:color="auto"/>
                <w:right w:val="none" w:sz="0" w:space="0" w:color="auto"/>
              </w:divBdr>
            </w:div>
          </w:divsChild>
        </w:div>
        <w:div w:id="2073848662">
          <w:marLeft w:val="0"/>
          <w:marRight w:val="0"/>
          <w:marTop w:val="0"/>
          <w:marBottom w:val="0"/>
          <w:divBdr>
            <w:top w:val="none" w:sz="0" w:space="0" w:color="auto"/>
            <w:left w:val="none" w:sz="0" w:space="0" w:color="auto"/>
            <w:bottom w:val="none" w:sz="0" w:space="0" w:color="auto"/>
            <w:right w:val="none" w:sz="0" w:space="0" w:color="auto"/>
          </w:divBdr>
          <w:divsChild>
            <w:div w:id="140007607">
              <w:marLeft w:val="0"/>
              <w:marRight w:val="0"/>
              <w:marTop w:val="0"/>
              <w:marBottom w:val="0"/>
              <w:divBdr>
                <w:top w:val="none" w:sz="0" w:space="0" w:color="auto"/>
                <w:left w:val="none" w:sz="0" w:space="0" w:color="auto"/>
                <w:bottom w:val="none" w:sz="0" w:space="0" w:color="auto"/>
                <w:right w:val="none" w:sz="0" w:space="0" w:color="auto"/>
              </w:divBdr>
            </w:div>
          </w:divsChild>
        </w:div>
        <w:div w:id="997732355">
          <w:marLeft w:val="0"/>
          <w:marRight w:val="0"/>
          <w:marTop w:val="0"/>
          <w:marBottom w:val="0"/>
          <w:divBdr>
            <w:top w:val="none" w:sz="0" w:space="0" w:color="auto"/>
            <w:left w:val="none" w:sz="0" w:space="0" w:color="auto"/>
            <w:bottom w:val="none" w:sz="0" w:space="0" w:color="auto"/>
            <w:right w:val="none" w:sz="0" w:space="0" w:color="auto"/>
          </w:divBdr>
          <w:divsChild>
            <w:div w:id="1552382479">
              <w:marLeft w:val="0"/>
              <w:marRight w:val="0"/>
              <w:marTop w:val="0"/>
              <w:marBottom w:val="0"/>
              <w:divBdr>
                <w:top w:val="none" w:sz="0" w:space="0" w:color="auto"/>
                <w:left w:val="none" w:sz="0" w:space="0" w:color="auto"/>
                <w:bottom w:val="none" w:sz="0" w:space="0" w:color="auto"/>
                <w:right w:val="none" w:sz="0" w:space="0" w:color="auto"/>
              </w:divBdr>
            </w:div>
          </w:divsChild>
        </w:div>
        <w:div w:id="2113470740">
          <w:marLeft w:val="0"/>
          <w:marRight w:val="0"/>
          <w:marTop w:val="0"/>
          <w:marBottom w:val="0"/>
          <w:divBdr>
            <w:top w:val="none" w:sz="0" w:space="0" w:color="auto"/>
            <w:left w:val="none" w:sz="0" w:space="0" w:color="auto"/>
            <w:bottom w:val="none" w:sz="0" w:space="0" w:color="auto"/>
            <w:right w:val="none" w:sz="0" w:space="0" w:color="auto"/>
          </w:divBdr>
          <w:divsChild>
            <w:div w:id="1999267236">
              <w:marLeft w:val="0"/>
              <w:marRight w:val="0"/>
              <w:marTop w:val="0"/>
              <w:marBottom w:val="0"/>
              <w:divBdr>
                <w:top w:val="none" w:sz="0" w:space="0" w:color="auto"/>
                <w:left w:val="none" w:sz="0" w:space="0" w:color="auto"/>
                <w:bottom w:val="none" w:sz="0" w:space="0" w:color="auto"/>
                <w:right w:val="none" w:sz="0" w:space="0" w:color="auto"/>
              </w:divBdr>
            </w:div>
          </w:divsChild>
        </w:div>
        <w:div w:id="2000499156">
          <w:marLeft w:val="0"/>
          <w:marRight w:val="0"/>
          <w:marTop w:val="0"/>
          <w:marBottom w:val="0"/>
          <w:divBdr>
            <w:top w:val="none" w:sz="0" w:space="0" w:color="auto"/>
            <w:left w:val="none" w:sz="0" w:space="0" w:color="auto"/>
            <w:bottom w:val="none" w:sz="0" w:space="0" w:color="auto"/>
            <w:right w:val="none" w:sz="0" w:space="0" w:color="auto"/>
          </w:divBdr>
          <w:divsChild>
            <w:div w:id="1568029436">
              <w:marLeft w:val="0"/>
              <w:marRight w:val="0"/>
              <w:marTop w:val="0"/>
              <w:marBottom w:val="0"/>
              <w:divBdr>
                <w:top w:val="none" w:sz="0" w:space="0" w:color="auto"/>
                <w:left w:val="none" w:sz="0" w:space="0" w:color="auto"/>
                <w:bottom w:val="none" w:sz="0" w:space="0" w:color="auto"/>
                <w:right w:val="none" w:sz="0" w:space="0" w:color="auto"/>
              </w:divBdr>
            </w:div>
          </w:divsChild>
        </w:div>
        <w:div w:id="748581337">
          <w:marLeft w:val="0"/>
          <w:marRight w:val="0"/>
          <w:marTop w:val="0"/>
          <w:marBottom w:val="0"/>
          <w:divBdr>
            <w:top w:val="none" w:sz="0" w:space="0" w:color="auto"/>
            <w:left w:val="none" w:sz="0" w:space="0" w:color="auto"/>
            <w:bottom w:val="none" w:sz="0" w:space="0" w:color="auto"/>
            <w:right w:val="none" w:sz="0" w:space="0" w:color="auto"/>
          </w:divBdr>
          <w:divsChild>
            <w:div w:id="462383226">
              <w:marLeft w:val="0"/>
              <w:marRight w:val="0"/>
              <w:marTop w:val="0"/>
              <w:marBottom w:val="0"/>
              <w:divBdr>
                <w:top w:val="none" w:sz="0" w:space="0" w:color="auto"/>
                <w:left w:val="none" w:sz="0" w:space="0" w:color="auto"/>
                <w:bottom w:val="none" w:sz="0" w:space="0" w:color="auto"/>
                <w:right w:val="none" w:sz="0" w:space="0" w:color="auto"/>
              </w:divBdr>
            </w:div>
          </w:divsChild>
        </w:div>
        <w:div w:id="728957956">
          <w:marLeft w:val="0"/>
          <w:marRight w:val="0"/>
          <w:marTop w:val="0"/>
          <w:marBottom w:val="0"/>
          <w:divBdr>
            <w:top w:val="none" w:sz="0" w:space="0" w:color="auto"/>
            <w:left w:val="none" w:sz="0" w:space="0" w:color="auto"/>
            <w:bottom w:val="none" w:sz="0" w:space="0" w:color="auto"/>
            <w:right w:val="none" w:sz="0" w:space="0" w:color="auto"/>
          </w:divBdr>
          <w:divsChild>
            <w:div w:id="738748174">
              <w:marLeft w:val="0"/>
              <w:marRight w:val="0"/>
              <w:marTop w:val="0"/>
              <w:marBottom w:val="0"/>
              <w:divBdr>
                <w:top w:val="none" w:sz="0" w:space="0" w:color="auto"/>
                <w:left w:val="none" w:sz="0" w:space="0" w:color="auto"/>
                <w:bottom w:val="none" w:sz="0" w:space="0" w:color="auto"/>
                <w:right w:val="none" w:sz="0" w:space="0" w:color="auto"/>
              </w:divBdr>
            </w:div>
          </w:divsChild>
        </w:div>
        <w:div w:id="746616098">
          <w:marLeft w:val="0"/>
          <w:marRight w:val="0"/>
          <w:marTop w:val="0"/>
          <w:marBottom w:val="0"/>
          <w:divBdr>
            <w:top w:val="none" w:sz="0" w:space="0" w:color="auto"/>
            <w:left w:val="none" w:sz="0" w:space="0" w:color="auto"/>
            <w:bottom w:val="none" w:sz="0" w:space="0" w:color="auto"/>
            <w:right w:val="none" w:sz="0" w:space="0" w:color="auto"/>
          </w:divBdr>
          <w:divsChild>
            <w:div w:id="365717169">
              <w:marLeft w:val="0"/>
              <w:marRight w:val="0"/>
              <w:marTop w:val="0"/>
              <w:marBottom w:val="0"/>
              <w:divBdr>
                <w:top w:val="none" w:sz="0" w:space="0" w:color="auto"/>
                <w:left w:val="none" w:sz="0" w:space="0" w:color="auto"/>
                <w:bottom w:val="none" w:sz="0" w:space="0" w:color="auto"/>
                <w:right w:val="none" w:sz="0" w:space="0" w:color="auto"/>
              </w:divBdr>
            </w:div>
          </w:divsChild>
        </w:div>
        <w:div w:id="370883332">
          <w:marLeft w:val="0"/>
          <w:marRight w:val="0"/>
          <w:marTop w:val="0"/>
          <w:marBottom w:val="0"/>
          <w:divBdr>
            <w:top w:val="none" w:sz="0" w:space="0" w:color="auto"/>
            <w:left w:val="none" w:sz="0" w:space="0" w:color="auto"/>
            <w:bottom w:val="none" w:sz="0" w:space="0" w:color="auto"/>
            <w:right w:val="none" w:sz="0" w:space="0" w:color="auto"/>
          </w:divBdr>
          <w:divsChild>
            <w:div w:id="1409156564">
              <w:marLeft w:val="0"/>
              <w:marRight w:val="0"/>
              <w:marTop w:val="0"/>
              <w:marBottom w:val="0"/>
              <w:divBdr>
                <w:top w:val="none" w:sz="0" w:space="0" w:color="auto"/>
                <w:left w:val="none" w:sz="0" w:space="0" w:color="auto"/>
                <w:bottom w:val="none" w:sz="0" w:space="0" w:color="auto"/>
                <w:right w:val="none" w:sz="0" w:space="0" w:color="auto"/>
              </w:divBdr>
            </w:div>
          </w:divsChild>
        </w:div>
        <w:div w:id="543098351">
          <w:marLeft w:val="0"/>
          <w:marRight w:val="0"/>
          <w:marTop w:val="0"/>
          <w:marBottom w:val="0"/>
          <w:divBdr>
            <w:top w:val="none" w:sz="0" w:space="0" w:color="auto"/>
            <w:left w:val="none" w:sz="0" w:space="0" w:color="auto"/>
            <w:bottom w:val="none" w:sz="0" w:space="0" w:color="auto"/>
            <w:right w:val="none" w:sz="0" w:space="0" w:color="auto"/>
          </w:divBdr>
          <w:divsChild>
            <w:div w:id="634718019">
              <w:marLeft w:val="0"/>
              <w:marRight w:val="0"/>
              <w:marTop w:val="0"/>
              <w:marBottom w:val="0"/>
              <w:divBdr>
                <w:top w:val="none" w:sz="0" w:space="0" w:color="auto"/>
                <w:left w:val="none" w:sz="0" w:space="0" w:color="auto"/>
                <w:bottom w:val="none" w:sz="0" w:space="0" w:color="auto"/>
                <w:right w:val="none" w:sz="0" w:space="0" w:color="auto"/>
              </w:divBdr>
            </w:div>
          </w:divsChild>
        </w:div>
        <w:div w:id="1469979853">
          <w:marLeft w:val="0"/>
          <w:marRight w:val="0"/>
          <w:marTop w:val="0"/>
          <w:marBottom w:val="0"/>
          <w:divBdr>
            <w:top w:val="none" w:sz="0" w:space="0" w:color="auto"/>
            <w:left w:val="none" w:sz="0" w:space="0" w:color="auto"/>
            <w:bottom w:val="none" w:sz="0" w:space="0" w:color="auto"/>
            <w:right w:val="none" w:sz="0" w:space="0" w:color="auto"/>
          </w:divBdr>
          <w:divsChild>
            <w:div w:id="633950229">
              <w:marLeft w:val="0"/>
              <w:marRight w:val="0"/>
              <w:marTop w:val="0"/>
              <w:marBottom w:val="0"/>
              <w:divBdr>
                <w:top w:val="none" w:sz="0" w:space="0" w:color="auto"/>
                <w:left w:val="none" w:sz="0" w:space="0" w:color="auto"/>
                <w:bottom w:val="none" w:sz="0" w:space="0" w:color="auto"/>
                <w:right w:val="none" w:sz="0" w:space="0" w:color="auto"/>
              </w:divBdr>
            </w:div>
          </w:divsChild>
        </w:div>
        <w:div w:id="961574829">
          <w:marLeft w:val="0"/>
          <w:marRight w:val="0"/>
          <w:marTop w:val="0"/>
          <w:marBottom w:val="0"/>
          <w:divBdr>
            <w:top w:val="none" w:sz="0" w:space="0" w:color="auto"/>
            <w:left w:val="none" w:sz="0" w:space="0" w:color="auto"/>
            <w:bottom w:val="none" w:sz="0" w:space="0" w:color="auto"/>
            <w:right w:val="none" w:sz="0" w:space="0" w:color="auto"/>
          </w:divBdr>
          <w:divsChild>
            <w:div w:id="1682469814">
              <w:marLeft w:val="0"/>
              <w:marRight w:val="0"/>
              <w:marTop w:val="0"/>
              <w:marBottom w:val="0"/>
              <w:divBdr>
                <w:top w:val="none" w:sz="0" w:space="0" w:color="auto"/>
                <w:left w:val="none" w:sz="0" w:space="0" w:color="auto"/>
                <w:bottom w:val="none" w:sz="0" w:space="0" w:color="auto"/>
                <w:right w:val="none" w:sz="0" w:space="0" w:color="auto"/>
              </w:divBdr>
            </w:div>
          </w:divsChild>
        </w:div>
        <w:div w:id="1721053656">
          <w:marLeft w:val="0"/>
          <w:marRight w:val="0"/>
          <w:marTop w:val="0"/>
          <w:marBottom w:val="0"/>
          <w:divBdr>
            <w:top w:val="none" w:sz="0" w:space="0" w:color="auto"/>
            <w:left w:val="none" w:sz="0" w:space="0" w:color="auto"/>
            <w:bottom w:val="none" w:sz="0" w:space="0" w:color="auto"/>
            <w:right w:val="none" w:sz="0" w:space="0" w:color="auto"/>
          </w:divBdr>
          <w:divsChild>
            <w:div w:id="1399092498">
              <w:marLeft w:val="0"/>
              <w:marRight w:val="0"/>
              <w:marTop w:val="0"/>
              <w:marBottom w:val="0"/>
              <w:divBdr>
                <w:top w:val="none" w:sz="0" w:space="0" w:color="auto"/>
                <w:left w:val="none" w:sz="0" w:space="0" w:color="auto"/>
                <w:bottom w:val="none" w:sz="0" w:space="0" w:color="auto"/>
                <w:right w:val="none" w:sz="0" w:space="0" w:color="auto"/>
              </w:divBdr>
            </w:div>
          </w:divsChild>
        </w:div>
        <w:div w:id="1898281741">
          <w:marLeft w:val="0"/>
          <w:marRight w:val="0"/>
          <w:marTop w:val="0"/>
          <w:marBottom w:val="0"/>
          <w:divBdr>
            <w:top w:val="none" w:sz="0" w:space="0" w:color="auto"/>
            <w:left w:val="none" w:sz="0" w:space="0" w:color="auto"/>
            <w:bottom w:val="none" w:sz="0" w:space="0" w:color="auto"/>
            <w:right w:val="none" w:sz="0" w:space="0" w:color="auto"/>
          </w:divBdr>
          <w:divsChild>
            <w:div w:id="1379861657">
              <w:marLeft w:val="0"/>
              <w:marRight w:val="0"/>
              <w:marTop w:val="0"/>
              <w:marBottom w:val="0"/>
              <w:divBdr>
                <w:top w:val="none" w:sz="0" w:space="0" w:color="auto"/>
                <w:left w:val="none" w:sz="0" w:space="0" w:color="auto"/>
                <w:bottom w:val="none" w:sz="0" w:space="0" w:color="auto"/>
                <w:right w:val="none" w:sz="0" w:space="0" w:color="auto"/>
              </w:divBdr>
            </w:div>
          </w:divsChild>
        </w:div>
        <w:div w:id="1985430158">
          <w:marLeft w:val="0"/>
          <w:marRight w:val="0"/>
          <w:marTop w:val="0"/>
          <w:marBottom w:val="0"/>
          <w:divBdr>
            <w:top w:val="none" w:sz="0" w:space="0" w:color="auto"/>
            <w:left w:val="none" w:sz="0" w:space="0" w:color="auto"/>
            <w:bottom w:val="none" w:sz="0" w:space="0" w:color="auto"/>
            <w:right w:val="none" w:sz="0" w:space="0" w:color="auto"/>
          </w:divBdr>
          <w:divsChild>
            <w:div w:id="1612007339">
              <w:marLeft w:val="0"/>
              <w:marRight w:val="0"/>
              <w:marTop w:val="0"/>
              <w:marBottom w:val="0"/>
              <w:divBdr>
                <w:top w:val="none" w:sz="0" w:space="0" w:color="auto"/>
                <w:left w:val="none" w:sz="0" w:space="0" w:color="auto"/>
                <w:bottom w:val="none" w:sz="0" w:space="0" w:color="auto"/>
                <w:right w:val="none" w:sz="0" w:space="0" w:color="auto"/>
              </w:divBdr>
            </w:div>
          </w:divsChild>
        </w:div>
        <w:div w:id="647787070">
          <w:marLeft w:val="0"/>
          <w:marRight w:val="0"/>
          <w:marTop w:val="0"/>
          <w:marBottom w:val="0"/>
          <w:divBdr>
            <w:top w:val="none" w:sz="0" w:space="0" w:color="auto"/>
            <w:left w:val="none" w:sz="0" w:space="0" w:color="auto"/>
            <w:bottom w:val="none" w:sz="0" w:space="0" w:color="auto"/>
            <w:right w:val="none" w:sz="0" w:space="0" w:color="auto"/>
          </w:divBdr>
          <w:divsChild>
            <w:div w:id="1761369913">
              <w:marLeft w:val="0"/>
              <w:marRight w:val="0"/>
              <w:marTop w:val="0"/>
              <w:marBottom w:val="0"/>
              <w:divBdr>
                <w:top w:val="none" w:sz="0" w:space="0" w:color="auto"/>
                <w:left w:val="none" w:sz="0" w:space="0" w:color="auto"/>
                <w:bottom w:val="none" w:sz="0" w:space="0" w:color="auto"/>
                <w:right w:val="none" w:sz="0" w:space="0" w:color="auto"/>
              </w:divBdr>
            </w:div>
          </w:divsChild>
        </w:div>
        <w:div w:id="1599286501">
          <w:marLeft w:val="0"/>
          <w:marRight w:val="0"/>
          <w:marTop w:val="0"/>
          <w:marBottom w:val="0"/>
          <w:divBdr>
            <w:top w:val="none" w:sz="0" w:space="0" w:color="auto"/>
            <w:left w:val="none" w:sz="0" w:space="0" w:color="auto"/>
            <w:bottom w:val="none" w:sz="0" w:space="0" w:color="auto"/>
            <w:right w:val="none" w:sz="0" w:space="0" w:color="auto"/>
          </w:divBdr>
          <w:divsChild>
            <w:div w:id="1712917897">
              <w:marLeft w:val="0"/>
              <w:marRight w:val="0"/>
              <w:marTop w:val="0"/>
              <w:marBottom w:val="0"/>
              <w:divBdr>
                <w:top w:val="none" w:sz="0" w:space="0" w:color="auto"/>
                <w:left w:val="none" w:sz="0" w:space="0" w:color="auto"/>
                <w:bottom w:val="none" w:sz="0" w:space="0" w:color="auto"/>
                <w:right w:val="none" w:sz="0" w:space="0" w:color="auto"/>
              </w:divBdr>
            </w:div>
          </w:divsChild>
        </w:div>
        <w:div w:id="1977250146">
          <w:marLeft w:val="0"/>
          <w:marRight w:val="0"/>
          <w:marTop w:val="0"/>
          <w:marBottom w:val="0"/>
          <w:divBdr>
            <w:top w:val="none" w:sz="0" w:space="0" w:color="auto"/>
            <w:left w:val="none" w:sz="0" w:space="0" w:color="auto"/>
            <w:bottom w:val="none" w:sz="0" w:space="0" w:color="auto"/>
            <w:right w:val="none" w:sz="0" w:space="0" w:color="auto"/>
          </w:divBdr>
          <w:divsChild>
            <w:div w:id="13558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1332">
      <w:bodyDiv w:val="1"/>
      <w:marLeft w:val="0"/>
      <w:marRight w:val="0"/>
      <w:marTop w:val="0"/>
      <w:marBottom w:val="0"/>
      <w:divBdr>
        <w:top w:val="none" w:sz="0" w:space="0" w:color="auto"/>
        <w:left w:val="none" w:sz="0" w:space="0" w:color="auto"/>
        <w:bottom w:val="none" w:sz="0" w:space="0" w:color="auto"/>
        <w:right w:val="none" w:sz="0" w:space="0" w:color="auto"/>
      </w:divBdr>
    </w:div>
    <w:div w:id="543717489">
      <w:bodyDiv w:val="1"/>
      <w:marLeft w:val="0"/>
      <w:marRight w:val="0"/>
      <w:marTop w:val="0"/>
      <w:marBottom w:val="0"/>
      <w:divBdr>
        <w:top w:val="none" w:sz="0" w:space="0" w:color="auto"/>
        <w:left w:val="none" w:sz="0" w:space="0" w:color="auto"/>
        <w:bottom w:val="none" w:sz="0" w:space="0" w:color="auto"/>
        <w:right w:val="none" w:sz="0" w:space="0" w:color="auto"/>
      </w:divBdr>
    </w:div>
    <w:div w:id="575553318">
      <w:bodyDiv w:val="1"/>
      <w:marLeft w:val="0"/>
      <w:marRight w:val="0"/>
      <w:marTop w:val="0"/>
      <w:marBottom w:val="0"/>
      <w:divBdr>
        <w:top w:val="none" w:sz="0" w:space="0" w:color="auto"/>
        <w:left w:val="none" w:sz="0" w:space="0" w:color="auto"/>
        <w:bottom w:val="none" w:sz="0" w:space="0" w:color="auto"/>
        <w:right w:val="none" w:sz="0" w:space="0" w:color="auto"/>
      </w:divBdr>
    </w:div>
    <w:div w:id="614484528">
      <w:bodyDiv w:val="1"/>
      <w:marLeft w:val="0"/>
      <w:marRight w:val="0"/>
      <w:marTop w:val="0"/>
      <w:marBottom w:val="0"/>
      <w:divBdr>
        <w:top w:val="none" w:sz="0" w:space="0" w:color="auto"/>
        <w:left w:val="none" w:sz="0" w:space="0" w:color="auto"/>
        <w:bottom w:val="none" w:sz="0" w:space="0" w:color="auto"/>
        <w:right w:val="none" w:sz="0" w:space="0" w:color="auto"/>
      </w:divBdr>
    </w:div>
    <w:div w:id="634531802">
      <w:bodyDiv w:val="1"/>
      <w:marLeft w:val="0"/>
      <w:marRight w:val="0"/>
      <w:marTop w:val="0"/>
      <w:marBottom w:val="0"/>
      <w:divBdr>
        <w:top w:val="none" w:sz="0" w:space="0" w:color="auto"/>
        <w:left w:val="none" w:sz="0" w:space="0" w:color="auto"/>
        <w:bottom w:val="none" w:sz="0" w:space="0" w:color="auto"/>
        <w:right w:val="none" w:sz="0" w:space="0" w:color="auto"/>
      </w:divBdr>
    </w:div>
    <w:div w:id="673076219">
      <w:bodyDiv w:val="1"/>
      <w:marLeft w:val="0"/>
      <w:marRight w:val="0"/>
      <w:marTop w:val="0"/>
      <w:marBottom w:val="0"/>
      <w:divBdr>
        <w:top w:val="none" w:sz="0" w:space="0" w:color="auto"/>
        <w:left w:val="none" w:sz="0" w:space="0" w:color="auto"/>
        <w:bottom w:val="none" w:sz="0" w:space="0" w:color="auto"/>
        <w:right w:val="none" w:sz="0" w:space="0" w:color="auto"/>
      </w:divBdr>
    </w:div>
    <w:div w:id="752552841">
      <w:bodyDiv w:val="1"/>
      <w:marLeft w:val="0"/>
      <w:marRight w:val="0"/>
      <w:marTop w:val="0"/>
      <w:marBottom w:val="0"/>
      <w:divBdr>
        <w:top w:val="none" w:sz="0" w:space="0" w:color="auto"/>
        <w:left w:val="none" w:sz="0" w:space="0" w:color="auto"/>
        <w:bottom w:val="none" w:sz="0" w:space="0" w:color="auto"/>
        <w:right w:val="none" w:sz="0" w:space="0" w:color="auto"/>
      </w:divBdr>
    </w:div>
    <w:div w:id="753168739">
      <w:bodyDiv w:val="1"/>
      <w:marLeft w:val="0"/>
      <w:marRight w:val="0"/>
      <w:marTop w:val="0"/>
      <w:marBottom w:val="0"/>
      <w:divBdr>
        <w:top w:val="none" w:sz="0" w:space="0" w:color="auto"/>
        <w:left w:val="none" w:sz="0" w:space="0" w:color="auto"/>
        <w:bottom w:val="none" w:sz="0" w:space="0" w:color="auto"/>
        <w:right w:val="none" w:sz="0" w:space="0" w:color="auto"/>
      </w:divBdr>
    </w:div>
    <w:div w:id="789056467">
      <w:bodyDiv w:val="1"/>
      <w:marLeft w:val="0"/>
      <w:marRight w:val="0"/>
      <w:marTop w:val="0"/>
      <w:marBottom w:val="0"/>
      <w:divBdr>
        <w:top w:val="none" w:sz="0" w:space="0" w:color="auto"/>
        <w:left w:val="none" w:sz="0" w:space="0" w:color="auto"/>
        <w:bottom w:val="none" w:sz="0" w:space="0" w:color="auto"/>
        <w:right w:val="none" w:sz="0" w:space="0" w:color="auto"/>
      </w:divBdr>
      <w:divsChild>
        <w:div w:id="933513606">
          <w:marLeft w:val="0"/>
          <w:marRight w:val="0"/>
          <w:marTop w:val="0"/>
          <w:marBottom w:val="0"/>
          <w:divBdr>
            <w:top w:val="none" w:sz="0" w:space="0" w:color="auto"/>
            <w:left w:val="none" w:sz="0" w:space="0" w:color="auto"/>
            <w:bottom w:val="none" w:sz="0" w:space="0" w:color="auto"/>
            <w:right w:val="none" w:sz="0" w:space="0" w:color="auto"/>
          </w:divBdr>
        </w:div>
      </w:divsChild>
    </w:div>
    <w:div w:id="838933756">
      <w:bodyDiv w:val="1"/>
      <w:marLeft w:val="0"/>
      <w:marRight w:val="0"/>
      <w:marTop w:val="0"/>
      <w:marBottom w:val="0"/>
      <w:divBdr>
        <w:top w:val="none" w:sz="0" w:space="0" w:color="auto"/>
        <w:left w:val="none" w:sz="0" w:space="0" w:color="auto"/>
        <w:bottom w:val="none" w:sz="0" w:space="0" w:color="auto"/>
        <w:right w:val="none" w:sz="0" w:space="0" w:color="auto"/>
      </w:divBdr>
    </w:div>
    <w:div w:id="870455441">
      <w:bodyDiv w:val="1"/>
      <w:marLeft w:val="0"/>
      <w:marRight w:val="0"/>
      <w:marTop w:val="0"/>
      <w:marBottom w:val="0"/>
      <w:divBdr>
        <w:top w:val="none" w:sz="0" w:space="0" w:color="auto"/>
        <w:left w:val="none" w:sz="0" w:space="0" w:color="auto"/>
        <w:bottom w:val="none" w:sz="0" w:space="0" w:color="auto"/>
        <w:right w:val="none" w:sz="0" w:space="0" w:color="auto"/>
      </w:divBdr>
    </w:div>
    <w:div w:id="916205541">
      <w:bodyDiv w:val="1"/>
      <w:marLeft w:val="0"/>
      <w:marRight w:val="0"/>
      <w:marTop w:val="0"/>
      <w:marBottom w:val="0"/>
      <w:divBdr>
        <w:top w:val="none" w:sz="0" w:space="0" w:color="auto"/>
        <w:left w:val="none" w:sz="0" w:space="0" w:color="auto"/>
        <w:bottom w:val="none" w:sz="0" w:space="0" w:color="auto"/>
        <w:right w:val="none" w:sz="0" w:space="0" w:color="auto"/>
      </w:divBdr>
    </w:div>
    <w:div w:id="934754148">
      <w:bodyDiv w:val="1"/>
      <w:marLeft w:val="0"/>
      <w:marRight w:val="0"/>
      <w:marTop w:val="0"/>
      <w:marBottom w:val="0"/>
      <w:divBdr>
        <w:top w:val="none" w:sz="0" w:space="0" w:color="auto"/>
        <w:left w:val="none" w:sz="0" w:space="0" w:color="auto"/>
        <w:bottom w:val="none" w:sz="0" w:space="0" w:color="auto"/>
        <w:right w:val="none" w:sz="0" w:space="0" w:color="auto"/>
      </w:divBdr>
    </w:div>
    <w:div w:id="948896618">
      <w:bodyDiv w:val="1"/>
      <w:marLeft w:val="0"/>
      <w:marRight w:val="0"/>
      <w:marTop w:val="0"/>
      <w:marBottom w:val="0"/>
      <w:divBdr>
        <w:top w:val="none" w:sz="0" w:space="0" w:color="auto"/>
        <w:left w:val="none" w:sz="0" w:space="0" w:color="auto"/>
        <w:bottom w:val="none" w:sz="0" w:space="0" w:color="auto"/>
        <w:right w:val="none" w:sz="0" w:space="0" w:color="auto"/>
      </w:divBdr>
    </w:div>
    <w:div w:id="952781273">
      <w:bodyDiv w:val="1"/>
      <w:marLeft w:val="0"/>
      <w:marRight w:val="0"/>
      <w:marTop w:val="0"/>
      <w:marBottom w:val="0"/>
      <w:divBdr>
        <w:top w:val="none" w:sz="0" w:space="0" w:color="auto"/>
        <w:left w:val="none" w:sz="0" w:space="0" w:color="auto"/>
        <w:bottom w:val="none" w:sz="0" w:space="0" w:color="auto"/>
        <w:right w:val="none" w:sz="0" w:space="0" w:color="auto"/>
      </w:divBdr>
    </w:div>
    <w:div w:id="966663645">
      <w:bodyDiv w:val="1"/>
      <w:marLeft w:val="0"/>
      <w:marRight w:val="0"/>
      <w:marTop w:val="0"/>
      <w:marBottom w:val="0"/>
      <w:divBdr>
        <w:top w:val="none" w:sz="0" w:space="0" w:color="auto"/>
        <w:left w:val="none" w:sz="0" w:space="0" w:color="auto"/>
        <w:bottom w:val="none" w:sz="0" w:space="0" w:color="auto"/>
        <w:right w:val="none" w:sz="0" w:space="0" w:color="auto"/>
      </w:divBdr>
    </w:div>
    <w:div w:id="987589514">
      <w:bodyDiv w:val="1"/>
      <w:marLeft w:val="0"/>
      <w:marRight w:val="0"/>
      <w:marTop w:val="0"/>
      <w:marBottom w:val="0"/>
      <w:divBdr>
        <w:top w:val="none" w:sz="0" w:space="0" w:color="auto"/>
        <w:left w:val="none" w:sz="0" w:space="0" w:color="auto"/>
        <w:bottom w:val="none" w:sz="0" w:space="0" w:color="auto"/>
        <w:right w:val="none" w:sz="0" w:space="0" w:color="auto"/>
      </w:divBdr>
    </w:div>
    <w:div w:id="1018121983">
      <w:bodyDiv w:val="1"/>
      <w:marLeft w:val="0"/>
      <w:marRight w:val="0"/>
      <w:marTop w:val="0"/>
      <w:marBottom w:val="0"/>
      <w:divBdr>
        <w:top w:val="none" w:sz="0" w:space="0" w:color="auto"/>
        <w:left w:val="none" w:sz="0" w:space="0" w:color="auto"/>
        <w:bottom w:val="none" w:sz="0" w:space="0" w:color="auto"/>
        <w:right w:val="none" w:sz="0" w:space="0" w:color="auto"/>
      </w:divBdr>
    </w:div>
    <w:div w:id="1030377727">
      <w:bodyDiv w:val="1"/>
      <w:marLeft w:val="0"/>
      <w:marRight w:val="0"/>
      <w:marTop w:val="0"/>
      <w:marBottom w:val="0"/>
      <w:divBdr>
        <w:top w:val="none" w:sz="0" w:space="0" w:color="auto"/>
        <w:left w:val="none" w:sz="0" w:space="0" w:color="auto"/>
        <w:bottom w:val="none" w:sz="0" w:space="0" w:color="auto"/>
        <w:right w:val="none" w:sz="0" w:space="0" w:color="auto"/>
      </w:divBdr>
    </w:div>
    <w:div w:id="1124810659">
      <w:bodyDiv w:val="1"/>
      <w:marLeft w:val="0"/>
      <w:marRight w:val="0"/>
      <w:marTop w:val="0"/>
      <w:marBottom w:val="0"/>
      <w:divBdr>
        <w:top w:val="none" w:sz="0" w:space="0" w:color="auto"/>
        <w:left w:val="none" w:sz="0" w:space="0" w:color="auto"/>
        <w:bottom w:val="none" w:sz="0" w:space="0" w:color="auto"/>
        <w:right w:val="none" w:sz="0" w:space="0" w:color="auto"/>
      </w:divBdr>
    </w:div>
    <w:div w:id="1128159435">
      <w:bodyDiv w:val="1"/>
      <w:marLeft w:val="0"/>
      <w:marRight w:val="0"/>
      <w:marTop w:val="0"/>
      <w:marBottom w:val="0"/>
      <w:divBdr>
        <w:top w:val="none" w:sz="0" w:space="0" w:color="auto"/>
        <w:left w:val="none" w:sz="0" w:space="0" w:color="auto"/>
        <w:bottom w:val="none" w:sz="0" w:space="0" w:color="auto"/>
        <w:right w:val="none" w:sz="0" w:space="0" w:color="auto"/>
      </w:divBdr>
    </w:div>
    <w:div w:id="1163207278">
      <w:bodyDiv w:val="1"/>
      <w:marLeft w:val="0"/>
      <w:marRight w:val="0"/>
      <w:marTop w:val="0"/>
      <w:marBottom w:val="0"/>
      <w:divBdr>
        <w:top w:val="none" w:sz="0" w:space="0" w:color="auto"/>
        <w:left w:val="none" w:sz="0" w:space="0" w:color="auto"/>
        <w:bottom w:val="none" w:sz="0" w:space="0" w:color="auto"/>
        <w:right w:val="none" w:sz="0" w:space="0" w:color="auto"/>
      </w:divBdr>
    </w:div>
    <w:div w:id="1192038275">
      <w:bodyDiv w:val="1"/>
      <w:marLeft w:val="0"/>
      <w:marRight w:val="0"/>
      <w:marTop w:val="0"/>
      <w:marBottom w:val="0"/>
      <w:divBdr>
        <w:top w:val="none" w:sz="0" w:space="0" w:color="auto"/>
        <w:left w:val="none" w:sz="0" w:space="0" w:color="auto"/>
        <w:bottom w:val="none" w:sz="0" w:space="0" w:color="auto"/>
        <w:right w:val="none" w:sz="0" w:space="0" w:color="auto"/>
      </w:divBdr>
      <w:divsChild>
        <w:div w:id="1187061494">
          <w:marLeft w:val="0"/>
          <w:marRight w:val="0"/>
          <w:marTop w:val="0"/>
          <w:marBottom w:val="0"/>
          <w:divBdr>
            <w:top w:val="none" w:sz="0" w:space="0" w:color="auto"/>
            <w:left w:val="none" w:sz="0" w:space="0" w:color="auto"/>
            <w:bottom w:val="none" w:sz="0" w:space="0" w:color="auto"/>
            <w:right w:val="none" w:sz="0" w:space="0" w:color="auto"/>
          </w:divBdr>
          <w:divsChild>
            <w:div w:id="145324963">
              <w:marLeft w:val="0"/>
              <w:marRight w:val="0"/>
              <w:marTop w:val="0"/>
              <w:marBottom w:val="0"/>
              <w:divBdr>
                <w:top w:val="none" w:sz="0" w:space="0" w:color="auto"/>
                <w:left w:val="none" w:sz="0" w:space="0" w:color="auto"/>
                <w:bottom w:val="none" w:sz="0" w:space="0" w:color="auto"/>
                <w:right w:val="none" w:sz="0" w:space="0" w:color="auto"/>
              </w:divBdr>
            </w:div>
          </w:divsChild>
        </w:div>
        <w:div w:id="955597469">
          <w:marLeft w:val="0"/>
          <w:marRight w:val="0"/>
          <w:marTop w:val="0"/>
          <w:marBottom w:val="0"/>
          <w:divBdr>
            <w:top w:val="none" w:sz="0" w:space="0" w:color="auto"/>
            <w:left w:val="none" w:sz="0" w:space="0" w:color="auto"/>
            <w:bottom w:val="none" w:sz="0" w:space="0" w:color="auto"/>
            <w:right w:val="none" w:sz="0" w:space="0" w:color="auto"/>
          </w:divBdr>
          <w:divsChild>
            <w:div w:id="1366056825">
              <w:marLeft w:val="0"/>
              <w:marRight w:val="0"/>
              <w:marTop w:val="0"/>
              <w:marBottom w:val="0"/>
              <w:divBdr>
                <w:top w:val="none" w:sz="0" w:space="0" w:color="auto"/>
                <w:left w:val="none" w:sz="0" w:space="0" w:color="auto"/>
                <w:bottom w:val="none" w:sz="0" w:space="0" w:color="auto"/>
                <w:right w:val="none" w:sz="0" w:space="0" w:color="auto"/>
              </w:divBdr>
            </w:div>
          </w:divsChild>
        </w:div>
        <w:div w:id="1351182817">
          <w:marLeft w:val="0"/>
          <w:marRight w:val="0"/>
          <w:marTop w:val="0"/>
          <w:marBottom w:val="0"/>
          <w:divBdr>
            <w:top w:val="none" w:sz="0" w:space="0" w:color="auto"/>
            <w:left w:val="none" w:sz="0" w:space="0" w:color="auto"/>
            <w:bottom w:val="none" w:sz="0" w:space="0" w:color="auto"/>
            <w:right w:val="none" w:sz="0" w:space="0" w:color="auto"/>
          </w:divBdr>
          <w:divsChild>
            <w:div w:id="667102984">
              <w:marLeft w:val="0"/>
              <w:marRight w:val="0"/>
              <w:marTop w:val="0"/>
              <w:marBottom w:val="0"/>
              <w:divBdr>
                <w:top w:val="none" w:sz="0" w:space="0" w:color="auto"/>
                <w:left w:val="none" w:sz="0" w:space="0" w:color="auto"/>
                <w:bottom w:val="none" w:sz="0" w:space="0" w:color="auto"/>
                <w:right w:val="none" w:sz="0" w:space="0" w:color="auto"/>
              </w:divBdr>
            </w:div>
          </w:divsChild>
        </w:div>
        <w:div w:id="430975303">
          <w:marLeft w:val="0"/>
          <w:marRight w:val="0"/>
          <w:marTop w:val="0"/>
          <w:marBottom w:val="0"/>
          <w:divBdr>
            <w:top w:val="none" w:sz="0" w:space="0" w:color="auto"/>
            <w:left w:val="none" w:sz="0" w:space="0" w:color="auto"/>
            <w:bottom w:val="none" w:sz="0" w:space="0" w:color="auto"/>
            <w:right w:val="none" w:sz="0" w:space="0" w:color="auto"/>
          </w:divBdr>
          <w:divsChild>
            <w:div w:id="2070806855">
              <w:marLeft w:val="0"/>
              <w:marRight w:val="0"/>
              <w:marTop w:val="0"/>
              <w:marBottom w:val="0"/>
              <w:divBdr>
                <w:top w:val="none" w:sz="0" w:space="0" w:color="auto"/>
                <w:left w:val="none" w:sz="0" w:space="0" w:color="auto"/>
                <w:bottom w:val="none" w:sz="0" w:space="0" w:color="auto"/>
                <w:right w:val="none" w:sz="0" w:space="0" w:color="auto"/>
              </w:divBdr>
            </w:div>
          </w:divsChild>
        </w:div>
        <w:div w:id="1070888109">
          <w:marLeft w:val="0"/>
          <w:marRight w:val="0"/>
          <w:marTop w:val="0"/>
          <w:marBottom w:val="0"/>
          <w:divBdr>
            <w:top w:val="none" w:sz="0" w:space="0" w:color="auto"/>
            <w:left w:val="none" w:sz="0" w:space="0" w:color="auto"/>
            <w:bottom w:val="none" w:sz="0" w:space="0" w:color="auto"/>
            <w:right w:val="none" w:sz="0" w:space="0" w:color="auto"/>
          </w:divBdr>
          <w:divsChild>
            <w:div w:id="263224130">
              <w:marLeft w:val="0"/>
              <w:marRight w:val="0"/>
              <w:marTop w:val="0"/>
              <w:marBottom w:val="0"/>
              <w:divBdr>
                <w:top w:val="none" w:sz="0" w:space="0" w:color="auto"/>
                <w:left w:val="none" w:sz="0" w:space="0" w:color="auto"/>
                <w:bottom w:val="none" w:sz="0" w:space="0" w:color="auto"/>
                <w:right w:val="none" w:sz="0" w:space="0" w:color="auto"/>
              </w:divBdr>
            </w:div>
          </w:divsChild>
        </w:div>
        <w:div w:id="1143886348">
          <w:marLeft w:val="0"/>
          <w:marRight w:val="0"/>
          <w:marTop w:val="0"/>
          <w:marBottom w:val="0"/>
          <w:divBdr>
            <w:top w:val="none" w:sz="0" w:space="0" w:color="auto"/>
            <w:left w:val="none" w:sz="0" w:space="0" w:color="auto"/>
            <w:bottom w:val="none" w:sz="0" w:space="0" w:color="auto"/>
            <w:right w:val="none" w:sz="0" w:space="0" w:color="auto"/>
          </w:divBdr>
          <w:divsChild>
            <w:div w:id="1111777592">
              <w:marLeft w:val="0"/>
              <w:marRight w:val="0"/>
              <w:marTop w:val="0"/>
              <w:marBottom w:val="0"/>
              <w:divBdr>
                <w:top w:val="none" w:sz="0" w:space="0" w:color="auto"/>
                <w:left w:val="none" w:sz="0" w:space="0" w:color="auto"/>
                <w:bottom w:val="none" w:sz="0" w:space="0" w:color="auto"/>
                <w:right w:val="none" w:sz="0" w:space="0" w:color="auto"/>
              </w:divBdr>
            </w:div>
          </w:divsChild>
        </w:div>
        <w:div w:id="356397227">
          <w:marLeft w:val="0"/>
          <w:marRight w:val="0"/>
          <w:marTop w:val="0"/>
          <w:marBottom w:val="0"/>
          <w:divBdr>
            <w:top w:val="none" w:sz="0" w:space="0" w:color="auto"/>
            <w:left w:val="none" w:sz="0" w:space="0" w:color="auto"/>
            <w:bottom w:val="none" w:sz="0" w:space="0" w:color="auto"/>
            <w:right w:val="none" w:sz="0" w:space="0" w:color="auto"/>
          </w:divBdr>
          <w:divsChild>
            <w:div w:id="807475946">
              <w:marLeft w:val="0"/>
              <w:marRight w:val="0"/>
              <w:marTop w:val="0"/>
              <w:marBottom w:val="0"/>
              <w:divBdr>
                <w:top w:val="none" w:sz="0" w:space="0" w:color="auto"/>
                <w:left w:val="none" w:sz="0" w:space="0" w:color="auto"/>
                <w:bottom w:val="none" w:sz="0" w:space="0" w:color="auto"/>
                <w:right w:val="none" w:sz="0" w:space="0" w:color="auto"/>
              </w:divBdr>
            </w:div>
          </w:divsChild>
        </w:div>
        <w:div w:id="210309798">
          <w:marLeft w:val="0"/>
          <w:marRight w:val="0"/>
          <w:marTop w:val="0"/>
          <w:marBottom w:val="0"/>
          <w:divBdr>
            <w:top w:val="none" w:sz="0" w:space="0" w:color="auto"/>
            <w:left w:val="none" w:sz="0" w:space="0" w:color="auto"/>
            <w:bottom w:val="none" w:sz="0" w:space="0" w:color="auto"/>
            <w:right w:val="none" w:sz="0" w:space="0" w:color="auto"/>
          </w:divBdr>
          <w:divsChild>
            <w:div w:id="348142016">
              <w:marLeft w:val="0"/>
              <w:marRight w:val="0"/>
              <w:marTop w:val="0"/>
              <w:marBottom w:val="0"/>
              <w:divBdr>
                <w:top w:val="none" w:sz="0" w:space="0" w:color="auto"/>
                <w:left w:val="none" w:sz="0" w:space="0" w:color="auto"/>
                <w:bottom w:val="none" w:sz="0" w:space="0" w:color="auto"/>
                <w:right w:val="none" w:sz="0" w:space="0" w:color="auto"/>
              </w:divBdr>
            </w:div>
          </w:divsChild>
        </w:div>
        <w:div w:id="1332635296">
          <w:marLeft w:val="0"/>
          <w:marRight w:val="0"/>
          <w:marTop w:val="0"/>
          <w:marBottom w:val="0"/>
          <w:divBdr>
            <w:top w:val="none" w:sz="0" w:space="0" w:color="auto"/>
            <w:left w:val="none" w:sz="0" w:space="0" w:color="auto"/>
            <w:bottom w:val="none" w:sz="0" w:space="0" w:color="auto"/>
            <w:right w:val="none" w:sz="0" w:space="0" w:color="auto"/>
          </w:divBdr>
          <w:divsChild>
            <w:div w:id="1855457186">
              <w:marLeft w:val="0"/>
              <w:marRight w:val="0"/>
              <w:marTop w:val="0"/>
              <w:marBottom w:val="0"/>
              <w:divBdr>
                <w:top w:val="none" w:sz="0" w:space="0" w:color="auto"/>
                <w:left w:val="none" w:sz="0" w:space="0" w:color="auto"/>
                <w:bottom w:val="none" w:sz="0" w:space="0" w:color="auto"/>
                <w:right w:val="none" w:sz="0" w:space="0" w:color="auto"/>
              </w:divBdr>
            </w:div>
          </w:divsChild>
        </w:div>
        <w:div w:id="294873328">
          <w:marLeft w:val="0"/>
          <w:marRight w:val="0"/>
          <w:marTop w:val="0"/>
          <w:marBottom w:val="0"/>
          <w:divBdr>
            <w:top w:val="none" w:sz="0" w:space="0" w:color="auto"/>
            <w:left w:val="none" w:sz="0" w:space="0" w:color="auto"/>
            <w:bottom w:val="none" w:sz="0" w:space="0" w:color="auto"/>
            <w:right w:val="none" w:sz="0" w:space="0" w:color="auto"/>
          </w:divBdr>
          <w:divsChild>
            <w:div w:id="564528986">
              <w:marLeft w:val="0"/>
              <w:marRight w:val="0"/>
              <w:marTop w:val="0"/>
              <w:marBottom w:val="0"/>
              <w:divBdr>
                <w:top w:val="none" w:sz="0" w:space="0" w:color="auto"/>
                <w:left w:val="none" w:sz="0" w:space="0" w:color="auto"/>
                <w:bottom w:val="none" w:sz="0" w:space="0" w:color="auto"/>
                <w:right w:val="none" w:sz="0" w:space="0" w:color="auto"/>
              </w:divBdr>
            </w:div>
          </w:divsChild>
        </w:div>
        <w:div w:id="1024593299">
          <w:marLeft w:val="0"/>
          <w:marRight w:val="0"/>
          <w:marTop w:val="0"/>
          <w:marBottom w:val="0"/>
          <w:divBdr>
            <w:top w:val="none" w:sz="0" w:space="0" w:color="auto"/>
            <w:left w:val="none" w:sz="0" w:space="0" w:color="auto"/>
            <w:bottom w:val="none" w:sz="0" w:space="0" w:color="auto"/>
            <w:right w:val="none" w:sz="0" w:space="0" w:color="auto"/>
          </w:divBdr>
          <w:divsChild>
            <w:div w:id="1798141208">
              <w:marLeft w:val="0"/>
              <w:marRight w:val="0"/>
              <w:marTop w:val="0"/>
              <w:marBottom w:val="0"/>
              <w:divBdr>
                <w:top w:val="none" w:sz="0" w:space="0" w:color="auto"/>
                <w:left w:val="none" w:sz="0" w:space="0" w:color="auto"/>
                <w:bottom w:val="none" w:sz="0" w:space="0" w:color="auto"/>
                <w:right w:val="none" w:sz="0" w:space="0" w:color="auto"/>
              </w:divBdr>
            </w:div>
          </w:divsChild>
        </w:div>
        <w:div w:id="469517483">
          <w:marLeft w:val="0"/>
          <w:marRight w:val="0"/>
          <w:marTop w:val="0"/>
          <w:marBottom w:val="0"/>
          <w:divBdr>
            <w:top w:val="none" w:sz="0" w:space="0" w:color="auto"/>
            <w:left w:val="none" w:sz="0" w:space="0" w:color="auto"/>
            <w:bottom w:val="none" w:sz="0" w:space="0" w:color="auto"/>
            <w:right w:val="none" w:sz="0" w:space="0" w:color="auto"/>
          </w:divBdr>
          <w:divsChild>
            <w:div w:id="1430665261">
              <w:marLeft w:val="0"/>
              <w:marRight w:val="0"/>
              <w:marTop w:val="0"/>
              <w:marBottom w:val="0"/>
              <w:divBdr>
                <w:top w:val="none" w:sz="0" w:space="0" w:color="auto"/>
                <w:left w:val="none" w:sz="0" w:space="0" w:color="auto"/>
                <w:bottom w:val="none" w:sz="0" w:space="0" w:color="auto"/>
                <w:right w:val="none" w:sz="0" w:space="0" w:color="auto"/>
              </w:divBdr>
            </w:div>
          </w:divsChild>
        </w:div>
        <w:div w:id="1616667298">
          <w:marLeft w:val="0"/>
          <w:marRight w:val="0"/>
          <w:marTop w:val="0"/>
          <w:marBottom w:val="0"/>
          <w:divBdr>
            <w:top w:val="none" w:sz="0" w:space="0" w:color="auto"/>
            <w:left w:val="none" w:sz="0" w:space="0" w:color="auto"/>
            <w:bottom w:val="none" w:sz="0" w:space="0" w:color="auto"/>
            <w:right w:val="none" w:sz="0" w:space="0" w:color="auto"/>
          </w:divBdr>
          <w:divsChild>
            <w:div w:id="2094351140">
              <w:marLeft w:val="0"/>
              <w:marRight w:val="0"/>
              <w:marTop w:val="0"/>
              <w:marBottom w:val="0"/>
              <w:divBdr>
                <w:top w:val="none" w:sz="0" w:space="0" w:color="auto"/>
                <w:left w:val="none" w:sz="0" w:space="0" w:color="auto"/>
                <w:bottom w:val="none" w:sz="0" w:space="0" w:color="auto"/>
                <w:right w:val="none" w:sz="0" w:space="0" w:color="auto"/>
              </w:divBdr>
            </w:div>
          </w:divsChild>
        </w:div>
        <w:div w:id="450977919">
          <w:marLeft w:val="0"/>
          <w:marRight w:val="0"/>
          <w:marTop w:val="0"/>
          <w:marBottom w:val="0"/>
          <w:divBdr>
            <w:top w:val="none" w:sz="0" w:space="0" w:color="auto"/>
            <w:left w:val="none" w:sz="0" w:space="0" w:color="auto"/>
            <w:bottom w:val="none" w:sz="0" w:space="0" w:color="auto"/>
            <w:right w:val="none" w:sz="0" w:space="0" w:color="auto"/>
          </w:divBdr>
          <w:divsChild>
            <w:div w:id="2065173892">
              <w:marLeft w:val="0"/>
              <w:marRight w:val="0"/>
              <w:marTop w:val="0"/>
              <w:marBottom w:val="0"/>
              <w:divBdr>
                <w:top w:val="none" w:sz="0" w:space="0" w:color="auto"/>
                <w:left w:val="none" w:sz="0" w:space="0" w:color="auto"/>
                <w:bottom w:val="none" w:sz="0" w:space="0" w:color="auto"/>
                <w:right w:val="none" w:sz="0" w:space="0" w:color="auto"/>
              </w:divBdr>
            </w:div>
          </w:divsChild>
        </w:div>
        <w:div w:id="1001616117">
          <w:marLeft w:val="0"/>
          <w:marRight w:val="0"/>
          <w:marTop w:val="0"/>
          <w:marBottom w:val="0"/>
          <w:divBdr>
            <w:top w:val="none" w:sz="0" w:space="0" w:color="auto"/>
            <w:left w:val="none" w:sz="0" w:space="0" w:color="auto"/>
            <w:bottom w:val="none" w:sz="0" w:space="0" w:color="auto"/>
            <w:right w:val="none" w:sz="0" w:space="0" w:color="auto"/>
          </w:divBdr>
          <w:divsChild>
            <w:div w:id="23213178">
              <w:marLeft w:val="0"/>
              <w:marRight w:val="0"/>
              <w:marTop w:val="0"/>
              <w:marBottom w:val="0"/>
              <w:divBdr>
                <w:top w:val="none" w:sz="0" w:space="0" w:color="auto"/>
                <w:left w:val="none" w:sz="0" w:space="0" w:color="auto"/>
                <w:bottom w:val="none" w:sz="0" w:space="0" w:color="auto"/>
                <w:right w:val="none" w:sz="0" w:space="0" w:color="auto"/>
              </w:divBdr>
            </w:div>
          </w:divsChild>
        </w:div>
        <w:div w:id="1444570397">
          <w:marLeft w:val="0"/>
          <w:marRight w:val="0"/>
          <w:marTop w:val="0"/>
          <w:marBottom w:val="0"/>
          <w:divBdr>
            <w:top w:val="none" w:sz="0" w:space="0" w:color="auto"/>
            <w:left w:val="none" w:sz="0" w:space="0" w:color="auto"/>
            <w:bottom w:val="none" w:sz="0" w:space="0" w:color="auto"/>
            <w:right w:val="none" w:sz="0" w:space="0" w:color="auto"/>
          </w:divBdr>
          <w:divsChild>
            <w:div w:id="973683141">
              <w:marLeft w:val="0"/>
              <w:marRight w:val="0"/>
              <w:marTop w:val="0"/>
              <w:marBottom w:val="0"/>
              <w:divBdr>
                <w:top w:val="none" w:sz="0" w:space="0" w:color="auto"/>
                <w:left w:val="none" w:sz="0" w:space="0" w:color="auto"/>
                <w:bottom w:val="none" w:sz="0" w:space="0" w:color="auto"/>
                <w:right w:val="none" w:sz="0" w:space="0" w:color="auto"/>
              </w:divBdr>
            </w:div>
          </w:divsChild>
        </w:div>
        <w:div w:id="1423140561">
          <w:marLeft w:val="0"/>
          <w:marRight w:val="0"/>
          <w:marTop w:val="0"/>
          <w:marBottom w:val="0"/>
          <w:divBdr>
            <w:top w:val="none" w:sz="0" w:space="0" w:color="auto"/>
            <w:left w:val="none" w:sz="0" w:space="0" w:color="auto"/>
            <w:bottom w:val="none" w:sz="0" w:space="0" w:color="auto"/>
            <w:right w:val="none" w:sz="0" w:space="0" w:color="auto"/>
          </w:divBdr>
          <w:divsChild>
            <w:div w:id="599025353">
              <w:marLeft w:val="0"/>
              <w:marRight w:val="0"/>
              <w:marTop w:val="0"/>
              <w:marBottom w:val="0"/>
              <w:divBdr>
                <w:top w:val="none" w:sz="0" w:space="0" w:color="auto"/>
                <w:left w:val="none" w:sz="0" w:space="0" w:color="auto"/>
                <w:bottom w:val="none" w:sz="0" w:space="0" w:color="auto"/>
                <w:right w:val="none" w:sz="0" w:space="0" w:color="auto"/>
              </w:divBdr>
            </w:div>
          </w:divsChild>
        </w:div>
        <w:div w:id="92363165">
          <w:marLeft w:val="0"/>
          <w:marRight w:val="0"/>
          <w:marTop w:val="0"/>
          <w:marBottom w:val="0"/>
          <w:divBdr>
            <w:top w:val="none" w:sz="0" w:space="0" w:color="auto"/>
            <w:left w:val="none" w:sz="0" w:space="0" w:color="auto"/>
            <w:bottom w:val="none" w:sz="0" w:space="0" w:color="auto"/>
            <w:right w:val="none" w:sz="0" w:space="0" w:color="auto"/>
          </w:divBdr>
          <w:divsChild>
            <w:div w:id="2071803134">
              <w:marLeft w:val="0"/>
              <w:marRight w:val="0"/>
              <w:marTop w:val="0"/>
              <w:marBottom w:val="0"/>
              <w:divBdr>
                <w:top w:val="none" w:sz="0" w:space="0" w:color="auto"/>
                <w:left w:val="none" w:sz="0" w:space="0" w:color="auto"/>
                <w:bottom w:val="none" w:sz="0" w:space="0" w:color="auto"/>
                <w:right w:val="none" w:sz="0" w:space="0" w:color="auto"/>
              </w:divBdr>
            </w:div>
          </w:divsChild>
        </w:div>
        <w:div w:id="486939901">
          <w:marLeft w:val="0"/>
          <w:marRight w:val="0"/>
          <w:marTop w:val="0"/>
          <w:marBottom w:val="0"/>
          <w:divBdr>
            <w:top w:val="none" w:sz="0" w:space="0" w:color="auto"/>
            <w:left w:val="none" w:sz="0" w:space="0" w:color="auto"/>
            <w:bottom w:val="none" w:sz="0" w:space="0" w:color="auto"/>
            <w:right w:val="none" w:sz="0" w:space="0" w:color="auto"/>
          </w:divBdr>
          <w:divsChild>
            <w:div w:id="271208167">
              <w:marLeft w:val="0"/>
              <w:marRight w:val="0"/>
              <w:marTop w:val="0"/>
              <w:marBottom w:val="0"/>
              <w:divBdr>
                <w:top w:val="none" w:sz="0" w:space="0" w:color="auto"/>
                <w:left w:val="none" w:sz="0" w:space="0" w:color="auto"/>
                <w:bottom w:val="none" w:sz="0" w:space="0" w:color="auto"/>
                <w:right w:val="none" w:sz="0" w:space="0" w:color="auto"/>
              </w:divBdr>
            </w:div>
          </w:divsChild>
        </w:div>
        <w:div w:id="658316348">
          <w:marLeft w:val="0"/>
          <w:marRight w:val="0"/>
          <w:marTop w:val="0"/>
          <w:marBottom w:val="0"/>
          <w:divBdr>
            <w:top w:val="none" w:sz="0" w:space="0" w:color="auto"/>
            <w:left w:val="none" w:sz="0" w:space="0" w:color="auto"/>
            <w:bottom w:val="none" w:sz="0" w:space="0" w:color="auto"/>
            <w:right w:val="none" w:sz="0" w:space="0" w:color="auto"/>
          </w:divBdr>
          <w:divsChild>
            <w:div w:id="910046289">
              <w:marLeft w:val="0"/>
              <w:marRight w:val="0"/>
              <w:marTop w:val="0"/>
              <w:marBottom w:val="0"/>
              <w:divBdr>
                <w:top w:val="none" w:sz="0" w:space="0" w:color="auto"/>
                <w:left w:val="none" w:sz="0" w:space="0" w:color="auto"/>
                <w:bottom w:val="none" w:sz="0" w:space="0" w:color="auto"/>
                <w:right w:val="none" w:sz="0" w:space="0" w:color="auto"/>
              </w:divBdr>
            </w:div>
          </w:divsChild>
        </w:div>
        <w:div w:id="2129275126">
          <w:marLeft w:val="0"/>
          <w:marRight w:val="0"/>
          <w:marTop w:val="0"/>
          <w:marBottom w:val="0"/>
          <w:divBdr>
            <w:top w:val="none" w:sz="0" w:space="0" w:color="auto"/>
            <w:left w:val="none" w:sz="0" w:space="0" w:color="auto"/>
            <w:bottom w:val="none" w:sz="0" w:space="0" w:color="auto"/>
            <w:right w:val="none" w:sz="0" w:space="0" w:color="auto"/>
          </w:divBdr>
          <w:divsChild>
            <w:div w:id="752169297">
              <w:marLeft w:val="0"/>
              <w:marRight w:val="0"/>
              <w:marTop w:val="0"/>
              <w:marBottom w:val="0"/>
              <w:divBdr>
                <w:top w:val="none" w:sz="0" w:space="0" w:color="auto"/>
                <w:left w:val="none" w:sz="0" w:space="0" w:color="auto"/>
                <w:bottom w:val="none" w:sz="0" w:space="0" w:color="auto"/>
                <w:right w:val="none" w:sz="0" w:space="0" w:color="auto"/>
              </w:divBdr>
            </w:div>
          </w:divsChild>
        </w:div>
        <w:div w:id="80299938">
          <w:marLeft w:val="0"/>
          <w:marRight w:val="0"/>
          <w:marTop w:val="0"/>
          <w:marBottom w:val="0"/>
          <w:divBdr>
            <w:top w:val="none" w:sz="0" w:space="0" w:color="auto"/>
            <w:left w:val="none" w:sz="0" w:space="0" w:color="auto"/>
            <w:bottom w:val="none" w:sz="0" w:space="0" w:color="auto"/>
            <w:right w:val="none" w:sz="0" w:space="0" w:color="auto"/>
          </w:divBdr>
          <w:divsChild>
            <w:div w:id="1796413779">
              <w:marLeft w:val="0"/>
              <w:marRight w:val="0"/>
              <w:marTop w:val="0"/>
              <w:marBottom w:val="0"/>
              <w:divBdr>
                <w:top w:val="none" w:sz="0" w:space="0" w:color="auto"/>
                <w:left w:val="none" w:sz="0" w:space="0" w:color="auto"/>
                <w:bottom w:val="none" w:sz="0" w:space="0" w:color="auto"/>
                <w:right w:val="none" w:sz="0" w:space="0" w:color="auto"/>
              </w:divBdr>
            </w:div>
          </w:divsChild>
        </w:div>
        <w:div w:id="1155997201">
          <w:marLeft w:val="0"/>
          <w:marRight w:val="0"/>
          <w:marTop w:val="0"/>
          <w:marBottom w:val="0"/>
          <w:divBdr>
            <w:top w:val="none" w:sz="0" w:space="0" w:color="auto"/>
            <w:left w:val="none" w:sz="0" w:space="0" w:color="auto"/>
            <w:bottom w:val="none" w:sz="0" w:space="0" w:color="auto"/>
            <w:right w:val="none" w:sz="0" w:space="0" w:color="auto"/>
          </w:divBdr>
          <w:divsChild>
            <w:div w:id="575700392">
              <w:marLeft w:val="0"/>
              <w:marRight w:val="0"/>
              <w:marTop w:val="0"/>
              <w:marBottom w:val="0"/>
              <w:divBdr>
                <w:top w:val="none" w:sz="0" w:space="0" w:color="auto"/>
                <w:left w:val="none" w:sz="0" w:space="0" w:color="auto"/>
                <w:bottom w:val="none" w:sz="0" w:space="0" w:color="auto"/>
                <w:right w:val="none" w:sz="0" w:space="0" w:color="auto"/>
              </w:divBdr>
            </w:div>
          </w:divsChild>
        </w:div>
        <w:div w:id="720255147">
          <w:marLeft w:val="0"/>
          <w:marRight w:val="0"/>
          <w:marTop w:val="0"/>
          <w:marBottom w:val="0"/>
          <w:divBdr>
            <w:top w:val="none" w:sz="0" w:space="0" w:color="auto"/>
            <w:left w:val="none" w:sz="0" w:space="0" w:color="auto"/>
            <w:bottom w:val="none" w:sz="0" w:space="0" w:color="auto"/>
            <w:right w:val="none" w:sz="0" w:space="0" w:color="auto"/>
          </w:divBdr>
          <w:divsChild>
            <w:div w:id="31422884">
              <w:marLeft w:val="0"/>
              <w:marRight w:val="0"/>
              <w:marTop w:val="0"/>
              <w:marBottom w:val="0"/>
              <w:divBdr>
                <w:top w:val="none" w:sz="0" w:space="0" w:color="auto"/>
                <w:left w:val="none" w:sz="0" w:space="0" w:color="auto"/>
                <w:bottom w:val="none" w:sz="0" w:space="0" w:color="auto"/>
                <w:right w:val="none" w:sz="0" w:space="0" w:color="auto"/>
              </w:divBdr>
            </w:div>
          </w:divsChild>
        </w:div>
        <w:div w:id="974064147">
          <w:marLeft w:val="0"/>
          <w:marRight w:val="0"/>
          <w:marTop w:val="0"/>
          <w:marBottom w:val="0"/>
          <w:divBdr>
            <w:top w:val="none" w:sz="0" w:space="0" w:color="auto"/>
            <w:left w:val="none" w:sz="0" w:space="0" w:color="auto"/>
            <w:bottom w:val="none" w:sz="0" w:space="0" w:color="auto"/>
            <w:right w:val="none" w:sz="0" w:space="0" w:color="auto"/>
          </w:divBdr>
          <w:divsChild>
            <w:div w:id="2135244459">
              <w:marLeft w:val="0"/>
              <w:marRight w:val="0"/>
              <w:marTop w:val="0"/>
              <w:marBottom w:val="0"/>
              <w:divBdr>
                <w:top w:val="none" w:sz="0" w:space="0" w:color="auto"/>
                <w:left w:val="none" w:sz="0" w:space="0" w:color="auto"/>
                <w:bottom w:val="none" w:sz="0" w:space="0" w:color="auto"/>
                <w:right w:val="none" w:sz="0" w:space="0" w:color="auto"/>
              </w:divBdr>
            </w:div>
          </w:divsChild>
        </w:div>
        <w:div w:id="1455825799">
          <w:marLeft w:val="0"/>
          <w:marRight w:val="0"/>
          <w:marTop w:val="0"/>
          <w:marBottom w:val="0"/>
          <w:divBdr>
            <w:top w:val="none" w:sz="0" w:space="0" w:color="auto"/>
            <w:left w:val="none" w:sz="0" w:space="0" w:color="auto"/>
            <w:bottom w:val="none" w:sz="0" w:space="0" w:color="auto"/>
            <w:right w:val="none" w:sz="0" w:space="0" w:color="auto"/>
          </w:divBdr>
          <w:divsChild>
            <w:div w:id="413204796">
              <w:marLeft w:val="0"/>
              <w:marRight w:val="0"/>
              <w:marTop w:val="0"/>
              <w:marBottom w:val="0"/>
              <w:divBdr>
                <w:top w:val="none" w:sz="0" w:space="0" w:color="auto"/>
                <w:left w:val="none" w:sz="0" w:space="0" w:color="auto"/>
                <w:bottom w:val="none" w:sz="0" w:space="0" w:color="auto"/>
                <w:right w:val="none" w:sz="0" w:space="0" w:color="auto"/>
              </w:divBdr>
            </w:div>
          </w:divsChild>
        </w:div>
        <w:div w:id="1243417230">
          <w:marLeft w:val="0"/>
          <w:marRight w:val="0"/>
          <w:marTop w:val="0"/>
          <w:marBottom w:val="0"/>
          <w:divBdr>
            <w:top w:val="none" w:sz="0" w:space="0" w:color="auto"/>
            <w:left w:val="none" w:sz="0" w:space="0" w:color="auto"/>
            <w:bottom w:val="none" w:sz="0" w:space="0" w:color="auto"/>
            <w:right w:val="none" w:sz="0" w:space="0" w:color="auto"/>
          </w:divBdr>
          <w:divsChild>
            <w:div w:id="78913660">
              <w:marLeft w:val="0"/>
              <w:marRight w:val="0"/>
              <w:marTop w:val="0"/>
              <w:marBottom w:val="0"/>
              <w:divBdr>
                <w:top w:val="none" w:sz="0" w:space="0" w:color="auto"/>
                <w:left w:val="none" w:sz="0" w:space="0" w:color="auto"/>
                <w:bottom w:val="none" w:sz="0" w:space="0" w:color="auto"/>
                <w:right w:val="none" w:sz="0" w:space="0" w:color="auto"/>
              </w:divBdr>
            </w:div>
          </w:divsChild>
        </w:div>
        <w:div w:id="1150681458">
          <w:marLeft w:val="0"/>
          <w:marRight w:val="0"/>
          <w:marTop w:val="0"/>
          <w:marBottom w:val="0"/>
          <w:divBdr>
            <w:top w:val="none" w:sz="0" w:space="0" w:color="auto"/>
            <w:left w:val="none" w:sz="0" w:space="0" w:color="auto"/>
            <w:bottom w:val="none" w:sz="0" w:space="0" w:color="auto"/>
            <w:right w:val="none" w:sz="0" w:space="0" w:color="auto"/>
          </w:divBdr>
          <w:divsChild>
            <w:div w:id="128983541">
              <w:marLeft w:val="0"/>
              <w:marRight w:val="0"/>
              <w:marTop w:val="0"/>
              <w:marBottom w:val="0"/>
              <w:divBdr>
                <w:top w:val="none" w:sz="0" w:space="0" w:color="auto"/>
                <w:left w:val="none" w:sz="0" w:space="0" w:color="auto"/>
                <w:bottom w:val="none" w:sz="0" w:space="0" w:color="auto"/>
                <w:right w:val="none" w:sz="0" w:space="0" w:color="auto"/>
              </w:divBdr>
            </w:div>
          </w:divsChild>
        </w:div>
        <w:div w:id="761218482">
          <w:marLeft w:val="0"/>
          <w:marRight w:val="0"/>
          <w:marTop w:val="0"/>
          <w:marBottom w:val="0"/>
          <w:divBdr>
            <w:top w:val="none" w:sz="0" w:space="0" w:color="auto"/>
            <w:left w:val="none" w:sz="0" w:space="0" w:color="auto"/>
            <w:bottom w:val="none" w:sz="0" w:space="0" w:color="auto"/>
            <w:right w:val="none" w:sz="0" w:space="0" w:color="auto"/>
          </w:divBdr>
          <w:divsChild>
            <w:div w:id="155265652">
              <w:marLeft w:val="0"/>
              <w:marRight w:val="0"/>
              <w:marTop w:val="0"/>
              <w:marBottom w:val="0"/>
              <w:divBdr>
                <w:top w:val="none" w:sz="0" w:space="0" w:color="auto"/>
                <w:left w:val="none" w:sz="0" w:space="0" w:color="auto"/>
                <w:bottom w:val="none" w:sz="0" w:space="0" w:color="auto"/>
                <w:right w:val="none" w:sz="0" w:space="0" w:color="auto"/>
              </w:divBdr>
            </w:div>
          </w:divsChild>
        </w:div>
        <w:div w:id="592982515">
          <w:marLeft w:val="0"/>
          <w:marRight w:val="0"/>
          <w:marTop w:val="0"/>
          <w:marBottom w:val="0"/>
          <w:divBdr>
            <w:top w:val="none" w:sz="0" w:space="0" w:color="auto"/>
            <w:left w:val="none" w:sz="0" w:space="0" w:color="auto"/>
            <w:bottom w:val="none" w:sz="0" w:space="0" w:color="auto"/>
            <w:right w:val="none" w:sz="0" w:space="0" w:color="auto"/>
          </w:divBdr>
          <w:divsChild>
            <w:div w:id="1224608970">
              <w:marLeft w:val="0"/>
              <w:marRight w:val="0"/>
              <w:marTop w:val="0"/>
              <w:marBottom w:val="0"/>
              <w:divBdr>
                <w:top w:val="none" w:sz="0" w:space="0" w:color="auto"/>
                <w:left w:val="none" w:sz="0" w:space="0" w:color="auto"/>
                <w:bottom w:val="none" w:sz="0" w:space="0" w:color="auto"/>
                <w:right w:val="none" w:sz="0" w:space="0" w:color="auto"/>
              </w:divBdr>
            </w:div>
          </w:divsChild>
        </w:div>
        <w:div w:id="1429079853">
          <w:marLeft w:val="0"/>
          <w:marRight w:val="0"/>
          <w:marTop w:val="0"/>
          <w:marBottom w:val="0"/>
          <w:divBdr>
            <w:top w:val="none" w:sz="0" w:space="0" w:color="auto"/>
            <w:left w:val="none" w:sz="0" w:space="0" w:color="auto"/>
            <w:bottom w:val="none" w:sz="0" w:space="0" w:color="auto"/>
            <w:right w:val="none" w:sz="0" w:space="0" w:color="auto"/>
          </w:divBdr>
          <w:divsChild>
            <w:div w:id="1557743466">
              <w:marLeft w:val="0"/>
              <w:marRight w:val="0"/>
              <w:marTop w:val="0"/>
              <w:marBottom w:val="0"/>
              <w:divBdr>
                <w:top w:val="none" w:sz="0" w:space="0" w:color="auto"/>
                <w:left w:val="none" w:sz="0" w:space="0" w:color="auto"/>
                <w:bottom w:val="none" w:sz="0" w:space="0" w:color="auto"/>
                <w:right w:val="none" w:sz="0" w:space="0" w:color="auto"/>
              </w:divBdr>
            </w:div>
          </w:divsChild>
        </w:div>
        <w:div w:id="1222905439">
          <w:marLeft w:val="0"/>
          <w:marRight w:val="0"/>
          <w:marTop w:val="0"/>
          <w:marBottom w:val="0"/>
          <w:divBdr>
            <w:top w:val="none" w:sz="0" w:space="0" w:color="auto"/>
            <w:left w:val="none" w:sz="0" w:space="0" w:color="auto"/>
            <w:bottom w:val="none" w:sz="0" w:space="0" w:color="auto"/>
            <w:right w:val="none" w:sz="0" w:space="0" w:color="auto"/>
          </w:divBdr>
          <w:divsChild>
            <w:div w:id="1326396478">
              <w:marLeft w:val="0"/>
              <w:marRight w:val="0"/>
              <w:marTop w:val="0"/>
              <w:marBottom w:val="0"/>
              <w:divBdr>
                <w:top w:val="none" w:sz="0" w:space="0" w:color="auto"/>
                <w:left w:val="none" w:sz="0" w:space="0" w:color="auto"/>
                <w:bottom w:val="none" w:sz="0" w:space="0" w:color="auto"/>
                <w:right w:val="none" w:sz="0" w:space="0" w:color="auto"/>
              </w:divBdr>
            </w:div>
          </w:divsChild>
        </w:div>
        <w:div w:id="1674257054">
          <w:marLeft w:val="0"/>
          <w:marRight w:val="0"/>
          <w:marTop w:val="0"/>
          <w:marBottom w:val="0"/>
          <w:divBdr>
            <w:top w:val="none" w:sz="0" w:space="0" w:color="auto"/>
            <w:left w:val="none" w:sz="0" w:space="0" w:color="auto"/>
            <w:bottom w:val="none" w:sz="0" w:space="0" w:color="auto"/>
            <w:right w:val="none" w:sz="0" w:space="0" w:color="auto"/>
          </w:divBdr>
          <w:divsChild>
            <w:div w:id="1806043676">
              <w:marLeft w:val="0"/>
              <w:marRight w:val="0"/>
              <w:marTop w:val="0"/>
              <w:marBottom w:val="0"/>
              <w:divBdr>
                <w:top w:val="none" w:sz="0" w:space="0" w:color="auto"/>
                <w:left w:val="none" w:sz="0" w:space="0" w:color="auto"/>
                <w:bottom w:val="none" w:sz="0" w:space="0" w:color="auto"/>
                <w:right w:val="none" w:sz="0" w:space="0" w:color="auto"/>
              </w:divBdr>
            </w:div>
          </w:divsChild>
        </w:div>
        <w:div w:id="662046387">
          <w:marLeft w:val="0"/>
          <w:marRight w:val="0"/>
          <w:marTop w:val="0"/>
          <w:marBottom w:val="0"/>
          <w:divBdr>
            <w:top w:val="none" w:sz="0" w:space="0" w:color="auto"/>
            <w:left w:val="none" w:sz="0" w:space="0" w:color="auto"/>
            <w:bottom w:val="none" w:sz="0" w:space="0" w:color="auto"/>
            <w:right w:val="none" w:sz="0" w:space="0" w:color="auto"/>
          </w:divBdr>
          <w:divsChild>
            <w:div w:id="718626957">
              <w:marLeft w:val="0"/>
              <w:marRight w:val="0"/>
              <w:marTop w:val="0"/>
              <w:marBottom w:val="0"/>
              <w:divBdr>
                <w:top w:val="none" w:sz="0" w:space="0" w:color="auto"/>
                <w:left w:val="none" w:sz="0" w:space="0" w:color="auto"/>
                <w:bottom w:val="none" w:sz="0" w:space="0" w:color="auto"/>
                <w:right w:val="none" w:sz="0" w:space="0" w:color="auto"/>
              </w:divBdr>
            </w:div>
          </w:divsChild>
        </w:div>
        <w:div w:id="945845984">
          <w:marLeft w:val="0"/>
          <w:marRight w:val="0"/>
          <w:marTop w:val="0"/>
          <w:marBottom w:val="0"/>
          <w:divBdr>
            <w:top w:val="none" w:sz="0" w:space="0" w:color="auto"/>
            <w:left w:val="none" w:sz="0" w:space="0" w:color="auto"/>
            <w:bottom w:val="none" w:sz="0" w:space="0" w:color="auto"/>
            <w:right w:val="none" w:sz="0" w:space="0" w:color="auto"/>
          </w:divBdr>
          <w:divsChild>
            <w:div w:id="2015067446">
              <w:marLeft w:val="0"/>
              <w:marRight w:val="0"/>
              <w:marTop w:val="0"/>
              <w:marBottom w:val="0"/>
              <w:divBdr>
                <w:top w:val="none" w:sz="0" w:space="0" w:color="auto"/>
                <w:left w:val="none" w:sz="0" w:space="0" w:color="auto"/>
                <w:bottom w:val="none" w:sz="0" w:space="0" w:color="auto"/>
                <w:right w:val="none" w:sz="0" w:space="0" w:color="auto"/>
              </w:divBdr>
            </w:div>
          </w:divsChild>
        </w:div>
        <w:div w:id="1142500459">
          <w:marLeft w:val="0"/>
          <w:marRight w:val="0"/>
          <w:marTop w:val="0"/>
          <w:marBottom w:val="0"/>
          <w:divBdr>
            <w:top w:val="none" w:sz="0" w:space="0" w:color="auto"/>
            <w:left w:val="none" w:sz="0" w:space="0" w:color="auto"/>
            <w:bottom w:val="none" w:sz="0" w:space="0" w:color="auto"/>
            <w:right w:val="none" w:sz="0" w:space="0" w:color="auto"/>
          </w:divBdr>
          <w:divsChild>
            <w:div w:id="684019225">
              <w:marLeft w:val="0"/>
              <w:marRight w:val="0"/>
              <w:marTop w:val="0"/>
              <w:marBottom w:val="0"/>
              <w:divBdr>
                <w:top w:val="none" w:sz="0" w:space="0" w:color="auto"/>
                <w:left w:val="none" w:sz="0" w:space="0" w:color="auto"/>
                <w:bottom w:val="none" w:sz="0" w:space="0" w:color="auto"/>
                <w:right w:val="none" w:sz="0" w:space="0" w:color="auto"/>
              </w:divBdr>
            </w:div>
          </w:divsChild>
        </w:div>
        <w:div w:id="1376540957">
          <w:marLeft w:val="0"/>
          <w:marRight w:val="0"/>
          <w:marTop w:val="0"/>
          <w:marBottom w:val="0"/>
          <w:divBdr>
            <w:top w:val="none" w:sz="0" w:space="0" w:color="auto"/>
            <w:left w:val="none" w:sz="0" w:space="0" w:color="auto"/>
            <w:bottom w:val="none" w:sz="0" w:space="0" w:color="auto"/>
            <w:right w:val="none" w:sz="0" w:space="0" w:color="auto"/>
          </w:divBdr>
          <w:divsChild>
            <w:div w:id="737097771">
              <w:marLeft w:val="0"/>
              <w:marRight w:val="0"/>
              <w:marTop w:val="0"/>
              <w:marBottom w:val="0"/>
              <w:divBdr>
                <w:top w:val="none" w:sz="0" w:space="0" w:color="auto"/>
                <w:left w:val="none" w:sz="0" w:space="0" w:color="auto"/>
                <w:bottom w:val="none" w:sz="0" w:space="0" w:color="auto"/>
                <w:right w:val="none" w:sz="0" w:space="0" w:color="auto"/>
              </w:divBdr>
            </w:div>
          </w:divsChild>
        </w:div>
        <w:div w:id="1876114955">
          <w:marLeft w:val="0"/>
          <w:marRight w:val="0"/>
          <w:marTop w:val="0"/>
          <w:marBottom w:val="0"/>
          <w:divBdr>
            <w:top w:val="none" w:sz="0" w:space="0" w:color="auto"/>
            <w:left w:val="none" w:sz="0" w:space="0" w:color="auto"/>
            <w:bottom w:val="none" w:sz="0" w:space="0" w:color="auto"/>
            <w:right w:val="none" w:sz="0" w:space="0" w:color="auto"/>
          </w:divBdr>
          <w:divsChild>
            <w:div w:id="1537768703">
              <w:marLeft w:val="0"/>
              <w:marRight w:val="0"/>
              <w:marTop w:val="0"/>
              <w:marBottom w:val="0"/>
              <w:divBdr>
                <w:top w:val="none" w:sz="0" w:space="0" w:color="auto"/>
                <w:left w:val="none" w:sz="0" w:space="0" w:color="auto"/>
                <w:bottom w:val="none" w:sz="0" w:space="0" w:color="auto"/>
                <w:right w:val="none" w:sz="0" w:space="0" w:color="auto"/>
              </w:divBdr>
            </w:div>
          </w:divsChild>
        </w:div>
        <w:div w:id="1908884069">
          <w:marLeft w:val="0"/>
          <w:marRight w:val="0"/>
          <w:marTop w:val="0"/>
          <w:marBottom w:val="0"/>
          <w:divBdr>
            <w:top w:val="none" w:sz="0" w:space="0" w:color="auto"/>
            <w:left w:val="none" w:sz="0" w:space="0" w:color="auto"/>
            <w:bottom w:val="none" w:sz="0" w:space="0" w:color="auto"/>
            <w:right w:val="none" w:sz="0" w:space="0" w:color="auto"/>
          </w:divBdr>
          <w:divsChild>
            <w:div w:id="1335062435">
              <w:marLeft w:val="0"/>
              <w:marRight w:val="0"/>
              <w:marTop w:val="0"/>
              <w:marBottom w:val="0"/>
              <w:divBdr>
                <w:top w:val="none" w:sz="0" w:space="0" w:color="auto"/>
                <w:left w:val="none" w:sz="0" w:space="0" w:color="auto"/>
                <w:bottom w:val="none" w:sz="0" w:space="0" w:color="auto"/>
                <w:right w:val="none" w:sz="0" w:space="0" w:color="auto"/>
              </w:divBdr>
            </w:div>
          </w:divsChild>
        </w:div>
        <w:div w:id="76366399">
          <w:marLeft w:val="0"/>
          <w:marRight w:val="0"/>
          <w:marTop w:val="0"/>
          <w:marBottom w:val="0"/>
          <w:divBdr>
            <w:top w:val="none" w:sz="0" w:space="0" w:color="auto"/>
            <w:left w:val="none" w:sz="0" w:space="0" w:color="auto"/>
            <w:bottom w:val="none" w:sz="0" w:space="0" w:color="auto"/>
            <w:right w:val="none" w:sz="0" w:space="0" w:color="auto"/>
          </w:divBdr>
          <w:divsChild>
            <w:div w:id="1070687176">
              <w:marLeft w:val="0"/>
              <w:marRight w:val="0"/>
              <w:marTop w:val="0"/>
              <w:marBottom w:val="0"/>
              <w:divBdr>
                <w:top w:val="none" w:sz="0" w:space="0" w:color="auto"/>
                <w:left w:val="none" w:sz="0" w:space="0" w:color="auto"/>
                <w:bottom w:val="none" w:sz="0" w:space="0" w:color="auto"/>
                <w:right w:val="none" w:sz="0" w:space="0" w:color="auto"/>
              </w:divBdr>
            </w:div>
          </w:divsChild>
        </w:div>
        <w:div w:id="1598975020">
          <w:marLeft w:val="0"/>
          <w:marRight w:val="0"/>
          <w:marTop w:val="0"/>
          <w:marBottom w:val="0"/>
          <w:divBdr>
            <w:top w:val="none" w:sz="0" w:space="0" w:color="auto"/>
            <w:left w:val="none" w:sz="0" w:space="0" w:color="auto"/>
            <w:bottom w:val="none" w:sz="0" w:space="0" w:color="auto"/>
            <w:right w:val="none" w:sz="0" w:space="0" w:color="auto"/>
          </w:divBdr>
          <w:divsChild>
            <w:div w:id="403915683">
              <w:marLeft w:val="0"/>
              <w:marRight w:val="0"/>
              <w:marTop w:val="0"/>
              <w:marBottom w:val="0"/>
              <w:divBdr>
                <w:top w:val="none" w:sz="0" w:space="0" w:color="auto"/>
                <w:left w:val="none" w:sz="0" w:space="0" w:color="auto"/>
                <w:bottom w:val="none" w:sz="0" w:space="0" w:color="auto"/>
                <w:right w:val="none" w:sz="0" w:space="0" w:color="auto"/>
              </w:divBdr>
            </w:div>
          </w:divsChild>
        </w:div>
        <w:div w:id="2121021326">
          <w:marLeft w:val="0"/>
          <w:marRight w:val="0"/>
          <w:marTop w:val="0"/>
          <w:marBottom w:val="0"/>
          <w:divBdr>
            <w:top w:val="none" w:sz="0" w:space="0" w:color="auto"/>
            <w:left w:val="none" w:sz="0" w:space="0" w:color="auto"/>
            <w:bottom w:val="none" w:sz="0" w:space="0" w:color="auto"/>
            <w:right w:val="none" w:sz="0" w:space="0" w:color="auto"/>
          </w:divBdr>
          <w:divsChild>
            <w:div w:id="1871068244">
              <w:marLeft w:val="0"/>
              <w:marRight w:val="0"/>
              <w:marTop w:val="0"/>
              <w:marBottom w:val="0"/>
              <w:divBdr>
                <w:top w:val="none" w:sz="0" w:space="0" w:color="auto"/>
                <w:left w:val="none" w:sz="0" w:space="0" w:color="auto"/>
                <w:bottom w:val="none" w:sz="0" w:space="0" w:color="auto"/>
                <w:right w:val="none" w:sz="0" w:space="0" w:color="auto"/>
              </w:divBdr>
            </w:div>
          </w:divsChild>
        </w:div>
        <w:div w:id="351108342">
          <w:marLeft w:val="0"/>
          <w:marRight w:val="0"/>
          <w:marTop w:val="0"/>
          <w:marBottom w:val="0"/>
          <w:divBdr>
            <w:top w:val="none" w:sz="0" w:space="0" w:color="auto"/>
            <w:left w:val="none" w:sz="0" w:space="0" w:color="auto"/>
            <w:bottom w:val="none" w:sz="0" w:space="0" w:color="auto"/>
            <w:right w:val="none" w:sz="0" w:space="0" w:color="auto"/>
          </w:divBdr>
          <w:divsChild>
            <w:div w:id="13155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597">
      <w:bodyDiv w:val="1"/>
      <w:marLeft w:val="0"/>
      <w:marRight w:val="0"/>
      <w:marTop w:val="0"/>
      <w:marBottom w:val="0"/>
      <w:divBdr>
        <w:top w:val="none" w:sz="0" w:space="0" w:color="auto"/>
        <w:left w:val="none" w:sz="0" w:space="0" w:color="auto"/>
        <w:bottom w:val="none" w:sz="0" w:space="0" w:color="auto"/>
        <w:right w:val="none" w:sz="0" w:space="0" w:color="auto"/>
      </w:divBdr>
    </w:div>
    <w:div w:id="1218472000">
      <w:bodyDiv w:val="1"/>
      <w:marLeft w:val="0"/>
      <w:marRight w:val="0"/>
      <w:marTop w:val="0"/>
      <w:marBottom w:val="0"/>
      <w:divBdr>
        <w:top w:val="none" w:sz="0" w:space="0" w:color="auto"/>
        <w:left w:val="none" w:sz="0" w:space="0" w:color="auto"/>
        <w:bottom w:val="none" w:sz="0" w:space="0" w:color="auto"/>
        <w:right w:val="none" w:sz="0" w:space="0" w:color="auto"/>
      </w:divBdr>
    </w:div>
    <w:div w:id="1225066208">
      <w:bodyDiv w:val="1"/>
      <w:marLeft w:val="0"/>
      <w:marRight w:val="0"/>
      <w:marTop w:val="0"/>
      <w:marBottom w:val="0"/>
      <w:divBdr>
        <w:top w:val="none" w:sz="0" w:space="0" w:color="auto"/>
        <w:left w:val="none" w:sz="0" w:space="0" w:color="auto"/>
        <w:bottom w:val="none" w:sz="0" w:space="0" w:color="auto"/>
        <w:right w:val="none" w:sz="0" w:space="0" w:color="auto"/>
      </w:divBdr>
    </w:div>
    <w:div w:id="1272931073">
      <w:bodyDiv w:val="1"/>
      <w:marLeft w:val="0"/>
      <w:marRight w:val="0"/>
      <w:marTop w:val="0"/>
      <w:marBottom w:val="0"/>
      <w:divBdr>
        <w:top w:val="none" w:sz="0" w:space="0" w:color="auto"/>
        <w:left w:val="none" w:sz="0" w:space="0" w:color="auto"/>
        <w:bottom w:val="none" w:sz="0" w:space="0" w:color="auto"/>
        <w:right w:val="none" w:sz="0" w:space="0" w:color="auto"/>
      </w:divBdr>
      <w:divsChild>
        <w:div w:id="283392073">
          <w:marLeft w:val="0"/>
          <w:marRight w:val="0"/>
          <w:marTop w:val="0"/>
          <w:marBottom w:val="0"/>
          <w:divBdr>
            <w:top w:val="none" w:sz="0" w:space="0" w:color="auto"/>
            <w:left w:val="none" w:sz="0" w:space="0" w:color="auto"/>
            <w:bottom w:val="none" w:sz="0" w:space="0" w:color="auto"/>
            <w:right w:val="none" w:sz="0" w:space="0" w:color="auto"/>
          </w:divBdr>
        </w:div>
        <w:div w:id="1886867180">
          <w:marLeft w:val="0"/>
          <w:marRight w:val="0"/>
          <w:marTop w:val="0"/>
          <w:marBottom w:val="0"/>
          <w:divBdr>
            <w:top w:val="none" w:sz="0" w:space="0" w:color="auto"/>
            <w:left w:val="none" w:sz="0" w:space="0" w:color="auto"/>
            <w:bottom w:val="none" w:sz="0" w:space="0" w:color="auto"/>
            <w:right w:val="none" w:sz="0" w:space="0" w:color="auto"/>
          </w:divBdr>
        </w:div>
        <w:div w:id="1565601977">
          <w:marLeft w:val="0"/>
          <w:marRight w:val="0"/>
          <w:marTop w:val="0"/>
          <w:marBottom w:val="0"/>
          <w:divBdr>
            <w:top w:val="none" w:sz="0" w:space="0" w:color="auto"/>
            <w:left w:val="none" w:sz="0" w:space="0" w:color="auto"/>
            <w:bottom w:val="none" w:sz="0" w:space="0" w:color="auto"/>
            <w:right w:val="none" w:sz="0" w:space="0" w:color="auto"/>
          </w:divBdr>
        </w:div>
        <w:div w:id="1180242822">
          <w:marLeft w:val="0"/>
          <w:marRight w:val="0"/>
          <w:marTop w:val="0"/>
          <w:marBottom w:val="0"/>
          <w:divBdr>
            <w:top w:val="none" w:sz="0" w:space="0" w:color="auto"/>
            <w:left w:val="none" w:sz="0" w:space="0" w:color="auto"/>
            <w:bottom w:val="none" w:sz="0" w:space="0" w:color="auto"/>
            <w:right w:val="none" w:sz="0" w:space="0" w:color="auto"/>
          </w:divBdr>
        </w:div>
        <w:div w:id="130094359">
          <w:marLeft w:val="0"/>
          <w:marRight w:val="0"/>
          <w:marTop w:val="0"/>
          <w:marBottom w:val="0"/>
          <w:divBdr>
            <w:top w:val="none" w:sz="0" w:space="0" w:color="auto"/>
            <w:left w:val="none" w:sz="0" w:space="0" w:color="auto"/>
            <w:bottom w:val="none" w:sz="0" w:space="0" w:color="auto"/>
            <w:right w:val="none" w:sz="0" w:space="0" w:color="auto"/>
          </w:divBdr>
        </w:div>
        <w:div w:id="422846024">
          <w:marLeft w:val="0"/>
          <w:marRight w:val="0"/>
          <w:marTop w:val="0"/>
          <w:marBottom w:val="0"/>
          <w:divBdr>
            <w:top w:val="none" w:sz="0" w:space="0" w:color="auto"/>
            <w:left w:val="none" w:sz="0" w:space="0" w:color="auto"/>
            <w:bottom w:val="none" w:sz="0" w:space="0" w:color="auto"/>
            <w:right w:val="none" w:sz="0" w:space="0" w:color="auto"/>
          </w:divBdr>
        </w:div>
        <w:div w:id="1245921034">
          <w:marLeft w:val="0"/>
          <w:marRight w:val="0"/>
          <w:marTop w:val="0"/>
          <w:marBottom w:val="0"/>
          <w:divBdr>
            <w:top w:val="none" w:sz="0" w:space="0" w:color="auto"/>
            <w:left w:val="none" w:sz="0" w:space="0" w:color="auto"/>
            <w:bottom w:val="none" w:sz="0" w:space="0" w:color="auto"/>
            <w:right w:val="none" w:sz="0" w:space="0" w:color="auto"/>
          </w:divBdr>
        </w:div>
        <w:div w:id="1979913360">
          <w:marLeft w:val="0"/>
          <w:marRight w:val="0"/>
          <w:marTop w:val="0"/>
          <w:marBottom w:val="0"/>
          <w:divBdr>
            <w:top w:val="none" w:sz="0" w:space="0" w:color="auto"/>
            <w:left w:val="none" w:sz="0" w:space="0" w:color="auto"/>
            <w:bottom w:val="none" w:sz="0" w:space="0" w:color="auto"/>
            <w:right w:val="none" w:sz="0" w:space="0" w:color="auto"/>
          </w:divBdr>
        </w:div>
        <w:div w:id="1548686447">
          <w:marLeft w:val="0"/>
          <w:marRight w:val="0"/>
          <w:marTop w:val="0"/>
          <w:marBottom w:val="0"/>
          <w:divBdr>
            <w:top w:val="none" w:sz="0" w:space="0" w:color="auto"/>
            <w:left w:val="none" w:sz="0" w:space="0" w:color="auto"/>
            <w:bottom w:val="none" w:sz="0" w:space="0" w:color="auto"/>
            <w:right w:val="none" w:sz="0" w:space="0" w:color="auto"/>
          </w:divBdr>
        </w:div>
        <w:div w:id="1653102855">
          <w:marLeft w:val="0"/>
          <w:marRight w:val="0"/>
          <w:marTop w:val="0"/>
          <w:marBottom w:val="0"/>
          <w:divBdr>
            <w:top w:val="none" w:sz="0" w:space="0" w:color="auto"/>
            <w:left w:val="none" w:sz="0" w:space="0" w:color="auto"/>
            <w:bottom w:val="none" w:sz="0" w:space="0" w:color="auto"/>
            <w:right w:val="none" w:sz="0" w:space="0" w:color="auto"/>
          </w:divBdr>
          <w:divsChild>
            <w:div w:id="26416312">
              <w:marLeft w:val="-75"/>
              <w:marRight w:val="0"/>
              <w:marTop w:val="30"/>
              <w:marBottom w:val="30"/>
              <w:divBdr>
                <w:top w:val="none" w:sz="0" w:space="0" w:color="auto"/>
                <w:left w:val="none" w:sz="0" w:space="0" w:color="auto"/>
                <w:bottom w:val="none" w:sz="0" w:space="0" w:color="auto"/>
                <w:right w:val="none" w:sz="0" w:space="0" w:color="auto"/>
              </w:divBdr>
              <w:divsChild>
                <w:div w:id="292518177">
                  <w:marLeft w:val="0"/>
                  <w:marRight w:val="0"/>
                  <w:marTop w:val="0"/>
                  <w:marBottom w:val="0"/>
                  <w:divBdr>
                    <w:top w:val="none" w:sz="0" w:space="0" w:color="auto"/>
                    <w:left w:val="none" w:sz="0" w:space="0" w:color="auto"/>
                    <w:bottom w:val="none" w:sz="0" w:space="0" w:color="auto"/>
                    <w:right w:val="none" w:sz="0" w:space="0" w:color="auto"/>
                  </w:divBdr>
                  <w:divsChild>
                    <w:div w:id="1833910704">
                      <w:marLeft w:val="0"/>
                      <w:marRight w:val="0"/>
                      <w:marTop w:val="0"/>
                      <w:marBottom w:val="0"/>
                      <w:divBdr>
                        <w:top w:val="none" w:sz="0" w:space="0" w:color="auto"/>
                        <w:left w:val="none" w:sz="0" w:space="0" w:color="auto"/>
                        <w:bottom w:val="none" w:sz="0" w:space="0" w:color="auto"/>
                        <w:right w:val="none" w:sz="0" w:space="0" w:color="auto"/>
                      </w:divBdr>
                    </w:div>
                  </w:divsChild>
                </w:div>
                <w:div w:id="694774527">
                  <w:marLeft w:val="0"/>
                  <w:marRight w:val="0"/>
                  <w:marTop w:val="0"/>
                  <w:marBottom w:val="0"/>
                  <w:divBdr>
                    <w:top w:val="none" w:sz="0" w:space="0" w:color="auto"/>
                    <w:left w:val="none" w:sz="0" w:space="0" w:color="auto"/>
                    <w:bottom w:val="none" w:sz="0" w:space="0" w:color="auto"/>
                    <w:right w:val="none" w:sz="0" w:space="0" w:color="auto"/>
                  </w:divBdr>
                  <w:divsChild>
                    <w:div w:id="143089445">
                      <w:marLeft w:val="0"/>
                      <w:marRight w:val="0"/>
                      <w:marTop w:val="0"/>
                      <w:marBottom w:val="0"/>
                      <w:divBdr>
                        <w:top w:val="none" w:sz="0" w:space="0" w:color="auto"/>
                        <w:left w:val="none" w:sz="0" w:space="0" w:color="auto"/>
                        <w:bottom w:val="none" w:sz="0" w:space="0" w:color="auto"/>
                        <w:right w:val="none" w:sz="0" w:space="0" w:color="auto"/>
                      </w:divBdr>
                    </w:div>
                  </w:divsChild>
                </w:div>
                <w:div w:id="1532188279">
                  <w:marLeft w:val="0"/>
                  <w:marRight w:val="0"/>
                  <w:marTop w:val="0"/>
                  <w:marBottom w:val="0"/>
                  <w:divBdr>
                    <w:top w:val="none" w:sz="0" w:space="0" w:color="auto"/>
                    <w:left w:val="none" w:sz="0" w:space="0" w:color="auto"/>
                    <w:bottom w:val="none" w:sz="0" w:space="0" w:color="auto"/>
                    <w:right w:val="none" w:sz="0" w:space="0" w:color="auto"/>
                  </w:divBdr>
                  <w:divsChild>
                    <w:div w:id="1808204095">
                      <w:marLeft w:val="0"/>
                      <w:marRight w:val="0"/>
                      <w:marTop w:val="0"/>
                      <w:marBottom w:val="0"/>
                      <w:divBdr>
                        <w:top w:val="none" w:sz="0" w:space="0" w:color="auto"/>
                        <w:left w:val="none" w:sz="0" w:space="0" w:color="auto"/>
                        <w:bottom w:val="none" w:sz="0" w:space="0" w:color="auto"/>
                        <w:right w:val="none" w:sz="0" w:space="0" w:color="auto"/>
                      </w:divBdr>
                    </w:div>
                  </w:divsChild>
                </w:div>
                <w:div w:id="2137796137">
                  <w:marLeft w:val="0"/>
                  <w:marRight w:val="0"/>
                  <w:marTop w:val="0"/>
                  <w:marBottom w:val="0"/>
                  <w:divBdr>
                    <w:top w:val="none" w:sz="0" w:space="0" w:color="auto"/>
                    <w:left w:val="none" w:sz="0" w:space="0" w:color="auto"/>
                    <w:bottom w:val="none" w:sz="0" w:space="0" w:color="auto"/>
                    <w:right w:val="none" w:sz="0" w:space="0" w:color="auto"/>
                  </w:divBdr>
                  <w:divsChild>
                    <w:div w:id="773473368">
                      <w:marLeft w:val="0"/>
                      <w:marRight w:val="0"/>
                      <w:marTop w:val="0"/>
                      <w:marBottom w:val="0"/>
                      <w:divBdr>
                        <w:top w:val="none" w:sz="0" w:space="0" w:color="auto"/>
                        <w:left w:val="none" w:sz="0" w:space="0" w:color="auto"/>
                        <w:bottom w:val="none" w:sz="0" w:space="0" w:color="auto"/>
                        <w:right w:val="none" w:sz="0" w:space="0" w:color="auto"/>
                      </w:divBdr>
                    </w:div>
                  </w:divsChild>
                </w:div>
                <w:div w:id="1540817936">
                  <w:marLeft w:val="0"/>
                  <w:marRight w:val="0"/>
                  <w:marTop w:val="0"/>
                  <w:marBottom w:val="0"/>
                  <w:divBdr>
                    <w:top w:val="none" w:sz="0" w:space="0" w:color="auto"/>
                    <w:left w:val="none" w:sz="0" w:space="0" w:color="auto"/>
                    <w:bottom w:val="none" w:sz="0" w:space="0" w:color="auto"/>
                    <w:right w:val="none" w:sz="0" w:space="0" w:color="auto"/>
                  </w:divBdr>
                  <w:divsChild>
                    <w:div w:id="18969797">
                      <w:marLeft w:val="0"/>
                      <w:marRight w:val="0"/>
                      <w:marTop w:val="0"/>
                      <w:marBottom w:val="0"/>
                      <w:divBdr>
                        <w:top w:val="none" w:sz="0" w:space="0" w:color="auto"/>
                        <w:left w:val="none" w:sz="0" w:space="0" w:color="auto"/>
                        <w:bottom w:val="none" w:sz="0" w:space="0" w:color="auto"/>
                        <w:right w:val="none" w:sz="0" w:space="0" w:color="auto"/>
                      </w:divBdr>
                    </w:div>
                  </w:divsChild>
                </w:div>
                <w:div w:id="1576474293">
                  <w:marLeft w:val="0"/>
                  <w:marRight w:val="0"/>
                  <w:marTop w:val="0"/>
                  <w:marBottom w:val="0"/>
                  <w:divBdr>
                    <w:top w:val="none" w:sz="0" w:space="0" w:color="auto"/>
                    <w:left w:val="none" w:sz="0" w:space="0" w:color="auto"/>
                    <w:bottom w:val="none" w:sz="0" w:space="0" w:color="auto"/>
                    <w:right w:val="none" w:sz="0" w:space="0" w:color="auto"/>
                  </w:divBdr>
                  <w:divsChild>
                    <w:div w:id="1858035798">
                      <w:marLeft w:val="0"/>
                      <w:marRight w:val="0"/>
                      <w:marTop w:val="0"/>
                      <w:marBottom w:val="0"/>
                      <w:divBdr>
                        <w:top w:val="none" w:sz="0" w:space="0" w:color="auto"/>
                        <w:left w:val="none" w:sz="0" w:space="0" w:color="auto"/>
                        <w:bottom w:val="none" w:sz="0" w:space="0" w:color="auto"/>
                        <w:right w:val="none" w:sz="0" w:space="0" w:color="auto"/>
                      </w:divBdr>
                    </w:div>
                  </w:divsChild>
                </w:div>
                <w:div w:id="578369090">
                  <w:marLeft w:val="0"/>
                  <w:marRight w:val="0"/>
                  <w:marTop w:val="0"/>
                  <w:marBottom w:val="0"/>
                  <w:divBdr>
                    <w:top w:val="none" w:sz="0" w:space="0" w:color="auto"/>
                    <w:left w:val="none" w:sz="0" w:space="0" w:color="auto"/>
                    <w:bottom w:val="none" w:sz="0" w:space="0" w:color="auto"/>
                    <w:right w:val="none" w:sz="0" w:space="0" w:color="auto"/>
                  </w:divBdr>
                  <w:divsChild>
                    <w:div w:id="782649076">
                      <w:marLeft w:val="0"/>
                      <w:marRight w:val="0"/>
                      <w:marTop w:val="0"/>
                      <w:marBottom w:val="0"/>
                      <w:divBdr>
                        <w:top w:val="none" w:sz="0" w:space="0" w:color="auto"/>
                        <w:left w:val="none" w:sz="0" w:space="0" w:color="auto"/>
                        <w:bottom w:val="none" w:sz="0" w:space="0" w:color="auto"/>
                        <w:right w:val="none" w:sz="0" w:space="0" w:color="auto"/>
                      </w:divBdr>
                    </w:div>
                  </w:divsChild>
                </w:div>
                <w:div w:id="1276014522">
                  <w:marLeft w:val="0"/>
                  <w:marRight w:val="0"/>
                  <w:marTop w:val="0"/>
                  <w:marBottom w:val="0"/>
                  <w:divBdr>
                    <w:top w:val="none" w:sz="0" w:space="0" w:color="auto"/>
                    <w:left w:val="none" w:sz="0" w:space="0" w:color="auto"/>
                    <w:bottom w:val="none" w:sz="0" w:space="0" w:color="auto"/>
                    <w:right w:val="none" w:sz="0" w:space="0" w:color="auto"/>
                  </w:divBdr>
                  <w:divsChild>
                    <w:div w:id="435105163">
                      <w:marLeft w:val="0"/>
                      <w:marRight w:val="0"/>
                      <w:marTop w:val="0"/>
                      <w:marBottom w:val="0"/>
                      <w:divBdr>
                        <w:top w:val="none" w:sz="0" w:space="0" w:color="auto"/>
                        <w:left w:val="none" w:sz="0" w:space="0" w:color="auto"/>
                        <w:bottom w:val="none" w:sz="0" w:space="0" w:color="auto"/>
                        <w:right w:val="none" w:sz="0" w:space="0" w:color="auto"/>
                      </w:divBdr>
                    </w:div>
                  </w:divsChild>
                </w:div>
                <w:div w:id="450174148">
                  <w:marLeft w:val="0"/>
                  <w:marRight w:val="0"/>
                  <w:marTop w:val="0"/>
                  <w:marBottom w:val="0"/>
                  <w:divBdr>
                    <w:top w:val="none" w:sz="0" w:space="0" w:color="auto"/>
                    <w:left w:val="none" w:sz="0" w:space="0" w:color="auto"/>
                    <w:bottom w:val="none" w:sz="0" w:space="0" w:color="auto"/>
                    <w:right w:val="none" w:sz="0" w:space="0" w:color="auto"/>
                  </w:divBdr>
                  <w:divsChild>
                    <w:div w:id="1622571748">
                      <w:marLeft w:val="0"/>
                      <w:marRight w:val="0"/>
                      <w:marTop w:val="0"/>
                      <w:marBottom w:val="0"/>
                      <w:divBdr>
                        <w:top w:val="none" w:sz="0" w:space="0" w:color="auto"/>
                        <w:left w:val="none" w:sz="0" w:space="0" w:color="auto"/>
                        <w:bottom w:val="none" w:sz="0" w:space="0" w:color="auto"/>
                        <w:right w:val="none" w:sz="0" w:space="0" w:color="auto"/>
                      </w:divBdr>
                    </w:div>
                  </w:divsChild>
                </w:div>
                <w:div w:id="1987510775">
                  <w:marLeft w:val="0"/>
                  <w:marRight w:val="0"/>
                  <w:marTop w:val="0"/>
                  <w:marBottom w:val="0"/>
                  <w:divBdr>
                    <w:top w:val="none" w:sz="0" w:space="0" w:color="auto"/>
                    <w:left w:val="none" w:sz="0" w:space="0" w:color="auto"/>
                    <w:bottom w:val="none" w:sz="0" w:space="0" w:color="auto"/>
                    <w:right w:val="none" w:sz="0" w:space="0" w:color="auto"/>
                  </w:divBdr>
                  <w:divsChild>
                    <w:div w:id="159931438">
                      <w:marLeft w:val="0"/>
                      <w:marRight w:val="0"/>
                      <w:marTop w:val="0"/>
                      <w:marBottom w:val="0"/>
                      <w:divBdr>
                        <w:top w:val="none" w:sz="0" w:space="0" w:color="auto"/>
                        <w:left w:val="none" w:sz="0" w:space="0" w:color="auto"/>
                        <w:bottom w:val="none" w:sz="0" w:space="0" w:color="auto"/>
                        <w:right w:val="none" w:sz="0" w:space="0" w:color="auto"/>
                      </w:divBdr>
                    </w:div>
                  </w:divsChild>
                </w:div>
                <w:div w:id="1123961999">
                  <w:marLeft w:val="0"/>
                  <w:marRight w:val="0"/>
                  <w:marTop w:val="0"/>
                  <w:marBottom w:val="0"/>
                  <w:divBdr>
                    <w:top w:val="none" w:sz="0" w:space="0" w:color="auto"/>
                    <w:left w:val="none" w:sz="0" w:space="0" w:color="auto"/>
                    <w:bottom w:val="none" w:sz="0" w:space="0" w:color="auto"/>
                    <w:right w:val="none" w:sz="0" w:space="0" w:color="auto"/>
                  </w:divBdr>
                  <w:divsChild>
                    <w:div w:id="1713309104">
                      <w:marLeft w:val="0"/>
                      <w:marRight w:val="0"/>
                      <w:marTop w:val="0"/>
                      <w:marBottom w:val="0"/>
                      <w:divBdr>
                        <w:top w:val="none" w:sz="0" w:space="0" w:color="auto"/>
                        <w:left w:val="none" w:sz="0" w:space="0" w:color="auto"/>
                        <w:bottom w:val="none" w:sz="0" w:space="0" w:color="auto"/>
                        <w:right w:val="none" w:sz="0" w:space="0" w:color="auto"/>
                      </w:divBdr>
                    </w:div>
                  </w:divsChild>
                </w:div>
                <w:div w:id="2051370505">
                  <w:marLeft w:val="0"/>
                  <w:marRight w:val="0"/>
                  <w:marTop w:val="0"/>
                  <w:marBottom w:val="0"/>
                  <w:divBdr>
                    <w:top w:val="none" w:sz="0" w:space="0" w:color="auto"/>
                    <w:left w:val="none" w:sz="0" w:space="0" w:color="auto"/>
                    <w:bottom w:val="none" w:sz="0" w:space="0" w:color="auto"/>
                    <w:right w:val="none" w:sz="0" w:space="0" w:color="auto"/>
                  </w:divBdr>
                  <w:divsChild>
                    <w:div w:id="742916936">
                      <w:marLeft w:val="0"/>
                      <w:marRight w:val="0"/>
                      <w:marTop w:val="0"/>
                      <w:marBottom w:val="0"/>
                      <w:divBdr>
                        <w:top w:val="none" w:sz="0" w:space="0" w:color="auto"/>
                        <w:left w:val="none" w:sz="0" w:space="0" w:color="auto"/>
                        <w:bottom w:val="none" w:sz="0" w:space="0" w:color="auto"/>
                        <w:right w:val="none" w:sz="0" w:space="0" w:color="auto"/>
                      </w:divBdr>
                    </w:div>
                  </w:divsChild>
                </w:div>
                <w:div w:id="746459977">
                  <w:marLeft w:val="0"/>
                  <w:marRight w:val="0"/>
                  <w:marTop w:val="0"/>
                  <w:marBottom w:val="0"/>
                  <w:divBdr>
                    <w:top w:val="none" w:sz="0" w:space="0" w:color="auto"/>
                    <w:left w:val="none" w:sz="0" w:space="0" w:color="auto"/>
                    <w:bottom w:val="none" w:sz="0" w:space="0" w:color="auto"/>
                    <w:right w:val="none" w:sz="0" w:space="0" w:color="auto"/>
                  </w:divBdr>
                  <w:divsChild>
                    <w:div w:id="83889287">
                      <w:marLeft w:val="0"/>
                      <w:marRight w:val="0"/>
                      <w:marTop w:val="0"/>
                      <w:marBottom w:val="0"/>
                      <w:divBdr>
                        <w:top w:val="none" w:sz="0" w:space="0" w:color="auto"/>
                        <w:left w:val="none" w:sz="0" w:space="0" w:color="auto"/>
                        <w:bottom w:val="none" w:sz="0" w:space="0" w:color="auto"/>
                        <w:right w:val="none" w:sz="0" w:space="0" w:color="auto"/>
                      </w:divBdr>
                    </w:div>
                  </w:divsChild>
                </w:div>
                <w:div w:id="2123912415">
                  <w:marLeft w:val="0"/>
                  <w:marRight w:val="0"/>
                  <w:marTop w:val="0"/>
                  <w:marBottom w:val="0"/>
                  <w:divBdr>
                    <w:top w:val="none" w:sz="0" w:space="0" w:color="auto"/>
                    <w:left w:val="none" w:sz="0" w:space="0" w:color="auto"/>
                    <w:bottom w:val="none" w:sz="0" w:space="0" w:color="auto"/>
                    <w:right w:val="none" w:sz="0" w:space="0" w:color="auto"/>
                  </w:divBdr>
                  <w:divsChild>
                    <w:div w:id="1841462694">
                      <w:marLeft w:val="0"/>
                      <w:marRight w:val="0"/>
                      <w:marTop w:val="0"/>
                      <w:marBottom w:val="0"/>
                      <w:divBdr>
                        <w:top w:val="none" w:sz="0" w:space="0" w:color="auto"/>
                        <w:left w:val="none" w:sz="0" w:space="0" w:color="auto"/>
                        <w:bottom w:val="none" w:sz="0" w:space="0" w:color="auto"/>
                        <w:right w:val="none" w:sz="0" w:space="0" w:color="auto"/>
                      </w:divBdr>
                    </w:div>
                  </w:divsChild>
                </w:div>
                <w:div w:id="1689139556">
                  <w:marLeft w:val="0"/>
                  <w:marRight w:val="0"/>
                  <w:marTop w:val="0"/>
                  <w:marBottom w:val="0"/>
                  <w:divBdr>
                    <w:top w:val="none" w:sz="0" w:space="0" w:color="auto"/>
                    <w:left w:val="none" w:sz="0" w:space="0" w:color="auto"/>
                    <w:bottom w:val="none" w:sz="0" w:space="0" w:color="auto"/>
                    <w:right w:val="none" w:sz="0" w:space="0" w:color="auto"/>
                  </w:divBdr>
                  <w:divsChild>
                    <w:div w:id="69665441">
                      <w:marLeft w:val="0"/>
                      <w:marRight w:val="0"/>
                      <w:marTop w:val="0"/>
                      <w:marBottom w:val="0"/>
                      <w:divBdr>
                        <w:top w:val="none" w:sz="0" w:space="0" w:color="auto"/>
                        <w:left w:val="none" w:sz="0" w:space="0" w:color="auto"/>
                        <w:bottom w:val="none" w:sz="0" w:space="0" w:color="auto"/>
                        <w:right w:val="none" w:sz="0" w:space="0" w:color="auto"/>
                      </w:divBdr>
                    </w:div>
                  </w:divsChild>
                </w:div>
                <w:div w:id="187062723">
                  <w:marLeft w:val="0"/>
                  <w:marRight w:val="0"/>
                  <w:marTop w:val="0"/>
                  <w:marBottom w:val="0"/>
                  <w:divBdr>
                    <w:top w:val="none" w:sz="0" w:space="0" w:color="auto"/>
                    <w:left w:val="none" w:sz="0" w:space="0" w:color="auto"/>
                    <w:bottom w:val="none" w:sz="0" w:space="0" w:color="auto"/>
                    <w:right w:val="none" w:sz="0" w:space="0" w:color="auto"/>
                  </w:divBdr>
                  <w:divsChild>
                    <w:div w:id="1299646525">
                      <w:marLeft w:val="0"/>
                      <w:marRight w:val="0"/>
                      <w:marTop w:val="0"/>
                      <w:marBottom w:val="0"/>
                      <w:divBdr>
                        <w:top w:val="none" w:sz="0" w:space="0" w:color="auto"/>
                        <w:left w:val="none" w:sz="0" w:space="0" w:color="auto"/>
                        <w:bottom w:val="none" w:sz="0" w:space="0" w:color="auto"/>
                        <w:right w:val="none" w:sz="0" w:space="0" w:color="auto"/>
                      </w:divBdr>
                    </w:div>
                  </w:divsChild>
                </w:div>
                <w:div w:id="1005012478">
                  <w:marLeft w:val="0"/>
                  <w:marRight w:val="0"/>
                  <w:marTop w:val="0"/>
                  <w:marBottom w:val="0"/>
                  <w:divBdr>
                    <w:top w:val="none" w:sz="0" w:space="0" w:color="auto"/>
                    <w:left w:val="none" w:sz="0" w:space="0" w:color="auto"/>
                    <w:bottom w:val="none" w:sz="0" w:space="0" w:color="auto"/>
                    <w:right w:val="none" w:sz="0" w:space="0" w:color="auto"/>
                  </w:divBdr>
                  <w:divsChild>
                    <w:div w:id="790629979">
                      <w:marLeft w:val="0"/>
                      <w:marRight w:val="0"/>
                      <w:marTop w:val="0"/>
                      <w:marBottom w:val="0"/>
                      <w:divBdr>
                        <w:top w:val="none" w:sz="0" w:space="0" w:color="auto"/>
                        <w:left w:val="none" w:sz="0" w:space="0" w:color="auto"/>
                        <w:bottom w:val="none" w:sz="0" w:space="0" w:color="auto"/>
                        <w:right w:val="none" w:sz="0" w:space="0" w:color="auto"/>
                      </w:divBdr>
                    </w:div>
                  </w:divsChild>
                </w:div>
                <w:div w:id="1422722000">
                  <w:marLeft w:val="0"/>
                  <w:marRight w:val="0"/>
                  <w:marTop w:val="0"/>
                  <w:marBottom w:val="0"/>
                  <w:divBdr>
                    <w:top w:val="none" w:sz="0" w:space="0" w:color="auto"/>
                    <w:left w:val="none" w:sz="0" w:space="0" w:color="auto"/>
                    <w:bottom w:val="none" w:sz="0" w:space="0" w:color="auto"/>
                    <w:right w:val="none" w:sz="0" w:space="0" w:color="auto"/>
                  </w:divBdr>
                  <w:divsChild>
                    <w:div w:id="1256596201">
                      <w:marLeft w:val="0"/>
                      <w:marRight w:val="0"/>
                      <w:marTop w:val="0"/>
                      <w:marBottom w:val="0"/>
                      <w:divBdr>
                        <w:top w:val="none" w:sz="0" w:space="0" w:color="auto"/>
                        <w:left w:val="none" w:sz="0" w:space="0" w:color="auto"/>
                        <w:bottom w:val="none" w:sz="0" w:space="0" w:color="auto"/>
                        <w:right w:val="none" w:sz="0" w:space="0" w:color="auto"/>
                      </w:divBdr>
                    </w:div>
                  </w:divsChild>
                </w:div>
                <w:div w:id="562447476">
                  <w:marLeft w:val="0"/>
                  <w:marRight w:val="0"/>
                  <w:marTop w:val="0"/>
                  <w:marBottom w:val="0"/>
                  <w:divBdr>
                    <w:top w:val="none" w:sz="0" w:space="0" w:color="auto"/>
                    <w:left w:val="none" w:sz="0" w:space="0" w:color="auto"/>
                    <w:bottom w:val="none" w:sz="0" w:space="0" w:color="auto"/>
                    <w:right w:val="none" w:sz="0" w:space="0" w:color="auto"/>
                  </w:divBdr>
                  <w:divsChild>
                    <w:div w:id="956790386">
                      <w:marLeft w:val="0"/>
                      <w:marRight w:val="0"/>
                      <w:marTop w:val="0"/>
                      <w:marBottom w:val="0"/>
                      <w:divBdr>
                        <w:top w:val="none" w:sz="0" w:space="0" w:color="auto"/>
                        <w:left w:val="none" w:sz="0" w:space="0" w:color="auto"/>
                        <w:bottom w:val="none" w:sz="0" w:space="0" w:color="auto"/>
                        <w:right w:val="none" w:sz="0" w:space="0" w:color="auto"/>
                      </w:divBdr>
                    </w:div>
                  </w:divsChild>
                </w:div>
                <w:div w:id="1270892101">
                  <w:marLeft w:val="0"/>
                  <w:marRight w:val="0"/>
                  <w:marTop w:val="0"/>
                  <w:marBottom w:val="0"/>
                  <w:divBdr>
                    <w:top w:val="none" w:sz="0" w:space="0" w:color="auto"/>
                    <w:left w:val="none" w:sz="0" w:space="0" w:color="auto"/>
                    <w:bottom w:val="none" w:sz="0" w:space="0" w:color="auto"/>
                    <w:right w:val="none" w:sz="0" w:space="0" w:color="auto"/>
                  </w:divBdr>
                  <w:divsChild>
                    <w:div w:id="529295789">
                      <w:marLeft w:val="0"/>
                      <w:marRight w:val="0"/>
                      <w:marTop w:val="0"/>
                      <w:marBottom w:val="0"/>
                      <w:divBdr>
                        <w:top w:val="none" w:sz="0" w:space="0" w:color="auto"/>
                        <w:left w:val="none" w:sz="0" w:space="0" w:color="auto"/>
                        <w:bottom w:val="none" w:sz="0" w:space="0" w:color="auto"/>
                        <w:right w:val="none" w:sz="0" w:space="0" w:color="auto"/>
                      </w:divBdr>
                    </w:div>
                  </w:divsChild>
                </w:div>
                <w:div w:id="1187599038">
                  <w:marLeft w:val="0"/>
                  <w:marRight w:val="0"/>
                  <w:marTop w:val="0"/>
                  <w:marBottom w:val="0"/>
                  <w:divBdr>
                    <w:top w:val="none" w:sz="0" w:space="0" w:color="auto"/>
                    <w:left w:val="none" w:sz="0" w:space="0" w:color="auto"/>
                    <w:bottom w:val="none" w:sz="0" w:space="0" w:color="auto"/>
                    <w:right w:val="none" w:sz="0" w:space="0" w:color="auto"/>
                  </w:divBdr>
                  <w:divsChild>
                    <w:div w:id="1835291502">
                      <w:marLeft w:val="0"/>
                      <w:marRight w:val="0"/>
                      <w:marTop w:val="0"/>
                      <w:marBottom w:val="0"/>
                      <w:divBdr>
                        <w:top w:val="none" w:sz="0" w:space="0" w:color="auto"/>
                        <w:left w:val="none" w:sz="0" w:space="0" w:color="auto"/>
                        <w:bottom w:val="none" w:sz="0" w:space="0" w:color="auto"/>
                        <w:right w:val="none" w:sz="0" w:space="0" w:color="auto"/>
                      </w:divBdr>
                    </w:div>
                  </w:divsChild>
                </w:div>
                <w:div w:id="1524855908">
                  <w:marLeft w:val="0"/>
                  <w:marRight w:val="0"/>
                  <w:marTop w:val="0"/>
                  <w:marBottom w:val="0"/>
                  <w:divBdr>
                    <w:top w:val="none" w:sz="0" w:space="0" w:color="auto"/>
                    <w:left w:val="none" w:sz="0" w:space="0" w:color="auto"/>
                    <w:bottom w:val="none" w:sz="0" w:space="0" w:color="auto"/>
                    <w:right w:val="none" w:sz="0" w:space="0" w:color="auto"/>
                  </w:divBdr>
                  <w:divsChild>
                    <w:div w:id="1486554471">
                      <w:marLeft w:val="0"/>
                      <w:marRight w:val="0"/>
                      <w:marTop w:val="0"/>
                      <w:marBottom w:val="0"/>
                      <w:divBdr>
                        <w:top w:val="none" w:sz="0" w:space="0" w:color="auto"/>
                        <w:left w:val="none" w:sz="0" w:space="0" w:color="auto"/>
                        <w:bottom w:val="none" w:sz="0" w:space="0" w:color="auto"/>
                        <w:right w:val="none" w:sz="0" w:space="0" w:color="auto"/>
                      </w:divBdr>
                    </w:div>
                  </w:divsChild>
                </w:div>
                <w:div w:id="602038080">
                  <w:marLeft w:val="0"/>
                  <w:marRight w:val="0"/>
                  <w:marTop w:val="0"/>
                  <w:marBottom w:val="0"/>
                  <w:divBdr>
                    <w:top w:val="none" w:sz="0" w:space="0" w:color="auto"/>
                    <w:left w:val="none" w:sz="0" w:space="0" w:color="auto"/>
                    <w:bottom w:val="none" w:sz="0" w:space="0" w:color="auto"/>
                    <w:right w:val="none" w:sz="0" w:space="0" w:color="auto"/>
                  </w:divBdr>
                  <w:divsChild>
                    <w:div w:id="1296791421">
                      <w:marLeft w:val="0"/>
                      <w:marRight w:val="0"/>
                      <w:marTop w:val="0"/>
                      <w:marBottom w:val="0"/>
                      <w:divBdr>
                        <w:top w:val="none" w:sz="0" w:space="0" w:color="auto"/>
                        <w:left w:val="none" w:sz="0" w:space="0" w:color="auto"/>
                        <w:bottom w:val="none" w:sz="0" w:space="0" w:color="auto"/>
                        <w:right w:val="none" w:sz="0" w:space="0" w:color="auto"/>
                      </w:divBdr>
                    </w:div>
                  </w:divsChild>
                </w:div>
                <w:div w:id="2057392955">
                  <w:marLeft w:val="0"/>
                  <w:marRight w:val="0"/>
                  <w:marTop w:val="0"/>
                  <w:marBottom w:val="0"/>
                  <w:divBdr>
                    <w:top w:val="none" w:sz="0" w:space="0" w:color="auto"/>
                    <w:left w:val="none" w:sz="0" w:space="0" w:color="auto"/>
                    <w:bottom w:val="none" w:sz="0" w:space="0" w:color="auto"/>
                    <w:right w:val="none" w:sz="0" w:space="0" w:color="auto"/>
                  </w:divBdr>
                  <w:divsChild>
                    <w:div w:id="781994059">
                      <w:marLeft w:val="0"/>
                      <w:marRight w:val="0"/>
                      <w:marTop w:val="0"/>
                      <w:marBottom w:val="0"/>
                      <w:divBdr>
                        <w:top w:val="none" w:sz="0" w:space="0" w:color="auto"/>
                        <w:left w:val="none" w:sz="0" w:space="0" w:color="auto"/>
                        <w:bottom w:val="none" w:sz="0" w:space="0" w:color="auto"/>
                        <w:right w:val="none" w:sz="0" w:space="0" w:color="auto"/>
                      </w:divBdr>
                    </w:div>
                  </w:divsChild>
                </w:div>
                <w:div w:id="135925471">
                  <w:marLeft w:val="0"/>
                  <w:marRight w:val="0"/>
                  <w:marTop w:val="0"/>
                  <w:marBottom w:val="0"/>
                  <w:divBdr>
                    <w:top w:val="none" w:sz="0" w:space="0" w:color="auto"/>
                    <w:left w:val="none" w:sz="0" w:space="0" w:color="auto"/>
                    <w:bottom w:val="none" w:sz="0" w:space="0" w:color="auto"/>
                    <w:right w:val="none" w:sz="0" w:space="0" w:color="auto"/>
                  </w:divBdr>
                  <w:divsChild>
                    <w:div w:id="602306095">
                      <w:marLeft w:val="0"/>
                      <w:marRight w:val="0"/>
                      <w:marTop w:val="0"/>
                      <w:marBottom w:val="0"/>
                      <w:divBdr>
                        <w:top w:val="none" w:sz="0" w:space="0" w:color="auto"/>
                        <w:left w:val="none" w:sz="0" w:space="0" w:color="auto"/>
                        <w:bottom w:val="none" w:sz="0" w:space="0" w:color="auto"/>
                        <w:right w:val="none" w:sz="0" w:space="0" w:color="auto"/>
                      </w:divBdr>
                    </w:div>
                  </w:divsChild>
                </w:div>
                <w:div w:id="1506172200">
                  <w:marLeft w:val="0"/>
                  <w:marRight w:val="0"/>
                  <w:marTop w:val="0"/>
                  <w:marBottom w:val="0"/>
                  <w:divBdr>
                    <w:top w:val="none" w:sz="0" w:space="0" w:color="auto"/>
                    <w:left w:val="none" w:sz="0" w:space="0" w:color="auto"/>
                    <w:bottom w:val="none" w:sz="0" w:space="0" w:color="auto"/>
                    <w:right w:val="none" w:sz="0" w:space="0" w:color="auto"/>
                  </w:divBdr>
                  <w:divsChild>
                    <w:div w:id="196312378">
                      <w:marLeft w:val="0"/>
                      <w:marRight w:val="0"/>
                      <w:marTop w:val="0"/>
                      <w:marBottom w:val="0"/>
                      <w:divBdr>
                        <w:top w:val="none" w:sz="0" w:space="0" w:color="auto"/>
                        <w:left w:val="none" w:sz="0" w:space="0" w:color="auto"/>
                        <w:bottom w:val="none" w:sz="0" w:space="0" w:color="auto"/>
                        <w:right w:val="none" w:sz="0" w:space="0" w:color="auto"/>
                      </w:divBdr>
                    </w:div>
                  </w:divsChild>
                </w:div>
                <w:div w:id="920606629">
                  <w:marLeft w:val="0"/>
                  <w:marRight w:val="0"/>
                  <w:marTop w:val="0"/>
                  <w:marBottom w:val="0"/>
                  <w:divBdr>
                    <w:top w:val="none" w:sz="0" w:space="0" w:color="auto"/>
                    <w:left w:val="none" w:sz="0" w:space="0" w:color="auto"/>
                    <w:bottom w:val="none" w:sz="0" w:space="0" w:color="auto"/>
                    <w:right w:val="none" w:sz="0" w:space="0" w:color="auto"/>
                  </w:divBdr>
                  <w:divsChild>
                    <w:div w:id="1841848712">
                      <w:marLeft w:val="0"/>
                      <w:marRight w:val="0"/>
                      <w:marTop w:val="0"/>
                      <w:marBottom w:val="0"/>
                      <w:divBdr>
                        <w:top w:val="none" w:sz="0" w:space="0" w:color="auto"/>
                        <w:left w:val="none" w:sz="0" w:space="0" w:color="auto"/>
                        <w:bottom w:val="none" w:sz="0" w:space="0" w:color="auto"/>
                        <w:right w:val="none" w:sz="0" w:space="0" w:color="auto"/>
                      </w:divBdr>
                    </w:div>
                  </w:divsChild>
                </w:div>
                <w:div w:id="1374308721">
                  <w:marLeft w:val="0"/>
                  <w:marRight w:val="0"/>
                  <w:marTop w:val="0"/>
                  <w:marBottom w:val="0"/>
                  <w:divBdr>
                    <w:top w:val="none" w:sz="0" w:space="0" w:color="auto"/>
                    <w:left w:val="none" w:sz="0" w:space="0" w:color="auto"/>
                    <w:bottom w:val="none" w:sz="0" w:space="0" w:color="auto"/>
                    <w:right w:val="none" w:sz="0" w:space="0" w:color="auto"/>
                  </w:divBdr>
                  <w:divsChild>
                    <w:div w:id="150407801">
                      <w:marLeft w:val="0"/>
                      <w:marRight w:val="0"/>
                      <w:marTop w:val="0"/>
                      <w:marBottom w:val="0"/>
                      <w:divBdr>
                        <w:top w:val="none" w:sz="0" w:space="0" w:color="auto"/>
                        <w:left w:val="none" w:sz="0" w:space="0" w:color="auto"/>
                        <w:bottom w:val="none" w:sz="0" w:space="0" w:color="auto"/>
                        <w:right w:val="none" w:sz="0" w:space="0" w:color="auto"/>
                      </w:divBdr>
                    </w:div>
                  </w:divsChild>
                </w:div>
                <w:div w:id="1067340464">
                  <w:marLeft w:val="0"/>
                  <w:marRight w:val="0"/>
                  <w:marTop w:val="0"/>
                  <w:marBottom w:val="0"/>
                  <w:divBdr>
                    <w:top w:val="none" w:sz="0" w:space="0" w:color="auto"/>
                    <w:left w:val="none" w:sz="0" w:space="0" w:color="auto"/>
                    <w:bottom w:val="none" w:sz="0" w:space="0" w:color="auto"/>
                    <w:right w:val="none" w:sz="0" w:space="0" w:color="auto"/>
                  </w:divBdr>
                  <w:divsChild>
                    <w:div w:id="396442129">
                      <w:marLeft w:val="0"/>
                      <w:marRight w:val="0"/>
                      <w:marTop w:val="0"/>
                      <w:marBottom w:val="0"/>
                      <w:divBdr>
                        <w:top w:val="none" w:sz="0" w:space="0" w:color="auto"/>
                        <w:left w:val="none" w:sz="0" w:space="0" w:color="auto"/>
                        <w:bottom w:val="none" w:sz="0" w:space="0" w:color="auto"/>
                        <w:right w:val="none" w:sz="0" w:space="0" w:color="auto"/>
                      </w:divBdr>
                    </w:div>
                  </w:divsChild>
                </w:div>
                <w:div w:id="2143839850">
                  <w:marLeft w:val="0"/>
                  <w:marRight w:val="0"/>
                  <w:marTop w:val="0"/>
                  <w:marBottom w:val="0"/>
                  <w:divBdr>
                    <w:top w:val="none" w:sz="0" w:space="0" w:color="auto"/>
                    <w:left w:val="none" w:sz="0" w:space="0" w:color="auto"/>
                    <w:bottom w:val="none" w:sz="0" w:space="0" w:color="auto"/>
                    <w:right w:val="none" w:sz="0" w:space="0" w:color="auto"/>
                  </w:divBdr>
                  <w:divsChild>
                    <w:div w:id="1073233614">
                      <w:marLeft w:val="0"/>
                      <w:marRight w:val="0"/>
                      <w:marTop w:val="0"/>
                      <w:marBottom w:val="0"/>
                      <w:divBdr>
                        <w:top w:val="none" w:sz="0" w:space="0" w:color="auto"/>
                        <w:left w:val="none" w:sz="0" w:space="0" w:color="auto"/>
                        <w:bottom w:val="none" w:sz="0" w:space="0" w:color="auto"/>
                        <w:right w:val="none" w:sz="0" w:space="0" w:color="auto"/>
                      </w:divBdr>
                    </w:div>
                  </w:divsChild>
                </w:div>
                <w:div w:id="1472752861">
                  <w:marLeft w:val="0"/>
                  <w:marRight w:val="0"/>
                  <w:marTop w:val="0"/>
                  <w:marBottom w:val="0"/>
                  <w:divBdr>
                    <w:top w:val="none" w:sz="0" w:space="0" w:color="auto"/>
                    <w:left w:val="none" w:sz="0" w:space="0" w:color="auto"/>
                    <w:bottom w:val="none" w:sz="0" w:space="0" w:color="auto"/>
                    <w:right w:val="none" w:sz="0" w:space="0" w:color="auto"/>
                  </w:divBdr>
                  <w:divsChild>
                    <w:div w:id="3987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6831">
          <w:marLeft w:val="0"/>
          <w:marRight w:val="0"/>
          <w:marTop w:val="0"/>
          <w:marBottom w:val="0"/>
          <w:divBdr>
            <w:top w:val="none" w:sz="0" w:space="0" w:color="auto"/>
            <w:left w:val="none" w:sz="0" w:space="0" w:color="auto"/>
            <w:bottom w:val="none" w:sz="0" w:space="0" w:color="auto"/>
            <w:right w:val="none" w:sz="0" w:space="0" w:color="auto"/>
          </w:divBdr>
        </w:div>
        <w:div w:id="480579106">
          <w:marLeft w:val="0"/>
          <w:marRight w:val="0"/>
          <w:marTop w:val="0"/>
          <w:marBottom w:val="0"/>
          <w:divBdr>
            <w:top w:val="none" w:sz="0" w:space="0" w:color="auto"/>
            <w:left w:val="none" w:sz="0" w:space="0" w:color="auto"/>
            <w:bottom w:val="none" w:sz="0" w:space="0" w:color="auto"/>
            <w:right w:val="none" w:sz="0" w:space="0" w:color="auto"/>
          </w:divBdr>
        </w:div>
        <w:div w:id="926110925">
          <w:marLeft w:val="0"/>
          <w:marRight w:val="0"/>
          <w:marTop w:val="0"/>
          <w:marBottom w:val="0"/>
          <w:divBdr>
            <w:top w:val="none" w:sz="0" w:space="0" w:color="auto"/>
            <w:left w:val="none" w:sz="0" w:space="0" w:color="auto"/>
            <w:bottom w:val="none" w:sz="0" w:space="0" w:color="auto"/>
            <w:right w:val="none" w:sz="0" w:space="0" w:color="auto"/>
          </w:divBdr>
        </w:div>
      </w:divsChild>
    </w:div>
    <w:div w:id="1440299648">
      <w:bodyDiv w:val="1"/>
      <w:marLeft w:val="0"/>
      <w:marRight w:val="0"/>
      <w:marTop w:val="0"/>
      <w:marBottom w:val="0"/>
      <w:divBdr>
        <w:top w:val="none" w:sz="0" w:space="0" w:color="auto"/>
        <w:left w:val="none" w:sz="0" w:space="0" w:color="auto"/>
        <w:bottom w:val="none" w:sz="0" w:space="0" w:color="auto"/>
        <w:right w:val="none" w:sz="0" w:space="0" w:color="auto"/>
      </w:divBdr>
      <w:divsChild>
        <w:div w:id="1205100698">
          <w:marLeft w:val="0"/>
          <w:marRight w:val="0"/>
          <w:marTop w:val="0"/>
          <w:marBottom w:val="0"/>
          <w:divBdr>
            <w:top w:val="none" w:sz="0" w:space="0" w:color="auto"/>
            <w:left w:val="none" w:sz="0" w:space="0" w:color="auto"/>
            <w:bottom w:val="none" w:sz="0" w:space="0" w:color="auto"/>
            <w:right w:val="none" w:sz="0" w:space="0" w:color="auto"/>
          </w:divBdr>
          <w:divsChild>
            <w:div w:id="2000846498">
              <w:marLeft w:val="0"/>
              <w:marRight w:val="0"/>
              <w:marTop w:val="0"/>
              <w:marBottom w:val="0"/>
              <w:divBdr>
                <w:top w:val="none" w:sz="0" w:space="0" w:color="auto"/>
                <w:left w:val="none" w:sz="0" w:space="0" w:color="auto"/>
                <w:bottom w:val="none" w:sz="0" w:space="0" w:color="auto"/>
                <w:right w:val="none" w:sz="0" w:space="0" w:color="auto"/>
              </w:divBdr>
              <w:divsChild>
                <w:div w:id="1864784285">
                  <w:marLeft w:val="0"/>
                  <w:marRight w:val="0"/>
                  <w:marTop w:val="0"/>
                  <w:marBottom w:val="0"/>
                  <w:divBdr>
                    <w:top w:val="none" w:sz="0" w:space="0" w:color="auto"/>
                    <w:left w:val="none" w:sz="0" w:space="0" w:color="auto"/>
                    <w:bottom w:val="none" w:sz="0" w:space="0" w:color="auto"/>
                    <w:right w:val="none" w:sz="0" w:space="0" w:color="auto"/>
                  </w:divBdr>
                  <w:divsChild>
                    <w:div w:id="15588585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6522872">
          <w:marLeft w:val="0"/>
          <w:marRight w:val="0"/>
          <w:marTop w:val="0"/>
          <w:marBottom w:val="0"/>
          <w:divBdr>
            <w:top w:val="none" w:sz="0" w:space="0" w:color="auto"/>
            <w:left w:val="none" w:sz="0" w:space="0" w:color="auto"/>
            <w:bottom w:val="none" w:sz="0" w:space="0" w:color="auto"/>
            <w:right w:val="none" w:sz="0" w:space="0" w:color="auto"/>
          </w:divBdr>
        </w:div>
      </w:divsChild>
    </w:div>
    <w:div w:id="1485779000">
      <w:bodyDiv w:val="1"/>
      <w:marLeft w:val="0"/>
      <w:marRight w:val="0"/>
      <w:marTop w:val="0"/>
      <w:marBottom w:val="0"/>
      <w:divBdr>
        <w:top w:val="none" w:sz="0" w:space="0" w:color="auto"/>
        <w:left w:val="none" w:sz="0" w:space="0" w:color="auto"/>
        <w:bottom w:val="none" w:sz="0" w:space="0" w:color="auto"/>
        <w:right w:val="none" w:sz="0" w:space="0" w:color="auto"/>
      </w:divBdr>
    </w:div>
    <w:div w:id="1543439937">
      <w:bodyDiv w:val="1"/>
      <w:marLeft w:val="0"/>
      <w:marRight w:val="0"/>
      <w:marTop w:val="0"/>
      <w:marBottom w:val="0"/>
      <w:divBdr>
        <w:top w:val="none" w:sz="0" w:space="0" w:color="auto"/>
        <w:left w:val="none" w:sz="0" w:space="0" w:color="auto"/>
        <w:bottom w:val="none" w:sz="0" w:space="0" w:color="auto"/>
        <w:right w:val="none" w:sz="0" w:space="0" w:color="auto"/>
      </w:divBdr>
    </w:div>
    <w:div w:id="1572425174">
      <w:bodyDiv w:val="1"/>
      <w:marLeft w:val="0"/>
      <w:marRight w:val="0"/>
      <w:marTop w:val="0"/>
      <w:marBottom w:val="0"/>
      <w:divBdr>
        <w:top w:val="none" w:sz="0" w:space="0" w:color="auto"/>
        <w:left w:val="none" w:sz="0" w:space="0" w:color="auto"/>
        <w:bottom w:val="none" w:sz="0" w:space="0" w:color="auto"/>
        <w:right w:val="none" w:sz="0" w:space="0" w:color="auto"/>
      </w:divBdr>
    </w:div>
    <w:div w:id="1585142645">
      <w:bodyDiv w:val="1"/>
      <w:marLeft w:val="0"/>
      <w:marRight w:val="0"/>
      <w:marTop w:val="0"/>
      <w:marBottom w:val="0"/>
      <w:divBdr>
        <w:top w:val="none" w:sz="0" w:space="0" w:color="auto"/>
        <w:left w:val="none" w:sz="0" w:space="0" w:color="auto"/>
        <w:bottom w:val="none" w:sz="0" w:space="0" w:color="auto"/>
        <w:right w:val="none" w:sz="0" w:space="0" w:color="auto"/>
      </w:divBdr>
    </w:div>
    <w:div w:id="1594242069">
      <w:bodyDiv w:val="1"/>
      <w:marLeft w:val="0"/>
      <w:marRight w:val="0"/>
      <w:marTop w:val="0"/>
      <w:marBottom w:val="0"/>
      <w:divBdr>
        <w:top w:val="none" w:sz="0" w:space="0" w:color="auto"/>
        <w:left w:val="none" w:sz="0" w:space="0" w:color="auto"/>
        <w:bottom w:val="none" w:sz="0" w:space="0" w:color="auto"/>
        <w:right w:val="none" w:sz="0" w:space="0" w:color="auto"/>
      </w:divBdr>
    </w:div>
    <w:div w:id="1609001601">
      <w:bodyDiv w:val="1"/>
      <w:marLeft w:val="0"/>
      <w:marRight w:val="0"/>
      <w:marTop w:val="0"/>
      <w:marBottom w:val="0"/>
      <w:divBdr>
        <w:top w:val="none" w:sz="0" w:space="0" w:color="auto"/>
        <w:left w:val="none" w:sz="0" w:space="0" w:color="auto"/>
        <w:bottom w:val="none" w:sz="0" w:space="0" w:color="auto"/>
        <w:right w:val="none" w:sz="0" w:space="0" w:color="auto"/>
      </w:divBdr>
    </w:div>
    <w:div w:id="1626153999">
      <w:bodyDiv w:val="1"/>
      <w:marLeft w:val="0"/>
      <w:marRight w:val="0"/>
      <w:marTop w:val="0"/>
      <w:marBottom w:val="0"/>
      <w:divBdr>
        <w:top w:val="none" w:sz="0" w:space="0" w:color="auto"/>
        <w:left w:val="none" w:sz="0" w:space="0" w:color="auto"/>
        <w:bottom w:val="none" w:sz="0" w:space="0" w:color="auto"/>
        <w:right w:val="none" w:sz="0" w:space="0" w:color="auto"/>
      </w:divBdr>
    </w:div>
    <w:div w:id="1640915201">
      <w:bodyDiv w:val="1"/>
      <w:marLeft w:val="0"/>
      <w:marRight w:val="0"/>
      <w:marTop w:val="0"/>
      <w:marBottom w:val="0"/>
      <w:divBdr>
        <w:top w:val="none" w:sz="0" w:space="0" w:color="auto"/>
        <w:left w:val="none" w:sz="0" w:space="0" w:color="auto"/>
        <w:bottom w:val="none" w:sz="0" w:space="0" w:color="auto"/>
        <w:right w:val="none" w:sz="0" w:space="0" w:color="auto"/>
      </w:divBdr>
    </w:div>
    <w:div w:id="1641375053">
      <w:bodyDiv w:val="1"/>
      <w:marLeft w:val="0"/>
      <w:marRight w:val="0"/>
      <w:marTop w:val="0"/>
      <w:marBottom w:val="0"/>
      <w:divBdr>
        <w:top w:val="none" w:sz="0" w:space="0" w:color="auto"/>
        <w:left w:val="none" w:sz="0" w:space="0" w:color="auto"/>
        <w:bottom w:val="none" w:sz="0" w:space="0" w:color="auto"/>
        <w:right w:val="none" w:sz="0" w:space="0" w:color="auto"/>
      </w:divBdr>
    </w:div>
    <w:div w:id="1651712716">
      <w:bodyDiv w:val="1"/>
      <w:marLeft w:val="0"/>
      <w:marRight w:val="0"/>
      <w:marTop w:val="0"/>
      <w:marBottom w:val="0"/>
      <w:divBdr>
        <w:top w:val="none" w:sz="0" w:space="0" w:color="auto"/>
        <w:left w:val="none" w:sz="0" w:space="0" w:color="auto"/>
        <w:bottom w:val="none" w:sz="0" w:space="0" w:color="auto"/>
        <w:right w:val="none" w:sz="0" w:space="0" w:color="auto"/>
      </w:divBdr>
      <w:divsChild>
        <w:div w:id="939023865">
          <w:marLeft w:val="0"/>
          <w:marRight w:val="0"/>
          <w:marTop w:val="0"/>
          <w:marBottom w:val="0"/>
          <w:divBdr>
            <w:top w:val="none" w:sz="0" w:space="0" w:color="auto"/>
            <w:left w:val="none" w:sz="0" w:space="0" w:color="auto"/>
            <w:bottom w:val="none" w:sz="0" w:space="0" w:color="auto"/>
            <w:right w:val="none" w:sz="0" w:space="0" w:color="auto"/>
          </w:divBdr>
          <w:divsChild>
            <w:div w:id="1332559404">
              <w:marLeft w:val="0"/>
              <w:marRight w:val="0"/>
              <w:marTop w:val="0"/>
              <w:marBottom w:val="0"/>
              <w:divBdr>
                <w:top w:val="none" w:sz="0" w:space="0" w:color="auto"/>
                <w:left w:val="none" w:sz="0" w:space="0" w:color="auto"/>
                <w:bottom w:val="none" w:sz="0" w:space="0" w:color="auto"/>
                <w:right w:val="none" w:sz="0" w:space="0" w:color="auto"/>
              </w:divBdr>
            </w:div>
          </w:divsChild>
        </w:div>
        <w:div w:id="2030331572">
          <w:marLeft w:val="0"/>
          <w:marRight w:val="0"/>
          <w:marTop w:val="0"/>
          <w:marBottom w:val="0"/>
          <w:divBdr>
            <w:top w:val="none" w:sz="0" w:space="0" w:color="auto"/>
            <w:left w:val="none" w:sz="0" w:space="0" w:color="auto"/>
            <w:bottom w:val="none" w:sz="0" w:space="0" w:color="auto"/>
            <w:right w:val="none" w:sz="0" w:space="0" w:color="auto"/>
          </w:divBdr>
          <w:divsChild>
            <w:div w:id="1020933437">
              <w:marLeft w:val="0"/>
              <w:marRight w:val="0"/>
              <w:marTop w:val="0"/>
              <w:marBottom w:val="0"/>
              <w:divBdr>
                <w:top w:val="none" w:sz="0" w:space="0" w:color="auto"/>
                <w:left w:val="none" w:sz="0" w:space="0" w:color="auto"/>
                <w:bottom w:val="none" w:sz="0" w:space="0" w:color="auto"/>
                <w:right w:val="none" w:sz="0" w:space="0" w:color="auto"/>
              </w:divBdr>
            </w:div>
          </w:divsChild>
        </w:div>
        <w:div w:id="250161233">
          <w:marLeft w:val="0"/>
          <w:marRight w:val="0"/>
          <w:marTop w:val="0"/>
          <w:marBottom w:val="0"/>
          <w:divBdr>
            <w:top w:val="none" w:sz="0" w:space="0" w:color="auto"/>
            <w:left w:val="none" w:sz="0" w:space="0" w:color="auto"/>
            <w:bottom w:val="none" w:sz="0" w:space="0" w:color="auto"/>
            <w:right w:val="none" w:sz="0" w:space="0" w:color="auto"/>
          </w:divBdr>
          <w:divsChild>
            <w:div w:id="830634977">
              <w:marLeft w:val="0"/>
              <w:marRight w:val="0"/>
              <w:marTop w:val="0"/>
              <w:marBottom w:val="0"/>
              <w:divBdr>
                <w:top w:val="none" w:sz="0" w:space="0" w:color="auto"/>
                <w:left w:val="none" w:sz="0" w:space="0" w:color="auto"/>
                <w:bottom w:val="none" w:sz="0" w:space="0" w:color="auto"/>
                <w:right w:val="none" w:sz="0" w:space="0" w:color="auto"/>
              </w:divBdr>
            </w:div>
          </w:divsChild>
        </w:div>
        <w:div w:id="1685673015">
          <w:marLeft w:val="0"/>
          <w:marRight w:val="0"/>
          <w:marTop w:val="0"/>
          <w:marBottom w:val="0"/>
          <w:divBdr>
            <w:top w:val="none" w:sz="0" w:space="0" w:color="auto"/>
            <w:left w:val="none" w:sz="0" w:space="0" w:color="auto"/>
            <w:bottom w:val="none" w:sz="0" w:space="0" w:color="auto"/>
            <w:right w:val="none" w:sz="0" w:space="0" w:color="auto"/>
          </w:divBdr>
          <w:divsChild>
            <w:div w:id="1296328190">
              <w:marLeft w:val="0"/>
              <w:marRight w:val="0"/>
              <w:marTop w:val="0"/>
              <w:marBottom w:val="0"/>
              <w:divBdr>
                <w:top w:val="none" w:sz="0" w:space="0" w:color="auto"/>
                <w:left w:val="none" w:sz="0" w:space="0" w:color="auto"/>
                <w:bottom w:val="none" w:sz="0" w:space="0" w:color="auto"/>
                <w:right w:val="none" w:sz="0" w:space="0" w:color="auto"/>
              </w:divBdr>
            </w:div>
          </w:divsChild>
        </w:div>
        <w:div w:id="2089498351">
          <w:marLeft w:val="0"/>
          <w:marRight w:val="0"/>
          <w:marTop w:val="0"/>
          <w:marBottom w:val="0"/>
          <w:divBdr>
            <w:top w:val="none" w:sz="0" w:space="0" w:color="auto"/>
            <w:left w:val="none" w:sz="0" w:space="0" w:color="auto"/>
            <w:bottom w:val="none" w:sz="0" w:space="0" w:color="auto"/>
            <w:right w:val="none" w:sz="0" w:space="0" w:color="auto"/>
          </w:divBdr>
          <w:divsChild>
            <w:div w:id="14242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3549">
      <w:bodyDiv w:val="1"/>
      <w:marLeft w:val="0"/>
      <w:marRight w:val="0"/>
      <w:marTop w:val="0"/>
      <w:marBottom w:val="0"/>
      <w:divBdr>
        <w:top w:val="none" w:sz="0" w:space="0" w:color="auto"/>
        <w:left w:val="none" w:sz="0" w:space="0" w:color="auto"/>
        <w:bottom w:val="none" w:sz="0" w:space="0" w:color="auto"/>
        <w:right w:val="none" w:sz="0" w:space="0" w:color="auto"/>
      </w:divBdr>
      <w:divsChild>
        <w:div w:id="1352609907">
          <w:marLeft w:val="0"/>
          <w:marRight w:val="0"/>
          <w:marTop w:val="0"/>
          <w:marBottom w:val="0"/>
          <w:divBdr>
            <w:top w:val="none" w:sz="0" w:space="0" w:color="auto"/>
            <w:left w:val="none" w:sz="0" w:space="0" w:color="auto"/>
            <w:bottom w:val="none" w:sz="0" w:space="0" w:color="auto"/>
            <w:right w:val="none" w:sz="0" w:space="0" w:color="auto"/>
          </w:divBdr>
          <w:divsChild>
            <w:div w:id="2041323494">
              <w:marLeft w:val="0"/>
              <w:marRight w:val="0"/>
              <w:marTop w:val="0"/>
              <w:marBottom w:val="0"/>
              <w:divBdr>
                <w:top w:val="none" w:sz="0" w:space="0" w:color="auto"/>
                <w:left w:val="none" w:sz="0" w:space="0" w:color="auto"/>
                <w:bottom w:val="none" w:sz="0" w:space="0" w:color="auto"/>
                <w:right w:val="none" w:sz="0" w:space="0" w:color="auto"/>
              </w:divBdr>
            </w:div>
          </w:divsChild>
        </w:div>
        <w:div w:id="397749877">
          <w:marLeft w:val="0"/>
          <w:marRight w:val="0"/>
          <w:marTop w:val="0"/>
          <w:marBottom w:val="0"/>
          <w:divBdr>
            <w:top w:val="none" w:sz="0" w:space="0" w:color="auto"/>
            <w:left w:val="none" w:sz="0" w:space="0" w:color="auto"/>
            <w:bottom w:val="none" w:sz="0" w:space="0" w:color="auto"/>
            <w:right w:val="none" w:sz="0" w:space="0" w:color="auto"/>
          </w:divBdr>
          <w:divsChild>
            <w:div w:id="1348944915">
              <w:marLeft w:val="0"/>
              <w:marRight w:val="0"/>
              <w:marTop w:val="0"/>
              <w:marBottom w:val="0"/>
              <w:divBdr>
                <w:top w:val="none" w:sz="0" w:space="0" w:color="auto"/>
                <w:left w:val="none" w:sz="0" w:space="0" w:color="auto"/>
                <w:bottom w:val="none" w:sz="0" w:space="0" w:color="auto"/>
                <w:right w:val="none" w:sz="0" w:space="0" w:color="auto"/>
              </w:divBdr>
            </w:div>
          </w:divsChild>
        </w:div>
        <w:div w:id="1385762084">
          <w:marLeft w:val="0"/>
          <w:marRight w:val="0"/>
          <w:marTop w:val="0"/>
          <w:marBottom w:val="0"/>
          <w:divBdr>
            <w:top w:val="none" w:sz="0" w:space="0" w:color="auto"/>
            <w:left w:val="none" w:sz="0" w:space="0" w:color="auto"/>
            <w:bottom w:val="none" w:sz="0" w:space="0" w:color="auto"/>
            <w:right w:val="none" w:sz="0" w:space="0" w:color="auto"/>
          </w:divBdr>
          <w:divsChild>
            <w:div w:id="1449818573">
              <w:marLeft w:val="0"/>
              <w:marRight w:val="0"/>
              <w:marTop w:val="0"/>
              <w:marBottom w:val="0"/>
              <w:divBdr>
                <w:top w:val="none" w:sz="0" w:space="0" w:color="auto"/>
                <w:left w:val="none" w:sz="0" w:space="0" w:color="auto"/>
                <w:bottom w:val="none" w:sz="0" w:space="0" w:color="auto"/>
                <w:right w:val="none" w:sz="0" w:space="0" w:color="auto"/>
              </w:divBdr>
            </w:div>
          </w:divsChild>
        </w:div>
        <w:div w:id="1827043469">
          <w:marLeft w:val="0"/>
          <w:marRight w:val="0"/>
          <w:marTop w:val="0"/>
          <w:marBottom w:val="0"/>
          <w:divBdr>
            <w:top w:val="none" w:sz="0" w:space="0" w:color="auto"/>
            <w:left w:val="none" w:sz="0" w:space="0" w:color="auto"/>
            <w:bottom w:val="none" w:sz="0" w:space="0" w:color="auto"/>
            <w:right w:val="none" w:sz="0" w:space="0" w:color="auto"/>
          </w:divBdr>
          <w:divsChild>
            <w:div w:id="404307431">
              <w:marLeft w:val="0"/>
              <w:marRight w:val="0"/>
              <w:marTop w:val="0"/>
              <w:marBottom w:val="0"/>
              <w:divBdr>
                <w:top w:val="none" w:sz="0" w:space="0" w:color="auto"/>
                <w:left w:val="none" w:sz="0" w:space="0" w:color="auto"/>
                <w:bottom w:val="none" w:sz="0" w:space="0" w:color="auto"/>
                <w:right w:val="none" w:sz="0" w:space="0" w:color="auto"/>
              </w:divBdr>
            </w:div>
          </w:divsChild>
        </w:div>
        <w:div w:id="1839492611">
          <w:marLeft w:val="0"/>
          <w:marRight w:val="0"/>
          <w:marTop w:val="0"/>
          <w:marBottom w:val="0"/>
          <w:divBdr>
            <w:top w:val="none" w:sz="0" w:space="0" w:color="auto"/>
            <w:left w:val="none" w:sz="0" w:space="0" w:color="auto"/>
            <w:bottom w:val="none" w:sz="0" w:space="0" w:color="auto"/>
            <w:right w:val="none" w:sz="0" w:space="0" w:color="auto"/>
          </w:divBdr>
          <w:divsChild>
            <w:div w:id="1906641516">
              <w:marLeft w:val="0"/>
              <w:marRight w:val="0"/>
              <w:marTop w:val="0"/>
              <w:marBottom w:val="0"/>
              <w:divBdr>
                <w:top w:val="none" w:sz="0" w:space="0" w:color="auto"/>
                <w:left w:val="none" w:sz="0" w:space="0" w:color="auto"/>
                <w:bottom w:val="none" w:sz="0" w:space="0" w:color="auto"/>
                <w:right w:val="none" w:sz="0" w:space="0" w:color="auto"/>
              </w:divBdr>
            </w:div>
          </w:divsChild>
        </w:div>
        <w:div w:id="1834829765">
          <w:marLeft w:val="0"/>
          <w:marRight w:val="0"/>
          <w:marTop w:val="0"/>
          <w:marBottom w:val="0"/>
          <w:divBdr>
            <w:top w:val="none" w:sz="0" w:space="0" w:color="auto"/>
            <w:left w:val="none" w:sz="0" w:space="0" w:color="auto"/>
            <w:bottom w:val="none" w:sz="0" w:space="0" w:color="auto"/>
            <w:right w:val="none" w:sz="0" w:space="0" w:color="auto"/>
          </w:divBdr>
          <w:divsChild>
            <w:div w:id="47343349">
              <w:marLeft w:val="0"/>
              <w:marRight w:val="0"/>
              <w:marTop w:val="0"/>
              <w:marBottom w:val="0"/>
              <w:divBdr>
                <w:top w:val="none" w:sz="0" w:space="0" w:color="auto"/>
                <w:left w:val="none" w:sz="0" w:space="0" w:color="auto"/>
                <w:bottom w:val="none" w:sz="0" w:space="0" w:color="auto"/>
                <w:right w:val="none" w:sz="0" w:space="0" w:color="auto"/>
              </w:divBdr>
            </w:div>
          </w:divsChild>
        </w:div>
        <w:div w:id="312025268">
          <w:marLeft w:val="0"/>
          <w:marRight w:val="0"/>
          <w:marTop w:val="0"/>
          <w:marBottom w:val="0"/>
          <w:divBdr>
            <w:top w:val="none" w:sz="0" w:space="0" w:color="auto"/>
            <w:left w:val="none" w:sz="0" w:space="0" w:color="auto"/>
            <w:bottom w:val="none" w:sz="0" w:space="0" w:color="auto"/>
            <w:right w:val="none" w:sz="0" w:space="0" w:color="auto"/>
          </w:divBdr>
          <w:divsChild>
            <w:div w:id="1963145894">
              <w:marLeft w:val="0"/>
              <w:marRight w:val="0"/>
              <w:marTop w:val="0"/>
              <w:marBottom w:val="0"/>
              <w:divBdr>
                <w:top w:val="none" w:sz="0" w:space="0" w:color="auto"/>
                <w:left w:val="none" w:sz="0" w:space="0" w:color="auto"/>
                <w:bottom w:val="none" w:sz="0" w:space="0" w:color="auto"/>
                <w:right w:val="none" w:sz="0" w:space="0" w:color="auto"/>
              </w:divBdr>
            </w:div>
          </w:divsChild>
        </w:div>
        <w:div w:id="740103526">
          <w:marLeft w:val="0"/>
          <w:marRight w:val="0"/>
          <w:marTop w:val="0"/>
          <w:marBottom w:val="0"/>
          <w:divBdr>
            <w:top w:val="none" w:sz="0" w:space="0" w:color="auto"/>
            <w:left w:val="none" w:sz="0" w:space="0" w:color="auto"/>
            <w:bottom w:val="none" w:sz="0" w:space="0" w:color="auto"/>
            <w:right w:val="none" w:sz="0" w:space="0" w:color="auto"/>
          </w:divBdr>
          <w:divsChild>
            <w:div w:id="682974933">
              <w:marLeft w:val="0"/>
              <w:marRight w:val="0"/>
              <w:marTop w:val="0"/>
              <w:marBottom w:val="0"/>
              <w:divBdr>
                <w:top w:val="none" w:sz="0" w:space="0" w:color="auto"/>
                <w:left w:val="none" w:sz="0" w:space="0" w:color="auto"/>
                <w:bottom w:val="none" w:sz="0" w:space="0" w:color="auto"/>
                <w:right w:val="none" w:sz="0" w:space="0" w:color="auto"/>
              </w:divBdr>
            </w:div>
          </w:divsChild>
        </w:div>
        <w:div w:id="1381904211">
          <w:marLeft w:val="0"/>
          <w:marRight w:val="0"/>
          <w:marTop w:val="0"/>
          <w:marBottom w:val="0"/>
          <w:divBdr>
            <w:top w:val="none" w:sz="0" w:space="0" w:color="auto"/>
            <w:left w:val="none" w:sz="0" w:space="0" w:color="auto"/>
            <w:bottom w:val="none" w:sz="0" w:space="0" w:color="auto"/>
            <w:right w:val="none" w:sz="0" w:space="0" w:color="auto"/>
          </w:divBdr>
          <w:divsChild>
            <w:div w:id="1729379608">
              <w:marLeft w:val="0"/>
              <w:marRight w:val="0"/>
              <w:marTop w:val="0"/>
              <w:marBottom w:val="0"/>
              <w:divBdr>
                <w:top w:val="none" w:sz="0" w:space="0" w:color="auto"/>
                <w:left w:val="none" w:sz="0" w:space="0" w:color="auto"/>
                <w:bottom w:val="none" w:sz="0" w:space="0" w:color="auto"/>
                <w:right w:val="none" w:sz="0" w:space="0" w:color="auto"/>
              </w:divBdr>
            </w:div>
            <w:div w:id="1607494335">
              <w:marLeft w:val="0"/>
              <w:marRight w:val="0"/>
              <w:marTop w:val="0"/>
              <w:marBottom w:val="0"/>
              <w:divBdr>
                <w:top w:val="none" w:sz="0" w:space="0" w:color="auto"/>
                <w:left w:val="none" w:sz="0" w:space="0" w:color="auto"/>
                <w:bottom w:val="none" w:sz="0" w:space="0" w:color="auto"/>
                <w:right w:val="none" w:sz="0" w:space="0" w:color="auto"/>
              </w:divBdr>
            </w:div>
          </w:divsChild>
        </w:div>
        <w:div w:id="1562206086">
          <w:marLeft w:val="0"/>
          <w:marRight w:val="0"/>
          <w:marTop w:val="0"/>
          <w:marBottom w:val="0"/>
          <w:divBdr>
            <w:top w:val="none" w:sz="0" w:space="0" w:color="auto"/>
            <w:left w:val="none" w:sz="0" w:space="0" w:color="auto"/>
            <w:bottom w:val="none" w:sz="0" w:space="0" w:color="auto"/>
            <w:right w:val="none" w:sz="0" w:space="0" w:color="auto"/>
          </w:divBdr>
          <w:divsChild>
            <w:div w:id="686907438">
              <w:marLeft w:val="0"/>
              <w:marRight w:val="0"/>
              <w:marTop w:val="0"/>
              <w:marBottom w:val="0"/>
              <w:divBdr>
                <w:top w:val="none" w:sz="0" w:space="0" w:color="auto"/>
                <w:left w:val="none" w:sz="0" w:space="0" w:color="auto"/>
                <w:bottom w:val="none" w:sz="0" w:space="0" w:color="auto"/>
                <w:right w:val="none" w:sz="0" w:space="0" w:color="auto"/>
              </w:divBdr>
            </w:div>
          </w:divsChild>
        </w:div>
        <w:div w:id="882133725">
          <w:marLeft w:val="0"/>
          <w:marRight w:val="0"/>
          <w:marTop w:val="0"/>
          <w:marBottom w:val="0"/>
          <w:divBdr>
            <w:top w:val="none" w:sz="0" w:space="0" w:color="auto"/>
            <w:left w:val="none" w:sz="0" w:space="0" w:color="auto"/>
            <w:bottom w:val="none" w:sz="0" w:space="0" w:color="auto"/>
            <w:right w:val="none" w:sz="0" w:space="0" w:color="auto"/>
          </w:divBdr>
          <w:divsChild>
            <w:div w:id="1183013976">
              <w:marLeft w:val="0"/>
              <w:marRight w:val="0"/>
              <w:marTop w:val="0"/>
              <w:marBottom w:val="0"/>
              <w:divBdr>
                <w:top w:val="none" w:sz="0" w:space="0" w:color="auto"/>
                <w:left w:val="none" w:sz="0" w:space="0" w:color="auto"/>
                <w:bottom w:val="none" w:sz="0" w:space="0" w:color="auto"/>
                <w:right w:val="none" w:sz="0" w:space="0" w:color="auto"/>
              </w:divBdr>
            </w:div>
          </w:divsChild>
        </w:div>
        <w:div w:id="798689979">
          <w:marLeft w:val="0"/>
          <w:marRight w:val="0"/>
          <w:marTop w:val="0"/>
          <w:marBottom w:val="0"/>
          <w:divBdr>
            <w:top w:val="none" w:sz="0" w:space="0" w:color="auto"/>
            <w:left w:val="none" w:sz="0" w:space="0" w:color="auto"/>
            <w:bottom w:val="none" w:sz="0" w:space="0" w:color="auto"/>
            <w:right w:val="none" w:sz="0" w:space="0" w:color="auto"/>
          </w:divBdr>
          <w:divsChild>
            <w:div w:id="302933604">
              <w:marLeft w:val="0"/>
              <w:marRight w:val="0"/>
              <w:marTop w:val="0"/>
              <w:marBottom w:val="0"/>
              <w:divBdr>
                <w:top w:val="none" w:sz="0" w:space="0" w:color="auto"/>
                <w:left w:val="none" w:sz="0" w:space="0" w:color="auto"/>
                <w:bottom w:val="none" w:sz="0" w:space="0" w:color="auto"/>
                <w:right w:val="none" w:sz="0" w:space="0" w:color="auto"/>
              </w:divBdr>
            </w:div>
          </w:divsChild>
        </w:div>
        <w:div w:id="813178079">
          <w:marLeft w:val="0"/>
          <w:marRight w:val="0"/>
          <w:marTop w:val="0"/>
          <w:marBottom w:val="0"/>
          <w:divBdr>
            <w:top w:val="none" w:sz="0" w:space="0" w:color="auto"/>
            <w:left w:val="none" w:sz="0" w:space="0" w:color="auto"/>
            <w:bottom w:val="none" w:sz="0" w:space="0" w:color="auto"/>
            <w:right w:val="none" w:sz="0" w:space="0" w:color="auto"/>
          </w:divBdr>
          <w:divsChild>
            <w:div w:id="905457168">
              <w:marLeft w:val="0"/>
              <w:marRight w:val="0"/>
              <w:marTop w:val="0"/>
              <w:marBottom w:val="0"/>
              <w:divBdr>
                <w:top w:val="none" w:sz="0" w:space="0" w:color="auto"/>
                <w:left w:val="none" w:sz="0" w:space="0" w:color="auto"/>
                <w:bottom w:val="none" w:sz="0" w:space="0" w:color="auto"/>
                <w:right w:val="none" w:sz="0" w:space="0" w:color="auto"/>
              </w:divBdr>
            </w:div>
          </w:divsChild>
        </w:div>
        <w:div w:id="655228998">
          <w:marLeft w:val="0"/>
          <w:marRight w:val="0"/>
          <w:marTop w:val="0"/>
          <w:marBottom w:val="0"/>
          <w:divBdr>
            <w:top w:val="none" w:sz="0" w:space="0" w:color="auto"/>
            <w:left w:val="none" w:sz="0" w:space="0" w:color="auto"/>
            <w:bottom w:val="none" w:sz="0" w:space="0" w:color="auto"/>
            <w:right w:val="none" w:sz="0" w:space="0" w:color="auto"/>
          </w:divBdr>
          <w:divsChild>
            <w:div w:id="722287548">
              <w:marLeft w:val="0"/>
              <w:marRight w:val="0"/>
              <w:marTop w:val="0"/>
              <w:marBottom w:val="0"/>
              <w:divBdr>
                <w:top w:val="none" w:sz="0" w:space="0" w:color="auto"/>
                <w:left w:val="none" w:sz="0" w:space="0" w:color="auto"/>
                <w:bottom w:val="none" w:sz="0" w:space="0" w:color="auto"/>
                <w:right w:val="none" w:sz="0" w:space="0" w:color="auto"/>
              </w:divBdr>
            </w:div>
          </w:divsChild>
        </w:div>
        <w:div w:id="1877228874">
          <w:marLeft w:val="0"/>
          <w:marRight w:val="0"/>
          <w:marTop w:val="0"/>
          <w:marBottom w:val="0"/>
          <w:divBdr>
            <w:top w:val="none" w:sz="0" w:space="0" w:color="auto"/>
            <w:left w:val="none" w:sz="0" w:space="0" w:color="auto"/>
            <w:bottom w:val="none" w:sz="0" w:space="0" w:color="auto"/>
            <w:right w:val="none" w:sz="0" w:space="0" w:color="auto"/>
          </w:divBdr>
          <w:divsChild>
            <w:div w:id="181435187">
              <w:marLeft w:val="0"/>
              <w:marRight w:val="0"/>
              <w:marTop w:val="0"/>
              <w:marBottom w:val="0"/>
              <w:divBdr>
                <w:top w:val="none" w:sz="0" w:space="0" w:color="auto"/>
                <w:left w:val="none" w:sz="0" w:space="0" w:color="auto"/>
                <w:bottom w:val="none" w:sz="0" w:space="0" w:color="auto"/>
                <w:right w:val="none" w:sz="0" w:space="0" w:color="auto"/>
              </w:divBdr>
            </w:div>
          </w:divsChild>
        </w:div>
        <w:div w:id="498428409">
          <w:marLeft w:val="0"/>
          <w:marRight w:val="0"/>
          <w:marTop w:val="0"/>
          <w:marBottom w:val="0"/>
          <w:divBdr>
            <w:top w:val="none" w:sz="0" w:space="0" w:color="auto"/>
            <w:left w:val="none" w:sz="0" w:space="0" w:color="auto"/>
            <w:bottom w:val="none" w:sz="0" w:space="0" w:color="auto"/>
            <w:right w:val="none" w:sz="0" w:space="0" w:color="auto"/>
          </w:divBdr>
          <w:divsChild>
            <w:div w:id="1802964303">
              <w:marLeft w:val="0"/>
              <w:marRight w:val="0"/>
              <w:marTop w:val="0"/>
              <w:marBottom w:val="0"/>
              <w:divBdr>
                <w:top w:val="none" w:sz="0" w:space="0" w:color="auto"/>
                <w:left w:val="none" w:sz="0" w:space="0" w:color="auto"/>
                <w:bottom w:val="none" w:sz="0" w:space="0" w:color="auto"/>
                <w:right w:val="none" w:sz="0" w:space="0" w:color="auto"/>
              </w:divBdr>
            </w:div>
          </w:divsChild>
        </w:div>
        <w:div w:id="2046127212">
          <w:marLeft w:val="0"/>
          <w:marRight w:val="0"/>
          <w:marTop w:val="0"/>
          <w:marBottom w:val="0"/>
          <w:divBdr>
            <w:top w:val="none" w:sz="0" w:space="0" w:color="auto"/>
            <w:left w:val="none" w:sz="0" w:space="0" w:color="auto"/>
            <w:bottom w:val="none" w:sz="0" w:space="0" w:color="auto"/>
            <w:right w:val="none" w:sz="0" w:space="0" w:color="auto"/>
          </w:divBdr>
          <w:divsChild>
            <w:div w:id="273097693">
              <w:marLeft w:val="0"/>
              <w:marRight w:val="0"/>
              <w:marTop w:val="0"/>
              <w:marBottom w:val="0"/>
              <w:divBdr>
                <w:top w:val="none" w:sz="0" w:space="0" w:color="auto"/>
                <w:left w:val="none" w:sz="0" w:space="0" w:color="auto"/>
                <w:bottom w:val="none" w:sz="0" w:space="0" w:color="auto"/>
                <w:right w:val="none" w:sz="0" w:space="0" w:color="auto"/>
              </w:divBdr>
            </w:div>
          </w:divsChild>
        </w:div>
        <w:div w:id="710616787">
          <w:marLeft w:val="0"/>
          <w:marRight w:val="0"/>
          <w:marTop w:val="0"/>
          <w:marBottom w:val="0"/>
          <w:divBdr>
            <w:top w:val="none" w:sz="0" w:space="0" w:color="auto"/>
            <w:left w:val="none" w:sz="0" w:space="0" w:color="auto"/>
            <w:bottom w:val="none" w:sz="0" w:space="0" w:color="auto"/>
            <w:right w:val="none" w:sz="0" w:space="0" w:color="auto"/>
          </w:divBdr>
          <w:divsChild>
            <w:div w:id="301884771">
              <w:marLeft w:val="0"/>
              <w:marRight w:val="0"/>
              <w:marTop w:val="0"/>
              <w:marBottom w:val="0"/>
              <w:divBdr>
                <w:top w:val="none" w:sz="0" w:space="0" w:color="auto"/>
                <w:left w:val="none" w:sz="0" w:space="0" w:color="auto"/>
                <w:bottom w:val="none" w:sz="0" w:space="0" w:color="auto"/>
                <w:right w:val="none" w:sz="0" w:space="0" w:color="auto"/>
              </w:divBdr>
            </w:div>
          </w:divsChild>
        </w:div>
        <w:div w:id="107044071">
          <w:marLeft w:val="0"/>
          <w:marRight w:val="0"/>
          <w:marTop w:val="0"/>
          <w:marBottom w:val="0"/>
          <w:divBdr>
            <w:top w:val="none" w:sz="0" w:space="0" w:color="auto"/>
            <w:left w:val="none" w:sz="0" w:space="0" w:color="auto"/>
            <w:bottom w:val="none" w:sz="0" w:space="0" w:color="auto"/>
            <w:right w:val="none" w:sz="0" w:space="0" w:color="auto"/>
          </w:divBdr>
          <w:divsChild>
            <w:div w:id="126704540">
              <w:marLeft w:val="0"/>
              <w:marRight w:val="0"/>
              <w:marTop w:val="0"/>
              <w:marBottom w:val="0"/>
              <w:divBdr>
                <w:top w:val="none" w:sz="0" w:space="0" w:color="auto"/>
                <w:left w:val="none" w:sz="0" w:space="0" w:color="auto"/>
                <w:bottom w:val="none" w:sz="0" w:space="0" w:color="auto"/>
                <w:right w:val="none" w:sz="0" w:space="0" w:color="auto"/>
              </w:divBdr>
            </w:div>
          </w:divsChild>
        </w:div>
        <w:div w:id="1149632627">
          <w:marLeft w:val="0"/>
          <w:marRight w:val="0"/>
          <w:marTop w:val="0"/>
          <w:marBottom w:val="0"/>
          <w:divBdr>
            <w:top w:val="none" w:sz="0" w:space="0" w:color="auto"/>
            <w:left w:val="none" w:sz="0" w:space="0" w:color="auto"/>
            <w:bottom w:val="none" w:sz="0" w:space="0" w:color="auto"/>
            <w:right w:val="none" w:sz="0" w:space="0" w:color="auto"/>
          </w:divBdr>
          <w:divsChild>
            <w:div w:id="663434772">
              <w:marLeft w:val="0"/>
              <w:marRight w:val="0"/>
              <w:marTop w:val="0"/>
              <w:marBottom w:val="0"/>
              <w:divBdr>
                <w:top w:val="none" w:sz="0" w:space="0" w:color="auto"/>
                <w:left w:val="none" w:sz="0" w:space="0" w:color="auto"/>
                <w:bottom w:val="none" w:sz="0" w:space="0" w:color="auto"/>
                <w:right w:val="none" w:sz="0" w:space="0" w:color="auto"/>
              </w:divBdr>
            </w:div>
          </w:divsChild>
        </w:div>
        <w:div w:id="1206407705">
          <w:marLeft w:val="0"/>
          <w:marRight w:val="0"/>
          <w:marTop w:val="0"/>
          <w:marBottom w:val="0"/>
          <w:divBdr>
            <w:top w:val="none" w:sz="0" w:space="0" w:color="auto"/>
            <w:left w:val="none" w:sz="0" w:space="0" w:color="auto"/>
            <w:bottom w:val="none" w:sz="0" w:space="0" w:color="auto"/>
            <w:right w:val="none" w:sz="0" w:space="0" w:color="auto"/>
          </w:divBdr>
          <w:divsChild>
            <w:div w:id="1270353232">
              <w:marLeft w:val="0"/>
              <w:marRight w:val="0"/>
              <w:marTop w:val="0"/>
              <w:marBottom w:val="0"/>
              <w:divBdr>
                <w:top w:val="none" w:sz="0" w:space="0" w:color="auto"/>
                <w:left w:val="none" w:sz="0" w:space="0" w:color="auto"/>
                <w:bottom w:val="none" w:sz="0" w:space="0" w:color="auto"/>
                <w:right w:val="none" w:sz="0" w:space="0" w:color="auto"/>
              </w:divBdr>
            </w:div>
          </w:divsChild>
        </w:div>
        <w:div w:id="1419711734">
          <w:marLeft w:val="0"/>
          <w:marRight w:val="0"/>
          <w:marTop w:val="0"/>
          <w:marBottom w:val="0"/>
          <w:divBdr>
            <w:top w:val="none" w:sz="0" w:space="0" w:color="auto"/>
            <w:left w:val="none" w:sz="0" w:space="0" w:color="auto"/>
            <w:bottom w:val="none" w:sz="0" w:space="0" w:color="auto"/>
            <w:right w:val="none" w:sz="0" w:space="0" w:color="auto"/>
          </w:divBdr>
          <w:divsChild>
            <w:div w:id="924537313">
              <w:marLeft w:val="0"/>
              <w:marRight w:val="0"/>
              <w:marTop w:val="0"/>
              <w:marBottom w:val="0"/>
              <w:divBdr>
                <w:top w:val="none" w:sz="0" w:space="0" w:color="auto"/>
                <w:left w:val="none" w:sz="0" w:space="0" w:color="auto"/>
                <w:bottom w:val="none" w:sz="0" w:space="0" w:color="auto"/>
                <w:right w:val="none" w:sz="0" w:space="0" w:color="auto"/>
              </w:divBdr>
            </w:div>
          </w:divsChild>
        </w:div>
        <w:div w:id="437022790">
          <w:marLeft w:val="0"/>
          <w:marRight w:val="0"/>
          <w:marTop w:val="0"/>
          <w:marBottom w:val="0"/>
          <w:divBdr>
            <w:top w:val="none" w:sz="0" w:space="0" w:color="auto"/>
            <w:left w:val="none" w:sz="0" w:space="0" w:color="auto"/>
            <w:bottom w:val="none" w:sz="0" w:space="0" w:color="auto"/>
            <w:right w:val="none" w:sz="0" w:space="0" w:color="auto"/>
          </w:divBdr>
          <w:divsChild>
            <w:div w:id="591162229">
              <w:marLeft w:val="0"/>
              <w:marRight w:val="0"/>
              <w:marTop w:val="0"/>
              <w:marBottom w:val="0"/>
              <w:divBdr>
                <w:top w:val="none" w:sz="0" w:space="0" w:color="auto"/>
                <w:left w:val="none" w:sz="0" w:space="0" w:color="auto"/>
                <w:bottom w:val="none" w:sz="0" w:space="0" w:color="auto"/>
                <w:right w:val="none" w:sz="0" w:space="0" w:color="auto"/>
              </w:divBdr>
            </w:div>
          </w:divsChild>
        </w:div>
        <w:div w:id="1757556565">
          <w:marLeft w:val="0"/>
          <w:marRight w:val="0"/>
          <w:marTop w:val="0"/>
          <w:marBottom w:val="0"/>
          <w:divBdr>
            <w:top w:val="none" w:sz="0" w:space="0" w:color="auto"/>
            <w:left w:val="none" w:sz="0" w:space="0" w:color="auto"/>
            <w:bottom w:val="none" w:sz="0" w:space="0" w:color="auto"/>
            <w:right w:val="none" w:sz="0" w:space="0" w:color="auto"/>
          </w:divBdr>
          <w:divsChild>
            <w:div w:id="1182940143">
              <w:marLeft w:val="0"/>
              <w:marRight w:val="0"/>
              <w:marTop w:val="0"/>
              <w:marBottom w:val="0"/>
              <w:divBdr>
                <w:top w:val="none" w:sz="0" w:space="0" w:color="auto"/>
                <w:left w:val="none" w:sz="0" w:space="0" w:color="auto"/>
                <w:bottom w:val="none" w:sz="0" w:space="0" w:color="auto"/>
                <w:right w:val="none" w:sz="0" w:space="0" w:color="auto"/>
              </w:divBdr>
            </w:div>
          </w:divsChild>
        </w:div>
        <w:div w:id="804009049">
          <w:marLeft w:val="0"/>
          <w:marRight w:val="0"/>
          <w:marTop w:val="0"/>
          <w:marBottom w:val="0"/>
          <w:divBdr>
            <w:top w:val="none" w:sz="0" w:space="0" w:color="auto"/>
            <w:left w:val="none" w:sz="0" w:space="0" w:color="auto"/>
            <w:bottom w:val="none" w:sz="0" w:space="0" w:color="auto"/>
            <w:right w:val="none" w:sz="0" w:space="0" w:color="auto"/>
          </w:divBdr>
          <w:divsChild>
            <w:div w:id="1761607718">
              <w:marLeft w:val="0"/>
              <w:marRight w:val="0"/>
              <w:marTop w:val="0"/>
              <w:marBottom w:val="0"/>
              <w:divBdr>
                <w:top w:val="none" w:sz="0" w:space="0" w:color="auto"/>
                <w:left w:val="none" w:sz="0" w:space="0" w:color="auto"/>
                <w:bottom w:val="none" w:sz="0" w:space="0" w:color="auto"/>
                <w:right w:val="none" w:sz="0" w:space="0" w:color="auto"/>
              </w:divBdr>
            </w:div>
          </w:divsChild>
        </w:div>
        <w:div w:id="241720610">
          <w:marLeft w:val="0"/>
          <w:marRight w:val="0"/>
          <w:marTop w:val="0"/>
          <w:marBottom w:val="0"/>
          <w:divBdr>
            <w:top w:val="none" w:sz="0" w:space="0" w:color="auto"/>
            <w:left w:val="none" w:sz="0" w:space="0" w:color="auto"/>
            <w:bottom w:val="none" w:sz="0" w:space="0" w:color="auto"/>
            <w:right w:val="none" w:sz="0" w:space="0" w:color="auto"/>
          </w:divBdr>
          <w:divsChild>
            <w:div w:id="1342508634">
              <w:marLeft w:val="0"/>
              <w:marRight w:val="0"/>
              <w:marTop w:val="0"/>
              <w:marBottom w:val="0"/>
              <w:divBdr>
                <w:top w:val="none" w:sz="0" w:space="0" w:color="auto"/>
                <w:left w:val="none" w:sz="0" w:space="0" w:color="auto"/>
                <w:bottom w:val="none" w:sz="0" w:space="0" w:color="auto"/>
                <w:right w:val="none" w:sz="0" w:space="0" w:color="auto"/>
              </w:divBdr>
            </w:div>
          </w:divsChild>
        </w:div>
        <w:div w:id="646321895">
          <w:marLeft w:val="0"/>
          <w:marRight w:val="0"/>
          <w:marTop w:val="0"/>
          <w:marBottom w:val="0"/>
          <w:divBdr>
            <w:top w:val="none" w:sz="0" w:space="0" w:color="auto"/>
            <w:left w:val="none" w:sz="0" w:space="0" w:color="auto"/>
            <w:bottom w:val="none" w:sz="0" w:space="0" w:color="auto"/>
            <w:right w:val="none" w:sz="0" w:space="0" w:color="auto"/>
          </w:divBdr>
          <w:divsChild>
            <w:div w:id="193809781">
              <w:marLeft w:val="0"/>
              <w:marRight w:val="0"/>
              <w:marTop w:val="0"/>
              <w:marBottom w:val="0"/>
              <w:divBdr>
                <w:top w:val="none" w:sz="0" w:space="0" w:color="auto"/>
                <w:left w:val="none" w:sz="0" w:space="0" w:color="auto"/>
                <w:bottom w:val="none" w:sz="0" w:space="0" w:color="auto"/>
                <w:right w:val="none" w:sz="0" w:space="0" w:color="auto"/>
              </w:divBdr>
            </w:div>
          </w:divsChild>
        </w:div>
        <w:div w:id="1721319962">
          <w:marLeft w:val="0"/>
          <w:marRight w:val="0"/>
          <w:marTop w:val="0"/>
          <w:marBottom w:val="0"/>
          <w:divBdr>
            <w:top w:val="none" w:sz="0" w:space="0" w:color="auto"/>
            <w:left w:val="none" w:sz="0" w:space="0" w:color="auto"/>
            <w:bottom w:val="none" w:sz="0" w:space="0" w:color="auto"/>
            <w:right w:val="none" w:sz="0" w:space="0" w:color="auto"/>
          </w:divBdr>
          <w:divsChild>
            <w:div w:id="513736887">
              <w:marLeft w:val="0"/>
              <w:marRight w:val="0"/>
              <w:marTop w:val="0"/>
              <w:marBottom w:val="0"/>
              <w:divBdr>
                <w:top w:val="none" w:sz="0" w:space="0" w:color="auto"/>
                <w:left w:val="none" w:sz="0" w:space="0" w:color="auto"/>
                <w:bottom w:val="none" w:sz="0" w:space="0" w:color="auto"/>
                <w:right w:val="none" w:sz="0" w:space="0" w:color="auto"/>
              </w:divBdr>
            </w:div>
          </w:divsChild>
        </w:div>
        <w:div w:id="619534676">
          <w:marLeft w:val="0"/>
          <w:marRight w:val="0"/>
          <w:marTop w:val="0"/>
          <w:marBottom w:val="0"/>
          <w:divBdr>
            <w:top w:val="none" w:sz="0" w:space="0" w:color="auto"/>
            <w:left w:val="none" w:sz="0" w:space="0" w:color="auto"/>
            <w:bottom w:val="none" w:sz="0" w:space="0" w:color="auto"/>
            <w:right w:val="none" w:sz="0" w:space="0" w:color="auto"/>
          </w:divBdr>
          <w:divsChild>
            <w:div w:id="1828981848">
              <w:marLeft w:val="0"/>
              <w:marRight w:val="0"/>
              <w:marTop w:val="0"/>
              <w:marBottom w:val="0"/>
              <w:divBdr>
                <w:top w:val="none" w:sz="0" w:space="0" w:color="auto"/>
                <w:left w:val="none" w:sz="0" w:space="0" w:color="auto"/>
                <w:bottom w:val="none" w:sz="0" w:space="0" w:color="auto"/>
                <w:right w:val="none" w:sz="0" w:space="0" w:color="auto"/>
              </w:divBdr>
            </w:div>
          </w:divsChild>
        </w:div>
        <w:div w:id="2055497331">
          <w:marLeft w:val="0"/>
          <w:marRight w:val="0"/>
          <w:marTop w:val="0"/>
          <w:marBottom w:val="0"/>
          <w:divBdr>
            <w:top w:val="none" w:sz="0" w:space="0" w:color="auto"/>
            <w:left w:val="none" w:sz="0" w:space="0" w:color="auto"/>
            <w:bottom w:val="none" w:sz="0" w:space="0" w:color="auto"/>
            <w:right w:val="none" w:sz="0" w:space="0" w:color="auto"/>
          </w:divBdr>
          <w:divsChild>
            <w:div w:id="450324864">
              <w:marLeft w:val="0"/>
              <w:marRight w:val="0"/>
              <w:marTop w:val="0"/>
              <w:marBottom w:val="0"/>
              <w:divBdr>
                <w:top w:val="none" w:sz="0" w:space="0" w:color="auto"/>
                <w:left w:val="none" w:sz="0" w:space="0" w:color="auto"/>
                <w:bottom w:val="none" w:sz="0" w:space="0" w:color="auto"/>
                <w:right w:val="none" w:sz="0" w:space="0" w:color="auto"/>
              </w:divBdr>
            </w:div>
          </w:divsChild>
        </w:div>
        <w:div w:id="1006714130">
          <w:marLeft w:val="0"/>
          <w:marRight w:val="0"/>
          <w:marTop w:val="0"/>
          <w:marBottom w:val="0"/>
          <w:divBdr>
            <w:top w:val="none" w:sz="0" w:space="0" w:color="auto"/>
            <w:left w:val="none" w:sz="0" w:space="0" w:color="auto"/>
            <w:bottom w:val="none" w:sz="0" w:space="0" w:color="auto"/>
            <w:right w:val="none" w:sz="0" w:space="0" w:color="auto"/>
          </w:divBdr>
          <w:divsChild>
            <w:div w:id="2119252948">
              <w:marLeft w:val="0"/>
              <w:marRight w:val="0"/>
              <w:marTop w:val="0"/>
              <w:marBottom w:val="0"/>
              <w:divBdr>
                <w:top w:val="none" w:sz="0" w:space="0" w:color="auto"/>
                <w:left w:val="none" w:sz="0" w:space="0" w:color="auto"/>
                <w:bottom w:val="none" w:sz="0" w:space="0" w:color="auto"/>
                <w:right w:val="none" w:sz="0" w:space="0" w:color="auto"/>
              </w:divBdr>
            </w:div>
          </w:divsChild>
        </w:div>
        <w:div w:id="246887426">
          <w:marLeft w:val="0"/>
          <w:marRight w:val="0"/>
          <w:marTop w:val="0"/>
          <w:marBottom w:val="0"/>
          <w:divBdr>
            <w:top w:val="none" w:sz="0" w:space="0" w:color="auto"/>
            <w:left w:val="none" w:sz="0" w:space="0" w:color="auto"/>
            <w:bottom w:val="none" w:sz="0" w:space="0" w:color="auto"/>
            <w:right w:val="none" w:sz="0" w:space="0" w:color="auto"/>
          </w:divBdr>
          <w:divsChild>
            <w:div w:id="51853526">
              <w:marLeft w:val="0"/>
              <w:marRight w:val="0"/>
              <w:marTop w:val="0"/>
              <w:marBottom w:val="0"/>
              <w:divBdr>
                <w:top w:val="none" w:sz="0" w:space="0" w:color="auto"/>
                <w:left w:val="none" w:sz="0" w:space="0" w:color="auto"/>
                <w:bottom w:val="none" w:sz="0" w:space="0" w:color="auto"/>
                <w:right w:val="none" w:sz="0" w:space="0" w:color="auto"/>
              </w:divBdr>
            </w:div>
          </w:divsChild>
        </w:div>
        <w:div w:id="1074081841">
          <w:marLeft w:val="0"/>
          <w:marRight w:val="0"/>
          <w:marTop w:val="0"/>
          <w:marBottom w:val="0"/>
          <w:divBdr>
            <w:top w:val="none" w:sz="0" w:space="0" w:color="auto"/>
            <w:left w:val="none" w:sz="0" w:space="0" w:color="auto"/>
            <w:bottom w:val="none" w:sz="0" w:space="0" w:color="auto"/>
            <w:right w:val="none" w:sz="0" w:space="0" w:color="auto"/>
          </w:divBdr>
          <w:divsChild>
            <w:div w:id="1376462348">
              <w:marLeft w:val="0"/>
              <w:marRight w:val="0"/>
              <w:marTop w:val="0"/>
              <w:marBottom w:val="0"/>
              <w:divBdr>
                <w:top w:val="none" w:sz="0" w:space="0" w:color="auto"/>
                <w:left w:val="none" w:sz="0" w:space="0" w:color="auto"/>
                <w:bottom w:val="none" w:sz="0" w:space="0" w:color="auto"/>
                <w:right w:val="none" w:sz="0" w:space="0" w:color="auto"/>
              </w:divBdr>
            </w:div>
          </w:divsChild>
        </w:div>
        <w:div w:id="706953617">
          <w:marLeft w:val="0"/>
          <w:marRight w:val="0"/>
          <w:marTop w:val="0"/>
          <w:marBottom w:val="0"/>
          <w:divBdr>
            <w:top w:val="none" w:sz="0" w:space="0" w:color="auto"/>
            <w:left w:val="none" w:sz="0" w:space="0" w:color="auto"/>
            <w:bottom w:val="none" w:sz="0" w:space="0" w:color="auto"/>
            <w:right w:val="none" w:sz="0" w:space="0" w:color="auto"/>
          </w:divBdr>
          <w:divsChild>
            <w:div w:id="1642424922">
              <w:marLeft w:val="0"/>
              <w:marRight w:val="0"/>
              <w:marTop w:val="0"/>
              <w:marBottom w:val="0"/>
              <w:divBdr>
                <w:top w:val="none" w:sz="0" w:space="0" w:color="auto"/>
                <w:left w:val="none" w:sz="0" w:space="0" w:color="auto"/>
                <w:bottom w:val="none" w:sz="0" w:space="0" w:color="auto"/>
                <w:right w:val="none" w:sz="0" w:space="0" w:color="auto"/>
              </w:divBdr>
            </w:div>
          </w:divsChild>
        </w:div>
        <w:div w:id="216819768">
          <w:marLeft w:val="0"/>
          <w:marRight w:val="0"/>
          <w:marTop w:val="0"/>
          <w:marBottom w:val="0"/>
          <w:divBdr>
            <w:top w:val="none" w:sz="0" w:space="0" w:color="auto"/>
            <w:left w:val="none" w:sz="0" w:space="0" w:color="auto"/>
            <w:bottom w:val="none" w:sz="0" w:space="0" w:color="auto"/>
            <w:right w:val="none" w:sz="0" w:space="0" w:color="auto"/>
          </w:divBdr>
          <w:divsChild>
            <w:div w:id="2092580475">
              <w:marLeft w:val="0"/>
              <w:marRight w:val="0"/>
              <w:marTop w:val="0"/>
              <w:marBottom w:val="0"/>
              <w:divBdr>
                <w:top w:val="none" w:sz="0" w:space="0" w:color="auto"/>
                <w:left w:val="none" w:sz="0" w:space="0" w:color="auto"/>
                <w:bottom w:val="none" w:sz="0" w:space="0" w:color="auto"/>
                <w:right w:val="none" w:sz="0" w:space="0" w:color="auto"/>
              </w:divBdr>
            </w:div>
          </w:divsChild>
        </w:div>
        <w:div w:id="1761677222">
          <w:marLeft w:val="0"/>
          <w:marRight w:val="0"/>
          <w:marTop w:val="0"/>
          <w:marBottom w:val="0"/>
          <w:divBdr>
            <w:top w:val="none" w:sz="0" w:space="0" w:color="auto"/>
            <w:left w:val="none" w:sz="0" w:space="0" w:color="auto"/>
            <w:bottom w:val="none" w:sz="0" w:space="0" w:color="auto"/>
            <w:right w:val="none" w:sz="0" w:space="0" w:color="auto"/>
          </w:divBdr>
          <w:divsChild>
            <w:div w:id="1490638400">
              <w:marLeft w:val="0"/>
              <w:marRight w:val="0"/>
              <w:marTop w:val="0"/>
              <w:marBottom w:val="0"/>
              <w:divBdr>
                <w:top w:val="none" w:sz="0" w:space="0" w:color="auto"/>
                <w:left w:val="none" w:sz="0" w:space="0" w:color="auto"/>
                <w:bottom w:val="none" w:sz="0" w:space="0" w:color="auto"/>
                <w:right w:val="none" w:sz="0" w:space="0" w:color="auto"/>
              </w:divBdr>
            </w:div>
          </w:divsChild>
        </w:div>
        <w:div w:id="1168793263">
          <w:marLeft w:val="0"/>
          <w:marRight w:val="0"/>
          <w:marTop w:val="0"/>
          <w:marBottom w:val="0"/>
          <w:divBdr>
            <w:top w:val="none" w:sz="0" w:space="0" w:color="auto"/>
            <w:left w:val="none" w:sz="0" w:space="0" w:color="auto"/>
            <w:bottom w:val="none" w:sz="0" w:space="0" w:color="auto"/>
            <w:right w:val="none" w:sz="0" w:space="0" w:color="auto"/>
          </w:divBdr>
          <w:divsChild>
            <w:div w:id="1476217753">
              <w:marLeft w:val="0"/>
              <w:marRight w:val="0"/>
              <w:marTop w:val="0"/>
              <w:marBottom w:val="0"/>
              <w:divBdr>
                <w:top w:val="none" w:sz="0" w:space="0" w:color="auto"/>
                <w:left w:val="none" w:sz="0" w:space="0" w:color="auto"/>
                <w:bottom w:val="none" w:sz="0" w:space="0" w:color="auto"/>
                <w:right w:val="none" w:sz="0" w:space="0" w:color="auto"/>
              </w:divBdr>
            </w:div>
          </w:divsChild>
        </w:div>
        <w:div w:id="653604374">
          <w:marLeft w:val="0"/>
          <w:marRight w:val="0"/>
          <w:marTop w:val="0"/>
          <w:marBottom w:val="0"/>
          <w:divBdr>
            <w:top w:val="none" w:sz="0" w:space="0" w:color="auto"/>
            <w:left w:val="none" w:sz="0" w:space="0" w:color="auto"/>
            <w:bottom w:val="none" w:sz="0" w:space="0" w:color="auto"/>
            <w:right w:val="none" w:sz="0" w:space="0" w:color="auto"/>
          </w:divBdr>
          <w:divsChild>
            <w:div w:id="2028679256">
              <w:marLeft w:val="0"/>
              <w:marRight w:val="0"/>
              <w:marTop w:val="0"/>
              <w:marBottom w:val="0"/>
              <w:divBdr>
                <w:top w:val="none" w:sz="0" w:space="0" w:color="auto"/>
                <w:left w:val="none" w:sz="0" w:space="0" w:color="auto"/>
                <w:bottom w:val="none" w:sz="0" w:space="0" w:color="auto"/>
                <w:right w:val="none" w:sz="0" w:space="0" w:color="auto"/>
              </w:divBdr>
            </w:div>
          </w:divsChild>
        </w:div>
        <w:div w:id="278223625">
          <w:marLeft w:val="0"/>
          <w:marRight w:val="0"/>
          <w:marTop w:val="0"/>
          <w:marBottom w:val="0"/>
          <w:divBdr>
            <w:top w:val="none" w:sz="0" w:space="0" w:color="auto"/>
            <w:left w:val="none" w:sz="0" w:space="0" w:color="auto"/>
            <w:bottom w:val="none" w:sz="0" w:space="0" w:color="auto"/>
            <w:right w:val="none" w:sz="0" w:space="0" w:color="auto"/>
          </w:divBdr>
          <w:divsChild>
            <w:div w:id="2124956730">
              <w:marLeft w:val="0"/>
              <w:marRight w:val="0"/>
              <w:marTop w:val="0"/>
              <w:marBottom w:val="0"/>
              <w:divBdr>
                <w:top w:val="none" w:sz="0" w:space="0" w:color="auto"/>
                <w:left w:val="none" w:sz="0" w:space="0" w:color="auto"/>
                <w:bottom w:val="none" w:sz="0" w:space="0" w:color="auto"/>
                <w:right w:val="none" w:sz="0" w:space="0" w:color="auto"/>
              </w:divBdr>
            </w:div>
          </w:divsChild>
        </w:div>
        <w:div w:id="563948405">
          <w:marLeft w:val="0"/>
          <w:marRight w:val="0"/>
          <w:marTop w:val="0"/>
          <w:marBottom w:val="0"/>
          <w:divBdr>
            <w:top w:val="none" w:sz="0" w:space="0" w:color="auto"/>
            <w:left w:val="none" w:sz="0" w:space="0" w:color="auto"/>
            <w:bottom w:val="none" w:sz="0" w:space="0" w:color="auto"/>
            <w:right w:val="none" w:sz="0" w:space="0" w:color="auto"/>
          </w:divBdr>
          <w:divsChild>
            <w:div w:id="65610245">
              <w:marLeft w:val="0"/>
              <w:marRight w:val="0"/>
              <w:marTop w:val="0"/>
              <w:marBottom w:val="0"/>
              <w:divBdr>
                <w:top w:val="none" w:sz="0" w:space="0" w:color="auto"/>
                <w:left w:val="none" w:sz="0" w:space="0" w:color="auto"/>
                <w:bottom w:val="none" w:sz="0" w:space="0" w:color="auto"/>
                <w:right w:val="none" w:sz="0" w:space="0" w:color="auto"/>
              </w:divBdr>
            </w:div>
          </w:divsChild>
        </w:div>
        <w:div w:id="672562371">
          <w:marLeft w:val="0"/>
          <w:marRight w:val="0"/>
          <w:marTop w:val="0"/>
          <w:marBottom w:val="0"/>
          <w:divBdr>
            <w:top w:val="none" w:sz="0" w:space="0" w:color="auto"/>
            <w:left w:val="none" w:sz="0" w:space="0" w:color="auto"/>
            <w:bottom w:val="none" w:sz="0" w:space="0" w:color="auto"/>
            <w:right w:val="none" w:sz="0" w:space="0" w:color="auto"/>
          </w:divBdr>
          <w:divsChild>
            <w:div w:id="1108348750">
              <w:marLeft w:val="0"/>
              <w:marRight w:val="0"/>
              <w:marTop w:val="0"/>
              <w:marBottom w:val="0"/>
              <w:divBdr>
                <w:top w:val="none" w:sz="0" w:space="0" w:color="auto"/>
                <w:left w:val="none" w:sz="0" w:space="0" w:color="auto"/>
                <w:bottom w:val="none" w:sz="0" w:space="0" w:color="auto"/>
                <w:right w:val="none" w:sz="0" w:space="0" w:color="auto"/>
              </w:divBdr>
            </w:div>
          </w:divsChild>
        </w:div>
        <w:div w:id="1708482360">
          <w:marLeft w:val="0"/>
          <w:marRight w:val="0"/>
          <w:marTop w:val="0"/>
          <w:marBottom w:val="0"/>
          <w:divBdr>
            <w:top w:val="none" w:sz="0" w:space="0" w:color="auto"/>
            <w:left w:val="none" w:sz="0" w:space="0" w:color="auto"/>
            <w:bottom w:val="none" w:sz="0" w:space="0" w:color="auto"/>
            <w:right w:val="none" w:sz="0" w:space="0" w:color="auto"/>
          </w:divBdr>
          <w:divsChild>
            <w:div w:id="2061051105">
              <w:marLeft w:val="0"/>
              <w:marRight w:val="0"/>
              <w:marTop w:val="0"/>
              <w:marBottom w:val="0"/>
              <w:divBdr>
                <w:top w:val="none" w:sz="0" w:space="0" w:color="auto"/>
                <w:left w:val="none" w:sz="0" w:space="0" w:color="auto"/>
                <w:bottom w:val="none" w:sz="0" w:space="0" w:color="auto"/>
                <w:right w:val="none" w:sz="0" w:space="0" w:color="auto"/>
              </w:divBdr>
            </w:div>
          </w:divsChild>
        </w:div>
        <w:div w:id="1625384675">
          <w:marLeft w:val="0"/>
          <w:marRight w:val="0"/>
          <w:marTop w:val="0"/>
          <w:marBottom w:val="0"/>
          <w:divBdr>
            <w:top w:val="none" w:sz="0" w:space="0" w:color="auto"/>
            <w:left w:val="none" w:sz="0" w:space="0" w:color="auto"/>
            <w:bottom w:val="none" w:sz="0" w:space="0" w:color="auto"/>
            <w:right w:val="none" w:sz="0" w:space="0" w:color="auto"/>
          </w:divBdr>
          <w:divsChild>
            <w:div w:id="324356107">
              <w:marLeft w:val="0"/>
              <w:marRight w:val="0"/>
              <w:marTop w:val="0"/>
              <w:marBottom w:val="0"/>
              <w:divBdr>
                <w:top w:val="none" w:sz="0" w:space="0" w:color="auto"/>
                <w:left w:val="none" w:sz="0" w:space="0" w:color="auto"/>
                <w:bottom w:val="none" w:sz="0" w:space="0" w:color="auto"/>
                <w:right w:val="none" w:sz="0" w:space="0" w:color="auto"/>
              </w:divBdr>
            </w:div>
          </w:divsChild>
        </w:div>
        <w:div w:id="1245143557">
          <w:marLeft w:val="0"/>
          <w:marRight w:val="0"/>
          <w:marTop w:val="0"/>
          <w:marBottom w:val="0"/>
          <w:divBdr>
            <w:top w:val="none" w:sz="0" w:space="0" w:color="auto"/>
            <w:left w:val="none" w:sz="0" w:space="0" w:color="auto"/>
            <w:bottom w:val="none" w:sz="0" w:space="0" w:color="auto"/>
            <w:right w:val="none" w:sz="0" w:space="0" w:color="auto"/>
          </w:divBdr>
          <w:divsChild>
            <w:div w:id="1133714386">
              <w:marLeft w:val="0"/>
              <w:marRight w:val="0"/>
              <w:marTop w:val="0"/>
              <w:marBottom w:val="0"/>
              <w:divBdr>
                <w:top w:val="none" w:sz="0" w:space="0" w:color="auto"/>
                <w:left w:val="none" w:sz="0" w:space="0" w:color="auto"/>
                <w:bottom w:val="none" w:sz="0" w:space="0" w:color="auto"/>
                <w:right w:val="none" w:sz="0" w:space="0" w:color="auto"/>
              </w:divBdr>
            </w:div>
          </w:divsChild>
        </w:div>
        <w:div w:id="239144945">
          <w:marLeft w:val="0"/>
          <w:marRight w:val="0"/>
          <w:marTop w:val="0"/>
          <w:marBottom w:val="0"/>
          <w:divBdr>
            <w:top w:val="none" w:sz="0" w:space="0" w:color="auto"/>
            <w:left w:val="none" w:sz="0" w:space="0" w:color="auto"/>
            <w:bottom w:val="none" w:sz="0" w:space="0" w:color="auto"/>
            <w:right w:val="none" w:sz="0" w:space="0" w:color="auto"/>
          </w:divBdr>
          <w:divsChild>
            <w:div w:id="42214716">
              <w:marLeft w:val="0"/>
              <w:marRight w:val="0"/>
              <w:marTop w:val="0"/>
              <w:marBottom w:val="0"/>
              <w:divBdr>
                <w:top w:val="none" w:sz="0" w:space="0" w:color="auto"/>
                <w:left w:val="none" w:sz="0" w:space="0" w:color="auto"/>
                <w:bottom w:val="none" w:sz="0" w:space="0" w:color="auto"/>
                <w:right w:val="none" w:sz="0" w:space="0" w:color="auto"/>
              </w:divBdr>
            </w:div>
          </w:divsChild>
        </w:div>
        <w:div w:id="1863977776">
          <w:marLeft w:val="0"/>
          <w:marRight w:val="0"/>
          <w:marTop w:val="0"/>
          <w:marBottom w:val="0"/>
          <w:divBdr>
            <w:top w:val="none" w:sz="0" w:space="0" w:color="auto"/>
            <w:left w:val="none" w:sz="0" w:space="0" w:color="auto"/>
            <w:bottom w:val="none" w:sz="0" w:space="0" w:color="auto"/>
            <w:right w:val="none" w:sz="0" w:space="0" w:color="auto"/>
          </w:divBdr>
          <w:divsChild>
            <w:div w:id="430862323">
              <w:marLeft w:val="0"/>
              <w:marRight w:val="0"/>
              <w:marTop w:val="0"/>
              <w:marBottom w:val="0"/>
              <w:divBdr>
                <w:top w:val="none" w:sz="0" w:space="0" w:color="auto"/>
                <w:left w:val="none" w:sz="0" w:space="0" w:color="auto"/>
                <w:bottom w:val="none" w:sz="0" w:space="0" w:color="auto"/>
                <w:right w:val="none" w:sz="0" w:space="0" w:color="auto"/>
              </w:divBdr>
            </w:div>
          </w:divsChild>
        </w:div>
        <w:div w:id="1076586046">
          <w:marLeft w:val="0"/>
          <w:marRight w:val="0"/>
          <w:marTop w:val="0"/>
          <w:marBottom w:val="0"/>
          <w:divBdr>
            <w:top w:val="none" w:sz="0" w:space="0" w:color="auto"/>
            <w:left w:val="none" w:sz="0" w:space="0" w:color="auto"/>
            <w:bottom w:val="none" w:sz="0" w:space="0" w:color="auto"/>
            <w:right w:val="none" w:sz="0" w:space="0" w:color="auto"/>
          </w:divBdr>
          <w:divsChild>
            <w:div w:id="899366881">
              <w:marLeft w:val="0"/>
              <w:marRight w:val="0"/>
              <w:marTop w:val="0"/>
              <w:marBottom w:val="0"/>
              <w:divBdr>
                <w:top w:val="none" w:sz="0" w:space="0" w:color="auto"/>
                <w:left w:val="none" w:sz="0" w:space="0" w:color="auto"/>
                <w:bottom w:val="none" w:sz="0" w:space="0" w:color="auto"/>
                <w:right w:val="none" w:sz="0" w:space="0" w:color="auto"/>
              </w:divBdr>
            </w:div>
          </w:divsChild>
        </w:div>
        <w:div w:id="243342320">
          <w:marLeft w:val="0"/>
          <w:marRight w:val="0"/>
          <w:marTop w:val="0"/>
          <w:marBottom w:val="0"/>
          <w:divBdr>
            <w:top w:val="none" w:sz="0" w:space="0" w:color="auto"/>
            <w:left w:val="none" w:sz="0" w:space="0" w:color="auto"/>
            <w:bottom w:val="none" w:sz="0" w:space="0" w:color="auto"/>
            <w:right w:val="none" w:sz="0" w:space="0" w:color="auto"/>
          </w:divBdr>
          <w:divsChild>
            <w:div w:id="269555577">
              <w:marLeft w:val="0"/>
              <w:marRight w:val="0"/>
              <w:marTop w:val="0"/>
              <w:marBottom w:val="0"/>
              <w:divBdr>
                <w:top w:val="none" w:sz="0" w:space="0" w:color="auto"/>
                <w:left w:val="none" w:sz="0" w:space="0" w:color="auto"/>
                <w:bottom w:val="none" w:sz="0" w:space="0" w:color="auto"/>
                <w:right w:val="none" w:sz="0" w:space="0" w:color="auto"/>
              </w:divBdr>
            </w:div>
          </w:divsChild>
        </w:div>
        <w:div w:id="1439788966">
          <w:marLeft w:val="0"/>
          <w:marRight w:val="0"/>
          <w:marTop w:val="0"/>
          <w:marBottom w:val="0"/>
          <w:divBdr>
            <w:top w:val="none" w:sz="0" w:space="0" w:color="auto"/>
            <w:left w:val="none" w:sz="0" w:space="0" w:color="auto"/>
            <w:bottom w:val="none" w:sz="0" w:space="0" w:color="auto"/>
            <w:right w:val="none" w:sz="0" w:space="0" w:color="auto"/>
          </w:divBdr>
          <w:divsChild>
            <w:div w:id="1450277485">
              <w:marLeft w:val="0"/>
              <w:marRight w:val="0"/>
              <w:marTop w:val="0"/>
              <w:marBottom w:val="0"/>
              <w:divBdr>
                <w:top w:val="none" w:sz="0" w:space="0" w:color="auto"/>
                <w:left w:val="none" w:sz="0" w:space="0" w:color="auto"/>
                <w:bottom w:val="none" w:sz="0" w:space="0" w:color="auto"/>
                <w:right w:val="none" w:sz="0" w:space="0" w:color="auto"/>
              </w:divBdr>
            </w:div>
          </w:divsChild>
        </w:div>
        <w:div w:id="729690948">
          <w:marLeft w:val="0"/>
          <w:marRight w:val="0"/>
          <w:marTop w:val="0"/>
          <w:marBottom w:val="0"/>
          <w:divBdr>
            <w:top w:val="none" w:sz="0" w:space="0" w:color="auto"/>
            <w:left w:val="none" w:sz="0" w:space="0" w:color="auto"/>
            <w:bottom w:val="none" w:sz="0" w:space="0" w:color="auto"/>
            <w:right w:val="none" w:sz="0" w:space="0" w:color="auto"/>
          </w:divBdr>
          <w:divsChild>
            <w:div w:id="12432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7665">
      <w:bodyDiv w:val="1"/>
      <w:marLeft w:val="0"/>
      <w:marRight w:val="0"/>
      <w:marTop w:val="0"/>
      <w:marBottom w:val="0"/>
      <w:divBdr>
        <w:top w:val="none" w:sz="0" w:space="0" w:color="auto"/>
        <w:left w:val="none" w:sz="0" w:space="0" w:color="auto"/>
        <w:bottom w:val="none" w:sz="0" w:space="0" w:color="auto"/>
        <w:right w:val="none" w:sz="0" w:space="0" w:color="auto"/>
      </w:divBdr>
    </w:div>
    <w:div w:id="1696341984">
      <w:bodyDiv w:val="1"/>
      <w:marLeft w:val="0"/>
      <w:marRight w:val="0"/>
      <w:marTop w:val="0"/>
      <w:marBottom w:val="0"/>
      <w:divBdr>
        <w:top w:val="none" w:sz="0" w:space="0" w:color="auto"/>
        <w:left w:val="none" w:sz="0" w:space="0" w:color="auto"/>
        <w:bottom w:val="none" w:sz="0" w:space="0" w:color="auto"/>
        <w:right w:val="none" w:sz="0" w:space="0" w:color="auto"/>
      </w:divBdr>
    </w:div>
    <w:div w:id="1720666917">
      <w:bodyDiv w:val="1"/>
      <w:marLeft w:val="0"/>
      <w:marRight w:val="0"/>
      <w:marTop w:val="0"/>
      <w:marBottom w:val="0"/>
      <w:divBdr>
        <w:top w:val="none" w:sz="0" w:space="0" w:color="auto"/>
        <w:left w:val="none" w:sz="0" w:space="0" w:color="auto"/>
        <w:bottom w:val="none" w:sz="0" w:space="0" w:color="auto"/>
        <w:right w:val="none" w:sz="0" w:space="0" w:color="auto"/>
      </w:divBdr>
    </w:div>
    <w:div w:id="1858353013">
      <w:bodyDiv w:val="1"/>
      <w:marLeft w:val="0"/>
      <w:marRight w:val="0"/>
      <w:marTop w:val="0"/>
      <w:marBottom w:val="0"/>
      <w:divBdr>
        <w:top w:val="none" w:sz="0" w:space="0" w:color="auto"/>
        <w:left w:val="none" w:sz="0" w:space="0" w:color="auto"/>
        <w:bottom w:val="none" w:sz="0" w:space="0" w:color="auto"/>
        <w:right w:val="none" w:sz="0" w:space="0" w:color="auto"/>
      </w:divBdr>
    </w:div>
    <w:div w:id="1883517585">
      <w:bodyDiv w:val="1"/>
      <w:marLeft w:val="0"/>
      <w:marRight w:val="0"/>
      <w:marTop w:val="0"/>
      <w:marBottom w:val="0"/>
      <w:divBdr>
        <w:top w:val="none" w:sz="0" w:space="0" w:color="auto"/>
        <w:left w:val="none" w:sz="0" w:space="0" w:color="auto"/>
        <w:bottom w:val="none" w:sz="0" w:space="0" w:color="auto"/>
        <w:right w:val="none" w:sz="0" w:space="0" w:color="auto"/>
      </w:divBdr>
    </w:div>
    <w:div w:id="1936355969">
      <w:bodyDiv w:val="1"/>
      <w:marLeft w:val="0"/>
      <w:marRight w:val="0"/>
      <w:marTop w:val="0"/>
      <w:marBottom w:val="0"/>
      <w:divBdr>
        <w:top w:val="none" w:sz="0" w:space="0" w:color="auto"/>
        <w:left w:val="none" w:sz="0" w:space="0" w:color="auto"/>
        <w:bottom w:val="none" w:sz="0" w:space="0" w:color="auto"/>
        <w:right w:val="none" w:sz="0" w:space="0" w:color="auto"/>
      </w:divBdr>
    </w:div>
    <w:div w:id="1967617684">
      <w:bodyDiv w:val="1"/>
      <w:marLeft w:val="0"/>
      <w:marRight w:val="0"/>
      <w:marTop w:val="0"/>
      <w:marBottom w:val="0"/>
      <w:divBdr>
        <w:top w:val="none" w:sz="0" w:space="0" w:color="auto"/>
        <w:left w:val="none" w:sz="0" w:space="0" w:color="auto"/>
        <w:bottom w:val="none" w:sz="0" w:space="0" w:color="auto"/>
        <w:right w:val="none" w:sz="0" w:space="0" w:color="auto"/>
      </w:divBdr>
    </w:div>
    <w:div w:id="1977759936">
      <w:bodyDiv w:val="1"/>
      <w:marLeft w:val="0"/>
      <w:marRight w:val="0"/>
      <w:marTop w:val="0"/>
      <w:marBottom w:val="0"/>
      <w:divBdr>
        <w:top w:val="none" w:sz="0" w:space="0" w:color="auto"/>
        <w:left w:val="none" w:sz="0" w:space="0" w:color="auto"/>
        <w:bottom w:val="none" w:sz="0" w:space="0" w:color="auto"/>
        <w:right w:val="none" w:sz="0" w:space="0" w:color="auto"/>
      </w:divBdr>
    </w:div>
    <w:div w:id="2060663398">
      <w:bodyDiv w:val="1"/>
      <w:marLeft w:val="0"/>
      <w:marRight w:val="0"/>
      <w:marTop w:val="0"/>
      <w:marBottom w:val="0"/>
      <w:divBdr>
        <w:top w:val="none" w:sz="0" w:space="0" w:color="auto"/>
        <w:left w:val="none" w:sz="0" w:space="0" w:color="auto"/>
        <w:bottom w:val="none" w:sz="0" w:space="0" w:color="auto"/>
        <w:right w:val="none" w:sz="0" w:space="0" w:color="auto"/>
      </w:divBdr>
    </w:div>
    <w:div w:id="2063169985">
      <w:bodyDiv w:val="1"/>
      <w:marLeft w:val="0"/>
      <w:marRight w:val="0"/>
      <w:marTop w:val="0"/>
      <w:marBottom w:val="0"/>
      <w:divBdr>
        <w:top w:val="none" w:sz="0" w:space="0" w:color="auto"/>
        <w:left w:val="none" w:sz="0" w:space="0" w:color="auto"/>
        <w:bottom w:val="none" w:sz="0" w:space="0" w:color="auto"/>
        <w:right w:val="none" w:sz="0" w:space="0" w:color="auto"/>
      </w:divBdr>
    </w:div>
    <w:div w:id="2080784646">
      <w:bodyDiv w:val="1"/>
      <w:marLeft w:val="0"/>
      <w:marRight w:val="0"/>
      <w:marTop w:val="0"/>
      <w:marBottom w:val="0"/>
      <w:divBdr>
        <w:top w:val="none" w:sz="0" w:space="0" w:color="auto"/>
        <w:left w:val="none" w:sz="0" w:space="0" w:color="auto"/>
        <w:bottom w:val="none" w:sz="0" w:space="0" w:color="auto"/>
        <w:right w:val="none" w:sz="0" w:space="0" w:color="auto"/>
      </w:divBdr>
    </w:div>
    <w:div w:id="2088965091">
      <w:bodyDiv w:val="1"/>
      <w:marLeft w:val="0"/>
      <w:marRight w:val="0"/>
      <w:marTop w:val="0"/>
      <w:marBottom w:val="0"/>
      <w:divBdr>
        <w:top w:val="none" w:sz="0" w:space="0" w:color="auto"/>
        <w:left w:val="none" w:sz="0" w:space="0" w:color="auto"/>
        <w:bottom w:val="none" w:sz="0" w:space="0" w:color="auto"/>
        <w:right w:val="none" w:sz="0" w:space="0" w:color="auto"/>
      </w:divBdr>
    </w:div>
    <w:div w:id="211204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ostkos.vilniausr.lm.lt/" TargetMode="External"/><Relationship Id="rId21" Type="http://schemas.openxmlformats.org/officeDocument/2006/relationships/image" Target="media/image5.png"/><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footer" Target="footer2.xml"/><Relationship Id="rId11" Type="http://schemas.openxmlformats.org/officeDocument/2006/relationships/chart" Target="charts/chart4.xml"/><Relationship Id="rId24" Type="http://schemas.openxmlformats.org/officeDocument/2006/relationships/hyperlink" Target="https://rekvizitai.vz.lt/imone/vilniaus_r_rudaminos_ferdinando_ruscico_gimnazija/" TargetMode="Externa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yperlink" Target="http://www.aikos.smm.lt/aikos/webdriver.exe?kalba=lt&amp;kodas=191316169&amp;MIval=/Institucija.html" TargetMode="External"/><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chart" Target="charts/chart9.xml"/><Relationship Id="rId14" Type="http://schemas.openxmlformats.org/officeDocument/2006/relationships/chart" Target="charts/chart7.xml"/><Relationship Id="rId22" Type="http://schemas.openxmlformats.org/officeDocument/2006/relationships/chart" Target="charts/chart10.xm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chart" Target="charts/chart14.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png"/><Relationship Id="rId64" Type="http://schemas.openxmlformats.org/officeDocument/2006/relationships/image" Target="media/image29.jpeg"/><Relationship Id="rId69" Type="http://schemas.openxmlformats.org/officeDocument/2006/relationships/image" Target="media/image34.png"/><Relationship Id="rId8" Type="http://schemas.openxmlformats.org/officeDocument/2006/relationships/chart" Target="charts/chart1.xml"/><Relationship Id="rId51" Type="http://schemas.openxmlformats.org/officeDocument/2006/relationships/image" Target="media/image1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hyperlink" Target="https://rekvizitai.vz.lt/imone/vilniaus_r_rudaminos_ferdinando_ruscico_gimnazija/" TargetMode="Externa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png"/><Relationship Id="rId20" Type="http://schemas.openxmlformats.org/officeDocument/2006/relationships/image" Target="media/image4.png"/><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png"/><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hyperlink" Target="https://www.obrembskio.vilniausr.lm.lt/" TargetMode="External"/><Relationship Id="rId28" Type="http://schemas.openxmlformats.org/officeDocument/2006/relationships/footer" Target="footer1.xml"/><Relationship Id="rId36" Type="http://schemas.openxmlformats.org/officeDocument/2006/relationships/chart" Target="charts/chart15.xm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chart" Target="charts/chart3.xml"/><Relationship Id="rId31" Type="http://schemas.openxmlformats.org/officeDocument/2006/relationships/header" Target="header3.xm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3.png"/><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image" Target="media/image15.jpeg"/><Relationship Id="rId55"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image" Target="media/image3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1" i="0" u="none" strike="noStrike" kern="1200" cap="all" baseline="0">
                <a:solidFill>
                  <a:schemeClr val="tx1">
                    <a:lumMod val="65000"/>
                    <a:lumOff val="35000"/>
                  </a:schemeClr>
                </a:solidFill>
                <a:latin typeface="+mn-lt"/>
                <a:ea typeface="+mn-ea"/>
                <a:cs typeface="+mn-cs"/>
              </a:defRPr>
            </a:pPr>
            <a:endParaRPr lang="lt-LT" sz="1200">
              <a:solidFill>
                <a:sysClr val="windowText" lastClr="000000"/>
              </a:solidFill>
            </a:endParaRPr>
          </a:p>
          <a:p>
            <a:pPr>
              <a:defRPr lang="en-US" sz="1200" b="1" i="0" u="none" strike="noStrike" kern="1200" cap="all"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Vilniaus rajono savivaldybės</a:t>
            </a:r>
            <a:r>
              <a:rPr lang="lt-LT" sz="1200" baseline="0">
                <a:solidFill>
                  <a:sysClr val="windowText" lastClr="000000"/>
                </a:solidFill>
                <a:latin typeface="Times New Roman" panose="02020603050405020304" charset="0"/>
                <a:cs typeface="Times New Roman" panose="02020603050405020304" charset="0"/>
              </a:rPr>
              <a:t> š</a:t>
            </a:r>
            <a:r>
              <a:rPr lang="lt-LT" sz="1200">
                <a:solidFill>
                  <a:sysClr val="windowText" lastClr="000000"/>
                </a:solidFill>
                <a:latin typeface="Times New Roman" panose="02020603050405020304" charset="0"/>
                <a:cs typeface="Times New Roman" panose="02020603050405020304" charset="0"/>
              </a:rPr>
              <a:t>vietimo įstaigų tinklas 2024 m.</a:t>
            </a:r>
          </a:p>
        </c:rich>
      </c:tx>
      <c:layout>
        <c:manualLayout>
          <c:xMode val="edge"/>
          <c:yMode val="edge"/>
          <c:x val="0.14359321038817516"/>
          <c:y val="0"/>
        </c:manualLayout>
      </c:layout>
      <c:overlay val="0"/>
      <c:spPr>
        <a:noFill/>
        <a:ln w="18815">
          <a:noFill/>
        </a:ln>
      </c:spPr>
    </c:title>
    <c:autoTitleDeleted val="0"/>
    <c:plotArea>
      <c:layout>
        <c:manualLayout>
          <c:layoutTarget val="inner"/>
          <c:xMode val="edge"/>
          <c:yMode val="edge"/>
          <c:x val="0"/>
          <c:y val="0.26262809307696"/>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6BF-4B4B-86B5-5840BCB1E318}"/>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6BF-4B4B-86B5-5840BCB1E318}"/>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6BF-4B4B-86B5-5840BCB1E318}"/>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6BF-4B4B-86B5-5840BCB1E318}"/>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6BF-4B4B-86B5-5840BCB1E318}"/>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6BF-4B4B-86B5-5840BCB1E318}"/>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6BF-4B4B-86B5-5840BCB1E318}"/>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6BF-4B4B-86B5-5840BCB1E318}"/>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6BF-4B4B-86B5-5840BCB1E318}"/>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6BF-4B4B-86B5-5840BCB1E318}"/>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6BF-4B4B-86B5-5840BCB1E318}"/>
              </c:ext>
            </c:extLst>
          </c:dPt>
          <c:dLbls>
            <c:dLbl>
              <c:idx val="0"/>
              <c:layout>
                <c:manualLayout>
                  <c:x val="6.5789473684210523E-2"/>
                  <c:y val="0.15540568956257989"/>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F-4B4B-86B5-5840BCB1E318}"/>
                </c:ext>
              </c:extLst>
            </c:dLbl>
            <c:dLbl>
              <c:idx val="1"/>
              <c:layout>
                <c:manualLayout>
                  <c:x val="3.5328345802161265E-2"/>
                  <c:y val="-1.0833971840476462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BF-4B4B-86B5-5840BCB1E318}"/>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BF-4B4B-86B5-5840BCB1E318}"/>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BF-4B4B-86B5-5840BCB1E318}"/>
                </c:ext>
              </c:extLst>
            </c:dLbl>
            <c:dLbl>
              <c:idx val="4"/>
              <c:layout>
                <c:manualLayout>
                  <c:x val="-5.3820797071418701E-2"/>
                  <c:y val="2.4808217416626956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fld id="{92F4308B-558F-441B-AD18-5899E1FA348C}" type="CATEGORYNAME">
                      <a:rPr lang="en-US"/>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t>[KATEGORIJOS PAVADINIMAS]</a:t>
                    </a:fld>
                    <a:r>
                      <a:rPr lang="en-US" baseline="0"/>
                      <a:t>, 2</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3763814062715843"/>
                      <c:h val="0.10386167146974061"/>
                    </c:manualLayout>
                  </c15:layout>
                  <c15:dlblFieldTable/>
                  <c15:showDataLabelsRange val="0"/>
                </c:ext>
                <c:ext xmlns:c16="http://schemas.microsoft.com/office/drawing/2014/chart" uri="{C3380CC4-5D6E-409C-BE32-E72D297353CC}">
                  <c16:uniqueId val="{00000009-66BF-4B4B-86B5-5840BCB1E318}"/>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F-4B4B-86B5-5840BCB1E318}"/>
                </c:ext>
              </c:extLst>
            </c:dLbl>
            <c:dLbl>
              <c:idx val="6"/>
              <c:layout>
                <c:manualLayout>
                  <c:x val="0.16312155961801533"/>
                  <c:y val="-0.1204786901637295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16</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66BF-4B4B-86B5-5840BCB1E318}"/>
                </c:ext>
              </c:extLst>
            </c:dLbl>
            <c:dLbl>
              <c:idx val="7"/>
              <c:layout>
                <c:manualLayout>
                  <c:x val="-2.623035586885804E-4"/>
                  <c:y val="-4.6117061454274737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6BF-4B4B-86B5-5840BCB1E318}"/>
                </c:ext>
              </c:extLst>
            </c:dLbl>
            <c:dLbl>
              <c:idx val="8"/>
              <c:layout>
                <c:manualLayout>
                  <c:x val="-1.5431344108302412E-2"/>
                  <c:y val="8.515101318387075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a:t>
                    </a:r>
                  </a:p>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66BF-4B4B-86B5-5840BCB1E318}"/>
                </c:ext>
              </c:extLst>
            </c:dLbl>
            <c:dLbl>
              <c:idx val="9"/>
              <c:layout>
                <c:manualLayout>
                  <c:x val="-5.3954966155546347E-2"/>
                  <c:y val="0.1083869991755353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66BF-4B4B-86B5-5840BCB1E318}"/>
                </c:ext>
              </c:extLst>
            </c:dLbl>
            <c:dLbl>
              <c:idx val="10"/>
              <c:layout>
                <c:manualLayout>
                  <c:x val="-1.494750656167987E-2"/>
                  <c:y val="-1.1808754453243777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20</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66BF-4B4B-86B5-5840BCB1E318}"/>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Sheet1!$A$2:$A$11</c:f>
              <c:strCache>
                <c:ptCount val="10"/>
                <c:pt idx="0">
                  <c:v>Gimnazijos</c:v>
                </c:pt>
                <c:pt idx="1">
                  <c:v>Pagrindinės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23</c:v>
                </c:pt>
                <c:pt idx="1">
                  <c:v>7</c:v>
                </c:pt>
                <c:pt idx="4">
                  <c:v>2</c:v>
                </c:pt>
                <c:pt idx="6">
                  <c:v>14</c:v>
                </c:pt>
                <c:pt idx="7">
                  <c:v>1</c:v>
                </c:pt>
                <c:pt idx="8">
                  <c:v>2</c:v>
                </c:pt>
                <c:pt idx="9">
                  <c:v>1</c:v>
                </c:pt>
              </c:numCache>
            </c:numRef>
          </c:val>
          <c:extLst>
            <c:ext xmlns:c16="http://schemas.microsoft.com/office/drawing/2014/chart" uri="{C3380CC4-5D6E-409C-BE32-E72D297353CC}">
              <c16:uniqueId val="{00000016-66BF-4B4B-86B5-5840BCB1E318}"/>
            </c:ext>
          </c:extLst>
        </c:ser>
        <c:dLbls>
          <c:showLegendKey val="0"/>
          <c:showVal val="0"/>
          <c:showCatName val="0"/>
          <c:showSerName val="0"/>
          <c:showPercent val="0"/>
          <c:showBubbleSize val="0"/>
          <c:showLeaderLines val="0"/>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Mokykliniais autobusais pavežamų mokinių skaičius</a:t>
            </a:r>
          </a:p>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2021-2024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c:v>
                </c:pt>
                <c:pt idx="1">
                  <c:v>2022-2023</c:v>
                </c:pt>
                <c:pt idx="2">
                  <c:v>2023-2024</c:v>
                </c:pt>
                <c:pt idx="3">
                  <c:v>2024-2025</c:v>
                </c:pt>
              </c:strCache>
            </c:strRef>
          </c:cat>
          <c:val>
            <c:numRef>
              <c:f>Lapas1!$B$2:$B$5</c:f>
              <c:numCache>
                <c:formatCode>General</c:formatCode>
                <c:ptCount val="4"/>
                <c:pt idx="0">
                  <c:v>1731</c:v>
                </c:pt>
                <c:pt idx="1">
                  <c:v>1853</c:v>
                </c:pt>
                <c:pt idx="2">
                  <c:v>1834</c:v>
                </c:pt>
                <c:pt idx="3">
                  <c:v>1777</c:v>
                </c:pt>
              </c:numCache>
            </c:numRef>
          </c:val>
          <c:extLst>
            <c:ext xmlns:c16="http://schemas.microsoft.com/office/drawing/2014/chart" uri="{C3380CC4-5D6E-409C-BE32-E72D297353CC}">
              <c16:uniqueId val="{00000000-30B8-4DE7-897E-FE61AC9DA99C}"/>
            </c:ext>
          </c:extLst>
        </c:ser>
        <c:dLbls>
          <c:showLegendKey val="0"/>
          <c:showVal val="0"/>
          <c:showCatName val="0"/>
          <c:showSerName val="0"/>
          <c:showPercent val="0"/>
          <c:showBubbleSize val="0"/>
        </c:dLbls>
        <c:gapWidth val="219"/>
        <c:overlap val="-27"/>
        <c:axId val="167014400"/>
        <c:axId val="167015936"/>
      </c:barChart>
      <c:catAx>
        <c:axId val="1670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15936"/>
        <c:crosses val="autoZero"/>
        <c:auto val="1"/>
        <c:lblAlgn val="ctr"/>
        <c:lblOffset val="100"/>
        <c:noMultiLvlLbl val="0"/>
      </c:catAx>
      <c:valAx>
        <c:axId val="167015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14400"/>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alpha val="59000"/>
        </a:schemeClr>
      </a:solidFill>
      <a:prstDash val="solid"/>
      <a:round/>
    </a:ln>
    <a:effectLst/>
  </c:spPr>
  <c:txPr>
    <a:bodyPr/>
    <a:lstStyle/>
    <a:p>
      <a:pPr>
        <a:defRPr lang="en-US"/>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400" b="1">
                <a:solidFill>
                  <a:sysClr val="windowText" lastClr="000000"/>
                </a:solidFill>
                <a:latin typeface="Times New Roman" panose="02020603050405020304" pitchFamily="18" charset="0"/>
                <a:cs typeface="Times New Roman" panose="02020603050405020304" pitchFamily="18" charset="0"/>
              </a:rPr>
              <a:t>Tolesnė abiturientų veikla </a:t>
            </a:r>
            <a:r>
              <a:rPr lang="en-US" sz="1400" b="1">
                <a:solidFill>
                  <a:sysClr val="windowText" lastClr="000000"/>
                </a:solidFill>
                <a:latin typeface="Times New Roman" panose="02020603050405020304" pitchFamily="18" charset="0"/>
                <a:cs typeface="Times New Roman" panose="02020603050405020304" pitchFamily="18" charset="0"/>
              </a:rPr>
              <a:t>2024 m.</a:t>
            </a:r>
          </a:p>
        </c:rich>
      </c:tx>
      <c:layout>
        <c:manualLayout>
          <c:xMode val="edge"/>
          <c:yMode val="edge"/>
          <c:x val="0.2312122926381775"/>
          <c:y val="5.534591194968553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0.12543381721834534"/>
          <c:y val="0.23586391323726044"/>
          <c:w val="0.36435795051684888"/>
          <c:h val="0.69626741940276338"/>
        </c:manualLayout>
      </c:layout>
      <c:pieChart>
        <c:varyColors val="1"/>
        <c:ser>
          <c:idx val="0"/>
          <c:order val="0"/>
          <c:tx>
            <c:strRef>
              <c:f>Sheet1!$A$2</c:f>
              <c:strCache>
                <c:ptCount val="1"/>
                <c:pt idx="0">
                  <c:v>2024 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11D4-42CC-9BA0-F49929E49BE8}"/>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2-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6-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8-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A-11D4-42CC-9BA0-F49929E49BE8}"/>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73 %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D4-42CC-9BA0-F49929E49BE8}"/>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1D4-42CC-9BA0-F49929E49BE8}"/>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23 %</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1D4-42CC-9BA0-F49929E49BE8}"/>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7 %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1D4-42CC-9BA0-F49929E49BE8}"/>
                </c:ext>
              </c:extLst>
            </c:dLbl>
            <c:dLbl>
              <c:idx val="4"/>
              <c:delete val="1"/>
              <c:extLst>
                <c:ext xmlns:c15="http://schemas.microsoft.com/office/drawing/2012/chart" uri="{CE6537A1-D6FC-4f65-9D91-7224C49458BB}"/>
                <c:ext xmlns:c16="http://schemas.microsoft.com/office/drawing/2014/chart" uri="{C3380CC4-5D6E-409C-BE32-E72D297353CC}">
                  <c16:uniqueId val="{00000008-11D4-42CC-9BA0-F49929E49BE8}"/>
                </c:ext>
              </c:extLst>
            </c:dLbl>
            <c:dLbl>
              <c:idx val="5"/>
              <c:delete val="1"/>
              <c:extLst>
                <c:ext xmlns:c15="http://schemas.microsoft.com/office/drawing/2012/chart" uri="{CE6537A1-D6FC-4f65-9D91-7224C49458BB}"/>
                <c:ext xmlns:c16="http://schemas.microsoft.com/office/drawing/2014/chart" uri="{C3380CC4-5D6E-409C-BE32-E72D297353CC}">
                  <c16:uniqueId val="{0000000A-11D4-42CC-9BA0-F49929E49BE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Sheet1!$B$2:$D$2</c:f>
              <c:numCache>
                <c:formatCode>General</c:formatCode>
                <c:ptCount val="3"/>
                <c:pt idx="0">
                  <c:v>73</c:v>
                </c:pt>
                <c:pt idx="1">
                  <c:v>4</c:v>
                </c:pt>
                <c:pt idx="2">
                  <c:v>23</c:v>
                </c:pt>
              </c:numCache>
            </c:numRef>
          </c:val>
          <c:extLst>
            <c:ext xmlns:c16="http://schemas.microsoft.com/office/drawing/2014/chart" uri="{C3380CC4-5D6E-409C-BE32-E72D297353CC}">
              <c16:uniqueId val="{0000000B-11D4-42CC-9BA0-F49929E49BE8}"/>
            </c:ext>
          </c:extLst>
        </c:ser>
        <c:ser>
          <c:idx val="1"/>
          <c:order val="1"/>
          <c:tx>
            <c:strRef>
              <c:f>Sheet1!$A$3</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D-11D4-42CC-9BA0-F49929E49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6-11D4-42CC-9BA0-F49929E49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Sheet1!$B$3:$D$3</c:f>
              <c:numCache>
                <c:formatCode>General</c:formatCode>
                <c:ptCount val="3"/>
              </c:numCache>
            </c:numRef>
          </c:val>
          <c:extLst>
            <c:ext xmlns:c16="http://schemas.microsoft.com/office/drawing/2014/chart" uri="{C3380CC4-5D6E-409C-BE32-E72D297353CC}">
              <c16:uniqueId val="{00000017-11D4-42CC-9BA0-F49929E49BE8}"/>
            </c:ext>
          </c:extLst>
        </c:ser>
        <c:ser>
          <c:idx val="2"/>
          <c:order val="2"/>
          <c:tx>
            <c:strRef>
              <c:f>Sheet1!$A$4</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9-11D4-42CC-9BA0-F49929E49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B-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11D4-42CC-9BA0-F49929E49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Sheet1!$B$4:$D$4</c:f>
              <c:numCache>
                <c:formatCode>General</c:formatCode>
                <c:ptCount val="3"/>
              </c:numCache>
            </c:numRef>
          </c:val>
          <c:extLst>
            <c:ext xmlns:c16="http://schemas.microsoft.com/office/drawing/2014/chart" uri="{C3380CC4-5D6E-409C-BE32-E72D297353CC}">
              <c16:uniqueId val="{00000023-11D4-42CC-9BA0-F49929E49BE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m</a:t>
            </a:r>
            <a:r>
              <a:rPr lang="en-US" sz="1400">
                <a:latin typeface="Times New Roman" panose="02020603050405020304" pitchFamily="18" charset="0"/>
                <a:cs typeface="Times New Roman" panose="02020603050405020304" pitchFamily="18" charset="0"/>
              </a:rPr>
              <a:t>okymosi tęsimas</a:t>
            </a:r>
            <a:r>
              <a:rPr lang="lt-LT" sz="1400">
                <a:latin typeface="Times New Roman" panose="02020603050405020304" pitchFamily="18" charset="0"/>
                <a:cs typeface="Times New Roman" panose="02020603050405020304" pitchFamily="18" charset="0"/>
              </a:rPr>
              <a:t> 2022-2024</a:t>
            </a:r>
            <a:r>
              <a:rPr lang="lt-LT" sz="1400" baseline="0">
                <a:latin typeface="Times New Roman" panose="02020603050405020304" pitchFamily="18" charset="0"/>
                <a:cs typeface="Times New Roman" panose="02020603050405020304" pitchFamily="18" charset="0"/>
              </a:rPr>
              <a:t> m.</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158734424408559E-2"/>
          <c:y val="0.17094285077626004"/>
          <c:w val="0.83583008608565568"/>
          <c:h val="0.68028089822105575"/>
        </c:manualLayout>
      </c:layout>
      <c:barChart>
        <c:barDir val="col"/>
        <c:grouping val="clustered"/>
        <c:varyColors val="0"/>
        <c:ser>
          <c:idx val="0"/>
          <c:order val="0"/>
          <c:tx>
            <c:strRef>
              <c:f>Sheet1!$B$1</c:f>
              <c:strCache>
                <c:ptCount val="1"/>
                <c:pt idx="0">
                  <c:v>Mokymosi tęsimas</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0-9C55-4E1E-BAFB-5B83A81E45EE}"/>
              </c:ext>
            </c:extLst>
          </c:dPt>
          <c:dLbls>
            <c:dLbl>
              <c:idx val="1"/>
              <c:layout>
                <c:manualLayout>
                  <c:x val="0"/>
                  <c:y val="0.13022789882294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5-4E1E-BAFB-5B83A81E45EE}"/>
                </c:ext>
              </c:extLst>
            </c:dLbl>
            <c:dLbl>
              <c:idx val="2"/>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5-4E1E-BAFB-5B83A81E45EE}"/>
                </c:ext>
              </c:extLst>
            </c:dLbl>
            <c:dLbl>
              <c:idx val="3"/>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55-4E1E-BAFB-5B83A81E45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1">
                  <c:v>2022 m. </c:v>
                </c:pt>
                <c:pt idx="2">
                  <c:v>2023 m.</c:v>
                </c:pt>
                <c:pt idx="3">
                  <c:v>2024 m.</c:v>
                </c:pt>
              </c:strCache>
            </c:strRef>
          </c:cat>
          <c:val>
            <c:numRef>
              <c:f>Sheet1!$B$2:$B$6</c:f>
              <c:numCache>
                <c:formatCode>0%</c:formatCode>
                <c:ptCount val="5"/>
                <c:pt idx="1">
                  <c:v>0.76</c:v>
                </c:pt>
                <c:pt idx="2">
                  <c:v>0.72</c:v>
                </c:pt>
                <c:pt idx="3">
                  <c:v>0.73</c:v>
                </c:pt>
              </c:numCache>
            </c:numRef>
          </c:val>
          <c:extLst>
            <c:ext xmlns:c16="http://schemas.microsoft.com/office/drawing/2014/chart" uri="{C3380CC4-5D6E-409C-BE32-E72D297353CC}">
              <c16:uniqueId val="{00000003-9C55-4E1E-BAFB-5B83A81E45EE}"/>
            </c:ext>
          </c:extLst>
        </c:ser>
        <c:dLbls>
          <c:showLegendKey val="0"/>
          <c:showVal val="0"/>
          <c:showCatName val="0"/>
          <c:showSerName val="0"/>
          <c:showPercent val="0"/>
          <c:showBubbleSize val="0"/>
        </c:dLbls>
        <c:gapWidth val="150"/>
        <c:axId val="158967680"/>
        <c:axId val="158969216"/>
      </c:barChart>
      <c:catAx>
        <c:axId val="1589676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8969216"/>
        <c:crosses val="autoZero"/>
        <c:auto val="1"/>
        <c:lblAlgn val="ctr"/>
        <c:lblOffset val="100"/>
        <c:noMultiLvlLbl val="0"/>
      </c:catAx>
      <c:valAx>
        <c:axId val="158969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768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tolesnė veikla 2022-2024 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0-9B58-4C0D-8630-8A3E4118591E}"/>
            </c:ext>
          </c:extLst>
        </c:ser>
        <c:ser>
          <c:idx val="1"/>
          <c:order val="1"/>
          <c:tx>
            <c:strRef>
              <c:f>Sheet1!$C$6</c:f>
              <c:strCache>
                <c:ptCount val="1"/>
                <c:pt idx="0">
                  <c:v>Kolegijos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1-9B58-4C0D-8630-8A3E4118591E}"/>
            </c:ext>
          </c:extLst>
        </c:ser>
        <c:ser>
          <c:idx val="2"/>
          <c:order val="2"/>
          <c:tx>
            <c:strRef>
              <c:f>Sheet1!$D$6</c:f>
              <c:strCache>
                <c:ptCount val="1"/>
                <c:pt idx="0">
                  <c:v>Profesinės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Sheet1!$D$7:$D$9</c:f>
              <c:numCache>
                <c:formatCode>General</c:formatCode>
                <c:ptCount val="3"/>
                <c:pt idx="0">
                  <c:v>20</c:v>
                </c:pt>
                <c:pt idx="1">
                  <c:v>16</c:v>
                </c:pt>
                <c:pt idx="2">
                  <c:v>22</c:v>
                </c:pt>
              </c:numCache>
            </c:numRef>
          </c:val>
          <c:extLst>
            <c:ext xmlns:c16="http://schemas.microsoft.com/office/drawing/2014/chart" uri="{C3380CC4-5D6E-409C-BE32-E72D297353CC}">
              <c16:uniqueId val="{00000002-9B58-4C0D-8630-8A3E4118591E}"/>
            </c:ext>
          </c:extLst>
        </c:ser>
        <c:ser>
          <c:idx val="3"/>
          <c:order val="3"/>
          <c:tx>
            <c:strRef>
              <c:f>Sheet1!$E$6</c:f>
              <c:strCache>
                <c:ptCount val="1"/>
                <c:pt idx="0">
                  <c:v> Dirba / tarnauja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Sheet1!$E$7:$E$9</c:f>
              <c:numCache>
                <c:formatCode>General</c:formatCode>
                <c:ptCount val="3"/>
                <c:pt idx="0">
                  <c:v>24</c:v>
                </c:pt>
                <c:pt idx="1">
                  <c:v>28</c:v>
                </c:pt>
                <c:pt idx="2">
                  <c:v>27</c:v>
                </c:pt>
              </c:numCache>
            </c:numRef>
          </c:val>
          <c:extLst>
            <c:ext xmlns:c16="http://schemas.microsoft.com/office/drawing/2014/chart" uri="{C3380CC4-5D6E-409C-BE32-E72D297353CC}">
              <c16:uniqueId val="{00000003-9B58-4C0D-8630-8A3E4118591E}"/>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Abiturientų įstojimas į aukštąsias mokyklas </a:t>
            </a:r>
          </a:p>
          <a:p>
            <a:pPr>
              <a:defRPr b="1">
                <a:solidFill>
                  <a:sysClr val="windowText" lastClr="000000"/>
                </a:solidFill>
                <a:latin typeface="Times New Roman" panose="02020603050405020304" pitchFamily="18" charset="0"/>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2022-2024 m. </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 </c:v>
                </c:pt>
              </c:strCache>
            </c:strRef>
          </c:cat>
          <c:val>
            <c:numRef>
              <c:f>Sheet1!$B$2:$B$4</c:f>
              <c:numCache>
                <c:formatCode>0%</c:formatCode>
                <c:ptCount val="3"/>
                <c:pt idx="0">
                  <c:v>0.56000000000000005</c:v>
                </c:pt>
                <c:pt idx="1">
                  <c:v>0.56000000000000005</c:v>
                </c:pt>
                <c:pt idx="2">
                  <c:v>0.51</c:v>
                </c:pt>
              </c:numCache>
            </c:numRef>
          </c:val>
          <c:extLst>
            <c:ext xmlns:c16="http://schemas.microsoft.com/office/drawing/2014/chart" uri="{C3380CC4-5D6E-409C-BE32-E72D297353CC}">
              <c16:uniqueId val="{00000000-C46B-4F42-9F23-53541FFC23C4}"/>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įstojimas į universitetus ir kolegijas </a:t>
            </a:r>
          </a:p>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2022-2024 m. </a:t>
            </a:r>
          </a:p>
        </c:rich>
      </c:tx>
      <c:layout>
        <c:manualLayout>
          <c:xMode val="edge"/>
          <c:yMode val="edge"/>
          <c:x val="0.14757760963716124"/>
          <c:y val="4.559016110247365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dLbl>
              <c:idx val="0"/>
              <c:tx>
                <c:rich>
                  <a:bodyPr/>
                  <a:lstStyle/>
                  <a:p>
                    <a:fld id="{9424BF93-3848-4DEE-BFE4-261BCFE504D9}"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FEF-476A-A82D-4A30CB45D9C4}"/>
                </c:ext>
              </c:extLst>
            </c:dLbl>
            <c:dLbl>
              <c:idx val="1"/>
              <c:tx>
                <c:rich>
                  <a:bodyPr/>
                  <a:lstStyle/>
                  <a:p>
                    <a:fld id="{39DDA583-4EE1-40AF-B8EC-AB62C08F1D9A}"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EF-476A-A82D-4A30CB45D9C4}"/>
                </c:ext>
              </c:extLst>
            </c:dLbl>
            <c:dLbl>
              <c:idx val="2"/>
              <c:tx>
                <c:rich>
                  <a:bodyPr/>
                  <a:lstStyle/>
                  <a:p>
                    <a:fld id="{FBB018C3-3C31-4ECF-84DD-A775E995D3B3}"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FEF-476A-A82D-4A30CB45D9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3-9FEF-476A-A82D-4A30CB45D9C4}"/>
            </c:ext>
          </c:extLst>
        </c:ser>
        <c:ser>
          <c:idx val="1"/>
          <c:order val="1"/>
          <c:tx>
            <c:strRef>
              <c:f>Sheet1!$C$6</c:f>
              <c:strCache>
                <c:ptCount val="1"/>
                <c:pt idx="0">
                  <c:v>Kolegijos </c:v>
                </c:pt>
              </c:strCache>
            </c:strRef>
          </c:tx>
          <c:spPr>
            <a:solidFill>
              <a:schemeClr val="accent2"/>
            </a:solidFill>
            <a:ln>
              <a:noFill/>
            </a:ln>
            <a:effectLst/>
          </c:spPr>
          <c:invertIfNegative val="0"/>
          <c:dLbls>
            <c:dLbl>
              <c:idx val="0"/>
              <c:layout>
                <c:manualLayout>
                  <c:x val="2.540650406504065E-3"/>
                  <c:y val="9.0826521344232105E-3"/>
                </c:manualLayout>
              </c:layout>
              <c:tx>
                <c:rich>
                  <a:bodyPr/>
                  <a:lstStyle/>
                  <a:p>
                    <a:fld id="{07090C78-465F-4799-9858-661F83E31A84}"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FEF-476A-A82D-4A30CB45D9C4}"/>
                </c:ext>
              </c:extLst>
            </c:dLbl>
            <c:dLbl>
              <c:idx val="1"/>
              <c:tx>
                <c:rich>
                  <a:bodyPr/>
                  <a:lstStyle/>
                  <a:p>
                    <a:fld id="{29A82950-B225-4046-8E3D-3F356AF07DE8}"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EF-476A-A82D-4A30CB45D9C4}"/>
                </c:ext>
              </c:extLst>
            </c:dLbl>
            <c:dLbl>
              <c:idx val="2"/>
              <c:tx>
                <c:rich>
                  <a:bodyPr/>
                  <a:lstStyle/>
                  <a:p>
                    <a:r>
                      <a:rPr lang="en-US" sz="1000" b="0" i="0" u="none" strike="noStrike" baseline="0">
                        <a:effectLst/>
                      </a:rPr>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EF-476A-A82D-4A30CB45D9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7-9FEF-476A-A82D-4A30CB45D9C4}"/>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ysClr val="windowText" lastClr="000000"/>
      </a:solidFill>
      <a:prstDash val="solid"/>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 </a:t>
            </a:r>
            <a:r>
              <a:rPr lang="lt-LT" b="1">
                <a:solidFill>
                  <a:sysClr val="windowText" lastClr="000000"/>
                </a:solidFill>
                <a:latin typeface="Times New Roman" panose="02020603050405020304" pitchFamily="18" charset="0"/>
                <a:cs typeface="Times New Roman" panose="02020603050405020304" pitchFamily="18" charset="0"/>
              </a:rPr>
              <a:t>Abiturientų įstojimas į profesines mokyklas</a:t>
            </a:r>
          </a:p>
          <a:p>
            <a:pPr>
              <a:defRPr/>
            </a:pPr>
            <a:r>
              <a:rPr lang="lt-LT" b="1">
                <a:solidFill>
                  <a:sysClr val="windowText" lastClr="000000"/>
                </a:solidFill>
                <a:latin typeface="Times New Roman" panose="02020603050405020304" pitchFamily="18" charset="0"/>
                <a:cs typeface="Times New Roman" panose="02020603050405020304" pitchFamily="18" charset="0"/>
              </a:rPr>
              <a:t> 2022-2024 m.</a:t>
            </a:r>
          </a:p>
        </c:rich>
      </c:tx>
      <c:layout>
        <c:manualLayout>
          <c:xMode val="edge"/>
          <c:yMode val="edge"/>
          <c:x val="0.12645992831228509"/>
          <c:y val="3.82043935052531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 </c:v>
                </c:pt>
                <c:pt idx="1">
                  <c:v>2023 m.</c:v>
                </c:pt>
                <c:pt idx="2">
                  <c:v>2024 m. </c:v>
                </c:pt>
              </c:strCache>
            </c:strRef>
          </c:cat>
          <c:val>
            <c:numRef>
              <c:f>Sheet1!$B$2:$B$4</c:f>
              <c:numCache>
                <c:formatCode>0%</c:formatCode>
                <c:ptCount val="3"/>
                <c:pt idx="0">
                  <c:v>0.2</c:v>
                </c:pt>
                <c:pt idx="1">
                  <c:v>0.16</c:v>
                </c:pt>
                <c:pt idx="2">
                  <c:v>0.22</c:v>
                </c:pt>
              </c:numCache>
            </c:numRef>
          </c:val>
          <c:extLst>
            <c:ext xmlns:c16="http://schemas.microsoft.com/office/drawing/2014/chart" uri="{C3380CC4-5D6E-409C-BE32-E72D297353CC}">
              <c16:uniqueId val="{00000000-B381-4D39-9A37-3FBC9C6F6550}"/>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Tarnyba Lietuvos kariuomenėje 2022-2024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Tarnyba Lietuvos kariuomenėje</c:v>
                </c:pt>
              </c:strCache>
            </c:strRef>
          </c:tx>
          <c:spPr>
            <a:solidFill>
              <a:schemeClr val="accent6"/>
            </a:solidFill>
            <a:ln>
              <a:noFill/>
            </a:ln>
            <a:effectLst/>
          </c:spPr>
          <c:invertIfNegative val="0"/>
          <c:dLbls>
            <c:dLbl>
              <c:idx val="0"/>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0D8-4B69-A492-62B0B20FC7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0.04</c:v>
                </c:pt>
                <c:pt idx="1">
                  <c:v>0.03</c:v>
                </c:pt>
                <c:pt idx="2">
                  <c:v>0.04</c:v>
                </c:pt>
              </c:numCache>
            </c:numRef>
          </c:val>
          <c:extLst>
            <c:ext xmlns:c16="http://schemas.microsoft.com/office/drawing/2014/chart" uri="{C3380CC4-5D6E-409C-BE32-E72D297353CC}">
              <c16:uniqueId val="{00000004-80D8-4B69-A492-62B0B20FC7F2}"/>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Abiturientų darbinė veikla 2022-2024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Darbinė  veikla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0.2</c:v>
                </c:pt>
                <c:pt idx="1">
                  <c:v>0.25</c:v>
                </c:pt>
                <c:pt idx="2">
                  <c:v>0.23</c:v>
                </c:pt>
              </c:numCache>
            </c:numRef>
          </c:val>
          <c:extLst>
            <c:ext xmlns:c16="http://schemas.microsoft.com/office/drawing/2014/chart" uri="{C3380CC4-5D6E-409C-BE32-E72D297353CC}">
              <c16:uniqueId val="{00000004-1F00-4B26-9B8A-D2D4DBEE646E}"/>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lt-LT" sz="1400">
                <a:latin typeface="Times New Roman" panose="02020603050405020304" pitchFamily="18" charset="0"/>
                <a:cs typeface="Times New Roman" panose="02020603050405020304" pitchFamily="18" charset="0"/>
              </a:rPr>
              <a:t>Vaikų / mokinių skaičius pagal ugdymo kalbas </a:t>
            </a:r>
          </a:p>
          <a:p>
            <a:pPr>
              <a:defRPr sz="1400"/>
            </a:pPr>
            <a:r>
              <a:rPr lang="lt-LT" sz="1400">
                <a:latin typeface="Times New Roman" panose="02020603050405020304" pitchFamily="18" charset="0"/>
                <a:cs typeface="Times New Roman" panose="02020603050405020304" pitchFamily="18" charset="0"/>
              </a:rPr>
              <a:t>2021-2024 m.</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7.6939060502052639E-2"/>
          <c:y val="0.20056761450812718"/>
          <c:w val="0.90169341813042603"/>
          <c:h val="0.62018271454940532"/>
        </c:manualLayout>
      </c:layout>
      <c:barChart>
        <c:barDir val="bar"/>
        <c:grouping val="clustered"/>
        <c:varyColors val="0"/>
        <c:ser>
          <c:idx val="2"/>
          <c:order val="0"/>
          <c:tx>
            <c:strRef>
              <c:f>Lapas1!$D$1</c:f>
              <c:strCache>
                <c:ptCount val="1"/>
                <c:pt idx="0">
                  <c:v>Rusų kalba</c:v>
                </c:pt>
              </c:strCache>
            </c:strRef>
          </c:tx>
          <c:spPr>
            <a:solidFill>
              <a:schemeClr val="accent3"/>
            </a:solidFill>
            <a:ln>
              <a:noFill/>
            </a:ln>
            <a:effectLst/>
          </c:spPr>
          <c:invertIfNegative val="0"/>
          <c:dLbls>
            <c:dLbl>
              <c:idx val="0"/>
              <c:layout>
                <c:manualLayout>
                  <c:x val="0"/>
                  <c:y val="2.2274308734663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52-4F5C-9351-E30BB392F153}"/>
                </c:ext>
              </c:extLst>
            </c:dLbl>
            <c:dLbl>
              <c:idx val="1"/>
              <c:layout>
                <c:manualLayout>
                  <c:x val="-2.0412661430812848E-16"/>
                  <c:y val="7.0906252997444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52-4F5C-9351-E30BB392F153}"/>
                </c:ext>
              </c:extLst>
            </c:dLbl>
            <c:dLbl>
              <c:idx val="2"/>
              <c:layout>
                <c:manualLayout>
                  <c:x val="7.385524372230428E-3"/>
                  <c:y val="8.6124723919999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52-4F5C-9351-E30BB392F153}"/>
                </c:ext>
              </c:extLst>
            </c:dLbl>
            <c:dLbl>
              <c:idx val="3"/>
              <c:layout>
                <c:manualLayout>
                  <c:x val="6.4102564102562539E-3"/>
                  <c:y val="3.2266167302153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Lapas1!$D$2:$D$5</c:f>
              <c:numCache>
                <c:formatCode>General</c:formatCode>
                <c:ptCount val="4"/>
                <c:pt idx="0">
                  <c:v>539</c:v>
                </c:pt>
                <c:pt idx="1">
                  <c:v>606</c:v>
                </c:pt>
                <c:pt idx="2">
                  <c:v>575</c:v>
                </c:pt>
                <c:pt idx="3">
                  <c:v>591</c:v>
                </c:pt>
              </c:numCache>
            </c:numRef>
          </c:val>
          <c:extLst>
            <c:ext xmlns:c16="http://schemas.microsoft.com/office/drawing/2014/chart" uri="{C3380CC4-5D6E-409C-BE32-E72D297353CC}">
              <c16:uniqueId val="{0000000E-D752-4F5C-9351-E30BB392F153}"/>
            </c:ext>
          </c:extLst>
        </c:ser>
        <c:ser>
          <c:idx val="1"/>
          <c:order val="1"/>
          <c:tx>
            <c:strRef>
              <c:f>Lapas1!$C$1</c:f>
              <c:strCache>
                <c:ptCount val="1"/>
                <c:pt idx="0">
                  <c:v>Lenkų kalba</c:v>
                </c:pt>
              </c:strCache>
            </c:strRef>
          </c:tx>
          <c:spPr>
            <a:solidFill>
              <a:schemeClr val="accent2"/>
            </a:solidFill>
            <a:ln>
              <a:noFill/>
            </a:ln>
            <a:effectLst/>
          </c:spPr>
          <c:invertIfNegative val="0"/>
          <c:dLbls>
            <c:dLbl>
              <c:idx val="0"/>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52-4F5C-9351-E30BB392F153}"/>
                </c:ext>
              </c:extLst>
            </c:dLbl>
            <c:dLbl>
              <c:idx val="1"/>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52-4F5C-9351-E30BB392F153}"/>
                </c:ext>
              </c:extLst>
            </c:dLbl>
            <c:dLbl>
              <c:idx val="2"/>
              <c:layout>
                <c:manualLayout>
                  <c:x val="9.8473658296405718E-3"/>
                  <c:y val="8.5665865193424243E-3"/>
                </c:manualLayout>
              </c:layout>
              <c:tx>
                <c:rich>
                  <a:bodyPr/>
                  <a:lstStyle/>
                  <a:p>
                    <a:r>
                      <a:rPr lang="en-US"/>
                      <a:t>5278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752-4F5C-9351-E30BB392F153}"/>
                </c:ext>
              </c:extLst>
            </c:dLbl>
            <c:dLbl>
              <c:idx val="3"/>
              <c:layout>
                <c:manualLayout>
                  <c:x val="6.41025641025641E-3"/>
                  <c:y val="-1.9102196752626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Lapas1!$C$2:$C$5</c:f>
              <c:numCache>
                <c:formatCode>General</c:formatCode>
                <c:ptCount val="4"/>
                <c:pt idx="0">
                  <c:v>5360</c:v>
                </c:pt>
                <c:pt idx="1">
                  <c:v>5403</c:v>
                </c:pt>
                <c:pt idx="2">
                  <c:v>5276</c:v>
                </c:pt>
                <c:pt idx="3">
                  <c:v>5170</c:v>
                </c:pt>
              </c:numCache>
            </c:numRef>
          </c:val>
          <c:extLst>
            <c:ext xmlns:c16="http://schemas.microsoft.com/office/drawing/2014/chart" uri="{C3380CC4-5D6E-409C-BE32-E72D297353CC}">
              <c16:uniqueId val="{00000009-D752-4F5C-9351-E30BB392F153}"/>
            </c:ext>
          </c:extLst>
        </c:ser>
        <c:ser>
          <c:idx val="0"/>
          <c:order val="2"/>
          <c:tx>
            <c:strRef>
              <c:f>Lapas1!$B$1</c:f>
              <c:strCache>
                <c:ptCount val="1"/>
                <c:pt idx="0">
                  <c:v>Lietuvių kalba</c:v>
                </c:pt>
              </c:strCache>
            </c:strRef>
          </c:tx>
          <c:spPr>
            <a:solidFill>
              <a:schemeClr val="accent1"/>
            </a:solidFill>
            <a:ln>
              <a:noFill/>
            </a:ln>
            <a:effectLst/>
          </c:spPr>
          <c:invertIfNegative val="0"/>
          <c:dLbls>
            <c:dLbl>
              <c:idx val="0"/>
              <c:layout>
                <c:manualLayout>
                  <c:x val="0"/>
                  <c:y val="1.3222765758931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2-4F5C-9351-E30BB392F153}"/>
                </c:ext>
              </c:extLst>
            </c:dLbl>
            <c:dLbl>
              <c:idx val="1"/>
              <c:layout>
                <c:manualLayout>
                  <c:x val="-1.0206330715406424E-16"/>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52-4F5C-9351-E30BB392F153}"/>
                </c:ext>
              </c:extLst>
            </c:dLbl>
            <c:dLbl>
              <c:idx val="2"/>
              <c:layout>
                <c:manualLayout>
                  <c:x val="-1.4771048744460856E-2"/>
                  <c:y val="-3.0884251356692303E-3"/>
                </c:manualLayout>
              </c:layout>
              <c:tx>
                <c:rich>
                  <a:bodyPr/>
                  <a:lstStyle/>
                  <a:p>
                    <a:r>
                      <a:rPr lang="en-US"/>
                      <a:t>5252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752-4F5C-9351-E30BB392F153}"/>
                </c:ext>
              </c:extLst>
            </c:dLbl>
            <c:dLbl>
              <c:idx val="3"/>
              <c:layout>
                <c:manualLayout>
                  <c:x val="0"/>
                  <c:y val="1.76865112704584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 </c:v>
                </c:pt>
                <c:pt idx="1">
                  <c:v>2022-2023 m. m. </c:v>
                </c:pt>
                <c:pt idx="2">
                  <c:v>2023-2024 m. m.</c:v>
                </c:pt>
                <c:pt idx="3">
                  <c:v>2024-2025 m. m.</c:v>
                </c:pt>
              </c:strCache>
            </c:strRef>
          </c:cat>
          <c:val>
            <c:numRef>
              <c:f>Lapas1!$B$2:$B$5</c:f>
              <c:numCache>
                <c:formatCode>General</c:formatCode>
                <c:ptCount val="4"/>
                <c:pt idx="0">
                  <c:v>4837</c:v>
                </c:pt>
                <c:pt idx="1">
                  <c:v>5014</c:v>
                </c:pt>
                <c:pt idx="2">
                  <c:v>5254</c:v>
                </c:pt>
                <c:pt idx="3">
                  <c:v>5632</c:v>
                </c:pt>
              </c:numCache>
            </c:numRef>
          </c:val>
          <c:extLst>
            <c:ext xmlns:c16="http://schemas.microsoft.com/office/drawing/2014/chart" uri="{C3380CC4-5D6E-409C-BE32-E72D297353CC}">
              <c16:uniqueId val="{00000004-D752-4F5C-9351-E30BB392F153}"/>
            </c:ext>
          </c:extLst>
        </c:ser>
        <c:dLbls>
          <c:dLblPos val="inEnd"/>
          <c:showLegendKey val="0"/>
          <c:showVal val="1"/>
          <c:showCatName val="0"/>
          <c:showSerName val="0"/>
          <c:showPercent val="0"/>
          <c:showBubbleSize val="0"/>
        </c:dLbls>
        <c:gapWidth val="219"/>
        <c:axId val="563115352"/>
        <c:axId val="563107904"/>
      </c:barChart>
      <c:catAx>
        <c:axId val="563115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07904"/>
        <c:crosses val="autoZero"/>
        <c:auto val="1"/>
        <c:lblAlgn val="ctr"/>
        <c:lblOffset val="100"/>
        <c:noMultiLvlLbl val="0"/>
      </c:catAx>
      <c:valAx>
        <c:axId val="56310790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1535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prstDash val="solid"/>
      <a:round/>
    </a:ln>
    <a:effectLst/>
  </c:spPr>
  <c:txPr>
    <a:bodyPr/>
    <a:lstStyle/>
    <a:p>
      <a:pPr>
        <a:defRPr>
          <a:solidFill>
            <a:sysClr val="windowText" lastClr="000000"/>
          </a:solidFill>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2021-202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2"/>
          <c:order val="0"/>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46</c:v>
                </c:pt>
                <c:pt idx="1">
                  <c:v>45</c:v>
                </c:pt>
                <c:pt idx="2">
                  <c:v>33</c:v>
                </c:pt>
                <c:pt idx="3">
                  <c:v>29</c:v>
                </c:pt>
              </c:numCache>
            </c:numRef>
          </c:val>
          <c:extLst>
            <c:ext xmlns:c16="http://schemas.microsoft.com/office/drawing/2014/chart" uri="{C3380CC4-5D6E-409C-BE32-E72D297353CC}">
              <c16:uniqueId val="{00000002-116F-4E82-B6A5-47BE0B4CE06D}"/>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1124</c:v>
                </c:pt>
                <c:pt idx="1">
                  <c:v>1029</c:v>
                </c:pt>
                <c:pt idx="2">
                  <c:v>991</c:v>
                </c:pt>
                <c:pt idx="3">
                  <c:v>929</c:v>
                </c:pt>
              </c:numCache>
            </c:numRef>
          </c:val>
          <c:extLst>
            <c:ext xmlns:c16="http://schemas.microsoft.com/office/drawing/2014/chart" uri="{C3380CC4-5D6E-409C-BE32-E72D297353CC}">
              <c16:uniqueId val="{00000001-116F-4E82-B6A5-47BE0B4CE06D}"/>
            </c:ext>
          </c:extLst>
        </c:ser>
        <c:ser>
          <c:idx val="0"/>
          <c:order val="2"/>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916</c:v>
                </c:pt>
                <c:pt idx="1">
                  <c:v>957</c:v>
                </c:pt>
                <c:pt idx="2">
                  <c:v>951</c:v>
                </c:pt>
                <c:pt idx="3">
                  <c:v>1073</c:v>
                </c:pt>
              </c:numCache>
            </c:numRef>
          </c:val>
          <c:extLst>
            <c:ext xmlns:c16="http://schemas.microsoft.com/office/drawing/2014/chart" uri="{C3380CC4-5D6E-409C-BE32-E72D297353CC}">
              <c16:uniqueId val="{00000000-116F-4E82-B6A5-47BE0B4CE06D}"/>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2021-202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2"/>
          <c:order val="0"/>
          <c:tx>
            <c:strRef>
              <c:f>Lapas1!$B$1</c:f>
              <c:strCache>
                <c:ptCount val="1"/>
                <c:pt idx="0">
                  <c:v>Rusų</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39</c:v>
                </c:pt>
                <c:pt idx="1">
                  <c:v>32</c:v>
                </c:pt>
                <c:pt idx="2">
                  <c:v>36</c:v>
                </c:pt>
                <c:pt idx="3">
                  <c:v>33</c:v>
                </c:pt>
              </c:numCache>
            </c:numRef>
          </c:val>
          <c:extLst>
            <c:ext xmlns:c16="http://schemas.microsoft.com/office/drawing/2014/chart" uri="{C3380CC4-5D6E-409C-BE32-E72D297353CC}">
              <c16:uniqueId val="{00000002-6E6B-43BA-AA04-CAD2329621D6}"/>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348</c:v>
                </c:pt>
                <c:pt idx="1">
                  <c:v>390</c:v>
                </c:pt>
                <c:pt idx="2">
                  <c:v>316</c:v>
                </c:pt>
                <c:pt idx="3">
                  <c:v>281</c:v>
                </c:pt>
              </c:numCache>
            </c:numRef>
          </c:val>
          <c:extLst>
            <c:ext xmlns:c16="http://schemas.microsoft.com/office/drawing/2014/chart" uri="{C3380CC4-5D6E-409C-BE32-E72D297353CC}">
              <c16:uniqueId val="{00000001-6E6B-43BA-AA04-CAD2329621D6}"/>
            </c:ext>
          </c:extLst>
        </c:ser>
        <c:ser>
          <c:idx val="0"/>
          <c:order val="2"/>
          <c:tx>
            <c:strRef>
              <c:f>Lapas1!$D$1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308</c:v>
                </c:pt>
                <c:pt idx="1">
                  <c:v>326</c:v>
                </c:pt>
                <c:pt idx="2">
                  <c:v>351</c:v>
                </c:pt>
                <c:pt idx="3">
                  <c:v>366</c:v>
                </c:pt>
              </c:numCache>
            </c:numRef>
          </c:val>
          <c:extLst>
            <c:ext xmlns:c16="http://schemas.microsoft.com/office/drawing/2014/chart" uri="{C3380CC4-5D6E-409C-BE32-E72D297353CC}">
              <c16:uniqueId val="{00000000-6E6B-43BA-AA04-CAD2329621D6}"/>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sq"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Neformaliojo vaikų švietimo ir formalųjį švietimą papildančio ugdymo mokyklų </a:t>
            </a:r>
            <a:r>
              <a:rPr lang="lt-LT" b="1" baseline="0">
                <a:solidFill>
                  <a:sysClr val="windowText" lastClr="000000"/>
                </a:solidFill>
              </a:rPr>
              <a:t>mokinių</a:t>
            </a:r>
            <a:r>
              <a:rPr lang="lt-LT" b="1">
                <a:solidFill>
                  <a:sysClr val="windowText" lastClr="000000"/>
                </a:solidFill>
              </a:rPr>
              <a:t> skaičius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2021-2024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 </c:v>
                </c:pt>
                <c:pt idx="3">
                  <c:v>2024-2025 m. m. </c:v>
                </c:pt>
              </c:strCache>
            </c:strRef>
          </c:cat>
          <c:val>
            <c:numRef>
              <c:f>Lapas1!$B$2:$B$5</c:f>
              <c:numCache>
                <c:formatCode>General</c:formatCode>
                <c:ptCount val="4"/>
                <c:pt idx="0">
                  <c:v>927</c:v>
                </c:pt>
                <c:pt idx="1">
                  <c:v>1009</c:v>
                </c:pt>
                <c:pt idx="2">
                  <c:v>1068</c:v>
                </c:pt>
                <c:pt idx="3">
                  <c:v>1067</c:v>
                </c:pt>
              </c:numCache>
            </c:numRef>
          </c:val>
          <c:extLst>
            <c:ext xmlns:c16="http://schemas.microsoft.com/office/drawing/2014/chart" uri="{C3380CC4-5D6E-409C-BE32-E72D297353CC}">
              <c16:uniqueId val="{00000000-24D3-4EC8-B1DF-69601911853E}"/>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385" b="1" i="0" u="none" strike="noStrike" kern="1200" baseline="0">
                <a:solidFill>
                  <a:sysClr val="windowText" lastClr="000000"/>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2021−2024 m. mokinių, dalyvavusių NVŠ programose, skaičius</a:t>
            </a:r>
          </a:p>
        </c:rich>
      </c:tx>
      <c:layout>
        <c:manualLayout>
          <c:xMode val="edge"/>
          <c:yMode val="edge"/>
          <c:x val="0.16524777351549103"/>
          <c:y val="4.3740266711607495E-2"/>
        </c:manualLayout>
      </c:layout>
      <c:overlay val="0"/>
    </c:title>
    <c:autoTitleDeleted val="0"/>
    <c:plotArea>
      <c:layout/>
      <c:barChart>
        <c:barDir val="col"/>
        <c:grouping val="clustered"/>
        <c:varyColors val="0"/>
        <c:ser>
          <c:idx val="0"/>
          <c:order val="0"/>
          <c:tx>
            <c:strRef>
              <c:f>Sheet1!$B$1</c:f>
              <c:strCache>
                <c:ptCount val="1"/>
                <c:pt idx="0">
                  <c:v>I pusmetis</c:v>
                </c:pt>
              </c:strCache>
            </c:strRef>
          </c:tx>
          <c:invertIfNegative val="0"/>
          <c:dPt>
            <c:idx val="3"/>
            <c:invertIfNegative val="0"/>
            <c:bubble3D val="0"/>
            <c:extLst>
              <c:ext xmlns:c16="http://schemas.microsoft.com/office/drawing/2014/chart" uri="{C3380CC4-5D6E-409C-BE32-E72D297353CC}">
                <c16:uniqueId val="{00000000-EE5F-4A1F-AB73-A404EE7ACE47}"/>
              </c:ext>
            </c:extLst>
          </c:dPt>
          <c:dLbls>
            <c:dLbl>
              <c:idx val="0"/>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5F-4A1F-AB73-A404EE7ACE47}"/>
                </c:ext>
              </c:extLst>
            </c:dLbl>
            <c:dLbl>
              <c:idx val="1"/>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5F-4A1F-AB73-A404EE7ACE47}"/>
                </c:ext>
              </c:extLst>
            </c:dLbl>
            <c:dLbl>
              <c:idx val="2"/>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5F-4A1F-AB73-A404EE7ACE47}"/>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Sheet1!$B$2:$B$5</c:f>
              <c:numCache>
                <c:formatCode>General</c:formatCode>
                <c:ptCount val="4"/>
                <c:pt idx="0">
                  <c:v>1981</c:v>
                </c:pt>
                <c:pt idx="1">
                  <c:v>2662</c:v>
                </c:pt>
                <c:pt idx="2">
                  <c:v>3587</c:v>
                </c:pt>
                <c:pt idx="3">
                  <c:v>3531</c:v>
                </c:pt>
              </c:numCache>
            </c:numRef>
          </c:val>
          <c:extLst>
            <c:ext xmlns:c16="http://schemas.microsoft.com/office/drawing/2014/chart" uri="{C3380CC4-5D6E-409C-BE32-E72D297353CC}">
              <c16:uniqueId val="{00000004-EE5F-4A1F-AB73-A404EE7ACE47}"/>
            </c:ext>
          </c:extLst>
        </c:ser>
        <c:ser>
          <c:idx val="1"/>
          <c:order val="1"/>
          <c:tx>
            <c:strRef>
              <c:f>Sheet1!$C$1</c:f>
              <c:strCache>
                <c:ptCount val="1"/>
                <c:pt idx="0">
                  <c:v>II pusmetis</c:v>
                </c:pt>
              </c:strCache>
            </c:strRef>
          </c:tx>
          <c:spPr>
            <a:solidFill>
              <a:schemeClr val="accent6"/>
            </a:solidFill>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5F-4A1F-AB73-A404EE7ACE47}"/>
                </c:ext>
              </c:extLst>
            </c:dLbl>
            <c:dLbl>
              <c:idx val="2"/>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5F-4A1F-AB73-A404EE7ACE47}"/>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Sheet1!$C$2:$C$5</c:f>
              <c:numCache>
                <c:formatCode>General</c:formatCode>
                <c:ptCount val="4"/>
                <c:pt idx="0">
                  <c:v>2572</c:v>
                </c:pt>
                <c:pt idx="1">
                  <c:v>2968</c:v>
                </c:pt>
                <c:pt idx="2">
                  <c:v>3410</c:v>
                </c:pt>
                <c:pt idx="3">
                  <c:v>3672</c:v>
                </c:pt>
              </c:numCache>
            </c:numRef>
          </c:val>
          <c:extLst>
            <c:ext xmlns:c16="http://schemas.microsoft.com/office/drawing/2014/chart" uri="{C3380CC4-5D6E-409C-BE32-E72D297353CC}">
              <c16:uniqueId val="{00000007-EE5F-4A1F-AB73-A404EE7ACE47}"/>
            </c:ext>
          </c:extLst>
        </c:ser>
        <c:dLbls>
          <c:showLegendKey val="0"/>
          <c:showVal val="0"/>
          <c:showCatName val="0"/>
          <c:showSerName val="0"/>
          <c:showPercent val="0"/>
          <c:showBubbleSize val="0"/>
        </c:dLbls>
        <c:gapWidth val="150"/>
        <c:axId val="166001664"/>
        <c:axId val="166396672"/>
      </c:barChart>
      <c:catAx>
        <c:axId val="16600166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66396672"/>
        <c:crosses val="autoZero"/>
        <c:auto val="1"/>
        <c:lblAlgn val="ctr"/>
        <c:lblOffset val="100"/>
        <c:noMultiLvlLbl val="0"/>
      </c:catAx>
      <c:valAx>
        <c:axId val="1663966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66001664"/>
        <c:crosses val="autoZero"/>
        <c:crossBetween val="between"/>
      </c:valAx>
    </c:plotArea>
    <c:legend>
      <c:legendPos val="r"/>
      <c:overlay val="0"/>
      <c:txPr>
        <a:bodyPr rot="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20</a:t>
            </a:r>
            <a:r>
              <a:rPr lang="lt-LT" sz="1200" b="1">
                <a:solidFill>
                  <a:sysClr val="windowText" lastClr="000000"/>
                </a:solidFill>
                <a:latin typeface="Times New Roman" panose="02020603050405020304" pitchFamily="18" charset="0"/>
                <a:cs typeface="Times New Roman" panose="02020603050405020304" pitchFamily="18" charset="0"/>
              </a:rPr>
              <a:t>21</a:t>
            </a:r>
            <a:r>
              <a:rPr lang="en-US" sz="1200" b="1">
                <a:solidFill>
                  <a:sysClr val="windowText" lastClr="000000"/>
                </a:solidFill>
                <a:latin typeface="Times New Roman" panose="02020603050405020304" pitchFamily="18" charset="0"/>
                <a:cs typeface="Times New Roman" panose="02020603050405020304" pitchFamily="18" charset="0"/>
              </a:rPr>
              <a:t>−202</a:t>
            </a:r>
            <a:r>
              <a:rPr lang="lt-LT" sz="1200" b="1">
                <a:solidFill>
                  <a:sysClr val="windowText" lastClr="000000"/>
                </a:solidFill>
                <a:latin typeface="Times New Roman" panose="02020603050405020304" pitchFamily="18" charset="0"/>
                <a:cs typeface="Times New Roman" panose="02020603050405020304" pitchFamily="18" charset="0"/>
              </a:rPr>
              <a:t>4 </a:t>
            </a:r>
            <a:r>
              <a:rPr lang="en-US" sz="1200" b="1">
                <a:solidFill>
                  <a:sysClr val="windowText" lastClr="000000"/>
                </a:solidFill>
                <a:latin typeface="Times New Roman" panose="02020603050405020304" pitchFamily="18" charset="0"/>
                <a:cs typeface="Times New Roman" panose="02020603050405020304" pitchFamily="18" charset="0"/>
              </a:rPr>
              <a:t>m</a:t>
            </a:r>
            <a:r>
              <a:rPr lang="lt-LT" sz="1200" b="1">
                <a:solidFill>
                  <a:sysClr val="windowText" lastClr="000000"/>
                </a:solidFill>
                <a:latin typeface="Times New Roman" panose="02020603050405020304" pitchFamily="18" charset="0"/>
                <a:cs typeface="Times New Roman" panose="02020603050405020304" pitchFamily="18" charset="0"/>
              </a:rPr>
              <a:t>. įgyvendintų NVŠ programų skaičius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Sheet1!$B$2:$B$5</c:f>
              <c:numCache>
                <c:formatCode>General</c:formatCode>
                <c:ptCount val="4"/>
                <c:pt idx="0">
                  <c:v>55</c:v>
                </c:pt>
                <c:pt idx="1">
                  <c:v>67</c:v>
                </c:pt>
                <c:pt idx="2">
                  <c:v>123</c:v>
                </c:pt>
                <c:pt idx="3">
                  <c:v>123</c:v>
                </c:pt>
              </c:numCache>
            </c:numRef>
          </c:val>
          <c:extLst>
            <c:ext xmlns:c16="http://schemas.microsoft.com/office/drawing/2014/chart" uri="{C3380CC4-5D6E-409C-BE32-E72D297353CC}">
              <c16:uniqueId val="{00000000-8E65-4213-9CCA-D0F9B7B652BC}"/>
            </c:ext>
          </c:extLst>
        </c:ser>
        <c:ser>
          <c:idx val="1"/>
          <c:order val="1"/>
          <c:tx>
            <c:strRef>
              <c:f>Sheet1!$C$1</c:f>
              <c:strCache>
                <c:ptCount val="1"/>
                <c:pt idx="0">
                  <c:v>II pusmetis</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Sheet1!$C$2:$C$5</c:f>
              <c:numCache>
                <c:formatCode>General</c:formatCode>
                <c:ptCount val="4"/>
                <c:pt idx="0">
                  <c:v>65</c:v>
                </c:pt>
                <c:pt idx="1">
                  <c:v>104</c:v>
                </c:pt>
                <c:pt idx="2">
                  <c:v>118</c:v>
                </c:pt>
                <c:pt idx="3">
                  <c:v>133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8E65-4213-9CCA-D0F9B7B652BC}"/>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2021 m.</c:v>
                </c:pt>
                <c:pt idx="1">
                  <c:v>2022 m. </c:v>
                </c:pt>
                <c:pt idx="2">
                  <c:v>2023 m. </c:v>
                </c:pt>
                <c:pt idx="3">
                  <c:v>2024 m. </c:v>
                </c:pt>
              </c:strCache>
            </c:strRef>
          </c:cat>
          <c:val>
            <c:numRef>
              <c:f>Sheet1!$D$2:$D$5</c:f>
            </c:numRef>
          </c:val>
          <c:extLst>
            <c:ext xmlns:c16="http://schemas.microsoft.com/office/drawing/2014/chart" uri="{C3380CC4-5D6E-409C-BE32-E72D297353CC}">
              <c16:uniqueId val="{00000002-8E65-4213-9CCA-D0F9B7B652BC}"/>
            </c:ext>
          </c:extLst>
        </c:ser>
        <c:dLbls>
          <c:showLegendKey val="0"/>
          <c:showVal val="0"/>
          <c:showCatName val="0"/>
          <c:showSerName val="0"/>
          <c:showPercent val="0"/>
          <c:showBubbleSize val="0"/>
        </c:dLbls>
        <c:gapWidth val="219"/>
        <c:overlap val="-27"/>
        <c:axId val="165970304"/>
        <c:axId val="165971840"/>
      </c:barChart>
      <c:catAx>
        <c:axId val="16597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1840"/>
        <c:crosses val="autoZero"/>
        <c:auto val="1"/>
        <c:lblAlgn val="ctr"/>
        <c:lblOffset val="100"/>
        <c:noMultiLvlLbl val="0"/>
      </c:catAx>
      <c:valAx>
        <c:axId val="1659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endParaRPr lang="en-US" sz="1400"/>
          </a:p>
          <a:p>
            <a:pPr>
              <a:defRPr sz="1400"/>
            </a:pPr>
            <a:r>
              <a:rPr lang="lt-LT" sz="1200">
                <a:solidFill>
                  <a:sysClr val="windowText" lastClr="000000"/>
                </a:solidFill>
              </a:rPr>
              <a:t>2021−20</a:t>
            </a:r>
            <a:r>
              <a:rPr lang="en-US" sz="1200">
                <a:solidFill>
                  <a:sysClr val="windowText" lastClr="000000"/>
                </a:solidFill>
              </a:rPr>
              <a:t>2</a:t>
            </a:r>
            <a:r>
              <a:rPr lang="lt-LT" sz="1200">
                <a:solidFill>
                  <a:sysClr val="windowText" lastClr="000000"/>
                </a:solidFill>
              </a:rPr>
              <a:t>4 </a:t>
            </a:r>
            <a:r>
              <a:rPr lang="lt-LT" sz="1200"/>
              <a:t>m. NVŠ programos pagal  krypčių populiarumą</a:t>
            </a:r>
            <a:endParaRPr lang="en-US" sz="1200"/>
          </a:p>
          <a:p>
            <a:pPr>
              <a:defRPr sz="1400"/>
            </a:pPr>
            <a:endParaRPr lang="lt-LT" sz="1400"/>
          </a:p>
        </c:rich>
      </c:tx>
      <c:overlay val="0"/>
    </c:title>
    <c:autoTitleDeleted val="0"/>
    <c:plotArea>
      <c:layout>
        <c:manualLayout>
          <c:layoutTarget val="inner"/>
          <c:xMode val="edge"/>
          <c:yMode val="edge"/>
          <c:x val="8.0924081057730482E-2"/>
          <c:y val="0.21315097173546949"/>
          <c:w val="0.54373722199198748"/>
          <c:h val="0.62452111116168285"/>
        </c:manualLayout>
      </c:layout>
      <c:barChart>
        <c:barDir val="col"/>
        <c:grouping val="stacked"/>
        <c:varyColors val="0"/>
        <c:ser>
          <c:idx val="0"/>
          <c:order val="0"/>
          <c:tx>
            <c:strRef>
              <c:f>Sheet1!$B$1</c:f>
              <c:strCache>
                <c:ptCount val="1"/>
                <c:pt idx="0">
                  <c:v>Dailė, muzika, teatras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Sheet1!$B$2:$B$5</c:f>
              <c:numCache>
                <c:formatCode>General</c:formatCode>
                <c:ptCount val="4"/>
                <c:pt idx="0">
                  <c:v>159</c:v>
                </c:pt>
                <c:pt idx="1">
                  <c:v>121</c:v>
                </c:pt>
                <c:pt idx="2">
                  <c:v>122</c:v>
                </c:pt>
                <c:pt idx="3">
                  <c:v>160</c:v>
                </c:pt>
              </c:numCache>
            </c:numRef>
          </c:val>
          <c:extLst>
            <c:ext xmlns:c16="http://schemas.microsoft.com/office/drawing/2014/chart" uri="{C3380CC4-5D6E-409C-BE32-E72D297353CC}">
              <c16:uniqueId val="{00000000-D75E-498C-8F2F-70CA22ACC6E3}"/>
            </c:ext>
          </c:extLst>
        </c:ser>
        <c:ser>
          <c:idx val="1"/>
          <c:order val="1"/>
          <c:tx>
            <c:strRef>
              <c:f>Sheet1!#REF!</c:f>
              <c:strCache>
                <c:ptCount val="1"/>
                <c:pt idx="0">
                  <c:v>#REF!</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1-D75E-498C-8F2F-70CA22ACC6E3}"/>
            </c:ext>
          </c:extLst>
        </c:ser>
        <c:ser>
          <c:idx val="2"/>
          <c:order val="2"/>
          <c:tx>
            <c:strRef>
              <c:f>Sheet1!#REF!</c:f>
              <c:strCache>
                <c:ptCount val="1"/>
                <c:pt idx="0">
                  <c:v>#REF!</c:v>
                </c:pt>
              </c:strCache>
            </c:strRef>
          </c:tx>
          <c:invertIfNegative val="0"/>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2-D75E-498C-8F2F-70CA22ACC6E3}"/>
            </c:ext>
          </c:extLst>
        </c:ser>
        <c:ser>
          <c:idx val="3"/>
          <c:order val="3"/>
          <c:tx>
            <c:strRef>
              <c:f>Sheet1!$D$1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Sheet1!$D$2:$D$5</c:f>
              <c:numCache>
                <c:formatCode>General</c:formatCode>
                <c:ptCount val="4"/>
                <c:pt idx="0">
                  <c:v>438</c:v>
                </c:pt>
                <c:pt idx="1">
                  <c:v>505</c:v>
                </c:pt>
                <c:pt idx="2">
                  <c:v>472</c:v>
                </c:pt>
                <c:pt idx="3">
                  <c:v>340</c:v>
                </c:pt>
              </c:numCache>
            </c:numRef>
          </c:val>
          <c:extLst>
            <c:ext xmlns:c16="http://schemas.microsoft.com/office/drawing/2014/chart" uri="{C3380CC4-5D6E-409C-BE32-E72D297353CC}">
              <c16:uniqueId val="{00000003-D75E-498C-8F2F-70CA22ACC6E3}"/>
            </c:ext>
          </c:extLst>
        </c:ser>
        <c:ser>
          <c:idx val="4"/>
          <c:order val="4"/>
          <c:tx>
            <c:strRef>
              <c:f>Sheet1!$E$1</c:f>
              <c:strCache>
                <c:ptCount val="1"/>
                <c:pt idx="0">
                  <c:v>Etnokultūra, turizmas ir kraštotyra</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Sheet1!$E$2:$E$5</c:f>
              <c:numCache>
                <c:formatCode>General</c:formatCode>
                <c:ptCount val="4"/>
                <c:pt idx="0">
                  <c:v>67</c:v>
                </c:pt>
                <c:pt idx="1">
                  <c:v>68</c:v>
                </c:pt>
                <c:pt idx="2">
                  <c:v>245</c:v>
                </c:pt>
                <c:pt idx="3">
                  <c:v>26</c:v>
                </c:pt>
              </c:numCache>
            </c:numRef>
          </c:val>
          <c:extLst>
            <c:ext xmlns:c16="http://schemas.microsoft.com/office/drawing/2014/chart" uri="{C3380CC4-5D6E-409C-BE32-E72D297353CC}">
              <c16:uniqueId val="{00000004-D75E-498C-8F2F-70CA22ACC6E3}"/>
            </c:ext>
          </c:extLst>
        </c:ser>
        <c:ser>
          <c:idx val="5"/>
          <c:order val="5"/>
          <c:tx>
            <c:strRef>
              <c:f>Sheet1!$F$1</c:f>
              <c:strCache>
                <c:ptCount val="1"/>
                <c:pt idx="0">
                  <c:v>Techninė kūryba ir kitos prisidedančios prie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Sheet1!$F$2:$F$5</c:f>
              <c:numCache>
                <c:formatCode>General</c:formatCode>
                <c:ptCount val="4"/>
                <c:pt idx="0">
                  <c:v>273</c:v>
                </c:pt>
                <c:pt idx="1">
                  <c:v>230</c:v>
                </c:pt>
                <c:pt idx="2">
                  <c:v>474</c:v>
                </c:pt>
                <c:pt idx="3">
                  <c:v>582</c:v>
                </c:pt>
              </c:numCache>
            </c:numRef>
          </c:val>
          <c:extLst>
            <c:ext xmlns:c16="http://schemas.microsoft.com/office/drawing/2014/chart" uri="{C3380CC4-5D6E-409C-BE32-E72D297353CC}">
              <c16:uniqueId val="{00000005-D75E-498C-8F2F-70CA22ACC6E3}"/>
            </c:ext>
          </c:extLst>
        </c:ser>
        <c:ser>
          <c:idx val="6"/>
          <c:order val="6"/>
          <c:tx>
            <c:strRef>
              <c:f>Sheet1!$G$1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Sheet1!$G$2:$G$5</c:f>
              <c:numCache>
                <c:formatCode>General</c:formatCode>
                <c:ptCount val="4"/>
                <c:pt idx="0">
                  <c:v>500</c:v>
                </c:pt>
                <c:pt idx="1">
                  <c:v>503</c:v>
                </c:pt>
                <c:pt idx="2">
                  <c:v>502</c:v>
                </c:pt>
                <c:pt idx="3">
                  <c:v>430</c:v>
                </c:pt>
              </c:numCache>
            </c:numRef>
          </c:val>
          <c:extLst>
            <c:ext xmlns:c16="http://schemas.microsoft.com/office/drawing/2014/chart" uri="{C3380CC4-5D6E-409C-BE32-E72D297353CC}">
              <c16:uniqueId val="{00000006-D75E-498C-8F2F-70CA22ACC6E3}"/>
            </c:ext>
          </c:extLst>
        </c:ser>
        <c:ser>
          <c:idx val="7"/>
          <c:order val="7"/>
          <c:tx>
            <c:strRef>
              <c:f>Sheet1!$H$1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Sheet1!$H$2:$H$5</c:f>
              <c:numCache>
                <c:formatCode>General</c:formatCode>
                <c:ptCount val="4"/>
                <c:pt idx="0">
                  <c:v>932</c:v>
                </c:pt>
                <c:pt idx="1">
                  <c:v>1322</c:v>
                </c:pt>
                <c:pt idx="2">
                  <c:v>1373</c:v>
                </c:pt>
                <c:pt idx="3">
                  <c:v>1911</c:v>
                </c:pt>
              </c:numCache>
            </c:numRef>
          </c:val>
          <c:extLst>
            <c:ext xmlns:c16="http://schemas.microsoft.com/office/drawing/2014/chart" uri="{C3380CC4-5D6E-409C-BE32-E72D297353CC}">
              <c16:uniqueId val="{00000007-D75E-498C-8F2F-70CA22ACC6E3}"/>
            </c:ext>
          </c:extLst>
        </c:ser>
        <c:ser>
          <c:idx val="8"/>
          <c:order val="8"/>
          <c:tx>
            <c:strRef>
              <c:f>Sheet1!$C$1</c:f>
              <c:strCache>
                <c:ptCount val="1"/>
                <c:pt idx="0">
                  <c:v>Pilietiškumas ir kitos (mišrios)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Sheet1!$C$2:$C$5</c:f>
              <c:numCache>
                <c:formatCode>General</c:formatCode>
                <c:ptCount val="4"/>
                <c:pt idx="0">
                  <c:v>215</c:v>
                </c:pt>
                <c:pt idx="1">
                  <c:v>222</c:v>
                </c:pt>
                <c:pt idx="2">
                  <c:v>399</c:v>
                </c:pt>
                <c:pt idx="3">
                  <c:v>223</c:v>
                </c:pt>
              </c:numCache>
            </c:numRef>
          </c:val>
          <c:extLst>
            <c:ext xmlns:c16="http://schemas.microsoft.com/office/drawing/2014/chart" uri="{C3380CC4-5D6E-409C-BE32-E72D297353CC}">
              <c16:uniqueId val="{00000008-D75E-498C-8F2F-70CA22ACC6E3}"/>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egendEntry>
        <c:idx val="7"/>
        <c:delete val="1"/>
      </c:legendEntry>
      <c:layout>
        <c:manualLayout>
          <c:xMode val="edge"/>
          <c:yMode val="edge"/>
          <c:x val="0.65511696373366735"/>
          <c:y val="0.22072519836754514"/>
          <c:w val="0.33212951118401396"/>
          <c:h val="0.7038122980292203"/>
        </c:manualLayout>
      </c:layout>
      <c:overlay val="0"/>
      <c:txPr>
        <a:bodyPr rot="0" vert="horz"/>
        <a:lstStyle/>
        <a:p>
          <a:pPr>
            <a:defRPr sz="1100"/>
          </a:pPr>
          <a:endParaRPr lang="lt-LT"/>
        </a:p>
      </c:txPr>
    </c:legend>
    <c:plotVisOnly val="1"/>
    <c:dispBlanksAs val="gap"/>
    <c:showDLblsOverMax val="0"/>
  </c:chart>
  <c:spPr>
    <a:ln w="19050"/>
  </c:spPr>
  <c:txPr>
    <a:bodyPr/>
    <a:lstStyle/>
    <a:p>
      <a:pPr>
        <a:defRPr lang="en-US" sz="1200">
          <a:latin typeface="Times New Roman" panose="02020603050405020304" charset="0"/>
          <a:cs typeface="Times New Roman" panose="0202060305040502030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Nemokamai maitinamų mokinių skaičius 2021-2024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827440687561115"/>
          <c:y val="2.8028028028028028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dLbl>
              <c:idx val="3"/>
              <c:tx>
                <c:rich>
                  <a:bodyPr/>
                  <a:lstStyle/>
                  <a:p>
                    <a:r>
                      <a:rPr lang="en-US"/>
                      <a:t>4670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72-4E7C-9E4A-1E17C482A89F}"/>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2021</c:v>
                </c:pt>
                <c:pt idx="1">
                  <c:v>2022</c:v>
                </c:pt>
                <c:pt idx="2">
                  <c:v>2023</c:v>
                </c:pt>
                <c:pt idx="3">
                  <c:v>2024</c:v>
                </c:pt>
              </c:numCache>
            </c:numRef>
          </c:cat>
          <c:val>
            <c:numRef>
              <c:f>Lapas1!$B$2:$B$5</c:f>
              <c:numCache>
                <c:formatCode>General</c:formatCode>
                <c:ptCount val="4"/>
                <c:pt idx="0">
                  <c:v>3913</c:v>
                </c:pt>
                <c:pt idx="1">
                  <c:v>4829</c:v>
                </c:pt>
                <c:pt idx="2">
                  <c:v>4926</c:v>
                </c:pt>
                <c:pt idx="3">
                  <c:v>4670</c:v>
                </c:pt>
              </c:numCache>
            </c:numRef>
          </c:val>
          <c:extLst>
            <c:ext xmlns:c16="http://schemas.microsoft.com/office/drawing/2014/chart" uri="{C3380CC4-5D6E-409C-BE32-E72D297353CC}">
              <c16:uniqueId val="{00000000-5182-453A-83CB-43E6BE7C9369}"/>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E6C51-75E2-4B81-B714-083BCD19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109705</Words>
  <Characters>62533</Characters>
  <Application>Microsoft Office Word</Application>
  <DocSecurity>0</DocSecurity>
  <Lines>521</Lines>
  <Paragraphs>343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Genovaitė Karvelienė</dc:creator>
  <cp:keywords/>
  <dc:description/>
  <cp:lastModifiedBy>Andrius Karvelis</cp:lastModifiedBy>
  <cp:revision>44</cp:revision>
  <dcterms:created xsi:type="dcterms:W3CDTF">2025-08-28T06:11:00Z</dcterms:created>
  <dcterms:modified xsi:type="dcterms:W3CDTF">2025-08-31T21:39:00Z</dcterms:modified>
</cp:coreProperties>
</file>