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3283" w14:textId="77777777" w:rsidR="00C642A4" w:rsidRDefault="00C642A4">
      <w:pPr>
        <w:tabs>
          <w:tab w:val="left" w:pos="7513"/>
        </w:tabs>
        <w:spacing w:after="0" w:line="240" w:lineRule="auto"/>
        <w:jc w:val="center"/>
        <w:rPr>
          <w:rFonts w:ascii="Times New Roman" w:hAnsi="Times New Roman"/>
          <w:b/>
          <w:bCs/>
          <w:sz w:val="28"/>
          <w:szCs w:val="28"/>
        </w:rPr>
      </w:pPr>
    </w:p>
    <w:p w14:paraId="41908112" w14:textId="77777777" w:rsidR="00B45581" w:rsidRDefault="00CF3C4C" w:rsidP="00B45581">
      <w:pPr>
        <w:tabs>
          <w:tab w:val="left" w:pos="7513"/>
        </w:tabs>
        <w:spacing w:after="0" w:line="360" w:lineRule="auto"/>
        <w:jc w:val="center"/>
        <w:rPr>
          <w:rFonts w:ascii="Times New Roman" w:hAnsi="Times New Roman"/>
          <w:b/>
          <w:bCs/>
          <w:sz w:val="28"/>
          <w:szCs w:val="28"/>
        </w:rPr>
      </w:pPr>
      <w:r>
        <w:rPr>
          <w:rFonts w:ascii="Times New Roman" w:hAnsi="Times New Roman"/>
          <w:b/>
          <w:bCs/>
          <w:sz w:val="28"/>
          <w:szCs w:val="28"/>
        </w:rPr>
        <w:t xml:space="preserve">Vilniaus rajono savivaldybės administracijos </w:t>
      </w:r>
    </w:p>
    <w:p w14:paraId="26BA25BB" w14:textId="48FDD0DB" w:rsidR="00B45581" w:rsidRPr="00B45581" w:rsidRDefault="00CF3C4C" w:rsidP="00B45581">
      <w:pPr>
        <w:tabs>
          <w:tab w:val="left" w:pos="7513"/>
        </w:tabs>
        <w:spacing w:after="0" w:line="360" w:lineRule="auto"/>
        <w:jc w:val="center"/>
      </w:pPr>
      <w:r>
        <w:rPr>
          <w:rFonts w:ascii="Times New Roman" w:hAnsi="Times New Roman"/>
          <w:b/>
          <w:bCs/>
          <w:sz w:val="28"/>
          <w:szCs w:val="28"/>
        </w:rPr>
        <w:t>Maišiagalos</w:t>
      </w:r>
      <w:r>
        <w:rPr>
          <w:rFonts w:ascii="Times New Roman" w:hAnsi="Times New Roman"/>
          <w:b/>
          <w:bCs/>
          <w:i/>
          <w:iCs/>
          <w:sz w:val="28"/>
          <w:szCs w:val="28"/>
        </w:rPr>
        <w:t xml:space="preserve"> </w:t>
      </w:r>
      <w:r>
        <w:rPr>
          <w:rFonts w:ascii="Times New Roman" w:hAnsi="Times New Roman"/>
          <w:b/>
          <w:bCs/>
          <w:sz w:val="28"/>
          <w:szCs w:val="28"/>
        </w:rPr>
        <w:t>seniūnijos</w:t>
      </w:r>
      <w:r w:rsidR="00B45581">
        <w:t xml:space="preserve"> </w:t>
      </w:r>
      <w:r>
        <w:rPr>
          <w:rFonts w:ascii="Times New Roman" w:hAnsi="Times New Roman"/>
          <w:b/>
          <w:bCs/>
          <w:sz w:val="28"/>
          <w:szCs w:val="28"/>
        </w:rPr>
        <w:t xml:space="preserve">2025 metų veiklos plano įgyvendinimo </w:t>
      </w:r>
    </w:p>
    <w:p w14:paraId="359B98C5" w14:textId="0DC889A2" w:rsidR="00EA3D66" w:rsidRPr="00B45581" w:rsidRDefault="00CF3C4C" w:rsidP="00B45581">
      <w:pPr>
        <w:tabs>
          <w:tab w:val="left" w:pos="7513"/>
        </w:tabs>
        <w:spacing w:after="0" w:line="360" w:lineRule="auto"/>
        <w:jc w:val="center"/>
        <w:rPr>
          <w:rFonts w:ascii="Times New Roman" w:hAnsi="Times New Roman"/>
          <w:b/>
          <w:bCs/>
          <w:sz w:val="28"/>
          <w:szCs w:val="28"/>
        </w:rPr>
      </w:pPr>
      <w:r>
        <w:rPr>
          <w:rFonts w:ascii="Times New Roman" w:hAnsi="Times New Roman"/>
          <w:b/>
          <w:bCs/>
          <w:sz w:val="28"/>
          <w:szCs w:val="28"/>
        </w:rPr>
        <w:t>ataskaita</w:t>
      </w:r>
    </w:p>
    <w:p w14:paraId="415FA635" w14:textId="77777777" w:rsidR="00C642A4" w:rsidRPr="00C642A4" w:rsidRDefault="00C642A4" w:rsidP="00B45581">
      <w:pPr>
        <w:spacing w:line="360" w:lineRule="auto"/>
        <w:rPr>
          <w:rFonts w:ascii="Times New Roman" w:hAnsi="Times New Roman"/>
          <w:b/>
          <w:bCs/>
        </w:rPr>
      </w:pPr>
    </w:p>
    <w:p w14:paraId="2D4090BD" w14:textId="4C4241FE" w:rsidR="00EA3D66" w:rsidRDefault="00CF3C4C" w:rsidP="00B45581">
      <w:pPr>
        <w:spacing w:line="360" w:lineRule="auto"/>
        <w:jc w:val="both"/>
        <w:rPr>
          <w:rFonts w:ascii="Times New Roman" w:hAnsi="Times New Roman"/>
          <w:b/>
          <w:bCs/>
          <w:sz w:val="24"/>
          <w:szCs w:val="24"/>
        </w:rPr>
      </w:pPr>
      <w:r>
        <w:rPr>
          <w:rFonts w:ascii="Times New Roman" w:hAnsi="Times New Roman"/>
          <w:b/>
          <w:bCs/>
          <w:sz w:val="24"/>
          <w:szCs w:val="24"/>
        </w:rPr>
        <w:t>1. Apie Maišiagalos seniūniją</w:t>
      </w:r>
      <w:r w:rsidR="00B45581">
        <w:rPr>
          <w:rFonts w:ascii="Times New Roman" w:hAnsi="Times New Roman"/>
          <w:b/>
          <w:bCs/>
          <w:sz w:val="24"/>
          <w:szCs w:val="24"/>
        </w:rPr>
        <w:t>.</w:t>
      </w:r>
    </w:p>
    <w:p w14:paraId="20FD6DF7" w14:textId="77777777" w:rsidR="00EA3D66" w:rsidRPr="00C642A4" w:rsidRDefault="00CF3C4C" w:rsidP="00B45581">
      <w:pPr>
        <w:tabs>
          <w:tab w:val="left" w:pos="709"/>
        </w:tabs>
        <w:spacing w:after="0" w:line="360" w:lineRule="auto"/>
        <w:ind w:firstLine="426"/>
        <w:jc w:val="both"/>
        <w:rPr>
          <w:rFonts w:ascii="Times New Roman" w:hAnsi="Times New Roman"/>
          <w:sz w:val="24"/>
          <w:szCs w:val="24"/>
        </w:rPr>
      </w:pPr>
      <w:r w:rsidRPr="00C642A4">
        <w:rPr>
          <w:rFonts w:ascii="Times New Roman" w:hAnsi="Times New Roman"/>
          <w:sz w:val="24"/>
          <w:szCs w:val="24"/>
        </w:rPr>
        <w:t>Vilniaus rajono savivaldybės administracijos Maišiagalos seniūnija (toliau – Seniūnija) yra Vilniaus rajono savivaldybės teritorijoje veikiantis administracinis teritorinis vienetas, atsakingas už viešųjų paslaugų teikimą ir teritorijos priežiūrą.</w:t>
      </w:r>
    </w:p>
    <w:p w14:paraId="35706543" w14:textId="77777777" w:rsidR="00EA3D66" w:rsidRPr="00C642A4" w:rsidRDefault="00CF3C4C" w:rsidP="00B45581">
      <w:pPr>
        <w:tabs>
          <w:tab w:val="left" w:pos="709"/>
        </w:tabs>
        <w:spacing w:after="0" w:line="360" w:lineRule="auto"/>
        <w:ind w:firstLine="426"/>
        <w:jc w:val="both"/>
        <w:rPr>
          <w:rFonts w:ascii="Times New Roman" w:hAnsi="Times New Roman"/>
          <w:sz w:val="24"/>
          <w:szCs w:val="24"/>
        </w:rPr>
      </w:pPr>
      <w:r w:rsidRPr="00C642A4">
        <w:rPr>
          <w:rFonts w:ascii="Times New Roman" w:hAnsi="Times New Roman"/>
          <w:sz w:val="24"/>
          <w:szCs w:val="24"/>
        </w:rPr>
        <w:t>2025 metais seniūnija vykdė veiklą, orientuotą į gyvenimo kokybės gerinimą, infrastruktūros plėtrą bei bendruomenės stiprinimą.</w:t>
      </w:r>
    </w:p>
    <w:p w14:paraId="33E98E96" w14:textId="77777777" w:rsidR="00EA3D66" w:rsidRPr="00C642A4" w:rsidRDefault="00CF3C4C" w:rsidP="00B45581">
      <w:pPr>
        <w:tabs>
          <w:tab w:val="left" w:pos="709"/>
        </w:tabs>
        <w:spacing w:after="0" w:line="360" w:lineRule="auto"/>
        <w:ind w:firstLine="426"/>
        <w:jc w:val="both"/>
        <w:rPr>
          <w:rFonts w:ascii="Times New Roman" w:hAnsi="Times New Roman"/>
          <w:sz w:val="24"/>
          <w:szCs w:val="24"/>
        </w:rPr>
      </w:pPr>
      <w:r w:rsidRPr="00C642A4">
        <w:rPr>
          <w:rFonts w:ascii="Times New Roman" w:hAnsi="Times New Roman"/>
          <w:sz w:val="24"/>
          <w:szCs w:val="24"/>
        </w:rPr>
        <w:t>Per ataskaitinį laikotarpį buvo stebimi gyventojų skaičiaus pokyčiai. Gyventojų registro duomenimis, 2025 m. gruodžio 31 d. fiksuotas Maišiagalos seniūnijos gyventojų skaičius – 3246 gyventojai, t. y. 53 gyventojais daugiau, negu 2024 metais.</w:t>
      </w:r>
    </w:p>
    <w:p w14:paraId="220FE2C4" w14:textId="77777777" w:rsidR="00EA3D66" w:rsidRPr="00C642A4" w:rsidRDefault="00CF3C4C" w:rsidP="00B45581">
      <w:pPr>
        <w:tabs>
          <w:tab w:val="left" w:pos="709"/>
        </w:tabs>
        <w:spacing w:after="0" w:line="360" w:lineRule="auto"/>
        <w:ind w:firstLine="426"/>
        <w:jc w:val="both"/>
        <w:rPr>
          <w:rFonts w:ascii="Times New Roman" w:hAnsi="Times New Roman"/>
          <w:sz w:val="24"/>
          <w:szCs w:val="24"/>
        </w:rPr>
      </w:pPr>
      <w:r w:rsidRPr="00C642A4">
        <w:rPr>
          <w:rFonts w:ascii="Times New Roman" w:hAnsi="Times New Roman"/>
          <w:sz w:val="24"/>
          <w:szCs w:val="24"/>
        </w:rPr>
        <w:t>Seniūnijoje veikia penkios seniūnaitijos, kurios užtikrina efektyvesnį gyventojų atstovavimą ir jų įtraukimą į sprendimų priėmimą:</w:t>
      </w:r>
    </w:p>
    <w:p w14:paraId="567B3D9D" w14:textId="77777777" w:rsidR="00EA3D66" w:rsidRPr="00C642A4" w:rsidRDefault="00CF3C4C" w:rsidP="00B45581">
      <w:pPr>
        <w:pStyle w:val="Sraopastraipa"/>
        <w:numPr>
          <w:ilvl w:val="0"/>
          <w:numId w:val="7"/>
        </w:numPr>
        <w:tabs>
          <w:tab w:val="left" w:pos="709"/>
        </w:tabs>
        <w:spacing w:after="0" w:line="360" w:lineRule="auto"/>
        <w:ind w:left="0" w:firstLine="284"/>
        <w:jc w:val="both"/>
        <w:rPr>
          <w:rFonts w:ascii="Times New Roman" w:hAnsi="Times New Roman"/>
          <w:sz w:val="24"/>
          <w:szCs w:val="24"/>
        </w:rPr>
      </w:pPr>
      <w:r w:rsidRPr="00C642A4">
        <w:rPr>
          <w:rFonts w:ascii="Times New Roman" w:hAnsi="Times New Roman"/>
          <w:sz w:val="24"/>
          <w:szCs w:val="24"/>
        </w:rPr>
        <w:t xml:space="preserve">Gudelių seniūnaitija– seniūnaitis Miroslav Verikovskij; </w:t>
      </w:r>
    </w:p>
    <w:p w14:paraId="50F783A8" w14:textId="77777777" w:rsidR="00EA3D66" w:rsidRPr="00C642A4" w:rsidRDefault="00CF3C4C" w:rsidP="00B45581">
      <w:pPr>
        <w:pStyle w:val="Sraopastraipa"/>
        <w:numPr>
          <w:ilvl w:val="0"/>
          <w:numId w:val="7"/>
        </w:numPr>
        <w:tabs>
          <w:tab w:val="left" w:pos="709"/>
        </w:tabs>
        <w:spacing w:after="0" w:line="360" w:lineRule="auto"/>
        <w:ind w:left="0" w:firstLine="284"/>
        <w:jc w:val="both"/>
        <w:rPr>
          <w:rFonts w:ascii="Times New Roman" w:hAnsi="Times New Roman"/>
          <w:sz w:val="24"/>
          <w:szCs w:val="24"/>
        </w:rPr>
      </w:pPr>
      <w:r w:rsidRPr="00C642A4">
        <w:rPr>
          <w:rFonts w:ascii="Times New Roman" w:hAnsi="Times New Roman"/>
          <w:sz w:val="24"/>
          <w:szCs w:val="24"/>
        </w:rPr>
        <w:t>Maišiagalos miestelio Jogailos gatvės seniūnaitija – seniūnaitis Dariuš Bilat;</w:t>
      </w:r>
    </w:p>
    <w:p w14:paraId="428292C8" w14:textId="77777777" w:rsidR="00EA3D66" w:rsidRPr="00C642A4" w:rsidRDefault="00CF3C4C" w:rsidP="00B45581">
      <w:pPr>
        <w:pStyle w:val="Sraopastraipa"/>
        <w:numPr>
          <w:ilvl w:val="0"/>
          <w:numId w:val="7"/>
        </w:numPr>
        <w:tabs>
          <w:tab w:val="left" w:pos="709"/>
        </w:tabs>
        <w:spacing w:after="0" w:line="360" w:lineRule="auto"/>
        <w:ind w:left="0" w:firstLine="284"/>
        <w:jc w:val="both"/>
        <w:rPr>
          <w:rFonts w:ascii="Times New Roman" w:hAnsi="Times New Roman"/>
          <w:sz w:val="24"/>
          <w:szCs w:val="24"/>
        </w:rPr>
      </w:pPr>
      <w:r w:rsidRPr="00C642A4">
        <w:rPr>
          <w:rFonts w:ascii="Times New Roman" w:hAnsi="Times New Roman"/>
          <w:sz w:val="24"/>
          <w:szCs w:val="24"/>
        </w:rPr>
        <w:t>Maišiagalos miestelio Vilniaus gatvės seniūnaitija – seniūnaitis Jaroslavas Tamašunas;</w:t>
      </w:r>
    </w:p>
    <w:p w14:paraId="2645D8D3" w14:textId="77777777" w:rsidR="00EA3D66" w:rsidRPr="00C642A4" w:rsidRDefault="00CF3C4C" w:rsidP="00B45581">
      <w:pPr>
        <w:pStyle w:val="Sraopastraipa"/>
        <w:numPr>
          <w:ilvl w:val="0"/>
          <w:numId w:val="7"/>
        </w:numPr>
        <w:tabs>
          <w:tab w:val="left" w:pos="709"/>
        </w:tabs>
        <w:spacing w:after="0" w:line="360" w:lineRule="auto"/>
        <w:ind w:left="0" w:firstLine="284"/>
        <w:jc w:val="both"/>
        <w:rPr>
          <w:rFonts w:ascii="Times New Roman" w:hAnsi="Times New Roman"/>
          <w:sz w:val="24"/>
          <w:szCs w:val="24"/>
        </w:rPr>
      </w:pPr>
      <w:r w:rsidRPr="00C642A4">
        <w:rPr>
          <w:rFonts w:ascii="Times New Roman" w:hAnsi="Times New Roman"/>
          <w:sz w:val="24"/>
          <w:szCs w:val="24"/>
        </w:rPr>
        <w:t>Karvio seniūnaitija – seniūnaitis Leonard Šidlovskij;</w:t>
      </w:r>
    </w:p>
    <w:p w14:paraId="609BEC25" w14:textId="77777777" w:rsidR="00EA3D66" w:rsidRPr="00C642A4" w:rsidRDefault="00CF3C4C" w:rsidP="00B45581">
      <w:pPr>
        <w:pStyle w:val="Sraopastraipa"/>
        <w:numPr>
          <w:ilvl w:val="0"/>
          <w:numId w:val="7"/>
        </w:numPr>
        <w:tabs>
          <w:tab w:val="left" w:pos="709"/>
        </w:tabs>
        <w:spacing w:after="0" w:line="360" w:lineRule="auto"/>
        <w:ind w:left="0" w:firstLine="284"/>
        <w:jc w:val="both"/>
        <w:rPr>
          <w:rFonts w:ascii="Times New Roman" w:hAnsi="Times New Roman"/>
          <w:sz w:val="24"/>
          <w:szCs w:val="24"/>
        </w:rPr>
      </w:pPr>
      <w:r w:rsidRPr="00C642A4">
        <w:rPr>
          <w:rFonts w:ascii="Times New Roman" w:hAnsi="Times New Roman"/>
          <w:sz w:val="24"/>
          <w:szCs w:val="24"/>
        </w:rPr>
        <w:t>Kiemelių seniūnaitija – seniūnaitė Anželika Račkovska.</w:t>
      </w:r>
    </w:p>
    <w:p w14:paraId="58BF2AF2" w14:textId="77777777" w:rsidR="00EA3D66" w:rsidRPr="00C642A4" w:rsidRDefault="00CF3C4C" w:rsidP="00B45581">
      <w:pPr>
        <w:tabs>
          <w:tab w:val="left" w:pos="709"/>
        </w:tabs>
        <w:spacing w:after="0" w:line="360" w:lineRule="auto"/>
        <w:ind w:firstLine="426"/>
        <w:jc w:val="both"/>
        <w:rPr>
          <w:rFonts w:ascii="Times New Roman" w:hAnsi="Times New Roman"/>
          <w:sz w:val="24"/>
          <w:szCs w:val="24"/>
        </w:rPr>
      </w:pPr>
      <w:r w:rsidRPr="00C642A4">
        <w:rPr>
          <w:rFonts w:ascii="Times New Roman" w:hAnsi="Times New Roman"/>
          <w:sz w:val="24"/>
          <w:szCs w:val="24"/>
        </w:rPr>
        <w:t>Taip pat aktyvią veiklą vykdo vietos bendruomenės: asociacija Gudelių respublika (pirmininkė Kristina Verikovskienė), asociacija Karvio bendruomenė (pirmininkė Jolanta Trinkūnienė), asociacija Maišiagalos bendruomenės centras (pirmininkas Andžėj Adomaitis), asociacija Vilniaus rajono balsas (pirmininkas Denis Vachovič).</w:t>
      </w:r>
    </w:p>
    <w:p w14:paraId="38DF6825" w14:textId="77777777" w:rsidR="00EA3D66" w:rsidRPr="00C642A4" w:rsidRDefault="00CF3C4C" w:rsidP="00B45581">
      <w:pPr>
        <w:tabs>
          <w:tab w:val="left" w:pos="709"/>
        </w:tabs>
        <w:spacing w:after="0" w:line="360" w:lineRule="auto"/>
        <w:ind w:firstLine="426"/>
        <w:jc w:val="both"/>
        <w:rPr>
          <w:rFonts w:ascii="Times New Roman" w:hAnsi="Times New Roman"/>
          <w:b/>
          <w:bCs/>
          <w:sz w:val="24"/>
          <w:szCs w:val="24"/>
        </w:rPr>
      </w:pPr>
      <w:r w:rsidRPr="00C642A4">
        <w:rPr>
          <w:rFonts w:ascii="Times New Roman" w:hAnsi="Times New Roman"/>
          <w:b/>
          <w:bCs/>
          <w:sz w:val="24"/>
          <w:szCs w:val="24"/>
        </w:rPr>
        <w:t>2. Svarbiausi įgyvendinti projektai ir įvykdyti darbai</w:t>
      </w:r>
    </w:p>
    <w:p w14:paraId="6DAB324C" w14:textId="77777777" w:rsidR="00EA3D66" w:rsidRPr="00C642A4" w:rsidRDefault="00CF3C4C" w:rsidP="00B45581">
      <w:pPr>
        <w:tabs>
          <w:tab w:val="left" w:pos="709"/>
        </w:tabs>
        <w:spacing w:after="0" w:line="360" w:lineRule="auto"/>
        <w:ind w:firstLine="426"/>
        <w:jc w:val="both"/>
        <w:rPr>
          <w:rFonts w:ascii="Times New Roman" w:hAnsi="Times New Roman"/>
          <w:sz w:val="24"/>
          <w:szCs w:val="24"/>
        </w:rPr>
      </w:pPr>
      <w:r w:rsidRPr="00C642A4">
        <w:rPr>
          <w:rFonts w:ascii="Times New Roman" w:hAnsi="Times New Roman"/>
          <w:sz w:val="24"/>
          <w:szCs w:val="24"/>
        </w:rPr>
        <w:t>Šiame skyriuje pateikiama informacija apie Maišiagalos seniūnijos 2025 metais įgyvendintus projektus ir atliktų darbų apžvalga, įgyvendinant patvirtinto metinio veiklos plano programas.</w:t>
      </w:r>
    </w:p>
    <w:p w14:paraId="5BB58C29" w14:textId="77777777" w:rsidR="00EA3D66" w:rsidRPr="00C642A4" w:rsidRDefault="00CF3C4C" w:rsidP="00B45581">
      <w:pPr>
        <w:tabs>
          <w:tab w:val="left" w:pos="709"/>
        </w:tabs>
        <w:spacing w:after="0" w:line="360" w:lineRule="auto"/>
        <w:jc w:val="both"/>
        <w:rPr>
          <w:rFonts w:ascii="Times New Roman" w:hAnsi="Times New Roman"/>
          <w:i/>
          <w:iCs/>
          <w:sz w:val="24"/>
          <w:szCs w:val="24"/>
        </w:rPr>
      </w:pPr>
      <w:r w:rsidRPr="00C642A4">
        <w:rPr>
          <w:rFonts w:ascii="Times New Roman" w:hAnsi="Times New Roman"/>
          <w:b/>
          <w:bCs/>
          <w:sz w:val="24"/>
          <w:szCs w:val="24"/>
        </w:rPr>
        <w:t>2.1. Susisiekimo ir gatvių apšvietimo infrastruktūros gerinimo programa (03)</w:t>
      </w:r>
    </w:p>
    <w:p w14:paraId="45393B76" w14:textId="46CFFD84" w:rsidR="00EA3D66" w:rsidRPr="00C642A4" w:rsidRDefault="00CF3C4C" w:rsidP="00B45581">
      <w:pPr>
        <w:tabs>
          <w:tab w:val="left" w:pos="709"/>
        </w:tabs>
        <w:spacing w:after="0" w:line="360" w:lineRule="auto"/>
        <w:ind w:firstLine="426"/>
        <w:jc w:val="both"/>
        <w:rPr>
          <w:rFonts w:ascii="Times New Roman" w:hAnsi="Times New Roman"/>
          <w:sz w:val="24"/>
          <w:szCs w:val="24"/>
        </w:rPr>
      </w:pPr>
      <w:r w:rsidRPr="00C642A4">
        <w:rPr>
          <w:rFonts w:ascii="Times New Roman" w:hAnsi="Times New Roman"/>
          <w:sz w:val="24"/>
          <w:szCs w:val="24"/>
        </w:rPr>
        <w:t>Siekiant plėtoti gyventojams patogią ir saugią susisiekimo sistemą buvo plečiamas Maišiagalos seniūnijos apšviestų gatvių tinklas, apšviestos naujos gatvės. Įgyvendintas Vilniaus ir Saugūniškių gatvių apšvietimo elektros tinklų projektas, įrengtas 21 šviestuvas.</w:t>
      </w:r>
    </w:p>
    <w:p w14:paraId="3FAB0618" w14:textId="77777777" w:rsidR="00EA3D66" w:rsidRPr="00C642A4" w:rsidRDefault="00CF3C4C" w:rsidP="00B45581">
      <w:pPr>
        <w:tabs>
          <w:tab w:val="left" w:pos="709"/>
        </w:tabs>
        <w:spacing w:after="0" w:line="360" w:lineRule="auto"/>
        <w:jc w:val="both"/>
        <w:rPr>
          <w:rFonts w:ascii="Times New Roman" w:hAnsi="Times New Roman"/>
          <w:b/>
          <w:bCs/>
          <w:sz w:val="24"/>
          <w:szCs w:val="24"/>
        </w:rPr>
      </w:pPr>
      <w:r w:rsidRPr="00C642A4">
        <w:rPr>
          <w:rFonts w:ascii="Times New Roman" w:hAnsi="Times New Roman"/>
          <w:b/>
          <w:bCs/>
          <w:sz w:val="24"/>
          <w:szCs w:val="24"/>
        </w:rPr>
        <w:t>2.2. Valdymo programa (04)</w:t>
      </w:r>
    </w:p>
    <w:p w14:paraId="1F159399" w14:textId="77777777" w:rsidR="00EA3D66" w:rsidRPr="00C642A4" w:rsidRDefault="00CF3C4C" w:rsidP="00B45581">
      <w:pPr>
        <w:tabs>
          <w:tab w:val="left" w:pos="709"/>
        </w:tabs>
        <w:spacing w:after="0" w:line="360" w:lineRule="auto"/>
        <w:ind w:firstLine="426"/>
        <w:jc w:val="both"/>
        <w:rPr>
          <w:rFonts w:ascii="Times New Roman" w:hAnsi="Times New Roman"/>
          <w:sz w:val="24"/>
          <w:szCs w:val="24"/>
        </w:rPr>
      </w:pPr>
      <w:r w:rsidRPr="00C642A4">
        <w:rPr>
          <w:rFonts w:ascii="Times New Roman" w:hAnsi="Times New Roman"/>
          <w:sz w:val="24"/>
          <w:szCs w:val="24"/>
        </w:rPr>
        <w:lastRenderedPageBreak/>
        <w:t>Siekiant užtikrinti sklandų institucijos darbą 2025 metais buvo taikomos šios priemonės:</w:t>
      </w:r>
    </w:p>
    <w:p w14:paraId="19CC15FF" w14:textId="77777777" w:rsidR="00EA3D66" w:rsidRPr="00C642A4" w:rsidRDefault="00CF3C4C" w:rsidP="00B45581">
      <w:pPr>
        <w:pStyle w:val="Sraopastraipa"/>
        <w:numPr>
          <w:ilvl w:val="0"/>
          <w:numId w:val="8"/>
        </w:numPr>
        <w:tabs>
          <w:tab w:val="left" w:pos="709"/>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Įrengta tvora aplink seniūnijos administracinį pastatą Kiemelių g. 11, Maišiagalos mstl., Maišiagalos sen., Vilniaus r.</w:t>
      </w:r>
    </w:p>
    <w:p w14:paraId="4574A111" w14:textId="77777777" w:rsidR="00EA3D66" w:rsidRPr="00C642A4" w:rsidRDefault="00CF3C4C" w:rsidP="00B45581">
      <w:pPr>
        <w:pStyle w:val="Sraopastraipa"/>
        <w:numPr>
          <w:ilvl w:val="0"/>
          <w:numId w:val="8"/>
        </w:numPr>
        <w:tabs>
          <w:tab w:val="left" w:pos="709"/>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Iš seniūnaičių veiklos kompensavimo lėšų sutvarkyta aplinka prie kryžiaus Maišiagalos miestelio centre (įrengtas dekoratyvinių akmenukų sluoksnis, paklotos trinkelės bei įrengti laipteliai). Taip pat dalimi lėšų buvo prisidėta prie seniūnijoje vykusių švenčių organizavimo išlaidų – Žolinių šventės Karvio kaime, Kalėdų eglės įžiebimo šventės Karvio kaime, šventinių LED papuošimų įsigijimo.</w:t>
      </w:r>
    </w:p>
    <w:p w14:paraId="2653E351" w14:textId="77777777" w:rsidR="00EA3D66" w:rsidRPr="00C642A4" w:rsidRDefault="00CF3C4C" w:rsidP="00B45581">
      <w:pPr>
        <w:tabs>
          <w:tab w:val="left" w:pos="709"/>
        </w:tabs>
        <w:spacing w:after="0" w:line="360" w:lineRule="auto"/>
        <w:jc w:val="both"/>
        <w:rPr>
          <w:rFonts w:ascii="Times New Roman" w:hAnsi="Times New Roman"/>
          <w:b/>
          <w:bCs/>
          <w:sz w:val="24"/>
          <w:szCs w:val="24"/>
        </w:rPr>
      </w:pPr>
      <w:r w:rsidRPr="00C642A4">
        <w:rPr>
          <w:rFonts w:ascii="Times New Roman" w:hAnsi="Times New Roman"/>
          <w:b/>
          <w:bCs/>
          <w:sz w:val="24"/>
          <w:szCs w:val="24"/>
        </w:rPr>
        <w:t>2.3. Saugios ir švarios gyvenamosios aplinkos kūrimo programa (05)</w:t>
      </w:r>
    </w:p>
    <w:p w14:paraId="7B44619B" w14:textId="77777777" w:rsidR="00EA3D66" w:rsidRPr="00C642A4" w:rsidRDefault="00CF3C4C" w:rsidP="00B45581">
      <w:pPr>
        <w:tabs>
          <w:tab w:val="left" w:pos="709"/>
        </w:tabs>
        <w:spacing w:after="0" w:line="360" w:lineRule="auto"/>
        <w:ind w:firstLine="426"/>
        <w:jc w:val="both"/>
        <w:rPr>
          <w:rFonts w:ascii="Times New Roman" w:hAnsi="Times New Roman"/>
          <w:sz w:val="24"/>
          <w:szCs w:val="24"/>
        </w:rPr>
      </w:pPr>
      <w:r w:rsidRPr="00C642A4">
        <w:rPr>
          <w:rFonts w:ascii="Times New Roman" w:hAnsi="Times New Roman"/>
          <w:sz w:val="24"/>
          <w:szCs w:val="24"/>
        </w:rPr>
        <w:t>Siekiant pagrindinio programos tikslo – užtikrinti gyventojams pertraukiamą komunalinių paslaugų teikimą, įgyvendinti šie numatyti kelių remonto, eismo saugumo priemonių įrengimo bei kiti būtini darbai:</w:t>
      </w:r>
    </w:p>
    <w:p w14:paraId="09616695" w14:textId="77777777" w:rsidR="00EA3D66" w:rsidRPr="00C642A4" w:rsidRDefault="00CF3C4C" w:rsidP="00B45581">
      <w:pPr>
        <w:pStyle w:val="Sraopastraipa"/>
        <w:numPr>
          <w:ilvl w:val="0"/>
          <w:numId w:val="9"/>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Įrengtas žvyro/skaldos pagrindas VL7871 Saukiškių g. Karvio k. (110 m).</w:t>
      </w:r>
    </w:p>
    <w:p w14:paraId="78A90B90" w14:textId="77777777" w:rsidR="00EA3D66" w:rsidRPr="00C642A4" w:rsidRDefault="00CF3C4C" w:rsidP="00B45581">
      <w:pPr>
        <w:pStyle w:val="Sraopastraipa"/>
        <w:numPr>
          <w:ilvl w:val="0"/>
          <w:numId w:val="9"/>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Įrengtas žvyro/skaldos pagrindas  VL0750 Ilgojoje g. Kalikstiškių k. (250 m).</w:t>
      </w:r>
    </w:p>
    <w:p w14:paraId="082D7E50" w14:textId="77777777" w:rsidR="00EA3D66" w:rsidRPr="00C642A4" w:rsidRDefault="00CF3C4C" w:rsidP="00B45581">
      <w:pPr>
        <w:pStyle w:val="Sraopastraipa"/>
        <w:numPr>
          <w:ilvl w:val="0"/>
          <w:numId w:val="9"/>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Atliktas kelių dangos pažaidų remontas seniūnijos vietinės reikšmės keliuose su asfaltbetonio danga.</w:t>
      </w:r>
    </w:p>
    <w:p w14:paraId="54538539" w14:textId="77777777" w:rsidR="00EA3D66" w:rsidRPr="00C642A4" w:rsidRDefault="00CF3C4C" w:rsidP="00B45581">
      <w:pPr>
        <w:pStyle w:val="Sraopastraipa"/>
        <w:numPr>
          <w:ilvl w:val="0"/>
          <w:numId w:val="9"/>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Įrengtas greičio ribojimo kalnelis kelyje VL0756 Justiniškės-Pašurnė-Daučioniukai.</w:t>
      </w:r>
    </w:p>
    <w:p w14:paraId="232AC475" w14:textId="77777777" w:rsidR="00EA3D66" w:rsidRPr="00C642A4" w:rsidRDefault="00CF3C4C" w:rsidP="00B45581">
      <w:pPr>
        <w:pStyle w:val="Sraopastraipa"/>
        <w:numPr>
          <w:ilvl w:val="0"/>
          <w:numId w:val="9"/>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 xml:space="preserve">Buvo atliekami kasmetiniai vietinės reikšmės žvyrkelių lydinimo darbai naudojant greiderį. </w:t>
      </w:r>
    </w:p>
    <w:p w14:paraId="3ABF93CC" w14:textId="77777777" w:rsidR="00EA3D66" w:rsidRPr="00C642A4" w:rsidRDefault="00CF3C4C" w:rsidP="00B45581">
      <w:pPr>
        <w:pStyle w:val="Sraopastraipa"/>
        <w:numPr>
          <w:ilvl w:val="0"/>
          <w:numId w:val="9"/>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Papildyta/pagerinta žvyrkelių danga ir įsigyta žvyro ir skaldos: VL0749 Kreivių k., VL0739 Paežerių k., VL7848 Kramniškių g. Skrudėnų k., VL7836 Maišiagalos mstl. Pakalnės g., VL7840 Dujininkų g., VL7817 jungiamojoje gatvėje tarp Širvintų ir Jogailos g. bei tinklinio aikštelėje Studentų g., aikštelėse prie daugiabučių Maišiagalos mstl. Studentų ir Kiemelių gatvėse;</w:t>
      </w:r>
    </w:p>
    <w:p w14:paraId="6295C409" w14:textId="77777777" w:rsidR="00EA3D66" w:rsidRPr="00C642A4" w:rsidRDefault="00CF3C4C" w:rsidP="00B45581">
      <w:pPr>
        <w:pStyle w:val="Sraopastraipa"/>
        <w:numPr>
          <w:ilvl w:val="0"/>
          <w:numId w:val="9"/>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Parengtas Karvio kaimo senųjų kapinių lauko vandentiekio tinklų su vandens paėmimo kolonėle įrengimo projektas.</w:t>
      </w:r>
    </w:p>
    <w:p w14:paraId="268E7FB0" w14:textId="77777777" w:rsidR="00EA3D66" w:rsidRPr="00C642A4" w:rsidRDefault="00CF3C4C" w:rsidP="00B45581">
      <w:pPr>
        <w:pStyle w:val="Sraopastraipa"/>
        <w:numPr>
          <w:ilvl w:val="0"/>
          <w:numId w:val="9"/>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Medžių ir krūmų kirtimas bei genėjimas visuomeninės paskirties žemės sklypuose Eiliokiškių k., Maišiagalos mstl., Karvio kaimo senosiose kapinėse, pakelėse bei valstybinėje žemėje.</w:t>
      </w:r>
    </w:p>
    <w:p w14:paraId="43C5446D" w14:textId="77777777" w:rsidR="00EA3D66" w:rsidRPr="00C642A4" w:rsidRDefault="00CF3C4C" w:rsidP="00B45581">
      <w:pPr>
        <w:pStyle w:val="Sraopastraipa"/>
        <w:numPr>
          <w:ilvl w:val="0"/>
          <w:numId w:val="9"/>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Tvarkomos bešeimininkės atliekos.</w:t>
      </w:r>
    </w:p>
    <w:p w14:paraId="01DEDA00" w14:textId="77777777" w:rsidR="00EA3D66" w:rsidRPr="00C642A4" w:rsidRDefault="00CF3C4C" w:rsidP="00B45581">
      <w:pPr>
        <w:pStyle w:val="Sraopastraipa"/>
        <w:numPr>
          <w:ilvl w:val="0"/>
          <w:numId w:val="9"/>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Įsigytas traktorius su padargais efektyvesniam ir kokybiškesniam aplinkos tvarkymo, šienavimo ir kitų darbų vykdymui.</w:t>
      </w:r>
    </w:p>
    <w:p w14:paraId="5D5DE1A7" w14:textId="77777777" w:rsidR="00EA3D66" w:rsidRPr="00C642A4" w:rsidRDefault="00CF3C4C" w:rsidP="00B45581">
      <w:pPr>
        <w:pStyle w:val="Sraopastraipa"/>
        <w:numPr>
          <w:ilvl w:val="0"/>
          <w:numId w:val="9"/>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Įrengtas tinklinio aikštelės Studentų g. aptvėrimas, sudarant sąlygas saugesniam ir patogesniam sportinės infrastruktūros naudojimui.</w:t>
      </w:r>
    </w:p>
    <w:p w14:paraId="16F7CA3F" w14:textId="77777777" w:rsidR="00EA3D66" w:rsidRPr="00C642A4" w:rsidRDefault="00CF3C4C" w:rsidP="00B45581">
      <w:pPr>
        <w:tabs>
          <w:tab w:val="left" w:pos="709"/>
        </w:tabs>
        <w:spacing w:after="0" w:line="360" w:lineRule="auto"/>
        <w:jc w:val="both"/>
        <w:rPr>
          <w:rFonts w:ascii="Times New Roman" w:hAnsi="Times New Roman"/>
          <w:sz w:val="24"/>
          <w:szCs w:val="24"/>
        </w:rPr>
      </w:pPr>
      <w:r w:rsidRPr="00C642A4">
        <w:rPr>
          <w:rFonts w:ascii="Times New Roman" w:hAnsi="Times New Roman"/>
          <w:b/>
          <w:bCs/>
          <w:sz w:val="24"/>
          <w:szCs w:val="24"/>
        </w:rPr>
        <w:t>2.4. Socialinės atskirties mažinimo programa (08)</w:t>
      </w:r>
    </w:p>
    <w:p w14:paraId="3B168504" w14:textId="77777777" w:rsidR="00EA3D66" w:rsidRPr="00C642A4" w:rsidRDefault="00CF3C4C" w:rsidP="00B45581">
      <w:pPr>
        <w:tabs>
          <w:tab w:val="left" w:pos="709"/>
        </w:tabs>
        <w:spacing w:after="0" w:line="360" w:lineRule="auto"/>
        <w:ind w:firstLine="426"/>
        <w:jc w:val="both"/>
        <w:rPr>
          <w:rFonts w:ascii="Times New Roman" w:hAnsi="Times New Roman"/>
          <w:sz w:val="24"/>
          <w:szCs w:val="24"/>
        </w:rPr>
      </w:pPr>
      <w:r w:rsidRPr="00C642A4">
        <w:rPr>
          <w:rFonts w:ascii="Times New Roman" w:hAnsi="Times New Roman"/>
          <w:sz w:val="24"/>
          <w:szCs w:val="24"/>
        </w:rPr>
        <w:lastRenderedPageBreak/>
        <w:t>Įgyvendinant pagrindinį programos tikslą, kuriuo siekiama didinti socialiai remtinų asmenų integraciją į visuomenę ir mažinti socialinę atskirtį, 2025 metais buvo mokamos pašalpos nukentėjusiems nuo gaisrų Maišiagalos seniūnijos gyventojams.</w:t>
      </w:r>
    </w:p>
    <w:p w14:paraId="2B2642DD" w14:textId="77777777" w:rsidR="00EA3D66" w:rsidRPr="00C642A4" w:rsidRDefault="00CF3C4C" w:rsidP="00B45581">
      <w:pPr>
        <w:tabs>
          <w:tab w:val="left" w:pos="709"/>
        </w:tabs>
        <w:spacing w:after="0" w:line="360" w:lineRule="auto"/>
        <w:jc w:val="both"/>
        <w:rPr>
          <w:rFonts w:ascii="Times New Roman" w:hAnsi="Times New Roman"/>
          <w:b/>
          <w:bCs/>
          <w:sz w:val="24"/>
          <w:szCs w:val="24"/>
        </w:rPr>
      </w:pPr>
      <w:r w:rsidRPr="00C642A4">
        <w:rPr>
          <w:rFonts w:ascii="Times New Roman" w:hAnsi="Times New Roman"/>
          <w:b/>
          <w:bCs/>
          <w:sz w:val="24"/>
          <w:szCs w:val="24"/>
        </w:rPr>
        <w:t>2.5. Kiti svarbūs darbai.</w:t>
      </w:r>
    </w:p>
    <w:p w14:paraId="75DFDFC4" w14:textId="77777777" w:rsidR="00EA3D66" w:rsidRPr="00C642A4" w:rsidRDefault="00CF3C4C" w:rsidP="00B45581">
      <w:pPr>
        <w:tabs>
          <w:tab w:val="left" w:pos="709"/>
        </w:tabs>
        <w:spacing w:after="0" w:line="360" w:lineRule="auto"/>
        <w:ind w:firstLine="426"/>
        <w:jc w:val="both"/>
        <w:rPr>
          <w:rFonts w:ascii="Times New Roman" w:hAnsi="Times New Roman"/>
          <w:sz w:val="24"/>
          <w:szCs w:val="24"/>
        </w:rPr>
      </w:pPr>
      <w:r w:rsidRPr="00C642A4">
        <w:rPr>
          <w:rFonts w:ascii="Times New Roman" w:hAnsi="Times New Roman"/>
          <w:sz w:val="24"/>
          <w:szCs w:val="24"/>
        </w:rPr>
        <w:t>Įgyvendinant seniūnijos funkcijas bei reaguojant į aktualius bendruomenės poreikius, 2025 metais atlikti šie darbai:</w:t>
      </w:r>
    </w:p>
    <w:p w14:paraId="289846FC" w14:textId="77777777" w:rsidR="00EA3D66" w:rsidRPr="00C642A4" w:rsidRDefault="00CF3C4C" w:rsidP="00B45581">
      <w:pPr>
        <w:pStyle w:val="Sraopastraipa"/>
        <w:numPr>
          <w:ilvl w:val="0"/>
          <w:numId w:val="10"/>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Įrengta asfaltbetonio danga ant paruošto pagrindo VL7864 Dūkštelių g. Gudelių k. 410 m, vertė - 60509,32  Eur ( KPPP lėšos)</w:t>
      </w:r>
    </w:p>
    <w:p w14:paraId="74E7F0DC" w14:textId="77777777" w:rsidR="00EA3D66" w:rsidRPr="00C642A4" w:rsidRDefault="00CF3C4C" w:rsidP="00B45581">
      <w:pPr>
        <w:pStyle w:val="Sraopastraipa"/>
        <w:numPr>
          <w:ilvl w:val="0"/>
          <w:numId w:val="10"/>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Atlikti VL7834 ir VL7844 Smėlio g. Maišiagalos mstl. dviejų atkarpų asfaltavimo darbai:  222 m – vertė 100 135,09 Eur ir 80 m –  vertė 35 546, 28 Eur (KPPP lėšos).</w:t>
      </w:r>
    </w:p>
    <w:p w14:paraId="0110146C" w14:textId="77777777" w:rsidR="00EA3D66" w:rsidRPr="00C642A4" w:rsidRDefault="00CF3C4C" w:rsidP="00B45581">
      <w:pPr>
        <w:pStyle w:val="Sraopastraipa"/>
        <w:numPr>
          <w:ilvl w:val="0"/>
          <w:numId w:val="10"/>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Įgyvendinta užimtumo didinimo programa - įdarbinti 3 asmenys, panaudota 12 671,55 Eur. Programa prisidėjo prie gyventojų užimtumo skatinimo ir socialinės atskirties mažinimo.</w:t>
      </w:r>
    </w:p>
    <w:p w14:paraId="60EC274F" w14:textId="77777777" w:rsidR="00EA3D66" w:rsidRPr="00C642A4" w:rsidRDefault="00CF3C4C" w:rsidP="00B45581">
      <w:pPr>
        <w:pStyle w:val="Sraopastraipa"/>
        <w:numPr>
          <w:ilvl w:val="0"/>
          <w:numId w:val="10"/>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Išdalintos dovanos maisto produktais 55-iems Maišiagalos seniūnijos senyvo amžiaus ir vienišiems gyventojams.</w:t>
      </w:r>
    </w:p>
    <w:p w14:paraId="5EACE4C1" w14:textId="77777777" w:rsidR="00EA3D66" w:rsidRPr="00C642A4" w:rsidRDefault="00CF3C4C" w:rsidP="00B45581">
      <w:pPr>
        <w:pStyle w:val="Sraopastraipa"/>
        <w:numPr>
          <w:ilvl w:val="0"/>
          <w:numId w:val="10"/>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Vykdytas Sosnovskio barščio naikinimas – sutvarkytas 6 ha plotas, panaudota  2 471 Eur. Darbai atlikti siekiant mažinti invazinių augalų plitimą ir gerinti aplinkos būklę.</w:t>
      </w:r>
    </w:p>
    <w:p w14:paraId="29D0AA5D" w14:textId="77777777" w:rsidR="00EA3D66" w:rsidRPr="00C642A4" w:rsidRDefault="00CF3C4C" w:rsidP="00B45581">
      <w:pPr>
        <w:pStyle w:val="Sraopastraipa"/>
        <w:numPr>
          <w:ilvl w:val="0"/>
          <w:numId w:val="10"/>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Organizuota beglobių gyvūnų priežiūra – šiai veiklai skirta 2 871,02 Eur. Užtikrintas beglobių gyvūnų gydymas, šėrimas, įsigyti gyvūnų nameliai.</w:t>
      </w:r>
    </w:p>
    <w:p w14:paraId="45247AFD" w14:textId="77777777" w:rsidR="00EA3D66" w:rsidRPr="00C642A4" w:rsidRDefault="00CF3C4C" w:rsidP="00B45581">
      <w:pPr>
        <w:pStyle w:val="Sraopastraipa"/>
        <w:numPr>
          <w:ilvl w:val="0"/>
          <w:numId w:val="10"/>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Suformuotas valstybinės žemės sklypas, skirtas visuomenės poreikiams Algirdo g. Maišiagalos mstl., pradėtas Maišiagalos mstl. esančių žemės sklypų, skirtų visuomenės poreikiams, formavimas Algirdo/Kiemelių g., Studentų g.</w:t>
      </w:r>
    </w:p>
    <w:p w14:paraId="238F2782" w14:textId="77777777" w:rsidR="00EA3D66" w:rsidRPr="00C642A4" w:rsidRDefault="00CF3C4C" w:rsidP="00B45581">
      <w:pPr>
        <w:pStyle w:val="Sraopastraipa"/>
        <w:numPr>
          <w:ilvl w:val="0"/>
          <w:numId w:val="10"/>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Maišiagaloje organizuota Vilniaus rajono Užgavėnių šventė, įtraukiant vietos bendruomenę ir svečius.</w:t>
      </w:r>
    </w:p>
    <w:p w14:paraId="45EB79C6" w14:textId="77777777" w:rsidR="00EA3D66" w:rsidRPr="00C642A4" w:rsidRDefault="00CF3C4C" w:rsidP="00B45581">
      <w:pPr>
        <w:pStyle w:val="Sraopastraipa"/>
        <w:numPr>
          <w:ilvl w:val="0"/>
          <w:numId w:val="10"/>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Dalyvauta tradicinėje Vilniaus rajono derliaus šventėje, pristatant seniūniją. Stiprinant tarptautinio bendradarbiavimo ryšius šioje šventėje kartu dalyvavo seniūnijos ilgamečiai partneriai iš Lenkijos respublikos Krotošyno miesto savivaldybės (bendradarbiavimo sutartis pasirašyta 1992 m. sausio 18 d.).</w:t>
      </w:r>
    </w:p>
    <w:p w14:paraId="75AB68B5" w14:textId="77777777" w:rsidR="00EA3D66" w:rsidRPr="00C642A4" w:rsidRDefault="00CF3C4C" w:rsidP="00B45581">
      <w:pPr>
        <w:pStyle w:val="Sraopastraipa"/>
        <w:numPr>
          <w:ilvl w:val="0"/>
          <w:numId w:val="10"/>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Organizuotas Maišiagalos miestelio ir Maišiagalos Mergelės Marijos Ėmimo į dangų bažnyčios jubiliejaus minėjimas, suburiant bendruomenę ir puoselėjant kultūrines tradicijas.</w:t>
      </w:r>
    </w:p>
    <w:p w14:paraId="4BDCE868" w14:textId="77777777" w:rsidR="00EA3D66" w:rsidRPr="00C642A4" w:rsidRDefault="00CF3C4C" w:rsidP="00B45581">
      <w:pPr>
        <w:pStyle w:val="Sraopastraipa"/>
        <w:numPr>
          <w:ilvl w:val="0"/>
          <w:numId w:val="10"/>
        </w:numPr>
        <w:tabs>
          <w:tab w:val="left" w:pos="851"/>
        </w:tabs>
        <w:spacing w:after="0" w:line="360" w:lineRule="auto"/>
        <w:ind w:left="0" w:firstLine="426"/>
        <w:jc w:val="both"/>
        <w:rPr>
          <w:rFonts w:ascii="Times New Roman" w:hAnsi="Times New Roman"/>
          <w:sz w:val="24"/>
          <w:szCs w:val="24"/>
        </w:rPr>
      </w:pPr>
      <w:r w:rsidRPr="00C642A4">
        <w:rPr>
          <w:rFonts w:ascii="Times New Roman" w:hAnsi="Times New Roman"/>
          <w:sz w:val="24"/>
          <w:szCs w:val="24"/>
        </w:rPr>
        <w:t>Organizuota Kalėdų eglės įžiebimo šventė. Tęsiant kasmetinę tradiciją, renginio metu pasirodė gimnazijų kolektyvai, kultūros centrų meno kolektyvai bei kviestiniai atlikėjai.</w:t>
      </w:r>
    </w:p>
    <w:p w14:paraId="74CCB2F9" w14:textId="77777777" w:rsidR="00EA3D66" w:rsidRDefault="00CF3C4C" w:rsidP="00B45581">
      <w:pPr>
        <w:tabs>
          <w:tab w:val="left" w:pos="709"/>
        </w:tabs>
        <w:spacing w:after="0" w:line="360" w:lineRule="auto"/>
        <w:ind w:firstLine="426"/>
        <w:jc w:val="both"/>
        <w:rPr>
          <w:rFonts w:ascii="Times New Roman" w:hAnsi="Times New Roman"/>
          <w:sz w:val="24"/>
          <w:szCs w:val="24"/>
        </w:rPr>
      </w:pPr>
      <w:r w:rsidRPr="00C642A4">
        <w:rPr>
          <w:rFonts w:ascii="Times New Roman" w:hAnsi="Times New Roman"/>
          <w:sz w:val="24"/>
          <w:szCs w:val="24"/>
        </w:rPr>
        <w:t xml:space="preserve">Ataskaitoje pateikta informacija atspindi Maišiagalos seniūnijos 2025 metais vykdytą veiklą, </w:t>
      </w:r>
      <w:r>
        <w:rPr>
          <w:rFonts w:ascii="Times New Roman" w:hAnsi="Times New Roman"/>
          <w:sz w:val="24"/>
          <w:szCs w:val="24"/>
        </w:rPr>
        <w:t>įgyvendinant metinio veiklos plano tikslus ir uždavinius bei užtikrinant priskirtų funkcijų vykdymą.</w:t>
      </w:r>
    </w:p>
    <w:p w14:paraId="6BFAE873" w14:textId="77777777" w:rsidR="00EA3D66" w:rsidRDefault="00EA3D66" w:rsidP="00B45581">
      <w:pPr>
        <w:spacing w:line="360" w:lineRule="auto"/>
        <w:jc w:val="both"/>
        <w:rPr>
          <w:rFonts w:ascii="Times New Roman" w:hAnsi="Times New Roman"/>
          <w:i/>
          <w:iCs/>
          <w:color w:val="747474"/>
          <w:sz w:val="24"/>
          <w:szCs w:val="24"/>
        </w:rPr>
      </w:pPr>
    </w:p>
    <w:p w14:paraId="13B4767F" w14:textId="77777777" w:rsidR="00EA3D66" w:rsidRDefault="00EA3D66">
      <w:pPr>
        <w:rPr>
          <w:rFonts w:ascii="Times New Roman" w:hAnsi="Times New Roman"/>
          <w:i/>
          <w:iCs/>
          <w:color w:val="747474"/>
          <w:sz w:val="24"/>
          <w:szCs w:val="24"/>
        </w:rPr>
        <w:sectPr w:rsidR="00EA3D66">
          <w:headerReference w:type="default" r:id="rId7"/>
          <w:headerReference w:type="first" r:id="rId8"/>
          <w:pgSz w:w="11906" w:h="16838"/>
          <w:pgMar w:top="1701" w:right="567" w:bottom="1134" w:left="1701" w:header="567" w:footer="0" w:gutter="0"/>
          <w:cols w:space="1296"/>
          <w:formProt w:val="0"/>
          <w:titlePg/>
          <w:docGrid w:linePitch="360"/>
        </w:sectPr>
      </w:pPr>
    </w:p>
    <w:p w14:paraId="0D329D36" w14:textId="77777777" w:rsidR="00EA3D66" w:rsidRDefault="00CF3C4C">
      <w:pPr>
        <w:rPr>
          <w:rFonts w:ascii="Times New Roman" w:hAnsi="Times New Roman"/>
          <w:b/>
          <w:bCs/>
          <w:color w:val="0D0D0D"/>
          <w:sz w:val="24"/>
          <w:szCs w:val="24"/>
        </w:rPr>
      </w:pPr>
      <w:r>
        <w:rPr>
          <w:rFonts w:ascii="Times New Roman" w:hAnsi="Times New Roman"/>
          <w:b/>
          <w:bCs/>
          <w:color w:val="0D0D0D"/>
          <w:sz w:val="24"/>
          <w:szCs w:val="24"/>
        </w:rPr>
        <w:lastRenderedPageBreak/>
        <w:t>3. Seniūnijos lėšų panaudojimas</w:t>
      </w:r>
    </w:p>
    <w:tbl>
      <w:tblPr>
        <w:tblW w:w="15173" w:type="dxa"/>
        <w:tblInd w:w="-108" w:type="dxa"/>
        <w:tblLayout w:type="fixed"/>
        <w:tblLook w:val="0000" w:firstRow="0" w:lastRow="0" w:firstColumn="0" w:lastColumn="0" w:noHBand="0" w:noVBand="0"/>
      </w:tblPr>
      <w:tblGrid>
        <w:gridCol w:w="990"/>
        <w:gridCol w:w="6"/>
        <w:gridCol w:w="812"/>
        <w:gridCol w:w="1023"/>
        <w:gridCol w:w="1071"/>
        <w:gridCol w:w="3857"/>
        <w:gridCol w:w="6"/>
        <w:gridCol w:w="1209"/>
        <w:gridCol w:w="1433"/>
        <w:gridCol w:w="1270"/>
        <w:gridCol w:w="1319"/>
        <w:gridCol w:w="2177"/>
      </w:tblGrid>
      <w:tr w:rsidR="00EA3D66" w14:paraId="464D1D45" w14:textId="77777777">
        <w:trPr>
          <w:trHeight w:val="204"/>
        </w:trPr>
        <w:tc>
          <w:tcPr>
            <w:tcW w:w="996" w:type="dxa"/>
            <w:gridSpan w:val="2"/>
          </w:tcPr>
          <w:p w14:paraId="69C5E77F" w14:textId="77777777" w:rsidR="00EA3D66" w:rsidRDefault="00EA3D66">
            <w:pPr>
              <w:snapToGrid w:val="0"/>
              <w:spacing w:after="0" w:line="240" w:lineRule="auto"/>
              <w:rPr>
                <w:rFonts w:ascii="Times New Roman" w:eastAsia="Times New Roman" w:hAnsi="Times New Roman"/>
                <w:sz w:val="20"/>
                <w:szCs w:val="20"/>
                <w:lang w:eastAsia="lt-LT"/>
              </w:rPr>
            </w:pPr>
          </w:p>
        </w:tc>
        <w:tc>
          <w:tcPr>
            <w:tcW w:w="812" w:type="dxa"/>
          </w:tcPr>
          <w:p w14:paraId="684EECE5" w14:textId="77777777" w:rsidR="00EA3D66" w:rsidRDefault="00EA3D66">
            <w:pPr>
              <w:snapToGrid w:val="0"/>
              <w:spacing w:after="0" w:line="240" w:lineRule="auto"/>
              <w:rPr>
                <w:rFonts w:ascii="Times New Roman" w:eastAsia="Times New Roman" w:hAnsi="Times New Roman"/>
                <w:sz w:val="20"/>
                <w:szCs w:val="20"/>
                <w:lang w:eastAsia="lt-LT"/>
              </w:rPr>
            </w:pPr>
          </w:p>
        </w:tc>
        <w:tc>
          <w:tcPr>
            <w:tcW w:w="1023" w:type="dxa"/>
          </w:tcPr>
          <w:p w14:paraId="36E2ED66" w14:textId="77777777" w:rsidR="00EA3D66" w:rsidRDefault="00EA3D66">
            <w:pPr>
              <w:snapToGrid w:val="0"/>
              <w:spacing w:after="0" w:line="240" w:lineRule="auto"/>
              <w:rPr>
                <w:rFonts w:ascii="Times New Roman" w:eastAsia="Times New Roman" w:hAnsi="Times New Roman"/>
                <w:sz w:val="20"/>
                <w:szCs w:val="20"/>
                <w:lang w:eastAsia="lt-LT"/>
              </w:rPr>
            </w:pPr>
          </w:p>
        </w:tc>
        <w:tc>
          <w:tcPr>
            <w:tcW w:w="1071" w:type="dxa"/>
          </w:tcPr>
          <w:p w14:paraId="3ABA4496" w14:textId="77777777" w:rsidR="00EA3D66" w:rsidRDefault="00EA3D66">
            <w:pPr>
              <w:snapToGrid w:val="0"/>
              <w:spacing w:after="0" w:line="240" w:lineRule="auto"/>
              <w:rPr>
                <w:rFonts w:ascii="Times New Roman" w:eastAsia="Times New Roman" w:hAnsi="Times New Roman"/>
                <w:sz w:val="20"/>
                <w:szCs w:val="20"/>
                <w:lang w:eastAsia="lt-LT"/>
              </w:rPr>
            </w:pPr>
          </w:p>
        </w:tc>
        <w:tc>
          <w:tcPr>
            <w:tcW w:w="3863" w:type="dxa"/>
            <w:gridSpan w:val="2"/>
          </w:tcPr>
          <w:p w14:paraId="16E602DD" w14:textId="77777777" w:rsidR="00EA3D66" w:rsidRDefault="00EA3D66">
            <w:pPr>
              <w:snapToGrid w:val="0"/>
              <w:spacing w:after="0" w:line="240" w:lineRule="auto"/>
              <w:rPr>
                <w:rFonts w:ascii="Times New Roman" w:eastAsia="Times New Roman" w:hAnsi="Times New Roman"/>
                <w:sz w:val="20"/>
                <w:szCs w:val="20"/>
                <w:lang w:eastAsia="lt-LT"/>
              </w:rPr>
            </w:pPr>
          </w:p>
        </w:tc>
        <w:tc>
          <w:tcPr>
            <w:tcW w:w="1209" w:type="dxa"/>
          </w:tcPr>
          <w:p w14:paraId="11089FFF" w14:textId="77777777" w:rsidR="00EA3D66" w:rsidRDefault="00EA3D66">
            <w:pPr>
              <w:snapToGrid w:val="0"/>
              <w:spacing w:after="0" w:line="240" w:lineRule="auto"/>
              <w:rPr>
                <w:rFonts w:ascii="Times New Roman" w:eastAsia="Times New Roman" w:hAnsi="Times New Roman"/>
                <w:sz w:val="20"/>
                <w:szCs w:val="20"/>
                <w:lang w:eastAsia="lt-LT"/>
              </w:rPr>
            </w:pPr>
          </w:p>
        </w:tc>
        <w:tc>
          <w:tcPr>
            <w:tcW w:w="1433" w:type="dxa"/>
          </w:tcPr>
          <w:p w14:paraId="12EEA699" w14:textId="77777777" w:rsidR="00EA3D66" w:rsidRDefault="00EA3D66">
            <w:pPr>
              <w:snapToGrid w:val="0"/>
              <w:spacing w:after="0" w:line="240" w:lineRule="auto"/>
              <w:rPr>
                <w:rFonts w:ascii="Times New Roman" w:eastAsia="Times New Roman" w:hAnsi="Times New Roman"/>
                <w:sz w:val="20"/>
                <w:szCs w:val="20"/>
                <w:lang w:eastAsia="lt-LT"/>
              </w:rPr>
            </w:pPr>
          </w:p>
        </w:tc>
        <w:tc>
          <w:tcPr>
            <w:tcW w:w="1270" w:type="dxa"/>
          </w:tcPr>
          <w:p w14:paraId="6879EE75" w14:textId="77777777" w:rsidR="00EA3D66" w:rsidRDefault="00EA3D66">
            <w:pPr>
              <w:snapToGrid w:val="0"/>
              <w:spacing w:after="0" w:line="240" w:lineRule="auto"/>
              <w:rPr>
                <w:rFonts w:ascii="Times New Roman" w:eastAsia="Times New Roman" w:hAnsi="Times New Roman"/>
                <w:sz w:val="20"/>
                <w:szCs w:val="20"/>
                <w:lang w:eastAsia="lt-LT"/>
              </w:rPr>
            </w:pPr>
          </w:p>
        </w:tc>
        <w:tc>
          <w:tcPr>
            <w:tcW w:w="1319" w:type="dxa"/>
          </w:tcPr>
          <w:p w14:paraId="28BDE528" w14:textId="77777777" w:rsidR="00EA3D66" w:rsidRDefault="00EA3D66">
            <w:pPr>
              <w:snapToGrid w:val="0"/>
              <w:spacing w:after="0" w:line="240" w:lineRule="auto"/>
              <w:rPr>
                <w:rFonts w:ascii="Times New Roman" w:eastAsia="Times New Roman" w:hAnsi="Times New Roman"/>
                <w:sz w:val="20"/>
                <w:szCs w:val="20"/>
                <w:lang w:eastAsia="lt-LT"/>
              </w:rPr>
            </w:pPr>
          </w:p>
        </w:tc>
        <w:tc>
          <w:tcPr>
            <w:tcW w:w="2177" w:type="dxa"/>
          </w:tcPr>
          <w:p w14:paraId="180D0387" w14:textId="77777777" w:rsidR="00EA3D66" w:rsidRDefault="00EA3D66">
            <w:pPr>
              <w:snapToGrid w:val="0"/>
              <w:spacing w:after="0" w:line="240" w:lineRule="auto"/>
              <w:rPr>
                <w:rFonts w:ascii="Times New Roman" w:eastAsia="Times New Roman" w:hAnsi="Times New Roman"/>
                <w:sz w:val="20"/>
                <w:szCs w:val="20"/>
                <w:lang w:eastAsia="lt-LT"/>
              </w:rPr>
            </w:pPr>
          </w:p>
        </w:tc>
      </w:tr>
      <w:tr w:rsidR="00EA3D66" w14:paraId="33050456" w14:textId="77777777">
        <w:trPr>
          <w:trHeight w:val="1164"/>
        </w:trPr>
        <w:tc>
          <w:tcPr>
            <w:tcW w:w="996" w:type="dxa"/>
            <w:gridSpan w:val="2"/>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1768C7FF" w14:textId="77777777" w:rsidR="00EA3D66" w:rsidRDefault="00CF3C4C">
            <w:pPr>
              <w:spacing w:after="0" w:line="240" w:lineRule="auto"/>
              <w:jc w:val="center"/>
              <w:rPr>
                <w:rFonts w:ascii="Times New Roman" w:eastAsia="Times New Roman" w:hAnsi="Times New Roman"/>
                <w:b/>
                <w:bCs/>
                <w:color w:val="0D0D0D"/>
                <w:sz w:val="18"/>
                <w:szCs w:val="18"/>
                <w:lang w:eastAsia="lt-LT"/>
              </w:rPr>
            </w:pPr>
            <w:r>
              <w:rPr>
                <w:rFonts w:ascii="Times New Roman" w:eastAsia="Times New Roman" w:hAnsi="Times New Roman"/>
                <w:b/>
                <w:bCs/>
                <w:color w:val="0D0D0D"/>
                <w:sz w:val="18"/>
                <w:szCs w:val="18"/>
                <w:lang w:eastAsia="lt-LT"/>
              </w:rPr>
              <w:t>Programa</w:t>
            </w:r>
          </w:p>
        </w:tc>
        <w:tc>
          <w:tcPr>
            <w:tcW w:w="812" w:type="dxa"/>
            <w:vMerge w:val="restart"/>
            <w:tcBorders>
              <w:top w:val="single" w:sz="4" w:space="0" w:color="000000"/>
              <w:left w:val="single" w:sz="4" w:space="0" w:color="000000"/>
              <w:bottom w:val="single" w:sz="4" w:space="0" w:color="000000"/>
              <w:right w:val="single" w:sz="4" w:space="0" w:color="000000"/>
            </w:tcBorders>
            <w:shd w:val="clear" w:color="auto" w:fill="DAF2D0"/>
            <w:vAlign w:val="center"/>
          </w:tcPr>
          <w:p w14:paraId="29CD32A4" w14:textId="77777777" w:rsidR="00EA3D66" w:rsidRDefault="00CF3C4C">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Tikslas</w:t>
            </w:r>
          </w:p>
        </w:tc>
        <w:tc>
          <w:tcPr>
            <w:tcW w:w="1023" w:type="dxa"/>
            <w:vMerge w:val="restart"/>
            <w:tcBorders>
              <w:top w:val="single" w:sz="4" w:space="0" w:color="000000"/>
              <w:left w:val="single" w:sz="4" w:space="0" w:color="000000"/>
              <w:bottom w:val="single" w:sz="4" w:space="0" w:color="000000"/>
              <w:right w:val="single" w:sz="4" w:space="0" w:color="000000"/>
            </w:tcBorders>
            <w:shd w:val="clear" w:color="auto" w:fill="C1F0C8"/>
            <w:vAlign w:val="center"/>
          </w:tcPr>
          <w:p w14:paraId="401C8F7A" w14:textId="77777777" w:rsidR="00EA3D66" w:rsidRDefault="00CF3C4C">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Uždavinys</w:t>
            </w:r>
          </w:p>
        </w:tc>
        <w:tc>
          <w:tcPr>
            <w:tcW w:w="4934" w:type="dxa"/>
            <w:gridSpan w:val="3"/>
            <w:tcBorders>
              <w:top w:val="single" w:sz="4" w:space="0" w:color="000000"/>
              <w:bottom w:val="single" w:sz="4" w:space="0" w:color="000000"/>
              <w:right w:val="single" w:sz="4" w:space="0" w:color="000000"/>
            </w:tcBorders>
            <w:shd w:val="clear" w:color="auto" w:fill="8EDAB4"/>
            <w:vAlign w:val="center"/>
          </w:tcPr>
          <w:p w14:paraId="22B90341" w14:textId="77777777" w:rsidR="00EA3D66" w:rsidRDefault="00CF3C4C">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Priemonė</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2EBE967A" w14:textId="77777777" w:rsidR="00EA3D66" w:rsidRDefault="00CF3C4C">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Finansavimo šaltinis</w:t>
            </w:r>
          </w:p>
        </w:tc>
        <w:tc>
          <w:tcPr>
            <w:tcW w:w="1433" w:type="dxa"/>
            <w:tcBorders>
              <w:top w:val="single" w:sz="4" w:space="0" w:color="000000"/>
              <w:bottom w:val="single" w:sz="4" w:space="0" w:color="000000"/>
              <w:right w:val="single" w:sz="4" w:space="0" w:color="000000"/>
            </w:tcBorders>
            <w:shd w:val="clear" w:color="auto" w:fill="8EDAB4"/>
            <w:vAlign w:val="center"/>
          </w:tcPr>
          <w:p w14:paraId="609F9332" w14:textId="77777777" w:rsidR="00EA3D66" w:rsidRDefault="00CF3C4C">
            <w:pPr>
              <w:spacing w:after="0" w:line="240" w:lineRule="auto"/>
              <w:jc w:val="center"/>
            </w:pPr>
            <w:r>
              <w:rPr>
                <w:rFonts w:ascii="Times New Roman" w:eastAsia="Times New Roman" w:hAnsi="Times New Roman"/>
                <w:b/>
                <w:bCs/>
                <w:color w:val="000000"/>
                <w:sz w:val="18"/>
                <w:szCs w:val="18"/>
                <w:lang w:eastAsia="lt-LT"/>
              </w:rPr>
              <w:t>Patvirtinti 2025-tų m. asignavimai</w:t>
            </w:r>
          </w:p>
        </w:tc>
        <w:tc>
          <w:tcPr>
            <w:tcW w:w="1270" w:type="dxa"/>
            <w:tcBorders>
              <w:top w:val="single" w:sz="4" w:space="0" w:color="000000"/>
              <w:bottom w:val="single" w:sz="4" w:space="0" w:color="000000"/>
              <w:right w:val="single" w:sz="4" w:space="0" w:color="000000"/>
            </w:tcBorders>
            <w:shd w:val="clear" w:color="auto" w:fill="8EDAB4"/>
            <w:vAlign w:val="center"/>
          </w:tcPr>
          <w:p w14:paraId="64DECCF0" w14:textId="77777777" w:rsidR="00EA3D66" w:rsidRDefault="00CF3C4C">
            <w:pPr>
              <w:spacing w:after="0" w:line="240" w:lineRule="auto"/>
              <w:jc w:val="center"/>
            </w:pPr>
            <w:r>
              <w:rPr>
                <w:rFonts w:ascii="Times New Roman" w:eastAsia="Times New Roman" w:hAnsi="Times New Roman"/>
                <w:b/>
                <w:bCs/>
                <w:color w:val="000000"/>
                <w:sz w:val="18"/>
                <w:szCs w:val="18"/>
                <w:lang w:eastAsia="lt-LT"/>
              </w:rPr>
              <w:t>2025-tais m. panaudotos lėšos</w:t>
            </w:r>
          </w:p>
        </w:tc>
        <w:tc>
          <w:tcPr>
            <w:tcW w:w="1319" w:type="dxa"/>
            <w:tcBorders>
              <w:top w:val="single" w:sz="4" w:space="0" w:color="000000"/>
              <w:bottom w:val="single" w:sz="4" w:space="0" w:color="000000"/>
              <w:right w:val="single" w:sz="4" w:space="0" w:color="000000"/>
            </w:tcBorders>
            <w:shd w:val="clear" w:color="auto" w:fill="8EDAB4"/>
            <w:vAlign w:val="center"/>
          </w:tcPr>
          <w:p w14:paraId="526902FB" w14:textId="77777777" w:rsidR="00EA3D66" w:rsidRDefault="00CF3C4C">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xml:space="preserve">Įvykdymas </w:t>
            </w:r>
          </w:p>
        </w:tc>
        <w:tc>
          <w:tcPr>
            <w:tcW w:w="2177" w:type="dxa"/>
            <w:vMerge w:val="restart"/>
            <w:tcBorders>
              <w:top w:val="single" w:sz="4" w:space="0" w:color="000000"/>
              <w:left w:val="single" w:sz="4" w:space="0" w:color="000000"/>
              <w:bottom w:val="single" w:sz="4" w:space="0" w:color="000000"/>
              <w:right w:val="single" w:sz="4" w:space="0" w:color="000000"/>
            </w:tcBorders>
            <w:shd w:val="clear" w:color="auto" w:fill="8EDAB4"/>
            <w:vAlign w:val="center"/>
          </w:tcPr>
          <w:p w14:paraId="21A43153" w14:textId="77777777" w:rsidR="00EA3D66" w:rsidRDefault="00CF3C4C">
            <w:pPr>
              <w:spacing w:after="0" w:line="240" w:lineRule="auto"/>
              <w:jc w:val="center"/>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Priemonės įgyvendinimo aprašymas</w:t>
            </w:r>
          </w:p>
        </w:tc>
      </w:tr>
      <w:tr w:rsidR="00EA3D66" w14:paraId="521FB1E1" w14:textId="77777777">
        <w:trPr>
          <w:trHeight w:val="552"/>
        </w:trPr>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62842025" w14:textId="77777777" w:rsidR="00EA3D66" w:rsidRDefault="00EA3D66">
            <w:pPr>
              <w:snapToGrid w:val="0"/>
              <w:spacing w:after="0" w:line="240" w:lineRule="auto"/>
              <w:rPr>
                <w:rFonts w:ascii="Times New Roman" w:eastAsia="Times New Roman" w:hAnsi="Times New Roman"/>
                <w:b/>
                <w:bCs/>
                <w:color w:val="0D0D0D"/>
                <w:sz w:val="18"/>
                <w:szCs w:val="18"/>
                <w:lang w:eastAsia="lt-LT"/>
              </w:rPr>
            </w:pPr>
          </w:p>
        </w:tc>
        <w:tc>
          <w:tcPr>
            <w:tcW w:w="812" w:type="dxa"/>
            <w:vMerge/>
            <w:tcBorders>
              <w:top w:val="single" w:sz="4" w:space="0" w:color="000000"/>
              <w:left w:val="single" w:sz="4" w:space="0" w:color="000000"/>
              <w:bottom w:val="single" w:sz="4" w:space="0" w:color="000000"/>
              <w:right w:val="single" w:sz="4" w:space="0" w:color="000000"/>
            </w:tcBorders>
            <w:shd w:val="clear" w:color="auto" w:fill="DAF2D0"/>
            <w:vAlign w:val="center"/>
          </w:tcPr>
          <w:p w14:paraId="01D22188" w14:textId="77777777" w:rsidR="00EA3D66" w:rsidRDefault="00EA3D66">
            <w:pPr>
              <w:snapToGrid w:val="0"/>
              <w:spacing w:after="0" w:line="240" w:lineRule="auto"/>
              <w:rPr>
                <w:rFonts w:ascii="Times New Roman" w:eastAsia="Times New Roman" w:hAnsi="Times New Roman"/>
                <w:b/>
                <w:bCs/>
                <w:color w:val="0D0D0D"/>
                <w:sz w:val="18"/>
                <w:szCs w:val="18"/>
                <w:lang w:eastAsia="lt-LT"/>
              </w:rPr>
            </w:pPr>
          </w:p>
        </w:tc>
        <w:tc>
          <w:tcPr>
            <w:tcW w:w="1023" w:type="dxa"/>
            <w:vMerge/>
            <w:tcBorders>
              <w:top w:val="single" w:sz="4" w:space="0" w:color="000000"/>
              <w:left w:val="single" w:sz="4" w:space="0" w:color="000000"/>
              <w:bottom w:val="single" w:sz="4" w:space="0" w:color="000000"/>
              <w:right w:val="single" w:sz="4" w:space="0" w:color="000000"/>
            </w:tcBorders>
            <w:shd w:val="clear" w:color="auto" w:fill="C1F0C8"/>
            <w:vAlign w:val="center"/>
          </w:tcPr>
          <w:p w14:paraId="755D1C12" w14:textId="77777777" w:rsidR="00EA3D66" w:rsidRDefault="00EA3D66">
            <w:pPr>
              <w:snapToGrid w:val="0"/>
              <w:spacing w:after="0" w:line="240" w:lineRule="auto"/>
              <w:rPr>
                <w:rFonts w:ascii="Times New Roman" w:eastAsia="Times New Roman" w:hAnsi="Times New Roman"/>
                <w:b/>
                <w:bCs/>
                <w:sz w:val="18"/>
                <w:szCs w:val="18"/>
                <w:lang w:eastAsia="lt-LT"/>
              </w:rPr>
            </w:pPr>
          </w:p>
        </w:tc>
        <w:tc>
          <w:tcPr>
            <w:tcW w:w="1071" w:type="dxa"/>
            <w:tcBorders>
              <w:bottom w:val="single" w:sz="4" w:space="0" w:color="000000"/>
              <w:right w:val="single" w:sz="4" w:space="0" w:color="000000"/>
            </w:tcBorders>
            <w:shd w:val="clear" w:color="auto" w:fill="8EDAB4"/>
            <w:vAlign w:val="center"/>
          </w:tcPr>
          <w:p w14:paraId="100ACB31" w14:textId="77777777" w:rsidR="00EA3D66" w:rsidRDefault="00CF3C4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kodas</w:t>
            </w:r>
          </w:p>
        </w:tc>
        <w:tc>
          <w:tcPr>
            <w:tcW w:w="3863" w:type="dxa"/>
            <w:gridSpan w:val="2"/>
            <w:tcBorders>
              <w:bottom w:val="single" w:sz="4" w:space="0" w:color="000000"/>
              <w:right w:val="single" w:sz="4" w:space="0" w:color="000000"/>
            </w:tcBorders>
            <w:shd w:val="clear" w:color="auto" w:fill="8EDAB4"/>
            <w:vAlign w:val="center"/>
          </w:tcPr>
          <w:p w14:paraId="0921C988" w14:textId="77777777" w:rsidR="00EA3D66" w:rsidRDefault="00CF3C4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pavadinimas</w:t>
            </w:r>
          </w:p>
        </w:tc>
        <w:tc>
          <w:tcPr>
            <w:tcW w:w="1209" w:type="dxa"/>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703D18C1" w14:textId="77777777" w:rsidR="00EA3D66" w:rsidRDefault="00EA3D66">
            <w:pPr>
              <w:snapToGrid w:val="0"/>
              <w:spacing w:after="0" w:line="240" w:lineRule="auto"/>
              <w:rPr>
                <w:rFonts w:ascii="Times New Roman" w:eastAsia="Times New Roman" w:hAnsi="Times New Roman"/>
                <w:b/>
                <w:bCs/>
                <w:color w:val="000000"/>
                <w:sz w:val="18"/>
                <w:szCs w:val="18"/>
                <w:lang w:eastAsia="lt-LT"/>
              </w:rPr>
            </w:pPr>
          </w:p>
        </w:tc>
        <w:tc>
          <w:tcPr>
            <w:tcW w:w="1433" w:type="dxa"/>
            <w:tcBorders>
              <w:bottom w:val="single" w:sz="4" w:space="0" w:color="000000"/>
              <w:right w:val="single" w:sz="4" w:space="0" w:color="000000"/>
            </w:tcBorders>
            <w:shd w:val="clear" w:color="auto" w:fill="8EDAB4"/>
            <w:vAlign w:val="center"/>
          </w:tcPr>
          <w:p w14:paraId="72EBA6B6" w14:textId="77777777" w:rsidR="00EA3D66" w:rsidRDefault="00CF3C4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Eur</w:t>
            </w:r>
          </w:p>
        </w:tc>
        <w:tc>
          <w:tcPr>
            <w:tcW w:w="1270" w:type="dxa"/>
            <w:tcBorders>
              <w:bottom w:val="single" w:sz="4" w:space="0" w:color="000000"/>
              <w:right w:val="single" w:sz="4" w:space="0" w:color="000000"/>
            </w:tcBorders>
            <w:shd w:val="clear" w:color="auto" w:fill="8EDAB4"/>
            <w:vAlign w:val="center"/>
          </w:tcPr>
          <w:p w14:paraId="55678508" w14:textId="77777777" w:rsidR="00EA3D66" w:rsidRDefault="00CF3C4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Eur</w:t>
            </w:r>
          </w:p>
        </w:tc>
        <w:tc>
          <w:tcPr>
            <w:tcW w:w="1319" w:type="dxa"/>
            <w:tcBorders>
              <w:bottom w:val="single" w:sz="4" w:space="0" w:color="000000"/>
              <w:right w:val="single" w:sz="4" w:space="0" w:color="000000"/>
            </w:tcBorders>
            <w:shd w:val="clear" w:color="auto" w:fill="8EDAB4"/>
            <w:vAlign w:val="center"/>
          </w:tcPr>
          <w:p w14:paraId="7F6779EA" w14:textId="77777777" w:rsidR="00EA3D66" w:rsidRDefault="00CF3C4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proc.</w:t>
            </w:r>
          </w:p>
        </w:tc>
        <w:tc>
          <w:tcPr>
            <w:tcW w:w="2177" w:type="dxa"/>
            <w:vMerge/>
            <w:tcBorders>
              <w:top w:val="single" w:sz="4" w:space="0" w:color="000000"/>
              <w:left w:val="single" w:sz="4" w:space="0" w:color="000000"/>
              <w:bottom w:val="single" w:sz="4" w:space="0" w:color="000000"/>
              <w:right w:val="single" w:sz="4" w:space="0" w:color="000000"/>
            </w:tcBorders>
            <w:shd w:val="clear" w:color="auto" w:fill="8EDAB4"/>
            <w:vAlign w:val="center"/>
          </w:tcPr>
          <w:p w14:paraId="3FBD096F" w14:textId="77777777" w:rsidR="00EA3D66" w:rsidRDefault="00EA3D66">
            <w:pPr>
              <w:snapToGrid w:val="0"/>
              <w:spacing w:after="0" w:line="240" w:lineRule="auto"/>
              <w:rPr>
                <w:rFonts w:ascii="Times New Roman" w:eastAsia="Times New Roman" w:hAnsi="Times New Roman"/>
                <w:b/>
                <w:bCs/>
                <w:color w:val="000000"/>
                <w:sz w:val="18"/>
                <w:szCs w:val="18"/>
                <w:lang w:eastAsia="lt-LT"/>
              </w:rPr>
            </w:pPr>
          </w:p>
        </w:tc>
      </w:tr>
      <w:tr w:rsidR="00EA3D66" w14:paraId="4E9A4711" w14:textId="77777777">
        <w:trPr>
          <w:trHeight w:val="240"/>
        </w:trPr>
        <w:tc>
          <w:tcPr>
            <w:tcW w:w="996" w:type="dxa"/>
            <w:gridSpan w:val="2"/>
            <w:tcBorders>
              <w:left w:val="single" w:sz="4" w:space="0" w:color="000000"/>
              <w:bottom w:val="single" w:sz="4" w:space="0" w:color="000000"/>
              <w:right w:val="single" w:sz="4" w:space="0" w:color="000000"/>
            </w:tcBorders>
            <w:shd w:val="clear" w:color="auto" w:fill="B5E6A2"/>
          </w:tcPr>
          <w:p w14:paraId="24F7D450"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1</w:t>
            </w:r>
          </w:p>
        </w:tc>
        <w:tc>
          <w:tcPr>
            <w:tcW w:w="812" w:type="dxa"/>
            <w:tcBorders>
              <w:bottom w:val="single" w:sz="4" w:space="0" w:color="000000"/>
              <w:right w:val="single" w:sz="4" w:space="0" w:color="000000"/>
            </w:tcBorders>
            <w:shd w:val="clear" w:color="auto" w:fill="B5E6A2"/>
          </w:tcPr>
          <w:p w14:paraId="5298D728"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2</w:t>
            </w:r>
          </w:p>
        </w:tc>
        <w:tc>
          <w:tcPr>
            <w:tcW w:w="1023" w:type="dxa"/>
            <w:tcBorders>
              <w:bottom w:val="single" w:sz="4" w:space="0" w:color="000000"/>
              <w:right w:val="single" w:sz="4" w:space="0" w:color="000000"/>
            </w:tcBorders>
            <w:shd w:val="clear" w:color="auto" w:fill="B5E6A2"/>
          </w:tcPr>
          <w:p w14:paraId="4C82E80E"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3</w:t>
            </w:r>
          </w:p>
        </w:tc>
        <w:tc>
          <w:tcPr>
            <w:tcW w:w="1071" w:type="dxa"/>
            <w:tcBorders>
              <w:bottom w:val="single" w:sz="4" w:space="0" w:color="000000"/>
              <w:right w:val="single" w:sz="4" w:space="0" w:color="000000"/>
            </w:tcBorders>
            <w:shd w:val="clear" w:color="auto" w:fill="B5E6A2"/>
          </w:tcPr>
          <w:p w14:paraId="550D48B6"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4</w:t>
            </w:r>
          </w:p>
        </w:tc>
        <w:tc>
          <w:tcPr>
            <w:tcW w:w="3863" w:type="dxa"/>
            <w:gridSpan w:val="2"/>
            <w:tcBorders>
              <w:bottom w:val="single" w:sz="4" w:space="0" w:color="000000"/>
              <w:right w:val="single" w:sz="4" w:space="0" w:color="000000"/>
            </w:tcBorders>
            <w:shd w:val="clear" w:color="auto" w:fill="B5E6A2"/>
          </w:tcPr>
          <w:p w14:paraId="79AB4FF8"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5</w:t>
            </w:r>
          </w:p>
        </w:tc>
        <w:tc>
          <w:tcPr>
            <w:tcW w:w="1209" w:type="dxa"/>
            <w:tcBorders>
              <w:bottom w:val="single" w:sz="4" w:space="0" w:color="000000"/>
              <w:right w:val="single" w:sz="4" w:space="0" w:color="000000"/>
            </w:tcBorders>
            <w:shd w:val="clear" w:color="auto" w:fill="B5E6A2"/>
          </w:tcPr>
          <w:p w14:paraId="3C27E5D7"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6</w:t>
            </w:r>
          </w:p>
        </w:tc>
        <w:tc>
          <w:tcPr>
            <w:tcW w:w="1433" w:type="dxa"/>
            <w:tcBorders>
              <w:bottom w:val="single" w:sz="4" w:space="0" w:color="000000"/>
              <w:right w:val="single" w:sz="4" w:space="0" w:color="000000"/>
            </w:tcBorders>
            <w:shd w:val="clear" w:color="auto" w:fill="B5E6A2"/>
          </w:tcPr>
          <w:p w14:paraId="61A92F9C"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7</w:t>
            </w:r>
          </w:p>
        </w:tc>
        <w:tc>
          <w:tcPr>
            <w:tcW w:w="1270" w:type="dxa"/>
            <w:tcBorders>
              <w:bottom w:val="single" w:sz="4" w:space="0" w:color="000000"/>
              <w:right w:val="single" w:sz="4" w:space="0" w:color="000000"/>
            </w:tcBorders>
            <w:shd w:val="clear" w:color="auto" w:fill="B5E6A2"/>
          </w:tcPr>
          <w:p w14:paraId="329470F4"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8</w:t>
            </w:r>
          </w:p>
        </w:tc>
        <w:tc>
          <w:tcPr>
            <w:tcW w:w="1319" w:type="dxa"/>
            <w:tcBorders>
              <w:bottom w:val="single" w:sz="4" w:space="0" w:color="000000"/>
              <w:right w:val="single" w:sz="4" w:space="0" w:color="000000"/>
            </w:tcBorders>
            <w:shd w:val="clear" w:color="auto" w:fill="B5E6A2"/>
          </w:tcPr>
          <w:p w14:paraId="03BE0F18"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9</w:t>
            </w:r>
          </w:p>
        </w:tc>
        <w:tc>
          <w:tcPr>
            <w:tcW w:w="2177" w:type="dxa"/>
            <w:tcBorders>
              <w:bottom w:val="single" w:sz="4" w:space="0" w:color="000000"/>
              <w:right w:val="single" w:sz="4" w:space="0" w:color="000000"/>
            </w:tcBorders>
            <w:shd w:val="clear" w:color="auto" w:fill="B5E6A2"/>
          </w:tcPr>
          <w:p w14:paraId="2D55C604"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10</w:t>
            </w:r>
          </w:p>
        </w:tc>
      </w:tr>
      <w:tr w:rsidR="00EA3D66" w14:paraId="1DFABF2F" w14:textId="77777777">
        <w:trPr>
          <w:trHeight w:val="336"/>
        </w:trPr>
        <w:tc>
          <w:tcPr>
            <w:tcW w:w="996" w:type="dxa"/>
            <w:gridSpan w:val="2"/>
            <w:vMerge w:val="restart"/>
            <w:tcBorders>
              <w:left w:val="single" w:sz="4" w:space="0" w:color="000000"/>
              <w:bottom w:val="single" w:sz="4" w:space="0" w:color="000000"/>
              <w:right w:val="single" w:sz="4" w:space="0" w:color="000000"/>
            </w:tcBorders>
            <w:shd w:val="clear" w:color="auto" w:fill="8EDAB4"/>
          </w:tcPr>
          <w:p w14:paraId="0FA5392F" w14:textId="77777777" w:rsidR="00EA3D66" w:rsidRDefault="00CF3C4C">
            <w:pPr>
              <w:spacing w:after="0" w:line="240" w:lineRule="auto"/>
              <w:jc w:val="center"/>
              <w:rPr>
                <w:rFonts w:ascii="Times New Roman" w:eastAsia="Times New Roman" w:hAnsi="Times New Roman"/>
                <w:sz w:val="18"/>
                <w:szCs w:val="18"/>
                <w:lang w:eastAsia="lt-LT"/>
              </w:rPr>
            </w:pPr>
            <w:r>
              <w:rPr>
                <w:rFonts w:ascii="Times New Roman" w:eastAsia="Times New Roman" w:hAnsi="Times New Roman"/>
                <w:sz w:val="18"/>
                <w:szCs w:val="18"/>
                <w:lang w:eastAsia="lt-LT"/>
              </w:rPr>
              <w:t>03</w:t>
            </w:r>
          </w:p>
        </w:tc>
        <w:tc>
          <w:tcPr>
            <w:tcW w:w="812" w:type="dxa"/>
            <w:vMerge w:val="restart"/>
            <w:tcBorders>
              <w:left w:val="single" w:sz="4" w:space="0" w:color="000000"/>
              <w:bottom w:val="single" w:sz="4" w:space="0" w:color="000000"/>
              <w:right w:val="single" w:sz="4" w:space="0" w:color="000000"/>
            </w:tcBorders>
            <w:shd w:val="clear" w:color="auto" w:fill="DAF2D0"/>
          </w:tcPr>
          <w:p w14:paraId="508F8A07"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03.01</w:t>
            </w:r>
          </w:p>
        </w:tc>
        <w:tc>
          <w:tcPr>
            <w:tcW w:w="1023" w:type="dxa"/>
            <w:vMerge w:val="restart"/>
            <w:tcBorders>
              <w:left w:val="single" w:sz="4" w:space="0" w:color="000000"/>
              <w:bottom w:val="single" w:sz="4" w:space="0" w:color="000000"/>
              <w:right w:val="single" w:sz="4" w:space="0" w:color="000000"/>
            </w:tcBorders>
            <w:shd w:val="clear" w:color="auto" w:fill="C1F0C8"/>
          </w:tcPr>
          <w:p w14:paraId="2DAF1319"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03.01.03</w:t>
            </w:r>
          </w:p>
        </w:tc>
        <w:tc>
          <w:tcPr>
            <w:tcW w:w="1071" w:type="dxa"/>
            <w:tcBorders>
              <w:bottom w:val="single" w:sz="4" w:space="0" w:color="000000"/>
              <w:right w:val="single" w:sz="4" w:space="0" w:color="000000"/>
            </w:tcBorders>
            <w:shd w:val="clear" w:color="auto" w:fill="D6F2E4"/>
          </w:tcPr>
          <w:p w14:paraId="307C76C8"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03.01.03.01</w:t>
            </w:r>
          </w:p>
        </w:tc>
        <w:tc>
          <w:tcPr>
            <w:tcW w:w="3863" w:type="dxa"/>
            <w:gridSpan w:val="2"/>
            <w:tcBorders>
              <w:bottom w:val="single" w:sz="4" w:space="0" w:color="000000"/>
              <w:right w:val="single" w:sz="4" w:space="0" w:color="000000"/>
            </w:tcBorders>
            <w:shd w:val="clear" w:color="auto" w:fill="D6F2E4"/>
          </w:tcPr>
          <w:p w14:paraId="31E5A22F" w14:textId="77777777" w:rsidR="00EA3D66" w:rsidRDefault="00CF3C4C">
            <w:pPr>
              <w:spacing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Apšvietimo infrastruktūros išlaikymo išlaidos ir elektros energijos tinklų įrengimas Vilniaus r.</w:t>
            </w:r>
          </w:p>
          <w:p w14:paraId="518BC282" w14:textId="77777777" w:rsidR="00EA3D66" w:rsidRDefault="00EA3D66">
            <w:pPr>
              <w:spacing w:after="0" w:line="240" w:lineRule="auto"/>
              <w:rPr>
                <w:rFonts w:ascii="Times New Roman" w:eastAsia="Times New Roman" w:hAnsi="Times New Roman"/>
                <w:sz w:val="18"/>
                <w:szCs w:val="18"/>
                <w:lang w:eastAsia="lt-LT"/>
              </w:rPr>
            </w:pPr>
          </w:p>
        </w:tc>
        <w:tc>
          <w:tcPr>
            <w:tcW w:w="1209" w:type="dxa"/>
            <w:tcBorders>
              <w:bottom w:val="single" w:sz="4" w:space="0" w:color="000000"/>
              <w:right w:val="single" w:sz="4" w:space="0" w:color="000000"/>
            </w:tcBorders>
            <w:shd w:val="clear" w:color="auto" w:fill="D6F2E4"/>
          </w:tcPr>
          <w:p w14:paraId="79B1E278"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5SB1</w:t>
            </w:r>
          </w:p>
          <w:p w14:paraId="384A0F5A"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color w:val="000000"/>
                <w:sz w:val="24"/>
                <w:szCs w:val="24"/>
                <w:lang w:eastAsia="lt-LT"/>
              </w:rPr>
              <w:t> </w:t>
            </w:r>
          </w:p>
        </w:tc>
        <w:tc>
          <w:tcPr>
            <w:tcW w:w="1433" w:type="dxa"/>
            <w:tcBorders>
              <w:bottom w:val="single" w:sz="4" w:space="0" w:color="000000"/>
              <w:right w:val="single" w:sz="4" w:space="0" w:color="000000"/>
            </w:tcBorders>
            <w:shd w:val="clear" w:color="auto" w:fill="D6F2E4"/>
          </w:tcPr>
          <w:p w14:paraId="0C3BCFFB" w14:textId="77777777" w:rsidR="00EA3D66" w:rsidRDefault="00CF3C4C">
            <w:pPr>
              <w:spacing w:after="0" w:line="240" w:lineRule="auto"/>
            </w:pPr>
            <w:r>
              <w:rPr>
                <w:rFonts w:ascii="Times New Roman" w:eastAsia="Times New Roman" w:hAnsi="Times New Roman"/>
                <w:sz w:val="18"/>
                <w:szCs w:val="18"/>
                <w:lang w:eastAsia="lt-LT"/>
              </w:rPr>
              <w:t> 100000,00</w:t>
            </w:r>
          </w:p>
          <w:p w14:paraId="6DA69351" w14:textId="77777777" w:rsidR="00EA3D66" w:rsidRDefault="00EA3D66">
            <w:pPr>
              <w:spacing w:after="0" w:line="240" w:lineRule="auto"/>
              <w:rPr>
                <w:rFonts w:ascii="Times New Roman" w:eastAsia="Times New Roman" w:hAnsi="Times New Roman"/>
                <w:sz w:val="18"/>
                <w:szCs w:val="18"/>
                <w:lang w:eastAsia="lt-LT"/>
              </w:rPr>
            </w:pPr>
          </w:p>
        </w:tc>
        <w:tc>
          <w:tcPr>
            <w:tcW w:w="1270" w:type="dxa"/>
            <w:tcBorders>
              <w:bottom w:val="single" w:sz="4" w:space="0" w:color="000000"/>
              <w:right w:val="single" w:sz="4" w:space="0" w:color="000000"/>
            </w:tcBorders>
            <w:shd w:val="clear" w:color="auto" w:fill="D6F2E4"/>
          </w:tcPr>
          <w:p w14:paraId="2A6E810A"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93667,51</w:t>
            </w:r>
          </w:p>
        </w:tc>
        <w:tc>
          <w:tcPr>
            <w:tcW w:w="1319" w:type="dxa"/>
            <w:tcBorders>
              <w:bottom w:val="single" w:sz="4" w:space="0" w:color="000000"/>
              <w:right w:val="single" w:sz="4" w:space="0" w:color="000000"/>
            </w:tcBorders>
            <w:shd w:val="clear" w:color="auto" w:fill="D6F2E4"/>
          </w:tcPr>
          <w:p w14:paraId="6C5924C9"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93,67</w:t>
            </w:r>
          </w:p>
        </w:tc>
        <w:tc>
          <w:tcPr>
            <w:tcW w:w="2177" w:type="dxa"/>
            <w:tcBorders>
              <w:bottom w:val="single" w:sz="4" w:space="0" w:color="000000"/>
              <w:right w:val="single" w:sz="4" w:space="0" w:color="000000"/>
            </w:tcBorders>
            <w:shd w:val="clear" w:color="auto" w:fill="D6F2E4"/>
          </w:tcPr>
          <w:p w14:paraId="32E53027" w14:textId="77777777" w:rsidR="00EA3D66" w:rsidRDefault="00CF3C4C">
            <w:pPr>
              <w:tabs>
                <w:tab w:val="left" w:pos="1005"/>
              </w:tabs>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Elektros energijos įsigijimas gatvių apšvietimui, apšviestos seniūnijos gatvės tamsiu paros metu ir nuolatinė gatvių apšvietimo tinklų priežiūra seniūnijose.</w:t>
            </w:r>
          </w:p>
          <w:p w14:paraId="1D7508D5" w14:textId="77777777" w:rsidR="00EA3D66" w:rsidRDefault="00CF3C4C">
            <w:pPr>
              <w:tabs>
                <w:tab w:val="left" w:pos="1005"/>
              </w:tabs>
              <w:spacing w:after="0" w:line="240" w:lineRule="auto"/>
            </w:pPr>
            <w:r>
              <w:rPr>
                <w:rFonts w:ascii="Times New Roman" w:eastAsia="Times New Roman" w:hAnsi="Times New Roman"/>
                <w:sz w:val="18"/>
                <w:szCs w:val="18"/>
                <w:lang w:eastAsia="lt-LT"/>
              </w:rPr>
              <w:t>Naujų elektros linijų įrengimas.</w:t>
            </w:r>
          </w:p>
          <w:p w14:paraId="2DE0A3DA"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Iš jų ilgalaikiam turtui panaudota  - 58636,98 Eur</w:t>
            </w:r>
          </w:p>
        </w:tc>
      </w:tr>
      <w:tr w:rsidR="00EA3D66" w14:paraId="2BBE6FA8" w14:textId="77777777">
        <w:trPr>
          <w:trHeight w:val="336"/>
        </w:trPr>
        <w:tc>
          <w:tcPr>
            <w:tcW w:w="996" w:type="dxa"/>
            <w:gridSpan w:val="2"/>
            <w:vMerge/>
            <w:tcBorders>
              <w:left w:val="single" w:sz="4" w:space="0" w:color="000000"/>
              <w:bottom w:val="single" w:sz="4" w:space="0" w:color="000000"/>
              <w:right w:val="single" w:sz="4" w:space="0" w:color="000000"/>
            </w:tcBorders>
            <w:shd w:val="clear" w:color="auto" w:fill="8EDAB4"/>
          </w:tcPr>
          <w:p w14:paraId="37853183" w14:textId="77777777" w:rsidR="00EA3D66" w:rsidRDefault="00EA3D66">
            <w:pPr>
              <w:snapToGrid w:val="0"/>
              <w:spacing w:after="0" w:line="240" w:lineRule="auto"/>
              <w:rPr>
                <w:rFonts w:ascii="Times New Roman" w:eastAsia="Times New Roman" w:hAnsi="Times New Roman"/>
                <w:sz w:val="18"/>
                <w:szCs w:val="18"/>
                <w:lang w:eastAsia="lt-LT"/>
              </w:rPr>
            </w:pPr>
          </w:p>
        </w:tc>
        <w:tc>
          <w:tcPr>
            <w:tcW w:w="812" w:type="dxa"/>
            <w:vMerge/>
            <w:tcBorders>
              <w:left w:val="single" w:sz="4" w:space="0" w:color="000000"/>
              <w:bottom w:val="single" w:sz="4" w:space="0" w:color="000000"/>
              <w:right w:val="single" w:sz="4" w:space="0" w:color="000000"/>
            </w:tcBorders>
            <w:shd w:val="clear" w:color="auto" w:fill="DAF2D0"/>
          </w:tcPr>
          <w:p w14:paraId="0BC9345A" w14:textId="77777777" w:rsidR="00EA3D66" w:rsidRDefault="00EA3D66">
            <w:pPr>
              <w:snapToGrid w:val="0"/>
              <w:spacing w:after="0" w:line="240" w:lineRule="auto"/>
              <w:rPr>
                <w:rFonts w:ascii="Times New Roman" w:eastAsia="Times New Roman" w:hAnsi="Times New Roman"/>
                <w:sz w:val="18"/>
                <w:szCs w:val="18"/>
                <w:lang w:eastAsia="lt-LT"/>
              </w:rPr>
            </w:pPr>
          </w:p>
        </w:tc>
        <w:tc>
          <w:tcPr>
            <w:tcW w:w="1023" w:type="dxa"/>
            <w:vMerge/>
            <w:tcBorders>
              <w:left w:val="single" w:sz="4" w:space="0" w:color="000000"/>
              <w:bottom w:val="single" w:sz="4" w:space="0" w:color="000000"/>
              <w:right w:val="single" w:sz="4" w:space="0" w:color="000000"/>
            </w:tcBorders>
            <w:shd w:val="clear" w:color="auto" w:fill="C1F0C8"/>
          </w:tcPr>
          <w:p w14:paraId="40EA184B" w14:textId="77777777" w:rsidR="00EA3D66" w:rsidRDefault="00EA3D66">
            <w:pPr>
              <w:snapToGrid w:val="0"/>
              <w:spacing w:after="0" w:line="240" w:lineRule="auto"/>
              <w:rPr>
                <w:rFonts w:ascii="Times New Roman" w:eastAsia="Times New Roman" w:hAnsi="Times New Roman"/>
                <w:sz w:val="18"/>
                <w:szCs w:val="18"/>
                <w:lang w:eastAsia="lt-LT"/>
              </w:rPr>
            </w:pPr>
          </w:p>
        </w:tc>
        <w:tc>
          <w:tcPr>
            <w:tcW w:w="4934" w:type="dxa"/>
            <w:gridSpan w:val="3"/>
            <w:tcBorders>
              <w:top w:val="single" w:sz="4" w:space="0" w:color="000000"/>
              <w:bottom w:val="single" w:sz="4" w:space="0" w:color="000000"/>
              <w:right w:val="single" w:sz="4" w:space="0" w:color="000000"/>
            </w:tcBorders>
            <w:shd w:val="clear" w:color="auto" w:fill="C1F0C8"/>
            <w:vAlign w:val="bottom"/>
          </w:tcPr>
          <w:p w14:paraId="6FB2C68A" w14:textId="77777777" w:rsidR="00EA3D66" w:rsidRDefault="00CF3C4C">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color w:val="000000"/>
                <w:sz w:val="18"/>
                <w:szCs w:val="18"/>
                <w:lang w:eastAsia="lt-LT"/>
              </w:rPr>
              <w:t>Apšviesti rajono gyvenviečių gatves ir plėsti gatvių apšvietimo tinklus</w:t>
            </w:r>
            <w:r>
              <w:rPr>
                <w:rFonts w:ascii="Times New Roman" w:eastAsia="Times New Roman" w:hAnsi="Times New Roman"/>
                <w:b/>
                <w:bCs/>
                <w:sz w:val="18"/>
                <w:szCs w:val="18"/>
                <w:lang w:eastAsia="lt-LT"/>
              </w:rPr>
              <w:t xml:space="preserve"> iš viso:</w:t>
            </w:r>
          </w:p>
        </w:tc>
        <w:tc>
          <w:tcPr>
            <w:tcW w:w="1209" w:type="dxa"/>
            <w:tcBorders>
              <w:bottom w:val="single" w:sz="4" w:space="0" w:color="000000"/>
              <w:right w:val="single" w:sz="4" w:space="0" w:color="000000"/>
            </w:tcBorders>
            <w:shd w:val="clear" w:color="auto" w:fill="C1F0C8"/>
          </w:tcPr>
          <w:p w14:paraId="38779F68" w14:textId="77777777" w:rsidR="00EA3D66" w:rsidRDefault="00CF3C4C">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C1F0C8"/>
          </w:tcPr>
          <w:p w14:paraId="602B3B9C"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xml:space="preserve">100000,00  </w:t>
            </w:r>
          </w:p>
        </w:tc>
        <w:tc>
          <w:tcPr>
            <w:tcW w:w="1270" w:type="dxa"/>
            <w:tcBorders>
              <w:bottom w:val="single" w:sz="4" w:space="0" w:color="000000"/>
              <w:right w:val="single" w:sz="4" w:space="0" w:color="000000"/>
            </w:tcBorders>
            <w:shd w:val="clear" w:color="auto" w:fill="C1F0C8"/>
          </w:tcPr>
          <w:p w14:paraId="759ABFE9"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93667,51</w:t>
            </w:r>
          </w:p>
        </w:tc>
        <w:tc>
          <w:tcPr>
            <w:tcW w:w="1319" w:type="dxa"/>
            <w:tcBorders>
              <w:bottom w:val="single" w:sz="4" w:space="0" w:color="000000"/>
              <w:right w:val="single" w:sz="4" w:space="0" w:color="000000"/>
            </w:tcBorders>
            <w:shd w:val="clear" w:color="auto" w:fill="C1F0C8"/>
          </w:tcPr>
          <w:p w14:paraId="4CC15198"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77" w:type="dxa"/>
            <w:tcBorders>
              <w:bottom w:val="single" w:sz="4" w:space="0" w:color="000000"/>
              <w:right w:val="single" w:sz="4" w:space="0" w:color="000000"/>
            </w:tcBorders>
            <w:shd w:val="clear" w:color="auto" w:fill="C1F0C8"/>
          </w:tcPr>
          <w:p w14:paraId="2F64091D"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EA3D66" w14:paraId="3CB05996" w14:textId="77777777">
        <w:trPr>
          <w:trHeight w:val="372"/>
        </w:trPr>
        <w:tc>
          <w:tcPr>
            <w:tcW w:w="996" w:type="dxa"/>
            <w:gridSpan w:val="2"/>
            <w:vMerge/>
            <w:tcBorders>
              <w:left w:val="single" w:sz="4" w:space="0" w:color="000000"/>
              <w:bottom w:val="single" w:sz="4" w:space="0" w:color="000000"/>
              <w:right w:val="single" w:sz="4" w:space="0" w:color="000000"/>
            </w:tcBorders>
            <w:shd w:val="clear" w:color="auto" w:fill="8EDAB4"/>
          </w:tcPr>
          <w:p w14:paraId="43CE5CDE" w14:textId="77777777" w:rsidR="00EA3D66" w:rsidRDefault="00EA3D66">
            <w:pPr>
              <w:snapToGrid w:val="0"/>
              <w:spacing w:after="0" w:line="240" w:lineRule="auto"/>
              <w:rPr>
                <w:rFonts w:ascii="Times New Roman" w:eastAsia="Times New Roman" w:hAnsi="Times New Roman"/>
                <w:b/>
                <w:bCs/>
                <w:sz w:val="18"/>
                <w:szCs w:val="18"/>
                <w:lang w:eastAsia="lt-LT"/>
              </w:rPr>
            </w:pPr>
          </w:p>
        </w:tc>
        <w:tc>
          <w:tcPr>
            <w:tcW w:w="812" w:type="dxa"/>
            <w:vMerge/>
            <w:tcBorders>
              <w:left w:val="single" w:sz="4" w:space="0" w:color="000000"/>
              <w:bottom w:val="single" w:sz="4" w:space="0" w:color="000000"/>
              <w:right w:val="single" w:sz="4" w:space="0" w:color="000000"/>
            </w:tcBorders>
            <w:shd w:val="clear" w:color="auto" w:fill="DAF2D0"/>
          </w:tcPr>
          <w:p w14:paraId="5ECD8C82" w14:textId="77777777" w:rsidR="00EA3D66" w:rsidRDefault="00EA3D66">
            <w:pPr>
              <w:snapToGrid w:val="0"/>
              <w:spacing w:after="0" w:line="240" w:lineRule="auto"/>
              <w:rPr>
                <w:rFonts w:ascii="Times New Roman" w:eastAsia="Times New Roman" w:hAnsi="Times New Roman"/>
                <w:sz w:val="18"/>
                <w:szCs w:val="18"/>
                <w:lang w:eastAsia="lt-LT"/>
              </w:rPr>
            </w:pPr>
          </w:p>
        </w:tc>
        <w:tc>
          <w:tcPr>
            <w:tcW w:w="5957" w:type="dxa"/>
            <w:gridSpan w:val="4"/>
            <w:tcBorders>
              <w:top w:val="single" w:sz="4" w:space="0" w:color="000000"/>
              <w:bottom w:val="single" w:sz="4" w:space="0" w:color="000000"/>
              <w:right w:val="single" w:sz="4" w:space="0" w:color="000000"/>
            </w:tcBorders>
            <w:shd w:val="clear" w:color="auto" w:fill="DAF2D0"/>
          </w:tcPr>
          <w:p w14:paraId="0E944B98" w14:textId="77777777" w:rsidR="00EA3D66" w:rsidRDefault="00CF3C4C">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color w:val="000000"/>
                <w:sz w:val="18"/>
                <w:szCs w:val="18"/>
                <w:lang w:eastAsia="lt-LT"/>
              </w:rPr>
              <w:t>Plėtoti rajono gyventojams patogią ir saugią susisiekimo sistemą</w:t>
            </w:r>
            <w:r>
              <w:rPr>
                <w:rFonts w:ascii="Times New Roman" w:eastAsia="Times New Roman" w:hAnsi="Times New Roman"/>
                <w:b/>
                <w:bCs/>
                <w:sz w:val="18"/>
                <w:szCs w:val="18"/>
                <w:lang w:eastAsia="lt-LT"/>
              </w:rPr>
              <w:t xml:space="preserve"> - iš viso:</w:t>
            </w:r>
          </w:p>
        </w:tc>
        <w:tc>
          <w:tcPr>
            <w:tcW w:w="1209" w:type="dxa"/>
            <w:tcBorders>
              <w:bottom w:val="single" w:sz="4" w:space="0" w:color="000000"/>
              <w:right w:val="single" w:sz="4" w:space="0" w:color="000000"/>
            </w:tcBorders>
            <w:shd w:val="clear" w:color="auto" w:fill="DAF2D0"/>
          </w:tcPr>
          <w:p w14:paraId="6A24BD10" w14:textId="77777777" w:rsidR="00EA3D66" w:rsidRDefault="00CF3C4C">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DAF2D0"/>
          </w:tcPr>
          <w:p w14:paraId="1E760D85" w14:textId="77777777" w:rsidR="00EA3D66" w:rsidRDefault="00CF3C4C">
            <w:pPr>
              <w:spacing w:after="0" w:line="240" w:lineRule="auto"/>
            </w:pPr>
            <w:r>
              <w:rPr>
                <w:rFonts w:ascii="Times New Roman" w:eastAsia="Times New Roman" w:hAnsi="Times New Roman"/>
                <w:b/>
                <w:bCs/>
                <w:sz w:val="18"/>
                <w:szCs w:val="18"/>
                <w:lang w:eastAsia="lt-LT"/>
              </w:rPr>
              <w:t xml:space="preserve">100000,00  </w:t>
            </w:r>
          </w:p>
        </w:tc>
        <w:tc>
          <w:tcPr>
            <w:tcW w:w="1270" w:type="dxa"/>
            <w:tcBorders>
              <w:bottom w:val="single" w:sz="4" w:space="0" w:color="000000"/>
              <w:right w:val="single" w:sz="4" w:space="0" w:color="000000"/>
            </w:tcBorders>
            <w:shd w:val="clear" w:color="auto" w:fill="DAF2D0"/>
          </w:tcPr>
          <w:p w14:paraId="31F160B6"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93667,51</w:t>
            </w:r>
          </w:p>
        </w:tc>
        <w:tc>
          <w:tcPr>
            <w:tcW w:w="1319" w:type="dxa"/>
            <w:tcBorders>
              <w:bottom w:val="single" w:sz="4" w:space="0" w:color="000000"/>
              <w:right w:val="single" w:sz="4" w:space="0" w:color="000000"/>
            </w:tcBorders>
            <w:shd w:val="clear" w:color="auto" w:fill="DAF2D0"/>
          </w:tcPr>
          <w:p w14:paraId="14180534"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77" w:type="dxa"/>
            <w:tcBorders>
              <w:bottom w:val="single" w:sz="4" w:space="0" w:color="000000"/>
              <w:right w:val="single" w:sz="4" w:space="0" w:color="000000"/>
            </w:tcBorders>
            <w:shd w:val="clear" w:color="auto" w:fill="DAF2D0"/>
          </w:tcPr>
          <w:p w14:paraId="788C629F" w14:textId="77777777" w:rsidR="00EA3D66" w:rsidRDefault="00CF3C4C">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EA3D66" w14:paraId="0BF00041" w14:textId="77777777">
        <w:trPr>
          <w:trHeight w:val="432"/>
        </w:trPr>
        <w:tc>
          <w:tcPr>
            <w:tcW w:w="996" w:type="dxa"/>
            <w:gridSpan w:val="2"/>
            <w:tcBorders>
              <w:left w:val="single" w:sz="4" w:space="0" w:color="000000"/>
              <w:bottom w:val="single" w:sz="4" w:space="0" w:color="000000"/>
              <w:right w:val="single" w:sz="4" w:space="0" w:color="000000"/>
            </w:tcBorders>
            <w:shd w:val="clear" w:color="auto" w:fill="8EDAB4"/>
          </w:tcPr>
          <w:p w14:paraId="546991A7" w14:textId="77777777" w:rsidR="00EA3D66" w:rsidRDefault="00CF3C4C">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w:t>
            </w:r>
          </w:p>
        </w:tc>
        <w:tc>
          <w:tcPr>
            <w:tcW w:w="6769" w:type="dxa"/>
            <w:gridSpan w:val="5"/>
            <w:tcBorders>
              <w:top w:val="single" w:sz="4" w:space="0" w:color="000000"/>
              <w:bottom w:val="single" w:sz="4" w:space="0" w:color="000000"/>
              <w:right w:val="single" w:sz="4" w:space="0" w:color="000000"/>
            </w:tcBorders>
            <w:shd w:val="clear" w:color="auto" w:fill="8EDAB4"/>
          </w:tcPr>
          <w:p w14:paraId="71059C6A" w14:textId="77777777" w:rsidR="00EA3D66" w:rsidRDefault="00CF3C4C">
            <w:pPr>
              <w:spacing w:after="0" w:line="240" w:lineRule="auto"/>
              <w:jc w:val="right"/>
            </w:pPr>
            <w:r>
              <w:rPr>
                <w:rFonts w:ascii="Times New Roman" w:eastAsia="Times New Roman" w:hAnsi="Times New Roman"/>
                <w:b/>
                <w:bCs/>
                <w:color w:val="000000"/>
                <w:sz w:val="20"/>
                <w:szCs w:val="20"/>
                <w:lang w:eastAsia="lt-LT"/>
              </w:rPr>
              <w:t xml:space="preserve">Susisiekimo ir gatvių apšvietimo infrastruktūros gerinimo programa (03) </w:t>
            </w:r>
            <w:r>
              <w:rPr>
                <w:rFonts w:ascii="Times New Roman" w:eastAsia="Times New Roman" w:hAnsi="Times New Roman"/>
                <w:b/>
                <w:bCs/>
                <w:sz w:val="20"/>
                <w:szCs w:val="20"/>
                <w:lang w:eastAsia="lt-LT"/>
              </w:rPr>
              <w:t>- iš viso:</w:t>
            </w:r>
          </w:p>
        </w:tc>
        <w:tc>
          <w:tcPr>
            <w:tcW w:w="1209" w:type="dxa"/>
            <w:tcBorders>
              <w:bottom w:val="single" w:sz="4" w:space="0" w:color="000000"/>
              <w:right w:val="single" w:sz="4" w:space="0" w:color="000000"/>
            </w:tcBorders>
            <w:shd w:val="clear" w:color="auto" w:fill="8EDAB4"/>
          </w:tcPr>
          <w:p w14:paraId="7F4E8C29" w14:textId="77777777" w:rsidR="00EA3D66" w:rsidRDefault="00CF3C4C">
            <w:pPr>
              <w:spacing w:after="0" w:line="240" w:lineRule="auto"/>
              <w:jc w:val="right"/>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 </w:t>
            </w:r>
          </w:p>
        </w:tc>
        <w:tc>
          <w:tcPr>
            <w:tcW w:w="1433" w:type="dxa"/>
            <w:tcBorders>
              <w:bottom w:val="single" w:sz="4" w:space="0" w:color="000000"/>
              <w:right w:val="single" w:sz="4" w:space="0" w:color="000000"/>
            </w:tcBorders>
            <w:shd w:val="clear" w:color="auto" w:fill="8EDAB4"/>
          </w:tcPr>
          <w:p w14:paraId="0363F244" w14:textId="77777777" w:rsidR="00EA3D66" w:rsidRDefault="00CF3C4C">
            <w:pPr>
              <w:spacing w:after="0" w:line="240" w:lineRule="auto"/>
              <w:rPr>
                <w:rFonts w:ascii="Times New Roman" w:eastAsia="Times New Roman" w:hAnsi="Times New Roman"/>
                <w:b/>
                <w:bCs/>
                <w:sz w:val="20"/>
                <w:szCs w:val="20"/>
                <w:lang w:eastAsia="lt-LT"/>
              </w:rPr>
            </w:pPr>
            <w:r>
              <w:rPr>
                <w:rFonts w:ascii="Times New Roman" w:eastAsia="Times New Roman" w:hAnsi="Times New Roman"/>
                <w:b/>
                <w:bCs/>
                <w:sz w:val="18"/>
                <w:szCs w:val="18"/>
                <w:lang w:eastAsia="lt-LT"/>
              </w:rPr>
              <w:t xml:space="preserve">100000,00  </w:t>
            </w:r>
          </w:p>
        </w:tc>
        <w:tc>
          <w:tcPr>
            <w:tcW w:w="1270" w:type="dxa"/>
            <w:tcBorders>
              <w:bottom w:val="single" w:sz="4" w:space="0" w:color="000000"/>
              <w:right w:val="single" w:sz="4" w:space="0" w:color="000000"/>
            </w:tcBorders>
            <w:shd w:val="clear" w:color="auto" w:fill="8EDAB4"/>
          </w:tcPr>
          <w:p w14:paraId="2C51C770" w14:textId="77777777" w:rsidR="00EA3D66" w:rsidRDefault="00CF3C4C">
            <w:pPr>
              <w:spacing w:after="0" w:line="240" w:lineRule="auto"/>
              <w:rPr>
                <w:rFonts w:ascii="Times New Roman" w:eastAsia="Times New Roman" w:hAnsi="Times New Roman"/>
                <w:b/>
                <w:bCs/>
                <w:sz w:val="20"/>
                <w:szCs w:val="20"/>
                <w:lang w:eastAsia="lt-LT"/>
              </w:rPr>
            </w:pPr>
            <w:r>
              <w:rPr>
                <w:rFonts w:ascii="Times New Roman" w:eastAsia="Times New Roman" w:hAnsi="Times New Roman"/>
                <w:b/>
                <w:bCs/>
                <w:sz w:val="18"/>
                <w:szCs w:val="18"/>
                <w:lang w:eastAsia="lt-LT"/>
              </w:rPr>
              <w:t>93667,51</w:t>
            </w:r>
          </w:p>
        </w:tc>
        <w:tc>
          <w:tcPr>
            <w:tcW w:w="1319" w:type="dxa"/>
            <w:tcBorders>
              <w:bottom w:val="single" w:sz="4" w:space="0" w:color="000000"/>
              <w:right w:val="single" w:sz="4" w:space="0" w:color="000000"/>
            </w:tcBorders>
            <w:shd w:val="clear" w:color="auto" w:fill="8EDAB4"/>
          </w:tcPr>
          <w:p w14:paraId="585CD805" w14:textId="77777777" w:rsidR="00EA3D66" w:rsidRDefault="00CF3C4C">
            <w:pPr>
              <w:spacing w:after="0" w:line="240" w:lineRule="auto"/>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 </w:t>
            </w:r>
          </w:p>
        </w:tc>
        <w:tc>
          <w:tcPr>
            <w:tcW w:w="2177" w:type="dxa"/>
            <w:tcBorders>
              <w:bottom w:val="single" w:sz="4" w:space="0" w:color="000000"/>
              <w:right w:val="single" w:sz="4" w:space="0" w:color="000000"/>
            </w:tcBorders>
            <w:shd w:val="clear" w:color="auto" w:fill="8EDAB4"/>
          </w:tcPr>
          <w:p w14:paraId="7CD82AD4" w14:textId="77777777" w:rsidR="00EA3D66" w:rsidRDefault="00CF3C4C">
            <w:pPr>
              <w:spacing w:after="0" w:line="240" w:lineRule="auto"/>
              <w:jc w:val="center"/>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 </w:t>
            </w:r>
          </w:p>
        </w:tc>
      </w:tr>
      <w:tr w:rsidR="00EA3D66" w14:paraId="2BDB6F99" w14:textId="77777777">
        <w:trPr>
          <w:trHeight w:val="405"/>
        </w:trPr>
        <w:tc>
          <w:tcPr>
            <w:tcW w:w="996" w:type="dxa"/>
            <w:gridSpan w:val="2"/>
            <w:vMerge w:val="restart"/>
            <w:tcBorders>
              <w:left w:val="single" w:sz="4" w:space="0" w:color="000000"/>
              <w:bottom w:val="single" w:sz="4" w:space="0" w:color="000000"/>
              <w:right w:val="single" w:sz="4" w:space="0" w:color="000000"/>
            </w:tcBorders>
            <w:shd w:val="clear" w:color="auto" w:fill="8EDAB4"/>
          </w:tcPr>
          <w:p w14:paraId="11466D32" w14:textId="77777777" w:rsidR="00EA3D66" w:rsidRDefault="00CF3C4C">
            <w:pPr>
              <w:spacing w:after="0" w:line="240" w:lineRule="auto"/>
              <w:jc w:val="center"/>
              <w:rPr>
                <w:rFonts w:ascii="Times New Roman" w:eastAsia="Times New Roman" w:hAnsi="Times New Roman"/>
                <w:sz w:val="18"/>
                <w:szCs w:val="18"/>
                <w:lang w:eastAsia="lt-LT"/>
              </w:rPr>
            </w:pPr>
            <w:r>
              <w:rPr>
                <w:rFonts w:ascii="Times New Roman" w:eastAsia="Times New Roman" w:hAnsi="Times New Roman"/>
                <w:sz w:val="18"/>
                <w:szCs w:val="18"/>
                <w:lang w:eastAsia="lt-LT"/>
              </w:rPr>
              <w:t>04</w:t>
            </w:r>
          </w:p>
        </w:tc>
        <w:tc>
          <w:tcPr>
            <w:tcW w:w="812" w:type="dxa"/>
            <w:vMerge w:val="restart"/>
            <w:tcBorders>
              <w:left w:val="single" w:sz="4" w:space="0" w:color="000000"/>
              <w:bottom w:val="single" w:sz="4" w:space="0" w:color="000000"/>
              <w:right w:val="single" w:sz="4" w:space="0" w:color="000000"/>
            </w:tcBorders>
            <w:shd w:val="clear" w:color="auto" w:fill="DAF2D0"/>
          </w:tcPr>
          <w:p w14:paraId="55D7D7C0"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04.01</w:t>
            </w:r>
          </w:p>
        </w:tc>
        <w:tc>
          <w:tcPr>
            <w:tcW w:w="1023" w:type="dxa"/>
            <w:vMerge w:val="restart"/>
            <w:tcBorders>
              <w:left w:val="single" w:sz="4" w:space="0" w:color="000000"/>
              <w:bottom w:val="single" w:sz="4" w:space="0" w:color="000000"/>
              <w:right w:val="single" w:sz="4" w:space="0" w:color="000000"/>
            </w:tcBorders>
            <w:shd w:val="clear" w:color="auto" w:fill="C1F0C8"/>
          </w:tcPr>
          <w:p w14:paraId="547CD09E"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04.01.01</w:t>
            </w:r>
          </w:p>
        </w:tc>
        <w:tc>
          <w:tcPr>
            <w:tcW w:w="1071" w:type="dxa"/>
            <w:tcBorders>
              <w:bottom w:val="single" w:sz="4" w:space="0" w:color="000000"/>
              <w:right w:val="single" w:sz="4" w:space="0" w:color="000000"/>
            </w:tcBorders>
            <w:shd w:val="clear" w:color="auto" w:fill="D6F2E4"/>
          </w:tcPr>
          <w:p w14:paraId="535C1E81"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04.01.01.04</w:t>
            </w:r>
          </w:p>
        </w:tc>
        <w:tc>
          <w:tcPr>
            <w:tcW w:w="3863" w:type="dxa"/>
            <w:gridSpan w:val="2"/>
            <w:tcBorders>
              <w:bottom w:val="single" w:sz="4" w:space="0" w:color="000000"/>
              <w:right w:val="single" w:sz="4" w:space="0" w:color="000000"/>
            </w:tcBorders>
            <w:shd w:val="clear" w:color="auto" w:fill="D6F2E4"/>
          </w:tcPr>
          <w:p w14:paraId="100B244A"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xml:space="preserve">Seniūnijų darbo organizavimas </w:t>
            </w:r>
          </w:p>
        </w:tc>
        <w:tc>
          <w:tcPr>
            <w:tcW w:w="1209" w:type="dxa"/>
            <w:tcBorders>
              <w:bottom w:val="single" w:sz="4" w:space="0" w:color="000000"/>
              <w:right w:val="single" w:sz="4" w:space="0" w:color="000000"/>
            </w:tcBorders>
            <w:shd w:val="clear" w:color="auto" w:fill="D6F2E4"/>
          </w:tcPr>
          <w:p w14:paraId="167BF42A" w14:textId="77777777" w:rsidR="00EA3D66" w:rsidRDefault="00CF3C4C">
            <w:pPr>
              <w:spacing w:after="0" w:line="240" w:lineRule="auto"/>
            </w:pPr>
            <w:r>
              <w:rPr>
                <w:rFonts w:ascii="Times New Roman" w:eastAsia="Times New Roman" w:hAnsi="Times New Roman"/>
                <w:sz w:val="18"/>
                <w:szCs w:val="18"/>
                <w:lang w:eastAsia="lt-LT"/>
              </w:rPr>
              <w:t> 5SB1</w:t>
            </w:r>
          </w:p>
          <w:p w14:paraId="2C52BB76" w14:textId="77777777" w:rsidR="00EA3D66" w:rsidRDefault="00EA3D66">
            <w:pPr>
              <w:spacing w:after="0" w:line="240" w:lineRule="auto"/>
              <w:rPr>
                <w:rFonts w:ascii="Times New Roman" w:eastAsia="Times New Roman" w:hAnsi="Times New Roman"/>
                <w:sz w:val="18"/>
                <w:szCs w:val="18"/>
                <w:lang w:eastAsia="lt-LT"/>
              </w:rPr>
            </w:pPr>
          </w:p>
        </w:tc>
        <w:tc>
          <w:tcPr>
            <w:tcW w:w="1433" w:type="dxa"/>
            <w:tcBorders>
              <w:bottom w:val="single" w:sz="4" w:space="0" w:color="000000"/>
              <w:right w:val="single" w:sz="4" w:space="0" w:color="000000"/>
            </w:tcBorders>
            <w:shd w:val="clear" w:color="auto" w:fill="D6F2E4"/>
          </w:tcPr>
          <w:p w14:paraId="7CEE6D4A"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238400,00</w:t>
            </w:r>
          </w:p>
        </w:tc>
        <w:tc>
          <w:tcPr>
            <w:tcW w:w="1270" w:type="dxa"/>
            <w:tcBorders>
              <w:bottom w:val="single" w:sz="4" w:space="0" w:color="000000"/>
              <w:right w:val="single" w:sz="4" w:space="0" w:color="000000"/>
            </w:tcBorders>
            <w:shd w:val="clear" w:color="auto" w:fill="D6F2E4"/>
          </w:tcPr>
          <w:p w14:paraId="61E39E66"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237281,00</w:t>
            </w:r>
          </w:p>
        </w:tc>
        <w:tc>
          <w:tcPr>
            <w:tcW w:w="1319" w:type="dxa"/>
            <w:tcBorders>
              <w:bottom w:val="single" w:sz="4" w:space="0" w:color="000000"/>
              <w:right w:val="single" w:sz="4" w:space="0" w:color="000000"/>
            </w:tcBorders>
            <w:shd w:val="clear" w:color="auto" w:fill="D6F2E4"/>
          </w:tcPr>
          <w:p w14:paraId="7440AC42"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99,53</w:t>
            </w:r>
          </w:p>
        </w:tc>
        <w:tc>
          <w:tcPr>
            <w:tcW w:w="2177" w:type="dxa"/>
            <w:tcBorders>
              <w:bottom w:val="single" w:sz="4" w:space="0" w:color="000000"/>
              <w:right w:val="single" w:sz="4" w:space="0" w:color="000000"/>
            </w:tcBorders>
            <w:shd w:val="clear" w:color="auto" w:fill="D6F2E4"/>
          </w:tcPr>
          <w:p w14:paraId="701D4DD2" w14:textId="77777777" w:rsidR="00EA3D66" w:rsidRDefault="00CF3C4C">
            <w:pPr>
              <w:tabs>
                <w:tab w:val="left" w:pos="1005"/>
              </w:tabs>
              <w:spacing w:after="0" w:line="240" w:lineRule="auto"/>
              <w:jc w:val="both"/>
              <w:rPr>
                <w:rFonts w:ascii="Times New Roman" w:eastAsia="Times New Roman" w:hAnsi="Times New Roman"/>
                <w:sz w:val="18"/>
                <w:szCs w:val="18"/>
                <w:lang w:eastAsia="lt-LT"/>
              </w:rPr>
            </w:pPr>
            <w:r>
              <w:rPr>
                <w:rFonts w:ascii="Times New Roman" w:eastAsia="Times New Roman" w:hAnsi="Times New Roman"/>
                <w:sz w:val="18"/>
                <w:szCs w:val="18"/>
                <w:lang w:eastAsia="lt-LT"/>
              </w:rPr>
              <w:t>Iš jų ilgalaikiam turtui panaudota  - 27971,30 Eur</w:t>
            </w:r>
          </w:p>
          <w:p w14:paraId="2F3F5638" w14:textId="77777777" w:rsidR="00EA3D66" w:rsidRDefault="00EA3D66">
            <w:pPr>
              <w:tabs>
                <w:tab w:val="left" w:pos="1005"/>
              </w:tabs>
              <w:spacing w:after="0" w:line="240" w:lineRule="auto"/>
              <w:jc w:val="both"/>
              <w:rPr>
                <w:rFonts w:ascii="Times New Roman" w:eastAsia="Times New Roman" w:hAnsi="Times New Roman"/>
                <w:sz w:val="18"/>
                <w:szCs w:val="18"/>
                <w:lang w:eastAsia="lt-LT"/>
              </w:rPr>
            </w:pPr>
          </w:p>
        </w:tc>
      </w:tr>
      <w:tr w:rsidR="00EA3D66" w14:paraId="7E6147E4" w14:textId="77777777">
        <w:trPr>
          <w:trHeight w:val="449"/>
        </w:trPr>
        <w:tc>
          <w:tcPr>
            <w:tcW w:w="996" w:type="dxa"/>
            <w:gridSpan w:val="2"/>
            <w:vMerge/>
            <w:tcBorders>
              <w:left w:val="single" w:sz="4" w:space="0" w:color="000000"/>
              <w:bottom w:val="single" w:sz="4" w:space="0" w:color="000000"/>
              <w:right w:val="single" w:sz="4" w:space="0" w:color="000000"/>
            </w:tcBorders>
            <w:shd w:val="clear" w:color="auto" w:fill="8EDAB4"/>
          </w:tcPr>
          <w:p w14:paraId="1C54FE7A" w14:textId="77777777" w:rsidR="00EA3D66" w:rsidRDefault="00EA3D66">
            <w:pPr>
              <w:snapToGrid w:val="0"/>
              <w:spacing w:after="0" w:line="240" w:lineRule="auto"/>
              <w:jc w:val="center"/>
              <w:rPr>
                <w:rFonts w:ascii="Times New Roman" w:eastAsia="Times New Roman" w:hAnsi="Times New Roman"/>
                <w:sz w:val="18"/>
                <w:szCs w:val="18"/>
                <w:lang w:eastAsia="lt-LT"/>
              </w:rPr>
            </w:pPr>
          </w:p>
        </w:tc>
        <w:tc>
          <w:tcPr>
            <w:tcW w:w="812" w:type="dxa"/>
            <w:vMerge/>
            <w:tcBorders>
              <w:left w:val="single" w:sz="4" w:space="0" w:color="000000"/>
              <w:bottom w:val="single" w:sz="4" w:space="0" w:color="000000"/>
              <w:right w:val="single" w:sz="4" w:space="0" w:color="000000"/>
            </w:tcBorders>
            <w:shd w:val="clear" w:color="auto" w:fill="DAF2D0"/>
          </w:tcPr>
          <w:p w14:paraId="03B34326" w14:textId="77777777" w:rsidR="00EA3D66" w:rsidRDefault="00EA3D66">
            <w:pPr>
              <w:snapToGrid w:val="0"/>
              <w:spacing w:after="0" w:line="240" w:lineRule="auto"/>
              <w:rPr>
                <w:rFonts w:ascii="Times New Roman" w:eastAsia="Times New Roman" w:hAnsi="Times New Roman"/>
                <w:sz w:val="18"/>
                <w:szCs w:val="18"/>
                <w:lang w:eastAsia="lt-LT"/>
              </w:rPr>
            </w:pPr>
          </w:p>
        </w:tc>
        <w:tc>
          <w:tcPr>
            <w:tcW w:w="1023" w:type="dxa"/>
            <w:vMerge/>
            <w:tcBorders>
              <w:left w:val="single" w:sz="4" w:space="0" w:color="000000"/>
              <w:bottom w:val="single" w:sz="4" w:space="0" w:color="000000"/>
              <w:right w:val="single" w:sz="4" w:space="0" w:color="000000"/>
            </w:tcBorders>
            <w:shd w:val="clear" w:color="auto" w:fill="C1F0C8"/>
          </w:tcPr>
          <w:p w14:paraId="0F23BE75" w14:textId="77777777" w:rsidR="00EA3D66" w:rsidRDefault="00EA3D66">
            <w:pPr>
              <w:snapToGrid w:val="0"/>
              <w:spacing w:after="0" w:line="240" w:lineRule="auto"/>
              <w:rPr>
                <w:rFonts w:ascii="Times New Roman" w:eastAsia="Times New Roman" w:hAnsi="Times New Roman"/>
                <w:sz w:val="18"/>
                <w:szCs w:val="18"/>
                <w:lang w:eastAsia="lt-LT"/>
              </w:rPr>
            </w:pPr>
          </w:p>
        </w:tc>
        <w:tc>
          <w:tcPr>
            <w:tcW w:w="1071" w:type="dxa"/>
            <w:tcBorders>
              <w:top w:val="single" w:sz="4" w:space="0" w:color="000000"/>
              <w:bottom w:val="single" w:sz="4" w:space="0" w:color="000000"/>
              <w:right w:val="single" w:sz="4" w:space="0" w:color="000000"/>
            </w:tcBorders>
            <w:shd w:val="clear" w:color="auto" w:fill="D6F2E4"/>
          </w:tcPr>
          <w:p w14:paraId="694E4413"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04.01.01.04</w:t>
            </w:r>
          </w:p>
        </w:tc>
        <w:tc>
          <w:tcPr>
            <w:tcW w:w="3863" w:type="dxa"/>
            <w:gridSpan w:val="2"/>
            <w:tcBorders>
              <w:top w:val="single" w:sz="4" w:space="0" w:color="000000"/>
              <w:bottom w:val="single" w:sz="4" w:space="0" w:color="000000"/>
              <w:right w:val="single" w:sz="4" w:space="0" w:color="000000"/>
            </w:tcBorders>
            <w:shd w:val="clear" w:color="auto" w:fill="D6F2E4"/>
          </w:tcPr>
          <w:p w14:paraId="7A96883B"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Seniūnijų darbo organizavimas, žemės ūkio administravimas</w:t>
            </w:r>
          </w:p>
        </w:tc>
        <w:tc>
          <w:tcPr>
            <w:tcW w:w="1209" w:type="dxa"/>
            <w:tcBorders>
              <w:top w:val="single" w:sz="4" w:space="0" w:color="000000"/>
              <w:bottom w:val="single" w:sz="4" w:space="0" w:color="000000"/>
              <w:right w:val="single" w:sz="4" w:space="0" w:color="000000"/>
            </w:tcBorders>
            <w:shd w:val="clear" w:color="auto" w:fill="D6F2E4"/>
          </w:tcPr>
          <w:p w14:paraId="7BF53EE2"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5SB1</w:t>
            </w:r>
          </w:p>
        </w:tc>
        <w:tc>
          <w:tcPr>
            <w:tcW w:w="1433" w:type="dxa"/>
            <w:tcBorders>
              <w:top w:val="single" w:sz="4" w:space="0" w:color="000000"/>
              <w:bottom w:val="single" w:sz="4" w:space="0" w:color="000000"/>
              <w:right w:val="single" w:sz="4" w:space="0" w:color="000000"/>
            </w:tcBorders>
            <w:shd w:val="clear" w:color="auto" w:fill="D6F2E4"/>
          </w:tcPr>
          <w:p w14:paraId="0A7A6342"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33200,00</w:t>
            </w:r>
          </w:p>
        </w:tc>
        <w:tc>
          <w:tcPr>
            <w:tcW w:w="1270" w:type="dxa"/>
            <w:tcBorders>
              <w:top w:val="single" w:sz="4" w:space="0" w:color="000000"/>
              <w:bottom w:val="single" w:sz="4" w:space="0" w:color="000000"/>
              <w:right w:val="single" w:sz="4" w:space="0" w:color="000000"/>
            </w:tcBorders>
            <w:shd w:val="clear" w:color="auto" w:fill="D6F2E4"/>
          </w:tcPr>
          <w:p w14:paraId="143E97E5"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32838,32</w:t>
            </w:r>
          </w:p>
        </w:tc>
        <w:tc>
          <w:tcPr>
            <w:tcW w:w="1319" w:type="dxa"/>
            <w:tcBorders>
              <w:top w:val="single" w:sz="4" w:space="0" w:color="000000"/>
              <w:bottom w:val="single" w:sz="4" w:space="0" w:color="000000"/>
              <w:right w:val="single" w:sz="4" w:space="0" w:color="000000"/>
            </w:tcBorders>
            <w:shd w:val="clear" w:color="auto" w:fill="D6F2E4"/>
          </w:tcPr>
          <w:p w14:paraId="4055F985"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98,91</w:t>
            </w:r>
          </w:p>
        </w:tc>
        <w:tc>
          <w:tcPr>
            <w:tcW w:w="2177" w:type="dxa"/>
            <w:tcBorders>
              <w:top w:val="single" w:sz="4" w:space="0" w:color="000000"/>
              <w:bottom w:val="single" w:sz="4" w:space="0" w:color="000000"/>
              <w:right w:val="single" w:sz="4" w:space="0" w:color="000000"/>
            </w:tcBorders>
            <w:shd w:val="clear" w:color="auto" w:fill="D6F2E4"/>
          </w:tcPr>
          <w:p w14:paraId="3D52282D" w14:textId="77777777" w:rsidR="00EA3D66" w:rsidRDefault="00EA3D66">
            <w:pPr>
              <w:tabs>
                <w:tab w:val="left" w:pos="1005"/>
              </w:tabs>
              <w:snapToGrid w:val="0"/>
              <w:spacing w:after="0" w:line="240" w:lineRule="auto"/>
              <w:jc w:val="both"/>
              <w:rPr>
                <w:rFonts w:ascii="Times New Roman" w:eastAsia="Times New Roman" w:hAnsi="Times New Roman"/>
                <w:sz w:val="18"/>
                <w:szCs w:val="18"/>
                <w:lang w:eastAsia="lt-LT"/>
              </w:rPr>
            </w:pPr>
          </w:p>
          <w:p w14:paraId="13DC1D6B" w14:textId="77777777" w:rsidR="00EA3D66" w:rsidRDefault="00EA3D66">
            <w:pPr>
              <w:tabs>
                <w:tab w:val="left" w:pos="1005"/>
              </w:tabs>
              <w:spacing w:after="0" w:line="240" w:lineRule="auto"/>
              <w:jc w:val="both"/>
              <w:rPr>
                <w:rFonts w:ascii="Times New Roman" w:eastAsia="Times New Roman" w:hAnsi="Times New Roman"/>
                <w:sz w:val="18"/>
                <w:szCs w:val="18"/>
                <w:lang w:eastAsia="lt-LT"/>
              </w:rPr>
            </w:pPr>
          </w:p>
        </w:tc>
      </w:tr>
      <w:tr w:rsidR="00EA3D66" w14:paraId="0C6F1382" w14:textId="77777777">
        <w:trPr>
          <w:trHeight w:val="456"/>
        </w:trPr>
        <w:tc>
          <w:tcPr>
            <w:tcW w:w="996" w:type="dxa"/>
            <w:gridSpan w:val="2"/>
            <w:vMerge/>
            <w:tcBorders>
              <w:left w:val="single" w:sz="4" w:space="0" w:color="000000"/>
              <w:bottom w:val="single" w:sz="4" w:space="0" w:color="000000"/>
              <w:right w:val="single" w:sz="4" w:space="0" w:color="000000"/>
            </w:tcBorders>
            <w:shd w:val="clear" w:color="auto" w:fill="8EDAB4"/>
          </w:tcPr>
          <w:p w14:paraId="750FF49B" w14:textId="77777777" w:rsidR="00EA3D66" w:rsidRDefault="00EA3D66">
            <w:pPr>
              <w:snapToGrid w:val="0"/>
              <w:spacing w:after="0" w:line="240" w:lineRule="auto"/>
              <w:jc w:val="center"/>
              <w:rPr>
                <w:rFonts w:ascii="Times New Roman" w:eastAsia="Times New Roman" w:hAnsi="Times New Roman"/>
                <w:sz w:val="18"/>
                <w:szCs w:val="18"/>
                <w:lang w:eastAsia="lt-LT"/>
              </w:rPr>
            </w:pPr>
          </w:p>
        </w:tc>
        <w:tc>
          <w:tcPr>
            <w:tcW w:w="812" w:type="dxa"/>
            <w:vMerge/>
            <w:tcBorders>
              <w:left w:val="single" w:sz="4" w:space="0" w:color="000000"/>
              <w:bottom w:val="single" w:sz="4" w:space="0" w:color="000000"/>
              <w:right w:val="single" w:sz="4" w:space="0" w:color="000000"/>
            </w:tcBorders>
            <w:shd w:val="clear" w:color="auto" w:fill="DAF2D0"/>
          </w:tcPr>
          <w:p w14:paraId="0027C50A" w14:textId="77777777" w:rsidR="00EA3D66" w:rsidRDefault="00EA3D66">
            <w:pPr>
              <w:snapToGrid w:val="0"/>
              <w:spacing w:after="0" w:line="240" w:lineRule="auto"/>
              <w:rPr>
                <w:rFonts w:ascii="Times New Roman" w:eastAsia="Times New Roman" w:hAnsi="Times New Roman"/>
                <w:sz w:val="18"/>
                <w:szCs w:val="18"/>
                <w:lang w:eastAsia="lt-LT"/>
              </w:rPr>
            </w:pPr>
          </w:p>
        </w:tc>
        <w:tc>
          <w:tcPr>
            <w:tcW w:w="1023" w:type="dxa"/>
            <w:vMerge/>
            <w:tcBorders>
              <w:left w:val="single" w:sz="4" w:space="0" w:color="000000"/>
              <w:bottom w:val="single" w:sz="4" w:space="0" w:color="000000"/>
              <w:right w:val="single" w:sz="4" w:space="0" w:color="000000"/>
            </w:tcBorders>
            <w:shd w:val="clear" w:color="auto" w:fill="C1F0C8"/>
          </w:tcPr>
          <w:p w14:paraId="10BEC550" w14:textId="77777777" w:rsidR="00EA3D66" w:rsidRDefault="00EA3D66">
            <w:pPr>
              <w:snapToGrid w:val="0"/>
              <w:spacing w:after="0" w:line="240" w:lineRule="auto"/>
              <w:rPr>
                <w:rFonts w:ascii="Times New Roman" w:eastAsia="Times New Roman" w:hAnsi="Times New Roman"/>
                <w:sz w:val="18"/>
                <w:szCs w:val="18"/>
                <w:lang w:eastAsia="lt-LT"/>
              </w:rPr>
            </w:pPr>
          </w:p>
        </w:tc>
        <w:tc>
          <w:tcPr>
            <w:tcW w:w="1071" w:type="dxa"/>
            <w:tcBorders>
              <w:top w:val="single" w:sz="4" w:space="0" w:color="000000"/>
              <w:bottom w:val="single" w:sz="4" w:space="0" w:color="000000"/>
              <w:right w:val="single" w:sz="4" w:space="0" w:color="000000"/>
            </w:tcBorders>
            <w:shd w:val="clear" w:color="auto" w:fill="D6F2E4"/>
          </w:tcPr>
          <w:p w14:paraId="01A435C8"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04.01.01.04</w:t>
            </w:r>
          </w:p>
        </w:tc>
        <w:tc>
          <w:tcPr>
            <w:tcW w:w="3863" w:type="dxa"/>
            <w:gridSpan w:val="2"/>
            <w:tcBorders>
              <w:top w:val="single" w:sz="4" w:space="0" w:color="000000"/>
              <w:bottom w:val="single" w:sz="4" w:space="0" w:color="000000"/>
              <w:right w:val="single" w:sz="4" w:space="0" w:color="000000"/>
            </w:tcBorders>
            <w:shd w:val="clear" w:color="auto" w:fill="D6F2E4"/>
          </w:tcPr>
          <w:p w14:paraId="13AFDF7B"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Seniūnaičių išlaidų kompensavimas</w:t>
            </w:r>
          </w:p>
        </w:tc>
        <w:tc>
          <w:tcPr>
            <w:tcW w:w="1209" w:type="dxa"/>
            <w:tcBorders>
              <w:top w:val="single" w:sz="4" w:space="0" w:color="000000"/>
              <w:bottom w:val="single" w:sz="4" w:space="0" w:color="000000"/>
              <w:right w:val="single" w:sz="4" w:space="0" w:color="000000"/>
            </w:tcBorders>
            <w:shd w:val="clear" w:color="auto" w:fill="D6F2E4"/>
          </w:tcPr>
          <w:p w14:paraId="5D1D2298"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5SB1</w:t>
            </w:r>
          </w:p>
        </w:tc>
        <w:tc>
          <w:tcPr>
            <w:tcW w:w="1433" w:type="dxa"/>
            <w:tcBorders>
              <w:top w:val="single" w:sz="4" w:space="0" w:color="000000"/>
              <w:bottom w:val="single" w:sz="4" w:space="0" w:color="000000"/>
              <w:right w:val="single" w:sz="4" w:space="0" w:color="000000"/>
            </w:tcBorders>
            <w:shd w:val="clear" w:color="auto" w:fill="D6F2E4"/>
          </w:tcPr>
          <w:p w14:paraId="41C4FF7F"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5200,00</w:t>
            </w:r>
          </w:p>
        </w:tc>
        <w:tc>
          <w:tcPr>
            <w:tcW w:w="1270" w:type="dxa"/>
            <w:tcBorders>
              <w:top w:val="single" w:sz="4" w:space="0" w:color="000000"/>
              <w:bottom w:val="single" w:sz="4" w:space="0" w:color="000000"/>
              <w:right w:val="single" w:sz="4" w:space="0" w:color="000000"/>
            </w:tcBorders>
            <w:shd w:val="clear" w:color="auto" w:fill="D6F2E4"/>
          </w:tcPr>
          <w:p w14:paraId="3D8A9071"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5181,29</w:t>
            </w:r>
          </w:p>
        </w:tc>
        <w:tc>
          <w:tcPr>
            <w:tcW w:w="1319" w:type="dxa"/>
            <w:tcBorders>
              <w:top w:val="single" w:sz="4" w:space="0" w:color="000000"/>
              <w:bottom w:val="single" w:sz="4" w:space="0" w:color="000000"/>
              <w:right w:val="single" w:sz="4" w:space="0" w:color="000000"/>
            </w:tcBorders>
            <w:shd w:val="clear" w:color="auto" w:fill="D6F2E4"/>
          </w:tcPr>
          <w:p w14:paraId="07D408B6"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99,64</w:t>
            </w:r>
          </w:p>
        </w:tc>
        <w:tc>
          <w:tcPr>
            <w:tcW w:w="2177" w:type="dxa"/>
            <w:tcBorders>
              <w:top w:val="single" w:sz="4" w:space="0" w:color="000000"/>
              <w:bottom w:val="single" w:sz="4" w:space="0" w:color="000000"/>
              <w:right w:val="single" w:sz="4" w:space="0" w:color="000000"/>
            </w:tcBorders>
            <w:shd w:val="clear" w:color="auto" w:fill="D6F2E4"/>
          </w:tcPr>
          <w:p w14:paraId="6C5ED06F" w14:textId="77777777" w:rsidR="00EA3D66" w:rsidRDefault="00EA3D66">
            <w:pPr>
              <w:tabs>
                <w:tab w:val="left" w:pos="1005"/>
              </w:tabs>
              <w:snapToGrid w:val="0"/>
              <w:spacing w:after="0" w:line="240" w:lineRule="auto"/>
              <w:jc w:val="both"/>
              <w:rPr>
                <w:rFonts w:ascii="Times New Roman" w:eastAsia="Times New Roman" w:hAnsi="Times New Roman"/>
                <w:sz w:val="18"/>
                <w:szCs w:val="18"/>
                <w:lang w:eastAsia="lt-LT"/>
              </w:rPr>
            </w:pPr>
          </w:p>
        </w:tc>
      </w:tr>
      <w:tr w:rsidR="00EA3D66" w14:paraId="7DE50D84" w14:textId="77777777">
        <w:trPr>
          <w:trHeight w:val="201"/>
        </w:trPr>
        <w:tc>
          <w:tcPr>
            <w:tcW w:w="996" w:type="dxa"/>
            <w:gridSpan w:val="2"/>
            <w:vMerge/>
            <w:tcBorders>
              <w:left w:val="single" w:sz="4" w:space="0" w:color="000000"/>
              <w:bottom w:val="single" w:sz="4" w:space="0" w:color="000000"/>
              <w:right w:val="single" w:sz="4" w:space="0" w:color="000000"/>
            </w:tcBorders>
            <w:shd w:val="clear" w:color="auto" w:fill="8EDAB4"/>
          </w:tcPr>
          <w:p w14:paraId="1C4C2C55" w14:textId="77777777" w:rsidR="00EA3D66" w:rsidRDefault="00EA3D66">
            <w:pPr>
              <w:snapToGrid w:val="0"/>
              <w:spacing w:after="0" w:line="240" w:lineRule="auto"/>
              <w:jc w:val="center"/>
              <w:rPr>
                <w:rFonts w:ascii="Times New Roman" w:eastAsia="Times New Roman" w:hAnsi="Times New Roman"/>
                <w:sz w:val="18"/>
                <w:szCs w:val="18"/>
                <w:lang w:eastAsia="lt-LT"/>
              </w:rPr>
            </w:pPr>
          </w:p>
        </w:tc>
        <w:tc>
          <w:tcPr>
            <w:tcW w:w="812" w:type="dxa"/>
            <w:vMerge/>
            <w:tcBorders>
              <w:left w:val="single" w:sz="4" w:space="0" w:color="000000"/>
              <w:bottom w:val="single" w:sz="4" w:space="0" w:color="000000"/>
              <w:right w:val="single" w:sz="4" w:space="0" w:color="000000"/>
            </w:tcBorders>
            <w:shd w:val="clear" w:color="auto" w:fill="DAF2D0"/>
          </w:tcPr>
          <w:p w14:paraId="314D8502" w14:textId="77777777" w:rsidR="00EA3D66" w:rsidRDefault="00EA3D66">
            <w:pPr>
              <w:snapToGrid w:val="0"/>
              <w:spacing w:after="0" w:line="240" w:lineRule="auto"/>
              <w:rPr>
                <w:rFonts w:ascii="Times New Roman" w:eastAsia="Times New Roman" w:hAnsi="Times New Roman"/>
                <w:sz w:val="18"/>
                <w:szCs w:val="18"/>
                <w:lang w:eastAsia="lt-LT"/>
              </w:rPr>
            </w:pPr>
          </w:p>
        </w:tc>
        <w:tc>
          <w:tcPr>
            <w:tcW w:w="1023" w:type="dxa"/>
            <w:vMerge/>
            <w:tcBorders>
              <w:left w:val="single" w:sz="4" w:space="0" w:color="000000"/>
              <w:bottom w:val="single" w:sz="4" w:space="0" w:color="000000"/>
              <w:right w:val="single" w:sz="4" w:space="0" w:color="000000"/>
            </w:tcBorders>
            <w:shd w:val="clear" w:color="auto" w:fill="C1F0C8"/>
          </w:tcPr>
          <w:p w14:paraId="05F46630" w14:textId="77777777" w:rsidR="00EA3D66" w:rsidRDefault="00EA3D66">
            <w:pPr>
              <w:snapToGrid w:val="0"/>
              <w:spacing w:after="0" w:line="240" w:lineRule="auto"/>
              <w:rPr>
                <w:rFonts w:ascii="Times New Roman" w:eastAsia="Times New Roman" w:hAnsi="Times New Roman"/>
                <w:sz w:val="18"/>
                <w:szCs w:val="18"/>
                <w:lang w:eastAsia="lt-LT"/>
              </w:rPr>
            </w:pPr>
          </w:p>
        </w:tc>
        <w:tc>
          <w:tcPr>
            <w:tcW w:w="1071" w:type="dxa"/>
            <w:tcBorders>
              <w:top w:val="single" w:sz="4" w:space="0" w:color="000000"/>
              <w:bottom w:val="single" w:sz="4" w:space="0" w:color="000000"/>
              <w:right w:val="single" w:sz="4" w:space="0" w:color="000000"/>
            </w:tcBorders>
            <w:shd w:val="clear" w:color="auto" w:fill="D6F2E4"/>
          </w:tcPr>
          <w:p w14:paraId="0C00E55B"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04.01.01.04</w:t>
            </w:r>
          </w:p>
        </w:tc>
        <w:tc>
          <w:tcPr>
            <w:tcW w:w="3863" w:type="dxa"/>
            <w:gridSpan w:val="2"/>
            <w:tcBorders>
              <w:top w:val="single" w:sz="4" w:space="0" w:color="000000"/>
              <w:bottom w:val="single" w:sz="4" w:space="0" w:color="000000"/>
              <w:right w:val="single" w:sz="4" w:space="0" w:color="000000"/>
            </w:tcBorders>
            <w:shd w:val="clear" w:color="auto" w:fill="D6F2E4"/>
          </w:tcPr>
          <w:p w14:paraId="196B8417"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Seniūnijų darbo organizavimas, biudžetinių įstaigų pajamos</w:t>
            </w:r>
          </w:p>
        </w:tc>
        <w:tc>
          <w:tcPr>
            <w:tcW w:w="1209" w:type="dxa"/>
            <w:tcBorders>
              <w:top w:val="single" w:sz="4" w:space="0" w:color="000000"/>
              <w:bottom w:val="single" w:sz="4" w:space="0" w:color="000000"/>
              <w:right w:val="single" w:sz="4" w:space="0" w:color="000000"/>
            </w:tcBorders>
            <w:shd w:val="clear" w:color="auto" w:fill="D6F2E4"/>
          </w:tcPr>
          <w:p w14:paraId="4CB72A64"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5BI4</w:t>
            </w:r>
          </w:p>
        </w:tc>
        <w:tc>
          <w:tcPr>
            <w:tcW w:w="1433" w:type="dxa"/>
            <w:tcBorders>
              <w:top w:val="single" w:sz="4" w:space="0" w:color="000000"/>
              <w:bottom w:val="single" w:sz="4" w:space="0" w:color="000000"/>
              <w:right w:val="single" w:sz="4" w:space="0" w:color="000000"/>
            </w:tcBorders>
            <w:shd w:val="clear" w:color="auto" w:fill="D6F2E4"/>
          </w:tcPr>
          <w:p w14:paraId="29E21579"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14400,00</w:t>
            </w:r>
          </w:p>
        </w:tc>
        <w:tc>
          <w:tcPr>
            <w:tcW w:w="1270" w:type="dxa"/>
            <w:tcBorders>
              <w:top w:val="single" w:sz="4" w:space="0" w:color="000000"/>
              <w:bottom w:val="single" w:sz="4" w:space="0" w:color="000000"/>
              <w:right w:val="single" w:sz="4" w:space="0" w:color="000000"/>
            </w:tcBorders>
            <w:shd w:val="clear" w:color="auto" w:fill="D6F2E4"/>
          </w:tcPr>
          <w:p w14:paraId="615E7FF2"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1655,41</w:t>
            </w:r>
          </w:p>
        </w:tc>
        <w:tc>
          <w:tcPr>
            <w:tcW w:w="1319" w:type="dxa"/>
            <w:tcBorders>
              <w:top w:val="single" w:sz="4" w:space="0" w:color="000000"/>
              <w:bottom w:val="single" w:sz="4" w:space="0" w:color="000000"/>
              <w:right w:val="single" w:sz="4" w:space="0" w:color="000000"/>
            </w:tcBorders>
            <w:shd w:val="clear" w:color="auto" w:fill="D6F2E4"/>
          </w:tcPr>
          <w:p w14:paraId="015F6193"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11,50</w:t>
            </w:r>
          </w:p>
        </w:tc>
        <w:tc>
          <w:tcPr>
            <w:tcW w:w="2177" w:type="dxa"/>
            <w:tcBorders>
              <w:top w:val="single" w:sz="4" w:space="0" w:color="000000"/>
              <w:bottom w:val="single" w:sz="4" w:space="0" w:color="000000"/>
              <w:right w:val="single" w:sz="4" w:space="0" w:color="000000"/>
            </w:tcBorders>
            <w:shd w:val="clear" w:color="auto" w:fill="D6F2E4"/>
          </w:tcPr>
          <w:p w14:paraId="432F0524" w14:textId="77777777" w:rsidR="00EA3D66" w:rsidRDefault="00CF3C4C">
            <w:pPr>
              <w:tabs>
                <w:tab w:val="left" w:pos="1005"/>
              </w:tabs>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Grįžtamos biudžetinių įstaigų pajamos</w:t>
            </w:r>
          </w:p>
        </w:tc>
      </w:tr>
      <w:tr w:rsidR="00EA3D66" w14:paraId="74B63DBD" w14:textId="77777777">
        <w:trPr>
          <w:trHeight w:val="336"/>
        </w:trPr>
        <w:tc>
          <w:tcPr>
            <w:tcW w:w="996" w:type="dxa"/>
            <w:gridSpan w:val="2"/>
            <w:vMerge/>
            <w:tcBorders>
              <w:left w:val="single" w:sz="4" w:space="0" w:color="000000"/>
              <w:bottom w:val="single" w:sz="4" w:space="0" w:color="000000"/>
              <w:right w:val="single" w:sz="4" w:space="0" w:color="000000"/>
            </w:tcBorders>
            <w:shd w:val="clear" w:color="auto" w:fill="8EDAB4"/>
          </w:tcPr>
          <w:p w14:paraId="57448BA5" w14:textId="77777777" w:rsidR="00EA3D66" w:rsidRDefault="00EA3D66">
            <w:pPr>
              <w:snapToGrid w:val="0"/>
              <w:spacing w:after="0" w:line="240" w:lineRule="auto"/>
              <w:rPr>
                <w:rFonts w:ascii="Times New Roman" w:eastAsia="Times New Roman" w:hAnsi="Times New Roman"/>
                <w:sz w:val="18"/>
                <w:szCs w:val="18"/>
                <w:lang w:eastAsia="lt-LT"/>
              </w:rPr>
            </w:pPr>
          </w:p>
        </w:tc>
        <w:tc>
          <w:tcPr>
            <w:tcW w:w="812" w:type="dxa"/>
            <w:vMerge/>
            <w:tcBorders>
              <w:left w:val="single" w:sz="4" w:space="0" w:color="000000"/>
              <w:bottom w:val="single" w:sz="4" w:space="0" w:color="000000"/>
              <w:right w:val="single" w:sz="4" w:space="0" w:color="000000"/>
            </w:tcBorders>
            <w:shd w:val="clear" w:color="auto" w:fill="DAF2D0"/>
          </w:tcPr>
          <w:p w14:paraId="7BAE1B2B" w14:textId="77777777" w:rsidR="00EA3D66" w:rsidRDefault="00EA3D66">
            <w:pPr>
              <w:snapToGrid w:val="0"/>
              <w:spacing w:after="0" w:line="240" w:lineRule="auto"/>
              <w:rPr>
                <w:rFonts w:ascii="Times New Roman" w:eastAsia="Times New Roman" w:hAnsi="Times New Roman"/>
                <w:sz w:val="18"/>
                <w:szCs w:val="18"/>
                <w:lang w:eastAsia="lt-LT"/>
              </w:rPr>
            </w:pPr>
          </w:p>
        </w:tc>
        <w:tc>
          <w:tcPr>
            <w:tcW w:w="1023" w:type="dxa"/>
            <w:vMerge/>
            <w:tcBorders>
              <w:left w:val="single" w:sz="4" w:space="0" w:color="000000"/>
              <w:bottom w:val="single" w:sz="4" w:space="0" w:color="000000"/>
              <w:right w:val="single" w:sz="4" w:space="0" w:color="000000"/>
            </w:tcBorders>
            <w:shd w:val="clear" w:color="auto" w:fill="C1F0C8"/>
          </w:tcPr>
          <w:p w14:paraId="615545D8" w14:textId="77777777" w:rsidR="00EA3D66" w:rsidRDefault="00EA3D66">
            <w:pPr>
              <w:snapToGrid w:val="0"/>
              <w:spacing w:after="0" w:line="240" w:lineRule="auto"/>
              <w:rPr>
                <w:rFonts w:ascii="Times New Roman" w:eastAsia="Times New Roman" w:hAnsi="Times New Roman"/>
                <w:sz w:val="18"/>
                <w:szCs w:val="18"/>
                <w:lang w:eastAsia="lt-LT"/>
              </w:rPr>
            </w:pPr>
          </w:p>
        </w:tc>
        <w:tc>
          <w:tcPr>
            <w:tcW w:w="4934" w:type="dxa"/>
            <w:gridSpan w:val="3"/>
            <w:tcBorders>
              <w:top w:val="single" w:sz="4" w:space="0" w:color="000000"/>
              <w:bottom w:val="single" w:sz="4" w:space="0" w:color="000000"/>
              <w:right w:val="single" w:sz="4" w:space="0" w:color="000000"/>
            </w:tcBorders>
            <w:shd w:val="clear" w:color="auto" w:fill="C1F0C8"/>
          </w:tcPr>
          <w:p w14:paraId="1F6547D0" w14:textId="77777777" w:rsidR="00EA3D66" w:rsidRDefault="00CF3C4C">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color w:val="000000"/>
                <w:sz w:val="18"/>
                <w:szCs w:val="18"/>
                <w:lang w:eastAsia="lt-LT"/>
              </w:rPr>
              <w:t>Sudaryti sąlygas Savivaldybės funkcijų vykdymui</w:t>
            </w:r>
            <w:r>
              <w:rPr>
                <w:rFonts w:ascii="Times New Roman" w:eastAsia="Times New Roman" w:hAnsi="Times New Roman"/>
                <w:b/>
                <w:bCs/>
                <w:sz w:val="18"/>
                <w:szCs w:val="18"/>
                <w:lang w:eastAsia="lt-LT"/>
              </w:rPr>
              <w:t xml:space="preserve"> - iš viso:</w:t>
            </w:r>
          </w:p>
        </w:tc>
        <w:tc>
          <w:tcPr>
            <w:tcW w:w="1209" w:type="dxa"/>
            <w:tcBorders>
              <w:bottom w:val="single" w:sz="4" w:space="0" w:color="000000"/>
              <w:right w:val="single" w:sz="4" w:space="0" w:color="000000"/>
            </w:tcBorders>
            <w:shd w:val="clear" w:color="auto" w:fill="C1F0C8"/>
          </w:tcPr>
          <w:p w14:paraId="0B80AFF6" w14:textId="77777777" w:rsidR="00EA3D66" w:rsidRDefault="00CF3C4C">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C1F0C8"/>
          </w:tcPr>
          <w:p w14:paraId="62EB2916" w14:textId="77777777" w:rsidR="00EA3D66" w:rsidRDefault="00CF3C4C">
            <w:pPr>
              <w:spacing w:after="0" w:line="240" w:lineRule="auto"/>
            </w:pPr>
            <w:r>
              <w:rPr>
                <w:rFonts w:ascii="Times New Roman" w:eastAsia="Times New Roman" w:hAnsi="Times New Roman"/>
                <w:b/>
                <w:bCs/>
                <w:sz w:val="18"/>
                <w:szCs w:val="18"/>
                <w:lang w:eastAsia="lt-LT"/>
              </w:rPr>
              <w:t>291200,00</w:t>
            </w:r>
          </w:p>
        </w:tc>
        <w:tc>
          <w:tcPr>
            <w:tcW w:w="1270" w:type="dxa"/>
            <w:tcBorders>
              <w:bottom w:val="single" w:sz="4" w:space="0" w:color="000000"/>
              <w:right w:val="single" w:sz="4" w:space="0" w:color="000000"/>
            </w:tcBorders>
            <w:shd w:val="clear" w:color="auto" w:fill="C1F0C8"/>
          </w:tcPr>
          <w:p w14:paraId="72941E16"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276956,02</w:t>
            </w:r>
          </w:p>
        </w:tc>
        <w:tc>
          <w:tcPr>
            <w:tcW w:w="1319" w:type="dxa"/>
            <w:tcBorders>
              <w:bottom w:val="single" w:sz="4" w:space="0" w:color="000000"/>
              <w:right w:val="single" w:sz="4" w:space="0" w:color="000000"/>
            </w:tcBorders>
            <w:shd w:val="clear" w:color="auto" w:fill="C1F0C8"/>
          </w:tcPr>
          <w:p w14:paraId="37531DD1"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77" w:type="dxa"/>
            <w:tcBorders>
              <w:bottom w:val="single" w:sz="4" w:space="0" w:color="000000"/>
              <w:right w:val="single" w:sz="4" w:space="0" w:color="000000"/>
            </w:tcBorders>
            <w:shd w:val="clear" w:color="auto" w:fill="C1F0C8"/>
          </w:tcPr>
          <w:p w14:paraId="0AAB9D17"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EA3D66" w14:paraId="11B44A36" w14:textId="77777777">
        <w:trPr>
          <w:trHeight w:val="372"/>
        </w:trPr>
        <w:tc>
          <w:tcPr>
            <w:tcW w:w="996" w:type="dxa"/>
            <w:gridSpan w:val="2"/>
            <w:vMerge/>
            <w:tcBorders>
              <w:left w:val="single" w:sz="4" w:space="0" w:color="000000"/>
              <w:bottom w:val="single" w:sz="4" w:space="0" w:color="000000"/>
              <w:right w:val="single" w:sz="4" w:space="0" w:color="000000"/>
            </w:tcBorders>
            <w:shd w:val="clear" w:color="auto" w:fill="8EDAB4"/>
          </w:tcPr>
          <w:p w14:paraId="0E6B7951" w14:textId="77777777" w:rsidR="00EA3D66" w:rsidRDefault="00EA3D66">
            <w:pPr>
              <w:snapToGrid w:val="0"/>
              <w:spacing w:after="0" w:line="240" w:lineRule="auto"/>
              <w:rPr>
                <w:rFonts w:ascii="Times New Roman" w:eastAsia="Times New Roman" w:hAnsi="Times New Roman"/>
                <w:b/>
                <w:bCs/>
                <w:sz w:val="18"/>
                <w:szCs w:val="18"/>
                <w:lang w:eastAsia="lt-LT"/>
              </w:rPr>
            </w:pPr>
          </w:p>
        </w:tc>
        <w:tc>
          <w:tcPr>
            <w:tcW w:w="812" w:type="dxa"/>
            <w:vMerge/>
            <w:tcBorders>
              <w:left w:val="single" w:sz="4" w:space="0" w:color="000000"/>
              <w:bottom w:val="single" w:sz="4" w:space="0" w:color="000000"/>
              <w:right w:val="single" w:sz="4" w:space="0" w:color="000000"/>
            </w:tcBorders>
            <w:shd w:val="clear" w:color="auto" w:fill="DAF2D0"/>
          </w:tcPr>
          <w:p w14:paraId="4C19E36E" w14:textId="77777777" w:rsidR="00EA3D66" w:rsidRDefault="00EA3D66">
            <w:pPr>
              <w:snapToGrid w:val="0"/>
              <w:spacing w:after="0" w:line="240" w:lineRule="auto"/>
              <w:rPr>
                <w:rFonts w:ascii="Times New Roman" w:eastAsia="Times New Roman" w:hAnsi="Times New Roman"/>
                <w:sz w:val="18"/>
                <w:szCs w:val="18"/>
                <w:lang w:eastAsia="lt-LT"/>
              </w:rPr>
            </w:pPr>
          </w:p>
        </w:tc>
        <w:tc>
          <w:tcPr>
            <w:tcW w:w="5957" w:type="dxa"/>
            <w:gridSpan w:val="4"/>
            <w:tcBorders>
              <w:top w:val="single" w:sz="4" w:space="0" w:color="000000"/>
              <w:bottom w:val="single" w:sz="4" w:space="0" w:color="000000"/>
              <w:right w:val="single" w:sz="4" w:space="0" w:color="000000"/>
            </w:tcBorders>
            <w:shd w:val="clear" w:color="auto" w:fill="DAF2D0"/>
          </w:tcPr>
          <w:p w14:paraId="1836C5FC" w14:textId="77777777" w:rsidR="00EA3D66" w:rsidRDefault="00CF3C4C">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color w:val="000000"/>
                <w:sz w:val="18"/>
                <w:szCs w:val="18"/>
                <w:lang w:eastAsia="lt-LT"/>
              </w:rPr>
              <w:t>Užtikrinti sklandų savivaldybės institucijų darbą</w:t>
            </w:r>
            <w:r>
              <w:rPr>
                <w:rFonts w:ascii="Times New Roman" w:eastAsia="Times New Roman" w:hAnsi="Times New Roman"/>
                <w:b/>
                <w:bCs/>
                <w:sz w:val="18"/>
                <w:szCs w:val="18"/>
                <w:lang w:eastAsia="lt-LT"/>
              </w:rPr>
              <w:t xml:space="preserve"> - iš viso:</w:t>
            </w:r>
          </w:p>
        </w:tc>
        <w:tc>
          <w:tcPr>
            <w:tcW w:w="1209" w:type="dxa"/>
            <w:tcBorders>
              <w:bottom w:val="single" w:sz="4" w:space="0" w:color="000000"/>
              <w:right w:val="single" w:sz="4" w:space="0" w:color="000000"/>
            </w:tcBorders>
            <w:shd w:val="clear" w:color="auto" w:fill="DAF2D0"/>
          </w:tcPr>
          <w:p w14:paraId="085611EB" w14:textId="77777777" w:rsidR="00EA3D66" w:rsidRDefault="00CF3C4C">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DAF2D0"/>
          </w:tcPr>
          <w:p w14:paraId="68FA0EC7" w14:textId="77777777" w:rsidR="00EA3D66" w:rsidRDefault="00CF3C4C">
            <w:pPr>
              <w:spacing w:after="0" w:line="240" w:lineRule="auto"/>
            </w:pPr>
            <w:r>
              <w:rPr>
                <w:rFonts w:ascii="Times New Roman" w:eastAsia="Times New Roman" w:hAnsi="Times New Roman"/>
                <w:b/>
                <w:bCs/>
                <w:sz w:val="18"/>
                <w:szCs w:val="18"/>
                <w:lang w:eastAsia="lt-LT"/>
              </w:rPr>
              <w:t>291200,00</w:t>
            </w:r>
          </w:p>
        </w:tc>
        <w:tc>
          <w:tcPr>
            <w:tcW w:w="1270" w:type="dxa"/>
            <w:tcBorders>
              <w:bottom w:val="single" w:sz="4" w:space="0" w:color="000000"/>
              <w:right w:val="single" w:sz="4" w:space="0" w:color="000000"/>
            </w:tcBorders>
            <w:shd w:val="clear" w:color="auto" w:fill="DAF2D0"/>
          </w:tcPr>
          <w:p w14:paraId="5C15E127"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276956,02</w:t>
            </w:r>
          </w:p>
        </w:tc>
        <w:tc>
          <w:tcPr>
            <w:tcW w:w="1319" w:type="dxa"/>
            <w:tcBorders>
              <w:bottom w:val="single" w:sz="4" w:space="0" w:color="000000"/>
              <w:right w:val="single" w:sz="4" w:space="0" w:color="000000"/>
            </w:tcBorders>
            <w:shd w:val="clear" w:color="auto" w:fill="DAF2D0"/>
          </w:tcPr>
          <w:p w14:paraId="4E6B6E7B"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77" w:type="dxa"/>
            <w:tcBorders>
              <w:bottom w:val="single" w:sz="4" w:space="0" w:color="000000"/>
              <w:right w:val="single" w:sz="4" w:space="0" w:color="000000"/>
            </w:tcBorders>
            <w:shd w:val="clear" w:color="auto" w:fill="DAF2D0"/>
          </w:tcPr>
          <w:p w14:paraId="0A7A524F" w14:textId="77777777" w:rsidR="00EA3D66" w:rsidRDefault="00CF3C4C">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EA3D66" w14:paraId="45DB499D" w14:textId="77777777">
        <w:trPr>
          <w:trHeight w:val="432"/>
        </w:trPr>
        <w:tc>
          <w:tcPr>
            <w:tcW w:w="996" w:type="dxa"/>
            <w:gridSpan w:val="2"/>
            <w:tcBorders>
              <w:left w:val="single" w:sz="4" w:space="0" w:color="000000"/>
              <w:bottom w:val="single" w:sz="4" w:space="0" w:color="000000"/>
              <w:right w:val="single" w:sz="4" w:space="0" w:color="000000"/>
            </w:tcBorders>
            <w:shd w:val="clear" w:color="auto" w:fill="8EDAB4"/>
          </w:tcPr>
          <w:p w14:paraId="4C8FC538" w14:textId="77777777" w:rsidR="00EA3D66" w:rsidRDefault="00CF3C4C">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w:t>
            </w:r>
          </w:p>
        </w:tc>
        <w:tc>
          <w:tcPr>
            <w:tcW w:w="6769" w:type="dxa"/>
            <w:gridSpan w:val="5"/>
            <w:tcBorders>
              <w:top w:val="single" w:sz="4" w:space="0" w:color="000000"/>
              <w:bottom w:val="single" w:sz="4" w:space="0" w:color="000000"/>
              <w:right w:val="single" w:sz="4" w:space="0" w:color="000000"/>
            </w:tcBorders>
            <w:shd w:val="clear" w:color="auto" w:fill="8EDAB4"/>
          </w:tcPr>
          <w:p w14:paraId="428DD9BF" w14:textId="77777777" w:rsidR="00EA3D66" w:rsidRDefault="00CF3C4C">
            <w:pPr>
              <w:spacing w:after="0" w:line="240" w:lineRule="auto"/>
              <w:jc w:val="right"/>
            </w:pPr>
            <w:r>
              <w:rPr>
                <w:rFonts w:ascii="Times New Roman" w:eastAsia="Times New Roman" w:hAnsi="Times New Roman"/>
                <w:b/>
                <w:bCs/>
                <w:color w:val="000000"/>
                <w:sz w:val="20"/>
                <w:szCs w:val="20"/>
                <w:lang w:eastAsia="lt-LT"/>
              </w:rPr>
              <w:t xml:space="preserve">Valdymo programa (04) </w:t>
            </w:r>
            <w:r>
              <w:rPr>
                <w:rFonts w:ascii="Times New Roman" w:eastAsia="Times New Roman" w:hAnsi="Times New Roman"/>
                <w:b/>
                <w:bCs/>
                <w:sz w:val="20"/>
                <w:szCs w:val="20"/>
                <w:lang w:eastAsia="lt-LT"/>
              </w:rPr>
              <w:t>- iš viso:</w:t>
            </w:r>
          </w:p>
        </w:tc>
        <w:tc>
          <w:tcPr>
            <w:tcW w:w="1209" w:type="dxa"/>
            <w:tcBorders>
              <w:bottom w:val="single" w:sz="4" w:space="0" w:color="000000"/>
              <w:right w:val="single" w:sz="4" w:space="0" w:color="000000"/>
            </w:tcBorders>
            <w:shd w:val="clear" w:color="auto" w:fill="8EDAB4"/>
          </w:tcPr>
          <w:p w14:paraId="56E75D83" w14:textId="77777777" w:rsidR="00EA3D66" w:rsidRDefault="00CF3C4C">
            <w:pPr>
              <w:spacing w:after="0" w:line="240" w:lineRule="auto"/>
              <w:jc w:val="right"/>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 </w:t>
            </w:r>
          </w:p>
        </w:tc>
        <w:tc>
          <w:tcPr>
            <w:tcW w:w="1433" w:type="dxa"/>
            <w:tcBorders>
              <w:bottom w:val="single" w:sz="4" w:space="0" w:color="000000"/>
              <w:right w:val="single" w:sz="4" w:space="0" w:color="000000"/>
            </w:tcBorders>
            <w:shd w:val="clear" w:color="auto" w:fill="8EDAB4"/>
          </w:tcPr>
          <w:p w14:paraId="04FB3E5D" w14:textId="77777777" w:rsidR="00EA3D66" w:rsidRDefault="00CF3C4C">
            <w:pPr>
              <w:spacing w:after="0" w:line="240" w:lineRule="auto"/>
            </w:pPr>
            <w:r>
              <w:rPr>
                <w:rFonts w:ascii="Times New Roman" w:eastAsia="Times New Roman" w:hAnsi="Times New Roman"/>
                <w:b/>
                <w:bCs/>
                <w:sz w:val="20"/>
                <w:szCs w:val="20"/>
                <w:lang w:eastAsia="lt-LT"/>
              </w:rPr>
              <w:t>291200,00</w:t>
            </w:r>
          </w:p>
        </w:tc>
        <w:tc>
          <w:tcPr>
            <w:tcW w:w="1270" w:type="dxa"/>
            <w:tcBorders>
              <w:bottom w:val="single" w:sz="4" w:space="0" w:color="000000"/>
              <w:right w:val="single" w:sz="4" w:space="0" w:color="000000"/>
            </w:tcBorders>
            <w:shd w:val="clear" w:color="auto" w:fill="8EDAB4"/>
          </w:tcPr>
          <w:p w14:paraId="35942C1C" w14:textId="77777777" w:rsidR="00EA3D66" w:rsidRDefault="00CF3C4C">
            <w:pPr>
              <w:spacing w:after="0" w:line="240" w:lineRule="auto"/>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 276956,02</w:t>
            </w:r>
          </w:p>
        </w:tc>
        <w:tc>
          <w:tcPr>
            <w:tcW w:w="1319" w:type="dxa"/>
            <w:tcBorders>
              <w:bottom w:val="single" w:sz="4" w:space="0" w:color="000000"/>
              <w:right w:val="single" w:sz="4" w:space="0" w:color="000000"/>
            </w:tcBorders>
            <w:shd w:val="clear" w:color="auto" w:fill="8EDAB4"/>
          </w:tcPr>
          <w:p w14:paraId="106CFC1A" w14:textId="77777777" w:rsidR="00EA3D66" w:rsidRDefault="00CF3C4C">
            <w:pPr>
              <w:spacing w:after="0" w:line="240" w:lineRule="auto"/>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 </w:t>
            </w:r>
          </w:p>
        </w:tc>
        <w:tc>
          <w:tcPr>
            <w:tcW w:w="2177" w:type="dxa"/>
            <w:tcBorders>
              <w:bottom w:val="single" w:sz="4" w:space="0" w:color="000000"/>
              <w:right w:val="single" w:sz="4" w:space="0" w:color="000000"/>
            </w:tcBorders>
            <w:shd w:val="clear" w:color="auto" w:fill="8EDAB4"/>
          </w:tcPr>
          <w:p w14:paraId="40102153" w14:textId="77777777" w:rsidR="00EA3D66" w:rsidRDefault="00CF3C4C">
            <w:pPr>
              <w:spacing w:after="0" w:line="240" w:lineRule="auto"/>
              <w:jc w:val="center"/>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 </w:t>
            </w:r>
          </w:p>
        </w:tc>
      </w:tr>
      <w:tr w:rsidR="00EA3D66" w14:paraId="216BDD36" w14:textId="77777777">
        <w:trPr>
          <w:trHeight w:val="336"/>
        </w:trPr>
        <w:tc>
          <w:tcPr>
            <w:tcW w:w="996" w:type="dxa"/>
            <w:gridSpan w:val="2"/>
            <w:vMerge w:val="restart"/>
            <w:tcBorders>
              <w:top w:val="single" w:sz="4" w:space="0" w:color="000000"/>
              <w:left w:val="single" w:sz="4" w:space="0" w:color="000000"/>
              <w:bottom w:val="single" w:sz="4" w:space="0" w:color="000000"/>
              <w:right w:val="single" w:sz="4" w:space="0" w:color="000000"/>
            </w:tcBorders>
            <w:shd w:val="clear" w:color="auto" w:fill="8EDAB4"/>
          </w:tcPr>
          <w:p w14:paraId="08A3EB6C" w14:textId="77777777" w:rsidR="00EA3D66" w:rsidRDefault="00CF3C4C">
            <w:pPr>
              <w:spacing w:after="0" w:line="240" w:lineRule="auto"/>
              <w:jc w:val="center"/>
              <w:rPr>
                <w:rFonts w:ascii="Times New Roman" w:eastAsia="Times New Roman" w:hAnsi="Times New Roman"/>
                <w:sz w:val="18"/>
                <w:szCs w:val="18"/>
                <w:lang w:eastAsia="lt-LT"/>
              </w:rPr>
            </w:pPr>
            <w:r>
              <w:rPr>
                <w:rFonts w:ascii="Times New Roman" w:eastAsia="Times New Roman" w:hAnsi="Times New Roman"/>
                <w:sz w:val="18"/>
                <w:szCs w:val="18"/>
                <w:lang w:eastAsia="lt-LT"/>
              </w:rPr>
              <w:lastRenderedPageBreak/>
              <w:t>05</w:t>
            </w:r>
          </w:p>
        </w:tc>
        <w:tc>
          <w:tcPr>
            <w:tcW w:w="812" w:type="dxa"/>
            <w:vMerge w:val="restart"/>
            <w:tcBorders>
              <w:top w:val="single" w:sz="4" w:space="0" w:color="000000"/>
              <w:left w:val="single" w:sz="4" w:space="0" w:color="000000"/>
              <w:bottom w:val="single" w:sz="4" w:space="0" w:color="000000"/>
              <w:right w:val="single" w:sz="4" w:space="0" w:color="000000"/>
            </w:tcBorders>
            <w:shd w:val="clear" w:color="auto" w:fill="DAF2D0"/>
          </w:tcPr>
          <w:p w14:paraId="138B4A7B"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05.01</w:t>
            </w:r>
          </w:p>
        </w:tc>
        <w:tc>
          <w:tcPr>
            <w:tcW w:w="1023" w:type="dxa"/>
            <w:vMerge w:val="restart"/>
            <w:tcBorders>
              <w:top w:val="single" w:sz="4" w:space="0" w:color="000000"/>
              <w:left w:val="single" w:sz="4" w:space="0" w:color="000000"/>
              <w:right w:val="single" w:sz="4" w:space="0" w:color="000000"/>
            </w:tcBorders>
            <w:shd w:val="clear" w:color="auto" w:fill="C1F0C8"/>
          </w:tcPr>
          <w:p w14:paraId="61B505A8"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05.01.02</w:t>
            </w:r>
          </w:p>
        </w:tc>
        <w:tc>
          <w:tcPr>
            <w:tcW w:w="1071" w:type="dxa"/>
            <w:tcBorders>
              <w:top w:val="single" w:sz="4" w:space="0" w:color="000000"/>
              <w:bottom w:val="single" w:sz="4" w:space="0" w:color="000000"/>
              <w:right w:val="single" w:sz="4" w:space="0" w:color="000000"/>
            </w:tcBorders>
            <w:shd w:val="clear" w:color="auto" w:fill="D6F2E4"/>
          </w:tcPr>
          <w:p w14:paraId="78A6E7FA"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05.01.02.05</w:t>
            </w:r>
          </w:p>
        </w:tc>
        <w:tc>
          <w:tcPr>
            <w:tcW w:w="3863" w:type="dxa"/>
            <w:gridSpan w:val="2"/>
            <w:tcBorders>
              <w:top w:val="single" w:sz="4" w:space="0" w:color="000000"/>
              <w:bottom w:val="single" w:sz="4" w:space="0" w:color="000000"/>
              <w:right w:val="single" w:sz="4" w:space="0" w:color="000000"/>
            </w:tcBorders>
            <w:shd w:val="clear" w:color="auto" w:fill="D6F2E4"/>
            <w:vAlign w:val="center"/>
          </w:tcPr>
          <w:p w14:paraId="361E5BE1"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Atliekų tvarkymas (bešeimininkių šiukšlių surinkimas ir išvežimas) seniūnijose</w:t>
            </w:r>
          </w:p>
        </w:tc>
        <w:tc>
          <w:tcPr>
            <w:tcW w:w="1209" w:type="dxa"/>
            <w:tcBorders>
              <w:top w:val="single" w:sz="4" w:space="0" w:color="000000"/>
              <w:bottom w:val="single" w:sz="4" w:space="0" w:color="000000"/>
              <w:right w:val="single" w:sz="4" w:space="0" w:color="000000"/>
            </w:tcBorders>
            <w:shd w:val="clear" w:color="auto" w:fill="D6F2E4"/>
          </w:tcPr>
          <w:p w14:paraId="45B79C88" w14:textId="77777777" w:rsidR="00EA3D66" w:rsidRDefault="00EA3D66">
            <w:pPr>
              <w:snapToGrid w:val="0"/>
              <w:spacing w:after="0" w:line="240" w:lineRule="auto"/>
              <w:rPr>
                <w:rFonts w:ascii="Times New Roman" w:eastAsia="Times New Roman" w:hAnsi="Times New Roman"/>
                <w:sz w:val="18"/>
                <w:szCs w:val="18"/>
                <w:lang w:eastAsia="lt-LT"/>
              </w:rPr>
            </w:pPr>
          </w:p>
          <w:p w14:paraId="2FFCE66C" w14:textId="77777777" w:rsidR="00EA3D66" w:rsidRDefault="00CF3C4C">
            <w:pPr>
              <w:spacing w:after="0" w:line="240" w:lineRule="auto"/>
            </w:pPr>
            <w:r>
              <w:rPr>
                <w:rFonts w:ascii="Times New Roman" w:eastAsia="Times New Roman" w:hAnsi="Times New Roman"/>
                <w:sz w:val="18"/>
                <w:szCs w:val="18"/>
                <w:lang w:eastAsia="lt-LT"/>
              </w:rPr>
              <w:t> 5SB1</w:t>
            </w:r>
          </w:p>
          <w:p w14:paraId="14208EFC" w14:textId="77777777" w:rsidR="00EA3D66" w:rsidRDefault="00EA3D66">
            <w:pPr>
              <w:spacing w:after="0" w:line="240" w:lineRule="auto"/>
              <w:rPr>
                <w:rFonts w:ascii="Times New Roman" w:eastAsia="Times New Roman" w:hAnsi="Times New Roman"/>
                <w:sz w:val="18"/>
                <w:szCs w:val="18"/>
                <w:lang w:eastAsia="lt-LT"/>
              </w:rPr>
            </w:pPr>
          </w:p>
        </w:tc>
        <w:tc>
          <w:tcPr>
            <w:tcW w:w="1433" w:type="dxa"/>
            <w:tcBorders>
              <w:top w:val="single" w:sz="4" w:space="0" w:color="000000"/>
              <w:bottom w:val="single" w:sz="4" w:space="0" w:color="000000"/>
              <w:right w:val="single" w:sz="4" w:space="0" w:color="000000"/>
            </w:tcBorders>
            <w:shd w:val="clear" w:color="auto" w:fill="D6F2E4"/>
          </w:tcPr>
          <w:p w14:paraId="401A138B" w14:textId="77777777" w:rsidR="00EA3D66" w:rsidRDefault="00EA3D66">
            <w:pPr>
              <w:snapToGrid w:val="0"/>
              <w:spacing w:after="0" w:line="240" w:lineRule="auto"/>
              <w:rPr>
                <w:rFonts w:ascii="Times New Roman" w:eastAsia="Times New Roman" w:hAnsi="Times New Roman"/>
                <w:sz w:val="18"/>
                <w:szCs w:val="18"/>
                <w:lang w:eastAsia="lt-LT"/>
              </w:rPr>
            </w:pPr>
          </w:p>
          <w:p w14:paraId="436C859A"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19900,00</w:t>
            </w:r>
          </w:p>
        </w:tc>
        <w:tc>
          <w:tcPr>
            <w:tcW w:w="1270" w:type="dxa"/>
            <w:tcBorders>
              <w:top w:val="single" w:sz="4" w:space="0" w:color="000000"/>
              <w:bottom w:val="single" w:sz="4" w:space="0" w:color="000000"/>
              <w:right w:val="single" w:sz="4" w:space="0" w:color="000000"/>
            </w:tcBorders>
            <w:shd w:val="clear" w:color="auto" w:fill="D6F2E4"/>
          </w:tcPr>
          <w:p w14:paraId="354E3113"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p w14:paraId="13BD6E5C"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19835,57</w:t>
            </w:r>
          </w:p>
        </w:tc>
        <w:tc>
          <w:tcPr>
            <w:tcW w:w="1319" w:type="dxa"/>
            <w:tcBorders>
              <w:top w:val="single" w:sz="4" w:space="0" w:color="000000"/>
              <w:bottom w:val="single" w:sz="4" w:space="0" w:color="000000"/>
              <w:right w:val="single" w:sz="4" w:space="0" w:color="000000"/>
            </w:tcBorders>
            <w:shd w:val="clear" w:color="auto" w:fill="D6F2E4"/>
          </w:tcPr>
          <w:p w14:paraId="653F8BB2"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p w14:paraId="51DF286B"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99,68</w:t>
            </w:r>
          </w:p>
        </w:tc>
        <w:tc>
          <w:tcPr>
            <w:tcW w:w="2177" w:type="dxa"/>
            <w:tcBorders>
              <w:top w:val="single" w:sz="4" w:space="0" w:color="000000"/>
              <w:bottom w:val="single" w:sz="4" w:space="0" w:color="000000"/>
              <w:right w:val="single" w:sz="4" w:space="0" w:color="000000"/>
            </w:tcBorders>
            <w:shd w:val="clear" w:color="auto" w:fill="D6F2E4"/>
          </w:tcPr>
          <w:p w14:paraId="791E7B44" w14:textId="77777777" w:rsidR="00EA3D66" w:rsidRDefault="00CF3C4C">
            <w:pPr>
              <w:spacing w:after="0" w:line="240" w:lineRule="auto"/>
              <w:rPr>
                <w:rFonts w:ascii="Times New Roman" w:eastAsia="Times New Roman" w:hAnsi="Times New Roman"/>
                <w:sz w:val="18"/>
                <w:szCs w:val="18"/>
                <w:lang w:val="pt-BR" w:eastAsia="lt-LT"/>
              </w:rPr>
            </w:pPr>
            <w:r>
              <w:rPr>
                <w:rFonts w:ascii="Times New Roman" w:eastAsia="Times New Roman" w:hAnsi="Times New Roman"/>
                <w:sz w:val="18"/>
                <w:szCs w:val="18"/>
                <w:lang w:val="pt-BR" w:eastAsia="lt-LT"/>
              </w:rPr>
              <w:t>Sutvarkytos visos seniūnijos teritorijoje esančios pakelės, nelegalios  šiukšliavietės</w:t>
            </w:r>
          </w:p>
        </w:tc>
      </w:tr>
      <w:tr w:rsidR="00EA3D66" w14:paraId="76A48670" w14:textId="77777777">
        <w:trPr>
          <w:trHeight w:val="3045"/>
        </w:trPr>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8EDAB4"/>
          </w:tcPr>
          <w:p w14:paraId="42121DAF" w14:textId="77777777" w:rsidR="00EA3D66" w:rsidRDefault="00EA3D66">
            <w:pPr>
              <w:snapToGrid w:val="0"/>
              <w:spacing w:after="0" w:line="240" w:lineRule="auto"/>
              <w:rPr>
                <w:rFonts w:ascii="Times New Roman" w:eastAsia="Times New Roman" w:hAnsi="Times New Roman"/>
                <w:sz w:val="18"/>
                <w:szCs w:val="18"/>
                <w:lang w:val="pt-BR" w:eastAsia="lt-LT"/>
              </w:rPr>
            </w:pPr>
          </w:p>
        </w:tc>
        <w:tc>
          <w:tcPr>
            <w:tcW w:w="812" w:type="dxa"/>
            <w:vMerge/>
            <w:tcBorders>
              <w:top w:val="single" w:sz="4" w:space="0" w:color="000000"/>
              <w:left w:val="single" w:sz="4" w:space="0" w:color="000000"/>
              <w:bottom w:val="single" w:sz="4" w:space="0" w:color="000000"/>
              <w:right w:val="single" w:sz="4" w:space="0" w:color="000000"/>
            </w:tcBorders>
            <w:shd w:val="clear" w:color="auto" w:fill="DAF2D0"/>
          </w:tcPr>
          <w:p w14:paraId="4C099DD6" w14:textId="77777777" w:rsidR="00EA3D66" w:rsidRDefault="00EA3D66">
            <w:pPr>
              <w:snapToGrid w:val="0"/>
              <w:spacing w:after="0" w:line="240" w:lineRule="auto"/>
              <w:rPr>
                <w:rFonts w:ascii="Times New Roman" w:eastAsia="Times New Roman" w:hAnsi="Times New Roman"/>
                <w:sz w:val="18"/>
                <w:szCs w:val="18"/>
                <w:lang w:eastAsia="lt-LT"/>
              </w:rPr>
            </w:pPr>
          </w:p>
        </w:tc>
        <w:tc>
          <w:tcPr>
            <w:tcW w:w="1023" w:type="dxa"/>
            <w:vMerge/>
            <w:tcBorders>
              <w:top w:val="single" w:sz="4" w:space="0" w:color="000000"/>
              <w:left w:val="single" w:sz="4" w:space="0" w:color="000000"/>
              <w:right w:val="single" w:sz="4" w:space="0" w:color="000000"/>
            </w:tcBorders>
            <w:shd w:val="clear" w:color="auto" w:fill="C1F0C8"/>
          </w:tcPr>
          <w:p w14:paraId="27F8FDB9" w14:textId="77777777" w:rsidR="00EA3D66" w:rsidRDefault="00EA3D66">
            <w:pPr>
              <w:snapToGrid w:val="0"/>
              <w:spacing w:after="0" w:line="240" w:lineRule="auto"/>
              <w:rPr>
                <w:rFonts w:ascii="Times New Roman" w:eastAsia="Times New Roman" w:hAnsi="Times New Roman"/>
                <w:sz w:val="18"/>
                <w:szCs w:val="18"/>
                <w:lang w:eastAsia="lt-LT"/>
              </w:rPr>
            </w:pPr>
          </w:p>
        </w:tc>
        <w:tc>
          <w:tcPr>
            <w:tcW w:w="1071" w:type="dxa"/>
            <w:tcBorders>
              <w:bottom w:val="single" w:sz="4" w:space="0" w:color="000000"/>
              <w:right w:val="single" w:sz="4" w:space="0" w:color="000000"/>
            </w:tcBorders>
            <w:shd w:val="clear" w:color="auto" w:fill="D6F2E4"/>
          </w:tcPr>
          <w:p w14:paraId="162A7A07"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05.01.02.06</w:t>
            </w:r>
          </w:p>
        </w:tc>
        <w:tc>
          <w:tcPr>
            <w:tcW w:w="3863" w:type="dxa"/>
            <w:gridSpan w:val="2"/>
            <w:tcBorders>
              <w:bottom w:val="single" w:sz="4" w:space="0" w:color="000000"/>
              <w:right w:val="single" w:sz="4" w:space="0" w:color="000000"/>
            </w:tcBorders>
            <w:shd w:val="clear" w:color="auto" w:fill="D6F2E4"/>
            <w:vAlign w:val="center"/>
          </w:tcPr>
          <w:p w14:paraId="76980D85"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Seniūnijų teritorijų tvarkymas ir administravimas</w:t>
            </w:r>
          </w:p>
        </w:tc>
        <w:tc>
          <w:tcPr>
            <w:tcW w:w="1209" w:type="dxa"/>
            <w:tcBorders>
              <w:bottom w:val="single" w:sz="4" w:space="0" w:color="000000"/>
              <w:right w:val="single" w:sz="4" w:space="0" w:color="000000"/>
            </w:tcBorders>
            <w:shd w:val="clear" w:color="auto" w:fill="D6F2E4"/>
          </w:tcPr>
          <w:p w14:paraId="424BA33F"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xml:space="preserve"> 5SB1</w:t>
            </w:r>
          </w:p>
          <w:p w14:paraId="6AC29282" w14:textId="77777777" w:rsidR="00EA3D66" w:rsidRDefault="00EA3D66">
            <w:pPr>
              <w:spacing w:after="0" w:line="240" w:lineRule="auto"/>
              <w:rPr>
                <w:rFonts w:ascii="Times New Roman" w:eastAsia="Times New Roman" w:hAnsi="Times New Roman"/>
                <w:sz w:val="18"/>
                <w:szCs w:val="18"/>
                <w:lang w:eastAsia="lt-LT"/>
              </w:rPr>
            </w:pPr>
          </w:p>
        </w:tc>
        <w:tc>
          <w:tcPr>
            <w:tcW w:w="1433" w:type="dxa"/>
            <w:tcBorders>
              <w:bottom w:val="single" w:sz="4" w:space="0" w:color="000000"/>
              <w:right w:val="single" w:sz="4" w:space="0" w:color="000000"/>
            </w:tcBorders>
            <w:shd w:val="clear" w:color="auto" w:fill="D6F2E4"/>
          </w:tcPr>
          <w:p w14:paraId="457B7146"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316000,00</w:t>
            </w:r>
          </w:p>
        </w:tc>
        <w:tc>
          <w:tcPr>
            <w:tcW w:w="1270" w:type="dxa"/>
            <w:tcBorders>
              <w:bottom w:val="single" w:sz="4" w:space="0" w:color="000000"/>
              <w:right w:val="single" w:sz="4" w:space="0" w:color="000000"/>
            </w:tcBorders>
            <w:shd w:val="clear" w:color="auto" w:fill="D6F2E4"/>
          </w:tcPr>
          <w:p w14:paraId="2BB5616C"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314833,37</w:t>
            </w:r>
          </w:p>
        </w:tc>
        <w:tc>
          <w:tcPr>
            <w:tcW w:w="1319" w:type="dxa"/>
            <w:tcBorders>
              <w:bottom w:val="single" w:sz="4" w:space="0" w:color="000000"/>
              <w:right w:val="single" w:sz="4" w:space="0" w:color="000000"/>
            </w:tcBorders>
            <w:shd w:val="clear" w:color="auto" w:fill="D6F2E4"/>
          </w:tcPr>
          <w:p w14:paraId="686741A7"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99,63</w:t>
            </w:r>
          </w:p>
        </w:tc>
        <w:tc>
          <w:tcPr>
            <w:tcW w:w="2177" w:type="dxa"/>
            <w:tcBorders>
              <w:bottom w:val="single" w:sz="4" w:space="0" w:color="000000"/>
              <w:right w:val="single" w:sz="4" w:space="0" w:color="000000"/>
            </w:tcBorders>
            <w:shd w:val="clear" w:color="auto" w:fill="D6F2E4"/>
            <w:vAlign w:val="center"/>
          </w:tcPr>
          <w:p w14:paraId="5C4E8034"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Seniūnijos teritorijoje kelių priežiūra esant poreikiui;  nupjauti avariniai medžiai seniūnijos teritorijoje;</w:t>
            </w:r>
          </w:p>
          <w:p w14:paraId="4A99313E" w14:textId="77777777" w:rsidR="00EA3D66" w:rsidRDefault="00CF3C4C">
            <w:pPr>
              <w:spacing w:after="0" w:line="240" w:lineRule="auto"/>
            </w:pPr>
            <w:r>
              <w:rPr>
                <w:rFonts w:ascii="Times New Roman" w:eastAsia="Times New Roman" w:hAnsi="Times New Roman"/>
                <w:sz w:val="18"/>
                <w:szCs w:val="18"/>
                <w:lang w:eastAsia="lt-LT"/>
              </w:rPr>
              <w:t>sutvarkytos ir prižiūrėtos kapinės, sutvarkyta teritorija ir prižiūrėti kelkraščiai, tinklinio aikštelės aptvėrimas, priežiūra esamų vaikų žaidimo aikštelių; Karvio k. kapinių lauko vandentiekio tinklų (projektas).</w:t>
            </w:r>
          </w:p>
          <w:p w14:paraId="7202F601" w14:textId="77777777" w:rsidR="00EA3D66" w:rsidRDefault="00CF3C4C">
            <w:pPr>
              <w:spacing w:after="0" w:line="240" w:lineRule="auto"/>
              <w:jc w:val="both"/>
              <w:rPr>
                <w:rFonts w:ascii="Times New Roman" w:eastAsia="Times New Roman" w:hAnsi="Times New Roman"/>
                <w:sz w:val="18"/>
                <w:szCs w:val="18"/>
                <w:lang w:eastAsia="lt-LT"/>
              </w:rPr>
            </w:pPr>
            <w:r>
              <w:rPr>
                <w:rFonts w:ascii="Times New Roman" w:eastAsia="Times New Roman" w:hAnsi="Times New Roman"/>
                <w:sz w:val="18"/>
                <w:szCs w:val="18"/>
                <w:lang w:eastAsia="lt-LT"/>
              </w:rPr>
              <w:t>Iš jų ilgalaikiam turtui panaudota  - 35295,80 Eur</w:t>
            </w:r>
          </w:p>
        </w:tc>
      </w:tr>
      <w:tr w:rsidR="00EA3D66" w14:paraId="3F867074" w14:textId="77777777">
        <w:trPr>
          <w:trHeight w:val="675"/>
        </w:trPr>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8EDAB4"/>
          </w:tcPr>
          <w:p w14:paraId="20C65D1E" w14:textId="77777777" w:rsidR="00EA3D66" w:rsidRDefault="00EA3D66">
            <w:pPr>
              <w:snapToGrid w:val="0"/>
              <w:spacing w:after="0" w:line="240" w:lineRule="auto"/>
              <w:rPr>
                <w:rFonts w:ascii="Times New Roman" w:eastAsia="Times New Roman" w:hAnsi="Times New Roman"/>
                <w:sz w:val="18"/>
                <w:szCs w:val="18"/>
                <w:lang w:eastAsia="lt-LT"/>
              </w:rPr>
            </w:pPr>
          </w:p>
        </w:tc>
        <w:tc>
          <w:tcPr>
            <w:tcW w:w="812" w:type="dxa"/>
            <w:vMerge/>
            <w:tcBorders>
              <w:top w:val="single" w:sz="4" w:space="0" w:color="000000"/>
              <w:left w:val="single" w:sz="4" w:space="0" w:color="000000"/>
              <w:bottom w:val="single" w:sz="4" w:space="0" w:color="000000"/>
              <w:right w:val="single" w:sz="4" w:space="0" w:color="000000"/>
            </w:tcBorders>
            <w:shd w:val="clear" w:color="auto" w:fill="DAF2D0"/>
          </w:tcPr>
          <w:p w14:paraId="74EF070F" w14:textId="77777777" w:rsidR="00EA3D66" w:rsidRDefault="00EA3D66">
            <w:pPr>
              <w:snapToGrid w:val="0"/>
              <w:spacing w:after="0" w:line="240" w:lineRule="auto"/>
              <w:rPr>
                <w:rFonts w:ascii="Times New Roman" w:eastAsia="Times New Roman" w:hAnsi="Times New Roman"/>
                <w:sz w:val="18"/>
                <w:szCs w:val="18"/>
                <w:lang w:eastAsia="lt-LT"/>
              </w:rPr>
            </w:pPr>
          </w:p>
        </w:tc>
        <w:tc>
          <w:tcPr>
            <w:tcW w:w="1023" w:type="dxa"/>
            <w:vMerge/>
            <w:tcBorders>
              <w:top w:val="single" w:sz="4" w:space="0" w:color="000000"/>
              <w:left w:val="single" w:sz="4" w:space="0" w:color="000000"/>
              <w:right w:val="single" w:sz="4" w:space="0" w:color="000000"/>
            </w:tcBorders>
            <w:shd w:val="clear" w:color="auto" w:fill="C1F0C8"/>
          </w:tcPr>
          <w:p w14:paraId="10EECF60" w14:textId="77777777" w:rsidR="00EA3D66" w:rsidRDefault="00EA3D66">
            <w:pPr>
              <w:snapToGrid w:val="0"/>
              <w:spacing w:after="0" w:line="240" w:lineRule="auto"/>
              <w:rPr>
                <w:rFonts w:ascii="Times New Roman" w:eastAsia="Times New Roman" w:hAnsi="Times New Roman"/>
                <w:sz w:val="18"/>
                <w:szCs w:val="18"/>
                <w:lang w:eastAsia="lt-LT"/>
              </w:rPr>
            </w:pPr>
          </w:p>
        </w:tc>
        <w:tc>
          <w:tcPr>
            <w:tcW w:w="1071" w:type="dxa"/>
            <w:tcBorders>
              <w:top w:val="single" w:sz="4" w:space="0" w:color="000000"/>
              <w:bottom w:val="single" w:sz="4" w:space="0" w:color="000000"/>
              <w:right w:val="single" w:sz="4" w:space="0" w:color="000000"/>
            </w:tcBorders>
            <w:shd w:val="clear" w:color="auto" w:fill="D6F2E4"/>
          </w:tcPr>
          <w:p w14:paraId="34965258"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05.01.02.06</w:t>
            </w:r>
          </w:p>
        </w:tc>
        <w:tc>
          <w:tcPr>
            <w:tcW w:w="3863" w:type="dxa"/>
            <w:gridSpan w:val="2"/>
            <w:tcBorders>
              <w:top w:val="single" w:sz="4" w:space="0" w:color="000000"/>
              <w:bottom w:val="single" w:sz="4" w:space="0" w:color="000000"/>
              <w:right w:val="single" w:sz="4" w:space="0" w:color="000000"/>
            </w:tcBorders>
            <w:shd w:val="clear" w:color="auto" w:fill="D6F2E4"/>
            <w:vAlign w:val="center"/>
          </w:tcPr>
          <w:p w14:paraId="05E1C3DA"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Seniūnijų teritorijų tvarkymas ir administravimas</w:t>
            </w:r>
          </w:p>
        </w:tc>
        <w:tc>
          <w:tcPr>
            <w:tcW w:w="1209" w:type="dxa"/>
            <w:tcBorders>
              <w:top w:val="single" w:sz="4" w:space="0" w:color="000000"/>
              <w:bottom w:val="single" w:sz="4" w:space="0" w:color="000000"/>
              <w:right w:val="single" w:sz="4" w:space="0" w:color="000000"/>
            </w:tcBorders>
            <w:shd w:val="clear" w:color="auto" w:fill="D6F2E4"/>
          </w:tcPr>
          <w:p w14:paraId="4123396B"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5SB1</w:t>
            </w:r>
          </w:p>
        </w:tc>
        <w:tc>
          <w:tcPr>
            <w:tcW w:w="1433" w:type="dxa"/>
            <w:tcBorders>
              <w:top w:val="single" w:sz="4" w:space="0" w:color="000000"/>
              <w:bottom w:val="single" w:sz="4" w:space="0" w:color="000000"/>
              <w:right w:val="single" w:sz="4" w:space="0" w:color="000000"/>
            </w:tcBorders>
            <w:shd w:val="clear" w:color="auto" w:fill="D6F2E4"/>
          </w:tcPr>
          <w:p w14:paraId="7F5E92B0"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3000,00</w:t>
            </w:r>
          </w:p>
        </w:tc>
        <w:tc>
          <w:tcPr>
            <w:tcW w:w="1270" w:type="dxa"/>
            <w:tcBorders>
              <w:top w:val="single" w:sz="4" w:space="0" w:color="000000"/>
              <w:bottom w:val="single" w:sz="4" w:space="0" w:color="000000"/>
              <w:right w:val="single" w:sz="4" w:space="0" w:color="000000"/>
            </w:tcBorders>
            <w:shd w:val="clear" w:color="auto" w:fill="D6F2E4"/>
          </w:tcPr>
          <w:p w14:paraId="6A2E5B74"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3000,00</w:t>
            </w:r>
          </w:p>
        </w:tc>
        <w:tc>
          <w:tcPr>
            <w:tcW w:w="1319" w:type="dxa"/>
            <w:tcBorders>
              <w:top w:val="single" w:sz="4" w:space="0" w:color="000000"/>
              <w:bottom w:val="single" w:sz="4" w:space="0" w:color="000000"/>
              <w:right w:val="single" w:sz="4" w:space="0" w:color="000000"/>
            </w:tcBorders>
            <w:shd w:val="clear" w:color="auto" w:fill="D6F2E4"/>
          </w:tcPr>
          <w:p w14:paraId="0F77522D" w14:textId="77777777" w:rsidR="00EA3D66" w:rsidRDefault="00CF3C4C">
            <w:pPr>
              <w:spacing w:after="0" w:line="240" w:lineRule="auto"/>
              <w:rPr>
                <w:rFonts w:ascii="Times New Roman" w:eastAsia="Times New Roman" w:hAnsi="Times New Roman"/>
                <w:color w:val="000000"/>
                <w:sz w:val="18"/>
                <w:szCs w:val="18"/>
                <w:lang w:eastAsia="lt-LT"/>
              </w:rPr>
            </w:pPr>
            <w:r>
              <w:rPr>
                <w:rFonts w:ascii="Times New Roman" w:eastAsia="Times New Roman" w:hAnsi="Times New Roman"/>
                <w:sz w:val="18"/>
                <w:szCs w:val="18"/>
                <w:lang w:eastAsia="lt-LT"/>
              </w:rPr>
              <w:t>100,00</w:t>
            </w:r>
          </w:p>
        </w:tc>
        <w:tc>
          <w:tcPr>
            <w:tcW w:w="2177" w:type="dxa"/>
            <w:tcBorders>
              <w:top w:val="single" w:sz="4" w:space="0" w:color="000000"/>
              <w:bottom w:val="single" w:sz="4" w:space="0" w:color="000000"/>
              <w:right w:val="single" w:sz="4" w:space="0" w:color="000000"/>
            </w:tcBorders>
            <w:shd w:val="clear" w:color="auto" w:fill="D6F2E4"/>
            <w:vAlign w:val="center"/>
          </w:tcPr>
          <w:p w14:paraId="6F984470" w14:textId="77777777" w:rsidR="00EA3D66" w:rsidRDefault="00CF3C4C">
            <w:pPr>
              <w:spacing w:after="0" w:line="240" w:lineRule="auto"/>
              <w:jc w:val="both"/>
              <w:rPr>
                <w:rFonts w:ascii="Times New Roman" w:eastAsia="Times New Roman" w:hAnsi="Times New Roman"/>
                <w:sz w:val="18"/>
                <w:szCs w:val="18"/>
                <w:lang w:eastAsia="lt-LT"/>
              </w:rPr>
            </w:pPr>
            <w:r>
              <w:rPr>
                <w:rFonts w:ascii="Times New Roman" w:eastAsia="Times New Roman" w:hAnsi="Times New Roman"/>
                <w:sz w:val="18"/>
                <w:szCs w:val="18"/>
                <w:lang w:eastAsia="lt-LT"/>
              </w:rPr>
              <w:t xml:space="preserve">Vilniaus rajono kapinių duomenų skaitmeninimas. </w:t>
            </w:r>
            <w:r>
              <w:rPr>
                <w:rFonts w:ascii="Times New Roman" w:eastAsia="Times New Roman" w:hAnsi="Times New Roman"/>
                <w:sz w:val="18"/>
                <w:szCs w:val="18"/>
                <w:lang w:val="pt-BR" w:eastAsia="lt-LT"/>
              </w:rPr>
              <w:t>Iš jų ilgalaikiam turtui panaudota – 1000,00 Eur</w:t>
            </w:r>
          </w:p>
        </w:tc>
      </w:tr>
      <w:tr w:rsidR="00EA3D66" w14:paraId="6F4905CE" w14:textId="77777777">
        <w:trPr>
          <w:trHeight w:val="345"/>
        </w:trPr>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8EDAB4"/>
          </w:tcPr>
          <w:p w14:paraId="2394DE0C" w14:textId="77777777" w:rsidR="00EA3D66" w:rsidRDefault="00EA3D66">
            <w:pPr>
              <w:snapToGrid w:val="0"/>
              <w:spacing w:after="0" w:line="240" w:lineRule="auto"/>
              <w:rPr>
                <w:rFonts w:ascii="Times New Roman" w:eastAsia="Times New Roman" w:hAnsi="Times New Roman"/>
                <w:sz w:val="18"/>
                <w:szCs w:val="18"/>
                <w:lang w:eastAsia="lt-LT"/>
              </w:rPr>
            </w:pPr>
          </w:p>
        </w:tc>
        <w:tc>
          <w:tcPr>
            <w:tcW w:w="812" w:type="dxa"/>
            <w:vMerge/>
            <w:tcBorders>
              <w:top w:val="single" w:sz="4" w:space="0" w:color="000000"/>
              <w:left w:val="single" w:sz="4" w:space="0" w:color="000000"/>
              <w:bottom w:val="single" w:sz="4" w:space="0" w:color="000000"/>
              <w:right w:val="single" w:sz="4" w:space="0" w:color="000000"/>
            </w:tcBorders>
            <w:shd w:val="clear" w:color="auto" w:fill="DAF2D0"/>
          </w:tcPr>
          <w:p w14:paraId="211725EA" w14:textId="77777777" w:rsidR="00EA3D66" w:rsidRDefault="00EA3D66">
            <w:pPr>
              <w:snapToGrid w:val="0"/>
              <w:spacing w:after="0" w:line="240" w:lineRule="auto"/>
              <w:rPr>
                <w:rFonts w:ascii="Times New Roman" w:eastAsia="Times New Roman" w:hAnsi="Times New Roman"/>
                <w:sz w:val="18"/>
                <w:szCs w:val="18"/>
                <w:lang w:eastAsia="lt-LT"/>
              </w:rPr>
            </w:pPr>
          </w:p>
        </w:tc>
        <w:tc>
          <w:tcPr>
            <w:tcW w:w="1023" w:type="dxa"/>
            <w:vMerge/>
            <w:tcBorders>
              <w:top w:val="single" w:sz="4" w:space="0" w:color="000000"/>
              <w:left w:val="single" w:sz="4" w:space="0" w:color="000000"/>
              <w:right w:val="single" w:sz="4" w:space="0" w:color="000000"/>
            </w:tcBorders>
            <w:shd w:val="clear" w:color="auto" w:fill="C1F0C8"/>
          </w:tcPr>
          <w:p w14:paraId="1016344A" w14:textId="77777777" w:rsidR="00EA3D66" w:rsidRDefault="00EA3D66">
            <w:pPr>
              <w:snapToGrid w:val="0"/>
              <w:spacing w:after="0" w:line="240" w:lineRule="auto"/>
              <w:rPr>
                <w:rFonts w:ascii="Times New Roman" w:eastAsia="Times New Roman" w:hAnsi="Times New Roman"/>
                <w:sz w:val="18"/>
                <w:szCs w:val="18"/>
                <w:lang w:eastAsia="lt-LT"/>
              </w:rPr>
            </w:pPr>
          </w:p>
        </w:tc>
        <w:tc>
          <w:tcPr>
            <w:tcW w:w="4934" w:type="dxa"/>
            <w:gridSpan w:val="3"/>
            <w:tcBorders>
              <w:top w:val="single" w:sz="4" w:space="0" w:color="000000"/>
              <w:bottom w:val="single" w:sz="4" w:space="0" w:color="000000"/>
              <w:right w:val="single" w:sz="4" w:space="0" w:color="000000"/>
            </w:tcBorders>
            <w:shd w:val="clear" w:color="auto" w:fill="C1F0C7"/>
          </w:tcPr>
          <w:p w14:paraId="3EE0A9CA" w14:textId="77777777" w:rsidR="00EA3D66" w:rsidRDefault="00CF3C4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 xml:space="preserve">                                   Palaikyti rajone švarią aplinką – iš viso:</w:t>
            </w:r>
          </w:p>
        </w:tc>
        <w:tc>
          <w:tcPr>
            <w:tcW w:w="1209" w:type="dxa"/>
            <w:tcBorders>
              <w:top w:val="single" w:sz="4" w:space="0" w:color="000000"/>
              <w:bottom w:val="single" w:sz="4" w:space="0" w:color="000000"/>
              <w:right w:val="single" w:sz="4" w:space="0" w:color="000000"/>
            </w:tcBorders>
            <w:shd w:val="clear" w:color="auto" w:fill="C1F0C7"/>
          </w:tcPr>
          <w:p w14:paraId="4BDE78FB" w14:textId="77777777" w:rsidR="00EA3D66" w:rsidRDefault="00EA3D66">
            <w:pPr>
              <w:snapToGrid w:val="0"/>
              <w:spacing w:after="0" w:line="240" w:lineRule="auto"/>
              <w:rPr>
                <w:rFonts w:ascii="Times New Roman" w:eastAsia="Times New Roman" w:hAnsi="Times New Roman"/>
                <w:b/>
                <w:bCs/>
                <w:color w:val="B3E5A1"/>
                <w:sz w:val="18"/>
                <w:szCs w:val="18"/>
                <w:lang w:eastAsia="lt-LT"/>
              </w:rPr>
            </w:pPr>
          </w:p>
        </w:tc>
        <w:tc>
          <w:tcPr>
            <w:tcW w:w="1433" w:type="dxa"/>
            <w:tcBorders>
              <w:top w:val="single" w:sz="4" w:space="0" w:color="000000"/>
              <w:bottom w:val="single" w:sz="4" w:space="0" w:color="000000"/>
              <w:right w:val="single" w:sz="4" w:space="0" w:color="000000"/>
            </w:tcBorders>
            <w:shd w:val="clear" w:color="auto" w:fill="C1F0C7"/>
          </w:tcPr>
          <w:p w14:paraId="30D423C7" w14:textId="77777777" w:rsidR="00EA3D66" w:rsidRDefault="00CF3C4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338900,00</w:t>
            </w:r>
          </w:p>
        </w:tc>
        <w:tc>
          <w:tcPr>
            <w:tcW w:w="1270" w:type="dxa"/>
            <w:tcBorders>
              <w:top w:val="single" w:sz="4" w:space="0" w:color="000000"/>
              <w:bottom w:val="single" w:sz="4" w:space="0" w:color="000000"/>
              <w:right w:val="single" w:sz="4" w:space="0" w:color="000000"/>
            </w:tcBorders>
            <w:shd w:val="clear" w:color="auto" w:fill="C1F0C7"/>
          </w:tcPr>
          <w:p w14:paraId="556D6707" w14:textId="77777777" w:rsidR="00EA3D66" w:rsidRDefault="00CF3C4C">
            <w:pPr>
              <w:spacing w:after="0" w:line="240" w:lineRule="auto"/>
              <w:rPr>
                <w:rFonts w:ascii="Times New Roman" w:eastAsia="Times New Roman" w:hAnsi="Times New Roman"/>
                <w:b/>
                <w:bCs/>
                <w:color w:val="000000"/>
                <w:sz w:val="18"/>
                <w:szCs w:val="18"/>
                <w:lang w:eastAsia="lt-LT"/>
              </w:rPr>
            </w:pPr>
            <w:r>
              <w:rPr>
                <w:rFonts w:ascii="Times New Roman" w:eastAsia="Times New Roman" w:hAnsi="Times New Roman"/>
                <w:b/>
                <w:bCs/>
                <w:color w:val="000000"/>
                <w:sz w:val="18"/>
                <w:szCs w:val="18"/>
                <w:lang w:eastAsia="lt-LT"/>
              </w:rPr>
              <w:t>337668,94</w:t>
            </w:r>
          </w:p>
        </w:tc>
        <w:tc>
          <w:tcPr>
            <w:tcW w:w="1319" w:type="dxa"/>
            <w:tcBorders>
              <w:top w:val="single" w:sz="4" w:space="0" w:color="000000"/>
              <w:bottom w:val="single" w:sz="4" w:space="0" w:color="000000"/>
              <w:right w:val="single" w:sz="4" w:space="0" w:color="000000"/>
            </w:tcBorders>
            <w:shd w:val="clear" w:color="auto" w:fill="C1F0C7"/>
          </w:tcPr>
          <w:p w14:paraId="61165A4C" w14:textId="77777777" w:rsidR="00EA3D66" w:rsidRDefault="00EA3D66">
            <w:pPr>
              <w:snapToGrid w:val="0"/>
              <w:spacing w:after="0" w:line="240" w:lineRule="auto"/>
              <w:rPr>
                <w:rFonts w:ascii="Times New Roman" w:eastAsia="Times New Roman" w:hAnsi="Times New Roman"/>
                <w:b/>
                <w:bCs/>
                <w:color w:val="B3E5A1"/>
                <w:sz w:val="18"/>
                <w:szCs w:val="18"/>
                <w:lang w:eastAsia="lt-LT"/>
              </w:rPr>
            </w:pPr>
          </w:p>
        </w:tc>
        <w:tc>
          <w:tcPr>
            <w:tcW w:w="2177" w:type="dxa"/>
            <w:tcBorders>
              <w:top w:val="single" w:sz="4" w:space="0" w:color="000000"/>
              <w:bottom w:val="single" w:sz="4" w:space="0" w:color="000000"/>
              <w:right w:val="single" w:sz="4" w:space="0" w:color="000000"/>
            </w:tcBorders>
            <w:shd w:val="clear" w:color="auto" w:fill="C1F0C7"/>
            <w:vAlign w:val="center"/>
          </w:tcPr>
          <w:p w14:paraId="3192FEE3" w14:textId="77777777" w:rsidR="00EA3D66" w:rsidRDefault="00EA3D66">
            <w:pPr>
              <w:snapToGrid w:val="0"/>
              <w:spacing w:after="0" w:line="240" w:lineRule="auto"/>
              <w:jc w:val="both"/>
              <w:rPr>
                <w:rFonts w:ascii="Times New Roman" w:eastAsia="Times New Roman" w:hAnsi="Times New Roman"/>
                <w:color w:val="B3E5A1"/>
                <w:sz w:val="18"/>
                <w:szCs w:val="18"/>
                <w:lang w:val="pt-BR" w:eastAsia="lt-LT"/>
              </w:rPr>
            </w:pPr>
          </w:p>
        </w:tc>
      </w:tr>
      <w:tr w:rsidR="00EA3D66" w14:paraId="621D5468" w14:textId="77777777">
        <w:trPr>
          <w:trHeight w:val="372"/>
        </w:trPr>
        <w:tc>
          <w:tcPr>
            <w:tcW w:w="996" w:type="dxa"/>
            <w:gridSpan w:val="2"/>
            <w:vMerge/>
            <w:tcBorders>
              <w:top w:val="single" w:sz="4" w:space="0" w:color="000000"/>
              <w:left w:val="single" w:sz="4" w:space="0" w:color="000000"/>
              <w:bottom w:val="single" w:sz="4" w:space="0" w:color="000000"/>
              <w:right w:val="single" w:sz="4" w:space="0" w:color="000000"/>
            </w:tcBorders>
            <w:shd w:val="clear" w:color="auto" w:fill="8EDAB4"/>
          </w:tcPr>
          <w:p w14:paraId="5F70AAA4" w14:textId="77777777" w:rsidR="00EA3D66" w:rsidRDefault="00EA3D66">
            <w:pPr>
              <w:snapToGrid w:val="0"/>
              <w:spacing w:after="0" w:line="240" w:lineRule="auto"/>
              <w:rPr>
                <w:rFonts w:ascii="Times New Roman" w:eastAsia="Times New Roman" w:hAnsi="Times New Roman"/>
                <w:color w:val="B3E5A1"/>
                <w:sz w:val="18"/>
                <w:szCs w:val="18"/>
                <w:lang w:val="pt-BR" w:eastAsia="lt-LT"/>
              </w:rPr>
            </w:pPr>
          </w:p>
        </w:tc>
        <w:tc>
          <w:tcPr>
            <w:tcW w:w="812" w:type="dxa"/>
            <w:vMerge/>
            <w:tcBorders>
              <w:top w:val="single" w:sz="4" w:space="0" w:color="000000"/>
              <w:left w:val="single" w:sz="4" w:space="0" w:color="000000"/>
              <w:bottom w:val="single" w:sz="4" w:space="0" w:color="000000"/>
              <w:right w:val="single" w:sz="4" w:space="0" w:color="000000"/>
            </w:tcBorders>
            <w:shd w:val="clear" w:color="auto" w:fill="DAF2D0"/>
          </w:tcPr>
          <w:p w14:paraId="004F4AB2" w14:textId="77777777" w:rsidR="00EA3D66" w:rsidRDefault="00EA3D66">
            <w:pPr>
              <w:snapToGrid w:val="0"/>
              <w:spacing w:after="0" w:line="240" w:lineRule="auto"/>
              <w:rPr>
                <w:rFonts w:ascii="Times New Roman" w:eastAsia="Times New Roman" w:hAnsi="Times New Roman"/>
                <w:sz w:val="18"/>
                <w:szCs w:val="18"/>
                <w:lang w:eastAsia="lt-LT"/>
              </w:rPr>
            </w:pPr>
          </w:p>
        </w:tc>
        <w:tc>
          <w:tcPr>
            <w:tcW w:w="5957" w:type="dxa"/>
            <w:gridSpan w:val="4"/>
            <w:tcBorders>
              <w:top w:val="single" w:sz="4" w:space="0" w:color="000000"/>
              <w:bottom w:val="single" w:sz="4" w:space="0" w:color="000000"/>
              <w:right w:val="single" w:sz="4" w:space="0" w:color="000000"/>
            </w:tcBorders>
            <w:shd w:val="clear" w:color="auto" w:fill="DAF2D0"/>
          </w:tcPr>
          <w:p w14:paraId="7CF13E77" w14:textId="77777777" w:rsidR="00EA3D66" w:rsidRDefault="00CF3C4C">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color w:val="000000"/>
                <w:sz w:val="18"/>
                <w:szCs w:val="18"/>
                <w:lang w:eastAsia="lt-LT"/>
              </w:rPr>
              <w:t>Užtikrinti gyventojams nepertraukiamą komunalinių paslaugų teikimą</w:t>
            </w:r>
            <w:r>
              <w:rPr>
                <w:rFonts w:ascii="Times New Roman" w:eastAsia="Times New Roman" w:hAnsi="Times New Roman"/>
                <w:b/>
                <w:bCs/>
                <w:sz w:val="18"/>
                <w:szCs w:val="18"/>
                <w:lang w:eastAsia="lt-LT"/>
              </w:rPr>
              <w:t xml:space="preserve"> - iš viso:</w:t>
            </w:r>
          </w:p>
        </w:tc>
        <w:tc>
          <w:tcPr>
            <w:tcW w:w="1209" w:type="dxa"/>
            <w:tcBorders>
              <w:bottom w:val="single" w:sz="4" w:space="0" w:color="000000"/>
              <w:right w:val="single" w:sz="4" w:space="0" w:color="000000"/>
            </w:tcBorders>
            <w:shd w:val="clear" w:color="auto" w:fill="DAF2D0"/>
          </w:tcPr>
          <w:p w14:paraId="4DF65716" w14:textId="77777777" w:rsidR="00EA3D66" w:rsidRDefault="00CF3C4C">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DAF2D0"/>
          </w:tcPr>
          <w:p w14:paraId="7E77D8F4"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338900,00</w:t>
            </w:r>
          </w:p>
        </w:tc>
        <w:tc>
          <w:tcPr>
            <w:tcW w:w="1270" w:type="dxa"/>
            <w:tcBorders>
              <w:bottom w:val="single" w:sz="4" w:space="0" w:color="000000"/>
              <w:right w:val="single" w:sz="4" w:space="0" w:color="000000"/>
            </w:tcBorders>
            <w:shd w:val="clear" w:color="auto" w:fill="DAF2D0"/>
          </w:tcPr>
          <w:p w14:paraId="56CB1368"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337668,94</w:t>
            </w:r>
          </w:p>
        </w:tc>
        <w:tc>
          <w:tcPr>
            <w:tcW w:w="1319" w:type="dxa"/>
            <w:tcBorders>
              <w:bottom w:val="single" w:sz="4" w:space="0" w:color="000000"/>
              <w:right w:val="single" w:sz="4" w:space="0" w:color="000000"/>
            </w:tcBorders>
            <w:shd w:val="clear" w:color="auto" w:fill="DAF2D0"/>
          </w:tcPr>
          <w:p w14:paraId="47B465E8"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77" w:type="dxa"/>
            <w:tcBorders>
              <w:bottom w:val="single" w:sz="4" w:space="0" w:color="000000"/>
              <w:right w:val="single" w:sz="4" w:space="0" w:color="000000"/>
            </w:tcBorders>
            <w:shd w:val="clear" w:color="auto" w:fill="DAF2D0"/>
          </w:tcPr>
          <w:p w14:paraId="6EB6490C" w14:textId="77777777" w:rsidR="00EA3D66" w:rsidRDefault="00CF3C4C">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EA3D66" w14:paraId="017CD0C2" w14:textId="77777777">
        <w:trPr>
          <w:trHeight w:val="432"/>
        </w:trPr>
        <w:tc>
          <w:tcPr>
            <w:tcW w:w="996" w:type="dxa"/>
            <w:gridSpan w:val="2"/>
            <w:tcBorders>
              <w:left w:val="single" w:sz="4" w:space="0" w:color="000000"/>
              <w:bottom w:val="single" w:sz="4" w:space="0" w:color="000000"/>
              <w:right w:val="single" w:sz="4" w:space="0" w:color="000000"/>
            </w:tcBorders>
            <w:shd w:val="clear" w:color="auto" w:fill="8EDAB4"/>
          </w:tcPr>
          <w:p w14:paraId="1A3C0E26"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 </w:t>
            </w:r>
          </w:p>
        </w:tc>
        <w:tc>
          <w:tcPr>
            <w:tcW w:w="6769" w:type="dxa"/>
            <w:gridSpan w:val="5"/>
            <w:tcBorders>
              <w:top w:val="single" w:sz="4" w:space="0" w:color="000000"/>
              <w:bottom w:val="single" w:sz="4" w:space="0" w:color="000000"/>
              <w:right w:val="single" w:sz="4" w:space="0" w:color="000000"/>
            </w:tcBorders>
            <w:shd w:val="clear" w:color="auto" w:fill="8EDAB4"/>
          </w:tcPr>
          <w:p w14:paraId="0CF77EA8" w14:textId="77777777" w:rsidR="00EA3D66" w:rsidRDefault="00CF3C4C">
            <w:pPr>
              <w:spacing w:after="0" w:line="240" w:lineRule="auto"/>
              <w:jc w:val="right"/>
              <w:rPr>
                <w:rFonts w:ascii="Times New Roman" w:eastAsia="Times New Roman" w:hAnsi="Times New Roman"/>
                <w:b/>
                <w:bCs/>
                <w:sz w:val="20"/>
                <w:szCs w:val="20"/>
                <w:lang w:eastAsia="lt-LT"/>
              </w:rPr>
            </w:pPr>
            <w:r>
              <w:rPr>
                <w:rFonts w:ascii="Times New Roman" w:eastAsia="Times New Roman" w:hAnsi="Times New Roman"/>
                <w:b/>
                <w:bCs/>
                <w:color w:val="000000"/>
                <w:sz w:val="20"/>
                <w:szCs w:val="20"/>
                <w:lang w:eastAsia="lt-LT"/>
              </w:rPr>
              <w:t>Saugios ir švarios gyvenamosios aplinkos kūrimo programa (05)</w:t>
            </w:r>
            <w:r>
              <w:rPr>
                <w:rFonts w:ascii="Times New Roman" w:eastAsia="Times New Roman" w:hAnsi="Times New Roman"/>
                <w:b/>
                <w:bCs/>
                <w:sz w:val="20"/>
                <w:szCs w:val="20"/>
                <w:lang w:eastAsia="lt-LT"/>
              </w:rPr>
              <w:t>- iš viso:</w:t>
            </w:r>
          </w:p>
        </w:tc>
        <w:tc>
          <w:tcPr>
            <w:tcW w:w="1209" w:type="dxa"/>
            <w:tcBorders>
              <w:bottom w:val="single" w:sz="4" w:space="0" w:color="000000"/>
              <w:right w:val="single" w:sz="4" w:space="0" w:color="000000"/>
            </w:tcBorders>
            <w:shd w:val="clear" w:color="auto" w:fill="8EDAB4"/>
          </w:tcPr>
          <w:p w14:paraId="0DC2A503" w14:textId="77777777" w:rsidR="00EA3D66" w:rsidRDefault="00CF3C4C">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8EDAB4"/>
          </w:tcPr>
          <w:p w14:paraId="7F411D7B"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338900,00</w:t>
            </w:r>
          </w:p>
        </w:tc>
        <w:tc>
          <w:tcPr>
            <w:tcW w:w="1270" w:type="dxa"/>
            <w:tcBorders>
              <w:bottom w:val="single" w:sz="4" w:space="0" w:color="000000"/>
              <w:right w:val="single" w:sz="4" w:space="0" w:color="000000"/>
            </w:tcBorders>
            <w:shd w:val="clear" w:color="auto" w:fill="8EDAB4"/>
          </w:tcPr>
          <w:p w14:paraId="0014FD23"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337668,94</w:t>
            </w:r>
          </w:p>
        </w:tc>
        <w:tc>
          <w:tcPr>
            <w:tcW w:w="1319" w:type="dxa"/>
            <w:tcBorders>
              <w:bottom w:val="single" w:sz="4" w:space="0" w:color="000000"/>
              <w:right w:val="single" w:sz="4" w:space="0" w:color="000000"/>
            </w:tcBorders>
            <w:shd w:val="clear" w:color="auto" w:fill="8EDAB4"/>
          </w:tcPr>
          <w:p w14:paraId="403FC829"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77" w:type="dxa"/>
            <w:tcBorders>
              <w:bottom w:val="single" w:sz="4" w:space="0" w:color="000000"/>
              <w:right w:val="single" w:sz="4" w:space="0" w:color="000000"/>
            </w:tcBorders>
            <w:shd w:val="clear" w:color="auto" w:fill="8EDAB4"/>
          </w:tcPr>
          <w:p w14:paraId="69EE9952" w14:textId="77777777" w:rsidR="00EA3D66" w:rsidRDefault="00CF3C4C">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EA3D66" w14:paraId="31FFE040" w14:textId="77777777">
        <w:trPr>
          <w:trHeight w:val="944"/>
        </w:trPr>
        <w:tc>
          <w:tcPr>
            <w:tcW w:w="990" w:type="dxa"/>
            <w:vMerge w:val="restart"/>
            <w:tcBorders>
              <w:left w:val="single" w:sz="4" w:space="0" w:color="000000"/>
              <w:right w:val="single" w:sz="4" w:space="0" w:color="000000"/>
            </w:tcBorders>
            <w:shd w:val="clear" w:color="auto" w:fill="8EDAB4"/>
          </w:tcPr>
          <w:p w14:paraId="2C616085" w14:textId="77777777" w:rsidR="00EA3D66" w:rsidRDefault="00CF3C4C">
            <w:pPr>
              <w:spacing w:after="0" w:line="240" w:lineRule="auto"/>
              <w:jc w:val="center"/>
              <w:rPr>
                <w:rFonts w:ascii="Times New Roman" w:eastAsia="Times New Roman" w:hAnsi="Times New Roman"/>
                <w:sz w:val="18"/>
                <w:szCs w:val="18"/>
                <w:lang w:eastAsia="lt-LT"/>
              </w:rPr>
            </w:pPr>
            <w:r>
              <w:rPr>
                <w:rFonts w:ascii="Times New Roman" w:eastAsia="Times New Roman" w:hAnsi="Times New Roman"/>
                <w:sz w:val="18"/>
                <w:szCs w:val="18"/>
                <w:lang w:eastAsia="lt-LT"/>
              </w:rPr>
              <w:t>08</w:t>
            </w:r>
          </w:p>
        </w:tc>
        <w:tc>
          <w:tcPr>
            <w:tcW w:w="818" w:type="dxa"/>
            <w:gridSpan w:val="2"/>
            <w:vMerge w:val="restart"/>
            <w:tcBorders>
              <w:left w:val="single" w:sz="4" w:space="0" w:color="000000"/>
              <w:right w:val="single" w:sz="4" w:space="0" w:color="000000"/>
            </w:tcBorders>
            <w:shd w:val="clear" w:color="auto" w:fill="8EDAB4"/>
          </w:tcPr>
          <w:p w14:paraId="2EC09114" w14:textId="77777777" w:rsidR="00EA3D66" w:rsidRDefault="00CF3C4C">
            <w:pPr>
              <w:spacing w:after="0" w:line="240" w:lineRule="auto"/>
              <w:ind w:left="117"/>
              <w:jc w:val="center"/>
              <w:rPr>
                <w:rFonts w:ascii="Times New Roman" w:eastAsia="Times New Roman" w:hAnsi="Times New Roman"/>
                <w:sz w:val="18"/>
                <w:szCs w:val="18"/>
                <w:lang w:eastAsia="lt-LT"/>
              </w:rPr>
            </w:pPr>
            <w:r>
              <w:rPr>
                <w:rFonts w:ascii="Times New Roman" w:eastAsia="Times New Roman" w:hAnsi="Times New Roman"/>
                <w:sz w:val="18"/>
                <w:szCs w:val="18"/>
                <w:lang w:eastAsia="lt-LT"/>
              </w:rPr>
              <w:t>08.01</w:t>
            </w:r>
          </w:p>
        </w:tc>
        <w:tc>
          <w:tcPr>
            <w:tcW w:w="1023" w:type="dxa"/>
            <w:vMerge w:val="restart"/>
            <w:tcBorders>
              <w:left w:val="single" w:sz="4" w:space="0" w:color="000000"/>
              <w:bottom w:val="single" w:sz="4" w:space="0" w:color="000000"/>
              <w:right w:val="single" w:sz="4" w:space="0" w:color="000000"/>
            </w:tcBorders>
            <w:shd w:val="clear" w:color="auto" w:fill="C1F0C8"/>
          </w:tcPr>
          <w:p w14:paraId="2C8A8B8A"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08.01.01</w:t>
            </w:r>
          </w:p>
        </w:tc>
        <w:tc>
          <w:tcPr>
            <w:tcW w:w="1071" w:type="dxa"/>
            <w:tcBorders>
              <w:bottom w:val="single" w:sz="4" w:space="0" w:color="000000"/>
              <w:right w:val="single" w:sz="4" w:space="0" w:color="000000"/>
            </w:tcBorders>
            <w:shd w:val="clear" w:color="auto" w:fill="D6F2E4"/>
          </w:tcPr>
          <w:p w14:paraId="5A17F21A"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08.01.01.01</w:t>
            </w:r>
          </w:p>
        </w:tc>
        <w:tc>
          <w:tcPr>
            <w:tcW w:w="3863" w:type="dxa"/>
            <w:gridSpan w:val="2"/>
            <w:tcBorders>
              <w:bottom w:val="single" w:sz="4" w:space="0" w:color="000000"/>
              <w:right w:val="single" w:sz="4" w:space="0" w:color="000000"/>
            </w:tcBorders>
            <w:shd w:val="clear" w:color="auto" w:fill="D6F2E4"/>
            <w:vAlign w:val="center"/>
          </w:tcPr>
          <w:p w14:paraId="63AFC425"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Piniginės socialinės paramos teikimas nepasiturintiems gyventojams</w:t>
            </w:r>
          </w:p>
        </w:tc>
        <w:tc>
          <w:tcPr>
            <w:tcW w:w="1209" w:type="dxa"/>
            <w:tcBorders>
              <w:bottom w:val="single" w:sz="4" w:space="0" w:color="000000"/>
              <w:right w:val="single" w:sz="4" w:space="0" w:color="000000"/>
            </w:tcBorders>
            <w:shd w:val="clear" w:color="auto" w:fill="D6F2E4"/>
          </w:tcPr>
          <w:p w14:paraId="6904A8CA" w14:textId="77777777" w:rsidR="00EA3D66" w:rsidRDefault="00CF3C4C">
            <w:pPr>
              <w:spacing w:after="0" w:line="240" w:lineRule="auto"/>
            </w:pPr>
            <w:r>
              <w:rPr>
                <w:rFonts w:ascii="Times New Roman" w:eastAsia="Times New Roman" w:hAnsi="Times New Roman"/>
                <w:sz w:val="18"/>
                <w:szCs w:val="18"/>
                <w:lang w:eastAsia="lt-LT"/>
              </w:rPr>
              <w:t> 5SB1</w:t>
            </w:r>
          </w:p>
          <w:p w14:paraId="72CC360E" w14:textId="77777777" w:rsidR="00EA3D66" w:rsidRDefault="00EA3D66">
            <w:pPr>
              <w:spacing w:after="0" w:line="240" w:lineRule="auto"/>
              <w:rPr>
                <w:rFonts w:ascii="Times New Roman" w:eastAsia="Times New Roman" w:hAnsi="Times New Roman"/>
                <w:sz w:val="18"/>
                <w:szCs w:val="18"/>
                <w:lang w:eastAsia="lt-LT"/>
              </w:rPr>
            </w:pPr>
          </w:p>
        </w:tc>
        <w:tc>
          <w:tcPr>
            <w:tcW w:w="1433" w:type="dxa"/>
            <w:tcBorders>
              <w:bottom w:val="single" w:sz="4" w:space="0" w:color="000000"/>
              <w:right w:val="single" w:sz="4" w:space="0" w:color="000000"/>
            </w:tcBorders>
            <w:shd w:val="clear" w:color="auto" w:fill="D6F2E4"/>
          </w:tcPr>
          <w:p w14:paraId="1F42ADC6"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17200,00</w:t>
            </w:r>
          </w:p>
        </w:tc>
        <w:tc>
          <w:tcPr>
            <w:tcW w:w="1270" w:type="dxa"/>
            <w:tcBorders>
              <w:bottom w:val="single" w:sz="4" w:space="0" w:color="000000"/>
              <w:right w:val="single" w:sz="4" w:space="0" w:color="000000"/>
            </w:tcBorders>
            <w:shd w:val="clear" w:color="auto" w:fill="D6F2E4"/>
          </w:tcPr>
          <w:p w14:paraId="5C1153FA"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17124,80</w:t>
            </w:r>
          </w:p>
        </w:tc>
        <w:tc>
          <w:tcPr>
            <w:tcW w:w="1319" w:type="dxa"/>
            <w:tcBorders>
              <w:bottom w:val="single" w:sz="4" w:space="0" w:color="000000"/>
              <w:right w:val="single" w:sz="4" w:space="0" w:color="000000"/>
            </w:tcBorders>
            <w:shd w:val="clear" w:color="auto" w:fill="D6F2E4"/>
          </w:tcPr>
          <w:p w14:paraId="1FCF8FDD"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99,56</w:t>
            </w:r>
          </w:p>
        </w:tc>
        <w:tc>
          <w:tcPr>
            <w:tcW w:w="2177" w:type="dxa"/>
            <w:tcBorders>
              <w:bottom w:val="single" w:sz="4" w:space="0" w:color="000000"/>
              <w:right w:val="single" w:sz="4" w:space="0" w:color="000000"/>
            </w:tcBorders>
            <w:shd w:val="clear" w:color="auto" w:fill="D6F2E4"/>
          </w:tcPr>
          <w:p w14:paraId="78CED64A" w14:textId="77777777" w:rsidR="00EA3D66" w:rsidRDefault="00CF3C4C">
            <w:pPr>
              <w:spacing w:after="0" w:line="240" w:lineRule="auto"/>
              <w:rPr>
                <w:rFonts w:ascii="Times New Roman" w:eastAsia="Times New Roman" w:hAnsi="Times New Roman"/>
                <w:sz w:val="18"/>
                <w:szCs w:val="18"/>
                <w:lang w:eastAsia="lt-LT"/>
              </w:rPr>
            </w:pPr>
            <w:r>
              <w:rPr>
                <w:rFonts w:ascii="Times New Roman" w:eastAsia="Times New Roman" w:hAnsi="Times New Roman"/>
                <w:sz w:val="18"/>
                <w:szCs w:val="18"/>
                <w:lang w:eastAsia="lt-LT"/>
              </w:rPr>
              <w:t>Piniginės socialinės paramos teikimas, išmokant pašalpas ir kompensacijas</w:t>
            </w:r>
          </w:p>
        </w:tc>
      </w:tr>
      <w:tr w:rsidR="00EA3D66" w14:paraId="7B9BB8B5" w14:textId="77777777">
        <w:trPr>
          <w:trHeight w:val="447"/>
        </w:trPr>
        <w:tc>
          <w:tcPr>
            <w:tcW w:w="990" w:type="dxa"/>
            <w:vMerge/>
            <w:tcBorders>
              <w:left w:val="single" w:sz="4" w:space="0" w:color="000000"/>
              <w:right w:val="single" w:sz="4" w:space="0" w:color="000000"/>
            </w:tcBorders>
            <w:shd w:val="clear" w:color="auto" w:fill="8EDAB4"/>
          </w:tcPr>
          <w:p w14:paraId="404ACB65" w14:textId="77777777" w:rsidR="00EA3D66" w:rsidRDefault="00EA3D66">
            <w:pPr>
              <w:snapToGrid w:val="0"/>
              <w:spacing w:after="0" w:line="240" w:lineRule="auto"/>
              <w:rPr>
                <w:rFonts w:ascii="Times New Roman" w:eastAsia="Times New Roman" w:hAnsi="Times New Roman"/>
                <w:sz w:val="18"/>
                <w:szCs w:val="18"/>
                <w:lang w:eastAsia="lt-LT"/>
              </w:rPr>
            </w:pPr>
          </w:p>
        </w:tc>
        <w:tc>
          <w:tcPr>
            <w:tcW w:w="818" w:type="dxa"/>
            <w:gridSpan w:val="2"/>
            <w:vMerge/>
            <w:tcBorders>
              <w:left w:val="single" w:sz="4" w:space="0" w:color="000000"/>
              <w:right w:val="single" w:sz="4" w:space="0" w:color="000000"/>
            </w:tcBorders>
            <w:shd w:val="clear" w:color="auto" w:fill="8EDAB4"/>
          </w:tcPr>
          <w:p w14:paraId="1069BADC" w14:textId="77777777" w:rsidR="00EA3D66" w:rsidRDefault="00EA3D66">
            <w:pPr>
              <w:snapToGrid w:val="0"/>
              <w:spacing w:after="0" w:line="240" w:lineRule="auto"/>
              <w:rPr>
                <w:rFonts w:ascii="Times New Roman" w:eastAsia="Times New Roman" w:hAnsi="Times New Roman"/>
                <w:sz w:val="18"/>
                <w:szCs w:val="18"/>
                <w:lang w:eastAsia="lt-LT"/>
              </w:rPr>
            </w:pPr>
          </w:p>
        </w:tc>
        <w:tc>
          <w:tcPr>
            <w:tcW w:w="1023" w:type="dxa"/>
            <w:vMerge/>
            <w:tcBorders>
              <w:left w:val="single" w:sz="4" w:space="0" w:color="000000"/>
              <w:bottom w:val="single" w:sz="4" w:space="0" w:color="000000"/>
              <w:right w:val="single" w:sz="4" w:space="0" w:color="000000"/>
            </w:tcBorders>
            <w:shd w:val="clear" w:color="auto" w:fill="C1F0C8"/>
          </w:tcPr>
          <w:p w14:paraId="4332433E" w14:textId="77777777" w:rsidR="00EA3D66" w:rsidRDefault="00EA3D66">
            <w:pPr>
              <w:snapToGrid w:val="0"/>
              <w:spacing w:after="0" w:line="240" w:lineRule="auto"/>
              <w:rPr>
                <w:rFonts w:ascii="Times New Roman" w:eastAsia="Times New Roman" w:hAnsi="Times New Roman"/>
                <w:sz w:val="18"/>
                <w:szCs w:val="18"/>
                <w:lang w:eastAsia="lt-LT"/>
              </w:rPr>
            </w:pPr>
          </w:p>
        </w:tc>
        <w:tc>
          <w:tcPr>
            <w:tcW w:w="1071" w:type="dxa"/>
            <w:tcBorders>
              <w:right w:val="single" w:sz="4" w:space="0" w:color="000000"/>
            </w:tcBorders>
            <w:shd w:val="clear" w:color="auto" w:fill="D6F2E4"/>
          </w:tcPr>
          <w:p w14:paraId="7A4A79A3" w14:textId="77777777" w:rsidR="00EA3D66" w:rsidRDefault="00CF3C4C">
            <w:pPr>
              <w:spacing w:after="0" w:line="240" w:lineRule="auto"/>
              <w:jc w:val="both"/>
              <w:rPr>
                <w:rFonts w:ascii="Times New Roman" w:eastAsia="Times New Roman" w:hAnsi="Times New Roman"/>
                <w:sz w:val="18"/>
                <w:szCs w:val="18"/>
                <w:lang w:val="pt-BR" w:eastAsia="lt-LT"/>
              </w:rPr>
            </w:pPr>
            <w:r>
              <w:rPr>
                <w:rFonts w:ascii="Times New Roman" w:eastAsia="Times New Roman" w:hAnsi="Times New Roman"/>
                <w:sz w:val="18"/>
                <w:szCs w:val="18"/>
                <w:lang w:val="pt-BR" w:eastAsia="lt-LT"/>
              </w:rPr>
              <w:t>08.01.01.05</w:t>
            </w:r>
          </w:p>
        </w:tc>
        <w:tc>
          <w:tcPr>
            <w:tcW w:w="3857" w:type="dxa"/>
            <w:tcBorders>
              <w:bottom w:val="single" w:sz="4" w:space="0" w:color="000000"/>
              <w:right w:val="single" w:sz="4" w:space="0" w:color="000000"/>
            </w:tcBorders>
            <w:shd w:val="clear" w:color="auto" w:fill="D6F2E4"/>
          </w:tcPr>
          <w:p w14:paraId="1629536F" w14:textId="77777777" w:rsidR="00EA3D66" w:rsidRDefault="00CF3C4C">
            <w:pPr>
              <w:spacing w:after="0" w:line="240" w:lineRule="auto"/>
              <w:jc w:val="both"/>
              <w:rPr>
                <w:rFonts w:ascii="Times New Roman" w:eastAsia="Times New Roman" w:hAnsi="Times New Roman"/>
                <w:sz w:val="18"/>
                <w:szCs w:val="18"/>
                <w:lang w:val="pt-BR" w:eastAsia="lt-LT"/>
              </w:rPr>
            </w:pPr>
            <w:r>
              <w:rPr>
                <w:rFonts w:ascii="Times New Roman" w:eastAsia="Times New Roman" w:hAnsi="Times New Roman"/>
                <w:sz w:val="18"/>
                <w:szCs w:val="18"/>
                <w:lang w:eastAsia="lt-LT"/>
              </w:rPr>
              <w:t>Galimybė paremti žemės ūkį</w:t>
            </w:r>
          </w:p>
        </w:tc>
        <w:tc>
          <w:tcPr>
            <w:tcW w:w="1215" w:type="dxa"/>
            <w:gridSpan w:val="2"/>
            <w:tcBorders>
              <w:bottom w:val="single" w:sz="4" w:space="0" w:color="000000"/>
              <w:right w:val="single" w:sz="4" w:space="0" w:color="000000"/>
            </w:tcBorders>
            <w:shd w:val="clear" w:color="auto" w:fill="D6F2E4"/>
          </w:tcPr>
          <w:p w14:paraId="4A728E7C" w14:textId="77777777" w:rsidR="00EA3D66" w:rsidRDefault="00CF3C4C">
            <w:pPr>
              <w:spacing w:after="0" w:line="240" w:lineRule="auto"/>
              <w:jc w:val="both"/>
              <w:rPr>
                <w:rFonts w:ascii="Times New Roman" w:eastAsia="Times New Roman" w:hAnsi="Times New Roman"/>
                <w:sz w:val="18"/>
                <w:szCs w:val="18"/>
                <w:lang w:val="pt-BR" w:eastAsia="lt-LT"/>
              </w:rPr>
            </w:pPr>
            <w:r>
              <w:rPr>
                <w:rFonts w:ascii="Times New Roman" w:eastAsia="Times New Roman" w:hAnsi="Times New Roman"/>
                <w:sz w:val="18"/>
                <w:szCs w:val="18"/>
                <w:lang w:val="pt-BR" w:eastAsia="lt-LT"/>
              </w:rPr>
              <w:t>5SB1</w:t>
            </w:r>
          </w:p>
        </w:tc>
        <w:tc>
          <w:tcPr>
            <w:tcW w:w="1433" w:type="dxa"/>
            <w:tcBorders>
              <w:bottom w:val="single" w:sz="4" w:space="0" w:color="000000"/>
              <w:right w:val="single" w:sz="4" w:space="0" w:color="000000"/>
            </w:tcBorders>
            <w:shd w:val="clear" w:color="auto" w:fill="D6F2E4"/>
          </w:tcPr>
          <w:p w14:paraId="27D0F7A0" w14:textId="77777777" w:rsidR="00EA3D66" w:rsidRDefault="00CF3C4C">
            <w:pPr>
              <w:spacing w:after="0" w:line="240" w:lineRule="auto"/>
              <w:jc w:val="both"/>
              <w:rPr>
                <w:rFonts w:ascii="Times New Roman" w:eastAsia="Times New Roman" w:hAnsi="Times New Roman"/>
                <w:sz w:val="18"/>
                <w:szCs w:val="18"/>
                <w:lang w:val="pt-BR" w:eastAsia="lt-LT"/>
              </w:rPr>
            </w:pPr>
            <w:r>
              <w:rPr>
                <w:rFonts w:ascii="Times New Roman" w:eastAsia="Times New Roman" w:hAnsi="Times New Roman"/>
                <w:sz w:val="18"/>
                <w:szCs w:val="18"/>
                <w:lang w:val="pt-BR" w:eastAsia="lt-LT"/>
              </w:rPr>
              <w:t>2000,00</w:t>
            </w:r>
          </w:p>
        </w:tc>
        <w:tc>
          <w:tcPr>
            <w:tcW w:w="1270" w:type="dxa"/>
            <w:tcBorders>
              <w:bottom w:val="single" w:sz="4" w:space="0" w:color="000000"/>
              <w:right w:val="single" w:sz="4" w:space="0" w:color="000000"/>
            </w:tcBorders>
            <w:shd w:val="clear" w:color="auto" w:fill="D6F2E4"/>
          </w:tcPr>
          <w:p w14:paraId="16B88108" w14:textId="77777777" w:rsidR="00EA3D66" w:rsidRDefault="00CF3C4C">
            <w:pPr>
              <w:spacing w:after="0" w:line="240" w:lineRule="auto"/>
              <w:jc w:val="both"/>
              <w:rPr>
                <w:rFonts w:ascii="Times New Roman" w:eastAsia="Times New Roman" w:hAnsi="Times New Roman"/>
                <w:sz w:val="18"/>
                <w:szCs w:val="18"/>
                <w:lang w:val="pt-BR" w:eastAsia="lt-LT"/>
              </w:rPr>
            </w:pPr>
            <w:r>
              <w:rPr>
                <w:rFonts w:ascii="Times New Roman" w:eastAsia="Times New Roman" w:hAnsi="Times New Roman"/>
                <w:sz w:val="18"/>
                <w:szCs w:val="18"/>
                <w:lang w:val="pt-BR" w:eastAsia="lt-LT"/>
              </w:rPr>
              <w:t>1996,52</w:t>
            </w:r>
          </w:p>
        </w:tc>
        <w:tc>
          <w:tcPr>
            <w:tcW w:w="1319" w:type="dxa"/>
            <w:tcBorders>
              <w:bottom w:val="single" w:sz="4" w:space="0" w:color="000000"/>
              <w:right w:val="single" w:sz="4" w:space="0" w:color="000000"/>
            </w:tcBorders>
            <w:shd w:val="clear" w:color="auto" w:fill="D6F2E4"/>
          </w:tcPr>
          <w:p w14:paraId="3F3AC375" w14:textId="77777777" w:rsidR="00EA3D66" w:rsidRDefault="00CF3C4C">
            <w:pPr>
              <w:spacing w:after="0" w:line="240" w:lineRule="auto"/>
              <w:jc w:val="both"/>
              <w:rPr>
                <w:rFonts w:ascii="Times New Roman" w:eastAsia="Times New Roman" w:hAnsi="Times New Roman"/>
                <w:sz w:val="18"/>
                <w:szCs w:val="18"/>
                <w:lang w:val="pt-BR" w:eastAsia="lt-LT"/>
              </w:rPr>
            </w:pPr>
            <w:r>
              <w:rPr>
                <w:rFonts w:ascii="Times New Roman" w:eastAsia="Times New Roman" w:hAnsi="Times New Roman"/>
                <w:sz w:val="18"/>
                <w:szCs w:val="18"/>
                <w:lang w:val="pt-BR" w:eastAsia="lt-LT"/>
              </w:rPr>
              <w:t>99,83</w:t>
            </w:r>
          </w:p>
        </w:tc>
        <w:tc>
          <w:tcPr>
            <w:tcW w:w="2177" w:type="dxa"/>
            <w:tcBorders>
              <w:bottom w:val="single" w:sz="4" w:space="0" w:color="000000"/>
              <w:right w:val="single" w:sz="4" w:space="0" w:color="000000"/>
            </w:tcBorders>
            <w:shd w:val="clear" w:color="auto" w:fill="D6F2E4"/>
          </w:tcPr>
          <w:p w14:paraId="4C693825" w14:textId="77777777" w:rsidR="00EA3D66" w:rsidRDefault="00CF3C4C">
            <w:pPr>
              <w:spacing w:after="0" w:line="240" w:lineRule="auto"/>
              <w:rPr>
                <w:rFonts w:ascii="Times New Roman" w:eastAsia="Times New Roman" w:hAnsi="Times New Roman"/>
                <w:sz w:val="18"/>
                <w:szCs w:val="18"/>
                <w:lang w:val="pt-BR" w:eastAsia="lt-LT"/>
              </w:rPr>
            </w:pPr>
            <w:r>
              <w:rPr>
                <w:rFonts w:ascii="Times New Roman" w:eastAsia="Times New Roman" w:hAnsi="Times New Roman"/>
                <w:sz w:val="18"/>
                <w:szCs w:val="18"/>
                <w:lang w:eastAsia="lt-LT"/>
              </w:rPr>
              <w:t>Derliaus šventei organizuoti</w:t>
            </w:r>
          </w:p>
        </w:tc>
      </w:tr>
      <w:tr w:rsidR="00EA3D66" w14:paraId="000FF5CC" w14:textId="77777777">
        <w:trPr>
          <w:trHeight w:val="336"/>
        </w:trPr>
        <w:tc>
          <w:tcPr>
            <w:tcW w:w="990" w:type="dxa"/>
            <w:vMerge/>
            <w:tcBorders>
              <w:left w:val="single" w:sz="4" w:space="0" w:color="000000"/>
              <w:right w:val="single" w:sz="4" w:space="0" w:color="000000"/>
            </w:tcBorders>
            <w:shd w:val="clear" w:color="auto" w:fill="8EDAB4"/>
          </w:tcPr>
          <w:p w14:paraId="2009ECB8" w14:textId="77777777" w:rsidR="00EA3D66" w:rsidRDefault="00EA3D66">
            <w:pPr>
              <w:snapToGrid w:val="0"/>
              <w:spacing w:after="0" w:line="240" w:lineRule="auto"/>
              <w:rPr>
                <w:rFonts w:ascii="Times New Roman" w:eastAsia="Times New Roman" w:hAnsi="Times New Roman"/>
                <w:sz w:val="18"/>
                <w:szCs w:val="18"/>
                <w:lang w:val="pt-BR" w:eastAsia="lt-LT"/>
              </w:rPr>
            </w:pPr>
          </w:p>
        </w:tc>
        <w:tc>
          <w:tcPr>
            <w:tcW w:w="818" w:type="dxa"/>
            <w:gridSpan w:val="2"/>
            <w:vMerge/>
            <w:tcBorders>
              <w:left w:val="single" w:sz="4" w:space="0" w:color="000000"/>
              <w:right w:val="single" w:sz="4" w:space="0" w:color="000000"/>
            </w:tcBorders>
            <w:shd w:val="clear" w:color="auto" w:fill="8EDAB4"/>
          </w:tcPr>
          <w:p w14:paraId="37CB1726" w14:textId="77777777" w:rsidR="00EA3D66" w:rsidRDefault="00EA3D66">
            <w:pPr>
              <w:snapToGrid w:val="0"/>
              <w:spacing w:after="0" w:line="240" w:lineRule="auto"/>
              <w:rPr>
                <w:rFonts w:ascii="Times New Roman" w:eastAsia="Times New Roman" w:hAnsi="Times New Roman"/>
                <w:sz w:val="18"/>
                <w:szCs w:val="18"/>
                <w:lang w:eastAsia="lt-LT"/>
              </w:rPr>
            </w:pPr>
          </w:p>
        </w:tc>
        <w:tc>
          <w:tcPr>
            <w:tcW w:w="1023" w:type="dxa"/>
            <w:vMerge/>
            <w:tcBorders>
              <w:left w:val="single" w:sz="4" w:space="0" w:color="000000"/>
              <w:bottom w:val="single" w:sz="4" w:space="0" w:color="000000"/>
              <w:right w:val="single" w:sz="4" w:space="0" w:color="000000"/>
            </w:tcBorders>
            <w:shd w:val="clear" w:color="auto" w:fill="C1F0C8"/>
          </w:tcPr>
          <w:p w14:paraId="0543F183" w14:textId="77777777" w:rsidR="00EA3D66" w:rsidRDefault="00EA3D66">
            <w:pPr>
              <w:snapToGrid w:val="0"/>
              <w:spacing w:after="0" w:line="240" w:lineRule="auto"/>
              <w:rPr>
                <w:rFonts w:ascii="Times New Roman" w:eastAsia="Times New Roman" w:hAnsi="Times New Roman"/>
                <w:sz w:val="18"/>
                <w:szCs w:val="18"/>
                <w:lang w:eastAsia="lt-LT"/>
              </w:rPr>
            </w:pPr>
          </w:p>
        </w:tc>
        <w:tc>
          <w:tcPr>
            <w:tcW w:w="4934" w:type="dxa"/>
            <w:gridSpan w:val="3"/>
            <w:tcBorders>
              <w:top w:val="single" w:sz="4" w:space="0" w:color="000000"/>
              <w:bottom w:val="single" w:sz="4" w:space="0" w:color="000000"/>
              <w:right w:val="single" w:sz="4" w:space="0" w:color="000000"/>
            </w:tcBorders>
            <w:shd w:val="clear" w:color="auto" w:fill="C1F0C8"/>
          </w:tcPr>
          <w:p w14:paraId="1A94E6DD" w14:textId="77777777" w:rsidR="00EA3D66" w:rsidRDefault="00CF3C4C">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sz w:val="18"/>
                <w:szCs w:val="18"/>
                <w:lang w:eastAsia="lt-LT"/>
              </w:rPr>
              <w:t>Teikti socialinę paramą</w:t>
            </w:r>
            <w:r>
              <w:rPr>
                <w:rFonts w:ascii="Times New Roman" w:eastAsia="Times New Roman" w:hAnsi="Times New Roman"/>
                <w:b/>
                <w:bCs/>
                <w:sz w:val="18"/>
                <w:szCs w:val="18"/>
                <w:lang w:eastAsia="lt-LT"/>
              </w:rPr>
              <w:t xml:space="preserve"> - iš viso:</w:t>
            </w:r>
          </w:p>
        </w:tc>
        <w:tc>
          <w:tcPr>
            <w:tcW w:w="1209" w:type="dxa"/>
            <w:tcBorders>
              <w:bottom w:val="single" w:sz="4" w:space="0" w:color="000000"/>
              <w:right w:val="single" w:sz="4" w:space="0" w:color="000000"/>
            </w:tcBorders>
            <w:shd w:val="clear" w:color="auto" w:fill="C1F0C8"/>
          </w:tcPr>
          <w:p w14:paraId="5D696F92" w14:textId="77777777" w:rsidR="00EA3D66" w:rsidRDefault="00CF3C4C">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C1F0C8"/>
          </w:tcPr>
          <w:p w14:paraId="30EA123A" w14:textId="77777777" w:rsidR="00EA3D66" w:rsidRDefault="00CF3C4C">
            <w:pPr>
              <w:spacing w:after="0" w:line="240" w:lineRule="auto"/>
            </w:pPr>
            <w:r>
              <w:rPr>
                <w:rFonts w:ascii="Times New Roman" w:eastAsia="Times New Roman" w:hAnsi="Times New Roman"/>
                <w:b/>
                <w:bCs/>
                <w:sz w:val="18"/>
                <w:szCs w:val="18"/>
                <w:lang w:eastAsia="lt-LT"/>
              </w:rPr>
              <w:t xml:space="preserve">19200,00  </w:t>
            </w:r>
          </w:p>
        </w:tc>
        <w:tc>
          <w:tcPr>
            <w:tcW w:w="1270" w:type="dxa"/>
            <w:tcBorders>
              <w:bottom w:val="single" w:sz="4" w:space="0" w:color="000000"/>
              <w:right w:val="single" w:sz="4" w:space="0" w:color="000000"/>
            </w:tcBorders>
            <w:shd w:val="clear" w:color="auto" w:fill="C1F0C8"/>
          </w:tcPr>
          <w:p w14:paraId="1EC9FAE9"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19121,32</w:t>
            </w:r>
          </w:p>
        </w:tc>
        <w:tc>
          <w:tcPr>
            <w:tcW w:w="1319" w:type="dxa"/>
            <w:tcBorders>
              <w:bottom w:val="single" w:sz="4" w:space="0" w:color="000000"/>
              <w:right w:val="single" w:sz="4" w:space="0" w:color="000000"/>
            </w:tcBorders>
            <w:shd w:val="clear" w:color="auto" w:fill="C1F0C8"/>
          </w:tcPr>
          <w:p w14:paraId="45AB8D31"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77" w:type="dxa"/>
            <w:tcBorders>
              <w:bottom w:val="single" w:sz="4" w:space="0" w:color="000000"/>
              <w:right w:val="single" w:sz="4" w:space="0" w:color="000000"/>
            </w:tcBorders>
            <w:shd w:val="clear" w:color="auto" w:fill="C1F0C8"/>
          </w:tcPr>
          <w:p w14:paraId="615474C1"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EA3D66" w14:paraId="11A8467B" w14:textId="77777777">
        <w:trPr>
          <w:trHeight w:val="372"/>
        </w:trPr>
        <w:tc>
          <w:tcPr>
            <w:tcW w:w="990" w:type="dxa"/>
            <w:vMerge/>
            <w:tcBorders>
              <w:left w:val="single" w:sz="4" w:space="0" w:color="000000"/>
              <w:right w:val="single" w:sz="4" w:space="0" w:color="000000"/>
            </w:tcBorders>
            <w:shd w:val="clear" w:color="auto" w:fill="8EDAB4"/>
          </w:tcPr>
          <w:p w14:paraId="7F5532E0" w14:textId="77777777" w:rsidR="00EA3D66" w:rsidRDefault="00EA3D66">
            <w:pPr>
              <w:snapToGrid w:val="0"/>
              <w:spacing w:after="0" w:line="240" w:lineRule="auto"/>
              <w:rPr>
                <w:rFonts w:ascii="Times New Roman" w:eastAsia="Times New Roman" w:hAnsi="Times New Roman"/>
                <w:b/>
                <w:bCs/>
                <w:sz w:val="18"/>
                <w:szCs w:val="18"/>
                <w:lang w:eastAsia="lt-LT"/>
              </w:rPr>
            </w:pPr>
          </w:p>
        </w:tc>
        <w:tc>
          <w:tcPr>
            <w:tcW w:w="818" w:type="dxa"/>
            <w:gridSpan w:val="2"/>
            <w:vMerge/>
            <w:tcBorders>
              <w:left w:val="single" w:sz="4" w:space="0" w:color="000000"/>
              <w:right w:val="single" w:sz="4" w:space="0" w:color="000000"/>
            </w:tcBorders>
            <w:shd w:val="clear" w:color="auto" w:fill="8EDAB4"/>
          </w:tcPr>
          <w:p w14:paraId="028DBC2F" w14:textId="77777777" w:rsidR="00EA3D66" w:rsidRDefault="00EA3D66">
            <w:pPr>
              <w:snapToGrid w:val="0"/>
              <w:spacing w:after="0" w:line="240" w:lineRule="auto"/>
              <w:rPr>
                <w:rFonts w:ascii="Times New Roman" w:eastAsia="Times New Roman" w:hAnsi="Times New Roman"/>
                <w:sz w:val="18"/>
                <w:szCs w:val="18"/>
                <w:lang w:eastAsia="lt-LT"/>
              </w:rPr>
            </w:pPr>
          </w:p>
        </w:tc>
        <w:tc>
          <w:tcPr>
            <w:tcW w:w="5957" w:type="dxa"/>
            <w:gridSpan w:val="4"/>
            <w:tcBorders>
              <w:top w:val="single" w:sz="4" w:space="0" w:color="000000"/>
              <w:bottom w:val="single" w:sz="4" w:space="0" w:color="000000"/>
              <w:right w:val="single" w:sz="4" w:space="0" w:color="000000"/>
            </w:tcBorders>
            <w:shd w:val="clear" w:color="auto" w:fill="DAF2D0"/>
          </w:tcPr>
          <w:p w14:paraId="1278FB1E" w14:textId="77777777" w:rsidR="00EA3D66" w:rsidRDefault="00CF3C4C">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sz w:val="18"/>
                <w:szCs w:val="18"/>
                <w:lang w:eastAsia="lt-LT"/>
              </w:rPr>
              <w:t xml:space="preserve">Didinti socialiai remtinų asmenų integraciją į visuomenę ir mažinti socialinę atskirtį - </w:t>
            </w:r>
            <w:r>
              <w:rPr>
                <w:rFonts w:ascii="Times New Roman" w:eastAsia="Times New Roman" w:hAnsi="Times New Roman"/>
                <w:b/>
                <w:bCs/>
                <w:sz w:val="18"/>
                <w:szCs w:val="18"/>
                <w:lang w:eastAsia="lt-LT"/>
              </w:rPr>
              <w:t>iš viso</w:t>
            </w:r>
            <w:r>
              <w:rPr>
                <w:rFonts w:ascii="Times New Roman" w:eastAsia="Times New Roman" w:hAnsi="Times New Roman"/>
                <w:b/>
                <w:sz w:val="18"/>
                <w:szCs w:val="18"/>
                <w:lang w:eastAsia="lt-LT"/>
              </w:rPr>
              <w:t>:</w:t>
            </w:r>
          </w:p>
        </w:tc>
        <w:tc>
          <w:tcPr>
            <w:tcW w:w="1209" w:type="dxa"/>
            <w:tcBorders>
              <w:bottom w:val="single" w:sz="4" w:space="0" w:color="000000"/>
              <w:right w:val="single" w:sz="4" w:space="0" w:color="000000"/>
            </w:tcBorders>
            <w:shd w:val="clear" w:color="auto" w:fill="DAF2D0"/>
          </w:tcPr>
          <w:p w14:paraId="46466F8A" w14:textId="77777777" w:rsidR="00EA3D66" w:rsidRDefault="00CF3C4C">
            <w:pPr>
              <w:spacing w:after="0" w:line="240" w:lineRule="auto"/>
              <w:jc w:val="right"/>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1433" w:type="dxa"/>
            <w:tcBorders>
              <w:bottom w:val="single" w:sz="4" w:space="0" w:color="000000"/>
              <w:right w:val="single" w:sz="4" w:space="0" w:color="000000"/>
            </w:tcBorders>
            <w:shd w:val="clear" w:color="auto" w:fill="DAF2D0"/>
          </w:tcPr>
          <w:p w14:paraId="1731D01C" w14:textId="77777777" w:rsidR="00EA3D66" w:rsidRDefault="00CF3C4C">
            <w:pPr>
              <w:spacing w:after="0" w:line="240" w:lineRule="auto"/>
            </w:pPr>
            <w:r>
              <w:rPr>
                <w:rFonts w:ascii="Times New Roman" w:eastAsia="Times New Roman" w:hAnsi="Times New Roman"/>
                <w:b/>
                <w:bCs/>
                <w:sz w:val="18"/>
                <w:szCs w:val="18"/>
                <w:lang w:eastAsia="lt-LT"/>
              </w:rPr>
              <w:t xml:space="preserve">19200,00  </w:t>
            </w:r>
          </w:p>
        </w:tc>
        <w:tc>
          <w:tcPr>
            <w:tcW w:w="1270" w:type="dxa"/>
            <w:tcBorders>
              <w:bottom w:val="single" w:sz="4" w:space="0" w:color="000000"/>
              <w:right w:val="single" w:sz="4" w:space="0" w:color="000000"/>
            </w:tcBorders>
            <w:shd w:val="clear" w:color="auto" w:fill="DAF2D0"/>
          </w:tcPr>
          <w:p w14:paraId="6D0986E1"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19121,32</w:t>
            </w:r>
          </w:p>
        </w:tc>
        <w:tc>
          <w:tcPr>
            <w:tcW w:w="1319" w:type="dxa"/>
            <w:tcBorders>
              <w:bottom w:val="single" w:sz="4" w:space="0" w:color="000000"/>
              <w:right w:val="single" w:sz="4" w:space="0" w:color="000000"/>
            </w:tcBorders>
            <w:shd w:val="clear" w:color="auto" w:fill="DAF2D0"/>
          </w:tcPr>
          <w:p w14:paraId="2188553C" w14:textId="77777777" w:rsidR="00EA3D66" w:rsidRDefault="00CF3C4C">
            <w:pPr>
              <w:spacing w:after="0" w:line="240" w:lineRule="auto"/>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c>
          <w:tcPr>
            <w:tcW w:w="2177" w:type="dxa"/>
            <w:tcBorders>
              <w:bottom w:val="single" w:sz="4" w:space="0" w:color="000000"/>
              <w:right w:val="single" w:sz="4" w:space="0" w:color="000000"/>
            </w:tcBorders>
            <w:shd w:val="clear" w:color="auto" w:fill="DAF2D0"/>
          </w:tcPr>
          <w:p w14:paraId="063A9D11" w14:textId="77777777" w:rsidR="00EA3D66" w:rsidRDefault="00CF3C4C">
            <w:pPr>
              <w:spacing w:after="0" w:line="240" w:lineRule="auto"/>
              <w:jc w:val="center"/>
              <w:rPr>
                <w:rFonts w:ascii="Times New Roman" w:eastAsia="Times New Roman" w:hAnsi="Times New Roman"/>
                <w:b/>
                <w:bCs/>
                <w:sz w:val="18"/>
                <w:szCs w:val="18"/>
                <w:lang w:eastAsia="lt-LT"/>
              </w:rPr>
            </w:pPr>
            <w:r>
              <w:rPr>
                <w:rFonts w:ascii="Times New Roman" w:eastAsia="Times New Roman" w:hAnsi="Times New Roman"/>
                <w:b/>
                <w:bCs/>
                <w:sz w:val="18"/>
                <w:szCs w:val="18"/>
                <w:lang w:eastAsia="lt-LT"/>
              </w:rPr>
              <w:t> </w:t>
            </w:r>
          </w:p>
        </w:tc>
      </w:tr>
      <w:tr w:rsidR="00EA3D66" w14:paraId="454EF5B9" w14:textId="77777777">
        <w:trPr>
          <w:trHeight w:val="432"/>
        </w:trPr>
        <w:tc>
          <w:tcPr>
            <w:tcW w:w="996" w:type="dxa"/>
            <w:gridSpan w:val="2"/>
            <w:tcBorders>
              <w:left w:val="single" w:sz="4" w:space="0" w:color="000000"/>
              <w:bottom w:val="single" w:sz="4" w:space="0" w:color="000000"/>
              <w:right w:val="single" w:sz="4" w:space="0" w:color="000000"/>
            </w:tcBorders>
            <w:shd w:val="clear" w:color="auto" w:fill="8EDAB4"/>
          </w:tcPr>
          <w:p w14:paraId="7FA4A416" w14:textId="77777777" w:rsidR="00EA3D66" w:rsidRDefault="00CF3C4C">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w:t>
            </w:r>
          </w:p>
        </w:tc>
        <w:tc>
          <w:tcPr>
            <w:tcW w:w="6769" w:type="dxa"/>
            <w:gridSpan w:val="5"/>
            <w:tcBorders>
              <w:top w:val="single" w:sz="4" w:space="0" w:color="000000"/>
              <w:bottom w:val="single" w:sz="4" w:space="0" w:color="000000"/>
              <w:right w:val="single" w:sz="4" w:space="0" w:color="000000"/>
            </w:tcBorders>
            <w:shd w:val="clear" w:color="auto" w:fill="8EDAB4"/>
          </w:tcPr>
          <w:p w14:paraId="6A37E42A" w14:textId="77777777" w:rsidR="00EA3D66" w:rsidRDefault="00CF3C4C">
            <w:pPr>
              <w:spacing w:after="0" w:line="240" w:lineRule="auto"/>
              <w:jc w:val="right"/>
              <w:rPr>
                <w:rFonts w:ascii="Times New Roman" w:eastAsia="Times New Roman" w:hAnsi="Times New Roman"/>
                <w:b/>
                <w:bCs/>
                <w:sz w:val="20"/>
                <w:szCs w:val="20"/>
                <w:lang w:eastAsia="lt-LT"/>
              </w:rPr>
            </w:pPr>
            <w:r>
              <w:rPr>
                <w:rFonts w:ascii="Times New Roman" w:eastAsia="Times New Roman" w:hAnsi="Times New Roman"/>
                <w:b/>
                <w:sz w:val="18"/>
                <w:szCs w:val="18"/>
                <w:lang w:eastAsia="lt-LT"/>
              </w:rPr>
              <w:t xml:space="preserve">Socialinės atskirties mažinimo programa (08) - </w:t>
            </w:r>
            <w:r>
              <w:rPr>
                <w:rFonts w:ascii="Times New Roman" w:eastAsia="Times New Roman" w:hAnsi="Times New Roman"/>
                <w:b/>
                <w:bCs/>
                <w:sz w:val="18"/>
                <w:szCs w:val="18"/>
                <w:lang w:eastAsia="lt-LT"/>
              </w:rPr>
              <w:t>iš viso:</w:t>
            </w:r>
          </w:p>
        </w:tc>
        <w:tc>
          <w:tcPr>
            <w:tcW w:w="1209" w:type="dxa"/>
            <w:tcBorders>
              <w:bottom w:val="single" w:sz="4" w:space="0" w:color="000000"/>
              <w:right w:val="single" w:sz="4" w:space="0" w:color="000000"/>
            </w:tcBorders>
            <w:shd w:val="clear" w:color="auto" w:fill="8EDAB4"/>
          </w:tcPr>
          <w:p w14:paraId="7D3908FA" w14:textId="77777777" w:rsidR="00EA3D66" w:rsidRDefault="00CF3C4C">
            <w:pPr>
              <w:spacing w:after="0" w:line="240" w:lineRule="auto"/>
              <w:jc w:val="right"/>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 </w:t>
            </w:r>
          </w:p>
        </w:tc>
        <w:tc>
          <w:tcPr>
            <w:tcW w:w="1433" w:type="dxa"/>
            <w:tcBorders>
              <w:bottom w:val="single" w:sz="4" w:space="0" w:color="000000"/>
              <w:right w:val="single" w:sz="4" w:space="0" w:color="000000"/>
            </w:tcBorders>
            <w:shd w:val="clear" w:color="auto" w:fill="8EDAB4"/>
          </w:tcPr>
          <w:p w14:paraId="101A6A57" w14:textId="77777777" w:rsidR="00EA3D66" w:rsidRDefault="00CF3C4C">
            <w:pPr>
              <w:spacing w:after="0" w:line="240" w:lineRule="auto"/>
              <w:rPr>
                <w:rFonts w:ascii="Times New Roman" w:eastAsia="Times New Roman" w:hAnsi="Times New Roman"/>
                <w:b/>
                <w:bCs/>
                <w:sz w:val="20"/>
                <w:szCs w:val="20"/>
                <w:lang w:eastAsia="lt-LT"/>
              </w:rPr>
            </w:pPr>
            <w:r>
              <w:rPr>
                <w:rFonts w:ascii="Times New Roman" w:eastAsia="Times New Roman" w:hAnsi="Times New Roman"/>
                <w:b/>
                <w:bCs/>
                <w:sz w:val="18"/>
                <w:szCs w:val="18"/>
                <w:lang w:eastAsia="lt-LT"/>
              </w:rPr>
              <w:t xml:space="preserve">19200,00  </w:t>
            </w:r>
          </w:p>
        </w:tc>
        <w:tc>
          <w:tcPr>
            <w:tcW w:w="1270" w:type="dxa"/>
            <w:tcBorders>
              <w:bottom w:val="single" w:sz="4" w:space="0" w:color="000000"/>
              <w:right w:val="single" w:sz="4" w:space="0" w:color="000000"/>
            </w:tcBorders>
            <w:shd w:val="clear" w:color="auto" w:fill="8EDAB4"/>
          </w:tcPr>
          <w:p w14:paraId="606E4779" w14:textId="77777777" w:rsidR="00EA3D66" w:rsidRDefault="00CF3C4C">
            <w:pPr>
              <w:spacing w:after="0" w:line="240" w:lineRule="auto"/>
              <w:rPr>
                <w:rFonts w:ascii="Times New Roman" w:eastAsia="Times New Roman" w:hAnsi="Times New Roman"/>
                <w:b/>
                <w:bCs/>
                <w:sz w:val="20"/>
                <w:szCs w:val="20"/>
                <w:lang w:eastAsia="lt-LT"/>
              </w:rPr>
            </w:pPr>
            <w:r>
              <w:rPr>
                <w:rFonts w:ascii="Times New Roman" w:eastAsia="Times New Roman" w:hAnsi="Times New Roman"/>
                <w:b/>
                <w:bCs/>
                <w:sz w:val="18"/>
                <w:szCs w:val="18"/>
                <w:lang w:eastAsia="lt-LT"/>
              </w:rPr>
              <w:t>19121,32</w:t>
            </w:r>
          </w:p>
        </w:tc>
        <w:tc>
          <w:tcPr>
            <w:tcW w:w="1319" w:type="dxa"/>
            <w:tcBorders>
              <w:bottom w:val="single" w:sz="4" w:space="0" w:color="000000"/>
              <w:right w:val="single" w:sz="4" w:space="0" w:color="000000"/>
            </w:tcBorders>
            <w:shd w:val="clear" w:color="auto" w:fill="8EDAB4"/>
          </w:tcPr>
          <w:p w14:paraId="01B8CBD2" w14:textId="77777777" w:rsidR="00EA3D66" w:rsidRDefault="00CF3C4C">
            <w:pPr>
              <w:spacing w:after="0" w:line="240" w:lineRule="auto"/>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 </w:t>
            </w:r>
          </w:p>
        </w:tc>
        <w:tc>
          <w:tcPr>
            <w:tcW w:w="2177" w:type="dxa"/>
            <w:tcBorders>
              <w:bottom w:val="single" w:sz="4" w:space="0" w:color="000000"/>
              <w:right w:val="single" w:sz="4" w:space="0" w:color="000000"/>
            </w:tcBorders>
            <w:shd w:val="clear" w:color="auto" w:fill="8EDAB4"/>
          </w:tcPr>
          <w:p w14:paraId="296FE91E" w14:textId="77777777" w:rsidR="00EA3D66" w:rsidRDefault="00CF3C4C">
            <w:pPr>
              <w:spacing w:after="0" w:line="240" w:lineRule="auto"/>
              <w:jc w:val="center"/>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 </w:t>
            </w:r>
          </w:p>
        </w:tc>
      </w:tr>
    </w:tbl>
    <w:p w14:paraId="0135922D" w14:textId="77777777" w:rsidR="00EA3D66" w:rsidRDefault="00EA3D66">
      <w:pPr>
        <w:rPr>
          <w:rFonts w:ascii="Times New Roman" w:hAnsi="Times New Roman"/>
          <w:sz w:val="24"/>
          <w:szCs w:val="24"/>
        </w:rPr>
      </w:pPr>
    </w:p>
    <w:sectPr w:rsidR="00EA3D66">
      <w:headerReference w:type="default" r:id="rId9"/>
      <w:pgSz w:w="16838" w:h="11906" w:orient="landscape"/>
      <w:pgMar w:top="1701" w:right="1701" w:bottom="567" w:left="1134"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2A7CE" w14:textId="77777777" w:rsidR="00455892" w:rsidRDefault="00455892">
      <w:pPr>
        <w:spacing w:after="0" w:line="240" w:lineRule="auto"/>
      </w:pPr>
      <w:r>
        <w:separator/>
      </w:r>
    </w:p>
  </w:endnote>
  <w:endnote w:type="continuationSeparator" w:id="0">
    <w:p w14:paraId="77815F9B" w14:textId="77777777" w:rsidR="00455892" w:rsidRDefault="00455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565F7" w14:textId="77777777" w:rsidR="00455892" w:rsidRDefault="00455892">
      <w:pPr>
        <w:spacing w:after="0" w:line="240" w:lineRule="auto"/>
      </w:pPr>
      <w:r>
        <w:separator/>
      </w:r>
    </w:p>
  </w:footnote>
  <w:footnote w:type="continuationSeparator" w:id="0">
    <w:p w14:paraId="0D0CB999" w14:textId="77777777" w:rsidR="00455892" w:rsidRDefault="00455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BCD7" w14:textId="77777777" w:rsidR="00EA3D66" w:rsidRDefault="00EA3D66">
    <w:pPr>
      <w:pStyle w:val="Antrats"/>
      <w:tabs>
        <w:tab w:val="center" w:pos="5103"/>
      </w:tabs>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CE22" w14:textId="77777777" w:rsidR="00C642A4" w:rsidRPr="00C642A4" w:rsidRDefault="00C642A4" w:rsidP="00C642A4">
    <w:pPr>
      <w:pStyle w:val="Antrats"/>
      <w:ind w:left="6480"/>
      <w:rPr>
        <w:rFonts w:ascii="Times New Roman" w:hAnsi="Times New Roman"/>
      </w:rPr>
    </w:pPr>
    <w:r w:rsidRPr="00C642A4">
      <w:rPr>
        <w:rFonts w:ascii="Times New Roman" w:hAnsi="Times New Roman"/>
      </w:rPr>
      <w:t xml:space="preserve">Vilniaus rajono savivaldybės </w:t>
    </w:r>
  </w:p>
  <w:p w14:paraId="7D55B036" w14:textId="77777777" w:rsidR="00C642A4" w:rsidRPr="00C642A4" w:rsidRDefault="00C642A4" w:rsidP="00C642A4">
    <w:pPr>
      <w:pStyle w:val="Antrats"/>
      <w:ind w:left="6480"/>
      <w:rPr>
        <w:rFonts w:ascii="Times New Roman" w:hAnsi="Times New Roman"/>
      </w:rPr>
    </w:pPr>
    <w:r w:rsidRPr="00C642A4">
      <w:rPr>
        <w:rFonts w:ascii="Times New Roman" w:hAnsi="Times New Roman"/>
      </w:rPr>
      <w:t xml:space="preserve">administracijos 2025 metų veiklos </w:t>
    </w:r>
  </w:p>
  <w:p w14:paraId="5B55FADB" w14:textId="77777777" w:rsidR="00C642A4" w:rsidRPr="00C642A4" w:rsidRDefault="00C642A4" w:rsidP="00C642A4">
    <w:pPr>
      <w:pStyle w:val="Antrats"/>
      <w:ind w:left="6480"/>
      <w:rPr>
        <w:rFonts w:ascii="Times New Roman" w:hAnsi="Times New Roman"/>
      </w:rPr>
    </w:pPr>
    <w:r w:rsidRPr="00C642A4">
      <w:rPr>
        <w:rFonts w:ascii="Times New Roman" w:hAnsi="Times New Roman"/>
      </w:rPr>
      <w:t xml:space="preserve">plano įgyvendinimo ataskaitos </w:t>
    </w:r>
  </w:p>
  <w:p w14:paraId="0C858B7D" w14:textId="634BA3F4" w:rsidR="00C642A4" w:rsidRPr="00C642A4" w:rsidRDefault="00C642A4" w:rsidP="00C642A4">
    <w:pPr>
      <w:pStyle w:val="Antrats"/>
      <w:ind w:left="6480"/>
      <w:rPr>
        <w:rFonts w:ascii="Times New Roman" w:hAnsi="Times New Roman"/>
      </w:rPr>
    </w:pPr>
    <w:r>
      <w:rPr>
        <w:rFonts w:ascii="Times New Roman" w:hAnsi="Times New Roman"/>
      </w:rPr>
      <w:t>8</w:t>
    </w:r>
    <w:r w:rsidRPr="00C642A4">
      <w:rPr>
        <w:rFonts w:ascii="Times New Roman" w:hAnsi="Times New Roman"/>
      </w:rPr>
      <w:t xml:space="preserve">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A0D0" w14:textId="77777777" w:rsidR="00EA3D66" w:rsidRDefault="00EA3D66">
    <w:pPr>
      <w:pStyle w:val="Antrats"/>
      <w:tabs>
        <w:tab w:val="center" w:pos="5103"/>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6AF"/>
    <w:multiLevelType w:val="multilevel"/>
    <w:tmpl w:val="D6A4E61C"/>
    <w:lvl w:ilvl="0">
      <w:start w:val="1"/>
      <w:numFmt w:val="bullet"/>
      <w:lvlText w:val=""/>
      <w:lvlJc w:val="left"/>
      <w:pPr>
        <w:tabs>
          <w:tab w:val="num" w:pos="0"/>
        </w:tabs>
        <w:ind w:left="1713"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976E2"/>
    <w:multiLevelType w:val="multilevel"/>
    <w:tmpl w:val="1C5E96B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95234C"/>
    <w:multiLevelType w:val="multilevel"/>
    <w:tmpl w:val="856AAB8C"/>
    <w:lvl w:ilvl="0">
      <w:start w:val="1"/>
      <w:numFmt w:val="bullet"/>
      <w:lvlText w:val=""/>
      <w:lvlJc w:val="left"/>
      <w:pPr>
        <w:tabs>
          <w:tab w:val="num" w:pos="0"/>
        </w:tabs>
        <w:ind w:left="10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797151"/>
    <w:multiLevelType w:val="hybridMultilevel"/>
    <w:tmpl w:val="06009F2A"/>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1A7D6801"/>
    <w:multiLevelType w:val="multilevel"/>
    <w:tmpl w:val="9AA8C028"/>
    <w:lvl w:ilvl="0">
      <w:start w:val="1"/>
      <w:numFmt w:val="bullet"/>
      <w:lvlText w:val=""/>
      <w:lvlJc w:val="left"/>
      <w:pPr>
        <w:tabs>
          <w:tab w:val="num" w:pos="0"/>
        </w:tabs>
        <w:ind w:left="207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75119E"/>
    <w:multiLevelType w:val="multilevel"/>
    <w:tmpl w:val="2C18F6B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806FAE"/>
    <w:multiLevelType w:val="multilevel"/>
    <w:tmpl w:val="56CEAEFA"/>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7" w15:restartNumberingAfterBreak="0">
    <w:nsid w:val="4A975749"/>
    <w:multiLevelType w:val="hybridMultilevel"/>
    <w:tmpl w:val="9436712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5C382A96"/>
    <w:multiLevelType w:val="hybridMultilevel"/>
    <w:tmpl w:val="F7D07426"/>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7D7538CD"/>
    <w:multiLevelType w:val="hybridMultilevel"/>
    <w:tmpl w:val="8972540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377513288">
    <w:abstractNumId w:val="6"/>
  </w:num>
  <w:num w:numId="2" w16cid:durableId="1168594392">
    <w:abstractNumId w:val="5"/>
  </w:num>
  <w:num w:numId="3" w16cid:durableId="1756438994">
    <w:abstractNumId w:val="0"/>
  </w:num>
  <w:num w:numId="4" w16cid:durableId="225998027">
    <w:abstractNumId w:val="1"/>
  </w:num>
  <w:num w:numId="5" w16cid:durableId="1125195052">
    <w:abstractNumId w:val="2"/>
  </w:num>
  <w:num w:numId="6" w16cid:durableId="668752722">
    <w:abstractNumId w:val="4"/>
  </w:num>
  <w:num w:numId="7" w16cid:durableId="605313174">
    <w:abstractNumId w:val="7"/>
  </w:num>
  <w:num w:numId="8" w16cid:durableId="1081948884">
    <w:abstractNumId w:val="3"/>
  </w:num>
  <w:num w:numId="9" w16cid:durableId="1603535496">
    <w:abstractNumId w:val="8"/>
  </w:num>
  <w:num w:numId="10" w16cid:durableId="18046957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D66"/>
    <w:rsid w:val="001445B4"/>
    <w:rsid w:val="00455892"/>
    <w:rsid w:val="007930A1"/>
    <w:rsid w:val="00B45581"/>
    <w:rsid w:val="00C642A4"/>
    <w:rsid w:val="00CF3C4C"/>
    <w:rsid w:val="00EA3D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D573"/>
  <w15:docId w15:val="{8B01A5A5-89F9-4A2E-83EF-CBA72905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20" w:line="276" w:lineRule="auto"/>
    </w:pPr>
    <w:rPr>
      <w:rFonts w:ascii="Aptos" w:eastAsia="Aptos" w:hAnsi="Aptos" w:cs="Times New Roman"/>
      <w:sz w:val="22"/>
      <w:szCs w:val="22"/>
      <w:lang w:bidi="ar-SA"/>
    </w:rPr>
  </w:style>
  <w:style w:type="paragraph" w:styleId="Antrat1">
    <w:name w:val="heading 1"/>
    <w:basedOn w:val="prastasis"/>
    <w:next w:val="prastasis"/>
    <w:uiPriority w:val="9"/>
    <w:qFormat/>
    <w:pPr>
      <w:keepNext/>
      <w:keepLines/>
      <w:numPr>
        <w:numId w:val="1"/>
      </w:numPr>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numPr>
        <w:ilvl w:val="1"/>
        <w:numId w:val="1"/>
      </w:numPr>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numPr>
        <w:ilvl w:val="2"/>
        <w:numId w:val="1"/>
      </w:numPr>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numPr>
        <w:ilvl w:val="3"/>
        <w:numId w:val="1"/>
      </w:numPr>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numPr>
        <w:ilvl w:val="4"/>
        <w:numId w:val="1"/>
      </w:numPr>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numPr>
        <w:ilvl w:val="5"/>
        <w:numId w:val="1"/>
      </w:numPr>
      <w:spacing w:before="40" w:after="0"/>
      <w:outlineLvl w:val="5"/>
    </w:pPr>
    <w:rPr>
      <w:rFonts w:eastAsia="Times New Roman"/>
      <w:i/>
      <w:iCs/>
      <w:color w:val="595959"/>
    </w:rPr>
  </w:style>
  <w:style w:type="paragraph" w:styleId="Antrat7">
    <w:name w:val="heading 7"/>
    <w:basedOn w:val="prastasis"/>
    <w:next w:val="prastasis"/>
    <w:qFormat/>
    <w:pPr>
      <w:keepNext/>
      <w:keepLines/>
      <w:numPr>
        <w:ilvl w:val="6"/>
        <w:numId w:val="1"/>
      </w:numPr>
      <w:spacing w:before="40" w:after="0"/>
      <w:outlineLvl w:val="6"/>
    </w:pPr>
    <w:rPr>
      <w:rFonts w:eastAsia="Times New Roman"/>
      <w:color w:val="595959"/>
    </w:rPr>
  </w:style>
  <w:style w:type="paragraph" w:styleId="Antrat8">
    <w:name w:val="heading 8"/>
    <w:basedOn w:val="prastasis"/>
    <w:next w:val="prastasis"/>
    <w:qFormat/>
    <w:pPr>
      <w:keepNext/>
      <w:keepLines/>
      <w:numPr>
        <w:ilvl w:val="7"/>
        <w:numId w:val="1"/>
      </w:numPr>
      <w:spacing w:after="0"/>
      <w:outlineLvl w:val="7"/>
    </w:pPr>
    <w:rPr>
      <w:rFonts w:eastAsia="Times New Roman"/>
      <w:i/>
      <w:iCs/>
      <w:color w:val="272727"/>
    </w:rPr>
  </w:style>
  <w:style w:type="paragraph" w:styleId="Antrat9">
    <w:name w:val="heading 9"/>
    <w:basedOn w:val="prastasis"/>
    <w:next w:val="prastasis"/>
    <w:qFormat/>
    <w:pPr>
      <w:keepNext/>
      <w:keepLines/>
      <w:numPr>
        <w:ilvl w:val="8"/>
        <w:numId w:val="1"/>
      </w:numPr>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Arial" w:hAnsi="Arial" w:cs="Aria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Antrat1Diagrama">
    <w:name w:val="Antraštė 1 Diagrama"/>
    <w:qFormat/>
    <w:rPr>
      <w:rFonts w:ascii="Aptos Display" w:eastAsia="Times New Roman" w:hAnsi="Aptos Display" w:cs="Times New Roman"/>
      <w:color w:val="0F4761"/>
      <w:sz w:val="40"/>
      <w:szCs w:val="40"/>
    </w:rPr>
  </w:style>
  <w:style w:type="character" w:customStyle="1" w:styleId="Antrat2Diagrama">
    <w:name w:val="Antraštė 2 Diagrama"/>
    <w:qFormat/>
    <w:rPr>
      <w:rFonts w:ascii="Aptos Display" w:eastAsia="Times New Roman" w:hAnsi="Aptos Display" w:cs="Times New Roman"/>
      <w:color w:val="0F4761"/>
      <w:sz w:val="32"/>
      <w:szCs w:val="32"/>
    </w:rPr>
  </w:style>
  <w:style w:type="character" w:customStyle="1" w:styleId="Antrat3Diagrama">
    <w:name w:val="Antraštė 3 Diagrama"/>
    <w:qFormat/>
    <w:rPr>
      <w:rFonts w:eastAsia="Times New Roman" w:cs="Times New Roman"/>
      <w:color w:val="0F4761"/>
      <w:sz w:val="28"/>
      <w:szCs w:val="28"/>
    </w:rPr>
  </w:style>
  <w:style w:type="character" w:customStyle="1" w:styleId="Antrat4Diagrama">
    <w:name w:val="Antraštė 4 Diagrama"/>
    <w:qFormat/>
    <w:rPr>
      <w:rFonts w:eastAsia="Times New Roman" w:cs="Times New Roman"/>
      <w:i/>
      <w:iCs/>
      <w:color w:val="0F4761"/>
    </w:rPr>
  </w:style>
  <w:style w:type="character" w:customStyle="1" w:styleId="Antrat5Diagrama">
    <w:name w:val="Antraštė 5 Diagrama"/>
    <w:qFormat/>
    <w:rPr>
      <w:rFonts w:eastAsia="Times New Roman" w:cs="Times New Roman"/>
      <w:color w:val="0F4761"/>
    </w:rPr>
  </w:style>
  <w:style w:type="character" w:customStyle="1" w:styleId="Antrat6Diagrama">
    <w:name w:val="Antraštė 6 Diagrama"/>
    <w:qFormat/>
    <w:rPr>
      <w:rFonts w:eastAsia="Times New Roman" w:cs="Times New Roman"/>
      <w:i/>
      <w:iCs/>
      <w:color w:val="595959"/>
    </w:rPr>
  </w:style>
  <w:style w:type="character" w:customStyle="1" w:styleId="Antrat7Diagrama">
    <w:name w:val="Antraštė 7 Diagrama"/>
    <w:qFormat/>
    <w:rPr>
      <w:rFonts w:eastAsia="Times New Roman" w:cs="Times New Roman"/>
      <w:color w:val="595959"/>
    </w:rPr>
  </w:style>
  <w:style w:type="character" w:customStyle="1" w:styleId="Antrat8Diagrama">
    <w:name w:val="Antraštė 8 Diagrama"/>
    <w:qFormat/>
    <w:rPr>
      <w:rFonts w:eastAsia="Times New Roman" w:cs="Times New Roman"/>
      <w:i/>
      <w:iCs/>
      <w:color w:val="272727"/>
    </w:rPr>
  </w:style>
  <w:style w:type="character" w:customStyle="1" w:styleId="Antrat9Diagrama">
    <w:name w:val="Antraštė 9 Diagrama"/>
    <w:qFormat/>
    <w:rPr>
      <w:rFonts w:eastAsia="Times New Roman" w:cs="Times New Roman"/>
      <w:color w:val="272727"/>
    </w:rPr>
  </w:style>
  <w:style w:type="character" w:customStyle="1" w:styleId="PavadinimasDiagrama">
    <w:name w:val="Pavadinimas Diagrama"/>
    <w:qFormat/>
    <w:rPr>
      <w:rFonts w:ascii="Aptos Display" w:eastAsia="Times New Roman" w:hAnsi="Aptos Display" w:cs="Times New Roman"/>
      <w:spacing w:val="-10"/>
      <w:kern w:val="2"/>
      <w:sz w:val="56"/>
      <w:szCs w:val="56"/>
    </w:rPr>
  </w:style>
  <w:style w:type="character" w:customStyle="1" w:styleId="PaantratDiagrama">
    <w:name w:val="Paantraštė Diagrama"/>
    <w:qFormat/>
    <w:rPr>
      <w:rFonts w:eastAsia="Times New Roman" w:cs="Times New Roman"/>
      <w:color w:val="595959"/>
      <w:spacing w:val="15"/>
      <w:sz w:val="28"/>
      <w:szCs w:val="28"/>
    </w:rPr>
  </w:style>
  <w:style w:type="character" w:customStyle="1" w:styleId="CitataDiagrama">
    <w:name w:val="Citata Diagrama"/>
    <w:qFormat/>
    <w:rPr>
      <w:i/>
      <w:iCs/>
      <w:color w:val="404040"/>
    </w:rPr>
  </w:style>
  <w:style w:type="character" w:styleId="Rykuspabraukimas">
    <w:name w:val="Intense Emphasis"/>
    <w:qFormat/>
    <w:rPr>
      <w:i/>
      <w:iCs/>
      <w:color w:val="0F4761"/>
    </w:rPr>
  </w:style>
  <w:style w:type="character" w:customStyle="1" w:styleId="IskirtacitataDiagrama">
    <w:name w:val="Išskirta citata Diagrama"/>
    <w:qFormat/>
    <w:rPr>
      <w:i/>
      <w:iCs/>
      <w:color w:val="0F4761"/>
    </w:rPr>
  </w:style>
  <w:style w:type="character" w:styleId="Rykinuoroda">
    <w:name w:val="Intense Reference"/>
    <w:qFormat/>
    <w:rPr>
      <w:b/>
      <w:bCs/>
      <w:smallCaps/>
      <w:color w:val="0F4761"/>
      <w:spacing w:val="5"/>
    </w:rPr>
  </w:style>
  <w:style w:type="character" w:customStyle="1" w:styleId="AntratsDiagrama">
    <w:name w:val="Antraštės Diagrama"/>
    <w:uiPriority w:val="99"/>
    <w:qFormat/>
    <w:rPr>
      <w:kern w:val="0"/>
      <w:sz w:val="22"/>
      <w:szCs w:val="22"/>
    </w:rPr>
  </w:style>
  <w:style w:type="character" w:customStyle="1" w:styleId="PoratDiagrama">
    <w:name w:val="Poraštė Diagrama"/>
    <w:qFormat/>
    <w:rPr>
      <w:kern w:val="0"/>
      <w:sz w:val="22"/>
      <w:szCs w:val="22"/>
    </w:rPr>
  </w:style>
  <w:style w:type="paragraph" w:customStyle="1" w:styleId="Heading">
    <w:name w:val="Heading"/>
    <w:basedOn w:val="prastasis"/>
    <w:next w:val="prastasis"/>
    <w:qFormat/>
    <w:pPr>
      <w:spacing w:after="80" w:line="240" w:lineRule="auto"/>
      <w:contextualSpacing/>
    </w:pPr>
    <w:rPr>
      <w:rFonts w:ascii="Aptos Display" w:eastAsia="Times New Roman" w:hAnsi="Aptos Display"/>
      <w:spacing w:val="-10"/>
      <w:kern w:val="2"/>
      <w:sz w:val="56"/>
      <w:szCs w:val="56"/>
    </w:rPr>
  </w:style>
  <w:style w:type="paragraph" w:styleId="Pagrindinistekstas">
    <w:name w:val="Body Text"/>
    <w:basedOn w:val="prastasis"/>
    <w:pPr>
      <w:spacing w:after="140"/>
    </w:pPr>
  </w:style>
  <w:style w:type="paragraph" w:styleId="Sraas">
    <w:name w:val="List"/>
    <w:basedOn w:val="Pagrindinistekstas"/>
    <w:rPr>
      <w:rFonts w:cs="Lucida Sans"/>
    </w:rPr>
  </w:style>
  <w:style w:type="paragraph" w:styleId="Antrat">
    <w:name w:val="caption"/>
    <w:basedOn w:val="prastasis"/>
    <w:qFormat/>
    <w:pPr>
      <w:suppressLineNumbers/>
      <w:spacing w:before="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Paantrat">
    <w:name w:val="Subtitle"/>
    <w:basedOn w:val="prastasis"/>
    <w:next w:val="prastasis"/>
    <w:uiPriority w:val="11"/>
    <w:qFormat/>
    <w:rPr>
      <w:rFonts w:eastAsia="Times New Roman"/>
      <w:color w:val="595959"/>
      <w:spacing w:val="15"/>
      <w:sz w:val="28"/>
      <w:szCs w:val="28"/>
    </w:rPr>
  </w:style>
  <w:style w:type="paragraph" w:styleId="Citata">
    <w:name w:val="Quote"/>
    <w:basedOn w:val="prastasis"/>
    <w:next w:val="prastasis"/>
    <w:qFormat/>
    <w:pPr>
      <w:spacing w:before="160"/>
      <w:jc w:val="center"/>
    </w:pPr>
    <w:rPr>
      <w:i/>
      <w:iCs/>
      <w:color w:val="404040"/>
    </w:rPr>
  </w:style>
  <w:style w:type="paragraph" w:styleId="Sraopastraipa">
    <w:name w:val="List Paragraph"/>
    <w:basedOn w:val="prastasis"/>
    <w:qFormat/>
    <w:pPr>
      <w:ind w:left="720"/>
      <w:contextualSpacing/>
    </w:pPr>
  </w:style>
  <w:style w:type="paragraph" w:styleId="Iskirtacitata">
    <w:name w:val="Intense Quote"/>
    <w:basedOn w:val="prastasis"/>
    <w:next w:val="prastasis"/>
    <w:qFormat/>
    <w:pPr>
      <w:pBdr>
        <w:top w:val="single" w:sz="4" w:space="10" w:color="0F4761"/>
        <w:bottom w:val="single" w:sz="4" w:space="10" w:color="0F4761"/>
      </w:pBdr>
      <w:spacing w:before="360" w:after="360"/>
      <w:ind w:left="864" w:right="864"/>
      <w:jc w:val="center"/>
    </w:pPr>
    <w:rPr>
      <w:i/>
      <w:iCs/>
      <w:color w:val="0F4761"/>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uiPriority w:val="99"/>
    <w:pPr>
      <w:spacing w:after="0" w:line="240" w:lineRule="auto"/>
    </w:pPr>
  </w:style>
  <w:style w:type="paragraph" w:styleId="Porat">
    <w:name w:val="footer"/>
    <w:basedOn w:val="prastasis"/>
    <w:pPr>
      <w:spacing w:after="0" w:line="240" w:lineRule="auto"/>
    </w:pPr>
  </w:style>
  <w:style w:type="paragraph" w:styleId="prastasiniatinklio">
    <w:name w:val="Normal (Web)"/>
    <w:basedOn w:val="prastasis"/>
    <w:qFormat/>
    <w:pPr>
      <w:spacing w:before="280" w:after="280" w:line="240" w:lineRule="auto"/>
    </w:pPr>
    <w:rPr>
      <w:rFonts w:ascii="Times New Roman" w:eastAsia="Times New Roman" w:hAnsi="Times New Roman"/>
      <w:sz w:val="24"/>
      <w:szCs w:val="24"/>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6636</Words>
  <Characters>3784</Characters>
  <Application>Microsoft Office Word</Application>
  <DocSecurity>0</DocSecurity>
  <Lines>31</Lines>
  <Paragraphs>20</Paragraphs>
  <ScaleCrop>false</ScaleCrop>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2026-03-31T09:46:00Z</dcterms:created>
  <dc:creator>Justyna Greitiun-Zaranka</dc:creator>
  <dc:language>lt-LT</dc:language>
  <cp:lastModifiedBy>Krystyna Cesiun</cp:lastModifiedBy>
  <cp:lastPrinted>2026-02-19T08:44:00Z</cp:lastPrinted>
  <dcterms:modified xsi:type="dcterms:W3CDTF">2026-04-01T07:10:00Z</dcterms:modified>
  <cp:revision>3</cp:revision>
</cp:coreProperties>
</file>