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48D3" w14:textId="55CAA7D8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>Vilniaus rajono savivaldybės Centrinės bibliotekos  ir</w:t>
      </w:r>
      <w:r w:rsidR="00EC2917">
        <w:rPr>
          <w:rFonts w:eastAsia="Times New Roman" w:cs="Times New Roman"/>
          <w:i/>
          <w:sz w:val="28"/>
          <w:szCs w:val="24"/>
          <w:lang w:eastAsia="pl-PL"/>
        </w:rPr>
        <w:t xml:space="preserve"> jos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struktūrinių padalinių </w:t>
      </w:r>
    </w:p>
    <w:p w14:paraId="1EAE2F76" w14:textId="2494C82B" w:rsidR="00BC768D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  <w:r w:rsidR="00EC2917">
        <w:rPr>
          <w:rFonts w:eastAsia="Times New Roman" w:cs="Times New Roman"/>
          <w:i/>
          <w:sz w:val="28"/>
          <w:szCs w:val="24"/>
          <w:lang w:eastAsia="pl-PL"/>
        </w:rPr>
        <w:t xml:space="preserve"> </w:t>
      </w:r>
      <w:r w:rsidR="00EC2917" w:rsidRPr="00EC2917">
        <w:rPr>
          <w:rFonts w:eastAsia="Times New Roman" w:cs="Times New Roman"/>
          <w:i/>
          <w:sz w:val="28"/>
          <w:szCs w:val="24"/>
          <w:lang w:eastAsia="pl-PL"/>
        </w:rPr>
        <w:t>2026 m. birželio  mėn</w:t>
      </w:r>
      <w:r w:rsidR="00EC2917">
        <w:rPr>
          <w:rFonts w:eastAsia="Times New Roman" w:cs="Times New Roman"/>
          <w:i/>
          <w:sz w:val="28"/>
          <w:szCs w:val="24"/>
          <w:lang w:eastAsia="pl-PL"/>
        </w:rPr>
        <w:t>.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2C188B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BBA3C" w14:textId="352E0CB9" w:rsidR="005832B9" w:rsidRPr="005832B9" w:rsidRDefault="005832B9" w:rsidP="00454E82">
            <w:pPr>
              <w:suppressAutoHyphens/>
              <w:contextualSpacing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5832B9">
              <w:rPr>
                <w:rFonts w:eastAsia="Times New Roman" w:cs="Times New Roman"/>
                <w:szCs w:val="24"/>
                <w:lang w:eastAsia="zh-CN"/>
              </w:rPr>
              <w:t>Kompiuterinio raštingumo mokymai senjorams.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„</w:t>
            </w:r>
            <w:r w:rsidRPr="005832B9">
              <w:rPr>
                <w:rFonts w:eastAsia="Times New Roman" w:cs="Times New Roman"/>
                <w:szCs w:val="24"/>
                <w:lang w:eastAsia="zh-CN"/>
              </w:rPr>
              <w:t xml:space="preserve"> Apie dirbtinį intelektą paprast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ai“. Dalyvaus apie 10 senjorų. </w:t>
            </w:r>
            <w:r w:rsidRPr="005832B9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45C5A39F" w14:textId="791C8B92" w:rsidR="00DD1438" w:rsidRPr="008B4682" w:rsidRDefault="00DD1438" w:rsidP="005832B9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20BB3E12" w:rsidR="00DD1438" w:rsidRDefault="005832B9" w:rsidP="005832B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10.00-11.30</w:t>
            </w:r>
          </w:p>
          <w:p w14:paraId="3A775949" w14:textId="4A48F275" w:rsidR="00DD1438" w:rsidRPr="008B4682" w:rsidRDefault="00DD1438" w:rsidP="005832B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174D8337" w:rsidR="00741EEF" w:rsidRPr="00741EEF" w:rsidRDefault="003B27D7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5832B9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5832B9"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27913A81" w:rsidR="007E3297" w:rsidRDefault="005832B9" w:rsidP="00B40F39">
            <w:pPr>
              <w:suppressAutoHyphens/>
              <w:contextualSpacing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5832B9">
              <w:rPr>
                <w:rFonts w:eastAsia="Times New Roman" w:cs="Times New Roman"/>
                <w:szCs w:val="24"/>
                <w:lang w:eastAsia="zh-CN"/>
              </w:rPr>
              <w:t>Renginys „Kontaktų ga</w:t>
            </w:r>
            <w:r>
              <w:rPr>
                <w:rFonts w:eastAsia="Times New Roman" w:cs="Times New Roman"/>
                <w:szCs w:val="24"/>
                <w:lang w:eastAsia="zh-CN"/>
              </w:rPr>
              <w:t>l</w:t>
            </w:r>
            <w:r w:rsidR="003B27D7">
              <w:rPr>
                <w:rFonts w:eastAsia="Times New Roman" w:cs="Times New Roman"/>
                <w:szCs w:val="24"/>
                <w:lang w:eastAsia="zh-CN"/>
              </w:rPr>
              <w:t>ia: Vilniaus krašto gyventojau –</w:t>
            </w:r>
            <w:r w:rsidR="00B40F39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832B9">
              <w:rPr>
                <w:rFonts w:eastAsia="Times New Roman" w:cs="Times New Roman"/>
                <w:szCs w:val="24"/>
                <w:lang w:eastAsia="zh-CN"/>
              </w:rPr>
              <w:t>susipažinkime“</w:t>
            </w:r>
            <w:r w:rsidR="001F6BB8">
              <w:rPr>
                <w:rFonts w:eastAsia="Times New Roman" w:cs="Times New Roman"/>
                <w:szCs w:val="24"/>
                <w:lang w:eastAsia="zh-CN"/>
              </w:rPr>
              <w:t>, organizuojamas kartu su „</w:t>
            </w:r>
            <w:proofErr w:type="spellStart"/>
            <w:r w:rsidR="001F6BB8">
              <w:rPr>
                <w:rFonts w:eastAsia="Times New Roman" w:cs="Times New Roman"/>
                <w:szCs w:val="24"/>
                <w:lang w:eastAsia="zh-CN"/>
              </w:rPr>
              <w:t>Di</w:t>
            </w:r>
            <w:r w:rsidRPr="005832B9">
              <w:rPr>
                <w:rFonts w:eastAsia="Times New Roman" w:cs="Times New Roman"/>
                <w:szCs w:val="24"/>
                <w:lang w:eastAsia="zh-CN"/>
              </w:rPr>
              <w:t>VA</w:t>
            </w:r>
            <w:proofErr w:type="spellEnd"/>
            <w:r w:rsidRPr="005832B9">
              <w:rPr>
                <w:rFonts w:eastAsia="Times New Roman" w:cs="Times New Roman"/>
                <w:szCs w:val="24"/>
                <w:lang w:eastAsia="zh-CN"/>
              </w:rPr>
              <w:t xml:space="preserve"> – Diasporos ir verslo </w:t>
            </w:r>
            <w:proofErr w:type="spellStart"/>
            <w:r w:rsidRPr="005832B9">
              <w:rPr>
                <w:rFonts w:eastAsia="Times New Roman" w:cs="Times New Roman"/>
                <w:szCs w:val="24"/>
                <w:lang w:eastAsia="zh-CN"/>
              </w:rPr>
              <w:t>akseleravimo</w:t>
            </w:r>
            <w:proofErr w:type="spellEnd"/>
            <w:r w:rsidRPr="005832B9">
              <w:rPr>
                <w:rFonts w:eastAsia="Times New Roman" w:cs="Times New Roman"/>
                <w:szCs w:val="24"/>
                <w:lang w:eastAsia="zh-CN"/>
              </w:rPr>
              <w:t xml:space="preserve"> asociacija“. Renginys skirtas Lietuvių bendrystei ryšių stiprinimui ir bendradarbiavimo galimybių kūrimui Lietuvoje ir užsienyje. Trukmė–2,5 val. (</w:t>
            </w:r>
            <w:proofErr w:type="spellStart"/>
            <w:r w:rsidRPr="005832B9">
              <w:rPr>
                <w:rFonts w:eastAsia="Times New Roman" w:cs="Times New Roman"/>
                <w:szCs w:val="24"/>
                <w:lang w:eastAsia="zh-CN"/>
              </w:rPr>
              <w:t>gyvai+zoom</w:t>
            </w:r>
            <w:proofErr w:type="spellEnd"/>
            <w:r w:rsidRPr="005832B9">
              <w:rPr>
                <w:rFonts w:eastAsia="Times New Roman" w:cs="Times New Roman"/>
                <w:szCs w:val="24"/>
                <w:lang w:eastAsia="zh-CN"/>
              </w:rPr>
              <w:t>). Dalyvaus užsiregistravę dalyviai. Dalyvių ska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>ičius apie 35 žmonės.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4948B072" w:rsidR="007E3297" w:rsidRPr="007E3297" w:rsidRDefault="003B27D7" w:rsidP="00B40F39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14.30</w:t>
            </w:r>
            <w:r w:rsidR="001F6BB8">
              <w:rPr>
                <w:rFonts w:eastAsia="Times New Roman" w:cs="Times New Roman"/>
                <w:szCs w:val="24"/>
                <w:lang w:eastAsia="zh-CN"/>
              </w:rPr>
              <w:t>-17.00</w:t>
            </w:r>
          </w:p>
          <w:p w14:paraId="1BEFC5A5" w14:textId="05A389AB" w:rsidR="007E3297" w:rsidRDefault="007E3297" w:rsidP="00B40F39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7BE3264A" w:rsidR="007D1BDD" w:rsidRPr="007D1BDD" w:rsidRDefault="003B27D7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E.Radevič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0737B2B0" w:rsidR="00FB7767" w:rsidRPr="008B4682" w:rsidRDefault="003B27D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B27D7">
              <w:rPr>
                <w:rFonts w:eastAsia="Times New Roman" w:cs="Times New Roman"/>
                <w:szCs w:val="24"/>
                <w:lang w:eastAsia="zh-CN"/>
              </w:rPr>
              <w:t>Stovykla vaikams „Knygų takais po Vilniaus rajoną“. Dalyvaus 20 vaikų, 8-12 metų. Pagal mokinių vasaros poilsio programą.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D1B49" w14:textId="77777777" w:rsidR="003B27D7" w:rsidRDefault="003B27D7" w:rsidP="003B27D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–liepos 3 d.</w:t>
            </w:r>
          </w:p>
          <w:p w14:paraId="7D67F340" w14:textId="5CE67616" w:rsidR="001F0728" w:rsidRPr="001F0728" w:rsidRDefault="003B27D7" w:rsidP="003B27D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8.00-16.30</w:t>
            </w:r>
          </w:p>
          <w:p w14:paraId="611C6EBA" w14:textId="0F5DFB17" w:rsidR="00FB7767" w:rsidRDefault="001F0728" w:rsidP="003B27D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B2053B5" w:rsidR="001F0728" w:rsidRPr="001F0728" w:rsidRDefault="003B27D7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E4EE4" w:rsidRPr="008B4682" w14:paraId="66614445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0B46C386" w:rsidR="009B2C02" w:rsidRPr="008B4682" w:rsidRDefault="00D11E18" w:rsidP="00454E82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D11E18">
              <w:rPr>
                <w:rFonts w:eastAsia="Times New Roman" w:cs="Times New Roman"/>
                <w:szCs w:val="24"/>
                <w:lang w:eastAsia="zh-CN"/>
              </w:rPr>
              <w:t>Dienos stovykla vaikams</w:t>
            </w:r>
            <w:r w:rsidRPr="00D11E18">
              <w:rPr>
                <w:rFonts w:eastAsia="Times New Roman" w:cs="Times New Roman"/>
                <w:szCs w:val="24"/>
                <w:lang w:eastAsia="zh-CN"/>
              </w:rPr>
              <w:tab/>
              <w:t>„Vaikų kūrybos la</w:t>
            </w:r>
            <w:r>
              <w:rPr>
                <w:rFonts w:eastAsia="Times New Roman" w:cs="Times New Roman"/>
                <w:szCs w:val="24"/>
                <w:lang w:eastAsia="zh-CN"/>
              </w:rPr>
              <w:t>boratorija“.</w:t>
            </w:r>
            <w:r w:rsidR="00E3545F">
              <w:rPr>
                <w:rFonts w:eastAsia="Times New Roman" w:cs="Times New Roman"/>
                <w:szCs w:val="24"/>
                <w:lang w:eastAsia="zh-CN"/>
              </w:rPr>
              <w:t>15 vaikų, pradinukų.</w:t>
            </w:r>
            <w:r w:rsidR="0032298F">
              <w:rPr>
                <w:rFonts w:eastAsia="Times New Roman" w:cs="Times New Roman"/>
                <w:szCs w:val="24"/>
                <w:lang w:eastAsia="zh-CN"/>
              </w:rPr>
              <w:t xml:space="preserve"> Vaikams bus organizuojamos įvairios tematikos edukacijos, viktorinos.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BFF2F" w14:textId="341086CF" w:rsidR="00D11E18" w:rsidRDefault="00D11E1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29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d..iki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liepos 3 d.</w:t>
            </w:r>
          </w:p>
          <w:p w14:paraId="5574AE5F" w14:textId="67FCA53D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6D4E82E0" w:rsidR="009B2C02" w:rsidRDefault="009E214C" w:rsidP="009F145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41A27078" w14:textId="3EFE1461" w:rsidR="009B2C02" w:rsidRDefault="009B2C02" w:rsidP="009F145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9E214C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  <w:p w14:paraId="78524468" w14:textId="77363CE3" w:rsidR="00D11E18" w:rsidRPr="008B4682" w:rsidRDefault="00D11E18" w:rsidP="009F145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Kartu su NKC Bezdonių skyriumi</w:t>
            </w:r>
          </w:p>
        </w:tc>
      </w:tr>
      <w:tr w:rsidR="005B3829" w:rsidRPr="008B4682" w14:paraId="123539BF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1A72EB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9C9E" w14:textId="77777777" w:rsidR="005B3829" w:rsidRDefault="00DF1520" w:rsidP="00454E82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„Gamta ir mes: b</w:t>
            </w:r>
            <w:r w:rsidRPr="00DF1520">
              <w:rPr>
                <w:rFonts w:eastAsia="Times New Roman" w:cs="Times New Roman"/>
                <w:szCs w:val="24"/>
                <w:lang w:eastAsia="zh-CN"/>
              </w:rPr>
              <w:t>endras kelias į tvarumą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  <w:p w14:paraId="4B0272C3" w14:textId="069595BC" w:rsidR="005376C8" w:rsidRPr="005376C8" w:rsidRDefault="005376C8" w:rsidP="00454E82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5376C8">
              <w:rPr>
                <w:rFonts w:eastAsia="Times New Roman" w:cs="Times New Roman"/>
                <w:szCs w:val="24"/>
                <w:lang w:eastAsia="zh-CN"/>
              </w:rPr>
              <w:t>Suteiksime žurnalams,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376C8">
              <w:rPr>
                <w:rFonts w:eastAsia="Times New Roman" w:cs="Times New Roman"/>
                <w:szCs w:val="24"/>
                <w:lang w:eastAsia="zh-CN"/>
              </w:rPr>
              <w:t>siūlams,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376C8">
              <w:rPr>
                <w:rFonts w:eastAsia="Times New Roman" w:cs="Times New Roman"/>
                <w:szCs w:val="24"/>
                <w:lang w:eastAsia="zh-CN"/>
              </w:rPr>
              <w:t>rašikliams antrą gyvenimą.</w:t>
            </w:r>
          </w:p>
          <w:p w14:paraId="5DC2BC1A" w14:textId="3446F606" w:rsidR="005376C8" w:rsidRDefault="005376C8" w:rsidP="00454E82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5376C8">
              <w:rPr>
                <w:rFonts w:eastAsia="Times New Roman" w:cs="Times New Roman"/>
                <w:szCs w:val="24"/>
                <w:lang w:eastAsia="zh-CN"/>
              </w:rPr>
              <w:t>skirta 10-14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376C8">
              <w:rPr>
                <w:rFonts w:eastAsia="Times New Roman" w:cs="Times New Roman"/>
                <w:szCs w:val="24"/>
                <w:lang w:eastAsia="zh-CN"/>
              </w:rPr>
              <w:t>metų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vaikams, dalyvių skaičius 5-7.</w:t>
            </w:r>
          </w:p>
          <w:p w14:paraId="4652B55A" w14:textId="0B0BC64A" w:rsidR="005376C8" w:rsidRPr="008B4682" w:rsidRDefault="005376C8" w:rsidP="00454E82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54EA1" w14:textId="40731447" w:rsidR="00DF1520" w:rsidRDefault="005376C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16</w:t>
            </w:r>
            <w:r w:rsidR="00DF1520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6E042611" w14:textId="6AD52A51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9DA7FBC" w:rsidR="005B3829" w:rsidRDefault="009E214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8E32" w14:textId="2159146E" w:rsidR="005376C8" w:rsidRPr="005376C8" w:rsidRDefault="00DF1520" w:rsidP="005376C8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DF1520">
              <w:rPr>
                <w:rFonts w:eastAsia="Times New Roman" w:cs="Times New Roman"/>
                <w:szCs w:val="24"/>
                <w:lang w:eastAsia="zh-CN"/>
              </w:rPr>
              <w:t>Paparčio žiedo paslaptis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5376C8">
              <w:t xml:space="preserve"> </w:t>
            </w:r>
            <w:r w:rsidR="005376C8" w:rsidRPr="005376C8">
              <w:rPr>
                <w:rFonts w:eastAsia="Times New Roman" w:cs="Times New Roman"/>
                <w:szCs w:val="24"/>
                <w:lang w:eastAsia="zh-CN"/>
              </w:rPr>
              <w:t>Paskaita apie Rasos/Joninių papročius. Vainikų pynimas.</w:t>
            </w:r>
            <w:r w:rsidR="005376C8">
              <w:t xml:space="preserve"> </w:t>
            </w:r>
            <w:r w:rsidR="005376C8">
              <w:rPr>
                <w:rFonts w:eastAsia="Times New Roman" w:cs="Times New Roman"/>
                <w:szCs w:val="24"/>
                <w:lang w:eastAsia="zh-CN"/>
              </w:rPr>
              <w:t>S</w:t>
            </w:r>
            <w:r w:rsidR="005376C8" w:rsidRPr="005376C8">
              <w:rPr>
                <w:rFonts w:eastAsia="Times New Roman" w:cs="Times New Roman"/>
                <w:szCs w:val="24"/>
                <w:lang w:eastAsia="zh-CN"/>
              </w:rPr>
              <w:t>kirta 10-14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5376C8" w:rsidRPr="005376C8">
              <w:rPr>
                <w:rFonts w:eastAsia="Times New Roman" w:cs="Times New Roman"/>
                <w:szCs w:val="24"/>
                <w:lang w:eastAsia="zh-CN"/>
              </w:rPr>
              <w:t>metų vaikams, dalyvių skaičius 5-7.</w:t>
            </w:r>
          </w:p>
          <w:p w14:paraId="001E7D60" w14:textId="2CBC8067" w:rsidR="005376C8" w:rsidRPr="005376C8" w:rsidRDefault="005376C8" w:rsidP="005376C8">
            <w:pPr>
              <w:rPr>
                <w:rFonts w:eastAsia="Times New Roman" w:cs="Times New Roman"/>
                <w:szCs w:val="24"/>
                <w:lang w:eastAsia="zh-CN"/>
              </w:rPr>
            </w:pPr>
          </w:p>
          <w:p w14:paraId="68034C40" w14:textId="43D3CC08" w:rsidR="005B3829" w:rsidRPr="008B4682" w:rsidRDefault="005B3829" w:rsidP="00DF152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70DC0" w14:textId="48852E1D" w:rsidR="00DF1520" w:rsidRDefault="00DF152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14.00</w:t>
            </w:r>
          </w:p>
          <w:p w14:paraId="6191267D" w14:textId="2F471CC2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1DF9D83A" w:rsidR="005B3829" w:rsidRDefault="000A7E81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9B2C02" w:rsidRPr="008B4682" w14:paraId="3FD29FBE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93F08" w14:textId="544B1F0B" w:rsidR="00C1415A" w:rsidRPr="00C1415A" w:rsidRDefault="00C1415A" w:rsidP="00C911A8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popietė vaikams </w:t>
            </w:r>
            <w:r w:rsidRPr="00C1415A">
              <w:rPr>
                <w:rFonts w:eastAsia="Times New Roman" w:cs="Times New Roman"/>
                <w:szCs w:val="24"/>
                <w:lang w:eastAsia="zh-CN"/>
              </w:rPr>
              <w:t xml:space="preserve">„Mažieji gyvų </w:t>
            </w:r>
            <w:r>
              <w:rPr>
                <w:rFonts w:eastAsia="Times New Roman" w:cs="Times New Roman"/>
                <w:szCs w:val="24"/>
                <w:lang w:eastAsia="zh-CN"/>
              </w:rPr>
              <w:t>paveikslų kūrėjai“</w:t>
            </w:r>
            <w:r w:rsidR="00C911A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zh-CN"/>
              </w:rPr>
              <w:t>Vaikai kurs „gyvus“ paveikslus, n</w:t>
            </w:r>
            <w:r w:rsidRPr="00C1415A">
              <w:rPr>
                <w:rFonts w:eastAsia="Times New Roman" w:cs="Times New Roman"/>
                <w:szCs w:val="24"/>
                <w:lang w:eastAsia="zh-CN"/>
              </w:rPr>
              <w:t>audodami „užburtus langelius“ ir pačią gamtą, jie margins pasakų personažų drabužius žolės žaluma, medžių žievės raštais bei gėlių žiedais, taip įpūsdami gyvybės kiekvienam savo kūriniui</w:t>
            </w:r>
            <w:r>
              <w:rPr>
                <w:rFonts w:eastAsia="Times New Roman" w:cs="Times New Roman"/>
                <w:szCs w:val="24"/>
                <w:lang w:eastAsia="zh-CN"/>
              </w:rPr>
              <w:t>. Dalyviai 6 vaikai,4-6 metų amžiaus.</w:t>
            </w:r>
          </w:p>
          <w:p w14:paraId="594C6360" w14:textId="0517B1EE" w:rsidR="009B2C02" w:rsidRPr="008B4682" w:rsidRDefault="009B2C02" w:rsidP="00C14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56C7CFFB" w:rsidR="00AA0936" w:rsidRDefault="00C141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4 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AE76EF">
              <w:rPr>
                <w:rFonts w:eastAsia="Times New Roman" w:cs="Times New Roman"/>
                <w:szCs w:val="24"/>
                <w:lang w:eastAsia="zh-CN"/>
              </w:rPr>
              <w:t>.00</w:t>
            </w:r>
            <w:r>
              <w:rPr>
                <w:rFonts w:eastAsia="Times New Roman" w:cs="Times New Roman"/>
                <w:szCs w:val="24"/>
                <w:lang w:eastAsia="zh-CN"/>
              </w:rPr>
              <w:t>-10.45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2F7D303A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23768A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1573B2" w:rsidRPr="008B4682" w14:paraId="5F9149A2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6E1DA5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7171880A" w:rsidR="001573B2" w:rsidRPr="008B4682" w:rsidRDefault="00AE76EF" w:rsidP="005A45FA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Fotografijų paroda „</w:t>
            </w:r>
            <w:r w:rsidRPr="00AE76EF">
              <w:rPr>
                <w:rFonts w:eastAsia="Times New Roman" w:cs="Times New Roman"/>
                <w:szCs w:val="24"/>
                <w:lang w:eastAsia="zh-CN"/>
              </w:rPr>
              <w:t>Myliu kraštą, kuriame gyvenu</w:t>
            </w:r>
            <w:r>
              <w:rPr>
                <w:rFonts w:eastAsia="Times New Roman" w:cs="Times New Roman"/>
                <w:szCs w:val="24"/>
                <w:lang w:eastAsia="zh-CN"/>
              </w:rPr>
              <w:t>“ Susitikimas su fotografe</w:t>
            </w:r>
            <w:r w:rsidRPr="00AE76EF">
              <w:rPr>
                <w:rFonts w:eastAsia="Times New Roman" w:cs="Times New Roman"/>
                <w:szCs w:val="24"/>
                <w:lang w:eastAsia="zh-CN"/>
              </w:rPr>
              <w:t xml:space="preserve"> Oksana </w:t>
            </w:r>
            <w:proofErr w:type="spellStart"/>
            <w:r w:rsidRPr="00AE76EF">
              <w:rPr>
                <w:rFonts w:eastAsia="Times New Roman" w:cs="Times New Roman"/>
                <w:szCs w:val="24"/>
                <w:lang w:eastAsia="zh-CN"/>
              </w:rPr>
              <w:t>Sine</w:t>
            </w:r>
            <w:r>
              <w:rPr>
                <w:rFonts w:eastAsia="Times New Roman" w:cs="Times New Roman"/>
                <w:szCs w:val="24"/>
                <w:lang w:eastAsia="zh-CN"/>
              </w:rPr>
              <w:t>nko</w:t>
            </w:r>
            <w:proofErr w:type="spellEnd"/>
            <w:r w:rsidR="006B4C2F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589A9" w14:textId="6670AC2C" w:rsidR="00AE76EF" w:rsidRDefault="00AE76E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 13.00</w:t>
            </w:r>
          </w:p>
          <w:p w14:paraId="0AD45FD0" w14:textId="41F2E9F1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55135665" w:rsidR="001573B2" w:rsidRDefault="00AE76E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7F1F9007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2ECFD7E5" w:rsidR="009B2C02" w:rsidRPr="008B4682" w:rsidRDefault="00906F46" w:rsidP="004703C1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„Prisiminimų puslapiai“, skirta </w:t>
            </w:r>
            <w:r w:rsidRPr="00906F46">
              <w:rPr>
                <w:rFonts w:eastAsia="Times New Roman" w:cs="Times New Roman"/>
                <w:szCs w:val="24"/>
                <w:lang w:eastAsia="zh-CN"/>
              </w:rPr>
              <w:t>Gedulo ir vilties dien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ai. </w:t>
            </w:r>
            <w:r w:rsidRPr="00906F46">
              <w:rPr>
                <w:rFonts w:eastAsia="Times New Roman" w:cs="Times New Roman"/>
                <w:szCs w:val="24"/>
                <w:lang w:eastAsia="zh-CN"/>
              </w:rPr>
              <w:t>Paroda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bus pristatyta</w:t>
            </w:r>
            <w:r w:rsidRPr="00906F46">
              <w:rPr>
                <w:rFonts w:eastAsia="Times New Roman" w:cs="Times New Roman"/>
                <w:szCs w:val="24"/>
                <w:lang w:eastAsia="zh-CN"/>
              </w:rPr>
              <w:t xml:space="preserve"> RKC Kalvelių skyriuje </w:t>
            </w:r>
            <w:r>
              <w:rPr>
                <w:rFonts w:eastAsia="Times New Roman" w:cs="Times New Roman"/>
                <w:szCs w:val="24"/>
                <w:lang w:eastAsia="zh-CN"/>
              </w:rPr>
              <w:t>tradiciniame minėjime.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9922B" w14:textId="41800483" w:rsidR="002C188B" w:rsidRDefault="00906F4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12-19</w:t>
            </w:r>
            <w:r w:rsidR="002C188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09537B52" w14:textId="553ED8A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2C188B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C188B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2C188B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2C188B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1EF034C9" w:rsidR="009B2C02" w:rsidRPr="008B4682" w:rsidRDefault="002C188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1DC3FC31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2B7CDDCC" w:rsidR="009B2C02" w:rsidRPr="008B4682" w:rsidRDefault="002C188B" w:rsidP="00F73D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„Šypsenų diena bibliotekoje“</w:t>
            </w:r>
            <w:r w:rsidR="00F73D78">
              <w:rPr>
                <w:rFonts w:eastAsia="Times New Roman" w:cs="Times New Roman"/>
                <w:szCs w:val="24"/>
                <w:lang w:eastAsia="zh-CN"/>
              </w:rPr>
              <w:t xml:space="preserve"> Stalo žaidimų varžytuvės</w:t>
            </w:r>
            <w:r w:rsidR="00507762">
              <w:rPr>
                <w:rFonts w:eastAsia="Times New Roman" w:cs="Times New Roman"/>
                <w:szCs w:val="24"/>
                <w:lang w:eastAsia="zh-CN"/>
              </w:rPr>
              <w:t>. 10 vaikų 7-11 metų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4A832" w14:textId="2E35906F" w:rsidR="002C188B" w:rsidRDefault="005077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2C188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10.00-11.00</w:t>
            </w:r>
          </w:p>
          <w:p w14:paraId="2AE573C6" w14:textId="4C97CA9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490D21BB" w:rsidR="009B2C02" w:rsidRPr="008B4682" w:rsidRDefault="002C188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5CF3" w14:textId="668A1778" w:rsidR="00734CA0" w:rsidRPr="00734CA0" w:rsidRDefault="00734CA0" w:rsidP="007D7E7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</w:t>
            </w:r>
            <w:r w:rsidRPr="00734CA0">
              <w:rPr>
                <w:rFonts w:eastAsia="Times New Roman" w:cs="Times New Roman"/>
                <w:szCs w:val="24"/>
                <w:lang w:eastAsia="zh-CN"/>
              </w:rPr>
              <w:t>ompiuteriniai mokymai suaugusiems - ,, Dirbtinis intelektas kasdienybėje"</w:t>
            </w:r>
          </w:p>
          <w:p w14:paraId="765536D2" w14:textId="6370432A" w:rsidR="00734CA0" w:rsidRPr="00734CA0" w:rsidRDefault="00734CA0" w:rsidP="007D7E7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734CA0">
              <w:rPr>
                <w:rFonts w:eastAsia="Times New Roman" w:cs="Times New Roman"/>
                <w:szCs w:val="24"/>
                <w:lang w:eastAsia="zh-CN"/>
              </w:rPr>
              <w:t>Dalyvių skaičius - 15 žmonių.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734CA0">
              <w:rPr>
                <w:rFonts w:eastAsia="Times New Roman" w:cs="Times New Roman"/>
                <w:szCs w:val="24"/>
                <w:lang w:eastAsia="zh-CN"/>
              </w:rPr>
              <w:t xml:space="preserve">Mokymu metų susipažinsime: kas yra dirbtinis intelektas, kaip naudotis ,, </w:t>
            </w:r>
            <w:proofErr w:type="spellStart"/>
            <w:r w:rsidRPr="00734CA0">
              <w:rPr>
                <w:rFonts w:eastAsia="Times New Roman" w:cs="Times New Roman"/>
                <w:szCs w:val="24"/>
                <w:lang w:eastAsia="zh-CN"/>
              </w:rPr>
              <w:t>ChatGPT</w:t>
            </w:r>
            <w:proofErr w:type="spellEnd"/>
            <w:r w:rsidRPr="00734CA0">
              <w:rPr>
                <w:rFonts w:eastAsia="Times New Roman" w:cs="Times New Roman"/>
                <w:szCs w:val="24"/>
                <w:lang w:eastAsia="zh-CN"/>
              </w:rPr>
              <w:t>" ir kitais DI įrankiais.</w:t>
            </w:r>
            <w:r w:rsidR="005832B9">
              <w:rPr>
                <w:rFonts w:eastAsia="Times New Roman" w:cs="Times New Roman"/>
                <w:szCs w:val="24"/>
                <w:lang w:eastAsia="zh-CN"/>
              </w:rPr>
              <w:t xml:space="preserve"> Mokymus 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 xml:space="preserve">ves VRSCB darbuotoja E. </w:t>
            </w:r>
            <w:proofErr w:type="spellStart"/>
            <w:r w:rsidR="006B4C2F"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  <w:r w:rsidR="006B4C2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063E9C54" w14:textId="051C1169" w:rsidR="009B2C02" w:rsidRPr="008B4682" w:rsidRDefault="009B2C02" w:rsidP="00820D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58DEB" w14:textId="310DE1A9" w:rsidR="00734CA0" w:rsidRDefault="00734CA0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10.00-13.15</w:t>
            </w:r>
          </w:p>
          <w:p w14:paraId="06FB9486" w14:textId="202A8ED0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5C014BAE" w:rsidR="009B2C02" w:rsidRPr="008B4682" w:rsidRDefault="001859D5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DB70" w14:textId="4B0DF60F" w:rsidR="003D47DE" w:rsidRPr="003D47DE" w:rsidRDefault="003D47DE" w:rsidP="007D7E7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Skaitytojų klubo „Bibliotekos detektyvai“ kūrybinis užsiėmimas „</w:t>
            </w:r>
            <w:r w:rsidRPr="003D47DE">
              <w:rPr>
                <w:rFonts w:eastAsia="Times New Roman" w:cs="Times New Roman"/>
                <w:szCs w:val="24"/>
                <w:lang w:eastAsia="zh-CN"/>
              </w:rPr>
              <w:t>Pasak</w:t>
            </w:r>
            <w:r>
              <w:rPr>
                <w:rFonts w:eastAsia="Times New Roman" w:cs="Times New Roman"/>
                <w:szCs w:val="24"/>
                <w:lang w:eastAsia="zh-CN"/>
              </w:rPr>
              <w:t>ų pėdsakais" G</w:t>
            </w:r>
            <w:r w:rsidRPr="003D47DE">
              <w:rPr>
                <w:rFonts w:eastAsia="Times New Roman" w:cs="Times New Roman"/>
                <w:szCs w:val="24"/>
                <w:lang w:eastAsia="zh-CN"/>
              </w:rPr>
              <w:t>arsiniai s</w:t>
            </w:r>
            <w:r>
              <w:rPr>
                <w:rFonts w:eastAsia="Times New Roman" w:cs="Times New Roman"/>
                <w:szCs w:val="24"/>
                <w:lang w:eastAsia="zh-CN"/>
              </w:rPr>
              <w:t>kaitymai, edukacija</w:t>
            </w:r>
            <w:r w:rsidRPr="003D47DE">
              <w:rPr>
                <w:rFonts w:eastAsia="Times New Roman" w:cs="Times New Roman"/>
                <w:szCs w:val="24"/>
                <w:lang w:eastAsia="zh-CN"/>
              </w:rPr>
              <w:t>, v</w:t>
            </w:r>
            <w:r>
              <w:rPr>
                <w:rFonts w:eastAsia="Times New Roman" w:cs="Times New Roman"/>
                <w:szCs w:val="24"/>
                <w:lang w:eastAsia="zh-CN"/>
              </w:rPr>
              <w:t>iktorina.</w:t>
            </w:r>
          </w:p>
          <w:p w14:paraId="4520D292" w14:textId="28C5E8FA" w:rsidR="009B2C02" w:rsidRDefault="003D47DE" w:rsidP="007D7E7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3D47DE">
              <w:rPr>
                <w:rFonts w:eastAsia="Times New Roman" w:cs="Times New Roman"/>
                <w:szCs w:val="24"/>
                <w:lang w:eastAsia="zh-CN"/>
              </w:rPr>
              <w:t xml:space="preserve">Dalyviai: </w:t>
            </w:r>
            <w:r w:rsidR="007D7E75">
              <w:rPr>
                <w:rFonts w:eastAsia="Times New Roman" w:cs="Times New Roman"/>
                <w:szCs w:val="24"/>
                <w:lang w:eastAsia="zh-CN"/>
              </w:rPr>
              <w:t>Š</w:t>
            </w:r>
            <w:r w:rsidRPr="003D47DE">
              <w:rPr>
                <w:rFonts w:eastAsia="Times New Roman" w:cs="Times New Roman"/>
                <w:szCs w:val="24"/>
                <w:lang w:eastAsia="zh-CN"/>
              </w:rPr>
              <w:t xml:space="preserve">v. St. </w:t>
            </w:r>
            <w:proofErr w:type="spellStart"/>
            <w:r w:rsidRPr="003D47DE">
              <w:rPr>
                <w:rFonts w:eastAsia="Times New Roman" w:cs="Times New Roman"/>
                <w:szCs w:val="24"/>
                <w:lang w:eastAsia="zh-CN"/>
              </w:rPr>
              <w:t>Kostkos</w:t>
            </w:r>
            <w:proofErr w:type="spellEnd"/>
            <w:r w:rsidRPr="003D47DE">
              <w:rPr>
                <w:rFonts w:eastAsia="Times New Roman" w:cs="Times New Roman"/>
                <w:szCs w:val="24"/>
                <w:lang w:eastAsia="zh-CN"/>
              </w:rPr>
              <w:t xml:space="preserve"> gimnazijos 2-os klasės mokiniai</w:t>
            </w:r>
            <w:r w:rsidR="00883CA3">
              <w:rPr>
                <w:rFonts w:eastAsia="Times New Roman" w:cs="Times New Roman"/>
                <w:szCs w:val="24"/>
                <w:lang w:eastAsia="zh-CN"/>
              </w:rPr>
              <w:t>, dalyvių skaičius</w:t>
            </w:r>
            <w:r w:rsidRPr="003D47DE">
              <w:rPr>
                <w:rFonts w:eastAsia="Times New Roman" w:cs="Times New Roman"/>
                <w:szCs w:val="24"/>
                <w:lang w:eastAsia="zh-CN"/>
              </w:rPr>
              <w:t xml:space="preserve"> 9</w:t>
            </w:r>
            <w:r w:rsidR="006B4C2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2B2068AA" w14:textId="65E2B403" w:rsidR="00802CB2" w:rsidRPr="008B4682" w:rsidRDefault="00802CB2" w:rsidP="007D7E7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547E0" w14:textId="00A2D69A" w:rsidR="003D47DE" w:rsidRDefault="003D47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 10.00-11.00</w:t>
            </w:r>
          </w:p>
          <w:p w14:paraId="155C16E1" w14:textId="71A5875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6B31397A" w:rsidR="009B2C02" w:rsidRPr="008B4682" w:rsidRDefault="003D47D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5BA719CD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90D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E786" w14:textId="73EE1C0A" w:rsidR="00A34E8D" w:rsidRPr="00A34E8D" w:rsidRDefault="00A34E8D" w:rsidP="00426CA3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Dalyvavimas akcijoje „Vasara su knyga". </w:t>
            </w:r>
            <w:r w:rsidRPr="00A34E8D">
              <w:rPr>
                <w:rFonts w:eastAsia="Times New Roman" w:cs="Times New Roman"/>
                <w:szCs w:val="24"/>
                <w:lang w:eastAsia="zh-CN"/>
              </w:rPr>
              <w:t>Garsiniai skaitymai lauko erdvėje, e</w:t>
            </w:r>
            <w:r>
              <w:rPr>
                <w:rFonts w:eastAsia="Times New Roman" w:cs="Times New Roman"/>
                <w:szCs w:val="24"/>
                <w:lang w:eastAsia="zh-CN"/>
              </w:rPr>
              <w:t>dukaciniai užsiėmimai, žaidimai.</w:t>
            </w:r>
            <w:r w:rsidR="00FC1F9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 xml:space="preserve">Dalyviai: Vilniaus r. </w:t>
            </w:r>
            <w:proofErr w:type="spellStart"/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 xml:space="preserve"> vaikų darželio </w:t>
            </w:r>
            <w:proofErr w:type="spellStart"/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>Anavilio</w:t>
            </w:r>
            <w:proofErr w:type="spellEnd"/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 xml:space="preserve"> ikimokyklin</w:t>
            </w:r>
            <w:r w:rsidR="00FC1F9C">
              <w:rPr>
                <w:rFonts w:eastAsia="Times New Roman" w:cs="Times New Roman"/>
                <w:szCs w:val="24"/>
                <w:lang w:eastAsia="zh-CN"/>
              </w:rPr>
              <w:t xml:space="preserve">io ugdymo skyriaus auklėtiniai, </w:t>
            </w:r>
            <w:r w:rsidR="00FC1F9C" w:rsidRPr="00FC1F9C">
              <w:rPr>
                <w:rFonts w:eastAsia="Times New Roman" w:cs="Times New Roman"/>
                <w:szCs w:val="24"/>
                <w:lang w:eastAsia="zh-CN"/>
              </w:rPr>
              <w:t>23</w:t>
            </w:r>
            <w:r w:rsidR="00FC1F9C">
              <w:rPr>
                <w:rFonts w:eastAsia="Times New Roman" w:cs="Times New Roman"/>
                <w:szCs w:val="24"/>
                <w:lang w:eastAsia="zh-CN"/>
              </w:rPr>
              <w:t xml:space="preserve"> vaikai.</w:t>
            </w:r>
          </w:p>
          <w:p w14:paraId="022EC07F" w14:textId="77777777" w:rsidR="00A34E8D" w:rsidRPr="00A34E8D" w:rsidRDefault="00A34E8D" w:rsidP="00426CA3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14:paraId="15AC655D" w14:textId="504AA97C" w:rsidR="009B2C02" w:rsidRPr="008B4682" w:rsidRDefault="009B2C02" w:rsidP="00A34E8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6AA27" w14:textId="4935223A" w:rsidR="00A34E8D" w:rsidRDefault="00A34E8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10.00-10.45</w:t>
            </w:r>
          </w:p>
          <w:p w14:paraId="7FC66940" w14:textId="3859D839" w:rsidR="00A34E8D" w:rsidRDefault="00A34E8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10.00-10.45</w:t>
            </w:r>
          </w:p>
          <w:p w14:paraId="69C8C504" w14:textId="1A3CD6A4" w:rsidR="00A34E8D" w:rsidRDefault="00A34E8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10.00-10.45</w:t>
            </w:r>
          </w:p>
          <w:p w14:paraId="11B9668C" w14:textId="5263203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530AD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109FC076" w14:textId="681BE9A9" w:rsidR="009B2C02" w:rsidRPr="008B4682" w:rsidRDefault="00A34E8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6CB6546E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3889" w14:textId="3AA7A16A" w:rsidR="00F73D78" w:rsidRPr="00F73D78" w:rsidRDefault="00F73D78" w:rsidP="00986908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edukacija </w:t>
            </w:r>
            <w:r w:rsidRPr="00F73D78">
              <w:rPr>
                <w:rFonts w:eastAsia="Times New Roman" w:cs="Times New Roman"/>
                <w:szCs w:val="24"/>
                <w:lang w:eastAsia="zh-CN"/>
              </w:rPr>
              <w:t>„Pasakų šviesa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>“ V</w:t>
            </w:r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>aikų šventė, kuri kupina pasakų, kūrybos ir vaikystės džiaugsmo. Renginio metu vaikai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 xml:space="preserve"> bus</w:t>
            </w:r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 xml:space="preserve"> kviečiami leistis į stebuklingą pasakų pasaulį, kur jų lauk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>s</w:t>
            </w:r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 xml:space="preserve"> kūrybinės veiklos. Vaikai ikimokyklinio amžiaus ir pradinuk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>ai. Birželio 2 dieną –  lopšelyje - darželyje</w:t>
            </w:r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 xml:space="preserve"> "</w:t>
            </w:r>
            <w:proofErr w:type="spellStart"/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>Palėdžiukas</w:t>
            </w:r>
            <w:proofErr w:type="spellEnd"/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>", 15 vai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>kų. Birželio 3 dieną,  b</w:t>
            </w:r>
            <w:r w:rsidR="006E1DA5" w:rsidRPr="006E1DA5">
              <w:rPr>
                <w:rFonts w:eastAsia="Times New Roman" w:cs="Times New Roman"/>
                <w:szCs w:val="24"/>
                <w:lang w:eastAsia="zh-CN"/>
              </w:rPr>
              <w:t>ibliotekoje, 4 klasė - 9 vaikai.</w:t>
            </w:r>
          </w:p>
          <w:p w14:paraId="75F8D89F" w14:textId="7C569B32" w:rsidR="009B2C02" w:rsidRPr="008B4682" w:rsidRDefault="009B2C02" w:rsidP="00F73D7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7A5BE" w14:textId="44814C0D" w:rsidR="00F73D78" w:rsidRDefault="00F73D78" w:rsidP="00F73D7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  <w:r w:rsidR="006E1DA5">
              <w:rPr>
                <w:rFonts w:eastAsia="Times New Roman" w:cs="Times New Roman"/>
                <w:szCs w:val="24"/>
                <w:lang w:eastAsia="zh-CN"/>
              </w:rPr>
              <w:t xml:space="preserve"> 10.00-10.45</w:t>
            </w:r>
          </w:p>
          <w:p w14:paraId="2F4F5A7A" w14:textId="51D51637" w:rsidR="006E1DA5" w:rsidRDefault="006E1DA5" w:rsidP="00F73D7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10.00-10.45</w:t>
            </w:r>
          </w:p>
          <w:p w14:paraId="669B54E1" w14:textId="465870AE" w:rsidR="009B2C02" w:rsidRPr="008B4682" w:rsidRDefault="00B008EA" w:rsidP="00F73D7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 xml:space="preserve">Pagirių struktūrinis </w:t>
            </w:r>
            <w:r w:rsidR="00F73D78">
              <w:rPr>
                <w:rFonts w:eastAsia="Times New Roman" w:cs="Times New Roman"/>
                <w:szCs w:val="24"/>
                <w:lang w:eastAsia="zh-CN"/>
              </w:rPr>
              <w:t xml:space="preserve">                         </w:t>
            </w:r>
            <w:r w:rsidRPr="00B008EA">
              <w:rPr>
                <w:rFonts w:eastAsia="Times New Roman" w:cs="Times New Roman"/>
                <w:szCs w:val="24"/>
                <w:lang w:eastAsia="zh-CN"/>
              </w:rPr>
              <w:t>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6BA9E24D" w:rsidR="009B2C02" w:rsidRDefault="00165E4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</w:t>
            </w:r>
            <w:r w:rsidR="00FF28A7">
              <w:rPr>
                <w:rFonts w:eastAsia="Times New Roman" w:cs="Times New Roman"/>
                <w:szCs w:val="24"/>
                <w:lang w:eastAsia="zh-CN"/>
              </w:rPr>
              <w:t>ovik</w:t>
            </w:r>
            <w:proofErr w:type="spellEnd"/>
          </w:p>
          <w:p w14:paraId="70142529" w14:textId="362E1787" w:rsidR="00B008EA" w:rsidRPr="008B4682" w:rsidRDefault="00FF28A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0E6A6" w14:textId="77777777" w:rsidR="009B2C02" w:rsidRDefault="00F73D78" w:rsidP="00361E2F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F73D78">
              <w:rPr>
                <w:rFonts w:eastAsia="Times New Roman" w:cs="Times New Roman"/>
                <w:szCs w:val="24"/>
                <w:lang w:eastAsia="zh-CN"/>
              </w:rPr>
              <w:t xml:space="preserve">„Mano tėtis – </w:t>
            </w:r>
            <w:proofErr w:type="spellStart"/>
            <w:r w:rsidRPr="00F73D78">
              <w:rPr>
                <w:rFonts w:eastAsia="Times New Roman" w:cs="Times New Roman"/>
                <w:szCs w:val="24"/>
                <w:lang w:eastAsia="zh-CN"/>
              </w:rPr>
              <w:t>superherojus</w:t>
            </w:r>
            <w:proofErr w:type="spellEnd"/>
            <w:r w:rsidRPr="00F73D78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E84900">
              <w:rPr>
                <w:rFonts w:eastAsia="Times New Roman" w:cs="Times New Roman"/>
                <w:szCs w:val="24"/>
                <w:lang w:eastAsia="zh-CN"/>
              </w:rPr>
              <w:t>. J</w:t>
            </w:r>
            <w:r w:rsidR="00E84900" w:rsidRPr="00E84900">
              <w:rPr>
                <w:rFonts w:eastAsia="Times New Roman" w:cs="Times New Roman"/>
                <w:szCs w:val="24"/>
                <w:lang w:eastAsia="zh-CN"/>
              </w:rPr>
              <w:t>aukus ir kūrybiškas renginys, skirtas Tėčio dienai paminėti. Vaikai kurs atvirukus, eiles ir piešinius, išreikšdami meilę, dėkingumą bei gražiausiu</w:t>
            </w:r>
            <w:r w:rsidR="00E84900">
              <w:rPr>
                <w:rFonts w:eastAsia="Times New Roman" w:cs="Times New Roman"/>
                <w:szCs w:val="24"/>
                <w:lang w:eastAsia="zh-CN"/>
              </w:rPr>
              <w:t xml:space="preserve">s jausmus savo tėčiams.  Dalyviai </w:t>
            </w:r>
            <w:r w:rsidR="00E84900" w:rsidRPr="00E84900">
              <w:rPr>
                <w:rFonts w:eastAsia="Times New Roman" w:cs="Times New Roman"/>
                <w:szCs w:val="24"/>
                <w:lang w:eastAsia="zh-CN"/>
              </w:rPr>
              <w:t>4 klasė - 9 vaikai.</w:t>
            </w:r>
          </w:p>
          <w:p w14:paraId="1E703169" w14:textId="173B1211" w:rsidR="00802CB2" w:rsidRPr="008B4682" w:rsidRDefault="00802CB2" w:rsidP="00361E2F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8AA5E" w14:textId="74FA6B3D" w:rsidR="00F73D78" w:rsidRDefault="00F73D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  <w:r w:rsidR="00E84900">
              <w:rPr>
                <w:rFonts w:eastAsia="Times New Roman" w:cs="Times New Roman"/>
                <w:szCs w:val="24"/>
                <w:lang w:eastAsia="zh-CN"/>
              </w:rPr>
              <w:t xml:space="preserve"> 10.00-11.00</w:t>
            </w:r>
          </w:p>
          <w:p w14:paraId="5124490F" w14:textId="18B16552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6CF8B233" w:rsidR="00FE0DBD" w:rsidRPr="00FE0DBD" w:rsidRDefault="00FF28A7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268B94C7" w:rsidR="009B2C02" w:rsidRPr="008B4682" w:rsidRDefault="00FF28A7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FE0DBD" w:rsidRPr="00FE0DBD">
              <w:rPr>
                <w:rFonts w:eastAsia="Times New Roman" w:cs="Times New Roman"/>
                <w:szCs w:val="24"/>
                <w:lang w:eastAsia="zh-CN"/>
              </w:rPr>
              <w:t>2605100</w:t>
            </w:r>
          </w:p>
        </w:tc>
      </w:tr>
      <w:tr w:rsidR="009B2C02" w:rsidRPr="008B4682" w14:paraId="642431CA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0104E119" w:rsidR="009B2C02" w:rsidRPr="008B4682" w:rsidRDefault="003C5D72" w:rsidP="00123D45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3C5D72">
              <w:rPr>
                <w:rFonts w:eastAsia="Times New Roman" w:cs="Times New Roman"/>
                <w:szCs w:val="24"/>
                <w:lang w:eastAsia="zh-CN"/>
              </w:rPr>
              <w:t>„Seni lietuviški papročiai vaikams"</w:t>
            </w:r>
            <w:r w:rsidR="00210FEB">
              <w:rPr>
                <w:rFonts w:eastAsia="Times New Roman" w:cs="Times New Roman"/>
                <w:szCs w:val="24"/>
                <w:lang w:eastAsia="zh-CN"/>
              </w:rPr>
              <w:t>. Dalyviai 10 vaikų, 9-13 metų. S</w:t>
            </w:r>
            <w:r w:rsidR="00210FEB" w:rsidRPr="00210FEB">
              <w:rPr>
                <w:rFonts w:eastAsia="Times New Roman" w:cs="Times New Roman"/>
                <w:szCs w:val="24"/>
                <w:lang w:eastAsia="zh-CN"/>
              </w:rPr>
              <w:t>usipažinti su šventinių papročių ir tradicijų lobiais yra ne tik įdomu ir naudinga, bet ir reikalinga, nes jie padeda pažinti mūsų tautos charakterį, o tuo pačiu pažinti ir save.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03DA" w14:textId="42914069" w:rsidR="00D16BEF" w:rsidRDefault="00210FE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11.00-11.45</w:t>
            </w:r>
          </w:p>
          <w:p w14:paraId="3C2FA2BE" w14:textId="6EC1563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2916FD39" w:rsidR="002E1CC2" w:rsidRPr="008B4682" w:rsidRDefault="00210FE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5D7BCCC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0EA732E1" w:rsidR="009B2C02" w:rsidRPr="008B4682" w:rsidRDefault="00830460" w:rsidP="0083046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 suaugusiems</w:t>
            </w:r>
            <w:r w:rsidRPr="00830460">
              <w:rPr>
                <w:rFonts w:eastAsia="Times New Roman" w:cs="Times New Roman"/>
                <w:szCs w:val="24"/>
                <w:lang w:eastAsia="zh-CN"/>
              </w:rPr>
              <w:t xml:space="preserve"> „Joninių simbolio – vainiko pynimas</w:t>
            </w:r>
            <w:r>
              <w:rPr>
                <w:rFonts w:eastAsia="Times New Roman" w:cs="Times New Roman"/>
                <w:szCs w:val="24"/>
                <w:lang w:eastAsia="zh-CN"/>
              </w:rPr>
              <w:t>“( iki 10 žmonių)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300D2" w14:textId="11A3A5B3" w:rsidR="00830460" w:rsidRDefault="0083046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5176A66B" w14:textId="459136E0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68C7666B" w:rsidR="00766070" w:rsidRPr="008B4682" w:rsidRDefault="0083046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41A128CA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D5B96" w14:textId="52E4B989" w:rsidR="00616930" w:rsidRPr="00616930" w:rsidRDefault="00616930" w:rsidP="0061693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3778E943" w14:textId="60D5CC08" w:rsidR="009B2C02" w:rsidRPr="008B4682" w:rsidRDefault="00616930" w:rsidP="006169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suaugusiems, 6 dalyviai „Mįslės ir kūryba“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  <w:r w:rsidR="008A4CF2">
              <w:rPr>
                <w:rFonts w:eastAsia="Times New Roman" w:cs="Times New Roman"/>
                <w:szCs w:val="24"/>
                <w:lang w:eastAsia="zh-CN"/>
              </w:rPr>
              <w:t>Apie mįsles, kurios</w:t>
            </w:r>
            <w:r w:rsidR="008A4CF2" w:rsidRPr="008A4CF2">
              <w:rPr>
                <w:rFonts w:eastAsia="Times New Roman" w:cs="Times New Roman"/>
                <w:szCs w:val="24"/>
                <w:lang w:eastAsia="zh-CN"/>
              </w:rPr>
              <w:t xml:space="preserve"> yra viena seniausių ž</w:t>
            </w:r>
            <w:r w:rsidR="008A4CF2">
              <w:rPr>
                <w:rFonts w:eastAsia="Times New Roman" w:cs="Times New Roman"/>
                <w:szCs w:val="24"/>
                <w:lang w:eastAsia="zh-CN"/>
              </w:rPr>
              <w:t xml:space="preserve">monijos kultūros formų.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F95EC" w14:textId="59046039" w:rsidR="00616930" w:rsidRDefault="0061693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15.30</w:t>
            </w:r>
          </w:p>
          <w:p w14:paraId="34998E46" w14:textId="2F42F577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4573B53B" w:rsidR="00766070" w:rsidRPr="008B4682" w:rsidRDefault="0061693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58BCFF2A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29E57B9E" w:rsidR="00802CB2" w:rsidRPr="008B4682" w:rsidRDefault="00983614" w:rsidP="00A97BE4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983614">
              <w:rPr>
                <w:rFonts w:eastAsia="Times New Roman" w:cs="Times New Roman"/>
                <w:szCs w:val="24"/>
                <w:lang w:eastAsia="zh-CN"/>
              </w:rPr>
              <w:t xml:space="preserve">Vokiečių autorės S. </w:t>
            </w:r>
            <w:proofErr w:type="spellStart"/>
            <w:r w:rsidRPr="00983614">
              <w:rPr>
                <w:rFonts w:eastAsia="Times New Roman" w:cs="Times New Roman"/>
                <w:szCs w:val="24"/>
                <w:lang w:eastAsia="zh-CN"/>
              </w:rPr>
              <w:t>Bohlmann</w:t>
            </w:r>
            <w:proofErr w:type="spellEnd"/>
            <w:r w:rsidRPr="00983614">
              <w:rPr>
                <w:rFonts w:eastAsia="Times New Roman" w:cs="Times New Roman"/>
                <w:szCs w:val="24"/>
                <w:lang w:eastAsia="zh-CN"/>
              </w:rPr>
              <w:t xml:space="preserve"> knygos „Ei, tėti... ar dešimt yra daug?“ skaitymas ir kūrybinis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užsiėmimas „Su meile – Tėčiui“</w:t>
            </w:r>
            <w:r w:rsidR="008B73F3">
              <w:rPr>
                <w:rFonts w:eastAsia="Times New Roman" w:cs="Times New Roman"/>
                <w:szCs w:val="24"/>
                <w:lang w:eastAsia="zh-CN"/>
              </w:rPr>
              <w:t>. Vaikai kurs</w:t>
            </w:r>
            <w:r w:rsidR="006C1597">
              <w:rPr>
                <w:rFonts w:eastAsia="Times New Roman" w:cs="Times New Roman"/>
                <w:szCs w:val="24"/>
                <w:lang w:eastAsia="zh-CN"/>
              </w:rPr>
              <w:t xml:space="preserve"> sveikinimus tėčiams.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283C" w14:textId="6766F842" w:rsidR="00983614" w:rsidRDefault="0098361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14.00-15.00</w:t>
            </w:r>
          </w:p>
          <w:p w14:paraId="6C79DE9A" w14:textId="0A43C9C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2EC2BA64" w:rsidR="009B2C02" w:rsidRPr="008B4682" w:rsidRDefault="0098361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63C43257" w:rsidR="00802CB2" w:rsidRPr="008B4682" w:rsidRDefault="008B73F3" w:rsidP="008B73F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Kūrybinis užsiėmimas „Piešiu eilėraštį“. </w:t>
            </w:r>
            <w:r w:rsidRPr="008B73F3">
              <w:rPr>
                <w:rFonts w:eastAsia="Times New Roman" w:cs="Times New Roman"/>
                <w:szCs w:val="24"/>
                <w:lang w:eastAsia="zh-CN"/>
              </w:rPr>
              <w:t>Eilėraščių skaitymas apie vasarą bei kū</w:t>
            </w:r>
            <w:r>
              <w:rPr>
                <w:rFonts w:eastAsia="Times New Roman" w:cs="Times New Roman"/>
                <w:szCs w:val="24"/>
                <w:lang w:eastAsia="zh-CN"/>
              </w:rPr>
              <w:t>rybinė veikla meninis eilėraščio vaizdavimas.</w:t>
            </w:r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 Knygų išrinkimas ir pasiruošimas skaitymui – dalyvavimas akcijoje „Vasara su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3C3D6" w14:textId="7FBCD44F" w:rsidR="008B73F3" w:rsidRDefault="008B73F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14.00-15.00</w:t>
            </w:r>
          </w:p>
          <w:p w14:paraId="1D2219F3" w14:textId="06A341E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37D8A" w14:textId="77777777" w:rsidR="008B73F3" w:rsidRPr="008B73F3" w:rsidRDefault="008B73F3" w:rsidP="008B73F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B73F3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04A3527" w14:textId="1D93F3BF" w:rsidR="009B2C02" w:rsidRPr="008B4682" w:rsidRDefault="008B73F3" w:rsidP="008B73F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B73F3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8B73F3" w:rsidRPr="008B4682" w14:paraId="476F077E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02C1" w14:textId="77777777" w:rsidR="008B73F3" w:rsidRPr="00BC768D" w:rsidRDefault="008B73F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F4967" w14:textId="78CC1A8E" w:rsidR="008B73F3" w:rsidRDefault="008B73F3" w:rsidP="00A97BE4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8B73F3"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E325D8">
              <w:rPr>
                <w:rFonts w:eastAsia="Times New Roman" w:cs="Times New Roman"/>
                <w:szCs w:val="24"/>
                <w:lang w:eastAsia="zh-CN"/>
              </w:rPr>
              <w:t xml:space="preserve"> vaikams „Vaistažolių pasakos“. Ž</w:t>
            </w:r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olininkės M. </w:t>
            </w:r>
            <w:proofErr w:type="spellStart"/>
            <w:r w:rsidRPr="008B73F3">
              <w:rPr>
                <w:rFonts w:eastAsia="Times New Roman" w:cs="Times New Roman"/>
                <w:szCs w:val="24"/>
                <w:lang w:eastAsia="zh-CN"/>
              </w:rPr>
              <w:t>Lasinskos</w:t>
            </w:r>
            <w:proofErr w:type="spellEnd"/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 knygos „Vaistažolių pasakos“ skaitymas ir žolelių arbatos ragavimas.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24C53" w14:textId="0ABA2CE3" w:rsidR="008B73F3" w:rsidRPr="008B73F3" w:rsidRDefault="008B73F3" w:rsidP="008B73F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 d. 14.00-15.00</w:t>
            </w:r>
          </w:p>
          <w:p w14:paraId="265FE377" w14:textId="3276E9D0" w:rsidR="008B73F3" w:rsidRDefault="008B73F3" w:rsidP="008B73F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B73F3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84AD1" w14:textId="77777777" w:rsidR="008B73F3" w:rsidRPr="008B73F3" w:rsidRDefault="008B73F3" w:rsidP="008B73F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B73F3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B73F3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7A60733" w14:textId="5D6B0718" w:rsidR="008B73F3" w:rsidRDefault="008B73F3" w:rsidP="008B73F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B73F3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1DBDD6F3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75B15" w14:textId="60A13F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Visalaukės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B09BE6B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E31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7C19" w14:textId="54F897C0" w:rsidR="00FD5110" w:rsidRPr="00FD5110" w:rsidRDefault="00FD5110" w:rsidP="0072773D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FD5110">
              <w:rPr>
                <w:rFonts w:eastAsia="Times New Roman" w:cs="Times New Roman"/>
                <w:szCs w:val="24"/>
                <w:lang w:eastAsia="zh-CN"/>
              </w:rPr>
              <w:t xml:space="preserve">Ekskursija į Dubingių žirgyną  „Švęskime vaikystę“, skirta Vaiko dienai. Dalyviai –7 vaikai, </w:t>
            </w:r>
            <w:proofErr w:type="spellStart"/>
            <w:r w:rsidRPr="00FD5110">
              <w:rPr>
                <w:rFonts w:eastAsia="Times New Roman" w:cs="Times New Roman"/>
                <w:szCs w:val="24"/>
                <w:lang w:eastAsia="zh-CN"/>
              </w:rPr>
              <w:t>priešmokyklinukai</w:t>
            </w:r>
            <w:proofErr w:type="spellEnd"/>
            <w:r w:rsidRPr="00FD5110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FD5110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274171D" w14:textId="22D42C60" w:rsidR="009B2C02" w:rsidRPr="008B4682" w:rsidRDefault="00FD5110" w:rsidP="0072773D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FD5110">
              <w:rPr>
                <w:rFonts w:eastAsia="Times New Roman" w:cs="Times New Roman"/>
                <w:szCs w:val="24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EF860" w14:textId="37ECEBDD" w:rsidR="00FD5110" w:rsidRDefault="00FD511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9.30-12.00</w:t>
            </w:r>
          </w:p>
          <w:p w14:paraId="6AA795FD" w14:textId="5C370530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Visalaukės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9520C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Čeken</w:t>
            </w:r>
            <w:proofErr w:type="spellEnd"/>
          </w:p>
          <w:p w14:paraId="3A31FED3" w14:textId="23E747BB" w:rsidR="00766070" w:rsidRPr="008B4682" w:rsidRDefault="00FD511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64803449</w:t>
            </w:r>
          </w:p>
        </w:tc>
      </w:tr>
      <w:tr w:rsidR="009B2C02" w:rsidRPr="008B4682" w14:paraId="08C25306" w14:textId="77777777" w:rsidTr="002C188B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2C188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40B72AC7" w:rsidR="009B2C02" w:rsidRPr="008B4682" w:rsidRDefault="005545EC" w:rsidP="00CD65CC">
            <w:pPr>
              <w:suppressAutoHyphens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5545EC">
              <w:rPr>
                <w:rFonts w:eastAsia="Times New Roman" w:cs="Times New Roman"/>
                <w:szCs w:val="24"/>
                <w:lang w:eastAsia="zh-CN"/>
              </w:rPr>
              <w:t>„Rytmetis su knyga</w:t>
            </w:r>
            <w:r>
              <w:rPr>
                <w:rFonts w:eastAsia="Times New Roman" w:cs="Times New Roman"/>
                <w:szCs w:val="24"/>
                <w:lang w:eastAsia="zh-CN"/>
              </w:rPr>
              <w:t>“ 8-10 d</w:t>
            </w:r>
            <w:r w:rsidR="00C031AB">
              <w:rPr>
                <w:rFonts w:eastAsia="Times New Roman" w:cs="Times New Roman"/>
                <w:szCs w:val="24"/>
                <w:lang w:eastAsia="zh-CN"/>
              </w:rPr>
              <w:t>alyvių, ikimokyklinukų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="00C031AB">
              <w:rPr>
                <w:rFonts w:eastAsia="Times New Roman" w:cs="Times New Roman"/>
                <w:szCs w:val="24"/>
                <w:lang w:eastAsia="zh-CN"/>
              </w:rPr>
              <w:t xml:space="preserve"> vyks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knygučių pristatymas, ištraukų paskaitymas.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F2991" w14:textId="1C80CCEF" w:rsidR="00FD5110" w:rsidRDefault="005545E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FD5110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10.00-10.45</w:t>
            </w:r>
          </w:p>
          <w:p w14:paraId="44256DAA" w14:textId="2EBC4CE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248BB24A" w:rsidR="009B2C02" w:rsidRPr="008B4682" w:rsidRDefault="005545E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5A94"/>
    <w:rsid w:val="00087B8A"/>
    <w:rsid w:val="000A7E81"/>
    <w:rsid w:val="000B7CEB"/>
    <w:rsid w:val="00123D45"/>
    <w:rsid w:val="001424BD"/>
    <w:rsid w:val="001573B2"/>
    <w:rsid w:val="00165E4A"/>
    <w:rsid w:val="001859D5"/>
    <w:rsid w:val="00186D0E"/>
    <w:rsid w:val="00192D5A"/>
    <w:rsid w:val="001A72EB"/>
    <w:rsid w:val="001B2483"/>
    <w:rsid w:val="001B2E5C"/>
    <w:rsid w:val="001D0A9B"/>
    <w:rsid w:val="001F0728"/>
    <w:rsid w:val="001F6BB8"/>
    <w:rsid w:val="00210FEB"/>
    <w:rsid w:val="0023768A"/>
    <w:rsid w:val="002525E6"/>
    <w:rsid w:val="0026472A"/>
    <w:rsid w:val="0029096B"/>
    <w:rsid w:val="002C188B"/>
    <w:rsid w:val="002D51DE"/>
    <w:rsid w:val="002E1CC2"/>
    <w:rsid w:val="002E6E2E"/>
    <w:rsid w:val="002F0397"/>
    <w:rsid w:val="0032298F"/>
    <w:rsid w:val="0032650E"/>
    <w:rsid w:val="0034284A"/>
    <w:rsid w:val="00353D83"/>
    <w:rsid w:val="0035544B"/>
    <w:rsid w:val="00361E2F"/>
    <w:rsid w:val="003B0481"/>
    <w:rsid w:val="003B27D7"/>
    <w:rsid w:val="003C05F1"/>
    <w:rsid w:val="003C27AF"/>
    <w:rsid w:val="003C5D72"/>
    <w:rsid w:val="003D47DE"/>
    <w:rsid w:val="003F3BAB"/>
    <w:rsid w:val="00425EE6"/>
    <w:rsid w:val="00426CA3"/>
    <w:rsid w:val="00441F7F"/>
    <w:rsid w:val="00444255"/>
    <w:rsid w:val="00454E82"/>
    <w:rsid w:val="00465903"/>
    <w:rsid w:val="004703C1"/>
    <w:rsid w:val="0048164D"/>
    <w:rsid w:val="004B1557"/>
    <w:rsid w:val="004D1CBD"/>
    <w:rsid w:val="004F0AE2"/>
    <w:rsid w:val="00502BB8"/>
    <w:rsid w:val="00507762"/>
    <w:rsid w:val="00534611"/>
    <w:rsid w:val="00535457"/>
    <w:rsid w:val="005376C8"/>
    <w:rsid w:val="005545EC"/>
    <w:rsid w:val="005624D8"/>
    <w:rsid w:val="005832B9"/>
    <w:rsid w:val="0059386D"/>
    <w:rsid w:val="005A45FA"/>
    <w:rsid w:val="005B3829"/>
    <w:rsid w:val="00616930"/>
    <w:rsid w:val="0062073A"/>
    <w:rsid w:val="0064673E"/>
    <w:rsid w:val="0066094F"/>
    <w:rsid w:val="00694E41"/>
    <w:rsid w:val="006B4C2F"/>
    <w:rsid w:val="006C1597"/>
    <w:rsid w:val="006E1DA5"/>
    <w:rsid w:val="0072773D"/>
    <w:rsid w:val="007335A0"/>
    <w:rsid w:val="00734CA0"/>
    <w:rsid w:val="00741EEF"/>
    <w:rsid w:val="00766070"/>
    <w:rsid w:val="007D1B39"/>
    <w:rsid w:val="007D1BDD"/>
    <w:rsid w:val="007D7E75"/>
    <w:rsid w:val="007E3297"/>
    <w:rsid w:val="00802CB2"/>
    <w:rsid w:val="008074D2"/>
    <w:rsid w:val="00820D83"/>
    <w:rsid w:val="00830460"/>
    <w:rsid w:val="00862840"/>
    <w:rsid w:val="0086294B"/>
    <w:rsid w:val="00883CA3"/>
    <w:rsid w:val="008A4CF2"/>
    <w:rsid w:val="008B4682"/>
    <w:rsid w:val="008B73F3"/>
    <w:rsid w:val="00902DA5"/>
    <w:rsid w:val="00906F46"/>
    <w:rsid w:val="009275C0"/>
    <w:rsid w:val="00976451"/>
    <w:rsid w:val="00983614"/>
    <w:rsid w:val="00986908"/>
    <w:rsid w:val="00990D26"/>
    <w:rsid w:val="009A0986"/>
    <w:rsid w:val="009B2C02"/>
    <w:rsid w:val="009C773C"/>
    <w:rsid w:val="009E214C"/>
    <w:rsid w:val="009F1456"/>
    <w:rsid w:val="009F7946"/>
    <w:rsid w:val="00A2254C"/>
    <w:rsid w:val="00A34E8D"/>
    <w:rsid w:val="00A45FDB"/>
    <w:rsid w:val="00A5495D"/>
    <w:rsid w:val="00A6395A"/>
    <w:rsid w:val="00A72A54"/>
    <w:rsid w:val="00A8274F"/>
    <w:rsid w:val="00A97BE4"/>
    <w:rsid w:val="00AA0936"/>
    <w:rsid w:val="00AB5AE6"/>
    <w:rsid w:val="00AE4BCA"/>
    <w:rsid w:val="00AE76EF"/>
    <w:rsid w:val="00B008EA"/>
    <w:rsid w:val="00B133ED"/>
    <w:rsid w:val="00B16D5C"/>
    <w:rsid w:val="00B21556"/>
    <w:rsid w:val="00B3249C"/>
    <w:rsid w:val="00B40F39"/>
    <w:rsid w:val="00B86ED6"/>
    <w:rsid w:val="00B94647"/>
    <w:rsid w:val="00B95C27"/>
    <w:rsid w:val="00BA7AFB"/>
    <w:rsid w:val="00BC768D"/>
    <w:rsid w:val="00C031AB"/>
    <w:rsid w:val="00C1415A"/>
    <w:rsid w:val="00C81E4C"/>
    <w:rsid w:val="00C911A8"/>
    <w:rsid w:val="00CA4B28"/>
    <w:rsid w:val="00CB662E"/>
    <w:rsid w:val="00CC3FB4"/>
    <w:rsid w:val="00CC76AB"/>
    <w:rsid w:val="00CD65CC"/>
    <w:rsid w:val="00D11E18"/>
    <w:rsid w:val="00D16BEF"/>
    <w:rsid w:val="00D92019"/>
    <w:rsid w:val="00DD1438"/>
    <w:rsid w:val="00DD3559"/>
    <w:rsid w:val="00DF1520"/>
    <w:rsid w:val="00E27599"/>
    <w:rsid w:val="00E325D8"/>
    <w:rsid w:val="00E3545F"/>
    <w:rsid w:val="00E42C22"/>
    <w:rsid w:val="00E84900"/>
    <w:rsid w:val="00EC2917"/>
    <w:rsid w:val="00F17298"/>
    <w:rsid w:val="00F432F1"/>
    <w:rsid w:val="00F544FD"/>
    <w:rsid w:val="00F73D78"/>
    <w:rsid w:val="00FA51FA"/>
    <w:rsid w:val="00FB7767"/>
    <w:rsid w:val="00FC1F9C"/>
    <w:rsid w:val="00FD5110"/>
    <w:rsid w:val="00FE0DBD"/>
    <w:rsid w:val="00FE4EE4"/>
    <w:rsid w:val="00FF0348"/>
    <w:rsid w:val="00FF28A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A4FB-107F-4EDF-965C-E35E82BA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4380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2026-05-21T12:18:00Z</dcterms:created>
  <dc:creator>Karol Pacyna</dc:creator>
  <cp:lastModifiedBy>Darbui</cp:lastModifiedBy>
  <cp:lastPrinted>2020-08-19T11:54:00Z</cp:lastPrinted>
  <dcterms:modified xsi:type="dcterms:W3CDTF">2026-05-21T12:25:00Z</dcterms:modified>
  <cp:revision>16</cp:revision>
</cp:coreProperties>
</file>